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 w:rightChars="1"/>
        <w:jc w:val="right"/>
        <w:rPr>
          <w:rFonts w:hint="eastAsia"/>
        </w:rPr>
      </w:pPr>
      <w:r>
        <w:rPr>
          <w:rFonts w:hint="eastAsia" w:ascii="宋体" w:hAnsi="宋体"/>
          <w:b/>
          <w:sz w:val="28"/>
          <w:szCs w:val="28"/>
        </w:rPr>
        <w:drawing>
          <wp:inline distT="0" distB="0" distL="114300" distR="114300">
            <wp:extent cx="2047875" cy="800100"/>
            <wp:effectExtent l="0" t="0" r="9525" b="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25"/>
                    <a:stretch>
                      <a:fillRect/>
                    </a:stretch>
                  </pic:blipFill>
                  <pic:spPr>
                    <a:xfrm>
                      <a:off x="0" y="0"/>
                      <a:ext cx="2047875" cy="800100"/>
                    </a:xfrm>
                    <a:prstGeom prst="rect">
                      <a:avLst/>
                    </a:prstGeom>
                    <a:noFill/>
                    <a:ln>
                      <a:noFill/>
                    </a:ln>
                  </pic:spPr>
                </pic:pic>
              </a:graphicData>
            </a:graphic>
          </wp:inline>
        </w:drawing>
      </w:r>
    </w:p>
    <w:p>
      <w:pPr>
        <w:jc w:val="center"/>
        <w:rPr>
          <w:rFonts w:hint="eastAsia" w:ascii="方正小标宋_GBK" w:hAnsi="方正小标宋_GBK" w:eastAsia="方正小标宋_GBK" w:cs="方正小标宋_GBK"/>
          <w:b/>
          <w:bCs w:val="0"/>
          <w:kern w:val="36"/>
          <w:sz w:val="52"/>
          <w:szCs w:val="52"/>
        </w:rPr>
      </w:pPr>
      <w:r>
        <w:rPr>
          <w:rFonts w:hint="eastAsia" w:ascii="方正小标宋简体" w:hAnsi="方正小标宋简体" w:eastAsia="方正小标宋简体" w:cs="方正小标宋简体"/>
          <w:b/>
          <w:bCs w:val="0"/>
          <w:kern w:val="36"/>
          <w:sz w:val="52"/>
          <w:szCs w:val="52"/>
        </w:rPr>
        <w:t>新疆维吾尔自治区地方计量检定规程</w:t>
      </w:r>
    </w:p>
    <w:p>
      <w:pPr>
        <w:spacing w:line="20" w:lineRule="exact"/>
        <w:jc w:val="center"/>
        <w:rPr>
          <w:rFonts w:hint="eastAsia"/>
          <w:b/>
          <w:sz w:val="28"/>
          <w:szCs w:val="28"/>
        </w:rPr>
      </w:pPr>
    </w:p>
    <w:p>
      <w:pPr>
        <w:spacing w:line="20" w:lineRule="exact"/>
        <w:jc w:val="center"/>
        <w:rPr>
          <w:rFonts w:hint="eastAsia"/>
          <w:b/>
          <w:sz w:val="28"/>
          <w:szCs w:val="28"/>
        </w:rPr>
      </w:pPr>
    </w:p>
    <w:p>
      <w:pPr>
        <w:spacing w:line="20" w:lineRule="exact"/>
        <w:jc w:val="center"/>
        <w:rPr>
          <w:rFonts w:hint="eastAsia"/>
          <w:b/>
          <w:sz w:val="28"/>
          <w:szCs w:val="28"/>
        </w:rPr>
      </w:pPr>
    </w:p>
    <w:p>
      <w:pPr>
        <w:spacing w:line="20" w:lineRule="exact"/>
        <w:jc w:val="center"/>
        <w:rPr>
          <w:rFonts w:hint="eastAsia"/>
          <w:b/>
          <w:sz w:val="28"/>
          <w:szCs w:val="28"/>
        </w:rPr>
      </w:pPr>
    </w:p>
    <w:p>
      <w:pPr>
        <w:spacing w:line="20" w:lineRule="exact"/>
        <w:jc w:val="center"/>
        <w:rPr>
          <w:rFonts w:hint="eastAsia"/>
          <w:b/>
          <w:sz w:val="28"/>
          <w:szCs w:val="28"/>
        </w:rPr>
      </w:pPr>
    </w:p>
    <w:p>
      <w:pPr>
        <w:spacing w:line="20" w:lineRule="exact"/>
        <w:jc w:val="center"/>
        <w:rPr>
          <w:rFonts w:hint="eastAsia"/>
          <w:b/>
          <w:sz w:val="28"/>
          <w:szCs w:val="28"/>
        </w:rPr>
      </w:pPr>
    </w:p>
    <w:p>
      <w:pPr>
        <w:spacing w:line="480" w:lineRule="auto"/>
        <w:jc w:val="center"/>
        <w:rPr>
          <w:rFonts w:hint="eastAsia" w:ascii="黑体" w:hAnsi="宋体" w:eastAsia="黑体"/>
          <w:b/>
          <w:sz w:val="28"/>
          <w:szCs w:val="28"/>
          <w:lang w:val="en-US" w:eastAsia="zh-CN"/>
        </w:rPr>
      </w:pPr>
      <w:r>
        <w:rPr>
          <w:rFonts w:hint="eastAsia"/>
          <w:b/>
          <w:sz w:val="28"/>
          <w:szCs w:val="28"/>
          <w:lang w:val="en-US" w:eastAsia="zh-CN"/>
        </w:rPr>
        <w:t xml:space="preserve">                              </w:t>
      </w:r>
      <w:r>
        <w:rPr>
          <w:rFonts w:eastAsia="黑体"/>
          <w:b/>
          <w:sz w:val="28"/>
          <w:szCs w:val="28"/>
        </w:rPr>
        <w:t>JJG</w:t>
      </w:r>
      <w:r>
        <w:rPr>
          <w:rFonts w:hint="eastAsia" w:ascii="黑体" w:eastAsia="黑体"/>
          <w:b/>
          <w:bCs/>
          <w:spacing w:val="40"/>
          <w:sz w:val="28"/>
        </w:rPr>
        <w:t>（新）</w:t>
      </w:r>
      <w:r>
        <w:rPr>
          <w:rFonts w:hint="eastAsia" w:ascii="黑体" w:eastAsia="黑体"/>
          <w:b/>
          <w:bCs/>
          <w:spacing w:val="40"/>
          <w:sz w:val="28"/>
          <w:lang w:val="en-US" w:eastAsia="zh-CN"/>
        </w:rPr>
        <w:t>**</w:t>
      </w:r>
      <w:r>
        <w:rPr>
          <w:rFonts w:hint="eastAsia" w:eastAsia="黑体"/>
          <w:b/>
          <w:sz w:val="28"/>
          <w:szCs w:val="28"/>
        </w:rPr>
        <w:t>－</w:t>
      </w:r>
      <w:r>
        <w:rPr>
          <w:rFonts w:eastAsia="黑体"/>
          <w:b/>
          <w:sz w:val="28"/>
          <w:szCs w:val="28"/>
        </w:rPr>
        <w:t>20</w:t>
      </w:r>
      <w:r>
        <w:rPr>
          <w:rFonts w:hint="eastAsia" w:eastAsia="黑体"/>
          <w:b/>
          <w:sz w:val="28"/>
          <w:szCs w:val="28"/>
        </w:rPr>
        <w:t>2</w:t>
      </w:r>
      <w:r>
        <w:rPr>
          <w:rFonts w:hint="eastAsia" w:eastAsia="黑体"/>
          <w:b/>
          <w:sz w:val="28"/>
          <w:szCs w:val="28"/>
          <w:lang w:val="en-US" w:eastAsia="zh-CN"/>
        </w:rPr>
        <w:t>2</w:t>
      </w:r>
    </w:p>
    <w:p>
      <w:pPr>
        <w:spacing w:line="20" w:lineRule="exact"/>
        <w:jc w:val="center"/>
        <w:rPr>
          <w:rFonts w:hint="eastAsia"/>
          <w:b/>
          <w:sz w:val="28"/>
          <w:szCs w:val="28"/>
        </w:rPr>
      </w:pPr>
    </w:p>
    <w:p>
      <w:pPr>
        <w:spacing w:line="480" w:lineRule="auto"/>
        <w:rPr>
          <w:rFonts w:hint="eastAsia"/>
          <w:b w:val="0"/>
          <w:bCs/>
          <w:sz w:val="28"/>
          <w:szCs w:val="28"/>
        </w:rPr>
      </w:pPr>
      <w:r>
        <w:rPr>
          <w:rFonts w:hint="eastAsia" w:eastAsia="黑体"/>
          <w:b/>
          <w:sz w:val="28"/>
          <w:szCs w:val="28"/>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208915</wp:posOffset>
                </wp:positionV>
                <wp:extent cx="5760085" cy="635"/>
                <wp:effectExtent l="0" t="0" r="0" b="0"/>
                <wp:wrapNone/>
                <wp:docPr id="11" name="直线 35"/>
                <wp:cNvGraphicFramePr/>
                <a:graphic xmlns:a="http://schemas.openxmlformats.org/drawingml/2006/main">
                  <a:graphicData uri="http://schemas.microsoft.com/office/word/2010/wordprocessingShape">
                    <wps:wsp>
                      <wps:cNvCnPr/>
                      <wps:spPr>
                        <a:xfrm flipV="1">
                          <a:off x="0" y="0"/>
                          <a:ext cx="57600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flip:y;margin-left:-0.3pt;margin-top:16.45pt;height:0.05pt;width:453.55pt;z-index:251661312;mso-width-relative:page;mso-height-relative:page;" filled="f" stroked="t" coordsize="21600,21600" o:gfxdata="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5Gn91AAAAAcBAAAPAAAAAAAAAAEAIAAAACIAAABkcnMvZG93bnJldi54bWxQSwECFAAUAAAA&#10;CACHTuJAUMrGLPIBAADpAwAADgAAAAAAAAABACAAAAAjAQAAZHJzL2Uyb0RvYy54bWxQSwUGAAAA&#10;AAYABgBZAQAAhwUAAAAA&#10;">
                <v:fill on="f" focussize="0,0"/>
                <v:stroke color="#000000" joinstyle="round"/>
                <v:imagedata o:title=""/>
                <o:lock v:ext="edit" aspectratio="f"/>
              </v:line>
            </w:pict>
          </mc:Fallback>
        </mc:AlternateContent>
      </w:r>
    </w:p>
    <w:p>
      <w:pPr>
        <w:jc w:val="center"/>
        <w:rPr>
          <w:rFonts w:hint="eastAsia" w:ascii="黑体" w:eastAsia="黑体"/>
          <w:b w:val="0"/>
          <w:bCs w:val="0"/>
          <w:color w:val="000000"/>
          <w:sz w:val="52"/>
        </w:rPr>
      </w:pPr>
    </w:p>
    <w:p>
      <w:pPr>
        <w:jc w:val="center"/>
        <w:rPr>
          <w:rFonts w:hint="eastAsia" w:ascii="黑体" w:eastAsia="黑体"/>
          <w:b w:val="0"/>
          <w:bCs w:val="0"/>
          <w:color w:val="000000"/>
          <w:sz w:val="52"/>
        </w:rPr>
      </w:pPr>
    </w:p>
    <w:p>
      <w:pPr>
        <w:spacing w:line="360" w:lineRule="auto"/>
        <w:jc w:val="center"/>
        <w:rPr>
          <w:rFonts w:hint="default" w:ascii="Times New Roman" w:hAnsi="Times New Roman" w:eastAsia="黑体" w:cs="Times New Roman"/>
          <w:b/>
          <w:bCs/>
          <w:sz w:val="52"/>
        </w:rPr>
      </w:pPr>
      <w:r>
        <w:rPr>
          <w:rFonts w:hint="default" w:ascii="Times New Roman" w:hAnsi="Times New Roman" w:eastAsia="黑体" w:cs="Times New Roman"/>
          <w:b/>
          <w:bCs/>
          <w:sz w:val="52"/>
        </w:rPr>
        <w:t>彩色多普勒超声诊断仪</w:t>
      </w:r>
    </w:p>
    <w:p>
      <w:pPr>
        <w:spacing w:line="360" w:lineRule="auto"/>
        <w:jc w:val="center"/>
        <w:rPr>
          <w:rFonts w:hint="default" w:ascii="Times New Roman" w:hAnsi="Times New Roman" w:eastAsia="黑体" w:cs="Times New Roman"/>
          <w:b/>
          <w:bCs/>
          <w:sz w:val="52"/>
        </w:rPr>
      </w:pPr>
      <w:r>
        <w:rPr>
          <w:rFonts w:hint="eastAsia" w:ascii="黑体" w:eastAsia="黑体"/>
          <w:sz w:val="52"/>
          <w:szCs w:val="52"/>
          <w:lang w:eastAsia="zh-CN"/>
        </w:rPr>
        <w:t>（</w:t>
      </w:r>
      <w:r>
        <w:rPr>
          <w:rFonts w:hint="eastAsia" w:ascii="黑体" w:eastAsia="黑体"/>
          <w:sz w:val="52"/>
          <w:szCs w:val="52"/>
          <w:lang w:val="en-US" w:eastAsia="zh-CN"/>
        </w:rPr>
        <w:t>报批</w:t>
      </w:r>
      <w:r>
        <w:rPr>
          <w:rFonts w:hint="eastAsia" w:ascii="黑体" w:eastAsia="黑体"/>
          <w:sz w:val="52"/>
          <w:szCs w:val="52"/>
          <w:lang w:eastAsia="zh-CN"/>
        </w:rPr>
        <w:t>稿）</w:t>
      </w:r>
    </w:p>
    <w:p>
      <w:pPr>
        <w:spacing w:line="480" w:lineRule="auto"/>
        <w:jc w:val="center"/>
        <w:rPr>
          <w:rFonts w:hint="eastAsia" w:eastAsia="黑体"/>
          <w:b/>
          <w:sz w:val="28"/>
        </w:rPr>
      </w:pPr>
      <w:r>
        <w:rPr>
          <w:rFonts w:hint="eastAsia" w:eastAsia="黑体"/>
          <w:b/>
          <w:sz w:val="28"/>
        </w:rPr>
        <w:t>Colo</w:t>
      </w:r>
      <w:r>
        <w:rPr>
          <w:rFonts w:hint="eastAsia" w:eastAsia="黑体"/>
          <w:b/>
          <w:iCs/>
          <w:sz w:val="28"/>
          <w:lang w:val="en-US" w:eastAsia="zh-CN"/>
        </w:rPr>
        <w:t>r</w:t>
      </w:r>
      <w:r>
        <w:rPr>
          <w:rFonts w:hint="eastAsia" w:eastAsia="黑体"/>
          <w:b/>
          <w:sz w:val="28"/>
        </w:rPr>
        <w:t xml:space="preserve"> Dopple</w:t>
      </w:r>
      <w:r>
        <w:rPr>
          <w:rFonts w:hint="eastAsia" w:eastAsia="黑体"/>
          <w:b/>
          <w:iCs/>
          <w:sz w:val="28"/>
          <w:lang w:val="en-US" w:eastAsia="zh-CN"/>
        </w:rPr>
        <w:t>r</w:t>
      </w:r>
      <w:r>
        <w:rPr>
          <w:rFonts w:hint="eastAsia" w:eastAsia="黑体"/>
          <w:b/>
          <w:sz w:val="28"/>
        </w:rPr>
        <w:t xml:space="preserve"> Ult</w:t>
      </w:r>
      <w:r>
        <w:rPr>
          <w:rFonts w:hint="eastAsia" w:eastAsia="黑体"/>
          <w:b/>
          <w:iCs/>
          <w:sz w:val="28"/>
          <w:lang w:val="en-US" w:eastAsia="zh-CN"/>
        </w:rPr>
        <w:t>r</w:t>
      </w:r>
      <w:r>
        <w:rPr>
          <w:rFonts w:hint="eastAsia" w:eastAsia="黑体"/>
          <w:b/>
          <w:sz w:val="28"/>
        </w:rPr>
        <w:t>asonic Diagnosis Appa</w:t>
      </w:r>
      <w:r>
        <w:rPr>
          <w:rFonts w:hint="eastAsia" w:eastAsia="黑体"/>
          <w:b/>
          <w:iCs/>
          <w:sz w:val="28"/>
          <w:lang w:val="en-US" w:eastAsia="zh-CN"/>
        </w:rPr>
        <w:t>r</w:t>
      </w:r>
      <w:r>
        <w:rPr>
          <w:rFonts w:hint="eastAsia" w:eastAsia="黑体"/>
          <w:b/>
          <w:sz w:val="28"/>
        </w:rPr>
        <w:t>atus</w:t>
      </w:r>
    </w:p>
    <w:p>
      <w:pPr>
        <w:spacing w:line="360" w:lineRule="auto"/>
        <w:jc w:val="center"/>
        <w:rPr>
          <w:rFonts w:hint="default" w:ascii="Times New Roman" w:hAnsi="Times New Roman" w:eastAsia="黑体" w:cs="Times New Roman"/>
          <w:b/>
          <w:bCs/>
          <w:sz w:val="52"/>
        </w:rPr>
      </w:pPr>
    </w:p>
    <w:p>
      <w:pPr>
        <w:pStyle w:val="2"/>
        <w:spacing w:line="20" w:lineRule="exact"/>
        <w:ind w:hanging="108"/>
        <w:rPr>
          <w:rFonts w:eastAsia="Arial Unicode MS"/>
          <w:b w:val="0"/>
          <w:bCs w:val="0"/>
          <w:smallCaps w:val="0"/>
          <w:spacing w:val="0"/>
          <w14:shadow w14:blurRad="50800" w14:dist="38100" w14:dir="2700000" w14:sx="100000" w14:sy="100000" w14:kx="0" w14:ky="0" w14:algn="tl">
            <w14:srgbClr w14:val="000000">
              <w14:alpha w14:val="60000"/>
            </w14:srgbClr>
          </w14:shadow>
        </w:rPr>
      </w:pPr>
    </w:p>
    <w:p>
      <w:pPr>
        <w:pStyle w:val="2"/>
        <w:spacing w:line="20" w:lineRule="exact"/>
        <w:ind w:hanging="108"/>
        <w:rPr>
          <w:rFonts w:eastAsia="Arial Unicode MS"/>
          <w:b w:val="0"/>
          <w:bCs w:val="0"/>
          <w:smallCaps w:val="0"/>
          <w:spacing w:val="0"/>
          <w14:shadow w14:blurRad="50800" w14:dist="38100" w14:dir="2700000" w14:sx="100000" w14:sy="100000" w14:kx="0" w14:ky="0" w14:algn="tl">
            <w14:srgbClr w14:val="000000">
              <w14:alpha w14:val="60000"/>
            </w14:srgbClr>
          </w14:shadow>
        </w:rPr>
      </w:pPr>
    </w:p>
    <w:p>
      <w:pPr>
        <w:pStyle w:val="2"/>
        <w:spacing w:line="20" w:lineRule="exact"/>
        <w:ind w:hanging="108"/>
        <w:rPr>
          <w:rFonts w:eastAsia="Arial Unicode MS"/>
          <w:b w:val="0"/>
          <w:bCs w:val="0"/>
          <w:smallCaps w:val="0"/>
          <w:spacing w:val="0"/>
          <w14:shadow w14:blurRad="50800" w14:dist="38100" w14:dir="2700000" w14:sx="100000" w14:sy="100000" w14:kx="0" w14:ky="0" w14:algn="tl">
            <w14:srgbClr w14:val="000000">
              <w14:alpha w14:val="60000"/>
            </w14:srgbClr>
          </w14:shadow>
        </w:rPr>
      </w:pPr>
    </w:p>
    <w:p>
      <w:pPr>
        <w:pStyle w:val="2"/>
        <w:spacing w:line="20" w:lineRule="exact"/>
        <w:ind w:hanging="108"/>
        <w:rPr>
          <w:rFonts w:eastAsia="Arial Unicode MS"/>
          <w:b w:val="0"/>
          <w:bCs w:val="0"/>
          <w:smallCaps w:val="0"/>
          <w:spacing w:val="0"/>
          <w14:shadow w14:blurRad="50800" w14:dist="38100" w14:dir="2700000" w14:sx="100000" w14:sy="100000" w14:kx="0" w14:ky="0" w14:algn="tl">
            <w14:srgbClr w14:val="000000">
              <w14:alpha w14:val="60000"/>
            </w14:srgbClr>
          </w14:shadow>
        </w:rPr>
      </w:pPr>
    </w:p>
    <w:p>
      <w:pPr>
        <w:ind w:right="1262" w:rightChars="601"/>
        <w:jc w:val="center"/>
        <w:rPr>
          <w:rFonts w:hint="default" w:ascii="Times New Roman" w:hAnsi="Times New Roman" w:eastAsia="黑体" w:cs="Times New Roman"/>
          <w:b/>
          <w:sz w:val="28"/>
          <w:szCs w:val="28"/>
        </w:rPr>
      </w:pPr>
      <w:r>
        <w:rPr>
          <w:rFonts w:hint="eastAsia" w:ascii="黑体" w:hAnsi="黑体" w:eastAsia="黑体" w:cs="黑体"/>
          <w:b/>
          <w:sz w:val="28"/>
          <w:szCs w:val="28"/>
          <w:lang w:val="en-US" w:eastAsia="zh-CN"/>
        </w:rPr>
        <w:t xml:space="preserve">       </w:t>
      </w:r>
    </w:p>
    <w:p>
      <w:pPr>
        <w:spacing w:line="480" w:lineRule="auto"/>
        <w:jc w:val="both"/>
        <w:rPr>
          <w:rFonts w:ascii="宋体" w:hAnsi="宋体"/>
          <w:b/>
          <w:sz w:val="28"/>
          <w:szCs w:val="28"/>
        </w:rPr>
      </w:pPr>
    </w:p>
    <w:p>
      <w:pPr>
        <w:spacing w:line="480" w:lineRule="auto"/>
        <w:jc w:val="both"/>
        <w:rPr>
          <w:rFonts w:ascii="宋体" w:hAnsi="宋体"/>
          <w:b/>
          <w:sz w:val="28"/>
          <w:szCs w:val="28"/>
        </w:rPr>
      </w:pPr>
    </w:p>
    <w:p>
      <w:pPr>
        <w:spacing w:line="480" w:lineRule="auto"/>
        <w:jc w:val="center"/>
        <w:rPr>
          <w:rFonts w:ascii="宋体" w:hAnsi="宋体"/>
          <w:b/>
          <w:sz w:val="28"/>
          <w:szCs w:val="28"/>
        </w:rPr>
      </w:pPr>
    </w:p>
    <w:p>
      <w:pPr>
        <w:keepNext w:val="0"/>
        <w:keepLines w:val="0"/>
        <w:pageBreakBefore w:val="0"/>
        <w:widowControl w:val="0"/>
        <w:kinsoku/>
        <w:wordWrap/>
        <w:overflowPunct/>
        <w:topLinePunct w:val="0"/>
        <w:autoSpaceDE/>
        <w:autoSpaceDN/>
        <w:bidi w:val="0"/>
        <w:adjustRightInd/>
        <w:snapToGrid/>
        <w:spacing w:after="640" w:line="240" w:lineRule="exact"/>
        <w:jc w:val="both"/>
        <w:textAlignment w:val="auto"/>
        <w:rPr>
          <w:rFonts w:ascii="宋体" w:hAnsi="宋体"/>
          <w:b/>
          <w:sz w:val="28"/>
          <w:szCs w:val="28"/>
        </w:rPr>
      </w:pPr>
    </w:p>
    <w:p>
      <w:pPr>
        <w:ind w:firstLine="562" w:firstLineChars="200"/>
        <w:rPr>
          <w:rFonts w:hint="eastAsia"/>
          <w:b/>
          <w:sz w:val="28"/>
          <w:szCs w:val="28"/>
        </w:rPr>
      </w:pPr>
      <w:r>
        <w:rPr>
          <w:rFonts w:hint="eastAsia" w:ascii="黑体" w:eastAsia="黑体"/>
          <w:b/>
          <w:sz w:val="28"/>
          <w:szCs w:val="28"/>
        </w:rPr>
        <w:t>202</w:t>
      </w:r>
      <w:r>
        <w:rPr>
          <w:rFonts w:hint="eastAsia" w:ascii="黑体" w:eastAsia="黑体"/>
          <w:b/>
          <w:sz w:val="28"/>
          <w:szCs w:val="28"/>
          <w:lang w:val="en-US" w:eastAsia="zh-CN"/>
        </w:rPr>
        <w:t>2</w:t>
      </w:r>
      <w:r>
        <w:rPr>
          <w:rFonts w:hint="eastAsia" w:ascii="黑体" w:eastAsia="黑体"/>
          <w:b/>
          <w:sz w:val="28"/>
          <w:szCs w:val="28"/>
        </w:rPr>
        <w:t>-</w:t>
      </w:r>
      <w:r>
        <w:rPr>
          <w:rFonts w:hint="eastAsia" w:ascii="黑体" w:eastAsia="黑体"/>
          <w:b/>
          <w:sz w:val="28"/>
          <w:szCs w:val="28"/>
          <w:lang w:val="en-US" w:eastAsia="zh-CN"/>
        </w:rPr>
        <w:t>**</w:t>
      </w:r>
      <w:r>
        <w:rPr>
          <w:rFonts w:hint="eastAsia" w:ascii="黑体" w:eastAsia="黑体"/>
          <w:b/>
          <w:sz w:val="28"/>
          <w:szCs w:val="28"/>
        </w:rPr>
        <w:t>-</w:t>
      </w:r>
      <w:r>
        <w:rPr>
          <w:rFonts w:hint="eastAsia" w:ascii="黑体" w:eastAsia="黑体"/>
          <w:b/>
          <w:sz w:val="28"/>
          <w:szCs w:val="28"/>
          <w:lang w:val="en-US" w:eastAsia="zh-CN"/>
        </w:rPr>
        <w:t>**</w:t>
      </w:r>
      <w:r>
        <w:rPr>
          <w:rFonts w:hint="eastAsia" w:ascii="黑体" w:eastAsia="黑体"/>
          <w:b/>
          <w:sz w:val="28"/>
          <w:szCs w:val="28"/>
        </w:rPr>
        <w:t>发布</w:t>
      </w:r>
      <w:r>
        <w:rPr>
          <w:rFonts w:hint="eastAsia"/>
          <w:b/>
          <w:sz w:val="28"/>
          <w:szCs w:val="28"/>
        </w:rPr>
        <w:t xml:space="preserve">          </w:t>
      </w:r>
      <w:r>
        <w:rPr>
          <w:rFonts w:hint="eastAsia"/>
          <w:b/>
          <w:sz w:val="28"/>
          <w:szCs w:val="28"/>
          <w:lang w:val="en-US" w:eastAsia="zh-CN"/>
        </w:rPr>
        <w:t xml:space="preserve">     </w:t>
      </w:r>
      <w:r>
        <w:rPr>
          <w:rFonts w:hint="eastAsia"/>
          <w:b/>
          <w:sz w:val="28"/>
          <w:szCs w:val="28"/>
        </w:rPr>
        <w:t xml:space="preserve">           </w:t>
      </w:r>
      <w:r>
        <w:rPr>
          <w:rFonts w:hint="eastAsia" w:ascii="黑体" w:eastAsia="黑体"/>
          <w:b/>
          <w:sz w:val="28"/>
          <w:szCs w:val="28"/>
        </w:rPr>
        <w:t>202</w:t>
      </w:r>
      <w:r>
        <w:rPr>
          <w:rFonts w:hint="eastAsia" w:ascii="黑体" w:eastAsia="黑体"/>
          <w:b/>
          <w:sz w:val="28"/>
          <w:szCs w:val="28"/>
          <w:lang w:val="en-US" w:eastAsia="zh-CN"/>
        </w:rPr>
        <w:t>2-**</w:t>
      </w:r>
      <w:r>
        <w:rPr>
          <w:rFonts w:hint="eastAsia" w:ascii="黑体" w:eastAsia="黑体"/>
          <w:b/>
          <w:sz w:val="28"/>
          <w:szCs w:val="28"/>
        </w:rPr>
        <w:t>-</w:t>
      </w:r>
      <w:r>
        <w:rPr>
          <w:rFonts w:hint="eastAsia" w:ascii="黑体" w:eastAsia="黑体"/>
          <w:b/>
          <w:sz w:val="28"/>
          <w:szCs w:val="28"/>
          <w:lang w:val="en-US" w:eastAsia="zh-CN"/>
        </w:rPr>
        <w:t>**</w:t>
      </w:r>
      <w:r>
        <w:rPr>
          <w:rFonts w:hint="eastAsia" w:ascii="黑体" w:eastAsia="黑体"/>
          <w:b/>
          <w:sz w:val="28"/>
          <w:szCs w:val="28"/>
        </w:rPr>
        <w:t>实施</w:t>
      </w:r>
    </w:p>
    <w:p>
      <w:pPr>
        <w:spacing w:before="312" w:beforeLines="100"/>
        <w:ind w:firstLine="482" w:firstLineChars="150"/>
        <w:rPr>
          <w:rFonts w:hint="eastAsia" w:ascii="黑体" w:eastAsia="黑体"/>
          <w:b/>
          <w:sz w:val="28"/>
          <w:szCs w:val="28"/>
        </w:rPr>
        <w:sectPr>
          <w:headerReference r:id="rId4" w:type="first"/>
          <w:headerReference r:id="rId3" w:type="default"/>
          <w:footerReference r:id="rId5" w:type="default"/>
          <w:footerReference r:id="rId6" w:type="even"/>
          <w:type w:val="continuous"/>
          <w:pgSz w:w="11906" w:h="16838"/>
          <w:pgMar w:top="1247" w:right="1418" w:bottom="1440" w:left="1418" w:header="851" w:footer="992" w:gutter="0"/>
          <w:pgBorders>
            <w:top w:val="none" w:sz="0" w:space="0"/>
            <w:left w:val="none" w:sz="0" w:space="0"/>
            <w:bottom w:val="none" w:sz="0" w:space="0"/>
            <w:right w:val="none" w:sz="0" w:space="0"/>
          </w:pgBorders>
          <w:pgNumType w:fmt="decimal" w:start="0"/>
          <w:cols w:space="720" w:num="1"/>
          <w:titlePg/>
          <w:docGrid w:type="lines" w:linePitch="312" w:charSpace="0"/>
        </w:sectPr>
      </w:pPr>
      <w:r>
        <w:rPr>
          <w:rFonts w:hint="eastAsia" w:ascii="方正小标宋简体" w:eastAsia="方正小标宋简体"/>
          <w:b/>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258445</wp:posOffset>
                </wp:positionV>
                <wp:extent cx="5760085" cy="635"/>
                <wp:effectExtent l="0" t="0" r="0" b="0"/>
                <wp:wrapNone/>
                <wp:docPr id="12" name="直线 36"/>
                <wp:cNvGraphicFramePr/>
                <a:graphic xmlns:a="http://schemas.openxmlformats.org/drawingml/2006/main">
                  <a:graphicData uri="http://schemas.microsoft.com/office/word/2010/wordprocessingShape">
                    <wps:wsp>
                      <wps:cNvCnPr/>
                      <wps:spPr>
                        <a:xfrm flipV="1">
                          <a:off x="0" y="0"/>
                          <a:ext cx="57600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flip:y;margin-left:0pt;margin-top:20.35pt;height:0.05pt;width:453.55pt;z-index:251662336;mso-width-relative:page;mso-height-relative:page;" filled="f" stroked="t" coordsize="21600,21600" o:gfxdata="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Lt/BV1QAAAAYBAAAPAAAAAAAAAAEAIAAAACIAAABkcnMvZG93bnJldi54bWxQSwECFAAUAAAA&#10;CACHTuJAqfgqAvEBAADpAwAADgAAAAAAAAABACAAAAAkAQAAZHJzL2Uyb0RvYy54bWxQSwUGAAAA&#10;AAYABgBZAQAAhwUAAAAA&#10;">
                <v:fill on="f" focussize="0,0"/>
                <v:stroke color="#000000" joinstyle="round"/>
                <v:imagedata o:title=""/>
                <o:lock v:ext="edit" aspectratio="f"/>
              </v:line>
            </w:pict>
          </mc:Fallback>
        </mc:AlternateContent>
      </w:r>
      <w:r>
        <w:rPr>
          <w:rFonts w:hint="eastAsia" w:ascii="方正小标宋简体" w:eastAsia="方正小标宋简体"/>
          <w:b/>
          <w:sz w:val="32"/>
          <w:szCs w:val="32"/>
        </w:rPr>
        <w:t>新 疆 维 吾 尔 自 治 区 市 场 监 督 管 理 局</w:t>
      </w:r>
      <w:r>
        <w:rPr>
          <w:rFonts w:hint="eastAsia" w:ascii="方正大标宋简体" w:eastAsia="方正大标宋简体"/>
          <w:sz w:val="36"/>
          <w:szCs w:val="36"/>
        </w:rPr>
        <w:t xml:space="preserve">  </w:t>
      </w:r>
      <w:r>
        <w:rPr>
          <w:rFonts w:hint="eastAsia" w:ascii="黑体" w:eastAsia="黑体"/>
          <w:b/>
          <w:sz w:val="28"/>
          <w:szCs w:val="28"/>
        </w:rPr>
        <w:t>发 布</w:t>
      </w:r>
    </w:p>
    <w:p>
      <w:pPr>
        <w:adjustRightInd w:val="0"/>
        <w:snapToGrid w:val="0"/>
        <w:spacing w:before="312" w:beforeLines="100"/>
        <w:rPr>
          <w:rFonts w:hint="eastAsia" w:ascii="黑体" w:eastAsia="黑体"/>
          <w:b/>
          <w:sz w:val="28"/>
          <w:szCs w:val="28"/>
        </w:rPr>
        <w:sectPr>
          <w:headerReference r:id="rId8" w:type="first"/>
          <w:footerReference r:id="rId10" w:type="first"/>
          <w:headerReference r:id="rId7" w:type="default"/>
          <w:footerReference r:id="rId9" w:type="default"/>
          <w:pgSz w:w="11906" w:h="16838"/>
          <w:pgMar w:top="1247" w:right="1418" w:bottom="1440" w:left="1418"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p>
      <w:pPr>
        <w:spacing w:before="312" w:beforeLines="100"/>
        <w:rPr>
          <w:rFonts w:hint="eastAsia" w:ascii="黑体" w:eastAsia="黑体"/>
          <w:b/>
          <w:sz w:val="28"/>
          <w:szCs w:val="28"/>
        </w:rPr>
        <w:sectPr>
          <w:footerReference r:id="rId11" w:type="default"/>
          <w:pgSz w:w="11906" w:h="16838"/>
          <w:pgMar w:top="1247" w:right="1418" w:bottom="1440" w:left="1418" w:header="851" w:footer="992" w:gutter="0"/>
          <w:pgBorders>
            <w:top w:val="none" w:sz="0" w:space="0"/>
            <w:left w:val="none" w:sz="0" w:space="0"/>
            <w:bottom w:val="none" w:sz="0" w:space="0"/>
            <w:right w:val="none" w:sz="0" w:space="0"/>
          </w:pgBorders>
          <w:pgNumType w:fmt="decimal" w:start="0"/>
          <w:cols w:space="720" w:num="1"/>
          <w:docGrid w:type="lines" w:linePitch="312" w:charSpace="0"/>
        </w:sectPr>
      </w:pPr>
      <w:r>
        <w:rPr>
          <w:rFonts w:hint="eastAsia" w:ascii="黑体" w:eastAsia="黑体"/>
          <w:b/>
          <w:sz w:val="44"/>
          <w:szCs w:val="44"/>
        </w:rPr>
        <mc:AlternateContent>
          <mc:Choice Requires="wps">
            <w:drawing>
              <wp:anchor distT="0" distB="0" distL="114300" distR="114300" simplePos="0" relativeHeight="251663360" behindDoc="0" locked="0" layoutInCell="1" allowOverlap="1">
                <wp:simplePos x="0" y="0"/>
                <wp:positionH relativeFrom="column">
                  <wp:posOffset>4028440</wp:posOffset>
                </wp:positionH>
                <wp:positionV relativeFrom="paragraph">
                  <wp:posOffset>582930</wp:posOffset>
                </wp:positionV>
                <wp:extent cx="1619885" cy="791845"/>
                <wp:effectExtent l="9525" t="9525" r="27940" b="17780"/>
                <wp:wrapNone/>
                <wp:docPr id="2" name="文本框 101"/>
                <wp:cNvGraphicFramePr/>
                <a:graphic xmlns:a="http://schemas.openxmlformats.org/drawingml/2006/main">
                  <a:graphicData uri="http://schemas.microsoft.com/office/word/2010/wordprocessingShape">
                    <wps:wsp>
                      <wps:cNvSpPr txBox="1"/>
                      <wps:spPr>
                        <a:xfrm>
                          <a:off x="0" y="0"/>
                          <a:ext cx="1619885" cy="791845"/>
                        </a:xfrm>
                        <a:prstGeom prst="rect">
                          <a:avLst/>
                        </a:prstGeom>
                        <a:solidFill>
                          <a:srgbClr val="FFFFFF"/>
                        </a:solidFill>
                        <a:ln w="19050" cap="flat" cmpd="sng">
                          <a:solidFill>
                            <a:srgbClr val="000000"/>
                          </a:solidFill>
                          <a:prstDash val="sysDot"/>
                          <a:miter/>
                          <a:headEnd type="none" w="med" len="med"/>
                          <a:tailEnd type="none" w="med" len="med"/>
                        </a:ln>
                      </wps:spPr>
                      <wps:txbx>
                        <w:txbxContent>
                          <w:p>
                            <w:pPr>
                              <w:spacing w:before="156" w:beforeLines="50"/>
                              <w:rPr>
                                <w:rFonts w:hint="eastAsia" w:ascii="黑体" w:hAnsi="黑体" w:eastAsia="黑体" w:cs="黑体"/>
                                <w:b/>
                                <w:sz w:val="28"/>
                                <w:szCs w:val="28"/>
                                <w:lang w:val="en-US" w:eastAsia="zh-CN"/>
                              </w:rPr>
                            </w:pPr>
                            <w:r>
                              <w:rPr>
                                <w:rFonts w:hint="eastAsia"/>
                                <w:b/>
                                <w:bCs/>
                                <w:sz w:val="28"/>
                              </w:rPr>
                              <w:t>JJ</w:t>
                            </w:r>
                            <w:r>
                              <w:rPr>
                                <w:rFonts w:hint="eastAsia"/>
                                <w:b/>
                                <w:bCs/>
                                <w:sz w:val="28"/>
                                <w:lang w:val="en-US" w:eastAsia="zh-CN"/>
                              </w:rPr>
                              <w:t>G</w:t>
                            </w:r>
                            <w:r>
                              <w:rPr>
                                <w:rFonts w:hint="eastAsia" w:ascii="黑体" w:hAnsi="黑体" w:eastAsia="黑体" w:cs="黑体"/>
                                <w:b/>
                                <w:bCs/>
                                <w:sz w:val="28"/>
                                <w:szCs w:val="28"/>
                              </w:rPr>
                              <w:t>（新）</w:t>
                            </w:r>
                            <w:r>
                              <w:rPr>
                                <w:rFonts w:hint="eastAsia" w:ascii="黑体" w:hAnsi="黑体" w:eastAsia="黑体" w:cs="黑体"/>
                                <w:b/>
                                <w:bCs/>
                                <w:sz w:val="28"/>
                                <w:szCs w:val="28"/>
                                <w:lang w:val="en-US" w:eastAsia="zh-CN"/>
                              </w:rPr>
                              <w:t>**</w:t>
                            </w:r>
                            <w:r>
                              <w:rPr>
                                <w:rFonts w:hint="eastAsia" w:ascii="黑体" w:hAnsi="黑体" w:eastAsia="黑体" w:cs="黑体"/>
                                <w:b/>
                                <w:bCs/>
                                <w:sz w:val="28"/>
                                <w:szCs w:val="28"/>
                              </w:rPr>
                              <w:t>—202</w:t>
                            </w:r>
                            <w:r>
                              <w:rPr>
                                <w:rFonts w:hint="eastAsia" w:ascii="黑体" w:hAnsi="黑体" w:eastAsia="黑体" w:cs="黑体"/>
                                <w:b/>
                                <w:bCs/>
                                <w:sz w:val="28"/>
                                <w:szCs w:val="28"/>
                                <w:lang w:val="en-US" w:eastAsia="zh-CN"/>
                              </w:rPr>
                              <w:t>2</w:t>
                            </w:r>
                          </w:p>
                        </w:txbxContent>
                      </wps:txbx>
                      <wps:bodyPr wrap="square" upright="1"/>
                    </wps:wsp>
                  </a:graphicData>
                </a:graphic>
              </wp:anchor>
            </w:drawing>
          </mc:Choice>
          <mc:Fallback>
            <w:pict>
              <v:shape id="文本框 101" o:spid="_x0000_s1026" o:spt="202" type="#_x0000_t202" style="position:absolute;left:0pt;margin-left:317.2pt;margin-top:45.9pt;height:62.35pt;width:127.55pt;z-index:251663360;mso-width-relative:page;mso-height-relative:page;" fillcolor="#FFFFFF" filled="t" stroked="t" coordsize="21600,21600" o:gfxdata="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KgShNoAAAAK&#10;AQAADwAAAAAAAAABACAAAAAiAAAAZHJzL2Rvd25yZXYueG1sUEsBAhQAFAAAAAgAh07iQLWzH9ka&#10;AgAASAQAAA4AAAAAAAAAAQAgAAAAKQEAAGRycy9lMm9Eb2MueG1sUEsFBgAAAAAGAAYAWQEAALUF&#10;AAAAAA==&#10;">
                <v:fill on="t" focussize="0,0"/>
                <v:stroke weight="1.5pt" color="#000000" joinstyle="miter" dashstyle="1 1"/>
                <v:imagedata o:title=""/>
                <o:lock v:ext="edit" aspectratio="f"/>
                <v:textbox>
                  <w:txbxContent>
                    <w:p>
                      <w:pPr>
                        <w:spacing w:before="156" w:beforeLines="50"/>
                        <w:rPr>
                          <w:rFonts w:hint="eastAsia" w:ascii="黑体" w:hAnsi="黑体" w:eastAsia="黑体" w:cs="黑体"/>
                          <w:b/>
                          <w:sz w:val="28"/>
                          <w:szCs w:val="28"/>
                          <w:lang w:val="en-US" w:eastAsia="zh-CN"/>
                        </w:rPr>
                      </w:pPr>
                      <w:r>
                        <w:rPr>
                          <w:rFonts w:hint="eastAsia"/>
                          <w:b/>
                          <w:bCs/>
                          <w:sz w:val="28"/>
                        </w:rPr>
                        <w:t>JJ</w:t>
                      </w:r>
                      <w:r>
                        <w:rPr>
                          <w:rFonts w:hint="eastAsia"/>
                          <w:b/>
                          <w:bCs/>
                          <w:sz w:val="28"/>
                          <w:lang w:val="en-US" w:eastAsia="zh-CN"/>
                        </w:rPr>
                        <w:t>G</w:t>
                      </w:r>
                      <w:r>
                        <w:rPr>
                          <w:rFonts w:hint="eastAsia" w:ascii="黑体" w:hAnsi="黑体" w:eastAsia="黑体" w:cs="黑体"/>
                          <w:b/>
                          <w:bCs/>
                          <w:sz w:val="28"/>
                          <w:szCs w:val="28"/>
                        </w:rPr>
                        <w:t>（新）</w:t>
                      </w:r>
                      <w:r>
                        <w:rPr>
                          <w:rFonts w:hint="eastAsia" w:ascii="黑体" w:hAnsi="黑体" w:eastAsia="黑体" w:cs="黑体"/>
                          <w:b/>
                          <w:bCs/>
                          <w:sz w:val="28"/>
                          <w:szCs w:val="28"/>
                          <w:lang w:val="en-US" w:eastAsia="zh-CN"/>
                        </w:rPr>
                        <w:t>**</w:t>
                      </w:r>
                      <w:r>
                        <w:rPr>
                          <w:rFonts w:hint="eastAsia" w:ascii="黑体" w:hAnsi="黑体" w:eastAsia="黑体" w:cs="黑体"/>
                          <w:b/>
                          <w:bCs/>
                          <w:sz w:val="28"/>
                          <w:szCs w:val="28"/>
                        </w:rPr>
                        <w:t>—202</w:t>
                      </w:r>
                      <w:r>
                        <w:rPr>
                          <w:rFonts w:hint="eastAsia" w:ascii="黑体" w:hAnsi="黑体" w:eastAsia="黑体" w:cs="黑体"/>
                          <w:b/>
                          <w:bCs/>
                          <w:sz w:val="28"/>
                          <w:szCs w:val="28"/>
                          <w:lang w:val="en-US" w:eastAsia="zh-CN"/>
                        </w:rPr>
                        <w:t>2</w:t>
                      </w:r>
                    </w:p>
                  </w:txbxContent>
                </v:textbox>
              </v:shape>
            </w:pict>
          </mc:Fallback>
        </mc:AlternateContent>
      </w:r>
    </w:p>
    <w:p>
      <w:pPr>
        <w:ind w:right="1262" w:rightChars="601"/>
        <w:rPr>
          <w:rFonts w:hint="eastAsia" w:ascii="黑体" w:eastAsia="黑体"/>
          <w:b/>
          <w:sz w:val="44"/>
          <w:szCs w:val="44"/>
        </w:rPr>
      </w:pPr>
      <w:r>
        <w:rPr>
          <w:rFonts w:hint="eastAsia" w:ascii="黑体" w:eastAsia="黑体"/>
          <w:b/>
          <w:sz w:val="44"/>
          <w:szCs w:val="44"/>
        </w:rPr>
        <w:t>彩色多普勒超声诊断仪</w:t>
      </w:r>
    </w:p>
    <w:p>
      <w:pPr>
        <w:ind w:right="1262" w:rightChars="601" w:firstLine="1325" w:firstLineChars="300"/>
        <w:rPr>
          <w:rFonts w:hint="eastAsia" w:ascii="黑体" w:eastAsia="黑体"/>
          <w:b/>
          <w:sz w:val="44"/>
          <w:szCs w:val="44"/>
        </w:rPr>
      </w:pPr>
      <w:r>
        <w:rPr>
          <w:rFonts w:hint="eastAsia" w:ascii="黑体" w:eastAsia="黑体"/>
          <w:b/>
          <w:sz w:val="44"/>
          <w:szCs w:val="44"/>
        </w:rPr>
        <w:t>检定规程</w:t>
      </w:r>
    </w:p>
    <w:p>
      <w:pPr>
        <w:ind w:right="1262" w:rightChars="601"/>
        <w:rPr>
          <w:rFonts w:hint="eastAsia" w:eastAsia="黑体" w:cs="Times New Roman"/>
          <w:b/>
          <w:sz w:val="28"/>
          <w:szCs w:val="28"/>
          <w:lang w:val="en-US" w:eastAsia="zh-CN"/>
        </w:rPr>
      </w:pPr>
      <w:r>
        <w:rPr>
          <w:rFonts w:hint="default" w:ascii="Times New Roman" w:hAnsi="Times New Roman" w:eastAsia="黑体" w:cs="Times New Roman"/>
          <w:b/>
          <w:sz w:val="28"/>
          <w:szCs w:val="28"/>
        </w:rPr>
        <w:t>Ve</w:t>
      </w:r>
      <w:r>
        <w:rPr>
          <w:rFonts w:hint="eastAsia" w:eastAsia="黑体" w:cs="Times New Roman"/>
          <w:b/>
          <w:iCs/>
          <w:sz w:val="28"/>
          <w:szCs w:val="28"/>
          <w:lang w:val="en-US" w:eastAsia="zh-CN"/>
        </w:rPr>
        <w:t>r</w:t>
      </w:r>
      <w:r>
        <w:rPr>
          <w:rFonts w:hint="default" w:ascii="Times New Roman" w:hAnsi="Times New Roman" w:eastAsia="黑体" w:cs="Times New Roman"/>
          <w:b/>
          <w:sz w:val="28"/>
          <w:szCs w:val="28"/>
        </w:rPr>
        <w:t xml:space="preserve">ification </w:t>
      </w:r>
      <w:r>
        <w:rPr>
          <w:rFonts w:hint="eastAsia" w:eastAsia="黑体" w:cs="Times New Roman"/>
          <w:b/>
          <w:iCs/>
          <w:sz w:val="28"/>
          <w:szCs w:val="28"/>
          <w:lang w:eastAsia="zh-CN"/>
        </w:rPr>
        <w:t>R</w:t>
      </w:r>
      <w:r>
        <w:rPr>
          <w:rFonts w:hint="default" w:ascii="Times New Roman" w:hAnsi="Times New Roman" w:eastAsia="黑体" w:cs="Times New Roman"/>
          <w:b/>
          <w:sz w:val="28"/>
          <w:szCs w:val="28"/>
        </w:rPr>
        <w:t>egulation of</w:t>
      </w:r>
      <w:r>
        <w:rPr>
          <w:rFonts w:hint="eastAsia" w:eastAsia="黑体" w:cs="Times New Roman"/>
          <w:b/>
          <w:sz w:val="28"/>
          <w:szCs w:val="28"/>
          <w:lang w:val="en-US" w:eastAsia="zh-CN"/>
        </w:rPr>
        <w:t xml:space="preserve"> </w:t>
      </w:r>
    </w:p>
    <w:p>
      <w:pPr>
        <w:ind w:right="1262" w:rightChars="601"/>
        <w:rPr>
          <w:rFonts w:hint="eastAsia" w:ascii="黑体" w:hAnsi="宋体" w:eastAsia="黑体"/>
          <w:szCs w:val="28"/>
        </w:rPr>
      </w:pPr>
      <w:r>
        <w:rPr>
          <w:rFonts w:hint="default" w:ascii="Times New Roman" w:hAnsi="Times New Roman" w:eastAsia="黑体" w:cs="Times New Roman"/>
          <w:b/>
          <w:sz w:val="28"/>
          <w:szCs w:val="28"/>
        </w:rPr>
        <w:t>Colo</w:t>
      </w:r>
      <w:r>
        <w:rPr>
          <w:rFonts w:hint="eastAsia" w:eastAsia="黑体" w:cs="Times New Roman"/>
          <w:b/>
          <w:iCs/>
          <w:sz w:val="28"/>
          <w:szCs w:val="28"/>
          <w:lang w:val="en-US" w:eastAsia="zh-CN"/>
        </w:rPr>
        <w:t>r</w:t>
      </w:r>
      <w:r>
        <w:rPr>
          <w:rFonts w:hint="default" w:ascii="Times New Roman" w:hAnsi="Times New Roman" w:eastAsia="黑体" w:cs="Times New Roman"/>
          <w:b/>
          <w:sz w:val="28"/>
          <w:szCs w:val="28"/>
        </w:rPr>
        <w:t xml:space="preserve"> Dopple</w:t>
      </w:r>
      <w:r>
        <w:rPr>
          <w:rFonts w:hint="eastAsia" w:eastAsia="黑体" w:cs="Times New Roman"/>
          <w:b/>
          <w:iCs/>
          <w:sz w:val="28"/>
          <w:szCs w:val="28"/>
          <w:lang w:val="en-US" w:eastAsia="zh-CN"/>
        </w:rPr>
        <w:t xml:space="preserve">r </w:t>
      </w:r>
      <w:r>
        <w:rPr>
          <w:rFonts w:hint="default" w:ascii="Times New Roman" w:hAnsi="Times New Roman" w:eastAsia="黑体" w:cs="Times New Roman"/>
          <w:b/>
          <w:sz w:val="28"/>
          <w:szCs w:val="28"/>
        </w:rPr>
        <w:t>Ult</w:t>
      </w:r>
      <w:r>
        <w:rPr>
          <w:rFonts w:hint="eastAsia" w:eastAsia="黑体" w:cs="Times New Roman"/>
          <w:b/>
          <w:iCs/>
          <w:sz w:val="28"/>
          <w:szCs w:val="28"/>
          <w:lang w:val="en-US" w:eastAsia="zh-CN"/>
        </w:rPr>
        <w:t>r</w:t>
      </w:r>
      <w:r>
        <w:rPr>
          <w:rFonts w:hint="default" w:ascii="Times New Roman" w:hAnsi="Times New Roman" w:eastAsia="黑体" w:cs="Times New Roman"/>
          <w:b/>
          <w:sz w:val="28"/>
          <w:szCs w:val="28"/>
        </w:rPr>
        <w:t>asonic Diagnosis Appa</w:t>
      </w:r>
      <w:r>
        <w:rPr>
          <w:rFonts w:hint="eastAsia" w:eastAsia="黑体" w:cs="Times New Roman"/>
          <w:b/>
          <w:iCs/>
          <w:sz w:val="28"/>
          <w:szCs w:val="28"/>
          <w:lang w:val="en-US" w:eastAsia="zh-CN"/>
        </w:rPr>
        <w:t>r</w:t>
      </w:r>
      <w:r>
        <w:rPr>
          <w:rFonts w:hint="default" w:ascii="Times New Roman" w:hAnsi="Times New Roman" w:eastAsia="黑体" w:cs="Times New Roman"/>
          <w:b/>
          <w:sz w:val="28"/>
          <w:szCs w:val="28"/>
        </w:rPr>
        <w:t>atus</w:t>
      </w:r>
      <w:r>
        <w:rPr>
          <w:rFonts w:hint="eastAsia" w:ascii="Times New Roman" w:hAnsi="Times New Roman" w:eastAsia="黑体" w:cs="Times New Roman"/>
          <w:b/>
          <w:sz w:val="28"/>
          <w:szCs w:val="28"/>
        </w:rPr>
        <w:t xml:space="preserve"> </w:t>
      </w:r>
    </w:p>
    <w:p>
      <w:pPr>
        <w:spacing w:line="360" w:lineRule="auto"/>
        <w:rPr>
          <w:rFonts w:hint="eastAsia"/>
          <w:b/>
          <w:sz w:val="28"/>
          <w:szCs w:val="28"/>
        </w:rPr>
      </w:pPr>
      <w:r>
        <w:rPr>
          <w:rFonts w:hint="eastAsia" w:ascii="方正大标宋简体" w:eastAsia="方正大标宋简体"/>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92075</wp:posOffset>
                </wp:positionV>
                <wp:extent cx="5760085" cy="0"/>
                <wp:effectExtent l="0" t="0" r="0" b="0"/>
                <wp:wrapNone/>
                <wp:docPr id="4" name="直线 37"/>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0.35pt;margin-top:7.25pt;height:0pt;width:453.55pt;z-index:251660288;mso-width-relative:page;mso-height-relative:page;" filled="f" stroked="t" coordsize="21600,21600" o:gfxdata="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lSCb1AAA&#10;AAYBAAAPAAAAAAAAAAEAIAAAACIAAABkcnMvZG93bnJldi54bWxQSwECFAAUAAAACACHTuJAa6lw&#10;wOkBAADcAwAADgAAAAAAAAABACAAAAAjAQAAZHJzL2Uyb0RvYy54bWxQSwUGAAAAAAYABgBZAQAA&#10;fgUAAAAA&#10;">
                <v:fill on="f" focussize="0,0"/>
                <v:stroke color="#000000" joinstyle="round"/>
                <v:imagedata o:title=""/>
                <o:lock v:ext="edit" aspectratio="f"/>
              </v:line>
            </w:pict>
          </mc:Fallback>
        </mc:AlternateContent>
      </w:r>
    </w:p>
    <w:p>
      <w:pPr>
        <w:spacing w:line="520" w:lineRule="exact"/>
        <w:rPr>
          <w:rFonts w:hint="eastAsia"/>
          <w:sz w:val="28"/>
        </w:rPr>
      </w:pPr>
      <w:r>
        <w:rPr>
          <w:rFonts w:hint="eastAsia"/>
          <w:sz w:val="28"/>
        </w:rPr>
        <w:t xml:space="preserve">   </w:t>
      </w:r>
    </w:p>
    <w:p>
      <w:pPr>
        <w:spacing w:line="400" w:lineRule="exact"/>
        <w:rPr>
          <w:rFonts w:hint="eastAsia"/>
          <w:sz w:val="28"/>
        </w:rPr>
      </w:pPr>
    </w:p>
    <w:p>
      <w:pPr>
        <w:spacing w:line="400" w:lineRule="exact"/>
        <w:rPr>
          <w:rFonts w:hint="eastAsia"/>
          <w:sz w:val="28"/>
        </w:rPr>
      </w:pPr>
    </w:p>
    <w:p>
      <w:pPr>
        <w:spacing w:line="400" w:lineRule="exact"/>
        <w:rPr>
          <w:sz w:val="28"/>
        </w:rPr>
      </w:pPr>
    </w:p>
    <w:p>
      <w:pPr>
        <w:spacing w:line="400" w:lineRule="exact"/>
        <w:rPr>
          <w:sz w:val="28"/>
        </w:rPr>
      </w:pPr>
    </w:p>
    <w:p>
      <w:pPr>
        <w:ind w:firstLine="1405" w:firstLineChars="500"/>
        <w:jc w:val="both"/>
        <w:rPr>
          <w:rFonts w:hint="eastAsia"/>
          <w:b/>
          <w:sz w:val="28"/>
        </w:rPr>
      </w:pPr>
      <w:r>
        <w:rPr>
          <w:rFonts w:hint="eastAsia" w:ascii="黑体" w:eastAsia="黑体"/>
          <w:b/>
          <w:sz w:val="28"/>
        </w:rPr>
        <w:t>归口单位</w:t>
      </w:r>
      <w:r>
        <w:rPr>
          <w:rFonts w:hint="eastAsia"/>
          <w:b/>
          <w:sz w:val="32"/>
        </w:rPr>
        <w:t>：</w:t>
      </w:r>
      <w:r>
        <w:rPr>
          <w:rFonts w:hint="eastAsia"/>
          <w:sz w:val="28"/>
        </w:rPr>
        <w:t>新疆维吾尔自治区</w:t>
      </w:r>
      <w:r>
        <w:rPr>
          <w:rFonts w:hint="eastAsia"/>
          <w:sz w:val="28"/>
          <w:lang w:eastAsia="zh-CN"/>
        </w:rPr>
        <w:t>市场</w:t>
      </w:r>
      <w:r>
        <w:rPr>
          <w:rFonts w:hint="eastAsia"/>
          <w:sz w:val="28"/>
        </w:rPr>
        <w:t>监督</w:t>
      </w:r>
      <w:r>
        <w:rPr>
          <w:rFonts w:hint="eastAsia"/>
          <w:sz w:val="28"/>
          <w:lang w:eastAsia="zh-CN"/>
        </w:rPr>
        <w:t>管理</w:t>
      </w:r>
      <w:r>
        <w:rPr>
          <w:rFonts w:hint="eastAsia"/>
          <w:sz w:val="28"/>
        </w:rPr>
        <w:t>局</w:t>
      </w:r>
    </w:p>
    <w:p>
      <w:pPr>
        <w:ind w:firstLine="1386" w:firstLineChars="493"/>
        <w:rPr>
          <w:rFonts w:hint="eastAsia"/>
          <w:sz w:val="28"/>
        </w:rPr>
      </w:pPr>
      <w:r>
        <w:rPr>
          <w:rFonts w:hint="eastAsia" w:ascii="黑体" w:eastAsia="黑体"/>
          <w:b/>
          <w:sz w:val="28"/>
        </w:rPr>
        <w:t>起草单位</w:t>
      </w:r>
      <w:r>
        <w:rPr>
          <w:rFonts w:hint="eastAsia"/>
          <w:b/>
          <w:sz w:val="32"/>
        </w:rPr>
        <w:t>：</w:t>
      </w:r>
      <w:r>
        <w:rPr>
          <w:rFonts w:hint="eastAsia"/>
          <w:sz w:val="28"/>
        </w:rPr>
        <w:t>新疆维吾尔自治区计量测试研究院</w:t>
      </w:r>
    </w:p>
    <w:p>
      <w:pPr>
        <w:ind w:firstLine="1386" w:firstLineChars="493"/>
        <w:rPr>
          <w:rFonts w:hint="default" w:ascii="黑体" w:eastAsia="黑体"/>
          <w:b/>
          <w:sz w:val="28"/>
          <w:lang w:val="en-US" w:eastAsia="zh-CN"/>
        </w:rPr>
      </w:pPr>
      <w:r>
        <w:rPr>
          <w:rFonts w:hint="eastAsia" w:ascii="黑体" w:eastAsia="黑体"/>
          <w:b/>
          <w:sz w:val="28"/>
          <w:lang w:val="en-US" w:eastAsia="zh-CN"/>
        </w:rPr>
        <w:t>参与起草单位：</w:t>
      </w:r>
      <w:r>
        <w:rPr>
          <w:rFonts w:hint="eastAsia"/>
          <w:sz w:val="28"/>
          <w:lang w:val="en-US" w:eastAsia="zh-CN"/>
        </w:rPr>
        <w:t>塔城地区质量与计量检定所</w:t>
      </w:r>
    </w:p>
    <w:p>
      <w:pPr>
        <w:rPr>
          <w:rFonts w:hint="eastAsia" w:ascii="黑体" w:hAnsi="黑体" w:eastAsia="黑体" w:cs="黑体"/>
          <w:sz w:val="28"/>
          <w:szCs w:val="28"/>
        </w:rPr>
      </w:pPr>
    </w:p>
    <w:p>
      <w:pPr>
        <w:rPr>
          <w:rFonts w:hint="eastAsia"/>
          <w:sz w:val="32"/>
        </w:rPr>
      </w:pPr>
    </w:p>
    <w:p>
      <w:pPr>
        <w:rPr>
          <w:rFonts w:hint="eastAsia"/>
          <w:sz w:val="32"/>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sectPr>
          <w:footerReference r:id="rId12" w:type="default"/>
          <w:type w:val="continuous"/>
          <w:pgSz w:w="11906" w:h="16838"/>
          <w:pgMar w:top="1247" w:right="1418" w:bottom="1440" w:left="1418" w:header="851" w:footer="992" w:gutter="0"/>
          <w:pgBorders>
            <w:top w:val="none" w:sz="0" w:space="0"/>
            <w:left w:val="none" w:sz="0" w:space="0"/>
            <w:bottom w:val="none" w:sz="0" w:space="0"/>
            <w:right w:val="none" w:sz="0" w:space="0"/>
          </w:pgBorders>
          <w:pgNumType w:fmt="decimal" w:start="0"/>
          <w:cols w:space="720" w:num="1"/>
          <w:docGrid w:type="lines" w:linePitch="312" w:charSpace="0"/>
        </w:sectPr>
      </w:pPr>
      <w:r>
        <w:rPr>
          <w:sz w:val="28"/>
          <w:szCs w:val="28"/>
        </w:rPr>
        <w:t>本规范委托</w:t>
      </w:r>
      <w:r>
        <w:rPr>
          <w:rFonts w:hint="eastAsia"/>
          <w:sz w:val="28"/>
          <w:szCs w:val="28"/>
          <w:lang w:val="en-US" w:eastAsia="zh-CN"/>
        </w:rPr>
        <w:t>起草单位</w:t>
      </w:r>
      <w:r>
        <w:rPr>
          <w:sz w:val="28"/>
          <w:szCs w:val="28"/>
        </w:rPr>
        <w:t>负责解释</w:t>
      </w:r>
    </w:p>
    <w:p>
      <w:pPr>
        <w:jc w:val="center"/>
        <w:rPr>
          <w:sz w:val="28"/>
          <w:szCs w:val="28"/>
        </w:rPr>
      </w:pPr>
    </w:p>
    <w:p>
      <w:pPr>
        <w:spacing w:line="400" w:lineRule="exact"/>
        <w:rPr>
          <w:rFonts w:hint="eastAsia" w:ascii="方正黑体简体" w:eastAsia="方正黑体简体"/>
          <w:b/>
          <w:sz w:val="28"/>
        </w:rPr>
        <w:sectPr>
          <w:footerReference r:id="rId13" w:type="default"/>
          <w:pgSz w:w="11906" w:h="16838"/>
          <w:pgMar w:top="1247" w:right="1418" w:bottom="1440" w:left="1418" w:header="851" w:footer="992" w:gutter="0"/>
          <w:pgBorders>
            <w:top w:val="none" w:sz="0" w:space="0"/>
            <w:left w:val="none" w:sz="0" w:space="0"/>
            <w:bottom w:val="none" w:sz="0" w:space="0"/>
            <w:right w:val="none" w:sz="0" w:space="0"/>
          </w:pgBorders>
          <w:pgNumType w:fmt="decimal" w:start="0"/>
          <w:cols w:space="720" w:num="1"/>
          <w:docGrid w:type="lines" w:linePitch="312" w:charSpace="0"/>
        </w:sectPr>
      </w:pPr>
    </w:p>
    <w:p>
      <w:pPr>
        <w:spacing w:line="360" w:lineRule="auto"/>
        <w:rPr>
          <w:rFonts w:hint="eastAsia" w:ascii="黑体" w:hAnsi="宋体" w:eastAsia="黑体"/>
          <w:b/>
          <w:sz w:val="28"/>
          <w:szCs w:val="28"/>
        </w:rPr>
      </w:pPr>
    </w:p>
    <w:p>
      <w:pPr>
        <w:spacing w:line="360" w:lineRule="auto"/>
        <w:rPr>
          <w:rFonts w:eastAsia="黑体"/>
          <w:b/>
          <w:sz w:val="28"/>
        </w:rPr>
      </w:pPr>
      <w:r>
        <w:rPr>
          <w:rFonts w:hint="eastAsia" w:eastAsia="黑体"/>
          <w:b/>
          <w:sz w:val="28"/>
        </w:rPr>
        <w:t>本规程主要起草人：</w:t>
      </w:r>
    </w:p>
    <w:p>
      <w:pPr>
        <w:spacing w:line="360" w:lineRule="auto"/>
        <w:ind w:firstLine="1540" w:firstLineChars="550"/>
        <w:rPr>
          <w:rFonts w:hint="default" w:eastAsia="宋体"/>
          <w:sz w:val="28"/>
          <w:lang w:val="en-US" w:eastAsia="zh-CN"/>
        </w:rPr>
      </w:pPr>
      <w:r>
        <w:rPr>
          <w:rFonts w:hint="eastAsia"/>
          <w:sz w:val="28"/>
          <w:lang w:val="en-US" w:eastAsia="zh-CN"/>
        </w:rPr>
        <w:t>********</w:t>
      </w:r>
    </w:p>
    <w:p>
      <w:pPr>
        <w:spacing w:line="360" w:lineRule="auto"/>
        <w:ind w:firstLine="967" w:firstLineChars="344"/>
        <w:rPr>
          <w:rFonts w:eastAsia="黑体"/>
          <w:b/>
          <w:sz w:val="28"/>
        </w:rPr>
      </w:pPr>
      <w:r>
        <w:rPr>
          <w:rFonts w:hint="eastAsia" w:eastAsia="黑体"/>
          <w:b/>
          <w:sz w:val="28"/>
        </w:rPr>
        <w:t>参加起草人：</w:t>
      </w:r>
    </w:p>
    <w:p>
      <w:pPr>
        <w:spacing w:line="360" w:lineRule="auto"/>
        <w:ind w:firstLine="1540" w:firstLineChars="550"/>
        <w:rPr>
          <w:rFonts w:hint="default" w:eastAsia="宋体"/>
          <w:sz w:val="28"/>
          <w:lang w:val="en-US" w:eastAsia="zh-CN"/>
        </w:rPr>
      </w:pPr>
      <w:r>
        <w:rPr>
          <w:rFonts w:hint="eastAsia"/>
          <w:sz w:val="28"/>
          <w:lang w:val="en-US" w:eastAsia="zh-CN"/>
        </w:rPr>
        <w:t>********</w:t>
      </w:r>
    </w:p>
    <w:p>
      <w:pPr>
        <w:ind w:left="700" w:hanging="700" w:hangingChars="250"/>
        <w:rPr>
          <w:rFonts w:hint="eastAsia" w:ascii="宋体" w:hAnsi="宋体"/>
          <w:sz w:val="28"/>
          <w:szCs w:val="28"/>
        </w:rPr>
      </w:pPr>
      <w:bookmarkStart w:id="49" w:name="_GoBack"/>
      <w:bookmarkEnd w:id="49"/>
    </w:p>
    <w:p>
      <w:pPr>
        <w:ind w:left="700" w:hanging="700" w:hangingChars="250"/>
        <w:rPr>
          <w:rFonts w:hint="eastAsia" w:ascii="宋体" w:hAnsi="宋体"/>
          <w:sz w:val="28"/>
          <w:szCs w:val="28"/>
        </w:rPr>
      </w:pPr>
    </w:p>
    <w:p>
      <w:pPr>
        <w:ind w:left="700" w:hanging="700" w:hangingChars="250"/>
        <w:rPr>
          <w:rFonts w:hint="eastAsia" w:ascii="宋体" w:hAnsi="宋体"/>
          <w:sz w:val="28"/>
          <w:szCs w:val="28"/>
        </w:rPr>
      </w:pPr>
    </w:p>
    <w:p>
      <w:pPr>
        <w:ind w:left="700" w:hanging="700" w:hangingChars="250"/>
        <w:rPr>
          <w:rFonts w:hint="eastAsia" w:ascii="宋体" w:hAnsi="宋体"/>
          <w:sz w:val="28"/>
          <w:szCs w:val="28"/>
        </w:rPr>
      </w:pPr>
    </w:p>
    <w:p>
      <w:pPr>
        <w:ind w:left="700" w:hanging="700" w:hangingChars="250"/>
        <w:rPr>
          <w:rFonts w:hint="eastAsia" w:ascii="宋体" w:hAnsi="宋体"/>
          <w:sz w:val="28"/>
          <w:szCs w:val="28"/>
        </w:rPr>
      </w:pPr>
    </w:p>
    <w:p>
      <w:pPr>
        <w:rPr>
          <w:rFonts w:ascii="宋体" w:hAnsi="宋体"/>
          <w:sz w:val="28"/>
          <w:szCs w:val="28"/>
        </w:rPr>
        <w:sectPr>
          <w:headerReference r:id="rId14" w:type="default"/>
          <w:footerReference r:id="rId15" w:type="default"/>
          <w:type w:val="continuous"/>
          <w:pgSz w:w="11906" w:h="16838"/>
          <w:pgMar w:top="1247" w:right="1417" w:bottom="1440" w:left="141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12"/>
        <w:tabs>
          <w:tab w:val="right" w:leader="dot" w:pos="8296"/>
        </w:tabs>
        <w:spacing w:line="360" w:lineRule="auto"/>
        <w:jc w:val="center"/>
        <w:rPr>
          <w:rFonts w:hint="eastAsia" w:eastAsia="黑体"/>
          <w:b/>
          <w:sz w:val="44"/>
          <w:szCs w:val="44"/>
        </w:rPr>
      </w:pPr>
    </w:p>
    <w:p>
      <w:pPr>
        <w:rPr>
          <w:rFonts w:hint="eastAsia" w:eastAsia="黑体"/>
          <w:b/>
          <w:sz w:val="44"/>
          <w:szCs w:val="44"/>
        </w:rPr>
      </w:pPr>
    </w:p>
    <w:p>
      <w:pPr>
        <w:rPr>
          <w:rFonts w:hint="eastAsia" w:eastAsia="黑体"/>
          <w:b/>
          <w:sz w:val="44"/>
          <w:szCs w:val="44"/>
        </w:rPr>
      </w:pPr>
    </w:p>
    <w:p>
      <w:pPr>
        <w:rPr>
          <w:rFonts w:hint="eastAsia" w:eastAsia="黑体"/>
          <w:b/>
          <w:sz w:val="44"/>
          <w:szCs w:val="44"/>
        </w:rPr>
      </w:pPr>
    </w:p>
    <w:p>
      <w:pPr>
        <w:rPr>
          <w:rFonts w:hint="eastAsia" w:eastAsia="黑体"/>
          <w:b/>
          <w:sz w:val="44"/>
          <w:szCs w:val="44"/>
        </w:rPr>
      </w:pPr>
    </w:p>
    <w:p>
      <w:pPr>
        <w:rPr>
          <w:rFonts w:hint="eastAsia" w:eastAsia="黑体"/>
          <w:b/>
          <w:sz w:val="44"/>
          <w:szCs w:val="44"/>
        </w:rPr>
      </w:pPr>
    </w:p>
    <w:p>
      <w:pPr>
        <w:rPr>
          <w:rFonts w:hint="eastAsia" w:eastAsia="黑体"/>
          <w:b/>
          <w:sz w:val="44"/>
          <w:szCs w:val="44"/>
        </w:rPr>
        <w:sectPr>
          <w:headerReference r:id="rId16" w:type="default"/>
          <w:footerReference r:id="rId17" w:type="default"/>
          <w:footerReference r:id="rId18" w:type="even"/>
          <w:type w:val="continuous"/>
          <w:pgSz w:w="11906" w:h="16838"/>
          <w:pgMar w:top="1418" w:right="1286" w:bottom="1418" w:left="1418"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rPr>
          <w:rFonts w:hint="eastAsia" w:eastAsia="黑体"/>
          <w:b/>
          <w:sz w:val="44"/>
          <w:szCs w:val="44"/>
        </w:rPr>
      </w:pPr>
    </w:p>
    <w:p>
      <w:pPr>
        <w:pStyle w:val="12"/>
        <w:spacing w:before="120" w:after="120"/>
        <w:ind w:left="1300" w:hanging="880"/>
        <w:jc w:val="center"/>
        <w:rPr>
          <w:rFonts w:hint="eastAsia" w:eastAsia="黑体"/>
          <w:b/>
          <w:bCs/>
          <w:caps/>
          <w:sz w:val="44"/>
          <w:szCs w:val="44"/>
        </w:rPr>
        <w:sectPr>
          <w:footerReference r:id="rId19" w:type="default"/>
          <w:pgSz w:w="11906" w:h="16838"/>
          <w:pgMar w:top="1418" w:right="1286" w:bottom="1418" w:left="1418"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12"/>
        <w:spacing w:before="120" w:after="120"/>
        <w:ind w:left="1300" w:hanging="880"/>
        <w:jc w:val="center"/>
        <w:rPr>
          <w:rFonts w:hint="eastAsia"/>
          <w:sz w:val="44"/>
          <w:szCs w:val="44"/>
        </w:rPr>
      </w:pPr>
      <w:r>
        <w:rPr>
          <w:rFonts w:hint="eastAsia" w:eastAsia="黑体"/>
          <w:b/>
          <w:bCs/>
          <w:caps/>
          <w:sz w:val="44"/>
          <w:szCs w:val="44"/>
        </w:rPr>
        <w:t>目  录</w:t>
      </w:r>
    </w:p>
    <w:p>
      <w:pPr>
        <w:rPr>
          <w:rFonts w:hint="eastAsia"/>
        </w:rPr>
      </w:pPr>
      <w:bookmarkStart w:id="0" w:name="_Toc7391_WPSOffice_Type2"/>
    </w:p>
    <w:p>
      <w:pPr>
        <w:spacing w:line="300" w:lineRule="auto"/>
        <w:rPr>
          <w:rFonts w:hint="eastAsia" w:ascii="宋体" w:hAnsi="宋体"/>
          <w:sz w:val="24"/>
        </w:rPr>
      </w:pPr>
      <w:r>
        <w:rPr>
          <w:rFonts w:hint="eastAsia" w:ascii="宋体" w:hAnsi="宋体"/>
          <w:sz w:val="24"/>
        </w:rPr>
        <w:t>引言…………………………………………………………………………………（Ⅱ）</w:t>
      </w:r>
    </w:p>
    <w:p>
      <w:pPr>
        <w:spacing w:line="300" w:lineRule="auto"/>
        <w:rPr>
          <w:rFonts w:hint="eastAsia" w:ascii="宋体" w:hAnsi="宋体"/>
          <w:sz w:val="24"/>
        </w:rPr>
      </w:pPr>
      <w:r>
        <w:rPr>
          <w:rFonts w:ascii="宋体" w:hAnsi="宋体"/>
          <w:sz w:val="24"/>
        </w:rPr>
        <w:t xml:space="preserve">1  </w:t>
      </w:r>
      <w:r>
        <w:rPr>
          <w:rFonts w:hint="eastAsia" w:ascii="宋体" w:hAnsi="宋体"/>
          <w:sz w:val="24"/>
        </w:rPr>
        <w:t>范围………………………………………………………………………………（1）</w:t>
      </w:r>
    </w:p>
    <w:p>
      <w:pPr>
        <w:spacing w:line="300" w:lineRule="auto"/>
        <w:rPr>
          <w:rFonts w:hint="eastAsia" w:ascii="宋体" w:hAnsi="宋体"/>
          <w:sz w:val="24"/>
        </w:rPr>
      </w:pPr>
      <w:r>
        <w:rPr>
          <w:rFonts w:ascii="宋体" w:hAnsi="宋体"/>
          <w:sz w:val="24"/>
        </w:rPr>
        <w:t xml:space="preserve">2  </w:t>
      </w:r>
      <w:r>
        <w:rPr>
          <w:rFonts w:hint="eastAsia" w:ascii="宋体" w:hAnsi="宋体"/>
          <w:sz w:val="24"/>
        </w:rPr>
        <w:t>引用文件…………………………………………………………………………（1）</w:t>
      </w:r>
    </w:p>
    <w:p>
      <w:pPr>
        <w:spacing w:line="300" w:lineRule="auto"/>
        <w:rPr>
          <w:rFonts w:hint="eastAsia" w:ascii="宋体" w:hAnsi="宋体"/>
          <w:sz w:val="24"/>
        </w:rPr>
      </w:pPr>
      <w:r>
        <w:rPr>
          <w:rFonts w:ascii="宋体" w:hAnsi="宋体"/>
          <w:sz w:val="24"/>
        </w:rPr>
        <w:t xml:space="preserve">3  </w:t>
      </w:r>
      <w:r>
        <w:rPr>
          <w:rFonts w:hint="eastAsia" w:ascii="宋体" w:hAnsi="宋体"/>
          <w:sz w:val="24"/>
        </w:rPr>
        <w:t>术语和</w:t>
      </w:r>
      <w:r>
        <w:rPr>
          <w:rFonts w:hint="eastAsia" w:ascii="宋体" w:hAnsi="宋体"/>
          <w:sz w:val="24"/>
          <w:lang w:eastAsia="zh-CN"/>
        </w:rPr>
        <w:t>计量单位</w:t>
      </w:r>
      <w:r>
        <w:rPr>
          <w:rFonts w:hint="eastAsia" w:ascii="宋体" w:hAnsi="宋体"/>
          <w:sz w:val="24"/>
        </w:rPr>
        <w:t>…………………………………………………………………（1）</w:t>
      </w:r>
    </w:p>
    <w:p>
      <w:pPr>
        <w:spacing w:line="300" w:lineRule="auto"/>
        <w:rPr>
          <w:rFonts w:hint="eastAsia" w:ascii="宋体" w:hAnsi="宋体"/>
          <w:sz w:val="24"/>
        </w:rPr>
      </w:pPr>
      <w:r>
        <w:rPr>
          <w:rFonts w:ascii="宋体" w:hAnsi="宋体"/>
          <w:sz w:val="24"/>
        </w:rPr>
        <w:t xml:space="preserve">4 </w:t>
      </w:r>
      <w:r>
        <w:rPr>
          <w:rFonts w:hint="eastAsia" w:ascii="宋体" w:hAnsi="宋体"/>
          <w:sz w:val="24"/>
        </w:rPr>
        <w:t xml:space="preserve"> 概述………………………………………………………………………………（</w:t>
      </w:r>
      <w:r>
        <w:rPr>
          <w:rFonts w:hint="eastAsia" w:ascii="宋体" w:hAnsi="宋体"/>
          <w:sz w:val="24"/>
          <w:lang w:val="en-US" w:eastAsia="zh-CN"/>
        </w:rPr>
        <w:t>2</w:t>
      </w:r>
      <w:r>
        <w:rPr>
          <w:rFonts w:hint="eastAsia" w:ascii="宋体" w:hAnsi="宋体"/>
          <w:sz w:val="24"/>
        </w:rPr>
        <w:t>）</w:t>
      </w:r>
    </w:p>
    <w:p>
      <w:pPr>
        <w:spacing w:line="300" w:lineRule="auto"/>
        <w:rPr>
          <w:rFonts w:hint="eastAsia" w:ascii="宋体" w:hAnsi="宋体"/>
          <w:sz w:val="24"/>
        </w:rPr>
      </w:pPr>
      <w:r>
        <w:rPr>
          <w:rFonts w:ascii="宋体" w:hAnsi="宋体"/>
          <w:sz w:val="24"/>
        </w:rPr>
        <w:t xml:space="preserve">5 </w:t>
      </w:r>
      <w:r>
        <w:rPr>
          <w:rFonts w:hint="eastAsia" w:ascii="宋体" w:hAnsi="宋体"/>
          <w:sz w:val="24"/>
        </w:rPr>
        <w:t xml:space="preserve"> 计量性能要求……………………………………………………………………（</w:t>
      </w:r>
      <w:r>
        <w:rPr>
          <w:rFonts w:hint="eastAsia" w:ascii="宋体" w:hAnsi="宋体"/>
          <w:sz w:val="24"/>
          <w:lang w:val="en-US" w:eastAsia="zh-CN"/>
        </w:rPr>
        <w:t>3</w:t>
      </w:r>
      <w:r>
        <w:rPr>
          <w:rFonts w:hint="eastAsia" w:ascii="宋体" w:hAnsi="宋体"/>
          <w:sz w:val="24"/>
        </w:rPr>
        <w:t>）</w:t>
      </w:r>
    </w:p>
    <w:p>
      <w:pPr>
        <w:spacing w:line="300" w:lineRule="auto"/>
        <w:rPr>
          <w:rFonts w:ascii="宋体" w:hAnsi="宋体"/>
          <w:sz w:val="24"/>
        </w:rPr>
      </w:pPr>
      <w:r>
        <w:rPr>
          <w:rFonts w:ascii="宋体" w:hAnsi="宋体"/>
          <w:sz w:val="24"/>
        </w:rPr>
        <w:t>5.1</w:t>
      </w:r>
      <w:r>
        <w:rPr>
          <w:rFonts w:hint="eastAsia" w:ascii="宋体" w:hAnsi="宋体"/>
          <w:sz w:val="24"/>
        </w:rPr>
        <w:t xml:space="preserve">  </w:t>
      </w:r>
      <w:r>
        <w:rPr>
          <w:rFonts w:hint="eastAsia" w:ascii="宋体" w:hAnsi="宋体"/>
          <w:sz w:val="24"/>
          <w:lang w:eastAsia="zh-CN"/>
        </w:rPr>
        <w:t>输出声强</w:t>
      </w:r>
      <w:r>
        <w:rPr>
          <w:rFonts w:hint="eastAsia" w:ascii="宋体" w:hAnsi="宋体"/>
          <w:sz w:val="24"/>
        </w:rPr>
        <w:t>………………………………………………………………………（</w:t>
      </w:r>
      <w:r>
        <w:rPr>
          <w:rFonts w:hint="eastAsia" w:ascii="宋体" w:hAnsi="宋体"/>
          <w:sz w:val="24"/>
          <w:lang w:val="en-US" w:eastAsia="zh-CN"/>
        </w:rPr>
        <w:t>3</w:t>
      </w:r>
      <w:r>
        <w:rPr>
          <w:rFonts w:hint="eastAsia" w:ascii="宋体" w:hAnsi="宋体"/>
          <w:sz w:val="24"/>
        </w:rPr>
        <w:t>）</w:t>
      </w:r>
    </w:p>
    <w:p>
      <w:pPr>
        <w:spacing w:line="300" w:lineRule="auto"/>
        <w:rPr>
          <w:rFonts w:hint="eastAsia" w:ascii="宋体" w:hAnsi="宋体"/>
          <w:sz w:val="24"/>
        </w:rPr>
      </w:pPr>
      <w:r>
        <w:rPr>
          <w:rFonts w:ascii="宋体" w:hAnsi="宋体"/>
          <w:sz w:val="24"/>
        </w:rPr>
        <w:t>5.2</w:t>
      </w:r>
      <w:r>
        <w:rPr>
          <w:rFonts w:hint="eastAsia" w:ascii="宋体" w:hAnsi="宋体"/>
          <w:sz w:val="24"/>
        </w:rPr>
        <w:t xml:space="preserve">  </w:t>
      </w:r>
      <w:r>
        <w:rPr>
          <w:rFonts w:hint="eastAsia" w:ascii="宋体" w:hAnsi="宋体"/>
          <w:sz w:val="24"/>
          <w:lang w:eastAsia="zh-CN"/>
        </w:rPr>
        <w:t>患者漏电流</w:t>
      </w:r>
      <w:r>
        <w:rPr>
          <w:rFonts w:hint="eastAsia" w:ascii="宋体" w:hAnsi="宋体"/>
          <w:sz w:val="24"/>
        </w:rPr>
        <w:t>……………………………………………………………………（</w:t>
      </w:r>
      <w:r>
        <w:rPr>
          <w:rFonts w:hint="eastAsia" w:ascii="宋体" w:hAnsi="宋体"/>
          <w:sz w:val="24"/>
          <w:lang w:val="en-US" w:eastAsia="zh-CN"/>
        </w:rPr>
        <w:t>3</w:t>
      </w:r>
      <w:r>
        <w:rPr>
          <w:rFonts w:hint="eastAsia" w:ascii="宋体" w:hAnsi="宋体"/>
          <w:sz w:val="24"/>
        </w:rPr>
        <w:t>）</w:t>
      </w:r>
    </w:p>
    <w:p>
      <w:pPr>
        <w:spacing w:line="300" w:lineRule="auto"/>
        <w:rPr>
          <w:rFonts w:hint="eastAsia" w:ascii="宋体" w:hAnsi="宋体"/>
          <w:sz w:val="24"/>
        </w:rPr>
      </w:pPr>
      <w:r>
        <w:rPr>
          <w:rFonts w:ascii="宋体" w:hAnsi="宋体"/>
          <w:sz w:val="24"/>
        </w:rPr>
        <w:t>5.</w:t>
      </w:r>
      <w:r>
        <w:rPr>
          <w:rFonts w:hint="eastAsia" w:ascii="宋体" w:hAnsi="宋体"/>
          <w:sz w:val="24"/>
          <w:lang w:val="en-US" w:eastAsia="zh-CN"/>
        </w:rPr>
        <w:t>3</w:t>
      </w:r>
      <w:r>
        <w:rPr>
          <w:rFonts w:hint="eastAsia" w:ascii="宋体" w:hAnsi="宋体"/>
          <w:sz w:val="24"/>
        </w:rPr>
        <w:t xml:space="preserve">  </w:t>
      </w:r>
      <w:r>
        <w:rPr>
          <w:rFonts w:hint="eastAsia" w:ascii="宋体" w:hAnsi="宋体"/>
          <w:sz w:val="24"/>
          <w:lang w:eastAsia="zh-CN"/>
        </w:rPr>
        <w:t>探测深度</w:t>
      </w:r>
      <w:r>
        <w:rPr>
          <w:rFonts w:hint="eastAsia" w:ascii="宋体" w:hAnsi="宋体"/>
          <w:sz w:val="24"/>
        </w:rPr>
        <w:t>………………………………………………………………………（</w:t>
      </w:r>
      <w:r>
        <w:rPr>
          <w:rFonts w:hint="eastAsia" w:ascii="宋体" w:hAnsi="宋体"/>
          <w:sz w:val="24"/>
          <w:lang w:val="en-US" w:eastAsia="zh-CN"/>
        </w:rPr>
        <w:t>3</w:t>
      </w:r>
      <w:r>
        <w:rPr>
          <w:rFonts w:hint="eastAsia" w:ascii="宋体" w:hAnsi="宋体"/>
          <w:sz w:val="24"/>
        </w:rPr>
        <w:t>）</w:t>
      </w:r>
    </w:p>
    <w:p>
      <w:pPr>
        <w:spacing w:line="300" w:lineRule="auto"/>
        <w:rPr>
          <w:rFonts w:hint="eastAsia" w:ascii="宋体" w:hAnsi="宋体"/>
          <w:sz w:val="24"/>
        </w:rPr>
      </w:pPr>
      <w:r>
        <w:rPr>
          <w:rFonts w:ascii="宋体" w:hAnsi="宋体"/>
          <w:sz w:val="24"/>
        </w:rPr>
        <w:t>5.</w:t>
      </w:r>
      <w:r>
        <w:rPr>
          <w:rFonts w:hint="eastAsia" w:ascii="宋体" w:hAnsi="宋体"/>
          <w:sz w:val="24"/>
          <w:lang w:val="en-US" w:eastAsia="zh-CN"/>
        </w:rPr>
        <w:t>4</w:t>
      </w:r>
      <w:r>
        <w:rPr>
          <w:rFonts w:hint="eastAsia" w:ascii="宋体" w:hAnsi="宋体"/>
          <w:sz w:val="24"/>
        </w:rPr>
        <w:t xml:space="preserve">  </w:t>
      </w:r>
      <w:r>
        <w:rPr>
          <w:rFonts w:hint="eastAsia" w:ascii="宋体" w:hAnsi="宋体"/>
          <w:sz w:val="24"/>
          <w:lang w:eastAsia="zh-CN"/>
        </w:rPr>
        <w:t>侧（</w:t>
      </w:r>
      <w:r>
        <w:rPr>
          <w:rFonts w:hint="eastAsia" w:ascii="宋体" w:hAnsi="宋体" w:cs="宋体"/>
          <w:sz w:val="24"/>
          <w:szCs w:val="24"/>
          <w:lang w:eastAsia="zh-CN"/>
        </w:rPr>
        <w:t>横</w:t>
      </w:r>
      <w:r>
        <w:rPr>
          <w:rFonts w:hint="eastAsia" w:ascii="宋体" w:hAnsi="宋体"/>
          <w:sz w:val="24"/>
          <w:lang w:eastAsia="zh-CN"/>
        </w:rPr>
        <w:t>）向分辨力</w:t>
      </w:r>
      <w:r>
        <w:rPr>
          <w:rFonts w:hint="eastAsia" w:ascii="宋体" w:hAnsi="宋体"/>
          <w:sz w:val="24"/>
        </w:rPr>
        <w:t>……………………………………………………………（</w:t>
      </w:r>
      <w:r>
        <w:rPr>
          <w:rFonts w:hint="eastAsia" w:ascii="宋体" w:hAnsi="宋体"/>
          <w:sz w:val="24"/>
          <w:lang w:val="en-US" w:eastAsia="zh-CN"/>
        </w:rPr>
        <w:t>3</w:t>
      </w:r>
      <w:r>
        <w:rPr>
          <w:rFonts w:hint="eastAsia" w:ascii="宋体" w:hAnsi="宋体"/>
          <w:sz w:val="24"/>
        </w:rPr>
        <w:t>）</w:t>
      </w:r>
    </w:p>
    <w:p>
      <w:pPr>
        <w:spacing w:line="300" w:lineRule="auto"/>
        <w:rPr>
          <w:rFonts w:hint="eastAsia" w:ascii="宋体" w:hAnsi="宋体"/>
          <w:sz w:val="24"/>
        </w:rPr>
      </w:pPr>
      <w:r>
        <w:rPr>
          <w:rFonts w:ascii="宋体" w:hAnsi="宋体"/>
          <w:sz w:val="24"/>
        </w:rPr>
        <w:t>5.</w:t>
      </w:r>
      <w:r>
        <w:rPr>
          <w:rFonts w:hint="eastAsia" w:ascii="宋体" w:hAnsi="宋体"/>
          <w:sz w:val="24"/>
          <w:lang w:val="en-US" w:eastAsia="zh-CN"/>
        </w:rPr>
        <w:t>5</w:t>
      </w:r>
      <w:r>
        <w:rPr>
          <w:rFonts w:hint="eastAsia" w:ascii="宋体" w:hAnsi="宋体"/>
          <w:sz w:val="24"/>
        </w:rPr>
        <w:t xml:space="preserve">  </w:t>
      </w:r>
      <w:r>
        <w:rPr>
          <w:rFonts w:hint="eastAsia" w:ascii="宋体" w:hAnsi="宋体"/>
          <w:sz w:val="24"/>
          <w:lang w:eastAsia="zh-CN"/>
        </w:rPr>
        <w:t>轴（纵）向分辨力</w:t>
      </w:r>
      <w:r>
        <w:rPr>
          <w:rFonts w:hint="eastAsia" w:ascii="宋体" w:hAnsi="宋体"/>
          <w:sz w:val="24"/>
        </w:rPr>
        <w:t>……………………………………………………………（</w:t>
      </w:r>
      <w:r>
        <w:rPr>
          <w:rFonts w:hint="eastAsia" w:ascii="宋体" w:hAnsi="宋体"/>
          <w:sz w:val="24"/>
          <w:lang w:val="en-US" w:eastAsia="zh-CN"/>
        </w:rPr>
        <w:t>3</w:t>
      </w:r>
      <w:r>
        <w:rPr>
          <w:rFonts w:hint="eastAsia" w:ascii="宋体" w:hAnsi="宋体"/>
          <w:sz w:val="24"/>
        </w:rPr>
        <w:t>）</w:t>
      </w:r>
    </w:p>
    <w:p>
      <w:pPr>
        <w:spacing w:line="300" w:lineRule="auto"/>
        <w:rPr>
          <w:rFonts w:hint="eastAsia" w:ascii="宋体" w:hAnsi="宋体"/>
          <w:sz w:val="24"/>
        </w:rPr>
      </w:pPr>
      <w:r>
        <w:rPr>
          <w:rFonts w:ascii="宋体" w:hAnsi="宋体"/>
          <w:sz w:val="24"/>
        </w:rPr>
        <w:t>5.</w:t>
      </w:r>
      <w:r>
        <w:rPr>
          <w:rFonts w:hint="eastAsia" w:ascii="宋体" w:hAnsi="宋体"/>
          <w:sz w:val="24"/>
          <w:lang w:val="en-US" w:eastAsia="zh-CN"/>
        </w:rPr>
        <w:t>6</w:t>
      </w:r>
      <w:r>
        <w:rPr>
          <w:rFonts w:hint="eastAsia" w:ascii="宋体" w:hAnsi="宋体"/>
          <w:sz w:val="24"/>
        </w:rPr>
        <w:t xml:space="preserve">  </w:t>
      </w:r>
      <w:r>
        <w:rPr>
          <w:rFonts w:hint="eastAsia" w:ascii="宋体" w:hAnsi="宋体"/>
          <w:sz w:val="24"/>
          <w:lang w:eastAsia="zh-CN"/>
        </w:rPr>
        <w:t>盲区</w:t>
      </w:r>
      <w:r>
        <w:rPr>
          <w:rFonts w:hint="eastAsia" w:ascii="宋体" w:hAnsi="宋体"/>
          <w:sz w:val="24"/>
        </w:rPr>
        <w:t>……………………………………………………………………………（</w:t>
      </w:r>
      <w:r>
        <w:rPr>
          <w:rFonts w:hint="eastAsia" w:ascii="宋体" w:hAnsi="宋体"/>
          <w:sz w:val="24"/>
          <w:lang w:val="en-US" w:eastAsia="zh-CN"/>
        </w:rPr>
        <w:t>4</w:t>
      </w:r>
      <w:r>
        <w:rPr>
          <w:rFonts w:hint="eastAsia" w:ascii="宋体" w:hAnsi="宋体"/>
          <w:sz w:val="24"/>
        </w:rPr>
        <w:t>）</w:t>
      </w:r>
    </w:p>
    <w:p>
      <w:pPr>
        <w:spacing w:line="300" w:lineRule="auto"/>
        <w:rPr>
          <w:rFonts w:hint="eastAsia" w:ascii="宋体" w:hAnsi="宋体"/>
          <w:sz w:val="24"/>
        </w:rPr>
      </w:pPr>
      <w:r>
        <w:rPr>
          <w:rFonts w:ascii="宋体" w:hAnsi="宋体"/>
          <w:sz w:val="24"/>
        </w:rPr>
        <w:t>5.</w:t>
      </w:r>
      <w:r>
        <w:rPr>
          <w:rFonts w:hint="eastAsia" w:ascii="宋体" w:hAnsi="宋体"/>
          <w:sz w:val="24"/>
          <w:lang w:val="en-US" w:eastAsia="zh-CN"/>
        </w:rPr>
        <w:t>7</w:t>
      </w:r>
      <w:r>
        <w:rPr>
          <w:rFonts w:hint="eastAsia" w:ascii="宋体" w:hAnsi="宋体"/>
          <w:sz w:val="24"/>
        </w:rPr>
        <w:t xml:space="preserve">  </w:t>
      </w:r>
      <w:r>
        <w:rPr>
          <w:rFonts w:hint="eastAsia" w:ascii="宋体" w:hAnsi="宋体"/>
          <w:sz w:val="24"/>
          <w:lang w:eastAsia="zh-CN"/>
        </w:rPr>
        <w:t>几何位置</w:t>
      </w:r>
      <w:r>
        <w:rPr>
          <w:rFonts w:hint="eastAsia" w:ascii="宋体" w:hAnsi="宋体"/>
          <w:sz w:val="24"/>
          <w:lang w:val="en-US" w:eastAsia="zh-CN"/>
        </w:rPr>
        <w:t>示值</w:t>
      </w:r>
      <w:r>
        <w:rPr>
          <w:rFonts w:hint="eastAsia" w:ascii="宋体" w:hAnsi="宋体"/>
          <w:sz w:val="24"/>
          <w:lang w:eastAsia="zh-CN"/>
        </w:rPr>
        <w:t>误差</w:t>
      </w:r>
      <w:r>
        <w:rPr>
          <w:rFonts w:hint="eastAsia" w:ascii="宋体" w:hAnsi="宋体"/>
          <w:sz w:val="24"/>
        </w:rPr>
        <w:t>……………………………………………………………（</w:t>
      </w:r>
      <w:r>
        <w:rPr>
          <w:rFonts w:hint="eastAsia" w:ascii="宋体" w:hAnsi="宋体"/>
          <w:sz w:val="24"/>
          <w:lang w:val="en-US" w:eastAsia="zh-CN"/>
        </w:rPr>
        <w:t>4</w:t>
      </w:r>
      <w:r>
        <w:rPr>
          <w:rFonts w:hint="eastAsia" w:ascii="宋体" w:hAnsi="宋体"/>
          <w:sz w:val="24"/>
        </w:rPr>
        <w:t>）</w:t>
      </w:r>
    </w:p>
    <w:p>
      <w:pPr>
        <w:spacing w:line="300" w:lineRule="auto"/>
        <w:rPr>
          <w:rFonts w:hint="eastAsia" w:ascii="宋体" w:hAnsi="宋体"/>
          <w:sz w:val="24"/>
        </w:rPr>
      </w:pPr>
      <w:r>
        <w:rPr>
          <w:rFonts w:ascii="宋体" w:hAnsi="宋体"/>
          <w:sz w:val="24"/>
        </w:rPr>
        <w:t>5.</w:t>
      </w:r>
      <w:r>
        <w:rPr>
          <w:rFonts w:hint="eastAsia" w:ascii="宋体" w:hAnsi="宋体"/>
          <w:sz w:val="24"/>
          <w:lang w:val="en-US" w:eastAsia="zh-CN"/>
        </w:rPr>
        <w:t>8</w:t>
      </w:r>
      <w:r>
        <w:rPr>
          <w:rFonts w:hint="eastAsia" w:ascii="宋体" w:hAnsi="宋体"/>
          <w:sz w:val="24"/>
        </w:rPr>
        <w:t xml:space="preserve">  </w:t>
      </w:r>
      <w:r>
        <w:rPr>
          <w:rFonts w:hint="eastAsia" w:ascii="宋体" w:hAnsi="宋体"/>
          <w:sz w:val="24"/>
          <w:lang w:val="en-US" w:eastAsia="zh-CN"/>
        </w:rPr>
        <w:t>囊性病灶示值误差</w:t>
      </w:r>
      <w:r>
        <w:rPr>
          <w:rFonts w:hint="eastAsia" w:ascii="宋体" w:hAnsi="宋体"/>
          <w:sz w:val="24"/>
        </w:rPr>
        <w:t>……………………………………………………………（</w:t>
      </w:r>
      <w:r>
        <w:rPr>
          <w:rFonts w:hint="eastAsia" w:ascii="宋体" w:hAnsi="宋体"/>
          <w:sz w:val="24"/>
          <w:lang w:val="en-US" w:eastAsia="zh-CN"/>
        </w:rPr>
        <w:t>4</w:t>
      </w:r>
      <w:r>
        <w:rPr>
          <w:rFonts w:hint="eastAsia" w:ascii="宋体" w:hAnsi="宋体"/>
          <w:sz w:val="24"/>
        </w:rPr>
        <w:t>）</w:t>
      </w:r>
    </w:p>
    <w:p>
      <w:pPr>
        <w:spacing w:line="300" w:lineRule="auto"/>
        <w:rPr>
          <w:rFonts w:hint="eastAsia" w:ascii="宋体" w:hAnsi="宋体"/>
          <w:sz w:val="24"/>
        </w:rPr>
      </w:pPr>
      <w:r>
        <w:rPr>
          <w:rFonts w:ascii="宋体" w:hAnsi="宋体"/>
          <w:sz w:val="24"/>
        </w:rPr>
        <w:t>5.</w:t>
      </w:r>
      <w:r>
        <w:rPr>
          <w:rFonts w:hint="eastAsia" w:ascii="宋体" w:hAnsi="宋体"/>
          <w:sz w:val="24"/>
          <w:lang w:val="en-US" w:eastAsia="zh-CN"/>
        </w:rPr>
        <w:t xml:space="preserve">9  </w:t>
      </w:r>
      <w:r>
        <w:rPr>
          <w:rFonts w:hint="eastAsia" w:ascii="宋体" w:hAnsi="宋体"/>
          <w:sz w:val="24"/>
          <w:lang w:eastAsia="zh-CN"/>
        </w:rPr>
        <w:t>多普勒血流速度…</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5</w:t>
      </w:r>
      <w:r>
        <w:rPr>
          <w:rFonts w:hint="eastAsia" w:ascii="宋体" w:hAnsi="宋体"/>
          <w:sz w:val="24"/>
        </w:rPr>
        <w:t>）</w:t>
      </w:r>
    </w:p>
    <w:p>
      <w:pPr>
        <w:spacing w:line="300" w:lineRule="auto"/>
        <w:rPr>
          <w:rFonts w:hint="eastAsia" w:ascii="宋体" w:hAnsi="宋体"/>
          <w:sz w:val="24"/>
        </w:rPr>
      </w:pPr>
      <w:r>
        <w:rPr>
          <w:rFonts w:ascii="宋体" w:hAnsi="宋体"/>
          <w:sz w:val="24"/>
        </w:rPr>
        <w:t>5.</w:t>
      </w:r>
      <w:r>
        <w:rPr>
          <w:rFonts w:hint="eastAsia" w:ascii="宋体" w:hAnsi="宋体"/>
          <w:sz w:val="24"/>
          <w:lang w:val="en-US" w:eastAsia="zh-CN"/>
        </w:rPr>
        <w:t>10</w:t>
      </w:r>
      <w:r>
        <w:rPr>
          <w:rFonts w:hint="eastAsia" w:ascii="宋体" w:hAnsi="宋体"/>
          <w:sz w:val="24"/>
        </w:rPr>
        <w:t xml:space="preserve"> </w:t>
      </w:r>
      <w:r>
        <w:rPr>
          <w:rFonts w:hint="eastAsia" w:ascii="宋体" w:hAnsi="宋体"/>
          <w:sz w:val="24"/>
          <w:lang w:eastAsia="zh-CN"/>
        </w:rPr>
        <w:t>血流方向识别能</w:t>
      </w:r>
      <w:r>
        <w:rPr>
          <w:rFonts w:hint="eastAsia" w:ascii="宋体" w:hAnsi="宋体"/>
          <w:sz w:val="24"/>
          <w:lang w:val="en-US" w:eastAsia="zh-CN"/>
        </w:rPr>
        <w:t>力</w:t>
      </w:r>
      <w:r>
        <w:rPr>
          <w:rFonts w:hint="eastAsia" w:ascii="宋体" w:hAnsi="宋体"/>
          <w:sz w:val="24"/>
        </w:rPr>
        <w:t>……………………………………………………………（</w:t>
      </w:r>
      <w:r>
        <w:rPr>
          <w:rFonts w:hint="eastAsia" w:ascii="宋体" w:hAnsi="宋体"/>
          <w:sz w:val="24"/>
          <w:lang w:val="en-US" w:eastAsia="zh-CN"/>
        </w:rPr>
        <w:t>5</w:t>
      </w:r>
      <w:r>
        <w:rPr>
          <w:rFonts w:hint="eastAsia" w:ascii="宋体" w:hAnsi="宋体"/>
          <w:sz w:val="24"/>
        </w:rPr>
        <w:t>）</w:t>
      </w:r>
    </w:p>
    <w:p>
      <w:pPr>
        <w:spacing w:line="300" w:lineRule="auto"/>
        <w:rPr>
          <w:rFonts w:hint="eastAsia" w:ascii="宋体" w:hAnsi="宋体"/>
          <w:sz w:val="24"/>
        </w:rPr>
      </w:pPr>
      <w:r>
        <w:rPr>
          <w:rFonts w:hint="eastAsia" w:ascii="宋体" w:hAnsi="宋体"/>
          <w:sz w:val="24"/>
          <w:lang w:val="en-US" w:eastAsia="zh-CN"/>
        </w:rPr>
        <w:t xml:space="preserve">5.11 </w:t>
      </w:r>
      <w:r>
        <w:rPr>
          <w:rFonts w:hint="eastAsia" w:ascii="宋体" w:hAnsi="宋体"/>
          <w:sz w:val="24"/>
          <w:lang w:eastAsia="zh-CN"/>
        </w:rPr>
        <w:t>多普勒血流探测深度…</w:t>
      </w:r>
      <w:r>
        <w:rPr>
          <w:rFonts w:hint="eastAsia" w:ascii="宋体" w:hAnsi="宋体"/>
          <w:sz w:val="24"/>
        </w:rPr>
        <w:t>………………………………………………………（</w:t>
      </w:r>
      <w:r>
        <w:rPr>
          <w:rFonts w:hint="eastAsia" w:ascii="宋体" w:hAnsi="宋体"/>
          <w:sz w:val="24"/>
          <w:lang w:val="en-US" w:eastAsia="zh-CN"/>
        </w:rPr>
        <w:t>5</w:t>
      </w:r>
      <w:r>
        <w:rPr>
          <w:rFonts w:hint="eastAsia" w:ascii="宋体" w:hAnsi="宋体"/>
          <w:sz w:val="24"/>
        </w:rPr>
        <w:t>）</w:t>
      </w:r>
    </w:p>
    <w:p>
      <w:pPr>
        <w:spacing w:line="300" w:lineRule="auto"/>
        <w:rPr>
          <w:rFonts w:hint="eastAsia" w:ascii="宋体" w:hAnsi="宋体"/>
          <w:sz w:val="24"/>
        </w:rPr>
      </w:pPr>
      <w:r>
        <w:rPr>
          <w:rFonts w:ascii="宋体" w:hAnsi="宋体"/>
          <w:sz w:val="24"/>
        </w:rPr>
        <w:t>6</w:t>
      </w:r>
      <w:r>
        <w:rPr>
          <w:rFonts w:hint="eastAsia" w:ascii="宋体" w:hAnsi="宋体"/>
          <w:sz w:val="24"/>
        </w:rPr>
        <w:t xml:space="preserve">  通用技术要求……………………………………………………………………（</w:t>
      </w:r>
      <w:r>
        <w:rPr>
          <w:rFonts w:hint="eastAsia" w:ascii="宋体" w:hAnsi="宋体"/>
          <w:sz w:val="24"/>
          <w:lang w:val="en-US" w:eastAsia="zh-CN"/>
        </w:rPr>
        <w:t>5</w:t>
      </w:r>
      <w:r>
        <w:rPr>
          <w:rFonts w:hint="eastAsia" w:ascii="宋体" w:hAnsi="宋体"/>
          <w:sz w:val="24"/>
        </w:rPr>
        <w:t>）</w:t>
      </w:r>
    </w:p>
    <w:p>
      <w:pPr>
        <w:spacing w:line="300" w:lineRule="auto"/>
        <w:rPr>
          <w:rFonts w:hint="eastAsia" w:ascii="宋体" w:hAnsi="宋体"/>
          <w:sz w:val="24"/>
        </w:rPr>
      </w:pPr>
      <w:r>
        <w:rPr>
          <w:rFonts w:hint="eastAsia" w:ascii="宋体" w:hAnsi="宋体"/>
          <w:sz w:val="24"/>
        </w:rPr>
        <w:t>6.1  外观检查………………………………………………………………………（</w:t>
      </w:r>
      <w:r>
        <w:rPr>
          <w:rFonts w:hint="eastAsia" w:ascii="宋体" w:hAnsi="宋体"/>
          <w:sz w:val="24"/>
          <w:lang w:val="en-US" w:eastAsia="zh-CN"/>
        </w:rPr>
        <w:t>5</w:t>
      </w:r>
      <w:r>
        <w:rPr>
          <w:rFonts w:hint="eastAsia" w:ascii="宋体" w:hAnsi="宋体"/>
          <w:sz w:val="24"/>
        </w:rPr>
        <w:t>）</w:t>
      </w:r>
    </w:p>
    <w:p>
      <w:pPr>
        <w:spacing w:line="300" w:lineRule="auto"/>
        <w:rPr>
          <w:rFonts w:hint="eastAsia" w:ascii="宋体" w:hAnsi="宋体"/>
          <w:sz w:val="24"/>
        </w:rPr>
      </w:pPr>
      <w:r>
        <w:rPr>
          <w:rFonts w:ascii="宋体" w:hAnsi="宋体"/>
          <w:sz w:val="24"/>
        </w:rPr>
        <w:t>6.2</w:t>
      </w:r>
      <w:r>
        <w:rPr>
          <w:rFonts w:hint="eastAsia" w:ascii="宋体" w:hAnsi="宋体"/>
          <w:sz w:val="24"/>
        </w:rPr>
        <w:t xml:space="preserve">  电气、机械及防护性能………………………………………………………（</w:t>
      </w:r>
      <w:r>
        <w:rPr>
          <w:rFonts w:hint="eastAsia" w:ascii="宋体" w:hAnsi="宋体"/>
          <w:sz w:val="24"/>
          <w:lang w:val="en-US" w:eastAsia="zh-CN"/>
        </w:rPr>
        <w:t>5</w:t>
      </w:r>
      <w:r>
        <w:rPr>
          <w:rFonts w:hint="eastAsia" w:ascii="宋体" w:hAnsi="宋体"/>
          <w:sz w:val="24"/>
        </w:rPr>
        <w:t>）</w:t>
      </w:r>
    </w:p>
    <w:p>
      <w:pPr>
        <w:spacing w:line="300" w:lineRule="auto"/>
        <w:rPr>
          <w:rFonts w:hint="eastAsia" w:ascii="宋体" w:hAnsi="宋体"/>
          <w:sz w:val="24"/>
        </w:rPr>
      </w:pPr>
      <w:r>
        <w:rPr>
          <w:rFonts w:ascii="宋体" w:hAnsi="宋体"/>
          <w:sz w:val="24"/>
        </w:rPr>
        <w:t>7</w:t>
      </w:r>
      <w:r>
        <w:rPr>
          <w:rFonts w:hint="eastAsia" w:ascii="宋体" w:hAnsi="宋体"/>
          <w:sz w:val="24"/>
        </w:rPr>
        <w:t xml:space="preserve">  计量器具控制……………………………………………………………………（</w:t>
      </w:r>
      <w:r>
        <w:rPr>
          <w:rFonts w:hint="eastAsia" w:ascii="宋体" w:hAnsi="宋体"/>
          <w:sz w:val="24"/>
          <w:lang w:val="en-US" w:eastAsia="zh-CN"/>
        </w:rPr>
        <w:t>5</w:t>
      </w:r>
      <w:r>
        <w:rPr>
          <w:rFonts w:hint="eastAsia" w:ascii="宋体" w:hAnsi="宋体"/>
          <w:sz w:val="24"/>
        </w:rPr>
        <w:t>）</w:t>
      </w:r>
    </w:p>
    <w:p>
      <w:pPr>
        <w:spacing w:line="300" w:lineRule="auto"/>
        <w:rPr>
          <w:rFonts w:hint="eastAsia" w:ascii="宋体" w:hAnsi="宋体"/>
          <w:sz w:val="24"/>
        </w:rPr>
      </w:pPr>
      <w:r>
        <w:rPr>
          <w:rFonts w:ascii="宋体" w:hAnsi="宋体"/>
          <w:sz w:val="24"/>
        </w:rPr>
        <w:t>7.1</w:t>
      </w:r>
      <w:r>
        <w:rPr>
          <w:rFonts w:hint="eastAsia" w:ascii="宋体" w:hAnsi="宋体"/>
          <w:sz w:val="24"/>
        </w:rPr>
        <w:t xml:space="preserve">  检定条件………………………………………………………………………（</w:t>
      </w:r>
      <w:r>
        <w:rPr>
          <w:rFonts w:hint="eastAsia" w:ascii="宋体" w:hAnsi="宋体"/>
          <w:sz w:val="24"/>
          <w:lang w:val="en-US" w:eastAsia="zh-CN"/>
        </w:rPr>
        <w:t>6</w:t>
      </w:r>
      <w:r>
        <w:rPr>
          <w:rFonts w:hint="eastAsia" w:ascii="宋体" w:hAnsi="宋体"/>
          <w:sz w:val="24"/>
        </w:rPr>
        <w:t>）</w:t>
      </w:r>
    </w:p>
    <w:p>
      <w:pPr>
        <w:spacing w:line="300" w:lineRule="auto"/>
        <w:rPr>
          <w:rFonts w:hint="eastAsia" w:ascii="宋体" w:hAnsi="宋体"/>
          <w:sz w:val="24"/>
        </w:rPr>
      </w:pPr>
      <w:r>
        <w:rPr>
          <w:rFonts w:ascii="宋体" w:hAnsi="宋体"/>
          <w:sz w:val="24"/>
        </w:rPr>
        <w:t>7.</w:t>
      </w:r>
      <w:r>
        <w:rPr>
          <w:rFonts w:hint="eastAsia" w:ascii="宋体" w:hAnsi="宋体"/>
          <w:sz w:val="24"/>
        </w:rPr>
        <w:t>2  检定项目………………………………………………………………………（</w:t>
      </w:r>
      <w:r>
        <w:rPr>
          <w:rFonts w:hint="eastAsia" w:ascii="宋体" w:hAnsi="宋体"/>
          <w:sz w:val="24"/>
          <w:lang w:val="en-US" w:eastAsia="zh-CN"/>
        </w:rPr>
        <w:t>6</w:t>
      </w:r>
      <w:r>
        <w:rPr>
          <w:rFonts w:hint="eastAsia" w:ascii="宋体" w:hAnsi="宋体"/>
          <w:sz w:val="24"/>
        </w:rPr>
        <w:t>）</w:t>
      </w:r>
    </w:p>
    <w:p>
      <w:pPr>
        <w:spacing w:line="300" w:lineRule="auto"/>
        <w:rPr>
          <w:rFonts w:hint="eastAsia" w:ascii="宋体" w:hAnsi="宋体"/>
          <w:sz w:val="24"/>
        </w:rPr>
      </w:pPr>
      <w:r>
        <w:rPr>
          <w:rFonts w:ascii="宋体" w:hAnsi="宋体"/>
          <w:sz w:val="24"/>
        </w:rPr>
        <w:t>7.</w:t>
      </w:r>
      <w:r>
        <w:rPr>
          <w:rFonts w:hint="eastAsia" w:ascii="宋体" w:hAnsi="宋体"/>
          <w:sz w:val="24"/>
        </w:rPr>
        <w:t>3</w:t>
      </w:r>
      <w:r>
        <w:rPr>
          <w:rFonts w:ascii="宋体" w:hAnsi="宋体"/>
          <w:sz w:val="24"/>
        </w:rPr>
        <w:t xml:space="preserve"> </w:t>
      </w:r>
      <w:r>
        <w:rPr>
          <w:rFonts w:hint="eastAsia" w:ascii="宋体" w:hAnsi="宋体"/>
          <w:sz w:val="24"/>
        </w:rPr>
        <w:t xml:space="preserve"> 检定方法………………………………………………………………………（</w:t>
      </w:r>
      <w:r>
        <w:rPr>
          <w:rFonts w:hint="eastAsia" w:ascii="宋体" w:hAnsi="宋体"/>
          <w:sz w:val="24"/>
          <w:lang w:val="en-US" w:eastAsia="zh-CN"/>
        </w:rPr>
        <w:t>6</w:t>
      </w:r>
      <w:r>
        <w:rPr>
          <w:rFonts w:hint="eastAsia" w:ascii="宋体" w:hAnsi="宋体"/>
          <w:sz w:val="24"/>
        </w:rPr>
        <w:t>）</w:t>
      </w:r>
    </w:p>
    <w:p>
      <w:pPr>
        <w:spacing w:line="300" w:lineRule="auto"/>
        <w:rPr>
          <w:rFonts w:hint="eastAsia" w:ascii="宋体" w:hAnsi="宋体"/>
          <w:sz w:val="24"/>
        </w:rPr>
      </w:pPr>
      <w:r>
        <w:rPr>
          <w:rFonts w:hint="eastAsia" w:ascii="宋体" w:hAnsi="宋体"/>
          <w:sz w:val="24"/>
        </w:rPr>
        <w:t>8   检定结果的处理………………………………………………………………（</w:t>
      </w:r>
      <w:r>
        <w:rPr>
          <w:rFonts w:hint="eastAsia" w:ascii="宋体" w:hAnsi="宋体"/>
          <w:sz w:val="24"/>
          <w:lang w:val="en-US" w:eastAsia="zh-CN"/>
        </w:rPr>
        <w:t>11</w:t>
      </w:r>
      <w:r>
        <w:rPr>
          <w:rFonts w:hint="eastAsia" w:ascii="宋体" w:hAnsi="宋体"/>
          <w:sz w:val="24"/>
        </w:rPr>
        <w:t>）</w:t>
      </w:r>
    </w:p>
    <w:p>
      <w:pPr>
        <w:spacing w:line="300" w:lineRule="auto"/>
        <w:rPr>
          <w:rFonts w:hint="eastAsia" w:ascii="宋体" w:hAnsi="宋体"/>
          <w:sz w:val="24"/>
        </w:rPr>
      </w:pPr>
      <w:r>
        <w:rPr>
          <w:rFonts w:hint="eastAsia" w:ascii="宋体" w:hAnsi="宋体"/>
          <w:sz w:val="24"/>
        </w:rPr>
        <w:t>9   检定周期………………………………………………………………………（</w:t>
      </w:r>
      <w:r>
        <w:rPr>
          <w:rFonts w:hint="eastAsia" w:ascii="宋体" w:hAnsi="宋体"/>
          <w:sz w:val="24"/>
          <w:lang w:val="en-US" w:eastAsia="zh-CN"/>
        </w:rPr>
        <w:t>11</w:t>
      </w:r>
      <w:r>
        <w:rPr>
          <w:rFonts w:hint="eastAsia" w:ascii="宋体" w:hAnsi="宋体"/>
          <w:sz w:val="24"/>
        </w:rPr>
        <w:t>）</w:t>
      </w:r>
    </w:p>
    <w:p>
      <w:pPr>
        <w:spacing w:line="300" w:lineRule="auto"/>
        <w:rPr>
          <w:rFonts w:hint="eastAsia" w:ascii="宋体" w:hAnsi="宋体"/>
          <w:sz w:val="24"/>
        </w:rPr>
      </w:pPr>
      <w:r>
        <w:rPr>
          <w:rFonts w:ascii="宋体" w:hAnsi="宋体"/>
          <w:sz w:val="24"/>
        </w:rPr>
        <w:t>附录</w:t>
      </w:r>
      <w:r>
        <w:rPr>
          <w:rFonts w:hint="eastAsia" w:ascii="宋体" w:hAnsi="宋体"/>
          <w:sz w:val="24"/>
          <w:lang w:val="en-US" w:eastAsia="zh-CN"/>
        </w:rPr>
        <w:t>A</w:t>
      </w:r>
      <w:r>
        <w:rPr>
          <w:rFonts w:hint="eastAsia" w:ascii="宋体" w:hAnsi="宋体"/>
          <w:sz w:val="24"/>
          <w:lang w:eastAsia="zh-CN"/>
        </w:rPr>
        <w:t>原始记录格式</w:t>
      </w:r>
      <w:r>
        <w:rPr>
          <w:rFonts w:hint="eastAsia" w:ascii="宋体" w:hAnsi="宋体"/>
          <w:sz w:val="24"/>
        </w:rPr>
        <w:t>………………………………………………………………（</w:t>
      </w:r>
      <w:r>
        <w:rPr>
          <w:rFonts w:hint="eastAsia" w:ascii="宋体" w:hAnsi="宋体"/>
          <w:sz w:val="24"/>
          <w:lang w:val="en-US" w:eastAsia="zh-CN"/>
        </w:rPr>
        <w:t>12</w:t>
      </w:r>
      <w:r>
        <w:rPr>
          <w:rFonts w:hint="eastAsia" w:ascii="宋体" w:hAnsi="宋体"/>
          <w:sz w:val="24"/>
        </w:rPr>
        <w:t>）</w:t>
      </w:r>
    </w:p>
    <w:p>
      <w:pPr>
        <w:spacing w:line="300" w:lineRule="auto"/>
        <w:rPr>
          <w:rFonts w:hint="eastAsia" w:ascii="宋体" w:hAnsi="宋体"/>
          <w:sz w:val="24"/>
        </w:rPr>
      </w:pPr>
      <w:r>
        <w:rPr>
          <w:rFonts w:ascii="宋体" w:hAnsi="宋体"/>
          <w:sz w:val="24"/>
        </w:rPr>
        <w:t>附录</w:t>
      </w:r>
      <w:r>
        <w:rPr>
          <w:rFonts w:hint="eastAsia" w:ascii="宋体" w:hAnsi="宋体"/>
          <w:sz w:val="24"/>
          <w:lang w:val="en-US" w:eastAsia="zh-CN"/>
        </w:rPr>
        <w:t>B检定证书内页参考</w:t>
      </w:r>
      <w:r>
        <w:rPr>
          <w:rFonts w:hint="eastAsia" w:ascii="宋体" w:hAnsi="宋体"/>
          <w:sz w:val="24"/>
          <w:lang w:eastAsia="zh-CN"/>
        </w:rPr>
        <w:t>格式</w:t>
      </w:r>
      <w:r>
        <w:rPr>
          <w:rFonts w:hint="eastAsia" w:ascii="宋体" w:hAnsi="宋体"/>
          <w:sz w:val="24"/>
        </w:rPr>
        <w:t>……………………………………………………（</w:t>
      </w:r>
      <w:r>
        <w:rPr>
          <w:rFonts w:hint="eastAsia" w:ascii="宋体" w:hAnsi="宋体"/>
          <w:sz w:val="24"/>
          <w:lang w:val="en-US" w:eastAsia="zh-CN"/>
        </w:rPr>
        <w:t>13</w:t>
      </w:r>
      <w:r>
        <w:rPr>
          <w:rFonts w:hint="eastAsia" w:ascii="宋体" w:hAnsi="宋体"/>
          <w:sz w:val="24"/>
        </w:rPr>
        <w:t>）</w:t>
      </w:r>
    </w:p>
    <w:p>
      <w:pPr>
        <w:spacing w:line="300" w:lineRule="auto"/>
        <w:rPr>
          <w:rFonts w:hint="eastAsia" w:ascii="宋体" w:hAnsi="宋体"/>
          <w:sz w:val="24"/>
        </w:rPr>
      </w:pPr>
      <w:r>
        <w:rPr>
          <w:rFonts w:ascii="宋体" w:hAnsi="宋体"/>
          <w:sz w:val="24"/>
        </w:rPr>
        <w:t>附录</w:t>
      </w:r>
      <w:r>
        <w:rPr>
          <w:rFonts w:hint="eastAsia" w:ascii="宋体" w:hAnsi="宋体"/>
          <w:sz w:val="24"/>
          <w:lang w:val="en-US" w:eastAsia="zh-CN"/>
        </w:rPr>
        <w:t>C检定结果通知书内页参考</w:t>
      </w:r>
      <w:r>
        <w:rPr>
          <w:rFonts w:hint="eastAsia" w:ascii="宋体" w:hAnsi="宋体"/>
          <w:sz w:val="24"/>
          <w:lang w:eastAsia="zh-CN"/>
        </w:rPr>
        <w:t>格式</w:t>
      </w:r>
      <w:r>
        <w:rPr>
          <w:rFonts w:hint="eastAsia" w:ascii="宋体" w:hAnsi="宋体"/>
          <w:sz w:val="24"/>
        </w:rPr>
        <w:t>……………………………………………（</w:t>
      </w:r>
      <w:r>
        <w:rPr>
          <w:rFonts w:hint="eastAsia" w:ascii="宋体" w:hAnsi="宋体"/>
          <w:sz w:val="24"/>
          <w:lang w:val="en-US" w:eastAsia="zh-CN"/>
        </w:rPr>
        <w:t>14</w:t>
      </w:r>
      <w:r>
        <w:rPr>
          <w:rFonts w:hint="eastAsia" w:ascii="宋体" w:hAnsi="宋体"/>
          <w:sz w:val="24"/>
        </w:rPr>
        <w:t>）</w:t>
      </w:r>
    </w:p>
    <w:p>
      <w:pPr>
        <w:spacing w:line="300" w:lineRule="auto"/>
        <w:rPr>
          <w:rFonts w:hint="eastAsia" w:ascii="宋体" w:hAnsi="宋体"/>
          <w:sz w:val="24"/>
        </w:rPr>
      </w:pPr>
    </w:p>
    <w:p>
      <w:pPr>
        <w:pStyle w:val="12"/>
        <w:keepNext w:val="0"/>
        <w:keepLines w:val="0"/>
        <w:pageBreakBefore w:val="0"/>
        <w:tabs>
          <w:tab w:val="right" w:leader="dot" w:pos="8924"/>
        </w:tabs>
        <w:kinsoku/>
        <w:wordWrap/>
        <w:overflowPunct/>
        <w:topLinePunct w:val="0"/>
        <w:autoSpaceDE/>
        <w:autoSpaceDN/>
        <w:bidi w:val="0"/>
        <w:adjustRightInd/>
        <w:snapToGrid/>
        <w:spacing w:line="288" w:lineRule="auto"/>
        <w:ind w:left="0"/>
        <w:jc w:val="both"/>
        <w:textAlignment w:val="auto"/>
        <w:rPr>
          <w:rFonts w:hint="eastAsia" w:ascii="宋体" w:hAnsi="宋体" w:cs="宋体"/>
          <w:caps/>
          <w:sz w:val="24"/>
        </w:rPr>
      </w:pPr>
    </w:p>
    <w:bookmarkEnd w:id="0"/>
    <w:p>
      <w:pPr>
        <w:adjustRightInd w:val="0"/>
        <w:snapToGrid w:val="0"/>
        <w:spacing w:before="100" w:beforeAutospacing="1" w:after="100" w:afterAutospacing="1" w:line="240" w:lineRule="exact"/>
        <w:jc w:val="distribute"/>
        <w:rPr>
          <w:rFonts w:hint="eastAsia" w:ascii="宋体" w:hAnsi="宋体"/>
          <w:smallCaps/>
          <w:sz w:val="2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宋体" w:hAnsi="宋体"/>
          <w:smallCaps/>
          <w:sz w:val="52"/>
          <w:szCs w:val="52"/>
        </w:rPr>
      </w:pPr>
      <w:bookmarkStart w:id="1" w:name="_Toc6380_WPSOffice_Level1"/>
      <w:bookmarkStart w:id="2" w:name="_Toc21858"/>
      <w:r>
        <w:rPr>
          <w:rFonts w:hint="eastAsia" w:eastAsia="黑体"/>
          <w:b/>
          <w:bCs/>
          <w:kern w:val="44"/>
          <w:sz w:val="52"/>
          <w:szCs w:val="52"/>
        </w:rPr>
        <w:t>引  言</w:t>
      </w:r>
      <w:bookmarkEnd w:id="1"/>
      <w:bookmarkEnd w:id="2"/>
    </w:p>
    <w:p>
      <w:pPr>
        <w:spacing w:line="240" w:lineRule="exact"/>
        <w:jc w:val="distribute"/>
        <w:rPr>
          <w:rFonts w:hint="eastAsia" w:ascii="宋体" w:hAnsi="宋体"/>
          <w:smallCaps/>
          <w:sz w:val="52"/>
          <w:szCs w:val="52"/>
        </w:rPr>
      </w:pPr>
    </w:p>
    <w:p>
      <w:pPr>
        <w:spacing w:line="360" w:lineRule="auto"/>
        <w:ind w:firstLine="480" w:firstLineChars="200"/>
        <w:rPr>
          <w:rFonts w:hint="eastAsia"/>
          <w:sz w:val="24"/>
        </w:rPr>
      </w:pPr>
      <w:r>
        <w:rPr>
          <w:rFonts w:hint="eastAsia"/>
          <w:sz w:val="24"/>
        </w:rPr>
        <w:t xml:space="preserve">本规程依据 JJF 1002-2010《国家计量检定规程编写规则》，并参照 JJF 1438《彩色多普勒超声诊断仪（血流测量部分）校准规范》、JJG 639 医用超声诊断仪超声源检定规程 </w:t>
      </w:r>
      <w:r>
        <w:rPr>
          <w:rFonts w:hint="eastAsia"/>
          <w:sz w:val="24"/>
          <w:lang w:eastAsia="zh-CN"/>
        </w:rPr>
        <w:t>、</w:t>
      </w:r>
      <w:r>
        <w:rPr>
          <w:rFonts w:hint="eastAsia"/>
          <w:sz w:val="24"/>
        </w:rPr>
        <w:t xml:space="preserve"> YY 0767-2009《超声彩色血流成像系统》的内容制定。 </w:t>
      </w:r>
    </w:p>
    <w:p>
      <w:pPr>
        <w:spacing w:line="360" w:lineRule="auto"/>
        <w:ind w:firstLine="480" w:firstLineChars="200"/>
        <w:rPr>
          <w:rFonts w:hint="eastAsia"/>
          <w:sz w:val="24"/>
          <w:lang w:eastAsia="zh-CN"/>
        </w:rPr>
      </w:pPr>
      <w:r>
        <w:rPr>
          <w:rFonts w:hint="eastAsia"/>
          <w:sz w:val="24"/>
          <w:lang w:eastAsia="zh-CN"/>
        </w:rPr>
        <w:t>本规程</w:t>
      </w:r>
      <w:r>
        <w:rPr>
          <w:rFonts w:hint="eastAsia"/>
          <w:sz w:val="24"/>
          <w:lang w:val="en-US" w:eastAsia="zh-CN"/>
        </w:rPr>
        <w:t>为</w:t>
      </w:r>
      <w:r>
        <w:rPr>
          <w:rFonts w:hint="eastAsia"/>
          <w:sz w:val="24"/>
          <w:lang w:eastAsia="zh-CN"/>
        </w:rPr>
        <w:t>首次制定。</w:t>
      </w:r>
    </w:p>
    <w:p>
      <w:pPr>
        <w:autoSpaceDE w:val="0"/>
        <w:autoSpaceDN w:val="0"/>
        <w:adjustRightInd w:val="0"/>
        <w:spacing w:line="360" w:lineRule="auto"/>
        <w:jc w:val="center"/>
        <w:rPr>
          <w:rFonts w:ascii="黑体" w:hAnsi="宋体" w:eastAsia="黑体"/>
          <w:b/>
          <w:bCs/>
          <w:sz w:val="32"/>
          <w:szCs w:val="28"/>
        </w:rPr>
        <w:sectPr>
          <w:footerReference r:id="rId20" w:type="default"/>
          <w:pgSz w:w="11906" w:h="16838"/>
          <w:pgMar w:top="1418" w:right="1286" w:bottom="1418" w:left="1418"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autoSpaceDE w:val="0"/>
        <w:autoSpaceDN w:val="0"/>
        <w:adjustRightInd w:val="0"/>
        <w:spacing w:line="360" w:lineRule="auto"/>
        <w:jc w:val="center"/>
        <w:rPr>
          <w:rFonts w:hint="eastAsia" w:ascii="黑体" w:hAnsi="宋体" w:eastAsia="黑体"/>
          <w:b/>
          <w:bCs/>
          <w:sz w:val="32"/>
          <w:szCs w:val="32"/>
        </w:rPr>
      </w:pPr>
    </w:p>
    <w:p>
      <w:pPr>
        <w:autoSpaceDE w:val="0"/>
        <w:autoSpaceDN w:val="0"/>
        <w:adjustRightInd w:val="0"/>
        <w:spacing w:line="360" w:lineRule="auto"/>
        <w:jc w:val="center"/>
        <w:rPr>
          <w:rFonts w:hint="eastAsia" w:ascii="黑体" w:hAnsi="宋体" w:eastAsia="黑体"/>
          <w:b/>
          <w:bCs/>
          <w:sz w:val="32"/>
          <w:szCs w:val="32"/>
        </w:rPr>
      </w:pPr>
      <w:bookmarkStart w:id="3" w:name="_Toc13325_WPSOffice_Level1"/>
      <w:r>
        <w:rPr>
          <w:rFonts w:hint="eastAsia" w:ascii="黑体" w:hAnsi="宋体" w:eastAsia="黑体"/>
          <w:b/>
          <w:bCs/>
          <w:sz w:val="32"/>
          <w:szCs w:val="32"/>
        </w:rPr>
        <w:t>彩色多普勒超声诊断仪检定规程</w:t>
      </w:r>
    </w:p>
    <w:bookmarkEnd w:id="3"/>
    <w:p>
      <w:pPr>
        <w:autoSpaceDE w:val="0"/>
        <w:autoSpaceDN w:val="0"/>
        <w:adjustRightInd w:val="0"/>
        <w:spacing w:line="360" w:lineRule="auto"/>
        <w:jc w:val="center"/>
        <w:rPr>
          <w:rFonts w:hint="eastAsia" w:ascii="宋体" w:hAnsi="宋体" w:eastAsia="黑体"/>
          <w:bCs/>
          <w:sz w:val="32"/>
          <w:szCs w:val="32"/>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auto"/>
        <w:textAlignment w:val="auto"/>
        <w:outlineLvl w:val="0"/>
        <w:rPr>
          <w:rFonts w:hint="eastAsia" w:ascii="黑体" w:hAnsi="宋体" w:eastAsia="黑体"/>
          <w:b/>
          <w:sz w:val="24"/>
          <w:szCs w:val="28"/>
        </w:rPr>
      </w:pPr>
      <w:bookmarkStart w:id="4" w:name="_Toc19937_WPSOffice_Level1"/>
      <w:bookmarkStart w:id="5" w:name="_Toc16736"/>
      <w:r>
        <w:rPr>
          <w:rFonts w:hint="eastAsia" w:ascii="黑体" w:hAnsi="宋体" w:eastAsia="黑体"/>
          <w:b/>
          <w:sz w:val="24"/>
          <w:szCs w:val="28"/>
        </w:rPr>
        <w:t>1  范围</w:t>
      </w:r>
      <w:bookmarkEnd w:id="4"/>
      <w:bookmarkEnd w:id="5"/>
    </w:p>
    <w:p>
      <w:pPr>
        <w:spacing w:line="360" w:lineRule="auto"/>
        <w:ind w:firstLine="480" w:firstLineChars="200"/>
        <w:rPr>
          <w:rFonts w:hint="eastAsia" w:ascii="宋体" w:hAnsi="宋体"/>
          <w:sz w:val="24"/>
        </w:rPr>
      </w:pPr>
      <w:bookmarkStart w:id="6" w:name="_Toc17122"/>
      <w:bookmarkStart w:id="7" w:name="_Toc19243_WPSOffice_Level1"/>
      <w:r>
        <w:rPr>
          <w:rFonts w:ascii="宋体" w:hAnsi="宋体"/>
          <w:sz w:val="24"/>
        </w:rPr>
        <w:t>本规程适用于标称频率不高于 1</w:t>
      </w:r>
      <w:r>
        <w:rPr>
          <w:rFonts w:hint="eastAsia" w:ascii="宋体" w:hAnsi="宋体"/>
          <w:sz w:val="24"/>
          <w:lang w:val="en-US" w:eastAsia="zh-CN"/>
        </w:rPr>
        <w:t>0</w:t>
      </w:r>
      <w:r>
        <w:rPr>
          <w:rFonts w:ascii="宋体" w:hAnsi="宋体"/>
          <w:sz w:val="24"/>
        </w:rPr>
        <w:t>.0 MHz 的彩色多普勒超声诊断仪的首次检定、后续检定和使用中的检查。不适用于眼科超声诊断仪、经颅多普勒血液分析仪以及血管内超声诊断设备的检定。</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auto"/>
        <w:textAlignment w:val="auto"/>
        <w:outlineLvl w:val="0"/>
        <w:rPr>
          <w:rFonts w:hint="eastAsia" w:ascii="黑体" w:hAnsi="宋体" w:eastAsia="黑体"/>
          <w:b/>
          <w:sz w:val="24"/>
          <w:szCs w:val="28"/>
        </w:rPr>
      </w:pPr>
      <w:r>
        <w:rPr>
          <w:rFonts w:hint="eastAsia" w:ascii="黑体" w:hAnsi="宋体" w:eastAsia="黑体"/>
          <w:b/>
          <w:sz w:val="24"/>
          <w:szCs w:val="28"/>
        </w:rPr>
        <w:t>2  引用文件</w:t>
      </w:r>
      <w:bookmarkEnd w:id="6"/>
      <w:bookmarkEnd w:id="7"/>
    </w:p>
    <w:p>
      <w:pPr>
        <w:spacing w:line="360" w:lineRule="auto"/>
        <w:ind w:firstLine="480" w:firstLineChars="200"/>
        <w:rPr>
          <w:rFonts w:hint="eastAsia" w:ascii="宋体" w:hAnsi="宋体"/>
          <w:sz w:val="24"/>
        </w:rPr>
      </w:pPr>
      <w:r>
        <w:rPr>
          <w:rFonts w:hint="eastAsia" w:ascii="宋体" w:hAnsi="宋体"/>
          <w:sz w:val="24"/>
        </w:rPr>
        <w:t>本规程引用下列文件：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JJG 639  医用超声诊断仪超声源检定规程  </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 xml:space="preserve">  JJF 1438  彩色多普勒超声诊断仪（血流测量部分）校准规范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GB 10152  B型超声诊断设备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YY 0767-2009《超声彩色血流成像系统》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YY/T 108</w:t>
      </w:r>
      <w:r>
        <w:rPr>
          <w:rFonts w:hint="default" w:ascii="Times New Roman" w:hAnsi="Times New Roman" w:cs="Times New Roman"/>
          <w:sz w:val="24"/>
          <w:lang w:val="en-US" w:eastAsia="zh-CN"/>
        </w:rPr>
        <w:t>4</w:t>
      </w:r>
      <w:r>
        <w:rPr>
          <w:rFonts w:hint="default" w:ascii="Times New Roman" w:hAnsi="Times New Roman" w:cs="Times New Roman"/>
          <w:sz w:val="24"/>
        </w:rPr>
        <w:t xml:space="preserve">  医用超声诊断设备声输出功率的测量方法 </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rPr>
        <w:t xml:space="preserve">YY/T 0458  超声多普勒仿血流体模的技术要求 </w:t>
      </w:r>
      <w:r>
        <w:rPr>
          <w:rFonts w:hint="default" w:ascii="Times New Roman" w:hAnsi="Times New Roman" w:cs="Times New Roman"/>
          <w:sz w:val="24"/>
          <w:lang w:val="en-US" w:eastAsia="zh-CN"/>
        </w:rPr>
        <w:t xml:space="preserve"> </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cs="Times New Roman"/>
          <w:sz w:val="24"/>
          <w:lang w:val="en-US" w:eastAsia="zh-CN"/>
        </w:rPr>
        <w:t>IEC61685:2001超声—</w:t>
      </w:r>
      <w:r>
        <w:rPr>
          <w:rFonts w:hint="default" w:ascii="Times New Roman" w:hAnsi="Times New Roman" w:cs="Times New Roman"/>
          <w:spacing w:val="-87"/>
        </w:rPr>
        <w:t xml:space="preserve"> </w:t>
      </w:r>
      <w:r>
        <w:rPr>
          <w:rFonts w:hint="eastAsia" w:cs="Times New Roman"/>
          <w:sz w:val="24"/>
          <w:szCs w:val="24"/>
          <w:lang w:val="en-US" w:eastAsia="zh-CN"/>
        </w:rPr>
        <w:t>血流测量系统仿血流试件（</w:t>
      </w:r>
      <w:r>
        <w:rPr>
          <w:rFonts w:hint="default" w:ascii="Times New Roman" w:hAnsi="Times New Roman" w:cs="Times New Roman"/>
          <w:sz w:val="24"/>
          <w:szCs w:val="24"/>
        </w:rPr>
        <w:t>Ult</w:t>
      </w:r>
      <w:r>
        <w:rPr>
          <w:rFonts w:hint="eastAsia" w:cs="Times New Roman"/>
          <w:iCs/>
          <w:sz w:val="24"/>
          <w:szCs w:val="24"/>
          <w:lang w:val="en-US" w:eastAsia="zh-CN"/>
        </w:rPr>
        <w:t>r</w:t>
      </w:r>
      <w:r>
        <w:rPr>
          <w:rFonts w:hint="default" w:ascii="Times New Roman" w:hAnsi="Times New Roman" w:cs="Times New Roman"/>
          <w:sz w:val="24"/>
          <w:szCs w:val="24"/>
        </w:rPr>
        <w:t>asonics-Flow</w:t>
      </w:r>
      <w:r>
        <w:rPr>
          <w:rFonts w:hint="eastAsia" w:cs="Times New Roman"/>
          <w:sz w:val="24"/>
          <w:szCs w:val="24"/>
          <w:lang w:val="en-US" w:eastAsia="zh-CN"/>
        </w:rPr>
        <w:t xml:space="preserve"> </w:t>
      </w:r>
      <w:r>
        <w:rPr>
          <w:rFonts w:hint="default" w:ascii="Times New Roman" w:hAnsi="Times New Roman" w:cs="Times New Roman"/>
          <w:sz w:val="24"/>
          <w:szCs w:val="24"/>
        </w:rPr>
        <w:t>measu</w:t>
      </w:r>
      <w:r>
        <w:rPr>
          <w:rFonts w:hint="eastAsia" w:cs="Times New Roman"/>
          <w:sz w:val="24"/>
          <w:szCs w:val="24"/>
          <w:lang w:val="en-US" w:eastAsia="zh-CN"/>
        </w:rPr>
        <w:t>r</w:t>
      </w:r>
      <w:r>
        <w:rPr>
          <w:rFonts w:hint="default" w:ascii="Times New Roman" w:hAnsi="Times New Roman" w:cs="Times New Roman"/>
          <w:sz w:val="24"/>
          <w:szCs w:val="24"/>
        </w:rPr>
        <w:t>ement systems-Flow test object</w:t>
      </w:r>
      <w:r>
        <w:rPr>
          <w:rFonts w:hint="eastAsia" w:cs="Times New Roman"/>
          <w:sz w:val="24"/>
          <w:szCs w:val="24"/>
          <w:lang w:val="en-US" w:eastAsia="zh-CN"/>
        </w:rPr>
        <w:t>）</w:t>
      </w:r>
    </w:p>
    <w:p>
      <w:pPr>
        <w:pStyle w:val="6"/>
        <w:spacing w:before="156" w:line="360" w:lineRule="auto"/>
        <w:ind w:left="0" w:leftChars="0" w:right="0" w:firstLine="0" w:firstLineChars="0"/>
        <w:jc w:val="left"/>
        <w:rPr>
          <w:rFonts w:hint="default" w:ascii="Times New Roman" w:hAnsi="Times New Roman" w:cs="Times New Roman"/>
          <w:sz w:val="24"/>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   凡是注日期的引用文件，仅注日期的版本适用本规程；凡是不注日期的引用文件，其最新版本（包括所有的修改单）适用于本规程。</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auto"/>
        <w:textAlignment w:val="auto"/>
        <w:outlineLvl w:val="0"/>
        <w:rPr>
          <w:rFonts w:hint="eastAsia" w:ascii="黑体" w:hAnsi="宋体" w:eastAsia="黑体"/>
          <w:b/>
          <w:sz w:val="24"/>
          <w:szCs w:val="28"/>
        </w:rPr>
      </w:pPr>
      <w:bookmarkStart w:id="8" w:name="_Toc3496_WPSOffice_Level1"/>
      <w:bookmarkStart w:id="9" w:name="_Toc26069"/>
      <w:r>
        <w:rPr>
          <w:rFonts w:hint="eastAsia" w:ascii="黑体" w:hAnsi="宋体" w:eastAsia="黑体"/>
          <w:b/>
          <w:sz w:val="24"/>
          <w:szCs w:val="28"/>
        </w:rPr>
        <w:t>3  术语和计量单位</w:t>
      </w:r>
      <w:bookmarkEnd w:id="8"/>
      <w:bookmarkEnd w:id="9"/>
    </w:p>
    <w:p>
      <w:pPr>
        <w:spacing w:line="360" w:lineRule="auto"/>
        <w:outlineLvl w:val="2"/>
        <w:rPr>
          <w:rFonts w:ascii="宋体" w:hAnsi="宋体"/>
          <w:b/>
          <w:bCs/>
          <w:sz w:val="24"/>
        </w:rPr>
      </w:pPr>
      <w:bookmarkStart w:id="10" w:name="_Toc24261"/>
      <w:bookmarkStart w:id="11" w:name="_Toc15337218"/>
      <w:bookmarkStart w:id="12" w:name="_Toc1807_WPSOffice_Level2"/>
      <w:r>
        <w:rPr>
          <w:rFonts w:hint="eastAsia" w:ascii="宋体" w:hAnsi="宋体"/>
          <w:b/>
          <w:bCs/>
          <w:sz w:val="24"/>
        </w:rPr>
        <w:t>3</w:t>
      </w:r>
      <w:r>
        <w:rPr>
          <w:rFonts w:ascii="宋体" w:hAnsi="宋体"/>
          <w:b/>
          <w:bCs/>
          <w:sz w:val="24"/>
        </w:rPr>
        <w:t xml:space="preserve">.1  </w:t>
      </w:r>
      <w:r>
        <w:rPr>
          <w:rFonts w:hint="eastAsia" w:ascii="宋体" w:hAnsi="宋体"/>
          <w:b/>
          <w:bCs/>
          <w:sz w:val="24"/>
        </w:rPr>
        <w:t>术语</w:t>
      </w:r>
      <w:bookmarkEnd w:id="10"/>
      <w:bookmarkEnd w:id="11"/>
      <w:bookmarkEnd w:id="12"/>
    </w:p>
    <w:p>
      <w:pPr>
        <w:pStyle w:val="27"/>
        <w:spacing w:line="360" w:lineRule="auto"/>
        <w:ind w:firstLine="0" w:firstLineChars="0"/>
        <w:rPr>
          <w:rFonts w:ascii="Times New Roman"/>
          <w:kern w:val="2"/>
          <w:sz w:val="24"/>
          <w:szCs w:val="24"/>
        </w:rPr>
      </w:pPr>
      <w:r>
        <w:rPr>
          <w:rFonts w:hint="eastAsia" w:ascii="宋体" w:hAnsi="宋体" w:eastAsia="宋体" w:cs="宋体"/>
          <w:kern w:val="2"/>
          <w:sz w:val="24"/>
          <w:szCs w:val="24"/>
        </w:rPr>
        <w:t xml:space="preserve">3.1.1 </w:t>
      </w:r>
      <w:r>
        <w:rPr>
          <w:rFonts w:ascii="Times New Roman"/>
          <w:kern w:val="2"/>
          <w:sz w:val="24"/>
          <w:szCs w:val="24"/>
        </w:rPr>
        <w:t xml:space="preserve">声强  intensity </w:t>
      </w:r>
    </w:p>
    <w:p>
      <w:pPr>
        <w:pStyle w:val="27"/>
        <w:spacing w:line="360" w:lineRule="auto"/>
        <w:rPr>
          <w:rFonts w:ascii="Times New Roman"/>
          <w:kern w:val="2"/>
          <w:sz w:val="24"/>
          <w:szCs w:val="24"/>
        </w:rPr>
      </w:pPr>
      <w:r>
        <w:rPr>
          <w:rFonts w:ascii="Times New Roman"/>
          <w:kern w:val="2"/>
          <w:sz w:val="24"/>
          <w:szCs w:val="24"/>
        </w:rPr>
        <w:t>沿声波传播方向上的指定点处，通过垂直于该方向的单位面积上的声功率。</w:t>
      </w:r>
    </w:p>
    <w:p>
      <w:pPr>
        <w:pStyle w:val="27"/>
        <w:spacing w:line="360" w:lineRule="auto"/>
        <w:ind w:left="0" w:leftChars="0" w:firstLine="0" w:firstLineChars="0"/>
        <w:rPr>
          <w:rFonts w:ascii="Times New Roman"/>
          <w:kern w:val="2"/>
          <w:sz w:val="24"/>
          <w:szCs w:val="24"/>
        </w:rPr>
      </w:pPr>
      <w:r>
        <w:rPr>
          <w:rFonts w:hint="eastAsia" w:ascii="宋体" w:hAnsi="宋体" w:eastAsia="宋体" w:cs="宋体"/>
          <w:kern w:val="2"/>
          <w:sz w:val="24"/>
          <w:szCs w:val="24"/>
        </w:rPr>
        <w:t>3.1.2</w:t>
      </w:r>
      <w:r>
        <w:rPr>
          <w:rFonts w:ascii="Times New Roman"/>
          <w:kern w:val="2"/>
          <w:sz w:val="24"/>
          <w:szCs w:val="24"/>
        </w:rPr>
        <w:t xml:space="preserve"> 探测深度 depth of penet</w:t>
      </w:r>
      <w:r>
        <w:rPr>
          <w:rFonts w:hint="eastAsia" w:ascii="Times New Roman"/>
          <w:iCs/>
          <w:kern w:val="2"/>
          <w:sz w:val="24"/>
          <w:szCs w:val="24"/>
          <w:lang w:val="en-US" w:eastAsia="zh-CN"/>
        </w:rPr>
        <w:t>r</w:t>
      </w:r>
      <w:r>
        <w:rPr>
          <w:rFonts w:ascii="Times New Roman"/>
          <w:kern w:val="2"/>
          <w:sz w:val="24"/>
          <w:szCs w:val="24"/>
        </w:rPr>
        <w:t xml:space="preserve">ation </w:t>
      </w:r>
    </w:p>
    <w:p>
      <w:pPr>
        <w:pStyle w:val="27"/>
        <w:spacing w:line="360" w:lineRule="auto"/>
        <w:rPr>
          <w:rFonts w:ascii="Times New Roman"/>
          <w:kern w:val="2"/>
          <w:sz w:val="24"/>
          <w:szCs w:val="24"/>
        </w:rPr>
      </w:pPr>
      <w:r>
        <w:rPr>
          <w:rFonts w:ascii="Times New Roman"/>
          <w:kern w:val="2"/>
          <w:sz w:val="24"/>
          <w:szCs w:val="24"/>
          <w:lang w:val="en-US" w:eastAsia="zh-CN"/>
        </w:rPr>
        <w:t>在体模中能够明确成像的纵向线性靶群中最远靶线与声窗之间的距离</w:t>
      </w:r>
      <w:r>
        <w:rPr>
          <w:rFonts w:ascii="Times New Roman"/>
          <w:kern w:val="2"/>
          <w:sz w:val="24"/>
          <w:szCs w:val="24"/>
        </w:rPr>
        <w:t xml:space="preserve">。 </w:t>
      </w:r>
    </w:p>
    <w:p>
      <w:pPr>
        <w:pStyle w:val="27"/>
        <w:spacing w:line="360" w:lineRule="auto"/>
        <w:ind w:firstLine="0" w:firstLineChars="0"/>
        <w:rPr>
          <w:rFonts w:ascii="Times New Roman"/>
          <w:kern w:val="2"/>
          <w:sz w:val="24"/>
          <w:szCs w:val="24"/>
        </w:rPr>
      </w:pPr>
      <w:r>
        <w:rPr>
          <w:rFonts w:hint="eastAsia" w:ascii="宋体" w:hAnsi="宋体" w:eastAsia="宋体" w:cs="宋体"/>
          <w:kern w:val="2"/>
          <w:sz w:val="24"/>
          <w:szCs w:val="24"/>
        </w:rPr>
        <w:t>3.1.3</w:t>
      </w:r>
      <w:r>
        <w:rPr>
          <w:rFonts w:ascii="Times New Roman"/>
          <w:kern w:val="2"/>
          <w:sz w:val="24"/>
          <w:szCs w:val="24"/>
        </w:rPr>
        <w:t xml:space="preserve"> 盲区 dead zone </w:t>
      </w:r>
    </w:p>
    <w:p>
      <w:pPr>
        <w:pStyle w:val="27"/>
        <w:spacing w:line="360" w:lineRule="auto"/>
        <w:ind w:firstLine="480" w:firstLineChars="200"/>
        <w:rPr>
          <w:rFonts w:ascii="Times New Roman"/>
          <w:kern w:val="2"/>
          <w:sz w:val="24"/>
          <w:szCs w:val="24"/>
          <w:lang w:val="en-US" w:eastAsia="zh-CN"/>
        </w:rPr>
      </w:pPr>
      <w:r>
        <w:rPr>
          <w:rFonts w:ascii="Times New Roman"/>
          <w:kern w:val="2"/>
          <w:sz w:val="24"/>
          <w:szCs w:val="24"/>
          <w:lang w:val="en-US" w:eastAsia="zh-CN"/>
        </w:rPr>
        <w:t>体模表面（扫描窗口）与距其最近的、能够清晰成像的靶之间的距离</w:t>
      </w:r>
      <w:r>
        <w:rPr>
          <w:rFonts w:ascii="Times New Roman"/>
          <w:kern w:val="2"/>
          <w:sz w:val="24"/>
          <w:szCs w:val="24"/>
        </w:rPr>
        <w:t>。</w:t>
      </w:r>
    </w:p>
    <w:p>
      <w:pPr>
        <w:pStyle w:val="27"/>
        <w:spacing w:line="360" w:lineRule="auto"/>
        <w:ind w:firstLine="0" w:firstLineChars="0"/>
        <w:rPr>
          <w:rFonts w:ascii="Times New Roman"/>
          <w:kern w:val="2"/>
          <w:sz w:val="24"/>
          <w:szCs w:val="24"/>
        </w:rPr>
      </w:pPr>
      <w:r>
        <w:rPr>
          <w:rFonts w:hint="eastAsia" w:ascii="宋体" w:hAnsi="宋体" w:eastAsia="宋体" w:cs="宋体"/>
          <w:kern w:val="2"/>
          <w:sz w:val="24"/>
          <w:szCs w:val="24"/>
          <w:lang w:val="en-US" w:eastAsia="zh-CN"/>
        </w:rPr>
        <w:t xml:space="preserve">3.1.4 </w:t>
      </w:r>
      <w:r>
        <w:rPr>
          <w:rFonts w:ascii="Times New Roman"/>
          <w:kern w:val="2"/>
          <w:sz w:val="24"/>
          <w:szCs w:val="24"/>
        </w:rPr>
        <w:t xml:space="preserve">轴向（纵向）分辨力 axial </w:t>
      </w:r>
      <w:r>
        <w:rPr>
          <w:rFonts w:hint="eastAsia" w:ascii="Times New Roman"/>
          <w:iCs/>
          <w:kern w:val="2"/>
          <w:sz w:val="24"/>
          <w:szCs w:val="24"/>
          <w:lang w:val="en-US" w:eastAsia="zh-CN"/>
        </w:rPr>
        <w:t>r</w:t>
      </w:r>
      <w:r>
        <w:rPr>
          <w:rFonts w:ascii="Times New Roman"/>
          <w:kern w:val="2"/>
          <w:sz w:val="24"/>
          <w:szCs w:val="24"/>
        </w:rPr>
        <w:t xml:space="preserve">esolution </w:t>
      </w:r>
    </w:p>
    <w:p>
      <w:pPr>
        <w:pStyle w:val="27"/>
        <w:spacing w:line="360" w:lineRule="auto"/>
        <w:ind w:firstLine="480" w:firstLineChars="200"/>
        <w:rPr>
          <w:rFonts w:ascii="Times New Roman"/>
          <w:kern w:val="2"/>
          <w:sz w:val="24"/>
          <w:szCs w:val="24"/>
        </w:rPr>
      </w:pPr>
      <w:r>
        <w:rPr>
          <w:rFonts w:ascii="Times New Roman"/>
          <w:kern w:val="2"/>
          <w:sz w:val="24"/>
          <w:szCs w:val="24"/>
        </w:rPr>
        <w:t xml:space="preserve">在体模的指定深度处，系统沿超声波束轴方向上，能分辨两个相邻物体的最小间距。 </w:t>
      </w:r>
    </w:p>
    <w:p>
      <w:pPr>
        <w:pStyle w:val="27"/>
        <w:spacing w:line="360" w:lineRule="auto"/>
        <w:ind w:firstLine="0" w:firstLineChars="0"/>
        <w:rPr>
          <w:rFonts w:ascii="Times New Roman"/>
          <w:kern w:val="2"/>
          <w:sz w:val="24"/>
          <w:szCs w:val="24"/>
        </w:rPr>
      </w:pPr>
      <w:r>
        <w:rPr>
          <w:rFonts w:hint="eastAsia" w:ascii="宋体" w:hAnsi="宋体" w:eastAsia="宋体" w:cs="宋体"/>
          <w:kern w:val="2"/>
          <w:sz w:val="24"/>
          <w:szCs w:val="24"/>
          <w:lang w:val="en-US" w:eastAsia="zh-CN"/>
        </w:rPr>
        <w:t xml:space="preserve">3.1.5 </w:t>
      </w:r>
      <w:r>
        <w:rPr>
          <w:rFonts w:ascii="Times New Roman"/>
          <w:kern w:val="2"/>
          <w:sz w:val="24"/>
          <w:szCs w:val="24"/>
        </w:rPr>
        <w:t>侧向（横向）分辨力 late</w:t>
      </w:r>
      <w:r>
        <w:rPr>
          <w:rFonts w:hint="eastAsia" w:ascii="Times New Roman"/>
          <w:kern w:val="2"/>
          <w:sz w:val="24"/>
          <w:szCs w:val="24"/>
          <w:lang w:val="en-US" w:eastAsia="zh-CN"/>
        </w:rPr>
        <w:t>r</w:t>
      </w:r>
      <w:r>
        <w:rPr>
          <w:rFonts w:ascii="Times New Roman"/>
          <w:kern w:val="2"/>
          <w:sz w:val="24"/>
          <w:szCs w:val="24"/>
        </w:rPr>
        <w:t xml:space="preserve">al </w:t>
      </w:r>
      <w:r>
        <w:rPr>
          <w:rFonts w:hint="eastAsia" w:ascii="Times New Roman"/>
          <w:iCs/>
          <w:kern w:val="2"/>
          <w:sz w:val="24"/>
          <w:szCs w:val="24"/>
          <w:lang w:val="en-US" w:eastAsia="zh-CN"/>
        </w:rPr>
        <w:t>r</w:t>
      </w:r>
      <w:r>
        <w:rPr>
          <w:rFonts w:ascii="Times New Roman"/>
          <w:kern w:val="2"/>
          <w:sz w:val="24"/>
          <w:szCs w:val="24"/>
        </w:rPr>
        <w:t xml:space="preserve">esolution </w:t>
      </w:r>
    </w:p>
    <w:p>
      <w:pPr>
        <w:pStyle w:val="27"/>
        <w:spacing w:line="360" w:lineRule="auto"/>
        <w:ind w:firstLine="480" w:firstLineChars="200"/>
        <w:rPr>
          <w:rFonts w:ascii="Times New Roman"/>
          <w:kern w:val="2"/>
          <w:sz w:val="24"/>
          <w:szCs w:val="24"/>
        </w:rPr>
      </w:pPr>
      <w:r>
        <w:rPr>
          <w:rFonts w:ascii="Times New Roman"/>
          <w:kern w:val="2"/>
          <w:sz w:val="24"/>
          <w:szCs w:val="24"/>
        </w:rPr>
        <w:t>在体模的指定深度处，系统在扫描平面内与超声波束轴垂直的方向上，能分辨两个相邻物体的最小间距。</w:t>
      </w:r>
    </w:p>
    <w:p>
      <w:pPr>
        <w:pStyle w:val="27"/>
        <w:spacing w:line="360" w:lineRule="auto"/>
        <w:ind w:firstLine="0" w:firstLineChars="0"/>
        <w:rPr>
          <w:rFonts w:ascii="Times New Roman"/>
          <w:kern w:val="2"/>
          <w:sz w:val="24"/>
          <w:szCs w:val="24"/>
        </w:rPr>
      </w:pPr>
      <w:r>
        <w:rPr>
          <w:rFonts w:hint="eastAsia" w:ascii="宋体" w:hAnsi="宋体" w:eastAsia="宋体" w:cs="宋体"/>
          <w:kern w:val="2"/>
          <w:sz w:val="24"/>
          <w:szCs w:val="24"/>
          <w:lang w:val="en-US" w:eastAsia="zh-CN"/>
        </w:rPr>
        <w:t>3.1.6</w:t>
      </w:r>
      <w:r>
        <w:rPr>
          <w:rFonts w:hint="eastAsia" w:ascii="Times New Roman"/>
          <w:kern w:val="2"/>
          <w:sz w:val="24"/>
          <w:szCs w:val="24"/>
          <w:lang w:val="en-US" w:eastAsia="zh-CN"/>
        </w:rPr>
        <w:t xml:space="preserve"> </w:t>
      </w:r>
      <w:r>
        <w:rPr>
          <w:rFonts w:ascii="Times New Roman"/>
          <w:kern w:val="2"/>
          <w:sz w:val="24"/>
          <w:szCs w:val="24"/>
        </w:rPr>
        <w:t>冻结 f</w:t>
      </w:r>
      <w:r>
        <w:rPr>
          <w:rFonts w:hint="eastAsia" w:ascii="Times New Roman"/>
          <w:iCs/>
          <w:kern w:val="2"/>
          <w:sz w:val="24"/>
          <w:szCs w:val="24"/>
          <w:lang w:val="en-US" w:eastAsia="zh-CN"/>
        </w:rPr>
        <w:t>r</w:t>
      </w:r>
      <w:r>
        <w:rPr>
          <w:rFonts w:ascii="Times New Roman"/>
          <w:kern w:val="2"/>
          <w:sz w:val="24"/>
          <w:szCs w:val="24"/>
        </w:rPr>
        <w:t xml:space="preserve">eeze </w:t>
      </w:r>
    </w:p>
    <w:p>
      <w:pPr>
        <w:pStyle w:val="27"/>
        <w:spacing w:line="360" w:lineRule="auto"/>
        <w:ind w:firstLine="480" w:firstLineChars="200"/>
        <w:rPr>
          <w:rFonts w:ascii="Times New Roman"/>
          <w:kern w:val="2"/>
          <w:sz w:val="24"/>
          <w:szCs w:val="24"/>
        </w:rPr>
      </w:pPr>
      <w:r>
        <w:rPr>
          <w:rFonts w:ascii="Times New Roman"/>
          <w:kern w:val="2"/>
          <w:sz w:val="24"/>
          <w:szCs w:val="24"/>
        </w:rPr>
        <w:t xml:space="preserve">没有超声回波信息的实际更新，系统处于声输出禁止的状态。 </w:t>
      </w:r>
    </w:p>
    <w:p>
      <w:pPr>
        <w:pStyle w:val="27"/>
        <w:spacing w:line="360" w:lineRule="auto"/>
        <w:ind w:firstLine="0" w:firstLineChars="0"/>
        <w:rPr>
          <w:rFonts w:ascii="Times New Roman"/>
          <w:kern w:val="2"/>
          <w:sz w:val="24"/>
          <w:szCs w:val="24"/>
        </w:rPr>
      </w:pPr>
      <w:r>
        <w:rPr>
          <w:rFonts w:hint="eastAsia" w:ascii="宋体" w:hAnsi="宋体" w:eastAsia="宋体" w:cs="宋体"/>
          <w:kern w:val="2"/>
          <w:sz w:val="24"/>
          <w:szCs w:val="24"/>
        </w:rPr>
        <w:t>3.1.7</w:t>
      </w:r>
      <w:r>
        <w:rPr>
          <w:rFonts w:ascii="Times New Roman"/>
          <w:kern w:val="2"/>
          <w:sz w:val="24"/>
          <w:szCs w:val="24"/>
        </w:rPr>
        <w:t xml:space="preserve"> 多普勒角 dopple</w:t>
      </w:r>
      <w:r>
        <w:rPr>
          <w:rFonts w:hint="eastAsia" w:ascii="Times New Roman"/>
          <w:iCs/>
          <w:kern w:val="2"/>
          <w:sz w:val="24"/>
          <w:szCs w:val="24"/>
          <w:lang w:val="en-US" w:eastAsia="zh-CN"/>
        </w:rPr>
        <w:t>r</w:t>
      </w:r>
      <w:r>
        <w:rPr>
          <w:rFonts w:ascii="Times New Roman"/>
          <w:kern w:val="2"/>
          <w:sz w:val="24"/>
          <w:szCs w:val="24"/>
        </w:rPr>
        <w:t xml:space="preserve"> angle </w:t>
      </w:r>
    </w:p>
    <w:p>
      <w:pPr>
        <w:pStyle w:val="27"/>
        <w:spacing w:line="360" w:lineRule="auto"/>
        <w:ind w:firstLine="480" w:firstLineChars="200"/>
        <w:rPr>
          <w:rFonts w:ascii="Times New Roman"/>
          <w:kern w:val="2"/>
          <w:sz w:val="24"/>
          <w:szCs w:val="24"/>
        </w:rPr>
      </w:pPr>
      <w:r>
        <w:rPr>
          <w:rFonts w:ascii="Times New Roman"/>
          <w:kern w:val="2"/>
          <w:sz w:val="24"/>
          <w:szCs w:val="24"/>
        </w:rPr>
        <w:t>多普勒血流测量时所用超声束轴与</w:t>
      </w:r>
      <w:r>
        <w:rPr>
          <w:rFonts w:hint="eastAsia" w:ascii="Times New Roman"/>
          <w:kern w:val="2"/>
          <w:sz w:val="24"/>
          <w:szCs w:val="24"/>
          <w:lang w:val="en-US" w:eastAsia="zh-CN"/>
        </w:rPr>
        <w:t>血管轴线所形成的锐角</w:t>
      </w:r>
      <w:r>
        <w:rPr>
          <w:rFonts w:ascii="Times New Roman"/>
          <w:kern w:val="2"/>
          <w:sz w:val="24"/>
          <w:szCs w:val="24"/>
        </w:rPr>
        <w:t>。</w:t>
      </w:r>
    </w:p>
    <w:p>
      <w:pPr>
        <w:pStyle w:val="27"/>
        <w:spacing w:line="360" w:lineRule="auto"/>
        <w:ind w:firstLine="0" w:firstLineChars="0"/>
        <w:rPr>
          <w:rFonts w:ascii="Times New Roman"/>
          <w:kern w:val="2"/>
          <w:sz w:val="24"/>
          <w:szCs w:val="24"/>
        </w:rPr>
      </w:pPr>
      <w:r>
        <w:rPr>
          <w:rFonts w:hint="eastAsia" w:ascii="宋体" w:hAnsi="宋体" w:eastAsia="宋体" w:cs="宋体"/>
          <w:kern w:val="2"/>
          <w:sz w:val="24"/>
          <w:szCs w:val="24"/>
        </w:rPr>
        <w:t>3.1.8</w:t>
      </w:r>
      <w:r>
        <w:rPr>
          <w:rFonts w:ascii="Times New Roman"/>
          <w:kern w:val="2"/>
          <w:sz w:val="24"/>
          <w:szCs w:val="24"/>
        </w:rPr>
        <w:t xml:space="preserve"> 时间增益补偿  time gain compensation，TGC  </w:t>
      </w:r>
    </w:p>
    <w:p>
      <w:pPr>
        <w:pStyle w:val="27"/>
        <w:spacing w:line="360" w:lineRule="auto"/>
        <w:ind w:firstLine="480" w:firstLineChars="200"/>
        <w:rPr>
          <w:rFonts w:ascii="Times New Roman"/>
          <w:kern w:val="2"/>
          <w:sz w:val="24"/>
          <w:szCs w:val="24"/>
        </w:rPr>
      </w:pPr>
      <w:r>
        <w:rPr>
          <w:rFonts w:ascii="Times New Roman"/>
          <w:kern w:val="2"/>
          <w:sz w:val="24"/>
          <w:szCs w:val="24"/>
        </w:rPr>
        <w:t xml:space="preserve">也称深度增益补偿，由于人体组织对超声波的衰减作用，使得深部组织器官的回声信号比较弱。为了获得良好的图像，往往采用增益补偿放大措施，使不同深度的组织回声信号都得到充分的显示。 </w:t>
      </w:r>
    </w:p>
    <w:p>
      <w:pPr>
        <w:pStyle w:val="27"/>
        <w:spacing w:line="360" w:lineRule="auto"/>
        <w:ind w:firstLine="0" w:firstLineChars="0"/>
        <w:rPr>
          <w:rFonts w:ascii="Times New Roman"/>
          <w:kern w:val="2"/>
          <w:sz w:val="24"/>
          <w:szCs w:val="24"/>
        </w:rPr>
      </w:pPr>
      <w:r>
        <w:rPr>
          <w:rFonts w:hint="eastAsia" w:ascii="宋体" w:hAnsi="宋体" w:eastAsia="宋体" w:cs="宋体"/>
          <w:b w:val="0"/>
          <w:bCs w:val="0"/>
          <w:kern w:val="2"/>
          <w:sz w:val="24"/>
          <w:szCs w:val="24"/>
        </w:rPr>
        <w:t>3.1.9</w:t>
      </w:r>
      <w:r>
        <w:rPr>
          <w:rFonts w:hint="eastAsia" w:ascii="宋体" w:hAnsi="宋体" w:eastAsia="宋体" w:cs="宋体"/>
          <w:kern w:val="2"/>
          <w:sz w:val="24"/>
          <w:szCs w:val="24"/>
        </w:rPr>
        <w:t xml:space="preserve"> </w:t>
      </w:r>
      <w:r>
        <w:rPr>
          <w:rFonts w:ascii="Times New Roman"/>
          <w:kern w:val="2"/>
          <w:sz w:val="24"/>
          <w:szCs w:val="24"/>
        </w:rPr>
        <w:t xml:space="preserve">聚焦 focusing  </w:t>
      </w:r>
    </w:p>
    <w:p>
      <w:pPr>
        <w:pStyle w:val="27"/>
        <w:spacing w:line="360" w:lineRule="auto"/>
        <w:ind w:firstLine="480" w:firstLineChars="200"/>
        <w:rPr>
          <w:rFonts w:ascii="Times New Roman"/>
          <w:kern w:val="2"/>
          <w:sz w:val="24"/>
          <w:szCs w:val="24"/>
        </w:rPr>
      </w:pPr>
      <w:r>
        <w:rPr>
          <w:rFonts w:ascii="Times New Roman"/>
          <w:kern w:val="2"/>
          <w:sz w:val="24"/>
          <w:szCs w:val="24"/>
        </w:rPr>
        <w:t xml:space="preserve">运用声学或电子学方法，在短距离内使声速声场变窄，从而可提供更好的侧（横） 向分辨力。 </w:t>
      </w:r>
    </w:p>
    <w:p>
      <w:pPr>
        <w:pStyle w:val="27"/>
        <w:spacing w:line="360" w:lineRule="auto"/>
        <w:ind w:firstLine="0" w:firstLineChars="0"/>
        <w:rPr>
          <w:rFonts w:ascii="Times New Roman"/>
          <w:kern w:val="2"/>
          <w:sz w:val="24"/>
          <w:szCs w:val="24"/>
        </w:rPr>
      </w:pPr>
      <w:r>
        <w:rPr>
          <w:rFonts w:hint="eastAsia" w:ascii="宋体" w:hAnsi="宋体" w:eastAsia="宋体" w:cs="宋体"/>
          <w:b w:val="0"/>
          <w:bCs w:val="0"/>
          <w:kern w:val="2"/>
          <w:sz w:val="24"/>
          <w:szCs w:val="24"/>
        </w:rPr>
        <w:t>3.1.10</w:t>
      </w:r>
      <w:r>
        <w:rPr>
          <w:rFonts w:ascii="Times New Roman"/>
          <w:b w:val="0"/>
          <w:bCs w:val="0"/>
          <w:kern w:val="2"/>
          <w:sz w:val="24"/>
          <w:szCs w:val="24"/>
        </w:rPr>
        <w:t xml:space="preserve"> </w:t>
      </w:r>
      <w:r>
        <w:rPr>
          <w:rFonts w:ascii="Times New Roman"/>
          <w:kern w:val="2"/>
          <w:sz w:val="24"/>
          <w:szCs w:val="24"/>
        </w:rPr>
        <w:t xml:space="preserve">动态聚焦 dynamic focus </w:t>
      </w:r>
    </w:p>
    <w:p>
      <w:pPr>
        <w:pStyle w:val="27"/>
        <w:spacing w:line="360" w:lineRule="auto"/>
        <w:ind w:firstLine="480" w:firstLineChars="200"/>
        <w:rPr>
          <w:rFonts w:hAnsi="宋体"/>
          <w:kern w:val="2"/>
          <w:sz w:val="24"/>
          <w:szCs w:val="24"/>
        </w:rPr>
      </w:pPr>
      <w:r>
        <w:rPr>
          <w:rFonts w:ascii="Times New Roman"/>
          <w:kern w:val="2"/>
          <w:sz w:val="24"/>
          <w:szCs w:val="24"/>
        </w:rPr>
        <w:t>动态接收聚焦，在一条接收声束中多次改变焦点，并把各焦点附近的回波信号拼接成一条完整的接收声束</w:t>
      </w:r>
      <w:r>
        <w:rPr>
          <w:rFonts w:ascii="宋体" w:hAnsi="宋体" w:eastAsia="宋体" w:cs="宋体"/>
        </w:rPr>
        <w:t>。</w:t>
      </w:r>
    </w:p>
    <w:p>
      <w:pPr>
        <w:spacing w:line="360" w:lineRule="auto"/>
        <w:outlineLvl w:val="2"/>
        <w:rPr>
          <w:rFonts w:ascii="宋体" w:hAnsi="宋体"/>
          <w:b/>
          <w:bCs/>
          <w:sz w:val="24"/>
        </w:rPr>
      </w:pPr>
      <w:bookmarkStart w:id="13" w:name="_Toc15337219"/>
      <w:bookmarkStart w:id="14" w:name="_Toc18544_WPSOffice_Level2"/>
      <w:bookmarkStart w:id="15" w:name="_Toc1550"/>
      <w:r>
        <w:rPr>
          <w:rFonts w:hint="eastAsia" w:ascii="宋体" w:hAnsi="宋体" w:eastAsia="宋体" w:cs="宋体"/>
          <w:b/>
          <w:bCs/>
          <w:sz w:val="24"/>
        </w:rPr>
        <w:t>3.2</w:t>
      </w:r>
      <w:r>
        <w:rPr>
          <w:rFonts w:hint="default" w:ascii="Times New Roman" w:hAnsi="Times New Roman" w:cs="Times New Roman"/>
          <w:b/>
          <w:bCs/>
          <w:sz w:val="24"/>
        </w:rPr>
        <w:t xml:space="preserve"> </w:t>
      </w:r>
      <w:r>
        <w:rPr>
          <w:rFonts w:ascii="宋体" w:hAnsi="宋体"/>
          <w:b/>
          <w:bCs/>
          <w:sz w:val="24"/>
        </w:rPr>
        <w:t xml:space="preserve"> </w:t>
      </w:r>
      <w:r>
        <w:rPr>
          <w:rFonts w:hint="eastAsia" w:ascii="宋体" w:hAnsi="宋体"/>
          <w:b/>
          <w:bCs/>
          <w:sz w:val="24"/>
        </w:rPr>
        <w:t>计量单位</w:t>
      </w:r>
      <w:bookmarkEnd w:id="13"/>
      <w:bookmarkEnd w:id="14"/>
      <w:bookmarkEnd w:id="15"/>
    </w:p>
    <w:p>
      <w:pPr>
        <w:pStyle w:val="27"/>
        <w:spacing w:line="360" w:lineRule="auto"/>
        <w:ind w:firstLine="0" w:firstLineChars="0"/>
        <w:rPr>
          <w:rFonts w:ascii="Times New Roman"/>
          <w:kern w:val="2"/>
          <w:sz w:val="24"/>
          <w:szCs w:val="24"/>
        </w:rPr>
      </w:pPr>
      <w:r>
        <w:rPr>
          <w:rFonts w:hint="eastAsia" w:ascii="宋体" w:hAnsi="宋体" w:eastAsia="宋体" w:cs="宋体"/>
          <w:kern w:val="2"/>
          <w:sz w:val="24"/>
          <w:szCs w:val="24"/>
        </w:rPr>
        <w:t xml:space="preserve">3.2.1 </w:t>
      </w:r>
      <w:r>
        <w:rPr>
          <w:rFonts w:ascii="Times New Roman"/>
          <w:kern w:val="2"/>
          <w:sz w:val="24"/>
          <w:szCs w:val="24"/>
        </w:rPr>
        <w:t>长度</w:t>
      </w:r>
      <w:r>
        <w:rPr>
          <w:rFonts w:hint="eastAsia" w:ascii="Times New Roman"/>
          <w:kern w:val="2"/>
          <w:sz w:val="24"/>
          <w:szCs w:val="24"/>
          <w:lang w:eastAsia="zh-CN"/>
        </w:rPr>
        <w:t>：</w:t>
      </w:r>
      <w:r>
        <w:rPr>
          <w:rFonts w:ascii="Times New Roman"/>
          <w:kern w:val="2"/>
          <w:sz w:val="24"/>
          <w:szCs w:val="24"/>
        </w:rPr>
        <w:t>毫米；符号</w:t>
      </w:r>
      <w:r>
        <w:rPr>
          <w:rFonts w:hint="eastAsia" w:ascii="Times New Roman"/>
          <w:kern w:val="2"/>
          <w:sz w:val="24"/>
          <w:szCs w:val="24"/>
          <w:lang w:val="en-US" w:eastAsia="zh-CN"/>
        </w:rPr>
        <w:t xml:space="preserve"> </w:t>
      </w:r>
      <w:r>
        <w:rPr>
          <w:rFonts w:ascii="Times New Roman"/>
          <w:kern w:val="2"/>
          <w:sz w:val="24"/>
          <w:szCs w:val="24"/>
        </w:rPr>
        <w:t>mm</w:t>
      </w:r>
    </w:p>
    <w:p>
      <w:pPr>
        <w:pStyle w:val="27"/>
        <w:spacing w:line="360" w:lineRule="auto"/>
        <w:ind w:firstLine="0" w:firstLineChars="0"/>
        <w:rPr>
          <w:rFonts w:ascii="Times New Roman"/>
          <w:kern w:val="2"/>
          <w:sz w:val="24"/>
          <w:szCs w:val="24"/>
        </w:rPr>
      </w:pPr>
      <w:r>
        <w:rPr>
          <w:rFonts w:hint="eastAsia" w:ascii="宋体" w:hAnsi="宋体" w:eastAsia="宋体" w:cs="宋体"/>
          <w:kern w:val="2"/>
          <w:sz w:val="24"/>
          <w:szCs w:val="24"/>
        </w:rPr>
        <w:t>3.2.2</w:t>
      </w:r>
      <w:r>
        <w:rPr>
          <w:rFonts w:ascii="Times New Roman"/>
          <w:kern w:val="2"/>
          <w:sz w:val="24"/>
          <w:szCs w:val="24"/>
        </w:rPr>
        <w:t xml:space="preserve"> 声功率</w:t>
      </w:r>
      <w:r>
        <w:rPr>
          <w:rFonts w:hint="eastAsia" w:ascii="Times New Roman"/>
          <w:kern w:val="2"/>
          <w:sz w:val="24"/>
          <w:szCs w:val="24"/>
          <w:lang w:eastAsia="zh-CN"/>
        </w:rPr>
        <w:t>：</w:t>
      </w:r>
      <w:r>
        <w:rPr>
          <w:rFonts w:ascii="Times New Roman"/>
          <w:kern w:val="2"/>
          <w:sz w:val="24"/>
          <w:szCs w:val="24"/>
        </w:rPr>
        <w:t>毫瓦；符号</w:t>
      </w:r>
      <w:r>
        <w:rPr>
          <w:rFonts w:hint="eastAsia" w:ascii="Times New Roman"/>
          <w:kern w:val="2"/>
          <w:sz w:val="24"/>
          <w:szCs w:val="24"/>
          <w:lang w:val="en-US" w:eastAsia="zh-CN"/>
        </w:rPr>
        <w:t xml:space="preserve"> </w:t>
      </w:r>
      <w:r>
        <w:rPr>
          <w:rFonts w:ascii="Times New Roman"/>
          <w:kern w:val="2"/>
          <w:sz w:val="24"/>
          <w:szCs w:val="24"/>
        </w:rPr>
        <w:t>mW</w:t>
      </w:r>
    </w:p>
    <w:p>
      <w:pPr>
        <w:pStyle w:val="27"/>
        <w:spacing w:line="360" w:lineRule="auto"/>
        <w:ind w:firstLine="0" w:firstLineChars="0"/>
        <w:rPr>
          <w:rFonts w:hint="eastAsia" w:ascii="Times New Roman" w:eastAsia="宋体"/>
          <w:kern w:val="2"/>
          <w:sz w:val="24"/>
          <w:szCs w:val="24"/>
          <w:lang w:eastAsia="zh-CN"/>
        </w:rPr>
      </w:pPr>
      <w:r>
        <w:rPr>
          <w:rFonts w:hint="eastAsia" w:ascii="宋体" w:hAnsi="宋体" w:eastAsia="宋体" w:cs="宋体"/>
          <w:kern w:val="2"/>
          <w:sz w:val="24"/>
          <w:szCs w:val="24"/>
        </w:rPr>
        <w:t xml:space="preserve">3.2.3 </w:t>
      </w:r>
      <w:r>
        <w:rPr>
          <w:rFonts w:ascii="Times New Roman"/>
          <w:kern w:val="2"/>
          <w:sz w:val="24"/>
          <w:szCs w:val="24"/>
        </w:rPr>
        <w:t>电流</w:t>
      </w:r>
      <w:r>
        <w:rPr>
          <w:rFonts w:hint="eastAsia" w:ascii="Times New Roman"/>
          <w:kern w:val="2"/>
          <w:sz w:val="24"/>
          <w:szCs w:val="24"/>
          <w:lang w:eastAsia="zh-CN"/>
        </w:rPr>
        <w:t>：</w:t>
      </w:r>
      <w:r>
        <w:rPr>
          <w:rFonts w:ascii="Times New Roman"/>
          <w:kern w:val="2"/>
          <w:sz w:val="24"/>
          <w:szCs w:val="24"/>
        </w:rPr>
        <w:t>微安</w:t>
      </w:r>
      <w:r>
        <w:rPr>
          <w:rFonts w:hint="eastAsia" w:ascii="Times New Roman"/>
          <w:kern w:val="2"/>
          <w:sz w:val="24"/>
          <w:szCs w:val="24"/>
          <w:lang w:eastAsia="zh-CN"/>
        </w:rPr>
        <w:t>；</w:t>
      </w:r>
      <w:r>
        <w:rPr>
          <w:rFonts w:ascii="Times New Roman"/>
          <w:kern w:val="2"/>
          <w:sz w:val="24"/>
          <w:szCs w:val="24"/>
        </w:rPr>
        <w:t>符号</w:t>
      </w:r>
      <w:r>
        <w:rPr>
          <w:rFonts w:hint="eastAsia" w:ascii="Times New Roman"/>
          <w:kern w:val="2"/>
          <w:sz w:val="24"/>
          <w:szCs w:val="24"/>
          <w:lang w:val="en-US" w:eastAsia="zh-CN"/>
        </w:rPr>
        <w:t xml:space="preserve"> </w:t>
      </w:r>
      <w:r>
        <w:rPr>
          <w:rFonts w:ascii="Times New Roman"/>
          <w:kern w:val="2"/>
          <w:sz w:val="24"/>
          <w:szCs w:val="24"/>
        </w:rPr>
        <w:t>μA</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auto"/>
        <w:textAlignment w:val="auto"/>
        <w:outlineLvl w:val="0"/>
        <w:rPr>
          <w:rFonts w:hint="eastAsia" w:ascii="黑体" w:hAnsi="宋体" w:eastAsia="黑体"/>
          <w:b/>
          <w:sz w:val="24"/>
          <w:szCs w:val="28"/>
        </w:rPr>
      </w:pPr>
      <w:bookmarkStart w:id="16" w:name="_Toc29587"/>
      <w:bookmarkStart w:id="17" w:name="_Toc27390_WPSOffice_Level1"/>
      <w:r>
        <w:rPr>
          <w:rFonts w:hint="eastAsia" w:ascii="黑体" w:hAnsi="宋体" w:eastAsia="黑体"/>
          <w:b/>
          <w:sz w:val="24"/>
          <w:szCs w:val="28"/>
        </w:rPr>
        <w:t xml:space="preserve">4  </w:t>
      </w:r>
      <w:bookmarkStart w:id="18" w:name="_Toc76819026"/>
      <w:r>
        <w:rPr>
          <w:rFonts w:hint="eastAsia" w:ascii="黑体" w:hAnsi="宋体" w:eastAsia="黑体"/>
          <w:b/>
          <w:sz w:val="24"/>
          <w:szCs w:val="28"/>
        </w:rPr>
        <w:t>概述</w:t>
      </w:r>
      <w:bookmarkEnd w:id="16"/>
      <w:bookmarkEnd w:id="17"/>
      <w:bookmarkEnd w:id="18"/>
    </w:p>
    <w:p>
      <w:pPr>
        <w:pStyle w:val="27"/>
        <w:spacing w:line="360" w:lineRule="auto"/>
        <w:ind w:firstLine="480"/>
        <w:rPr>
          <w:rFonts w:hint="eastAsia" w:hAnsi="宋体"/>
          <w:kern w:val="2"/>
          <w:sz w:val="24"/>
          <w:szCs w:val="24"/>
        </w:rPr>
      </w:pPr>
      <w:r>
        <w:rPr>
          <w:rFonts w:hint="eastAsia" w:hAnsi="宋体"/>
          <w:kern w:val="2"/>
          <w:sz w:val="24"/>
          <w:szCs w:val="24"/>
        </w:rPr>
        <w:t>彩色多普勒超声诊断仪（简称彩超）主要由计算机主机、超声成像系统、图像和信息处理系统、控制面板和显示装置</w:t>
      </w:r>
      <w:r>
        <w:rPr>
          <w:rFonts w:hint="eastAsia" w:hAnsi="宋体"/>
          <w:kern w:val="2"/>
          <w:sz w:val="24"/>
          <w:szCs w:val="24"/>
          <w:lang w:val="en-US" w:eastAsia="zh-CN"/>
        </w:rPr>
        <w:t>系</w:t>
      </w:r>
      <w:r>
        <w:rPr>
          <w:rFonts w:hint="eastAsia" w:hAnsi="宋体"/>
          <w:kern w:val="2"/>
          <w:sz w:val="24"/>
          <w:szCs w:val="24"/>
        </w:rPr>
        <w:t>统组成。其工作原理是：利用超声探头向人体发射超声波并接收来自人体内部目标的回波，并转换成电信号。再对回波信号的幅度信息按 B 型显像对人体器官进行显示。而对运动目标的多普勒频移信息，经过正交检波器检波后分为两路：一路以连续波（CW）和脉冲波（PW）的频谱图来显示血流信息；另一路则经 A/D 转换变成数字信号，再进入</w:t>
      </w:r>
      <w:r>
        <w:rPr>
          <w:rFonts w:hint="eastAsia" w:hAnsi="宋体"/>
          <w:kern w:val="2"/>
          <w:sz w:val="24"/>
          <w:szCs w:val="24"/>
          <w:lang w:val="en-US" w:eastAsia="zh-CN"/>
        </w:rPr>
        <w:t>运</w:t>
      </w:r>
      <w:r>
        <w:rPr>
          <w:rFonts w:hint="eastAsia" w:hAnsi="宋体"/>
          <w:kern w:val="2"/>
          <w:sz w:val="24"/>
          <w:szCs w:val="24"/>
        </w:rPr>
        <w:t xml:space="preserve">动目标滤波器，滤去壁层和瓣膜等与血流无关的低频的多普勒频移，只提取与血流有关的多普勒信息，计算出血流速度、方向和血流分散等动态参数，最后显示器上显示彩色血流信息。 </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auto"/>
        <w:textAlignment w:val="auto"/>
        <w:outlineLvl w:val="0"/>
        <w:rPr>
          <w:rFonts w:hint="eastAsia" w:ascii="黑体" w:hAnsi="宋体" w:eastAsia="黑体"/>
          <w:b/>
          <w:sz w:val="24"/>
          <w:szCs w:val="28"/>
        </w:rPr>
      </w:pPr>
      <w:bookmarkStart w:id="19" w:name="_Toc18544_WPSOffice_Level1"/>
      <w:bookmarkStart w:id="20" w:name="_Toc29562"/>
      <w:r>
        <w:rPr>
          <w:rFonts w:hint="eastAsia" w:ascii="黑体" w:hAnsi="宋体" w:eastAsia="黑体"/>
          <w:b/>
          <w:sz w:val="24"/>
          <w:szCs w:val="28"/>
        </w:rPr>
        <w:t>5  计量性能要求</w:t>
      </w:r>
      <w:bookmarkEnd w:id="19"/>
      <w:bookmarkEnd w:id="20"/>
    </w:p>
    <w:p>
      <w:pPr>
        <w:pStyle w:val="6"/>
        <w:spacing w:line="313" w:lineRule="exact"/>
        <w:ind w:left="0" w:leftChars="0" w:right="0" w:firstLine="0" w:firstLineChars="0"/>
        <w:jc w:val="left"/>
        <w:rPr>
          <w:rFonts w:hint="default" w:ascii="Times New Roman" w:hAnsi="Times New Roman" w:cs="Times New Roman"/>
        </w:rPr>
      </w:pPr>
      <w:bookmarkStart w:id="21" w:name="_Toc15337223"/>
      <w:bookmarkStart w:id="22" w:name="_Toc375864693"/>
      <w:bookmarkStart w:id="23" w:name="_Toc23234"/>
      <w:bookmarkStart w:id="24" w:name="_Toc11524_WPSOffice_Level2"/>
      <w:r>
        <w:rPr>
          <w:rFonts w:hint="default" w:ascii="Times New Roman" w:hAnsi="Times New Roman" w:cs="Times New Roman"/>
          <w:b/>
          <w:bCs/>
        </w:rPr>
        <w:t xml:space="preserve">5.1 </w:t>
      </w:r>
      <w:r>
        <w:rPr>
          <w:rFonts w:hint="default" w:ascii="Times New Roman" w:hAnsi="Times New Roman" w:eastAsia="宋体" w:cs="Times New Roman"/>
          <w:b/>
          <w:bCs/>
        </w:rPr>
        <w:t>输出声强</w:t>
      </w:r>
      <w:r>
        <w:rPr>
          <w:rFonts w:hint="default" w:ascii="Times New Roman" w:hAnsi="Times New Roman" w:cs="Times New Roman"/>
        </w:rPr>
        <w:t xml:space="preserve"> </w:t>
      </w:r>
    </w:p>
    <w:p>
      <w:pPr>
        <w:pStyle w:val="27"/>
        <w:spacing w:line="360" w:lineRule="auto"/>
        <w:ind w:firstLine="480"/>
        <w:rPr>
          <w:rFonts w:hint="default" w:ascii="Times New Roman" w:hAnsi="Times New Roman" w:cs="Times New Roman"/>
          <w:kern w:val="2"/>
          <w:sz w:val="24"/>
          <w:szCs w:val="24"/>
        </w:rPr>
      </w:pPr>
      <w:r>
        <w:rPr>
          <w:rFonts w:hint="default" w:ascii="Times New Roman" w:hAnsi="Times New Roman" w:cs="Times New Roman"/>
          <w:kern w:val="2"/>
          <w:sz w:val="24"/>
          <w:szCs w:val="24"/>
        </w:rPr>
        <w:t>一般输出声强应</w:t>
      </w:r>
      <w:r>
        <w:rPr>
          <w:rFonts w:hint="eastAsia" w:hAnsi="宋体" w:cs="宋体"/>
          <w:kern w:val="2"/>
          <w:sz w:val="24"/>
          <w:szCs w:val="24"/>
          <w:lang w:eastAsia="zh-CN"/>
        </w:rPr>
        <w:t>≤</w:t>
      </w:r>
      <w:r>
        <w:rPr>
          <w:rFonts w:hint="default" w:ascii="Times New Roman" w:hAnsi="Times New Roman" w:cs="Times New Roman"/>
          <w:kern w:val="2"/>
          <w:sz w:val="24"/>
          <w:szCs w:val="24"/>
          <w:lang w:val="en-US" w:eastAsia="zh-CN"/>
        </w:rPr>
        <w:t>1</w:t>
      </w:r>
      <w:r>
        <w:rPr>
          <w:rFonts w:hint="default" w:ascii="Times New Roman" w:hAnsi="Times New Roman" w:cs="Times New Roman"/>
          <w:kern w:val="2"/>
          <w:sz w:val="24"/>
          <w:szCs w:val="24"/>
        </w:rPr>
        <w:t>0mW/cm</w:t>
      </w:r>
      <w:r>
        <w:rPr>
          <w:rFonts w:hint="default" w:ascii="Times New Roman" w:hAnsi="Times New Roman" w:cs="Times New Roman"/>
          <w:kern w:val="2"/>
          <w:sz w:val="24"/>
          <w:szCs w:val="24"/>
          <w:vertAlign w:val="superscript"/>
        </w:rPr>
        <w:t>2</w:t>
      </w:r>
      <w:r>
        <w:rPr>
          <w:rFonts w:hint="default" w:ascii="Times New Roman" w:hAnsi="Times New Roman" w:cs="Times New Roman"/>
          <w:kern w:val="2"/>
          <w:sz w:val="24"/>
          <w:szCs w:val="24"/>
        </w:rPr>
        <w:t>，首次检定应不大于产品技术说明书公布的输出范围。对于输出声强＞</w:t>
      </w:r>
      <w:r>
        <w:rPr>
          <w:rFonts w:hint="default" w:ascii="Times New Roman" w:hAnsi="Times New Roman" w:cs="Times New Roman"/>
          <w:kern w:val="2"/>
          <w:sz w:val="24"/>
          <w:szCs w:val="24"/>
          <w:lang w:val="en-US" w:eastAsia="zh-CN"/>
        </w:rPr>
        <w:t>1</w:t>
      </w:r>
      <w:r>
        <w:rPr>
          <w:rFonts w:hint="default" w:ascii="Times New Roman" w:hAnsi="Times New Roman" w:cs="Times New Roman"/>
          <w:kern w:val="2"/>
          <w:sz w:val="24"/>
          <w:szCs w:val="24"/>
        </w:rPr>
        <w:t>0mW/cm</w:t>
      </w:r>
      <w:r>
        <w:rPr>
          <w:rFonts w:hint="default" w:ascii="Times New Roman" w:hAnsi="Times New Roman" w:cs="Times New Roman"/>
          <w:kern w:val="2"/>
          <w:sz w:val="24"/>
          <w:szCs w:val="24"/>
          <w:vertAlign w:val="superscript"/>
        </w:rPr>
        <w:t>2</w:t>
      </w:r>
      <w:r>
        <w:rPr>
          <w:rFonts w:hint="default" w:ascii="Times New Roman" w:hAnsi="Times New Roman" w:cs="Times New Roman"/>
          <w:kern w:val="2"/>
          <w:sz w:val="24"/>
          <w:szCs w:val="24"/>
        </w:rPr>
        <w:t>，应公布其输出声强值并注明</w:t>
      </w:r>
      <w:r>
        <w:rPr>
          <w:rFonts w:hint="eastAsia" w:ascii="Times New Roman" w:cs="Times New Roman"/>
          <w:kern w:val="2"/>
          <w:sz w:val="24"/>
          <w:szCs w:val="24"/>
          <w:lang w:eastAsia="zh-CN"/>
        </w:rPr>
        <w:t>“</w:t>
      </w:r>
      <w:r>
        <w:rPr>
          <w:rFonts w:hint="default" w:ascii="Times New Roman" w:hAnsi="Times New Roman" w:cs="Times New Roman"/>
          <w:kern w:val="2"/>
          <w:sz w:val="24"/>
          <w:szCs w:val="24"/>
        </w:rPr>
        <w:t>严禁用于孕产妇检查</w:t>
      </w:r>
      <w:r>
        <w:rPr>
          <w:rFonts w:hint="eastAsia" w:ascii="Times New Roman" w:cs="Times New Roman"/>
          <w:kern w:val="2"/>
          <w:sz w:val="24"/>
          <w:szCs w:val="24"/>
          <w:lang w:eastAsia="zh-CN"/>
        </w:rPr>
        <w:t>”</w:t>
      </w:r>
      <w:r>
        <w:rPr>
          <w:rFonts w:hint="default" w:ascii="Times New Roman" w:hAnsi="Times New Roman" w:cs="Times New Roman"/>
          <w:kern w:val="2"/>
          <w:sz w:val="24"/>
          <w:szCs w:val="24"/>
        </w:rPr>
        <w:t>。</w:t>
      </w:r>
    </w:p>
    <w:p>
      <w:pPr>
        <w:pStyle w:val="27"/>
        <w:spacing w:line="360" w:lineRule="auto"/>
        <w:ind w:left="0" w:leftChars="0" w:firstLine="0" w:firstLineChars="0"/>
        <w:rPr>
          <w:rFonts w:hint="default" w:ascii="Times New Roman" w:hAnsi="Times New Roman" w:cs="Times New Roman"/>
          <w:b/>
          <w:bCs/>
          <w:kern w:val="2"/>
          <w:sz w:val="24"/>
          <w:szCs w:val="24"/>
        </w:rPr>
      </w:pPr>
      <w:r>
        <w:rPr>
          <w:rFonts w:hint="default" w:ascii="Times New Roman" w:hAnsi="Times New Roman" w:cs="Times New Roman"/>
          <w:b/>
          <w:bCs/>
          <w:kern w:val="2"/>
          <w:sz w:val="24"/>
          <w:szCs w:val="24"/>
        </w:rPr>
        <w:t>5.2 患者漏电流</w:t>
      </w:r>
    </w:p>
    <w:p>
      <w:pPr>
        <w:pStyle w:val="27"/>
        <w:spacing w:line="360" w:lineRule="auto"/>
        <w:ind w:firstLine="480" w:firstLineChars="200"/>
        <w:rPr>
          <w:rFonts w:hint="default" w:ascii="Times New Roman" w:hAnsi="Times New Roman" w:cs="Times New Roman"/>
          <w:kern w:val="2"/>
          <w:sz w:val="24"/>
          <w:szCs w:val="24"/>
          <w:lang w:val="en-US" w:eastAsia="zh-CN"/>
        </w:rPr>
      </w:pPr>
      <w:r>
        <w:rPr>
          <w:rFonts w:hint="eastAsia" w:hAnsi="宋体" w:cs="宋体"/>
          <w:kern w:val="2"/>
          <w:sz w:val="24"/>
          <w:szCs w:val="24"/>
          <w:lang w:eastAsia="zh-CN"/>
        </w:rPr>
        <w:t>≤</w:t>
      </w:r>
      <w:r>
        <w:rPr>
          <w:rFonts w:hint="default" w:ascii="Times New Roman" w:hAnsi="Times New Roman" w:cs="Times New Roman"/>
          <w:kern w:val="2"/>
          <w:sz w:val="24"/>
          <w:szCs w:val="24"/>
          <w:lang w:val="en-US" w:eastAsia="zh-CN"/>
        </w:rPr>
        <w:t>100</w:t>
      </w:r>
      <w:r>
        <w:rPr>
          <w:rFonts w:ascii="Times New Roman"/>
          <w:kern w:val="2"/>
          <w:sz w:val="24"/>
          <w:szCs w:val="24"/>
        </w:rPr>
        <w:t>μA</w:t>
      </w:r>
    </w:p>
    <w:p>
      <w:pPr>
        <w:pStyle w:val="27"/>
        <w:spacing w:line="360" w:lineRule="auto"/>
        <w:ind w:left="0" w:leftChars="0" w:firstLine="0" w:firstLineChars="0"/>
        <w:rPr>
          <w:rFonts w:hint="default" w:ascii="Times New Roman" w:hAnsi="Times New Roman" w:cs="Times New Roman"/>
          <w:kern w:val="2"/>
          <w:sz w:val="24"/>
          <w:szCs w:val="24"/>
        </w:rPr>
      </w:pPr>
      <w:r>
        <w:rPr>
          <w:rFonts w:hint="default" w:ascii="Times New Roman" w:hAnsi="Times New Roman" w:eastAsia="宋体" w:cs="Times New Roman"/>
          <w:b/>
          <w:bCs/>
          <w:kern w:val="2"/>
          <w:sz w:val="24"/>
          <w:szCs w:val="24"/>
          <w:lang w:val="en-US" w:eastAsia="zh-CN"/>
        </w:rPr>
        <w:t>5.3</w:t>
      </w:r>
      <w:r>
        <w:rPr>
          <w:rFonts w:hint="eastAsia" w:hAnsi="宋体" w:cs="宋体"/>
          <w:b/>
          <w:bCs/>
          <w:kern w:val="2"/>
          <w:sz w:val="24"/>
          <w:szCs w:val="24"/>
          <w:lang w:val="en-US" w:eastAsia="zh-CN"/>
        </w:rPr>
        <w:t xml:space="preserve"> </w:t>
      </w:r>
      <w:r>
        <w:rPr>
          <w:rFonts w:hint="eastAsia" w:ascii="宋体" w:hAnsi="宋体" w:eastAsia="宋体" w:cs="宋体"/>
          <w:b/>
          <w:bCs/>
          <w:kern w:val="2"/>
          <w:sz w:val="24"/>
          <w:szCs w:val="24"/>
          <w:lang w:val="en-US" w:eastAsia="zh-CN"/>
        </w:rPr>
        <w:t>探测深度</w:t>
      </w:r>
      <w:r>
        <w:rPr>
          <w:rFonts w:hint="eastAsia" w:hAnsi="宋体" w:cs="宋体"/>
          <w:b/>
          <w:bCs/>
          <w:kern w:val="2"/>
          <w:sz w:val="24"/>
          <w:szCs w:val="24"/>
          <w:lang w:val="en-US" w:eastAsia="zh-CN"/>
        </w:rPr>
        <w:t xml:space="preserve">  </w:t>
      </w:r>
      <w:r>
        <w:rPr>
          <w:rFonts w:hint="default" w:ascii="Times New Roman" w:hAnsi="Times New Roman" w:cs="Times New Roman"/>
          <w:kern w:val="2"/>
          <w:sz w:val="24"/>
          <w:szCs w:val="24"/>
          <w:lang w:val="en-US" w:eastAsia="zh-CN"/>
        </w:rPr>
        <w:t>见表1</w:t>
      </w:r>
    </w:p>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表 1 不同标称频率探头的探测深度要求</w:t>
      </w:r>
    </w:p>
    <w:tbl>
      <w:tblPr>
        <w:tblStyle w:val="16"/>
        <w:tblpPr w:leftFromText="180" w:rightFromText="180" w:vertAnchor="text" w:horzAnchor="page" w:tblpX="2389" w:tblpY="183"/>
        <w:tblOverlap w:val="never"/>
        <w:tblW w:w="0" w:type="auto"/>
        <w:tblInd w:w="0" w:type="dxa"/>
        <w:tblLayout w:type="fixed"/>
        <w:tblCellMar>
          <w:top w:w="0" w:type="dxa"/>
          <w:left w:w="0" w:type="dxa"/>
          <w:bottom w:w="0" w:type="dxa"/>
          <w:right w:w="0" w:type="dxa"/>
        </w:tblCellMar>
      </w:tblPr>
      <w:tblGrid>
        <w:gridCol w:w="2076"/>
        <w:gridCol w:w="2753"/>
        <w:gridCol w:w="3422"/>
      </w:tblGrid>
      <w:tr>
        <w:tblPrEx>
          <w:tblCellMar>
            <w:top w:w="0" w:type="dxa"/>
            <w:left w:w="0" w:type="dxa"/>
            <w:bottom w:w="0" w:type="dxa"/>
            <w:right w:w="0" w:type="dxa"/>
          </w:tblCellMar>
        </w:tblPrEx>
        <w:trPr>
          <w:trHeight w:val="437" w:hRule="exact"/>
        </w:trPr>
        <w:tc>
          <w:tcPr>
            <w:tcW w:w="2076" w:type="dxa"/>
            <w:vMerge w:val="restart"/>
            <w:tcBorders>
              <w:top w:val="single" w:color="000000" w:sz="4" w:space="0"/>
              <w:left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标称频率 ƒ/ MHz</w:t>
            </w:r>
          </w:p>
        </w:tc>
        <w:tc>
          <w:tcPr>
            <w:tcW w:w="6175"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探测深度/ mm</w:t>
            </w:r>
          </w:p>
        </w:tc>
      </w:tr>
      <w:tr>
        <w:tblPrEx>
          <w:tblCellMar>
            <w:top w:w="0" w:type="dxa"/>
            <w:left w:w="0" w:type="dxa"/>
            <w:bottom w:w="0" w:type="dxa"/>
            <w:right w:w="0" w:type="dxa"/>
          </w:tblCellMar>
        </w:tblPrEx>
        <w:trPr>
          <w:trHeight w:val="422" w:hRule="exact"/>
        </w:trPr>
        <w:tc>
          <w:tcPr>
            <w:tcW w:w="2076" w:type="dxa"/>
            <w:vMerge w:val="continue"/>
            <w:tcBorders>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p>
        </w:tc>
        <w:tc>
          <w:tcPr>
            <w:tcW w:w="275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线阵、凸阵（</w:t>
            </w:r>
            <w:r>
              <w:rPr>
                <w:rFonts w:hint="eastAsia" w:ascii="Times New Roman" w:hAnsi="Times New Roman" w:cs="Times New Roman"/>
                <w:i/>
                <w:iCs/>
                <w:kern w:val="2"/>
                <w:sz w:val="24"/>
                <w:szCs w:val="24"/>
                <w:lang w:eastAsia="zh-CN"/>
              </w:rPr>
              <w:t>R</w:t>
            </w:r>
            <w:r>
              <w:rPr>
                <w:rFonts w:hint="eastAsia" w:ascii="Times New Roman" w:hAnsi="Times New Roman" w:cs="Times New Roman"/>
                <w:i/>
                <w:iCs/>
                <w:kern w:val="2"/>
                <w:sz w:val="24"/>
                <w:szCs w:val="24"/>
                <w:lang w:val="en-US" w:eastAsia="zh-CN"/>
              </w:rPr>
              <w:t>≥</w:t>
            </w:r>
            <w:r>
              <w:rPr>
                <w:rFonts w:hint="default" w:ascii="Times New Roman" w:hAnsi="Times New Roman" w:cs="Times New Roman"/>
                <w:kern w:val="2"/>
                <w:sz w:val="24"/>
                <w:szCs w:val="24"/>
              </w:rPr>
              <w:t>60 mm）</w:t>
            </w:r>
          </w:p>
        </w:tc>
        <w:tc>
          <w:tcPr>
            <w:tcW w:w="3422"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扇扫、相控阵、凸阵（</w:t>
            </w:r>
            <w:r>
              <w:rPr>
                <w:rFonts w:hint="eastAsia" w:ascii="Times New Roman" w:hAnsi="Times New Roman" w:cs="Times New Roman"/>
                <w:i/>
                <w:iCs w:val="0"/>
                <w:kern w:val="2"/>
                <w:sz w:val="24"/>
                <w:szCs w:val="24"/>
                <w:lang w:eastAsia="zh-CN"/>
              </w:rPr>
              <w:t>R</w:t>
            </w:r>
            <w:r>
              <w:rPr>
                <w:rFonts w:hint="default" w:ascii="Times New Roman" w:hAnsi="Times New Roman" w:cs="Times New Roman"/>
                <w:kern w:val="2"/>
                <w:sz w:val="24"/>
                <w:szCs w:val="24"/>
              </w:rPr>
              <w:t>＜60 mm）</w:t>
            </w:r>
          </w:p>
        </w:tc>
      </w:tr>
      <w:tr>
        <w:tblPrEx>
          <w:tblCellMar>
            <w:top w:w="0" w:type="dxa"/>
            <w:left w:w="0" w:type="dxa"/>
            <w:bottom w:w="0" w:type="dxa"/>
            <w:right w:w="0" w:type="dxa"/>
          </w:tblCellMar>
        </w:tblPrEx>
        <w:trPr>
          <w:trHeight w:val="432" w:hRule="exact"/>
        </w:trPr>
        <w:tc>
          <w:tcPr>
            <w:tcW w:w="2076"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ƒ＜4.0</w:t>
            </w:r>
          </w:p>
        </w:tc>
        <w:tc>
          <w:tcPr>
            <w:tcW w:w="275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hAnsi="宋体" w:cs="宋体"/>
                <w:kern w:val="2"/>
                <w:sz w:val="24"/>
                <w:szCs w:val="24"/>
                <w:lang w:eastAsia="zh-CN"/>
              </w:rPr>
              <w:t>≥</w:t>
            </w:r>
            <w:r>
              <w:rPr>
                <w:rFonts w:hint="default" w:ascii="Times New Roman" w:hAnsi="Times New Roman" w:cs="Times New Roman"/>
                <w:kern w:val="2"/>
                <w:sz w:val="24"/>
                <w:szCs w:val="24"/>
              </w:rPr>
              <w:t>160</w:t>
            </w:r>
          </w:p>
        </w:tc>
        <w:tc>
          <w:tcPr>
            <w:tcW w:w="3422"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140</w:t>
            </w:r>
          </w:p>
        </w:tc>
      </w:tr>
      <w:tr>
        <w:tblPrEx>
          <w:tblCellMar>
            <w:top w:w="0" w:type="dxa"/>
            <w:left w:w="0" w:type="dxa"/>
            <w:bottom w:w="0" w:type="dxa"/>
            <w:right w:w="0" w:type="dxa"/>
          </w:tblCellMar>
        </w:tblPrEx>
        <w:trPr>
          <w:trHeight w:val="422" w:hRule="exact"/>
        </w:trPr>
        <w:tc>
          <w:tcPr>
            <w:tcW w:w="2076"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4.0</w:t>
            </w:r>
            <w:r>
              <w:rPr>
                <w:rFonts w:hint="eastAsia" w:hAnsi="宋体" w:cs="宋体"/>
                <w:kern w:val="2"/>
                <w:sz w:val="24"/>
                <w:szCs w:val="24"/>
                <w:lang w:eastAsia="zh-CN"/>
              </w:rPr>
              <w:t>≤</w:t>
            </w:r>
            <w:r>
              <w:rPr>
                <w:rFonts w:hint="default" w:ascii="Times New Roman" w:hAnsi="Times New Roman" w:cs="Times New Roman"/>
                <w:kern w:val="2"/>
                <w:sz w:val="24"/>
                <w:szCs w:val="24"/>
              </w:rPr>
              <w:t>ƒ＜6.0</w:t>
            </w:r>
          </w:p>
        </w:tc>
        <w:tc>
          <w:tcPr>
            <w:tcW w:w="275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100</w:t>
            </w:r>
          </w:p>
        </w:tc>
        <w:tc>
          <w:tcPr>
            <w:tcW w:w="3422"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80</w:t>
            </w:r>
          </w:p>
        </w:tc>
      </w:tr>
      <w:tr>
        <w:tblPrEx>
          <w:tblCellMar>
            <w:top w:w="0" w:type="dxa"/>
            <w:left w:w="0" w:type="dxa"/>
            <w:bottom w:w="0" w:type="dxa"/>
            <w:right w:w="0" w:type="dxa"/>
          </w:tblCellMar>
        </w:tblPrEx>
        <w:trPr>
          <w:trHeight w:val="427" w:hRule="exact"/>
        </w:trPr>
        <w:tc>
          <w:tcPr>
            <w:tcW w:w="2076"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6.0</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ƒ</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lang w:val="en-US" w:eastAsia="zh-CN"/>
              </w:rPr>
              <w:t>10</w:t>
            </w:r>
            <w:r>
              <w:rPr>
                <w:rFonts w:hint="default" w:ascii="Times New Roman" w:hAnsi="Times New Roman" w:cs="Times New Roman"/>
                <w:kern w:val="2"/>
                <w:sz w:val="24"/>
                <w:szCs w:val="24"/>
              </w:rPr>
              <w:t>.0</w:t>
            </w:r>
          </w:p>
        </w:tc>
        <w:tc>
          <w:tcPr>
            <w:tcW w:w="275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50</w:t>
            </w:r>
          </w:p>
        </w:tc>
        <w:tc>
          <w:tcPr>
            <w:tcW w:w="3422"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40</w:t>
            </w:r>
          </w:p>
        </w:tc>
      </w:tr>
      <w:tr>
        <w:tblPrEx>
          <w:tblCellMar>
            <w:top w:w="0" w:type="dxa"/>
            <w:left w:w="0" w:type="dxa"/>
            <w:bottom w:w="0" w:type="dxa"/>
            <w:right w:w="0" w:type="dxa"/>
          </w:tblCellMar>
        </w:tblPrEx>
        <w:trPr>
          <w:trHeight w:val="438" w:hRule="exact"/>
        </w:trPr>
        <w:tc>
          <w:tcPr>
            <w:tcW w:w="8251" w:type="dxa"/>
            <w:gridSpan w:val="3"/>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注：</w:t>
            </w:r>
            <w:r>
              <w:rPr>
                <w:rFonts w:hint="eastAsia" w:ascii="Times New Roman" w:hAnsi="Times New Roman" w:cs="Times New Roman"/>
                <w:i/>
                <w:iCs w:val="0"/>
                <w:kern w:val="2"/>
                <w:sz w:val="24"/>
                <w:szCs w:val="24"/>
                <w:lang w:eastAsia="zh-CN"/>
              </w:rPr>
              <w:t>R</w:t>
            </w:r>
            <w:r>
              <w:rPr>
                <w:rFonts w:hint="default" w:ascii="Times New Roman" w:hAnsi="Times New Roman" w:cs="Times New Roman"/>
                <w:kern w:val="2"/>
                <w:sz w:val="24"/>
                <w:szCs w:val="24"/>
              </w:rPr>
              <w:t xml:space="preserve"> 为凸阵探头的曲半径</w:t>
            </w:r>
          </w:p>
        </w:tc>
      </w:tr>
    </w:tbl>
    <w:p>
      <w:pPr>
        <w:pStyle w:val="27"/>
        <w:spacing w:line="360" w:lineRule="auto"/>
        <w:ind w:left="0" w:leftChars="0" w:firstLine="0" w:firstLineChars="0"/>
        <w:rPr>
          <w:rFonts w:hint="default" w:ascii="Times New Roman" w:hAnsi="Times New Roman" w:cs="Times New Roman"/>
          <w:kern w:val="2"/>
          <w:sz w:val="24"/>
          <w:szCs w:val="24"/>
        </w:rPr>
      </w:pPr>
      <w:r>
        <w:rPr>
          <w:rFonts w:hint="default" w:ascii="Times New Roman" w:hAnsi="Times New Roman" w:cs="Times New Roman"/>
          <w:b/>
          <w:bCs/>
          <w:kern w:val="2"/>
          <w:sz w:val="24"/>
          <w:szCs w:val="24"/>
          <w:lang w:val="en-US" w:eastAsia="zh-CN"/>
        </w:rPr>
        <w:t>5.4</w:t>
      </w:r>
      <w:r>
        <w:rPr>
          <w:rFonts w:hint="default" w:ascii="Times New Roman" w:hAnsi="Times New Roman" w:cs="Times New Roman"/>
          <w:b/>
          <w:bCs/>
          <w:kern w:val="2"/>
          <w:sz w:val="24"/>
          <w:szCs w:val="24"/>
        </w:rPr>
        <w:t>侧</w:t>
      </w:r>
      <w:r>
        <w:rPr>
          <w:rFonts w:hint="eastAsia" w:ascii="Times New Roman" w:hAnsi="Times New Roman" w:cs="Times New Roman"/>
          <w:b/>
          <w:bCs/>
          <w:kern w:val="2"/>
          <w:sz w:val="24"/>
          <w:szCs w:val="24"/>
          <w:lang w:eastAsia="zh-CN"/>
        </w:rPr>
        <w:t>（</w:t>
      </w:r>
      <w:r>
        <w:rPr>
          <w:rFonts w:hint="default" w:ascii="Times New Roman" w:hAnsi="Times New Roman" w:cs="Times New Roman"/>
          <w:b/>
          <w:bCs/>
          <w:kern w:val="2"/>
          <w:sz w:val="24"/>
          <w:szCs w:val="24"/>
        </w:rPr>
        <w:t>横</w:t>
      </w:r>
      <w:r>
        <w:rPr>
          <w:rFonts w:hint="eastAsia" w:ascii="Times New Roman" w:hAnsi="Times New Roman" w:cs="Times New Roman"/>
          <w:b/>
          <w:bCs/>
          <w:kern w:val="2"/>
          <w:sz w:val="24"/>
          <w:szCs w:val="24"/>
          <w:lang w:eastAsia="zh-CN"/>
        </w:rPr>
        <w:t>）</w:t>
      </w:r>
      <w:r>
        <w:rPr>
          <w:rFonts w:hint="default" w:ascii="Times New Roman" w:hAnsi="Times New Roman" w:cs="Times New Roman"/>
          <w:b/>
          <w:bCs/>
          <w:kern w:val="2"/>
          <w:sz w:val="24"/>
          <w:szCs w:val="24"/>
        </w:rPr>
        <w:t>向分辨力</w:t>
      </w:r>
      <w:r>
        <w:rPr>
          <w:rFonts w:hint="eastAsia" w:ascii="Times New Roman" w:hAnsi="Times New Roman" w:cs="Times New Roman"/>
          <w:b/>
          <w:bCs/>
          <w:kern w:val="2"/>
          <w:sz w:val="24"/>
          <w:szCs w:val="24"/>
          <w:lang w:val="en-US" w:eastAsia="zh-CN"/>
        </w:rPr>
        <w:t xml:space="preserve">  </w:t>
      </w:r>
      <w:r>
        <w:rPr>
          <w:rFonts w:hint="default" w:ascii="Times New Roman" w:hAnsi="Times New Roman" w:cs="Times New Roman"/>
          <w:kern w:val="2"/>
          <w:sz w:val="24"/>
          <w:szCs w:val="24"/>
          <w:lang w:eastAsia="zh-CN"/>
        </w:rPr>
        <w:t>见表</w:t>
      </w:r>
      <w:r>
        <w:rPr>
          <w:rFonts w:hint="default" w:ascii="Times New Roman" w:hAnsi="Times New Roman" w:cs="Times New Roman"/>
          <w:kern w:val="2"/>
          <w:sz w:val="24"/>
          <w:szCs w:val="24"/>
          <w:lang w:val="en-US" w:eastAsia="zh-CN"/>
        </w:rPr>
        <w:t>2</w:t>
      </w:r>
    </w:p>
    <w:p>
      <w:pPr>
        <w:pStyle w:val="27"/>
        <w:spacing w:line="360" w:lineRule="auto"/>
        <w:ind w:firstLine="1440" w:firstLineChars="600"/>
        <w:rPr>
          <w:rFonts w:hint="default" w:ascii="Times New Roman" w:hAnsi="Times New Roman" w:cs="Times New Roman"/>
          <w:kern w:val="2"/>
          <w:sz w:val="24"/>
          <w:szCs w:val="24"/>
        </w:rPr>
      </w:pPr>
      <w:r>
        <w:rPr>
          <w:rFonts w:hint="default" w:ascii="Times New Roman" w:hAnsi="Times New Roman" w:cs="Times New Roman"/>
          <w:kern w:val="2"/>
          <w:sz w:val="24"/>
          <w:szCs w:val="24"/>
        </w:rPr>
        <w:t>表 2 不同标称频率探头的侧（横）向分辨力要求</w:t>
      </w:r>
    </w:p>
    <w:tbl>
      <w:tblPr>
        <w:tblStyle w:val="16"/>
        <w:tblpPr w:leftFromText="180" w:rightFromText="180" w:vertAnchor="text" w:horzAnchor="page" w:tblpX="2249" w:tblpY="161"/>
        <w:tblOverlap w:val="never"/>
        <w:tblW w:w="0" w:type="auto"/>
        <w:tblInd w:w="0" w:type="dxa"/>
        <w:tblLayout w:type="fixed"/>
        <w:tblCellMar>
          <w:top w:w="0" w:type="dxa"/>
          <w:left w:w="0" w:type="dxa"/>
          <w:bottom w:w="0" w:type="dxa"/>
          <w:right w:w="0" w:type="dxa"/>
        </w:tblCellMar>
      </w:tblPr>
      <w:tblGrid>
        <w:gridCol w:w="2212"/>
        <w:gridCol w:w="2772"/>
        <w:gridCol w:w="3435"/>
      </w:tblGrid>
      <w:tr>
        <w:tblPrEx>
          <w:tblCellMar>
            <w:top w:w="0" w:type="dxa"/>
            <w:left w:w="0" w:type="dxa"/>
            <w:bottom w:w="0" w:type="dxa"/>
            <w:right w:w="0" w:type="dxa"/>
          </w:tblCellMar>
        </w:tblPrEx>
        <w:trPr>
          <w:trHeight w:val="418" w:hRule="exact"/>
        </w:trPr>
        <w:tc>
          <w:tcPr>
            <w:tcW w:w="2212" w:type="dxa"/>
            <w:vMerge w:val="restart"/>
            <w:tcBorders>
              <w:top w:val="single" w:color="000000" w:sz="4" w:space="0"/>
              <w:left w:val="single" w:color="000000" w:sz="4" w:space="0"/>
              <w:right w:val="single" w:color="000000" w:sz="4" w:space="0"/>
            </w:tcBorders>
            <w:vAlign w:val="center"/>
          </w:tcPr>
          <w:p>
            <w:pPr>
              <w:pStyle w:val="27"/>
              <w:spacing w:line="360" w:lineRule="auto"/>
              <w:ind w:left="0" w:leftChars="0" w:firstLine="0" w:firstLineChars="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标称频率 ƒ /MHz</w:t>
            </w:r>
          </w:p>
        </w:tc>
        <w:tc>
          <w:tcPr>
            <w:tcW w:w="6207"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侧（横）向分辨力/mm</w:t>
            </w:r>
          </w:p>
        </w:tc>
      </w:tr>
      <w:tr>
        <w:tblPrEx>
          <w:tblCellMar>
            <w:top w:w="0" w:type="dxa"/>
            <w:left w:w="0" w:type="dxa"/>
            <w:bottom w:w="0" w:type="dxa"/>
            <w:right w:w="0" w:type="dxa"/>
          </w:tblCellMar>
        </w:tblPrEx>
        <w:trPr>
          <w:trHeight w:val="422" w:hRule="exact"/>
        </w:trPr>
        <w:tc>
          <w:tcPr>
            <w:tcW w:w="2212" w:type="dxa"/>
            <w:vMerge w:val="continue"/>
            <w:tcBorders>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线阵、凸阵（</w:t>
            </w:r>
            <w:r>
              <w:rPr>
                <w:rFonts w:hint="eastAsia" w:ascii="Times New Roman" w:hAnsi="Times New Roman" w:cs="Times New Roman"/>
                <w:i/>
                <w:iCs/>
                <w:kern w:val="2"/>
                <w:sz w:val="24"/>
                <w:szCs w:val="24"/>
                <w:lang w:eastAsia="zh-CN"/>
              </w:rPr>
              <w:t>R</w:t>
            </w:r>
            <w:r>
              <w:rPr>
                <w:rFonts w:hint="eastAsia" w:ascii="Times New Roman" w:hAnsi="Times New Roman" w:cs="Times New Roman"/>
                <w:i/>
                <w:iCs/>
                <w:kern w:val="2"/>
                <w:sz w:val="24"/>
                <w:szCs w:val="24"/>
                <w:lang w:val="en-US" w:eastAsia="zh-CN"/>
              </w:rPr>
              <w:t>≥</w:t>
            </w:r>
            <w:r>
              <w:rPr>
                <w:rFonts w:hint="default" w:ascii="Times New Roman" w:hAnsi="Times New Roman" w:cs="Times New Roman"/>
                <w:kern w:val="2"/>
                <w:sz w:val="24"/>
                <w:szCs w:val="24"/>
              </w:rPr>
              <w:t>60 mm）</w:t>
            </w:r>
          </w:p>
        </w:tc>
        <w:tc>
          <w:tcPr>
            <w:tcW w:w="343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扇扫、相控阵、凸阵（</w:t>
            </w:r>
            <w:r>
              <w:rPr>
                <w:rFonts w:hint="eastAsia" w:ascii="Times New Roman" w:hAnsi="Times New Roman" w:cs="Times New Roman"/>
                <w:i/>
                <w:iCs w:val="0"/>
                <w:kern w:val="2"/>
                <w:sz w:val="24"/>
                <w:szCs w:val="24"/>
                <w:lang w:eastAsia="zh-CN"/>
              </w:rPr>
              <w:t>R</w:t>
            </w:r>
            <w:r>
              <w:rPr>
                <w:rFonts w:hint="default" w:ascii="Times New Roman" w:hAnsi="Times New Roman" w:cs="Times New Roman"/>
                <w:kern w:val="2"/>
                <w:sz w:val="24"/>
                <w:szCs w:val="24"/>
              </w:rPr>
              <w:t>＜60 mm）</w:t>
            </w:r>
          </w:p>
        </w:tc>
      </w:tr>
      <w:tr>
        <w:tblPrEx>
          <w:tblCellMar>
            <w:top w:w="0" w:type="dxa"/>
            <w:left w:w="0" w:type="dxa"/>
            <w:bottom w:w="0" w:type="dxa"/>
            <w:right w:w="0" w:type="dxa"/>
          </w:tblCellMar>
        </w:tblPrEx>
        <w:trPr>
          <w:trHeight w:val="910" w:hRule="exact"/>
        </w:trPr>
        <w:tc>
          <w:tcPr>
            <w:tcW w:w="2212"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ƒ＜4.0</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3（深度</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80）</w:t>
            </w:r>
          </w:p>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4（深度＞80）</w:t>
            </w:r>
          </w:p>
        </w:tc>
        <w:tc>
          <w:tcPr>
            <w:tcW w:w="343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3（深度</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80）</w:t>
            </w:r>
          </w:p>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4（深度＞80）</w:t>
            </w:r>
          </w:p>
        </w:tc>
      </w:tr>
      <w:tr>
        <w:tblPrEx>
          <w:tblCellMar>
            <w:top w:w="0" w:type="dxa"/>
            <w:left w:w="0" w:type="dxa"/>
            <w:bottom w:w="0" w:type="dxa"/>
            <w:right w:w="0" w:type="dxa"/>
          </w:tblCellMar>
        </w:tblPrEx>
        <w:trPr>
          <w:trHeight w:val="494" w:hRule="exact"/>
        </w:trPr>
        <w:tc>
          <w:tcPr>
            <w:tcW w:w="2212"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4.0</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ƒ＜6.0</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2（深度</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60）</w:t>
            </w:r>
          </w:p>
        </w:tc>
        <w:tc>
          <w:tcPr>
            <w:tcW w:w="343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2（深度</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40）</w:t>
            </w:r>
          </w:p>
        </w:tc>
      </w:tr>
      <w:tr>
        <w:tblPrEx>
          <w:tblCellMar>
            <w:top w:w="0" w:type="dxa"/>
            <w:left w:w="0" w:type="dxa"/>
            <w:bottom w:w="0" w:type="dxa"/>
            <w:right w:w="0" w:type="dxa"/>
          </w:tblCellMar>
        </w:tblPrEx>
        <w:trPr>
          <w:trHeight w:val="432" w:hRule="exact"/>
        </w:trPr>
        <w:tc>
          <w:tcPr>
            <w:tcW w:w="2212"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6.0</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ƒ＜</w:t>
            </w:r>
            <w:r>
              <w:rPr>
                <w:rFonts w:hint="default" w:ascii="Times New Roman" w:hAnsi="Times New Roman" w:cs="Times New Roman"/>
                <w:kern w:val="2"/>
                <w:sz w:val="24"/>
                <w:szCs w:val="24"/>
                <w:lang w:val="en-US" w:eastAsia="zh-CN"/>
              </w:rPr>
              <w:t>10</w:t>
            </w:r>
            <w:r>
              <w:rPr>
                <w:rFonts w:hint="default" w:ascii="Times New Roman" w:hAnsi="Times New Roman" w:cs="Times New Roman"/>
                <w:kern w:val="2"/>
                <w:sz w:val="24"/>
                <w:szCs w:val="24"/>
              </w:rPr>
              <w:t>.0</w:t>
            </w:r>
          </w:p>
        </w:tc>
        <w:tc>
          <w:tcPr>
            <w:tcW w:w="2772"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2（深度</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40）</w:t>
            </w:r>
          </w:p>
        </w:tc>
        <w:tc>
          <w:tcPr>
            <w:tcW w:w="343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2（深度</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30）</w:t>
            </w:r>
          </w:p>
        </w:tc>
      </w:tr>
      <w:tr>
        <w:tblPrEx>
          <w:tblCellMar>
            <w:top w:w="0" w:type="dxa"/>
            <w:left w:w="0" w:type="dxa"/>
            <w:bottom w:w="0" w:type="dxa"/>
            <w:right w:w="0" w:type="dxa"/>
          </w:tblCellMar>
        </w:tblPrEx>
        <w:trPr>
          <w:trHeight w:val="638" w:hRule="exact"/>
        </w:trPr>
        <w:tc>
          <w:tcPr>
            <w:tcW w:w="8419" w:type="dxa"/>
            <w:gridSpan w:val="3"/>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注：</w:t>
            </w:r>
            <w:r>
              <w:rPr>
                <w:rFonts w:hint="eastAsia" w:ascii="Times New Roman" w:hAnsi="Times New Roman" w:cs="Times New Roman"/>
                <w:i/>
                <w:iCs w:val="0"/>
                <w:kern w:val="2"/>
                <w:sz w:val="24"/>
                <w:szCs w:val="24"/>
                <w:lang w:eastAsia="zh-CN"/>
              </w:rPr>
              <w:t>R</w:t>
            </w:r>
            <w:r>
              <w:rPr>
                <w:rFonts w:hint="default" w:ascii="Times New Roman" w:hAnsi="Times New Roman" w:cs="Times New Roman"/>
                <w:kern w:val="2"/>
                <w:sz w:val="24"/>
                <w:szCs w:val="24"/>
              </w:rPr>
              <w:t xml:space="preserve"> 为凸阵探头的曲半径</w:t>
            </w:r>
          </w:p>
        </w:tc>
      </w:tr>
    </w:tbl>
    <w:p>
      <w:pPr>
        <w:pStyle w:val="27"/>
        <w:spacing w:line="360" w:lineRule="auto"/>
        <w:ind w:firstLine="480"/>
        <w:rPr>
          <w:rFonts w:hint="default" w:ascii="Times New Roman" w:hAnsi="Times New Roman" w:cs="Times New Roman"/>
          <w:b/>
          <w:bCs/>
          <w:kern w:val="2"/>
          <w:sz w:val="24"/>
          <w:szCs w:val="24"/>
          <w:lang w:val="en-US" w:eastAsia="zh-CN"/>
        </w:rPr>
      </w:pPr>
    </w:p>
    <w:p>
      <w:pPr>
        <w:pStyle w:val="27"/>
        <w:spacing w:line="360" w:lineRule="auto"/>
        <w:ind w:left="0" w:leftChars="0" w:firstLine="0" w:firstLineChars="0"/>
        <w:rPr>
          <w:rFonts w:hint="default" w:ascii="Times New Roman" w:hAnsi="Times New Roman" w:cs="Times New Roman"/>
          <w:kern w:val="2"/>
          <w:sz w:val="24"/>
          <w:szCs w:val="24"/>
          <w:lang w:val="en-US" w:eastAsia="zh-CN"/>
        </w:rPr>
      </w:pPr>
      <w:r>
        <w:rPr>
          <w:rFonts w:hint="default" w:ascii="Times New Roman" w:hAnsi="Times New Roman" w:cs="Times New Roman"/>
          <w:b/>
          <w:bCs/>
          <w:kern w:val="2"/>
          <w:sz w:val="24"/>
          <w:szCs w:val="24"/>
          <w:lang w:val="en-US" w:eastAsia="zh-CN"/>
        </w:rPr>
        <w:t>5.5</w:t>
      </w:r>
      <w:r>
        <w:rPr>
          <w:rFonts w:hint="eastAsia" w:ascii="Times New Roman" w:hAnsi="Times New Roman" w:cs="Times New Roman"/>
          <w:b/>
          <w:bCs/>
          <w:kern w:val="2"/>
          <w:sz w:val="24"/>
          <w:szCs w:val="24"/>
          <w:lang w:val="en-US" w:eastAsia="zh-CN"/>
        </w:rPr>
        <w:t xml:space="preserve"> </w:t>
      </w:r>
      <w:r>
        <w:rPr>
          <w:rFonts w:hint="default" w:ascii="Times New Roman" w:hAnsi="Times New Roman" w:cs="Times New Roman"/>
          <w:b/>
          <w:bCs/>
          <w:kern w:val="2"/>
          <w:sz w:val="24"/>
          <w:szCs w:val="24"/>
        </w:rPr>
        <w:t xml:space="preserve">轴(纵)向分辨力 </w:t>
      </w:r>
      <w:r>
        <w:rPr>
          <w:rFonts w:hint="eastAsia" w:ascii="Times New Roman" w:hAnsi="Times New Roman" w:cs="Times New Roman"/>
          <w:b/>
          <w:bCs/>
          <w:kern w:val="2"/>
          <w:sz w:val="24"/>
          <w:szCs w:val="24"/>
          <w:lang w:val="en-US" w:eastAsia="zh-CN"/>
        </w:rPr>
        <w:t xml:space="preserve">  </w:t>
      </w:r>
      <w:r>
        <w:rPr>
          <w:rFonts w:hint="default" w:ascii="Times New Roman" w:hAnsi="Times New Roman" w:cs="Times New Roman"/>
          <w:kern w:val="2"/>
          <w:sz w:val="24"/>
          <w:szCs w:val="24"/>
          <w:lang w:eastAsia="zh-CN"/>
        </w:rPr>
        <w:t>见表</w:t>
      </w:r>
      <w:r>
        <w:rPr>
          <w:rFonts w:hint="default" w:ascii="Times New Roman" w:hAnsi="Times New Roman" w:cs="Times New Roman"/>
          <w:kern w:val="2"/>
          <w:sz w:val="24"/>
          <w:szCs w:val="24"/>
          <w:lang w:val="en-US" w:eastAsia="zh-CN"/>
        </w:rPr>
        <w:t>3</w:t>
      </w:r>
    </w:p>
    <w:p>
      <w:pPr>
        <w:pStyle w:val="27"/>
        <w:spacing w:line="360" w:lineRule="auto"/>
        <w:ind w:firstLine="480"/>
        <w:rPr>
          <w:rFonts w:hint="default" w:ascii="Times New Roman" w:hAnsi="Times New Roman" w:cs="Times New Roman"/>
          <w:kern w:val="2"/>
          <w:sz w:val="24"/>
          <w:szCs w:val="24"/>
        </w:rPr>
      </w:pPr>
    </w:p>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表 3 不同标称频率探头的轴（纵）向分辨力要求</w:t>
      </w:r>
    </w:p>
    <w:tbl>
      <w:tblPr>
        <w:tblStyle w:val="16"/>
        <w:tblpPr w:leftFromText="180" w:rightFromText="180" w:vertAnchor="text" w:horzAnchor="page" w:tblpX="2129" w:tblpY="176"/>
        <w:tblOverlap w:val="never"/>
        <w:tblW w:w="0" w:type="auto"/>
        <w:tblInd w:w="0" w:type="dxa"/>
        <w:tblLayout w:type="fixed"/>
        <w:tblCellMar>
          <w:top w:w="0" w:type="dxa"/>
          <w:left w:w="0" w:type="dxa"/>
          <w:bottom w:w="0" w:type="dxa"/>
          <w:right w:w="0" w:type="dxa"/>
        </w:tblCellMar>
      </w:tblPr>
      <w:tblGrid>
        <w:gridCol w:w="2339"/>
        <w:gridCol w:w="2843"/>
        <w:gridCol w:w="3343"/>
      </w:tblGrid>
      <w:tr>
        <w:tblPrEx>
          <w:tblCellMar>
            <w:top w:w="0" w:type="dxa"/>
            <w:left w:w="0" w:type="dxa"/>
            <w:bottom w:w="0" w:type="dxa"/>
            <w:right w:w="0" w:type="dxa"/>
          </w:tblCellMar>
        </w:tblPrEx>
        <w:trPr>
          <w:trHeight w:val="456" w:hRule="exact"/>
        </w:trPr>
        <w:tc>
          <w:tcPr>
            <w:tcW w:w="2339" w:type="dxa"/>
            <w:vMerge w:val="restart"/>
            <w:tcBorders>
              <w:top w:val="single" w:color="000000" w:sz="4" w:space="0"/>
              <w:left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标称频率 ƒ </w:t>
            </w:r>
            <w:r>
              <w:rPr>
                <w:rFonts w:hint="eastAsia" w:ascii="Times New Roman" w:hAnsi="Times New Roman" w:cs="Times New Roman"/>
                <w:kern w:val="2"/>
                <w:sz w:val="24"/>
                <w:szCs w:val="24"/>
                <w:lang w:val="en-US" w:eastAsia="zh-CN"/>
              </w:rPr>
              <w:t>/</w:t>
            </w:r>
            <w:r>
              <w:rPr>
                <w:rFonts w:hint="default" w:ascii="Times New Roman" w:hAnsi="Times New Roman" w:cs="Times New Roman"/>
                <w:kern w:val="2"/>
                <w:sz w:val="24"/>
                <w:szCs w:val="24"/>
              </w:rPr>
              <w:t>MHz</w:t>
            </w:r>
          </w:p>
        </w:tc>
        <w:tc>
          <w:tcPr>
            <w:tcW w:w="6186"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轴（纵）向分辨力/mm</w:t>
            </w:r>
          </w:p>
        </w:tc>
      </w:tr>
      <w:tr>
        <w:tblPrEx>
          <w:tblCellMar>
            <w:top w:w="0" w:type="dxa"/>
            <w:left w:w="0" w:type="dxa"/>
            <w:bottom w:w="0" w:type="dxa"/>
            <w:right w:w="0" w:type="dxa"/>
          </w:tblCellMar>
        </w:tblPrEx>
        <w:trPr>
          <w:trHeight w:val="418" w:hRule="exact"/>
        </w:trPr>
        <w:tc>
          <w:tcPr>
            <w:tcW w:w="2339" w:type="dxa"/>
            <w:vMerge w:val="continue"/>
            <w:tcBorders>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p>
        </w:tc>
        <w:tc>
          <w:tcPr>
            <w:tcW w:w="284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线阵、凸阵（</w:t>
            </w:r>
            <w:r>
              <w:rPr>
                <w:rFonts w:hint="eastAsia" w:ascii="Times New Roman" w:hAnsi="Times New Roman" w:cs="Times New Roman"/>
                <w:i/>
                <w:iCs/>
                <w:kern w:val="2"/>
                <w:sz w:val="24"/>
                <w:szCs w:val="24"/>
                <w:lang w:eastAsia="zh-CN"/>
              </w:rPr>
              <w:t>R</w:t>
            </w:r>
            <w:r>
              <w:rPr>
                <w:rFonts w:hint="eastAsia" w:ascii="Times New Roman" w:hAnsi="Times New Roman" w:cs="Times New Roman"/>
                <w:i/>
                <w:iCs/>
                <w:kern w:val="2"/>
                <w:sz w:val="24"/>
                <w:szCs w:val="24"/>
                <w:lang w:val="en-US" w:eastAsia="zh-CN"/>
              </w:rPr>
              <w:t>≥</w:t>
            </w:r>
            <w:r>
              <w:rPr>
                <w:rFonts w:hint="default" w:ascii="Times New Roman" w:hAnsi="Times New Roman" w:cs="Times New Roman"/>
                <w:kern w:val="2"/>
                <w:sz w:val="24"/>
                <w:szCs w:val="24"/>
              </w:rPr>
              <w:t>60 mm）</w:t>
            </w:r>
          </w:p>
        </w:tc>
        <w:tc>
          <w:tcPr>
            <w:tcW w:w="334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扇扫、相控阵、凸阵（</w:t>
            </w:r>
            <w:r>
              <w:rPr>
                <w:rFonts w:hint="eastAsia" w:ascii="Times New Roman" w:hAnsi="Times New Roman" w:cs="Times New Roman"/>
                <w:i/>
                <w:iCs w:val="0"/>
                <w:kern w:val="2"/>
                <w:sz w:val="24"/>
                <w:szCs w:val="24"/>
                <w:lang w:eastAsia="zh-CN"/>
              </w:rPr>
              <w:t>R</w:t>
            </w:r>
            <w:r>
              <w:rPr>
                <w:rFonts w:hint="default" w:ascii="Times New Roman" w:hAnsi="Times New Roman" w:cs="Times New Roman"/>
                <w:kern w:val="2"/>
                <w:sz w:val="24"/>
                <w:szCs w:val="24"/>
              </w:rPr>
              <w:t>＜60 mm）</w:t>
            </w:r>
          </w:p>
        </w:tc>
      </w:tr>
      <w:tr>
        <w:tblPrEx>
          <w:tblCellMar>
            <w:top w:w="0" w:type="dxa"/>
            <w:left w:w="0" w:type="dxa"/>
            <w:bottom w:w="0" w:type="dxa"/>
            <w:right w:w="0" w:type="dxa"/>
          </w:tblCellMar>
        </w:tblPrEx>
        <w:trPr>
          <w:trHeight w:val="1015" w:hRule="exact"/>
        </w:trPr>
        <w:tc>
          <w:tcPr>
            <w:tcW w:w="2339"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ƒ＜4.0</w:t>
            </w:r>
          </w:p>
        </w:tc>
        <w:tc>
          <w:tcPr>
            <w:tcW w:w="284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2（深度</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80）</w:t>
            </w:r>
          </w:p>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3（深度＞80）</w:t>
            </w:r>
          </w:p>
        </w:tc>
        <w:tc>
          <w:tcPr>
            <w:tcW w:w="334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2（深度</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80）</w:t>
            </w:r>
          </w:p>
        </w:tc>
      </w:tr>
      <w:tr>
        <w:tblPrEx>
          <w:tblCellMar>
            <w:top w:w="0" w:type="dxa"/>
            <w:left w:w="0" w:type="dxa"/>
            <w:bottom w:w="0" w:type="dxa"/>
            <w:right w:w="0" w:type="dxa"/>
          </w:tblCellMar>
        </w:tblPrEx>
        <w:trPr>
          <w:trHeight w:val="509" w:hRule="exact"/>
        </w:trPr>
        <w:tc>
          <w:tcPr>
            <w:tcW w:w="2339"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4.0</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ƒ＜6.0</w:t>
            </w:r>
          </w:p>
        </w:tc>
        <w:tc>
          <w:tcPr>
            <w:tcW w:w="284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1（深度</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80）</w:t>
            </w:r>
          </w:p>
        </w:tc>
        <w:tc>
          <w:tcPr>
            <w:tcW w:w="334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1（深度</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40）</w:t>
            </w:r>
          </w:p>
        </w:tc>
      </w:tr>
      <w:tr>
        <w:tblPrEx>
          <w:tblCellMar>
            <w:top w:w="0" w:type="dxa"/>
            <w:left w:w="0" w:type="dxa"/>
            <w:bottom w:w="0" w:type="dxa"/>
            <w:right w:w="0" w:type="dxa"/>
          </w:tblCellMar>
        </w:tblPrEx>
        <w:trPr>
          <w:trHeight w:val="422" w:hRule="exact"/>
        </w:trPr>
        <w:tc>
          <w:tcPr>
            <w:tcW w:w="2339"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6.0</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ƒ</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lang w:val="en-US" w:eastAsia="zh-CN"/>
              </w:rPr>
              <w:t>10</w:t>
            </w:r>
            <w:r>
              <w:rPr>
                <w:rFonts w:hint="default" w:ascii="Times New Roman" w:hAnsi="Times New Roman" w:cs="Times New Roman"/>
                <w:kern w:val="2"/>
                <w:sz w:val="24"/>
                <w:szCs w:val="24"/>
              </w:rPr>
              <w:t>.0</w:t>
            </w:r>
          </w:p>
        </w:tc>
        <w:tc>
          <w:tcPr>
            <w:tcW w:w="284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1（深度</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50）</w:t>
            </w:r>
          </w:p>
        </w:tc>
        <w:tc>
          <w:tcPr>
            <w:tcW w:w="334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1（深度</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40）</w:t>
            </w:r>
          </w:p>
        </w:tc>
      </w:tr>
      <w:tr>
        <w:tblPrEx>
          <w:tblCellMar>
            <w:top w:w="0" w:type="dxa"/>
            <w:left w:w="0" w:type="dxa"/>
            <w:bottom w:w="0" w:type="dxa"/>
            <w:right w:w="0" w:type="dxa"/>
          </w:tblCellMar>
        </w:tblPrEx>
        <w:trPr>
          <w:trHeight w:val="504" w:hRule="exact"/>
        </w:trPr>
        <w:tc>
          <w:tcPr>
            <w:tcW w:w="8525" w:type="dxa"/>
            <w:gridSpan w:val="3"/>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注：</w:t>
            </w:r>
            <w:r>
              <w:rPr>
                <w:rFonts w:hint="eastAsia" w:ascii="Times New Roman" w:hAnsi="Times New Roman" w:cs="Times New Roman"/>
                <w:i/>
                <w:iCs w:val="0"/>
                <w:kern w:val="2"/>
                <w:sz w:val="24"/>
                <w:szCs w:val="24"/>
                <w:lang w:eastAsia="zh-CN"/>
              </w:rPr>
              <w:t>R</w:t>
            </w:r>
            <w:r>
              <w:rPr>
                <w:rFonts w:hint="default" w:ascii="Times New Roman" w:hAnsi="Times New Roman" w:cs="Times New Roman"/>
                <w:kern w:val="2"/>
                <w:sz w:val="24"/>
                <w:szCs w:val="24"/>
              </w:rPr>
              <w:t xml:space="preserve"> 为凸阵探头的曲半径</w:t>
            </w:r>
          </w:p>
        </w:tc>
      </w:tr>
    </w:tbl>
    <w:p>
      <w:pPr>
        <w:pStyle w:val="27"/>
        <w:spacing w:line="360" w:lineRule="auto"/>
        <w:ind w:left="0" w:leftChars="0" w:firstLine="0" w:firstLineChars="0"/>
        <w:rPr>
          <w:rFonts w:hint="default" w:ascii="Times New Roman" w:hAnsi="Times New Roman" w:cs="Times New Roman"/>
          <w:kern w:val="2"/>
          <w:sz w:val="24"/>
          <w:szCs w:val="24"/>
          <w:lang w:val="en-US" w:eastAsia="zh-CN"/>
        </w:rPr>
      </w:pPr>
      <w:r>
        <w:rPr>
          <w:rFonts w:hint="default" w:ascii="Times New Roman" w:hAnsi="Times New Roman" w:cs="Times New Roman"/>
          <w:b/>
          <w:bCs/>
          <w:kern w:val="2"/>
          <w:sz w:val="24"/>
          <w:szCs w:val="24"/>
          <w:lang w:val="en-US" w:eastAsia="zh-CN"/>
        </w:rPr>
        <w:t>5.6</w:t>
      </w:r>
      <w:r>
        <w:rPr>
          <w:rFonts w:hint="eastAsia" w:ascii="Times New Roman" w:hAnsi="Times New Roman" w:cs="Times New Roman"/>
          <w:b/>
          <w:bCs/>
          <w:kern w:val="2"/>
          <w:sz w:val="24"/>
          <w:szCs w:val="24"/>
          <w:lang w:val="en-US" w:eastAsia="zh-CN"/>
        </w:rPr>
        <w:t xml:space="preserve"> </w:t>
      </w:r>
      <w:r>
        <w:rPr>
          <w:rFonts w:hint="default" w:ascii="Times New Roman" w:hAnsi="Times New Roman" w:cs="Times New Roman"/>
          <w:b/>
          <w:bCs/>
          <w:kern w:val="2"/>
          <w:sz w:val="24"/>
          <w:szCs w:val="24"/>
        </w:rPr>
        <w:t>盲区</w:t>
      </w:r>
      <w:r>
        <w:rPr>
          <w:rFonts w:hint="eastAsia" w:ascii="Times New Roman" w:hAnsi="Times New Roman" w:cs="Times New Roman"/>
          <w:b/>
          <w:bCs/>
          <w:kern w:val="2"/>
          <w:sz w:val="24"/>
          <w:szCs w:val="24"/>
          <w:lang w:val="en-US" w:eastAsia="zh-CN"/>
        </w:rPr>
        <w:t xml:space="preserve">  </w:t>
      </w:r>
      <w:r>
        <w:rPr>
          <w:rFonts w:hint="default" w:ascii="Times New Roman" w:hAnsi="Times New Roman" w:cs="Times New Roman"/>
          <w:kern w:val="2"/>
          <w:sz w:val="24"/>
          <w:szCs w:val="24"/>
          <w:lang w:eastAsia="zh-CN"/>
        </w:rPr>
        <w:t>见表</w:t>
      </w:r>
      <w:r>
        <w:rPr>
          <w:rFonts w:hint="default" w:ascii="Times New Roman" w:hAnsi="Times New Roman" w:cs="Times New Roman"/>
          <w:kern w:val="2"/>
          <w:sz w:val="24"/>
          <w:szCs w:val="24"/>
          <w:lang w:val="en-US" w:eastAsia="zh-CN"/>
        </w:rPr>
        <w:t>4</w:t>
      </w:r>
    </w:p>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表 4 不同标称频率探头的盲区要求</w:t>
      </w:r>
    </w:p>
    <w:tbl>
      <w:tblPr>
        <w:tblStyle w:val="16"/>
        <w:tblpPr w:leftFromText="180" w:rightFromText="180" w:vertAnchor="text" w:horzAnchor="page" w:tblpX="2119" w:tblpY="161"/>
        <w:tblOverlap w:val="never"/>
        <w:tblW w:w="0" w:type="auto"/>
        <w:tblInd w:w="0" w:type="dxa"/>
        <w:tblLayout w:type="fixed"/>
        <w:tblCellMar>
          <w:top w:w="0" w:type="dxa"/>
          <w:left w:w="0" w:type="dxa"/>
          <w:bottom w:w="0" w:type="dxa"/>
          <w:right w:w="0" w:type="dxa"/>
        </w:tblCellMar>
      </w:tblPr>
      <w:tblGrid>
        <w:gridCol w:w="2328"/>
        <w:gridCol w:w="2871"/>
        <w:gridCol w:w="3308"/>
      </w:tblGrid>
      <w:tr>
        <w:tblPrEx>
          <w:tblCellMar>
            <w:top w:w="0" w:type="dxa"/>
            <w:left w:w="0" w:type="dxa"/>
            <w:bottom w:w="0" w:type="dxa"/>
            <w:right w:w="0" w:type="dxa"/>
          </w:tblCellMar>
        </w:tblPrEx>
        <w:trPr>
          <w:trHeight w:val="407" w:hRule="exact"/>
        </w:trPr>
        <w:tc>
          <w:tcPr>
            <w:tcW w:w="2328" w:type="dxa"/>
            <w:vMerge w:val="restart"/>
            <w:tcBorders>
              <w:top w:val="single" w:color="000000" w:sz="4" w:space="0"/>
              <w:left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标称频率 ƒ / MHz</w:t>
            </w:r>
          </w:p>
        </w:tc>
        <w:tc>
          <w:tcPr>
            <w:tcW w:w="6179"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盲区/mm</w:t>
            </w:r>
          </w:p>
        </w:tc>
      </w:tr>
      <w:tr>
        <w:tblPrEx>
          <w:tblCellMar>
            <w:top w:w="0" w:type="dxa"/>
            <w:left w:w="0" w:type="dxa"/>
            <w:bottom w:w="0" w:type="dxa"/>
            <w:right w:w="0" w:type="dxa"/>
          </w:tblCellMar>
        </w:tblPrEx>
        <w:trPr>
          <w:trHeight w:val="427" w:hRule="exact"/>
        </w:trPr>
        <w:tc>
          <w:tcPr>
            <w:tcW w:w="2328" w:type="dxa"/>
            <w:vMerge w:val="continue"/>
            <w:tcBorders>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p>
        </w:tc>
        <w:tc>
          <w:tcPr>
            <w:tcW w:w="2871"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线阵、凸阵（</w:t>
            </w:r>
            <w:r>
              <w:rPr>
                <w:rFonts w:hint="eastAsia" w:ascii="Times New Roman" w:hAnsi="Times New Roman" w:cs="Times New Roman"/>
                <w:i/>
                <w:iCs/>
                <w:kern w:val="2"/>
                <w:sz w:val="24"/>
                <w:szCs w:val="24"/>
                <w:lang w:eastAsia="zh-CN"/>
              </w:rPr>
              <w:t>R</w:t>
            </w:r>
            <w:r>
              <w:rPr>
                <w:rFonts w:hint="eastAsia" w:ascii="Times New Roman" w:hAnsi="Times New Roman" w:cs="Times New Roman"/>
                <w:i/>
                <w:iCs/>
                <w:kern w:val="2"/>
                <w:sz w:val="24"/>
                <w:szCs w:val="24"/>
                <w:lang w:val="en-US" w:eastAsia="zh-CN"/>
              </w:rPr>
              <w:t>≥</w:t>
            </w:r>
            <w:r>
              <w:rPr>
                <w:rFonts w:hint="default" w:ascii="Times New Roman" w:hAnsi="Times New Roman" w:cs="Times New Roman"/>
                <w:kern w:val="2"/>
                <w:sz w:val="24"/>
                <w:szCs w:val="24"/>
              </w:rPr>
              <w:t>60 mm）</w:t>
            </w:r>
          </w:p>
        </w:tc>
        <w:tc>
          <w:tcPr>
            <w:tcW w:w="330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扇扫、相控阵、凸阵（</w:t>
            </w:r>
            <w:r>
              <w:rPr>
                <w:rFonts w:hint="eastAsia" w:ascii="Times New Roman" w:hAnsi="Times New Roman" w:cs="Times New Roman"/>
                <w:i/>
                <w:iCs w:val="0"/>
                <w:kern w:val="2"/>
                <w:sz w:val="24"/>
                <w:szCs w:val="24"/>
                <w:lang w:eastAsia="zh-CN"/>
              </w:rPr>
              <w:t>R</w:t>
            </w:r>
            <w:r>
              <w:rPr>
                <w:rFonts w:hint="default" w:ascii="Times New Roman" w:hAnsi="Times New Roman" w:cs="Times New Roman"/>
                <w:kern w:val="2"/>
                <w:sz w:val="24"/>
                <w:szCs w:val="24"/>
              </w:rPr>
              <w:t>＜60 mm）</w:t>
            </w:r>
          </w:p>
        </w:tc>
      </w:tr>
      <w:tr>
        <w:tblPrEx>
          <w:tblCellMar>
            <w:top w:w="0" w:type="dxa"/>
            <w:left w:w="0" w:type="dxa"/>
            <w:bottom w:w="0" w:type="dxa"/>
            <w:right w:w="0" w:type="dxa"/>
          </w:tblCellMar>
        </w:tblPrEx>
        <w:trPr>
          <w:trHeight w:val="442" w:hRule="exact"/>
        </w:trPr>
        <w:tc>
          <w:tcPr>
            <w:tcW w:w="232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ƒ＜4.0</w:t>
            </w:r>
          </w:p>
        </w:tc>
        <w:tc>
          <w:tcPr>
            <w:tcW w:w="2871"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5</w:t>
            </w:r>
          </w:p>
        </w:tc>
        <w:tc>
          <w:tcPr>
            <w:tcW w:w="330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7</w:t>
            </w:r>
          </w:p>
        </w:tc>
      </w:tr>
      <w:tr>
        <w:tblPrEx>
          <w:tblCellMar>
            <w:top w:w="0" w:type="dxa"/>
            <w:left w:w="0" w:type="dxa"/>
            <w:bottom w:w="0" w:type="dxa"/>
            <w:right w:w="0" w:type="dxa"/>
          </w:tblCellMar>
        </w:tblPrEx>
        <w:trPr>
          <w:trHeight w:val="459" w:hRule="exact"/>
        </w:trPr>
        <w:tc>
          <w:tcPr>
            <w:tcW w:w="232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4.0</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ƒ＜6.0</w:t>
            </w:r>
          </w:p>
        </w:tc>
        <w:tc>
          <w:tcPr>
            <w:tcW w:w="2871"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4</w:t>
            </w:r>
          </w:p>
        </w:tc>
        <w:tc>
          <w:tcPr>
            <w:tcW w:w="330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5</w:t>
            </w:r>
          </w:p>
        </w:tc>
      </w:tr>
      <w:tr>
        <w:tblPrEx>
          <w:tblCellMar>
            <w:top w:w="0" w:type="dxa"/>
            <w:left w:w="0" w:type="dxa"/>
            <w:bottom w:w="0" w:type="dxa"/>
            <w:right w:w="0" w:type="dxa"/>
          </w:tblCellMar>
        </w:tblPrEx>
        <w:trPr>
          <w:trHeight w:val="432" w:hRule="exact"/>
        </w:trPr>
        <w:tc>
          <w:tcPr>
            <w:tcW w:w="232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6.0</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ƒ</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lang w:val="en-US" w:eastAsia="zh-CN"/>
              </w:rPr>
              <w:t>10</w:t>
            </w:r>
            <w:r>
              <w:rPr>
                <w:rFonts w:hint="default" w:ascii="Times New Roman" w:hAnsi="Times New Roman" w:cs="Times New Roman"/>
                <w:kern w:val="2"/>
                <w:sz w:val="24"/>
                <w:szCs w:val="24"/>
              </w:rPr>
              <w:t>.0</w:t>
            </w:r>
          </w:p>
        </w:tc>
        <w:tc>
          <w:tcPr>
            <w:tcW w:w="2871"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3</w:t>
            </w:r>
          </w:p>
        </w:tc>
        <w:tc>
          <w:tcPr>
            <w:tcW w:w="3308"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4</w:t>
            </w:r>
          </w:p>
        </w:tc>
      </w:tr>
      <w:tr>
        <w:tblPrEx>
          <w:tblCellMar>
            <w:top w:w="0" w:type="dxa"/>
            <w:left w:w="0" w:type="dxa"/>
            <w:bottom w:w="0" w:type="dxa"/>
            <w:right w:w="0" w:type="dxa"/>
          </w:tblCellMar>
        </w:tblPrEx>
        <w:trPr>
          <w:trHeight w:val="634" w:hRule="exact"/>
        </w:trPr>
        <w:tc>
          <w:tcPr>
            <w:tcW w:w="8507" w:type="dxa"/>
            <w:gridSpan w:val="3"/>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注：</w:t>
            </w:r>
            <w:r>
              <w:rPr>
                <w:rFonts w:hint="eastAsia" w:ascii="Times New Roman" w:hAnsi="Times New Roman" w:cs="Times New Roman"/>
                <w:i/>
                <w:iCs w:val="0"/>
                <w:kern w:val="2"/>
                <w:sz w:val="24"/>
                <w:szCs w:val="24"/>
                <w:lang w:eastAsia="zh-CN"/>
              </w:rPr>
              <w:t>R</w:t>
            </w:r>
            <w:r>
              <w:rPr>
                <w:rFonts w:hint="default" w:ascii="Times New Roman" w:hAnsi="Times New Roman" w:cs="Times New Roman"/>
                <w:kern w:val="2"/>
                <w:sz w:val="24"/>
                <w:szCs w:val="24"/>
              </w:rPr>
              <w:t xml:space="preserve"> 为凸阵探头的曲半径</w:t>
            </w:r>
          </w:p>
        </w:tc>
      </w:tr>
    </w:tbl>
    <w:p>
      <w:pPr>
        <w:pStyle w:val="27"/>
        <w:spacing w:line="360" w:lineRule="auto"/>
        <w:ind w:left="0" w:leftChars="0" w:firstLine="0" w:firstLineChars="0"/>
        <w:rPr>
          <w:rFonts w:hint="default" w:ascii="Times New Roman" w:hAnsi="Times New Roman" w:cs="Times New Roman"/>
          <w:kern w:val="2"/>
          <w:sz w:val="24"/>
          <w:szCs w:val="24"/>
          <w:lang w:val="en-US" w:eastAsia="zh-CN"/>
        </w:rPr>
      </w:pPr>
      <w:r>
        <w:rPr>
          <w:rFonts w:hint="default" w:ascii="Times New Roman" w:hAnsi="Times New Roman" w:cs="Times New Roman"/>
          <w:b/>
          <w:bCs/>
          <w:kern w:val="2"/>
          <w:sz w:val="24"/>
          <w:szCs w:val="24"/>
          <w:lang w:val="en-US" w:eastAsia="zh-CN"/>
        </w:rPr>
        <w:t>5.7</w:t>
      </w:r>
      <w:r>
        <w:rPr>
          <w:rFonts w:hint="eastAsia" w:ascii="Times New Roman" w:cs="Times New Roman"/>
          <w:b/>
          <w:bCs/>
          <w:kern w:val="2"/>
          <w:sz w:val="24"/>
          <w:szCs w:val="24"/>
          <w:lang w:val="en-US" w:eastAsia="zh-CN"/>
        </w:rPr>
        <w:t xml:space="preserve"> </w:t>
      </w:r>
      <w:r>
        <w:rPr>
          <w:rFonts w:hint="default" w:ascii="Times New Roman" w:hAnsi="Times New Roman" w:cs="Times New Roman"/>
          <w:b/>
          <w:bCs/>
          <w:kern w:val="2"/>
          <w:sz w:val="24"/>
          <w:szCs w:val="24"/>
          <w:lang w:val="en-US" w:eastAsia="zh-CN"/>
        </w:rPr>
        <w:t xml:space="preserve">几何位置示值误差 </w:t>
      </w:r>
      <w:r>
        <w:rPr>
          <w:rFonts w:hint="eastAsia" w:ascii="Times New Roman" w:cs="Times New Roman"/>
          <w:b/>
          <w:bCs/>
          <w:kern w:val="2"/>
          <w:sz w:val="24"/>
          <w:szCs w:val="24"/>
          <w:lang w:val="en-US" w:eastAsia="zh-CN"/>
        </w:rPr>
        <w:t xml:space="preserve">  </w:t>
      </w:r>
      <w:r>
        <w:rPr>
          <w:rFonts w:hint="default" w:ascii="Times New Roman" w:hAnsi="Times New Roman" w:cs="Times New Roman"/>
          <w:kern w:val="2"/>
          <w:sz w:val="24"/>
          <w:szCs w:val="24"/>
          <w:lang w:eastAsia="zh-CN"/>
        </w:rPr>
        <w:t>见表</w:t>
      </w:r>
      <w:r>
        <w:rPr>
          <w:rFonts w:hint="default" w:ascii="Times New Roman" w:hAnsi="Times New Roman" w:cs="Times New Roman"/>
          <w:kern w:val="2"/>
          <w:sz w:val="24"/>
          <w:szCs w:val="24"/>
          <w:lang w:val="en-US" w:eastAsia="zh-CN"/>
        </w:rPr>
        <w:t>5</w:t>
      </w:r>
    </w:p>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表 5 不同标称频率探头的几何位置示值误差要求</w:t>
      </w:r>
    </w:p>
    <w:tbl>
      <w:tblPr>
        <w:tblStyle w:val="16"/>
        <w:tblpPr w:leftFromText="180" w:rightFromText="180" w:vertAnchor="text" w:horzAnchor="page" w:tblpX="2139" w:tblpY="75"/>
        <w:tblOverlap w:val="never"/>
        <w:tblW w:w="0" w:type="auto"/>
        <w:tblInd w:w="0" w:type="dxa"/>
        <w:tblLayout w:type="fixed"/>
        <w:tblCellMar>
          <w:top w:w="0" w:type="dxa"/>
          <w:left w:w="0" w:type="dxa"/>
          <w:bottom w:w="0" w:type="dxa"/>
          <w:right w:w="0" w:type="dxa"/>
        </w:tblCellMar>
      </w:tblPr>
      <w:tblGrid>
        <w:gridCol w:w="2287"/>
        <w:gridCol w:w="2885"/>
        <w:gridCol w:w="3343"/>
      </w:tblGrid>
      <w:tr>
        <w:tblPrEx>
          <w:tblCellMar>
            <w:top w:w="0" w:type="dxa"/>
            <w:left w:w="0" w:type="dxa"/>
            <w:bottom w:w="0" w:type="dxa"/>
            <w:right w:w="0" w:type="dxa"/>
          </w:tblCellMar>
        </w:tblPrEx>
        <w:trPr>
          <w:trHeight w:val="418" w:hRule="exact"/>
        </w:trPr>
        <w:tc>
          <w:tcPr>
            <w:tcW w:w="2287" w:type="dxa"/>
            <w:vMerge w:val="restart"/>
            <w:tcBorders>
              <w:top w:val="single" w:color="000000" w:sz="4" w:space="0"/>
              <w:left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标称频率 ƒ / MHz</w:t>
            </w:r>
          </w:p>
        </w:tc>
        <w:tc>
          <w:tcPr>
            <w:tcW w:w="6228"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几何位置示值误差/ mm</w:t>
            </w:r>
          </w:p>
        </w:tc>
      </w:tr>
      <w:tr>
        <w:tblPrEx>
          <w:tblCellMar>
            <w:top w:w="0" w:type="dxa"/>
            <w:left w:w="0" w:type="dxa"/>
            <w:bottom w:w="0" w:type="dxa"/>
            <w:right w:w="0" w:type="dxa"/>
          </w:tblCellMar>
        </w:tblPrEx>
        <w:trPr>
          <w:trHeight w:val="422" w:hRule="exact"/>
        </w:trPr>
        <w:tc>
          <w:tcPr>
            <w:tcW w:w="2287" w:type="dxa"/>
            <w:vMerge w:val="continue"/>
            <w:tcBorders>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p>
        </w:tc>
        <w:tc>
          <w:tcPr>
            <w:tcW w:w="288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kern w:val="2"/>
                <w:sz w:val="24"/>
                <w:szCs w:val="24"/>
              </w:rPr>
              <w:t>线阵、凸阵（</w:t>
            </w:r>
            <w:r>
              <w:rPr>
                <w:rFonts w:hint="eastAsia" w:ascii="Times New Roman" w:hAnsi="Times New Roman" w:cs="Times New Roman"/>
                <w:i/>
                <w:iCs/>
                <w:kern w:val="2"/>
                <w:sz w:val="24"/>
                <w:szCs w:val="24"/>
                <w:lang w:eastAsia="zh-CN"/>
              </w:rPr>
              <w:t>R</w:t>
            </w:r>
            <w:r>
              <w:rPr>
                <w:rFonts w:hint="eastAsia" w:ascii="Times New Roman" w:hAnsi="Times New Roman" w:cs="Times New Roman"/>
                <w:i/>
                <w:iCs/>
                <w:kern w:val="2"/>
                <w:sz w:val="24"/>
                <w:szCs w:val="24"/>
                <w:lang w:val="en-US" w:eastAsia="zh-CN"/>
              </w:rPr>
              <w:t>≥</w:t>
            </w:r>
            <w:r>
              <w:rPr>
                <w:rFonts w:hint="default" w:ascii="Times New Roman" w:hAnsi="Times New Roman" w:cs="Times New Roman"/>
                <w:kern w:val="2"/>
                <w:sz w:val="24"/>
                <w:szCs w:val="24"/>
              </w:rPr>
              <w:t>60 mm）</w:t>
            </w:r>
          </w:p>
        </w:tc>
        <w:tc>
          <w:tcPr>
            <w:tcW w:w="334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kern w:val="2"/>
                <w:sz w:val="24"/>
                <w:szCs w:val="24"/>
              </w:rPr>
              <w:t>扇扫、相控阵、凸阵（</w:t>
            </w:r>
            <w:r>
              <w:rPr>
                <w:rFonts w:hint="eastAsia" w:ascii="Times New Roman" w:hAnsi="Times New Roman" w:cs="Times New Roman"/>
                <w:i/>
                <w:iCs w:val="0"/>
                <w:kern w:val="2"/>
                <w:sz w:val="24"/>
                <w:szCs w:val="24"/>
                <w:lang w:eastAsia="zh-CN"/>
              </w:rPr>
              <w:t>R</w:t>
            </w:r>
            <w:r>
              <w:rPr>
                <w:rFonts w:hint="default" w:ascii="Times New Roman" w:hAnsi="Times New Roman" w:cs="Times New Roman"/>
                <w:kern w:val="2"/>
                <w:sz w:val="24"/>
                <w:szCs w:val="24"/>
              </w:rPr>
              <w:t>＜60 mm）</w:t>
            </w:r>
          </w:p>
        </w:tc>
      </w:tr>
      <w:tr>
        <w:tblPrEx>
          <w:tblCellMar>
            <w:top w:w="0" w:type="dxa"/>
            <w:left w:w="0" w:type="dxa"/>
            <w:bottom w:w="0" w:type="dxa"/>
            <w:right w:w="0" w:type="dxa"/>
          </w:tblCellMar>
        </w:tblPrEx>
        <w:trPr>
          <w:trHeight w:val="959" w:hRule="exact"/>
        </w:trPr>
        <w:tc>
          <w:tcPr>
            <w:tcW w:w="228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ƒ＜4.0</w:t>
            </w:r>
          </w:p>
        </w:tc>
        <w:tc>
          <w:tcPr>
            <w:tcW w:w="288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横向</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w:t>
            </w:r>
            <w:r>
              <w:rPr>
                <w:rFonts w:hint="default" w:ascii="Times New Roman" w:hAnsi="Times New Roman" w:cs="Times New Roman"/>
                <w:kern w:val="2"/>
                <w:sz w:val="24"/>
                <w:szCs w:val="24"/>
                <w:lang w:val="en-US" w:eastAsia="zh-CN"/>
              </w:rPr>
              <w:t>0</w:t>
            </w:r>
            <w:r>
              <w:rPr>
                <w:rFonts w:hint="default" w:ascii="Times New Roman" w:hAnsi="Times New Roman" w:cs="Times New Roman"/>
                <w:kern w:val="2"/>
                <w:sz w:val="24"/>
                <w:szCs w:val="24"/>
              </w:rPr>
              <w:t>%</w:t>
            </w:r>
          </w:p>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纵向</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10%</w:t>
            </w:r>
          </w:p>
        </w:tc>
        <w:tc>
          <w:tcPr>
            <w:tcW w:w="334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横向</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lang w:val="en-US" w:eastAsia="zh-CN"/>
              </w:rPr>
              <w:t>15</w:t>
            </w:r>
            <w:r>
              <w:rPr>
                <w:rFonts w:hint="default" w:ascii="Times New Roman" w:hAnsi="Times New Roman" w:cs="Times New Roman"/>
                <w:kern w:val="2"/>
                <w:sz w:val="24"/>
                <w:szCs w:val="24"/>
              </w:rPr>
              <w:t>%</w:t>
            </w:r>
          </w:p>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纵向</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10%</w:t>
            </w:r>
          </w:p>
        </w:tc>
      </w:tr>
      <w:tr>
        <w:tblPrEx>
          <w:tblCellMar>
            <w:top w:w="0" w:type="dxa"/>
            <w:left w:w="0" w:type="dxa"/>
            <w:bottom w:w="0" w:type="dxa"/>
            <w:right w:w="0" w:type="dxa"/>
          </w:tblCellMar>
        </w:tblPrEx>
        <w:trPr>
          <w:trHeight w:val="1015" w:hRule="exact"/>
        </w:trPr>
        <w:tc>
          <w:tcPr>
            <w:tcW w:w="228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4.0</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ƒ＜6.0</w:t>
            </w:r>
          </w:p>
        </w:tc>
        <w:tc>
          <w:tcPr>
            <w:tcW w:w="288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横向</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w:t>
            </w:r>
            <w:r>
              <w:rPr>
                <w:rFonts w:hint="default" w:ascii="Times New Roman" w:hAnsi="Times New Roman" w:cs="Times New Roman"/>
                <w:kern w:val="2"/>
                <w:sz w:val="24"/>
                <w:szCs w:val="24"/>
                <w:lang w:val="en-US" w:eastAsia="zh-CN"/>
              </w:rPr>
              <w:t>0</w:t>
            </w:r>
            <w:r>
              <w:rPr>
                <w:rFonts w:hint="default" w:ascii="Times New Roman" w:hAnsi="Times New Roman" w:cs="Times New Roman"/>
                <w:kern w:val="2"/>
                <w:sz w:val="24"/>
                <w:szCs w:val="24"/>
              </w:rPr>
              <w:t>%</w:t>
            </w:r>
          </w:p>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纵向</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10%</w:t>
            </w:r>
          </w:p>
        </w:tc>
        <w:tc>
          <w:tcPr>
            <w:tcW w:w="334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横向</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lang w:val="en-US" w:eastAsia="zh-CN"/>
              </w:rPr>
              <w:t>10</w:t>
            </w:r>
            <w:r>
              <w:rPr>
                <w:rFonts w:hint="default" w:ascii="Times New Roman" w:hAnsi="Times New Roman" w:cs="Times New Roman"/>
                <w:kern w:val="2"/>
                <w:sz w:val="24"/>
                <w:szCs w:val="24"/>
              </w:rPr>
              <w:t>%</w:t>
            </w:r>
          </w:p>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纵向</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10%</w:t>
            </w:r>
          </w:p>
        </w:tc>
      </w:tr>
      <w:tr>
        <w:tblPrEx>
          <w:tblCellMar>
            <w:top w:w="0" w:type="dxa"/>
            <w:left w:w="0" w:type="dxa"/>
            <w:bottom w:w="0" w:type="dxa"/>
            <w:right w:w="0" w:type="dxa"/>
          </w:tblCellMar>
        </w:tblPrEx>
        <w:trPr>
          <w:trHeight w:val="835" w:hRule="exact"/>
        </w:trPr>
        <w:tc>
          <w:tcPr>
            <w:tcW w:w="228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6.0</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ƒ</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lang w:val="en-US" w:eastAsia="zh-CN"/>
              </w:rPr>
              <w:t>10</w:t>
            </w:r>
            <w:r>
              <w:rPr>
                <w:rFonts w:hint="default" w:ascii="Times New Roman" w:hAnsi="Times New Roman" w:cs="Times New Roman"/>
                <w:kern w:val="2"/>
                <w:sz w:val="24"/>
                <w:szCs w:val="24"/>
              </w:rPr>
              <w:t>.0</w:t>
            </w:r>
          </w:p>
        </w:tc>
        <w:tc>
          <w:tcPr>
            <w:tcW w:w="288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横向</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lang w:val="en-US" w:eastAsia="zh-CN"/>
              </w:rPr>
              <w:t>5</w:t>
            </w:r>
            <w:r>
              <w:rPr>
                <w:rFonts w:hint="default" w:ascii="Times New Roman" w:hAnsi="Times New Roman" w:cs="Times New Roman"/>
                <w:kern w:val="2"/>
                <w:sz w:val="24"/>
                <w:szCs w:val="24"/>
              </w:rPr>
              <w:t>%</w:t>
            </w:r>
          </w:p>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纵向</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5%</w:t>
            </w:r>
          </w:p>
        </w:tc>
        <w:tc>
          <w:tcPr>
            <w:tcW w:w="3343"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横向</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lang w:val="en-US" w:eastAsia="zh-CN"/>
              </w:rPr>
              <w:t>5</w:t>
            </w:r>
            <w:r>
              <w:rPr>
                <w:rFonts w:hint="default" w:ascii="Times New Roman" w:hAnsi="Times New Roman" w:cs="Times New Roman"/>
                <w:kern w:val="2"/>
                <w:sz w:val="24"/>
                <w:szCs w:val="24"/>
              </w:rPr>
              <w:t>%</w:t>
            </w:r>
          </w:p>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纵向</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5%</w:t>
            </w:r>
          </w:p>
        </w:tc>
      </w:tr>
      <w:tr>
        <w:tblPrEx>
          <w:tblCellMar>
            <w:top w:w="0" w:type="dxa"/>
            <w:left w:w="0" w:type="dxa"/>
            <w:bottom w:w="0" w:type="dxa"/>
            <w:right w:w="0" w:type="dxa"/>
          </w:tblCellMar>
        </w:tblPrEx>
        <w:trPr>
          <w:trHeight w:val="634" w:hRule="exact"/>
        </w:trPr>
        <w:tc>
          <w:tcPr>
            <w:tcW w:w="8515" w:type="dxa"/>
            <w:gridSpan w:val="3"/>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注：</w:t>
            </w:r>
            <w:r>
              <w:rPr>
                <w:rFonts w:hint="eastAsia" w:ascii="Times New Roman" w:hAnsi="Times New Roman" w:cs="Times New Roman"/>
                <w:i/>
                <w:iCs w:val="0"/>
                <w:kern w:val="2"/>
                <w:sz w:val="24"/>
                <w:szCs w:val="24"/>
                <w:lang w:eastAsia="zh-CN"/>
              </w:rPr>
              <w:t>R</w:t>
            </w:r>
            <w:r>
              <w:rPr>
                <w:rFonts w:hint="default" w:ascii="Times New Roman" w:hAnsi="Times New Roman" w:cs="Times New Roman"/>
                <w:kern w:val="2"/>
                <w:sz w:val="24"/>
                <w:szCs w:val="24"/>
              </w:rPr>
              <w:t xml:space="preserve"> 为凸阵探头的曲半径</w:t>
            </w:r>
          </w:p>
        </w:tc>
      </w:tr>
    </w:tbl>
    <w:p>
      <w:pPr>
        <w:pStyle w:val="27"/>
        <w:spacing w:line="360" w:lineRule="auto"/>
        <w:ind w:left="0" w:leftChars="0" w:firstLine="0" w:firstLineChars="0"/>
        <w:rPr>
          <w:rFonts w:hint="default" w:ascii="Times New Roman" w:hAnsi="Times New Roman" w:cs="Times New Roman"/>
          <w:b/>
          <w:bCs/>
          <w:kern w:val="2"/>
          <w:sz w:val="24"/>
          <w:szCs w:val="24"/>
          <w:lang w:val="en-US" w:eastAsia="zh-CN"/>
        </w:rPr>
      </w:pPr>
      <w:r>
        <w:rPr>
          <w:rFonts w:hint="default" w:ascii="Times New Roman" w:hAnsi="Times New Roman" w:cs="Times New Roman"/>
          <w:b/>
          <w:bCs/>
          <w:kern w:val="2"/>
          <w:sz w:val="24"/>
          <w:szCs w:val="24"/>
          <w:lang w:val="en-US" w:eastAsia="zh-CN"/>
        </w:rPr>
        <w:t>5.8 囊性病灶直径误差</w:t>
      </w:r>
    </w:p>
    <w:p>
      <w:pPr>
        <w:pStyle w:val="27"/>
        <w:spacing w:line="360" w:lineRule="auto"/>
        <w:rPr>
          <w:rFonts w:hint="default" w:ascii="Times New Roman" w:hAnsi="Times New Roman" w:cs="Times New Roman"/>
          <w:kern w:val="2"/>
          <w:sz w:val="24"/>
          <w:szCs w:val="24"/>
          <w:lang w:val="en-US" w:eastAsia="zh-CN"/>
        </w:rPr>
      </w:pPr>
      <w:r>
        <w:rPr>
          <w:rFonts w:hint="default" w:ascii="Times New Roman" w:hAnsi="Times New Roman" w:cs="Times New Roman"/>
          <w:kern w:val="2"/>
          <w:sz w:val="24"/>
          <w:szCs w:val="24"/>
          <w:lang w:val="en-US" w:eastAsia="zh-CN"/>
        </w:rPr>
        <w:t>横向和纵向均不超过±10%</w:t>
      </w:r>
    </w:p>
    <w:p>
      <w:pPr>
        <w:pStyle w:val="27"/>
        <w:spacing w:line="360" w:lineRule="auto"/>
        <w:ind w:left="0" w:leftChars="0" w:firstLine="0" w:firstLineChars="0"/>
        <w:rPr>
          <w:rFonts w:hint="default" w:ascii="Times New Roman" w:hAnsi="Times New Roman" w:cs="Times New Roman"/>
          <w:kern w:val="2"/>
          <w:sz w:val="24"/>
          <w:szCs w:val="24"/>
        </w:rPr>
      </w:pPr>
      <w:r>
        <w:rPr>
          <w:rFonts w:hint="default" w:ascii="Times New Roman" w:hAnsi="Times New Roman" w:cs="Times New Roman"/>
          <w:b/>
          <w:bCs/>
          <w:kern w:val="2"/>
          <w:sz w:val="24"/>
          <w:szCs w:val="24"/>
          <w:lang w:val="en-US" w:eastAsia="zh-CN"/>
        </w:rPr>
        <w:t>5.9</w:t>
      </w:r>
      <w:r>
        <w:rPr>
          <w:rFonts w:hint="eastAsia" w:ascii="Times New Roman" w:hAnsi="Times New Roman" w:cs="Times New Roman"/>
          <w:b/>
          <w:bCs/>
          <w:kern w:val="2"/>
          <w:sz w:val="24"/>
          <w:szCs w:val="24"/>
          <w:lang w:val="en-US" w:eastAsia="zh-CN"/>
        </w:rPr>
        <w:t xml:space="preserve"> </w:t>
      </w:r>
      <w:r>
        <w:rPr>
          <w:rFonts w:hint="default" w:ascii="Times New Roman" w:hAnsi="Times New Roman" w:cs="Times New Roman"/>
          <w:b/>
          <w:bCs/>
          <w:kern w:val="2"/>
          <w:sz w:val="24"/>
          <w:szCs w:val="24"/>
        </w:rPr>
        <w:t>多普勒血流速度</w:t>
      </w:r>
      <w:r>
        <w:rPr>
          <w:rFonts w:hint="default" w:ascii="Times New Roman" w:hAnsi="Times New Roman" w:cs="Times New Roman"/>
          <w:kern w:val="2"/>
          <w:sz w:val="24"/>
          <w:szCs w:val="24"/>
        </w:rPr>
        <w:t xml:space="preserve"> </w:t>
      </w:r>
    </w:p>
    <w:p>
      <w:pPr>
        <w:pStyle w:val="27"/>
        <w:spacing w:line="360" w:lineRule="auto"/>
        <w:ind w:firstLine="480"/>
        <w:rPr>
          <w:rFonts w:hint="default" w:ascii="Times New Roman" w:hAnsi="Times New Roman" w:cs="Times New Roman"/>
          <w:kern w:val="2"/>
          <w:sz w:val="24"/>
          <w:szCs w:val="24"/>
        </w:rPr>
      </w:pPr>
      <w:r>
        <w:rPr>
          <w:rFonts w:hint="default" w:ascii="Times New Roman" w:hAnsi="Times New Roman" w:cs="Times New Roman"/>
          <w:kern w:val="2"/>
          <w:sz w:val="24"/>
          <w:szCs w:val="24"/>
        </w:rPr>
        <w:t>多普勒血流速度大于 20 cm/s 时，最大允许误差为</w:t>
      </w:r>
      <w:r>
        <w:rPr>
          <w:rFonts w:hint="eastAsia" w:ascii="Times New Roman" w:cs="Times New Roman"/>
          <w:kern w:val="2"/>
          <w:sz w:val="24"/>
          <w:szCs w:val="24"/>
          <w:lang w:val="en-US" w:eastAsia="zh-CN"/>
        </w:rPr>
        <w:t>±</w:t>
      </w:r>
      <w:r>
        <w:rPr>
          <w:rFonts w:hint="default" w:ascii="Times New Roman" w:hAnsi="Times New Roman" w:cs="Times New Roman"/>
          <w:kern w:val="2"/>
          <w:sz w:val="24"/>
          <w:szCs w:val="24"/>
        </w:rPr>
        <w:t>20%。</w:t>
      </w:r>
    </w:p>
    <w:p>
      <w:pPr>
        <w:pStyle w:val="27"/>
        <w:spacing w:line="360" w:lineRule="auto"/>
        <w:ind w:left="0" w:leftChars="0" w:firstLine="0" w:firstLineChars="0"/>
        <w:rPr>
          <w:rFonts w:hint="default" w:ascii="Times New Roman" w:hAnsi="Times New Roman" w:cs="Times New Roman"/>
          <w:b/>
          <w:bCs/>
          <w:kern w:val="2"/>
          <w:sz w:val="24"/>
          <w:szCs w:val="24"/>
        </w:rPr>
      </w:pPr>
      <w:r>
        <w:rPr>
          <w:rFonts w:hint="default" w:ascii="Times New Roman" w:hAnsi="Times New Roman" w:cs="Times New Roman"/>
          <w:b/>
          <w:bCs/>
          <w:kern w:val="2"/>
          <w:sz w:val="24"/>
          <w:szCs w:val="24"/>
          <w:lang w:val="en-US" w:eastAsia="zh-CN"/>
        </w:rPr>
        <w:t>5.10</w:t>
      </w:r>
      <w:r>
        <w:rPr>
          <w:rFonts w:hint="eastAsia" w:ascii="Times New Roman" w:hAnsi="Times New Roman" w:cs="Times New Roman"/>
          <w:b/>
          <w:bCs/>
          <w:kern w:val="2"/>
          <w:sz w:val="24"/>
          <w:szCs w:val="24"/>
          <w:lang w:val="en-US" w:eastAsia="zh-CN"/>
        </w:rPr>
        <w:t xml:space="preserve"> </w:t>
      </w:r>
      <w:r>
        <w:rPr>
          <w:rFonts w:hint="default" w:ascii="Times New Roman" w:hAnsi="Times New Roman" w:cs="Times New Roman"/>
          <w:b/>
          <w:bCs/>
          <w:kern w:val="2"/>
          <w:sz w:val="24"/>
          <w:szCs w:val="24"/>
        </w:rPr>
        <w:t xml:space="preserve">血流方向识别能力 </w:t>
      </w:r>
    </w:p>
    <w:p>
      <w:pPr>
        <w:pStyle w:val="27"/>
        <w:spacing w:line="360" w:lineRule="auto"/>
        <w:ind w:firstLine="480"/>
        <w:rPr>
          <w:rFonts w:hint="default" w:ascii="Times New Roman" w:hAnsi="Times New Roman" w:cs="Times New Roman"/>
          <w:kern w:val="2"/>
          <w:sz w:val="24"/>
          <w:szCs w:val="24"/>
        </w:rPr>
      </w:pPr>
      <w:r>
        <w:rPr>
          <w:rFonts w:hint="default" w:ascii="Times New Roman" w:hAnsi="Times New Roman" w:cs="Times New Roman"/>
          <w:kern w:val="2"/>
          <w:sz w:val="24"/>
          <w:szCs w:val="24"/>
        </w:rPr>
        <w:t>血流方向识别能力应能分辨间隔 2 mm方向相反的并行血流。</w:t>
      </w:r>
    </w:p>
    <w:p>
      <w:pPr>
        <w:pStyle w:val="27"/>
        <w:spacing w:line="360" w:lineRule="auto"/>
        <w:ind w:left="0" w:leftChars="0" w:firstLine="0" w:firstLineChars="0"/>
        <w:rPr>
          <w:rFonts w:hint="default" w:ascii="Times New Roman" w:hAnsi="Times New Roman" w:cs="Times New Roman"/>
          <w:kern w:val="2"/>
          <w:sz w:val="24"/>
          <w:szCs w:val="24"/>
          <w:lang w:val="en-US" w:eastAsia="zh-CN"/>
        </w:rPr>
      </w:pPr>
      <w:r>
        <w:rPr>
          <w:rFonts w:hint="default" w:ascii="Times New Roman" w:hAnsi="Times New Roman" w:cs="Times New Roman"/>
          <w:b/>
          <w:bCs/>
          <w:kern w:val="2"/>
          <w:sz w:val="24"/>
          <w:szCs w:val="24"/>
          <w:lang w:val="en-US" w:eastAsia="zh-CN"/>
        </w:rPr>
        <w:t>5.11</w:t>
      </w:r>
      <w:r>
        <w:rPr>
          <w:rFonts w:hint="eastAsia" w:ascii="Times New Roman" w:hAnsi="Times New Roman" w:cs="Times New Roman"/>
          <w:b/>
          <w:bCs/>
          <w:kern w:val="2"/>
          <w:sz w:val="24"/>
          <w:szCs w:val="24"/>
          <w:lang w:val="en-US" w:eastAsia="zh-CN"/>
        </w:rPr>
        <w:t xml:space="preserve"> </w:t>
      </w:r>
      <w:r>
        <w:rPr>
          <w:rFonts w:hint="default" w:ascii="Times New Roman" w:hAnsi="Times New Roman" w:cs="Times New Roman"/>
          <w:b/>
          <w:bCs/>
          <w:kern w:val="2"/>
          <w:sz w:val="24"/>
          <w:szCs w:val="24"/>
        </w:rPr>
        <w:t xml:space="preserve">多普勒血流探测深度 </w:t>
      </w:r>
      <w:r>
        <w:rPr>
          <w:rFonts w:hint="eastAsia" w:ascii="Times New Roman" w:hAnsi="Times New Roman" w:cs="Times New Roman"/>
          <w:b/>
          <w:bCs/>
          <w:kern w:val="2"/>
          <w:sz w:val="24"/>
          <w:szCs w:val="24"/>
          <w:lang w:val="en-US" w:eastAsia="zh-CN"/>
        </w:rPr>
        <w:t xml:space="preserve">  </w:t>
      </w:r>
      <w:r>
        <w:rPr>
          <w:rFonts w:hint="default" w:ascii="Times New Roman" w:hAnsi="Times New Roman" w:cs="Times New Roman"/>
          <w:kern w:val="2"/>
          <w:sz w:val="24"/>
          <w:szCs w:val="24"/>
          <w:lang w:eastAsia="zh-CN"/>
        </w:rPr>
        <w:t>见表</w:t>
      </w:r>
      <w:r>
        <w:rPr>
          <w:rFonts w:hint="default" w:ascii="Times New Roman" w:hAnsi="Times New Roman" w:cs="Times New Roman"/>
          <w:kern w:val="2"/>
          <w:sz w:val="24"/>
          <w:szCs w:val="24"/>
          <w:lang w:val="en-US" w:eastAsia="zh-CN"/>
        </w:rPr>
        <w:t>6</w:t>
      </w:r>
    </w:p>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表 6 不同标称频率探头的多普勒血流探测深度要求</w:t>
      </w:r>
    </w:p>
    <w:tbl>
      <w:tblPr>
        <w:tblStyle w:val="16"/>
        <w:tblpPr w:leftFromText="180" w:rightFromText="180" w:vertAnchor="text" w:horzAnchor="page" w:tblpX="2289" w:tblpY="68"/>
        <w:tblOverlap w:val="never"/>
        <w:tblW w:w="0" w:type="auto"/>
        <w:tblInd w:w="0" w:type="dxa"/>
        <w:tblLayout w:type="fixed"/>
        <w:tblCellMar>
          <w:top w:w="0" w:type="dxa"/>
          <w:left w:w="0" w:type="dxa"/>
          <w:bottom w:w="0" w:type="dxa"/>
          <w:right w:w="0" w:type="dxa"/>
        </w:tblCellMar>
      </w:tblPr>
      <w:tblGrid>
        <w:gridCol w:w="2165"/>
        <w:gridCol w:w="2957"/>
        <w:gridCol w:w="3365"/>
      </w:tblGrid>
      <w:tr>
        <w:tblPrEx>
          <w:tblCellMar>
            <w:top w:w="0" w:type="dxa"/>
            <w:left w:w="0" w:type="dxa"/>
            <w:bottom w:w="0" w:type="dxa"/>
            <w:right w:w="0" w:type="dxa"/>
          </w:tblCellMar>
        </w:tblPrEx>
        <w:trPr>
          <w:trHeight w:val="432" w:hRule="exact"/>
        </w:trPr>
        <w:tc>
          <w:tcPr>
            <w:tcW w:w="2165" w:type="dxa"/>
            <w:vMerge w:val="restart"/>
            <w:tcBorders>
              <w:top w:val="single" w:color="000000" w:sz="4" w:space="0"/>
              <w:left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标称频率 ƒ / MHz</w:t>
            </w:r>
          </w:p>
        </w:tc>
        <w:tc>
          <w:tcPr>
            <w:tcW w:w="6322"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多普勒血流探测深度/mm</w:t>
            </w:r>
          </w:p>
        </w:tc>
      </w:tr>
      <w:tr>
        <w:tblPrEx>
          <w:tblCellMar>
            <w:top w:w="0" w:type="dxa"/>
            <w:left w:w="0" w:type="dxa"/>
            <w:bottom w:w="0" w:type="dxa"/>
            <w:right w:w="0" w:type="dxa"/>
          </w:tblCellMar>
        </w:tblPrEx>
        <w:trPr>
          <w:trHeight w:val="413" w:hRule="exact"/>
        </w:trPr>
        <w:tc>
          <w:tcPr>
            <w:tcW w:w="2165" w:type="dxa"/>
            <w:vMerge w:val="continue"/>
            <w:tcBorders>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kern w:val="2"/>
                <w:sz w:val="24"/>
                <w:szCs w:val="24"/>
              </w:rPr>
              <w:t>线阵、凸阵（</w:t>
            </w:r>
            <w:r>
              <w:rPr>
                <w:rFonts w:hint="eastAsia" w:ascii="Times New Roman" w:hAnsi="Times New Roman" w:cs="Times New Roman"/>
                <w:i/>
                <w:iCs/>
                <w:kern w:val="2"/>
                <w:sz w:val="24"/>
                <w:szCs w:val="24"/>
                <w:lang w:eastAsia="zh-CN"/>
              </w:rPr>
              <w:t>R</w:t>
            </w:r>
            <w:r>
              <w:rPr>
                <w:rFonts w:hint="eastAsia" w:ascii="Times New Roman" w:hAnsi="Times New Roman" w:cs="Times New Roman"/>
                <w:i/>
                <w:iCs/>
                <w:kern w:val="2"/>
                <w:sz w:val="24"/>
                <w:szCs w:val="24"/>
                <w:lang w:val="en-US" w:eastAsia="zh-CN"/>
              </w:rPr>
              <w:t>≥</w:t>
            </w:r>
            <w:r>
              <w:rPr>
                <w:rFonts w:hint="default" w:ascii="Times New Roman" w:hAnsi="Times New Roman" w:cs="Times New Roman"/>
                <w:kern w:val="2"/>
                <w:sz w:val="24"/>
                <w:szCs w:val="24"/>
              </w:rPr>
              <w:t>60 mm）</w:t>
            </w:r>
          </w:p>
        </w:tc>
        <w:tc>
          <w:tcPr>
            <w:tcW w:w="33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0" w:leftChars="0" w:firstLine="0" w:firstLineChars="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kern w:val="2"/>
                <w:sz w:val="24"/>
                <w:szCs w:val="24"/>
              </w:rPr>
              <w:t>扇扫、相控阵、凸阵（</w:t>
            </w:r>
            <w:r>
              <w:rPr>
                <w:rFonts w:hint="eastAsia" w:ascii="Times New Roman" w:hAnsi="Times New Roman" w:cs="Times New Roman"/>
                <w:i/>
                <w:iCs w:val="0"/>
                <w:kern w:val="2"/>
                <w:sz w:val="24"/>
                <w:szCs w:val="24"/>
                <w:lang w:eastAsia="zh-CN"/>
              </w:rPr>
              <w:t>R</w:t>
            </w:r>
            <w:r>
              <w:rPr>
                <w:rFonts w:hint="default" w:ascii="Times New Roman" w:hAnsi="Times New Roman" w:cs="Times New Roman"/>
                <w:kern w:val="2"/>
                <w:sz w:val="24"/>
                <w:szCs w:val="24"/>
              </w:rPr>
              <w:t>＜60 mm）</w:t>
            </w:r>
          </w:p>
        </w:tc>
      </w:tr>
      <w:tr>
        <w:tblPrEx>
          <w:tblCellMar>
            <w:top w:w="0" w:type="dxa"/>
            <w:left w:w="0" w:type="dxa"/>
            <w:bottom w:w="0" w:type="dxa"/>
            <w:right w:w="0" w:type="dxa"/>
          </w:tblCellMar>
        </w:tblPrEx>
        <w:trPr>
          <w:trHeight w:val="432" w:hRule="exact"/>
        </w:trPr>
        <w:tc>
          <w:tcPr>
            <w:tcW w:w="21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ƒ＜4.0</w:t>
            </w:r>
          </w:p>
        </w:tc>
        <w:tc>
          <w:tcPr>
            <w:tcW w:w="295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120</w:t>
            </w:r>
          </w:p>
        </w:tc>
        <w:tc>
          <w:tcPr>
            <w:tcW w:w="33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100</w:t>
            </w:r>
          </w:p>
        </w:tc>
      </w:tr>
      <w:tr>
        <w:tblPrEx>
          <w:tblCellMar>
            <w:top w:w="0" w:type="dxa"/>
            <w:left w:w="0" w:type="dxa"/>
            <w:bottom w:w="0" w:type="dxa"/>
            <w:right w:w="0" w:type="dxa"/>
          </w:tblCellMar>
        </w:tblPrEx>
        <w:trPr>
          <w:trHeight w:val="518" w:hRule="exact"/>
        </w:trPr>
        <w:tc>
          <w:tcPr>
            <w:tcW w:w="21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4.0</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ƒ＜6.0</w:t>
            </w:r>
          </w:p>
        </w:tc>
        <w:tc>
          <w:tcPr>
            <w:tcW w:w="295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70</w:t>
            </w:r>
          </w:p>
        </w:tc>
        <w:tc>
          <w:tcPr>
            <w:tcW w:w="33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50</w:t>
            </w:r>
          </w:p>
        </w:tc>
      </w:tr>
      <w:tr>
        <w:tblPrEx>
          <w:tblCellMar>
            <w:top w:w="0" w:type="dxa"/>
            <w:left w:w="0" w:type="dxa"/>
            <w:bottom w:w="0" w:type="dxa"/>
            <w:right w:w="0" w:type="dxa"/>
          </w:tblCellMar>
        </w:tblPrEx>
        <w:trPr>
          <w:trHeight w:val="518" w:hRule="exact"/>
        </w:trPr>
        <w:tc>
          <w:tcPr>
            <w:tcW w:w="21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6.0</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ƒ＜9.0</w:t>
            </w:r>
          </w:p>
        </w:tc>
        <w:tc>
          <w:tcPr>
            <w:tcW w:w="295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40</w:t>
            </w:r>
          </w:p>
        </w:tc>
        <w:tc>
          <w:tcPr>
            <w:tcW w:w="33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30</w:t>
            </w:r>
          </w:p>
        </w:tc>
      </w:tr>
      <w:tr>
        <w:tblPrEx>
          <w:tblCellMar>
            <w:top w:w="0" w:type="dxa"/>
            <w:left w:w="0" w:type="dxa"/>
            <w:bottom w:w="0" w:type="dxa"/>
            <w:right w:w="0" w:type="dxa"/>
          </w:tblCellMar>
        </w:tblPrEx>
        <w:trPr>
          <w:trHeight w:val="523" w:hRule="exact"/>
        </w:trPr>
        <w:tc>
          <w:tcPr>
            <w:tcW w:w="21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9.0</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ƒ</w:t>
            </w: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1</w:t>
            </w:r>
            <w:r>
              <w:rPr>
                <w:rFonts w:hint="default" w:ascii="Times New Roman" w:hAnsi="Times New Roman" w:cs="Times New Roman"/>
                <w:kern w:val="2"/>
                <w:sz w:val="24"/>
                <w:szCs w:val="24"/>
                <w:lang w:val="en-US" w:eastAsia="zh-CN"/>
              </w:rPr>
              <w:t>0</w:t>
            </w:r>
            <w:r>
              <w:rPr>
                <w:rFonts w:hint="default" w:ascii="Times New Roman" w:hAnsi="Times New Roman" w:cs="Times New Roman"/>
                <w:kern w:val="2"/>
                <w:sz w:val="24"/>
                <w:szCs w:val="24"/>
              </w:rPr>
              <w:t>.0</w:t>
            </w:r>
          </w:p>
        </w:tc>
        <w:tc>
          <w:tcPr>
            <w:tcW w:w="2957"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20</w:t>
            </w:r>
          </w:p>
        </w:tc>
        <w:tc>
          <w:tcPr>
            <w:tcW w:w="3365"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eastAsia" w:ascii="Times New Roman" w:hAnsi="Times New Roman" w:cs="Times New Roman"/>
                <w:kern w:val="2"/>
                <w:sz w:val="24"/>
                <w:szCs w:val="24"/>
                <w:lang w:eastAsia="zh-CN"/>
              </w:rPr>
              <w:t>≥</w:t>
            </w:r>
            <w:r>
              <w:rPr>
                <w:rFonts w:hint="default" w:ascii="Times New Roman" w:hAnsi="Times New Roman" w:cs="Times New Roman"/>
                <w:kern w:val="2"/>
                <w:sz w:val="24"/>
                <w:szCs w:val="24"/>
              </w:rPr>
              <w:t>20</w:t>
            </w:r>
          </w:p>
        </w:tc>
      </w:tr>
      <w:tr>
        <w:trPr>
          <w:trHeight w:val="634" w:hRule="exact"/>
        </w:trPr>
        <w:tc>
          <w:tcPr>
            <w:tcW w:w="8487" w:type="dxa"/>
            <w:gridSpan w:val="3"/>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firstLine="48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注：</w:t>
            </w:r>
            <w:r>
              <w:rPr>
                <w:rFonts w:hint="eastAsia" w:ascii="Times New Roman" w:hAnsi="Times New Roman" w:cs="Times New Roman"/>
                <w:i/>
                <w:iCs w:val="0"/>
                <w:kern w:val="2"/>
                <w:sz w:val="24"/>
                <w:szCs w:val="24"/>
                <w:lang w:eastAsia="zh-CN"/>
              </w:rPr>
              <w:t>R</w:t>
            </w:r>
            <w:r>
              <w:rPr>
                <w:rFonts w:hint="default" w:ascii="Times New Roman" w:hAnsi="Times New Roman" w:cs="Times New Roman"/>
                <w:kern w:val="2"/>
                <w:sz w:val="24"/>
                <w:szCs w:val="24"/>
              </w:rPr>
              <w:t xml:space="preserve"> 为凸阵探头的曲半径</w:t>
            </w:r>
          </w:p>
        </w:tc>
      </w:tr>
      <w:bookmarkEnd w:id="21"/>
      <w:bookmarkEnd w:id="22"/>
      <w:bookmarkEnd w:id="23"/>
      <w:bookmarkEnd w:id="24"/>
    </w:tbl>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auto"/>
        <w:textAlignment w:val="auto"/>
        <w:outlineLvl w:val="0"/>
        <w:rPr>
          <w:rFonts w:hint="eastAsia" w:ascii="黑体" w:hAnsi="宋体" w:eastAsia="黑体"/>
          <w:b/>
          <w:sz w:val="24"/>
          <w:szCs w:val="28"/>
        </w:rPr>
      </w:pPr>
      <w:bookmarkStart w:id="25" w:name="_Toc13604"/>
      <w:bookmarkStart w:id="26" w:name="_Toc21616_WPSOffice_Level1"/>
      <w:r>
        <w:rPr>
          <w:rFonts w:hint="eastAsia" w:ascii="黑体" w:hAnsi="宋体" w:eastAsia="黑体"/>
          <w:b/>
          <w:sz w:val="24"/>
          <w:szCs w:val="28"/>
        </w:rPr>
        <w:t>6  通用技术要求</w:t>
      </w:r>
      <w:bookmarkEnd w:id="25"/>
      <w:bookmarkEnd w:id="26"/>
    </w:p>
    <w:p>
      <w:pPr>
        <w:pStyle w:val="27"/>
        <w:spacing w:line="360" w:lineRule="auto"/>
        <w:ind w:left="0" w:leftChars="0" w:firstLine="0" w:firstLineChars="0"/>
        <w:rPr>
          <w:rFonts w:hint="eastAsia" w:ascii="Times New Roman"/>
          <w:b/>
          <w:bCs/>
          <w:kern w:val="2"/>
          <w:sz w:val="24"/>
          <w:szCs w:val="24"/>
        </w:rPr>
      </w:pPr>
      <w:r>
        <w:rPr>
          <w:rFonts w:hint="eastAsia" w:ascii="Times New Roman"/>
          <w:b/>
          <w:bCs/>
          <w:kern w:val="2"/>
          <w:sz w:val="24"/>
          <w:szCs w:val="24"/>
        </w:rPr>
        <w:t>6.1  外观检查</w:t>
      </w:r>
    </w:p>
    <w:p>
      <w:pPr>
        <w:pStyle w:val="27"/>
        <w:spacing w:line="360" w:lineRule="auto"/>
        <w:ind w:firstLine="480"/>
        <w:rPr>
          <w:rFonts w:hint="eastAsia" w:ascii="Times New Roman"/>
          <w:kern w:val="2"/>
          <w:sz w:val="24"/>
          <w:szCs w:val="24"/>
        </w:rPr>
      </w:pPr>
      <w:r>
        <w:rPr>
          <w:rFonts w:hint="eastAsia" w:ascii="Times New Roman"/>
          <w:kern w:val="2"/>
          <w:sz w:val="24"/>
          <w:szCs w:val="24"/>
        </w:rPr>
        <w:t>外观完好，各功能开关和键钮应灵活可靠，超声功率输出和显示正常，标识清晰，设备的名称、型号、编号、制造厂及出厂日期等信息完整。</w:t>
      </w:r>
    </w:p>
    <w:p>
      <w:pPr>
        <w:pStyle w:val="27"/>
        <w:spacing w:line="360" w:lineRule="auto"/>
        <w:ind w:left="0" w:leftChars="0" w:firstLine="0" w:firstLineChars="0"/>
        <w:rPr>
          <w:rFonts w:hint="eastAsia" w:ascii="Times New Roman"/>
          <w:b/>
          <w:bCs/>
          <w:kern w:val="2"/>
          <w:sz w:val="24"/>
          <w:szCs w:val="24"/>
        </w:rPr>
      </w:pPr>
      <w:r>
        <w:rPr>
          <w:rFonts w:hint="eastAsia" w:ascii="Times New Roman"/>
          <w:b/>
          <w:bCs/>
          <w:kern w:val="2"/>
          <w:sz w:val="24"/>
          <w:szCs w:val="24"/>
          <w:lang w:val="en-US" w:eastAsia="zh-CN"/>
        </w:rPr>
        <w:t xml:space="preserve">6.2  </w:t>
      </w:r>
      <w:r>
        <w:rPr>
          <w:rFonts w:hint="eastAsia" w:ascii="Times New Roman"/>
          <w:b/>
          <w:bCs/>
          <w:kern w:val="2"/>
          <w:sz w:val="24"/>
          <w:szCs w:val="24"/>
        </w:rPr>
        <w:t>电气、机械及防护性能</w:t>
      </w:r>
    </w:p>
    <w:p>
      <w:pPr>
        <w:pStyle w:val="27"/>
        <w:spacing w:line="360" w:lineRule="auto"/>
        <w:ind w:firstLine="480"/>
        <w:rPr>
          <w:rFonts w:hint="eastAsia" w:ascii="Times New Roman"/>
          <w:kern w:val="2"/>
          <w:sz w:val="24"/>
          <w:szCs w:val="24"/>
        </w:rPr>
      </w:pPr>
      <w:r>
        <w:rPr>
          <w:rFonts w:hint="eastAsia" w:ascii="Times New Roman"/>
          <w:kern w:val="2"/>
          <w:sz w:val="24"/>
          <w:szCs w:val="24"/>
        </w:rPr>
        <w:t>主机及所配探头没有影响诊断功能的机械损伤，电气、机械及防护性能应分别符合相应的国家标准规定的要求。</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auto"/>
        <w:textAlignment w:val="auto"/>
        <w:outlineLvl w:val="0"/>
        <w:rPr>
          <w:rFonts w:hint="eastAsia" w:ascii="黑体" w:hAnsi="宋体" w:eastAsia="黑体"/>
          <w:b/>
          <w:sz w:val="24"/>
          <w:szCs w:val="28"/>
        </w:rPr>
      </w:pPr>
      <w:bookmarkStart w:id="27" w:name="_Toc25390"/>
      <w:bookmarkStart w:id="28" w:name="_Toc11429_WPSOffice_Level1"/>
      <w:r>
        <w:rPr>
          <w:rFonts w:hint="eastAsia" w:ascii="黑体" w:hAnsi="宋体" w:eastAsia="黑体"/>
          <w:b/>
          <w:sz w:val="24"/>
          <w:szCs w:val="28"/>
        </w:rPr>
        <w:t>7  计量器具控制</w:t>
      </w:r>
      <w:bookmarkEnd w:id="27"/>
      <w:bookmarkEnd w:id="28"/>
    </w:p>
    <w:p>
      <w:pPr>
        <w:spacing w:line="360" w:lineRule="auto"/>
        <w:ind w:left="480" w:hanging="482" w:hangingChars="200"/>
        <w:rPr>
          <w:rFonts w:hint="eastAsia" w:ascii="宋体" w:hAnsi="宋体"/>
          <w:b/>
          <w:bCs/>
          <w:sz w:val="24"/>
        </w:rPr>
      </w:pPr>
      <w:r>
        <w:rPr>
          <w:rFonts w:hint="eastAsia" w:ascii="宋体" w:hAnsi="宋体"/>
          <w:b/>
          <w:bCs/>
          <w:sz w:val="24"/>
        </w:rPr>
        <w:t>7</w:t>
      </w:r>
      <w:r>
        <w:rPr>
          <w:rFonts w:ascii="宋体" w:hAnsi="宋体"/>
          <w:b/>
          <w:bCs/>
          <w:sz w:val="24"/>
        </w:rPr>
        <w:t>.1</w:t>
      </w:r>
      <w:r>
        <w:rPr>
          <w:rFonts w:hint="eastAsia" w:ascii="宋体" w:hAnsi="宋体"/>
          <w:b/>
          <w:bCs/>
          <w:sz w:val="24"/>
        </w:rPr>
        <w:t xml:space="preserve">  检定条件</w:t>
      </w:r>
    </w:p>
    <w:p>
      <w:pPr>
        <w:spacing w:line="360" w:lineRule="auto"/>
        <w:ind w:left="480" w:hanging="480" w:hangingChars="200"/>
        <w:rPr>
          <w:rFonts w:hint="eastAsia" w:ascii="宋体" w:hAnsi="宋体"/>
          <w:sz w:val="24"/>
        </w:rPr>
      </w:pPr>
      <w:r>
        <w:rPr>
          <w:rFonts w:hint="eastAsia" w:ascii="宋体" w:hAnsi="宋体"/>
          <w:sz w:val="24"/>
        </w:rPr>
        <w:t>7.1.1  环境条件</w:t>
      </w:r>
    </w:p>
    <w:p>
      <w:pPr>
        <w:spacing w:line="360" w:lineRule="auto"/>
        <w:ind w:left="479" w:leftChars="228" w:firstLine="0" w:firstLineChars="0"/>
        <w:rPr>
          <w:rFonts w:hint="eastAsia" w:ascii="宋体" w:hAnsi="宋体"/>
          <w:sz w:val="24"/>
        </w:rPr>
      </w:pPr>
      <w:r>
        <w:rPr>
          <w:rFonts w:hint="eastAsia" w:ascii="宋体" w:hAnsi="宋体"/>
          <w:sz w:val="24"/>
        </w:rPr>
        <w:t>环境温度：（15～3</w:t>
      </w:r>
      <w:r>
        <w:rPr>
          <w:rFonts w:hint="eastAsia" w:ascii="宋体" w:hAnsi="宋体"/>
          <w:sz w:val="24"/>
          <w:lang w:val="en-US" w:eastAsia="zh-CN"/>
        </w:rPr>
        <w:t>5</w:t>
      </w:r>
      <w:r>
        <w:rPr>
          <w:rFonts w:hint="eastAsia" w:ascii="宋体" w:hAnsi="宋体"/>
          <w:sz w:val="24"/>
        </w:rPr>
        <w:t>）</w:t>
      </w:r>
      <w:r>
        <w:rPr>
          <w:rFonts w:hint="default" w:ascii="Times New Roman" w:hAnsi="Times New Roman" w:cs="Times New Roman"/>
          <w:sz w:val="24"/>
        </w:rPr>
        <w:t>℃</w:t>
      </w:r>
    </w:p>
    <w:p>
      <w:pPr>
        <w:spacing w:line="360" w:lineRule="auto"/>
        <w:ind w:left="479" w:leftChars="228" w:firstLine="0" w:firstLineChars="0"/>
        <w:rPr>
          <w:rFonts w:hint="eastAsia" w:ascii="宋体" w:hAnsi="宋体"/>
          <w:sz w:val="24"/>
        </w:rPr>
      </w:pPr>
      <w:r>
        <w:rPr>
          <w:rFonts w:hint="eastAsia" w:ascii="宋体" w:hAnsi="宋体"/>
          <w:sz w:val="24"/>
        </w:rPr>
        <w:t>相对湿度：≤80</w:t>
      </w:r>
      <w:r>
        <w:rPr>
          <w:rFonts w:hint="eastAsia" w:ascii="宋体" w:hAnsi="宋体"/>
          <w:sz w:val="24"/>
          <w:lang w:val="en-US" w:eastAsia="zh-CN"/>
        </w:rPr>
        <w:t>%</w:t>
      </w:r>
      <w:r>
        <w:rPr>
          <w:rFonts w:hint="eastAsia" w:ascii="宋体" w:hAnsi="宋体"/>
          <w:sz w:val="24"/>
        </w:rPr>
        <w:t>。</w:t>
      </w:r>
    </w:p>
    <w:p>
      <w:pPr>
        <w:spacing w:line="360" w:lineRule="auto"/>
        <w:ind w:left="479" w:leftChars="228" w:firstLine="0" w:firstLineChars="0"/>
        <w:rPr>
          <w:rFonts w:hint="eastAsia" w:ascii="宋体" w:hAnsi="宋体"/>
          <w:sz w:val="24"/>
        </w:rPr>
      </w:pPr>
      <w:r>
        <w:rPr>
          <w:rFonts w:hint="eastAsia" w:ascii="宋体" w:hAnsi="宋体"/>
          <w:sz w:val="24"/>
        </w:rPr>
        <w:t>大气压：（80～110）</w:t>
      </w:r>
      <w:r>
        <w:rPr>
          <w:rFonts w:hint="default" w:ascii="Times New Roman" w:hAnsi="Times New Roman" w:cs="Times New Roman"/>
          <w:sz w:val="24"/>
        </w:rPr>
        <w:t>kPa。</w:t>
      </w:r>
      <w:r>
        <w:rPr>
          <w:rFonts w:hint="eastAsia" w:ascii="宋体" w:hAnsi="宋体"/>
          <w:sz w:val="24"/>
        </w:rPr>
        <w:t xml:space="preserve"> </w:t>
      </w:r>
    </w:p>
    <w:p>
      <w:pPr>
        <w:spacing w:line="360" w:lineRule="auto"/>
        <w:ind w:left="479" w:leftChars="228" w:firstLine="0" w:firstLineChars="0"/>
        <w:rPr>
          <w:rFonts w:hint="eastAsia" w:ascii="宋体" w:hAnsi="宋体"/>
          <w:sz w:val="24"/>
        </w:rPr>
      </w:pPr>
      <w:r>
        <w:rPr>
          <w:rFonts w:hint="eastAsia" w:ascii="宋体" w:hAnsi="宋体"/>
          <w:sz w:val="24"/>
        </w:rPr>
        <w:t>供电电源：电压 220 （1±10％）</w:t>
      </w:r>
      <w:r>
        <w:rPr>
          <w:rFonts w:hint="default" w:ascii="Times New Roman" w:hAnsi="Times New Roman" w:cs="Times New Roman"/>
          <w:sz w:val="24"/>
        </w:rPr>
        <w:t>V</w:t>
      </w:r>
      <w:r>
        <w:rPr>
          <w:rFonts w:hint="eastAsia" w:ascii="宋体" w:hAnsi="宋体"/>
          <w:sz w:val="24"/>
        </w:rPr>
        <w:t>，频率（50±1）</w:t>
      </w:r>
      <w:r>
        <w:rPr>
          <w:rFonts w:hint="default" w:ascii="Times New Roman" w:hAnsi="Times New Roman" w:cs="Times New Roman"/>
          <w:sz w:val="24"/>
        </w:rPr>
        <w:t>Hz</w:t>
      </w:r>
      <w:r>
        <w:rPr>
          <w:rFonts w:hint="eastAsia" w:ascii="宋体" w:hAnsi="宋体"/>
          <w:sz w:val="24"/>
        </w:rPr>
        <w:t xml:space="preserve">。 </w:t>
      </w:r>
    </w:p>
    <w:p>
      <w:pPr>
        <w:spacing w:line="360" w:lineRule="auto"/>
        <w:ind w:left="480" w:hanging="480" w:hangingChars="200"/>
        <w:rPr>
          <w:rFonts w:hint="eastAsia" w:ascii="宋体" w:hAnsi="宋体" w:eastAsia="宋体" w:cs="宋体"/>
          <w:sz w:val="24"/>
          <w:szCs w:val="24"/>
        </w:rPr>
      </w:pPr>
      <w:r>
        <w:rPr>
          <w:rFonts w:hint="eastAsia" w:ascii="宋体" w:hAnsi="宋体" w:eastAsia="宋体" w:cs="宋体"/>
          <w:sz w:val="24"/>
          <w:szCs w:val="24"/>
        </w:rPr>
        <w:t xml:space="preserve">7.1.2  检定设备 </w:t>
      </w:r>
    </w:p>
    <w:p>
      <w:pPr>
        <w:spacing w:line="360" w:lineRule="auto"/>
        <w:ind w:left="480" w:hanging="480" w:hangingChars="200"/>
        <w:rPr>
          <w:rFonts w:hint="eastAsia" w:ascii="宋体" w:hAnsi="宋体"/>
          <w:sz w:val="24"/>
          <w:lang w:val="en-US" w:eastAsia="zh-CN"/>
        </w:rPr>
      </w:pPr>
      <w:r>
        <w:rPr>
          <w:rFonts w:hint="eastAsia" w:ascii="宋体" w:hAnsi="宋体"/>
          <w:sz w:val="24"/>
          <w:lang w:val="en-US" w:eastAsia="zh-CN"/>
        </w:rPr>
        <w:t>7.1.2.1 毫瓦级超声功率计</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分辨力优于2</w:t>
      </w:r>
      <w:r>
        <w:rPr>
          <w:rFonts w:hint="default" w:ascii="Times New Roman" w:hAnsi="Times New Roman" w:cs="Times New Roman"/>
          <w:sz w:val="24"/>
          <w:lang w:val="en-US" w:eastAsia="zh-CN"/>
        </w:rPr>
        <w:t>mW</w:t>
      </w:r>
      <w:r>
        <w:rPr>
          <w:rFonts w:hint="eastAsia" w:ascii="宋体" w:hAnsi="宋体"/>
          <w:sz w:val="24"/>
          <w:lang w:val="en-US" w:eastAsia="zh-CN"/>
        </w:rPr>
        <w:t xml:space="preserve">，最大允许误差±15%。 </w:t>
      </w:r>
    </w:p>
    <w:p>
      <w:pPr>
        <w:spacing w:line="360" w:lineRule="auto"/>
        <w:rPr>
          <w:rFonts w:hint="eastAsia" w:ascii="宋体" w:hAnsi="宋体"/>
          <w:sz w:val="24"/>
          <w:lang w:val="en-US" w:eastAsia="zh-CN"/>
        </w:rPr>
      </w:pPr>
      <w:r>
        <w:rPr>
          <w:rFonts w:hint="eastAsia" w:ascii="宋体" w:hAnsi="宋体"/>
          <w:sz w:val="24"/>
          <w:lang w:val="en-US" w:eastAsia="zh-CN"/>
        </w:rPr>
        <w:t xml:space="preserve">7.1.2.2 医用漏电流测量仪 </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测量范围应包含（1～200）</w:t>
      </w:r>
      <w:r>
        <w:rPr>
          <w:rFonts w:hint="default" w:ascii="Times New Roman" w:hAnsi="Times New Roman" w:cs="Times New Roman"/>
          <w:sz w:val="24"/>
          <w:lang w:val="en-US" w:eastAsia="zh-CN"/>
        </w:rPr>
        <w:t>μA</w:t>
      </w:r>
      <w:r>
        <w:rPr>
          <w:rFonts w:hint="eastAsia" w:ascii="宋体" w:hAnsi="宋体"/>
          <w:sz w:val="24"/>
          <w:lang w:val="en-US" w:eastAsia="zh-CN"/>
        </w:rPr>
        <w:t xml:space="preserve">档，最大允许误差±1.0%。 </w:t>
      </w:r>
    </w:p>
    <w:p>
      <w:pPr>
        <w:spacing w:line="360" w:lineRule="auto"/>
        <w:rPr>
          <w:rFonts w:hint="eastAsia" w:ascii="宋体" w:hAnsi="宋体"/>
          <w:sz w:val="24"/>
          <w:lang w:val="en-US" w:eastAsia="zh-CN"/>
        </w:rPr>
      </w:pPr>
      <w:r>
        <w:rPr>
          <w:rFonts w:hint="eastAsia" w:ascii="宋体" w:hAnsi="宋体"/>
          <w:sz w:val="24"/>
          <w:lang w:val="en-US" w:eastAsia="zh-CN"/>
        </w:rPr>
        <w:t xml:space="preserve">7.1.2.3 仿组织超声模体 </w:t>
      </w:r>
    </w:p>
    <w:p>
      <w:pPr>
        <w:spacing w:line="360" w:lineRule="auto"/>
        <w:ind w:left="479" w:leftChars="228" w:firstLine="0" w:firstLineChars="0"/>
        <w:rPr>
          <w:rFonts w:hint="eastAsia" w:ascii="宋体" w:hAnsi="宋体"/>
          <w:sz w:val="24"/>
          <w:lang w:val="en-US" w:eastAsia="zh-CN"/>
        </w:rPr>
      </w:pPr>
      <w:r>
        <w:rPr>
          <w:rFonts w:hint="eastAsia" w:ascii="宋体" w:hAnsi="宋体"/>
          <w:sz w:val="24"/>
          <w:lang w:val="en-US" w:eastAsia="zh-CN"/>
        </w:rPr>
        <w:t>声速为(1540±10)</w:t>
      </w:r>
      <w:r>
        <w:rPr>
          <w:rFonts w:hint="default" w:ascii="Times New Roman" w:hAnsi="Times New Roman" w:cs="Times New Roman"/>
          <w:sz w:val="24"/>
          <w:lang w:val="en-US" w:eastAsia="zh-CN"/>
        </w:rPr>
        <w:t>m /s</w:t>
      </w:r>
      <w:r>
        <w:rPr>
          <w:rFonts w:hint="eastAsia" w:ascii="宋体" w:hAnsi="宋体"/>
          <w:sz w:val="24"/>
          <w:lang w:val="en-US" w:eastAsia="zh-CN"/>
        </w:rPr>
        <w:t>（25</w:t>
      </w:r>
      <w:r>
        <w:rPr>
          <w:rFonts w:hint="default" w:ascii="Times New Roman" w:hAnsi="Times New Roman" w:cs="Times New Roman"/>
          <w:sz w:val="24"/>
          <w:lang w:val="en-US" w:eastAsia="zh-CN"/>
        </w:rPr>
        <w:t>℃</w:t>
      </w:r>
      <w:r>
        <w:rPr>
          <w:rFonts w:hint="eastAsia" w:ascii="宋体" w:hAnsi="宋体"/>
          <w:sz w:val="24"/>
          <w:lang w:val="en-US" w:eastAsia="zh-CN"/>
        </w:rPr>
        <w:t>）,靶线位置偏差不超过 ±0.1</w:t>
      </w:r>
      <w:r>
        <w:rPr>
          <w:rFonts w:hint="default" w:ascii="Times New Roman" w:hAnsi="Times New Roman" w:cs="Times New Roman"/>
          <w:sz w:val="24"/>
          <w:lang w:val="en-US" w:eastAsia="zh-CN"/>
        </w:rPr>
        <w:t>mm</w:t>
      </w:r>
      <w:r>
        <w:rPr>
          <w:rFonts w:hint="eastAsia" w:ascii="宋体" w:hAnsi="宋体"/>
          <w:sz w:val="24"/>
          <w:lang w:val="en-US" w:eastAsia="zh-CN"/>
        </w:rPr>
        <w:t xml:space="preserve">。 </w:t>
      </w:r>
    </w:p>
    <w:p>
      <w:pPr>
        <w:spacing w:line="360" w:lineRule="auto"/>
        <w:ind w:left="480" w:hanging="480" w:hangingChars="200"/>
        <w:rPr>
          <w:rFonts w:hint="eastAsia" w:ascii="宋体" w:hAnsi="宋体"/>
          <w:sz w:val="24"/>
          <w:lang w:val="en-US" w:eastAsia="zh-CN"/>
        </w:rPr>
      </w:pPr>
      <w:r>
        <w:rPr>
          <w:rFonts w:hint="eastAsia" w:ascii="宋体" w:hAnsi="宋体"/>
          <w:sz w:val="24"/>
        </w:rPr>
        <w:t>7.1.2.4 仿血流模体</w:t>
      </w:r>
      <w:r>
        <w:rPr>
          <w:rFonts w:hint="eastAsia" w:ascii="宋体" w:hAnsi="宋体"/>
          <w:sz w:val="24"/>
          <w:lang w:val="en-US" w:eastAsia="zh-CN"/>
        </w:rPr>
        <w:t>或弦线式试件</w:t>
      </w:r>
      <w:r>
        <w:rPr>
          <w:rFonts w:hint="eastAsia" w:ascii="宋体" w:hAnsi="宋体"/>
          <w:sz w:val="24"/>
        </w:rPr>
        <w:t xml:space="preserve">   </w:t>
      </w:r>
      <w:r>
        <w:rPr>
          <w:rFonts w:hint="eastAsia" w:ascii="宋体" w:hAnsi="宋体"/>
          <w:sz w:val="24"/>
          <w:lang w:val="en-US" w:eastAsia="zh-CN"/>
        </w:rPr>
        <w:t xml:space="preserve"> </w:t>
      </w:r>
    </w:p>
    <w:p>
      <w:pPr>
        <w:spacing w:line="360" w:lineRule="auto"/>
        <w:ind w:firstLine="240" w:firstLineChars="100"/>
        <w:rPr>
          <w:rFonts w:hint="eastAsia" w:ascii="宋体" w:hAnsi="宋体"/>
          <w:sz w:val="24"/>
          <w:lang w:val="en-US" w:eastAsia="zh-CN"/>
        </w:rPr>
      </w:pPr>
      <w:r>
        <w:rPr>
          <w:rFonts w:hint="eastAsia" w:ascii="宋体" w:hAnsi="宋体"/>
          <w:sz w:val="24"/>
          <w:lang w:val="en-US" w:eastAsia="zh-CN"/>
        </w:rPr>
        <w:t xml:space="preserve"> </w:t>
      </w:r>
      <w:r>
        <w:rPr>
          <w:rFonts w:hint="eastAsia" w:ascii="宋体" w:hAnsi="宋体"/>
          <w:sz w:val="24"/>
        </w:rPr>
        <w:t>仿血流模体</w:t>
      </w:r>
      <w:r>
        <w:rPr>
          <w:rFonts w:hint="eastAsia" w:ascii="宋体" w:hAnsi="宋体"/>
          <w:sz w:val="24"/>
          <w:lang w:eastAsia="zh-CN"/>
        </w:rPr>
        <w:t>：</w:t>
      </w:r>
      <w:r>
        <w:rPr>
          <w:rFonts w:hint="eastAsia" w:ascii="宋体" w:hAnsi="宋体"/>
          <w:sz w:val="24"/>
          <w:lang w:val="en-US" w:eastAsia="zh-CN"/>
        </w:rPr>
        <w:t>仿血流速度范围至少应满足（0～120）</w:t>
      </w:r>
      <w:r>
        <w:rPr>
          <w:rFonts w:hint="default" w:ascii="Times New Roman" w:hAnsi="Times New Roman" w:cs="Times New Roman"/>
          <w:sz w:val="24"/>
          <w:lang w:val="en-US" w:eastAsia="zh-CN"/>
        </w:rPr>
        <w:t>cm/s</w:t>
      </w:r>
      <w:r>
        <w:rPr>
          <w:rFonts w:hint="eastAsia" w:ascii="宋体" w:hAnsi="宋体"/>
          <w:sz w:val="24"/>
          <w:lang w:val="en-US" w:eastAsia="zh-CN"/>
        </w:rPr>
        <w:t>，最大允许误差±5.0%。</w:t>
      </w:r>
    </w:p>
    <w:p>
      <w:pPr>
        <w:spacing w:line="360" w:lineRule="auto"/>
        <w:rPr>
          <w:rFonts w:hint="default" w:ascii="宋体" w:hAnsi="宋体" w:eastAsia="宋体"/>
          <w:sz w:val="24"/>
          <w:lang w:val="en-US" w:eastAsia="zh-CN"/>
        </w:rPr>
      </w:pPr>
      <w:r>
        <w:rPr>
          <w:rFonts w:hint="eastAsia" w:ascii="宋体" w:hAnsi="宋体"/>
          <w:sz w:val="24"/>
          <w:lang w:val="en-US" w:eastAsia="zh-CN"/>
        </w:rPr>
        <w:t>弦线式试件：弦线直径</w:t>
      </w:r>
      <w:r>
        <w:rPr>
          <w:rFonts w:hint="eastAsia" w:ascii="Times New Roman" w:hAnsi="Times New Roman" w:cs="Times New Roman"/>
          <w:kern w:val="2"/>
          <w:sz w:val="24"/>
          <w:szCs w:val="24"/>
          <w:lang w:eastAsia="zh-CN"/>
        </w:rPr>
        <w:t>≤</w:t>
      </w:r>
      <w:r>
        <w:rPr>
          <w:rFonts w:hint="eastAsia" w:cs="Times New Roman"/>
          <w:kern w:val="2"/>
          <w:sz w:val="24"/>
          <w:szCs w:val="24"/>
          <w:lang w:val="en-US" w:eastAsia="zh-CN"/>
        </w:rPr>
        <w:t>0.5mm。</w:t>
      </w:r>
    </w:p>
    <w:p>
      <w:pPr>
        <w:spacing w:line="360" w:lineRule="auto"/>
        <w:ind w:left="480" w:hanging="480" w:hangingChars="200"/>
        <w:rPr>
          <w:rFonts w:hint="eastAsia" w:ascii="宋体" w:hAnsi="宋体"/>
          <w:sz w:val="24"/>
        </w:rPr>
      </w:pPr>
    </w:p>
    <w:p>
      <w:pPr>
        <w:spacing w:line="360" w:lineRule="auto"/>
        <w:outlineLvl w:val="2"/>
        <w:rPr>
          <w:rFonts w:ascii="宋体" w:hAnsi="宋体"/>
          <w:b/>
          <w:bCs/>
          <w:sz w:val="24"/>
        </w:rPr>
      </w:pPr>
      <w:bookmarkStart w:id="29" w:name="_Toc27613"/>
      <w:bookmarkStart w:id="30" w:name="_Toc15337231"/>
      <w:bookmarkStart w:id="31" w:name="_Toc28927_WPSOffice_Level2"/>
      <w:r>
        <w:rPr>
          <w:rFonts w:ascii="宋体" w:hAnsi="宋体"/>
          <w:b/>
          <w:bCs/>
          <w:sz w:val="24"/>
        </w:rPr>
        <w:t>7</w:t>
      </w:r>
      <w:r>
        <w:rPr>
          <w:rFonts w:hint="eastAsia" w:ascii="宋体" w:hAnsi="宋体"/>
          <w:b/>
          <w:bCs/>
          <w:sz w:val="24"/>
        </w:rPr>
        <w:t>.2 检定项目</w:t>
      </w:r>
      <w:bookmarkEnd w:id="29"/>
      <w:bookmarkEnd w:id="30"/>
      <w:bookmarkEnd w:id="31"/>
    </w:p>
    <w:p>
      <w:pPr>
        <w:spacing w:line="360" w:lineRule="auto"/>
        <w:ind w:firstLine="480" w:firstLineChars="200"/>
        <w:rPr>
          <w:rFonts w:ascii="Times New Roman"/>
          <w:kern w:val="2"/>
          <w:sz w:val="24"/>
          <w:szCs w:val="24"/>
        </w:rPr>
      </w:pPr>
      <w:r>
        <w:rPr>
          <w:rFonts w:ascii="宋体" w:hAnsi="宋体"/>
          <w:color w:val="000000"/>
          <w:sz w:val="24"/>
        </w:rPr>
        <w:t>检定项目</w:t>
      </w:r>
      <w:r>
        <w:rPr>
          <w:rFonts w:hint="eastAsia" w:ascii="宋体" w:hAnsi="宋体"/>
          <w:color w:val="000000"/>
          <w:sz w:val="24"/>
        </w:rPr>
        <w:t>见</w:t>
      </w:r>
      <w:r>
        <w:rPr>
          <w:rFonts w:ascii="宋体" w:hAnsi="宋体"/>
          <w:color w:val="000000"/>
          <w:sz w:val="24"/>
        </w:rPr>
        <w:t>表</w:t>
      </w:r>
      <w:r>
        <w:rPr>
          <w:rFonts w:hint="eastAsia" w:ascii="宋体" w:hAnsi="宋体"/>
          <w:color w:val="000000"/>
          <w:sz w:val="24"/>
          <w:lang w:val="en-US" w:eastAsia="zh-CN"/>
        </w:rPr>
        <w:t>7</w:t>
      </w:r>
      <w:r>
        <w:rPr>
          <w:rFonts w:ascii="宋体" w:hAnsi="宋体"/>
          <w:color w:val="000000"/>
          <w:sz w:val="24"/>
        </w:rPr>
        <w:t>。</w:t>
      </w:r>
    </w:p>
    <w:p>
      <w:pPr>
        <w:spacing w:line="552" w:lineRule="auto"/>
        <w:ind w:firstLine="2929" w:firstLineChars="1395"/>
        <w:rPr>
          <w:rFonts w:hint="eastAsia" w:ascii="黑体" w:hAnsi="宋体" w:eastAsia="黑体"/>
          <w:sz w:val="24"/>
        </w:rPr>
      </w:pPr>
      <w:bookmarkStart w:id="32" w:name="_Toc10529"/>
      <w:bookmarkStart w:id="33" w:name="_Toc24649_WPSOffice_Level2"/>
      <w:bookmarkStart w:id="34" w:name="_Toc15337232"/>
      <w:r>
        <w:rPr>
          <w:rFonts w:hint="eastAsia" w:ascii="黑体" w:hAnsi="宋体" w:eastAsia="黑体"/>
          <w:color w:val="000000"/>
          <w:szCs w:val="21"/>
        </w:rPr>
        <w:t>表</w:t>
      </w:r>
      <w:r>
        <w:rPr>
          <w:rFonts w:hint="eastAsia" w:ascii="黑体" w:hAnsi="宋体" w:eastAsia="黑体"/>
          <w:color w:val="000000"/>
          <w:szCs w:val="21"/>
          <w:lang w:val="en-US" w:eastAsia="zh-CN"/>
        </w:rPr>
        <w:t>7</w:t>
      </w:r>
      <w:r>
        <w:rPr>
          <w:rFonts w:hint="eastAsia" w:ascii="黑体" w:eastAsia="黑体"/>
          <w:color w:val="000000"/>
          <w:szCs w:val="21"/>
        </w:rPr>
        <w:t xml:space="preserve"> </w:t>
      </w:r>
      <w:r>
        <w:rPr>
          <w:rFonts w:hint="eastAsia" w:ascii="黑体" w:hAnsi="宋体" w:eastAsia="黑体"/>
          <w:color w:val="000000"/>
          <w:szCs w:val="21"/>
        </w:rPr>
        <w:t xml:space="preserve"> 检定项目一览表</w:t>
      </w:r>
    </w:p>
    <w:tbl>
      <w:tblPr>
        <w:tblStyle w:val="1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509"/>
        <w:gridCol w:w="151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center"/>
          </w:tcPr>
          <w:p>
            <w:pPr>
              <w:jc w:val="center"/>
              <w:rPr>
                <w:rFonts w:hint="eastAsia" w:ascii="宋体" w:hAnsi="宋体"/>
                <w:szCs w:val="21"/>
              </w:rPr>
            </w:pPr>
            <w:r>
              <w:rPr>
                <w:rFonts w:hint="eastAsia" w:ascii="宋体" w:hAnsi="宋体"/>
                <w:szCs w:val="21"/>
              </w:rPr>
              <w:t>检定项目</w:t>
            </w:r>
          </w:p>
        </w:tc>
        <w:tc>
          <w:tcPr>
            <w:tcW w:w="1509" w:type="dxa"/>
            <w:noWrap w:val="0"/>
            <w:vAlign w:val="center"/>
          </w:tcPr>
          <w:p>
            <w:pPr>
              <w:jc w:val="center"/>
              <w:rPr>
                <w:rFonts w:hint="eastAsia" w:ascii="宋体" w:hAnsi="宋体"/>
                <w:szCs w:val="21"/>
              </w:rPr>
            </w:pPr>
            <w:r>
              <w:rPr>
                <w:rFonts w:hint="eastAsia" w:ascii="宋体" w:hAnsi="宋体"/>
                <w:szCs w:val="21"/>
              </w:rPr>
              <w:t>首次检定</w:t>
            </w:r>
          </w:p>
        </w:tc>
        <w:tc>
          <w:tcPr>
            <w:tcW w:w="1510" w:type="dxa"/>
            <w:noWrap w:val="0"/>
            <w:vAlign w:val="center"/>
          </w:tcPr>
          <w:p>
            <w:pPr>
              <w:jc w:val="center"/>
              <w:rPr>
                <w:rFonts w:hint="eastAsia" w:ascii="宋体" w:hAnsi="宋体"/>
                <w:szCs w:val="21"/>
              </w:rPr>
            </w:pPr>
            <w:r>
              <w:rPr>
                <w:rFonts w:hint="eastAsia" w:ascii="宋体" w:hAnsi="宋体"/>
                <w:szCs w:val="21"/>
              </w:rPr>
              <w:t>后续检定</w:t>
            </w:r>
          </w:p>
        </w:tc>
        <w:tc>
          <w:tcPr>
            <w:tcW w:w="1690" w:type="dxa"/>
            <w:noWrap w:val="0"/>
            <w:vAlign w:val="center"/>
          </w:tcPr>
          <w:p>
            <w:pPr>
              <w:jc w:val="center"/>
              <w:rPr>
                <w:rFonts w:hint="eastAsia" w:ascii="宋体" w:hAnsi="宋体"/>
                <w:szCs w:val="21"/>
              </w:rPr>
            </w:pPr>
            <w:r>
              <w:rPr>
                <w:rFonts w:hint="eastAsia" w:ascii="宋体" w:hAnsi="宋体"/>
                <w:szCs w:val="21"/>
              </w:rPr>
              <w:t>使用中检查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top"/>
          </w:tcPr>
          <w:p>
            <w:pPr>
              <w:pStyle w:val="42"/>
              <w:spacing w:before="104" w:line="240" w:lineRule="auto"/>
              <w:ind w:right="0" w:rightChars="0"/>
              <w:jc w:val="center"/>
              <w:rPr>
                <w:rFonts w:hint="eastAsia" w:ascii="宋体" w:hAnsi="宋体" w:eastAsia="宋体" w:cs="宋体"/>
                <w:kern w:val="2"/>
                <w:sz w:val="21"/>
                <w:szCs w:val="21"/>
                <w:lang w:val="en-US" w:eastAsia="zh-CN" w:bidi="ar-SA"/>
              </w:rPr>
            </w:pPr>
            <w:r>
              <w:rPr>
                <w:rFonts w:ascii="宋体" w:hAnsi="宋体" w:eastAsia="宋体" w:cs="宋体"/>
                <w:spacing w:val="-2"/>
                <w:sz w:val="21"/>
                <w:szCs w:val="21"/>
              </w:rPr>
              <w:t>通用技术要求</w:t>
            </w:r>
          </w:p>
        </w:tc>
        <w:tc>
          <w:tcPr>
            <w:tcW w:w="1509" w:type="dxa"/>
            <w:noWrap w:val="0"/>
            <w:vAlign w:val="center"/>
          </w:tcPr>
          <w:p>
            <w:pPr>
              <w:jc w:val="center"/>
              <w:rPr>
                <w:rFonts w:hint="eastAsia" w:ascii="宋体" w:hAnsi="宋体"/>
                <w:szCs w:val="21"/>
              </w:rPr>
            </w:pPr>
            <w:r>
              <w:rPr>
                <w:rFonts w:hint="eastAsia" w:ascii="宋体" w:hAnsi="宋体"/>
                <w:szCs w:val="21"/>
              </w:rPr>
              <w:t>＋</w:t>
            </w:r>
          </w:p>
        </w:tc>
        <w:tc>
          <w:tcPr>
            <w:tcW w:w="1510" w:type="dxa"/>
            <w:noWrap w:val="0"/>
            <w:vAlign w:val="center"/>
          </w:tcPr>
          <w:p>
            <w:pPr>
              <w:jc w:val="center"/>
              <w:rPr>
                <w:rFonts w:hint="eastAsia" w:ascii="宋体" w:hAnsi="宋体"/>
                <w:szCs w:val="21"/>
              </w:rPr>
            </w:pPr>
            <w:r>
              <w:rPr>
                <w:rFonts w:hint="eastAsia" w:ascii="宋体" w:hAnsi="宋体"/>
                <w:szCs w:val="21"/>
              </w:rPr>
              <w:t>＋</w:t>
            </w:r>
          </w:p>
        </w:tc>
        <w:tc>
          <w:tcPr>
            <w:tcW w:w="1690"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top"/>
          </w:tcPr>
          <w:p>
            <w:pPr>
              <w:pStyle w:val="42"/>
              <w:spacing w:before="104" w:line="240" w:lineRule="auto"/>
              <w:ind w:right="0" w:rightChars="0"/>
              <w:jc w:val="center"/>
              <w:rPr>
                <w:rFonts w:hint="eastAsia" w:ascii="宋体" w:hAnsi="宋体" w:eastAsia="宋体" w:cs="宋体"/>
                <w:kern w:val="2"/>
                <w:sz w:val="21"/>
                <w:szCs w:val="21"/>
                <w:lang w:val="en-US" w:eastAsia="zh-CN" w:bidi="ar-SA"/>
              </w:rPr>
            </w:pPr>
            <w:r>
              <w:rPr>
                <w:rFonts w:ascii="宋体" w:hAnsi="宋体" w:eastAsia="宋体" w:cs="宋体"/>
                <w:spacing w:val="-2"/>
                <w:sz w:val="21"/>
                <w:szCs w:val="21"/>
              </w:rPr>
              <w:t>输出声强</w:t>
            </w:r>
          </w:p>
        </w:tc>
        <w:tc>
          <w:tcPr>
            <w:tcW w:w="1509" w:type="dxa"/>
            <w:noWrap w:val="0"/>
            <w:vAlign w:val="center"/>
          </w:tcPr>
          <w:p>
            <w:pPr>
              <w:jc w:val="center"/>
              <w:rPr>
                <w:rFonts w:hint="eastAsia" w:ascii="宋体" w:hAnsi="宋体"/>
                <w:szCs w:val="21"/>
              </w:rPr>
            </w:pPr>
            <w:r>
              <w:rPr>
                <w:rFonts w:hint="eastAsia" w:ascii="宋体" w:hAnsi="宋体"/>
                <w:szCs w:val="21"/>
              </w:rPr>
              <w:t>＋</w:t>
            </w:r>
          </w:p>
        </w:tc>
        <w:tc>
          <w:tcPr>
            <w:tcW w:w="1510" w:type="dxa"/>
            <w:noWrap w:val="0"/>
            <w:vAlign w:val="center"/>
          </w:tcPr>
          <w:p>
            <w:pPr>
              <w:jc w:val="center"/>
              <w:rPr>
                <w:rFonts w:hint="eastAsia" w:ascii="宋体" w:hAnsi="宋体"/>
                <w:szCs w:val="21"/>
              </w:rPr>
            </w:pPr>
            <w:r>
              <w:rPr>
                <w:rFonts w:hint="eastAsia" w:ascii="宋体" w:hAnsi="宋体"/>
                <w:szCs w:val="21"/>
              </w:rPr>
              <w:t>＋</w:t>
            </w:r>
          </w:p>
        </w:tc>
        <w:tc>
          <w:tcPr>
            <w:tcW w:w="1690"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top"/>
          </w:tcPr>
          <w:p>
            <w:pPr>
              <w:pStyle w:val="42"/>
              <w:spacing w:before="104" w:line="240" w:lineRule="auto"/>
              <w:ind w:right="0" w:rightChars="0"/>
              <w:jc w:val="center"/>
              <w:rPr>
                <w:rFonts w:hint="eastAsia" w:ascii="宋体" w:hAnsi="宋体" w:eastAsia="宋体" w:cs="宋体"/>
                <w:kern w:val="2"/>
                <w:sz w:val="21"/>
                <w:szCs w:val="21"/>
                <w:lang w:val="en-US" w:eastAsia="zh-CN" w:bidi="ar-SA"/>
              </w:rPr>
            </w:pPr>
            <w:r>
              <w:rPr>
                <w:rFonts w:ascii="宋体" w:hAnsi="宋体" w:eastAsia="宋体" w:cs="宋体"/>
                <w:spacing w:val="-1"/>
                <w:sz w:val="21"/>
                <w:szCs w:val="21"/>
              </w:rPr>
              <w:t>患者漏电流</w:t>
            </w:r>
          </w:p>
        </w:tc>
        <w:tc>
          <w:tcPr>
            <w:tcW w:w="1509" w:type="dxa"/>
            <w:noWrap w:val="0"/>
            <w:vAlign w:val="center"/>
          </w:tcPr>
          <w:p>
            <w:pPr>
              <w:jc w:val="center"/>
              <w:rPr>
                <w:szCs w:val="21"/>
              </w:rPr>
            </w:pPr>
            <w:r>
              <w:rPr>
                <w:rFonts w:hint="eastAsia" w:ascii="宋体" w:hAnsi="宋体"/>
                <w:szCs w:val="21"/>
              </w:rPr>
              <w:t>＋</w:t>
            </w:r>
          </w:p>
        </w:tc>
        <w:tc>
          <w:tcPr>
            <w:tcW w:w="1510" w:type="dxa"/>
            <w:noWrap w:val="0"/>
            <w:vAlign w:val="center"/>
          </w:tcPr>
          <w:p>
            <w:pPr>
              <w:jc w:val="center"/>
              <w:rPr>
                <w:szCs w:val="21"/>
              </w:rPr>
            </w:pPr>
            <w:r>
              <w:rPr>
                <w:rFonts w:hint="eastAsia" w:ascii="宋体" w:hAnsi="宋体"/>
                <w:szCs w:val="21"/>
              </w:rPr>
              <w:t>＋</w:t>
            </w:r>
          </w:p>
        </w:tc>
        <w:tc>
          <w:tcPr>
            <w:tcW w:w="1690" w:type="dxa"/>
            <w:noWrap w:val="0"/>
            <w:vAlign w:val="center"/>
          </w:tcPr>
          <w:p>
            <w:pPr>
              <w:jc w:val="center"/>
              <w:rPr>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top"/>
          </w:tcPr>
          <w:p>
            <w:pPr>
              <w:pStyle w:val="42"/>
              <w:spacing w:before="104" w:line="240" w:lineRule="auto"/>
              <w:ind w:right="0" w:rightChars="0"/>
              <w:jc w:val="center"/>
              <w:rPr>
                <w:rFonts w:hint="eastAsia" w:ascii="宋体" w:hAnsi="宋体" w:eastAsia="宋体" w:cs="宋体"/>
                <w:kern w:val="2"/>
                <w:sz w:val="21"/>
                <w:szCs w:val="21"/>
                <w:lang w:val="en-US" w:eastAsia="zh-CN" w:bidi="ar-SA"/>
              </w:rPr>
            </w:pPr>
            <w:r>
              <w:rPr>
                <w:rFonts w:ascii="宋体" w:hAnsi="宋体" w:eastAsia="宋体" w:cs="宋体"/>
                <w:spacing w:val="-2"/>
                <w:sz w:val="21"/>
                <w:szCs w:val="21"/>
              </w:rPr>
              <w:t>探测深度</w:t>
            </w:r>
          </w:p>
        </w:tc>
        <w:tc>
          <w:tcPr>
            <w:tcW w:w="1509" w:type="dxa"/>
            <w:noWrap w:val="0"/>
            <w:vAlign w:val="center"/>
          </w:tcPr>
          <w:p>
            <w:pPr>
              <w:jc w:val="center"/>
              <w:rPr>
                <w:rFonts w:hint="eastAsia" w:ascii="宋体" w:hAnsi="宋体"/>
                <w:szCs w:val="21"/>
              </w:rPr>
            </w:pPr>
            <w:r>
              <w:rPr>
                <w:rFonts w:hint="eastAsia" w:ascii="宋体" w:hAnsi="宋体"/>
                <w:szCs w:val="21"/>
              </w:rPr>
              <w:t>＋</w:t>
            </w:r>
          </w:p>
        </w:tc>
        <w:tc>
          <w:tcPr>
            <w:tcW w:w="1510" w:type="dxa"/>
            <w:noWrap w:val="0"/>
            <w:vAlign w:val="center"/>
          </w:tcPr>
          <w:p>
            <w:pPr>
              <w:jc w:val="center"/>
              <w:rPr>
                <w:rFonts w:eastAsia="仿宋_GB2312"/>
                <w:szCs w:val="21"/>
              </w:rPr>
            </w:pPr>
            <w:r>
              <w:rPr>
                <w:rFonts w:hint="eastAsia" w:ascii="宋体" w:hAnsi="宋体"/>
                <w:szCs w:val="21"/>
              </w:rPr>
              <w:t>＋</w:t>
            </w:r>
          </w:p>
        </w:tc>
        <w:tc>
          <w:tcPr>
            <w:tcW w:w="1690" w:type="dxa"/>
            <w:noWrap w:val="0"/>
            <w:vAlign w:val="center"/>
          </w:tcPr>
          <w:p>
            <w:pPr>
              <w:jc w:val="center"/>
              <w:rPr>
                <w:rFonts w:eastAsia="仿宋_GB2312"/>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center"/>
          </w:tcPr>
          <w:p>
            <w:pPr>
              <w:jc w:val="center"/>
              <w:rPr>
                <w:rFonts w:hint="eastAsia" w:ascii="宋体" w:hAnsi="宋体"/>
                <w:szCs w:val="21"/>
              </w:rPr>
            </w:pPr>
            <w:r>
              <w:rPr>
                <w:rFonts w:ascii="宋体" w:hAnsi="宋体" w:eastAsia="宋体" w:cs="宋体"/>
                <w:spacing w:val="-2"/>
                <w:sz w:val="21"/>
                <w:szCs w:val="21"/>
              </w:rPr>
              <w:t>侧(横)向分辨力</w:t>
            </w:r>
          </w:p>
        </w:tc>
        <w:tc>
          <w:tcPr>
            <w:tcW w:w="1509" w:type="dxa"/>
            <w:noWrap w:val="0"/>
            <w:vAlign w:val="center"/>
          </w:tcPr>
          <w:p>
            <w:pPr>
              <w:jc w:val="center"/>
              <w:rPr>
                <w:rFonts w:hint="eastAsia" w:ascii="宋体" w:hAnsi="宋体"/>
                <w:szCs w:val="21"/>
              </w:rPr>
            </w:pPr>
            <w:r>
              <w:rPr>
                <w:rFonts w:hint="eastAsia" w:ascii="宋体" w:hAnsi="宋体"/>
                <w:szCs w:val="21"/>
              </w:rPr>
              <w:t>＋</w:t>
            </w:r>
          </w:p>
        </w:tc>
        <w:tc>
          <w:tcPr>
            <w:tcW w:w="1510" w:type="dxa"/>
            <w:noWrap w:val="0"/>
            <w:vAlign w:val="center"/>
          </w:tcPr>
          <w:p>
            <w:pPr>
              <w:jc w:val="center"/>
              <w:rPr>
                <w:rFonts w:eastAsia="仿宋_GB2312"/>
                <w:szCs w:val="21"/>
              </w:rPr>
            </w:pPr>
            <w:r>
              <w:rPr>
                <w:rFonts w:hint="eastAsia" w:ascii="宋体" w:hAnsi="宋体"/>
                <w:szCs w:val="21"/>
              </w:rPr>
              <w:t>＋</w:t>
            </w:r>
          </w:p>
        </w:tc>
        <w:tc>
          <w:tcPr>
            <w:tcW w:w="1690" w:type="dxa"/>
            <w:noWrap w:val="0"/>
            <w:vAlign w:val="center"/>
          </w:tcPr>
          <w:p>
            <w:pPr>
              <w:jc w:val="center"/>
              <w:rPr>
                <w:rFonts w:eastAsia="仿宋_GB2312"/>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top"/>
          </w:tcPr>
          <w:p>
            <w:pPr>
              <w:pStyle w:val="42"/>
              <w:spacing w:before="104" w:line="240" w:lineRule="auto"/>
              <w:ind w:right="0" w:rightChars="0"/>
              <w:jc w:val="center"/>
              <w:rPr>
                <w:rFonts w:hint="eastAsia"/>
                <w:szCs w:val="21"/>
              </w:rPr>
            </w:pPr>
            <w:r>
              <w:rPr>
                <w:rFonts w:ascii="宋体" w:hAnsi="宋体" w:eastAsia="宋体" w:cs="宋体"/>
                <w:spacing w:val="-2"/>
                <w:sz w:val="21"/>
                <w:szCs w:val="21"/>
              </w:rPr>
              <w:t>轴(纵)向分辨力</w:t>
            </w:r>
          </w:p>
        </w:tc>
        <w:tc>
          <w:tcPr>
            <w:tcW w:w="1509" w:type="dxa"/>
            <w:noWrap w:val="0"/>
            <w:vAlign w:val="center"/>
          </w:tcPr>
          <w:p>
            <w:pPr>
              <w:jc w:val="center"/>
              <w:rPr>
                <w:szCs w:val="21"/>
              </w:rPr>
            </w:pPr>
            <w:r>
              <w:rPr>
                <w:rFonts w:hint="eastAsia" w:ascii="宋体" w:hAnsi="宋体"/>
                <w:szCs w:val="21"/>
              </w:rPr>
              <w:t>＋</w:t>
            </w:r>
          </w:p>
        </w:tc>
        <w:tc>
          <w:tcPr>
            <w:tcW w:w="1510" w:type="dxa"/>
            <w:noWrap w:val="0"/>
            <w:vAlign w:val="center"/>
          </w:tcPr>
          <w:p>
            <w:pPr>
              <w:jc w:val="center"/>
              <w:rPr>
                <w:szCs w:val="21"/>
              </w:rPr>
            </w:pPr>
            <w:r>
              <w:rPr>
                <w:rFonts w:hint="eastAsia" w:ascii="宋体" w:hAnsi="宋体"/>
                <w:szCs w:val="21"/>
              </w:rPr>
              <w:t>＋</w:t>
            </w:r>
          </w:p>
        </w:tc>
        <w:tc>
          <w:tcPr>
            <w:tcW w:w="1690" w:type="dxa"/>
            <w:noWrap w:val="0"/>
            <w:vAlign w:val="center"/>
          </w:tcPr>
          <w:p>
            <w:pPr>
              <w:jc w:val="center"/>
              <w:rPr>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top"/>
          </w:tcPr>
          <w:p>
            <w:pPr>
              <w:pStyle w:val="42"/>
              <w:spacing w:before="104" w:line="240" w:lineRule="auto"/>
              <w:ind w:left="96" w:leftChars="0" w:right="0" w:rightChars="0"/>
              <w:jc w:val="center"/>
              <w:rPr>
                <w:rFonts w:hint="eastAsia"/>
                <w:szCs w:val="21"/>
              </w:rPr>
            </w:pPr>
            <w:r>
              <w:rPr>
                <w:rFonts w:ascii="宋体" w:hAnsi="宋体" w:eastAsia="宋体" w:cs="宋体"/>
                <w:spacing w:val="-3"/>
                <w:sz w:val="21"/>
                <w:szCs w:val="21"/>
              </w:rPr>
              <w:t>盲区</w:t>
            </w:r>
          </w:p>
        </w:tc>
        <w:tc>
          <w:tcPr>
            <w:tcW w:w="1509" w:type="dxa"/>
            <w:noWrap w:val="0"/>
            <w:vAlign w:val="center"/>
          </w:tcPr>
          <w:p>
            <w:pPr>
              <w:jc w:val="center"/>
              <w:rPr>
                <w:rFonts w:hint="eastAsia" w:ascii="宋体" w:hAnsi="宋体"/>
                <w:szCs w:val="21"/>
              </w:rPr>
            </w:pPr>
            <w:r>
              <w:rPr>
                <w:rFonts w:hint="eastAsia" w:ascii="宋体" w:hAnsi="宋体"/>
                <w:szCs w:val="21"/>
              </w:rPr>
              <w:t>＋</w:t>
            </w:r>
          </w:p>
        </w:tc>
        <w:tc>
          <w:tcPr>
            <w:tcW w:w="1510" w:type="dxa"/>
            <w:noWrap w:val="0"/>
            <w:vAlign w:val="center"/>
          </w:tcPr>
          <w:p>
            <w:pPr>
              <w:jc w:val="center"/>
              <w:rPr>
                <w:rFonts w:eastAsia="仿宋_GB2312"/>
                <w:szCs w:val="21"/>
              </w:rPr>
            </w:pPr>
            <w:r>
              <w:rPr>
                <w:rFonts w:hint="eastAsia" w:ascii="宋体" w:hAnsi="宋体"/>
                <w:szCs w:val="21"/>
              </w:rPr>
              <w:t>＋</w:t>
            </w:r>
          </w:p>
        </w:tc>
        <w:tc>
          <w:tcPr>
            <w:tcW w:w="1690" w:type="dxa"/>
            <w:noWrap w:val="0"/>
            <w:vAlign w:val="center"/>
          </w:tcPr>
          <w:p>
            <w:pPr>
              <w:jc w:val="center"/>
              <w:rPr>
                <w:rFonts w:eastAsia="仿宋_GB2312"/>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top"/>
          </w:tcPr>
          <w:p>
            <w:pPr>
              <w:pStyle w:val="42"/>
              <w:spacing w:before="104" w:line="240" w:lineRule="auto"/>
              <w:ind w:right="0" w:rightChars="0"/>
              <w:jc w:val="center"/>
              <w:rPr>
                <w:rFonts w:hint="eastAsia"/>
                <w:szCs w:val="21"/>
              </w:rPr>
            </w:pPr>
            <w:r>
              <w:rPr>
                <w:rFonts w:ascii="宋体" w:hAnsi="宋体" w:eastAsia="宋体" w:cs="宋体"/>
                <w:spacing w:val="-2"/>
                <w:sz w:val="21"/>
                <w:szCs w:val="21"/>
              </w:rPr>
              <w:t>几何位置示值误差</w:t>
            </w:r>
          </w:p>
        </w:tc>
        <w:tc>
          <w:tcPr>
            <w:tcW w:w="1509" w:type="dxa"/>
            <w:noWrap w:val="0"/>
            <w:vAlign w:val="center"/>
          </w:tcPr>
          <w:p>
            <w:pPr>
              <w:jc w:val="center"/>
              <w:rPr>
                <w:rFonts w:hint="eastAsia" w:ascii="宋体" w:hAnsi="宋体"/>
                <w:szCs w:val="21"/>
              </w:rPr>
            </w:pPr>
            <w:r>
              <w:rPr>
                <w:rFonts w:hint="eastAsia" w:ascii="宋体" w:hAnsi="宋体"/>
                <w:szCs w:val="21"/>
              </w:rPr>
              <w:t>＋</w:t>
            </w:r>
          </w:p>
        </w:tc>
        <w:tc>
          <w:tcPr>
            <w:tcW w:w="1510" w:type="dxa"/>
            <w:noWrap w:val="0"/>
            <w:vAlign w:val="center"/>
          </w:tcPr>
          <w:p>
            <w:pPr>
              <w:jc w:val="center"/>
              <w:rPr>
                <w:rFonts w:eastAsia="仿宋_GB2312"/>
                <w:szCs w:val="21"/>
              </w:rPr>
            </w:pPr>
            <w:r>
              <w:rPr>
                <w:rFonts w:hint="eastAsia" w:ascii="宋体" w:hAnsi="宋体"/>
                <w:szCs w:val="21"/>
              </w:rPr>
              <w:t>＋</w:t>
            </w:r>
          </w:p>
        </w:tc>
        <w:tc>
          <w:tcPr>
            <w:tcW w:w="1690" w:type="dxa"/>
            <w:noWrap w:val="0"/>
            <w:vAlign w:val="center"/>
          </w:tcPr>
          <w:p>
            <w:pPr>
              <w:jc w:val="center"/>
              <w:rPr>
                <w:rFonts w:eastAsia="仿宋_GB2312"/>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top"/>
          </w:tcPr>
          <w:p>
            <w:pPr>
              <w:pStyle w:val="42"/>
              <w:spacing w:before="104" w:line="240" w:lineRule="auto"/>
              <w:ind w:right="0" w:rightChars="0"/>
              <w:jc w:val="center"/>
              <w:rPr>
                <w:rFonts w:hint="default" w:ascii="宋体" w:hAnsi="宋体" w:eastAsia="宋体" w:cs="宋体"/>
                <w:spacing w:val="-2"/>
                <w:sz w:val="21"/>
                <w:szCs w:val="21"/>
                <w:lang w:val="en-US" w:eastAsia="zh-CN"/>
              </w:rPr>
            </w:pPr>
            <w:r>
              <w:rPr>
                <w:rFonts w:hint="eastAsia" w:ascii="宋体" w:hAnsi="宋体" w:cs="宋体"/>
                <w:spacing w:val="-2"/>
                <w:sz w:val="21"/>
                <w:szCs w:val="21"/>
                <w:lang w:val="en-US" w:eastAsia="zh-CN"/>
              </w:rPr>
              <w:t>囊性病灶示值误差</w:t>
            </w:r>
          </w:p>
        </w:tc>
        <w:tc>
          <w:tcPr>
            <w:tcW w:w="1509" w:type="dxa"/>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w:t>
            </w:r>
          </w:p>
        </w:tc>
        <w:tc>
          <w:tcPr>
            <w:tcW w:w="1510" w:type="dxa"/>
            <w:noWrap w:val="0"/>
            <w:vAlign w:val="center"/>
          </w:tcPr>
          <w:p>
            <w:pPr>
              <w:jc w:val="center"/>
              <w:rPr>
                <w:rFonts w:hint="eastAsia" w:ascii="Times New Roman" w:hAnsi="Times New Roman" w:eastAsia="仿宋_GB2312" w:cs="Times New Roman"/>
                <w:kern w:val="2"/>
                <w:sz w:val="21"/>
                <w:szCs w:val="21"/>
                <w:lang w:val="en-US" w:eastAsia="zh-CN" w:bidi="ar-SA"/>
              </w:rPr>
            </w:pPr>
            <w:r>
              <w:rPr>
                <w:rFonts w:hint="eastAsia" w:ascii="宋体" w:hAnsi="宋体" w:eastAsia="仿宋_GB2312"/>
                <w:szCs w:val="21"/>
                <w:lang w:val="en-US" w:eastAsia="zh-CN"/>
              </w:rPr>
              <w:t>-</w:t>
            </w:r>
          </w:p>
        </w:tc>
        <w:tc>
          <w:tcPr>
            <w:tcW w:w="1690" w:type="dxa"/>
            <w:noWrap w:val="0"/>
            <w:vAlign w:val="center"/>
          </w:tcPr>
          <w:p>
            <w:pPr>
              <w:jc w:val="center"/>
              <w:rPr>
                <w:rFonts w:hint="eastAsia" w:ascii="Times New Roman" w:hAnsi="Times New Roman" w:eastAsia="仿宋_GB2312" w:cs="Times New Roman"/>
                <w:kern w:val="2"/>
                <w:sz w:val="21"/>
                <w:szCs w:val="21"/>
                <w:lang w:val="en-US" w:eastAsia="zh-CN" w:bidi="ar-SA"/>
              </w:rPr>
            </w:pPr>
            <w:r>
              <w:rPr>
                <w:rFonts w:hint="eastAsia" w:ascii="宋体" w:hAnsi="宋体" w:eastAsia="仿宋_GB2312"/>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top"/>
          </w:tcPr>
          <w:p>
            <w:pPr>
              <w:pStyle w:val="42"/>
              <w:spacing w:before="104" w:line="240" w:lineRule="auto"/>
              <w:ind w:right="0" w:rightChars="0"/>
              <w:jc w:val="center"/>
              <w:rPr>
                <w:rFonts w:hint="eastAsia"/>
                <w:szCs w:val="21"/>
              </w:rPr>
            </w:pPr>
            <w:r>
              <w:rPr>
                <w:rFonts w:ascii="宋体" w:hAnsi="宋体" w:eastAsia="宋体" w:cs="宋体"/>
                <w:spacing w:val="-2"/>
                <w:sz w:val="21"/>
                <w:szCs w:val="21"/>
              </w:rPr>
              <w:t>多普勒血流速度</w:t>
            </w:r>
          </w:p>
        </w:tc>
        <w:tc>
          <w:tcPr>
            <w:tcW w:w="1509" w:type="dxa"/>
            <w:noWrap w:val="0"/>
            <w:vAlign w:val="center"/>
          </w:tcPr>
          <w:p>
            <w:pPr>
              <w:jc w:val="center"/>
              <w:rPr>
                <w:rFonts w:hint="eastAsia" w:ascii="宋体" w:hAnsi="宋体"/>
                <w:szCs w:val="21"/>
              </w:rPr>
            </w:pPr>
            <w:r>
              <w:rPr>
                <w:rFonts w:hint="eastAsia" w:ascii="宋体" w:hAnsi="宋体"/>
                <w:szCs w:val="21"/>
              </w:rPr>
              <w:t>＋</w:t>
            </w:r>
          </w:p>
        </w:tc>
        <w:tc>
          <w:tcPr>
            <w:tcW w:w="1510" w:type="dxa"/>
            <w:noWrap w:val="0"/>
            <w:vAlign w:val="center"/>
          </w:tcPr>
          <w:p>
            <w:pPr>
              <w:jc w:val="center"/>
              <w:rPr>
                <w:rFonts w:eastAsia="仿宋_GB2312"/>
                <w:szCs w:val="21"/>
              </w:rPr>
            </w:pPr>
            <w:r>
              <w:rPr>
                <w:rFonts w:hint="eastAsia" w:ascii="宋体" w:hAnsi="宋体"/>
                <w:szCs w:val="21"/>
              </w:rPr>
              <w:t>＋</w:t>
            </w:r>
          </w:p>
        </w:tc>
        <w:tc>
          <w:tcPr>
            <w:tcW w:w="1690" w:type="dxa"/>
            <w:noWrap w:val="0"/>
            <w:vAlign w:val="center"/>
          </w:tcPr>
          <w:p>
            <w:pPr>
              <w:jc w:val="center"/>
              <w:rPr>
                <w:rFonts w:eastAsia="仿宋_GB2312"/>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top"/>
          </w:tcPr>
          <w:p>
            <w:pPr>
              <w:pStyle w:val="42"/>
              <w:spacing w:before="104" w:line="240" w:lineRule="auto"/>
              <w:ind w:right="0" w:rightChars="0"/>
              <w:jc w:val="center"/>
              <w:rPr>
                <w:rFonts w:hint="eastAsia"/>
                <w:szCs w:val="21"/>
              </w:rPr>
            </w:pPr>
            <w:r>
              <w:rPr>
                <w:rFonts w:ascii="宋体" w:hAnsi="宋体" w:eastAsia="宋体" w:cs="宋体"/>
                <w:spacing w:val="-2"/>
                <w:sz w:val="21"/>
                <w:szCs w:val="21"/>
              </w:rPr>
              <w:t>血流方向识别能力</w:t>
            </w:r>
          </w:p>
        </w:tc>
        <w:tc>
          <w:tcPr>
            <w:tcW w:w="1509" w:type="dxa"/>
            <w:noWrap w:val="0"/>
            <w:vAlign w:val="center"/>
          </w:tcPr>
          <w:p>
            <w:pPr>
              <w:jc w:val="center"/>
              <w:rPr>
                <w:rFonts w:hint="eastAsia" w:ascii="宋体" w:hAnsi="宋体"/>
                <w:szCs w:val="21"/>
              </w:rPr>
            </w:pPr>
            <w:r>
              <w:rPr>
                <w:rFonts w:hint="eastAsia" w:ascii="宋体" w:hAnsi="宋体"/>
                <w:szCs w:val="21"/>
              </w:rPr>
              <w:t>＋</w:t>
            </w:r>
          </w:p>
        </w:tc>
        <w:tc>
          <w:tcPr>
            <w:tcW w:w="1510" w:type="dxa"/>
            <w:noWrap w:val="0"/>
            <w:vAlign w:val="center"/>
          </w:tcPr>
          <w:p>
            <w:pPr>
              <w:jc w:val="center"/>
              <w:rPr>
                <w:rFonts w:eastAsia="仿宋_GB2312"/>
                <w:szCs w:val="21"/>
              </w:rPr>
            </w:pPr>
            <w:r>
              <w:rPr>
                <w:rFonts w:hint="eastAsia" w:ascii="宋体" w:hAnsi="宋体"/>
                <w:szCs w:val="21"/>
              </w:rPr>
              <w:t>＋</w:t>
            </w:r>
          </w:p>
        </w:tc>
        <w:tc>
          <w:tcPr>
            <w:tcW w:w="1690" w:type="dxa"/>
            <w:noWrap w:val="0"/>
            <w:vAlign w:val="center"/>
          </w:tcPr>
          <w:p>
            <w:pPr>
              <w:jc w:val="center"/>
              <w:rPr>
                <w:rFonts w:eastAsia="仿宋_GB2312"/>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19" w:type="dxa"/>
            <w:noWrap w:val="0"/>
            <w:vAlign w:val="top"/>
          </w:tcPr>
          <w:p>
            <w:pPr>
              <w:pStyle w:val="42"/>
              <w:spacing w:before="104" w:line="240" w:lineRule="auto"/>
              <w:ind w:right="0" w:rightChars="0"/>
              <w:jc w:val="center"/>
              <w:rPr>
                <w:rFonts w:hint="eastAsia"/>
                <w:szCs w:val="21"/>
              </w:rPr>
            </w:pPr>
            <w:r>
              <w:rPr>
                <w:rFonts w:ascii="宋体" w:hAnsi="宋体" w:eastAsia="宋体" w:cs="宋体"/>
                <w:spacing w:val="-2"/>
                <w:sz w:val="21"/>
                <w:szCs w:val="21"/>
              </w:rPr>
              <w:t>多普勒血流探测深度</w:t>
            </w:r>
          </w:p>
        </w:tc>
        <w:tc>
          <w:tcPr>
            <w:tcW w:w="1509" w:type="dxa"/>
            <w:noWrap w:val="0"/>
            <w:vAlign w:val="center"/>
          </w:tcPr>
          <w:p>
            <w:pPr>
              <w:jc w:val="center"/>
              <w:rPr>
                <w:rFonts w:hint="eastAsia" w:ascii="宋体" w:hAnsi="宋体"/>
                <w:szCs w:val="21"/>
              </w:rPr>
            </w:pPr>
            <w:r>
              <w:rPr>
                <w:rFonts w:hint="eastAsia" w:ascii="宋体" w:hAnsi="宋体"/>
                <w:szCs w:val="21"/>
              </w:rPr>
              <w:t>＋</w:t>
            </w:r>
          </w:p>
        </w:tc>
        <w:tc>
          <w:tcPr>
            <w:tcW w:w="1510" w:type="dxa"/>
            <w:noWrap w:val="0"/>
            <w:vAlign w:val="center"/>
          </w:tcPr>
          <w:p>
            <w:pPr>
              <w:jc w:val="center"/>
              <w:rPr>
                <w:rFonts w:hint="eastAsia" w:eastAsia="仿宋_GB2312"/>
                <w:szCs w:val="21"/>
                <w:lang w:eastAsia="zh-CN"/>
              </w:rPr>
            </w:pPr>
            <w:r>
              <w:rPr>
                <w:rFonts w:hint="eastAsia" w:ascii="宋体" w:hAnsi="宋体" w:eastAsia="仿宋_GB2312"/>
                <w:szCs w:val="21"/>
                <w:lang w:val="en-US" w:eastAsia="zh-CN"/>
              </w:rPr>
              <w:t>-</w:t>
            </w:r>
          </w:p>
        </w:tc>
        <w:tc>
          <w:tcPr>
            <w:tcW w:w="1690" w:type="dxa"/>
            <w:noWrap w:val="0"/>
            <w:vAlign w:val="center"/>
          </w:tcPr>
          <w:p>
            <w:pPr>
              <w:jc w:val="center"/>
              <w:rPr>
                <w:rFonts w:hint="eastAsia" w:eastAsia="仿宋_GB2312"/>
                <w:szCs w:val="21"/>
                <w:lang w:eastAsia="zh-CN"/>
              </w:rPr>
            </w:pPr>
            <w:r>
              <w:rPr>
                <w:rFonts w:hint="eastAsia" w:ascii="宋体" w:hAnsi="宋体" w:eastAsia="仿宋_GB2312"/>
                <w:szCs w:val="21"/>
                <w:lang w:val="en-US" w:eastAsia="zh-CN"/>
              </w:rPr>
              <w:t>-</w:t>
            </w:r>
          </w:p>
        </w:tc>
      </w:tr>
    </w:tbl>
    <w:p>
      <w:pPr>
        <w:spacing w:line="360" w:lineRule="auto"/>
        <w:outlineLvl w:val="2"/>
        <w:rPr>
          <w:rFonts w:ascii="宋体" w:hAnsi="宋体"/>
          <w:b/>
          <w:bCs/>
          <w:sz w:val="24"/>
        </w:rPr>
      </w:pPr>
      <w:r>
        <w:rPr>
          <w:rFonts w:ascii="宋体" w:hAnsi="宋体"/>
          <w:b/>
          <w:bCs/>
          <w:sz w:val="24"/>
        </w:rPr>
        <w:t>7</w:t>
      </w:r>
      <w:r>
        <w:rPr>
          <w:rFonts w:hint="eastAsia" w:ascii="宋体" w:hAnsi="宋体"/>
          <w:b/>
          <w:bCs/>
          <w:sz w:val="24"/>
        </w:rPr>
        <w:t>.3 检定方法</w:t>
      </w:r>
      <w:bookmarkEnd w:id="32"/>
      <w:bookmarkEnd w:id="33"/>
      <w:bookmarkEnd w:id="34"/>
    </w:p>
    <w:p>
      <w:pPr>
        <w:spacing w:line="360" w:lineRule="auto"/>
        <w:ind w:left="840" w:hanging="840" w:hangingChars="350"/>
        <w:rPr>
          <w:rFonts w:hint="eastAsia" w:ascii="宋体" w:hAnsi="宋体"/>
          <w:sz w:val="24"/>
        </w:rPr>
      </w:pPr>
      <w:bookmarkStart w:id="35" w:name="_Toc2805"/>
      <w:bookmarkStart w:id="36" w:name="_Toc15337235"/>
      <w:bookmarkStart w:id="37" w:name="_Toc19525_WPSOffice_Level2"/>
      <w:r>
        <w:rPr>
          <w:rFonts w:hint="eastAsia" w:ascii="宋体" w:hAnsi="宋体"/>
          <w:sz w:val="24"/>
        </w:rPr>
        <w:t>7.3.1  通用技术要求</w:t>
      </w:r>
    </w:p>
    <w:p>
      <w:pPr>
        <w:spacing w:line="360" w:lineRule="auto"/>
        <w:ind w:left="839" w:leftChars="228" w:hanging="360" w:hangingChars="150"/>
        <w:rPr>
          <w:sz w:val="24"/>
        </w:rPr>
      </w:pPr>
      <w:r>
        <w:rPr>
          <w:rFonts w:ascii="宋体" w:hAnsi="宋体"/>
          <w:sz w:val="24"/>
        </w:rPr>
        <w:t>目视观察和手动调节进行检查。</w:t>
      </w:r>
      <w:r>
        <w:t xml:space="preserve"> </w:t>
      </w:r>
    </w:p>
    <w:p>
      <w:pPr>
        <w:spacing w:line="360" w:lineRule="auto"/>
        <w:rPr>
          <w:rFonts w:hint="eastAsia"/>
          <w:sz w:val="24"/>
        </w:rPr>
      </w:pPr>
      <w:r>
        <w:rPr>
          <w:rFonts w:hint="eastAsia" w:ascii="宋体" w:hAnsi="宋体"/>
          <w:sz w:val="24"/>
        </w:rPr>
        <w:t>7.3.2</w:t>
      </w:r>
      <w:r>
        <w:rPr>
          <w:rFonts w:ascii="宋体" w:hAnsi="宋体"/>
          <w:sz w:val="24"/>
        </w:rPr>
        <w:t xml:space="preserve"> </w:t>
      </w:r>
      <w:r>
        <w:rPr>
          <w:rFonts w:hint="eastAsia" w:ascii="宋体" w:hAnsi="宋体"/>
          <w:sz w:val="24"/>
        </w:rPr>
        <w:t xml:space="preserve"> </w:t>
      </w:r>
      <w:r>
        <w:rPr>
          <w:rFonts w:hint="eastAsia"/>
          <w:sz w:val="24"/>
        </w:rPr>
        <w:t xml:space="preserve">输出声强 </w:t>
      </w:r>
    </w:p>
    <w:p>
      <w:pPr>
        <w:pStyle w:val="6"/>
        <w:spacing w:before="40" w:line="357" w:lineRule="auto"/>
        <w:ind w:left="0" w:leftChars="0" w:right="0" w:firstLine="480" w:firstLineChars="200"/>
        <w:jc w:val="left"/>
        <w:rPr>
          <w:rFonts w:ascii="宋体" w:hAnsi="宋体" w:eastAsia="宋体" w:cs="宋体"/>
        </w:rPr>
      </w:pPr>
      <w:r>
        <w:rPr>
          <w:rFonts w:ascii="宋体" w:hAnsi="宋体" w:eastAsia="宋体" w:cs="宋体"/>
        </w:rPr>
        <w:t>正常开启彩色多普勒超声诊断</w:t>
      </w:r>
      <w:r>
        <w:rPr>
          <w:rFonts w:ascii="宋体" w:hAnsi="宋体" w:eastAsia="宋体" w:cs="宋体"/>
          <w:spacing w:val="-120"/>
        </w:rPr>
        <w:t>仪</w:t>
      </w:r>
      <w:r>
        <w:rPr>
          <w:rFonts w:hint="eastAsia" w:cs="宋体"/>
          <w:spacing w:val="-120"/>
          <w:lang w:val="en-US" w:eastAsia="zh-CN"/>
        </w:rPr>
        <w:t xml:space="preserve">  </w:t>
      </w:r>
      <w:r>
        <w:rPr>
          <w:rFonts w:hint="eastAsia" w:cs="宋体"/>
          <w:lang w:val="en-US" w:eastAsia="zh-CN"/>
        </w:rPr>
        <w:t xml:space="preserve">  （被检仪器）,按</w:t>
      </w:r>
      <w:r>
        <w:rPr>
          <w:rFonts w:ascii="宋体" w:hAnsi="宋体" w:eastAsia="宋体" w:cs="宋体"/>
        </w:rPr>
        <w:t>要求调试好超声功率计预热10min， 并沿水槽壁或经漏斗注入除气蒸馏水</w:t>
      </w:r>
      <w:r>
        <w:rPr>
          <w:rFonts w:ascii="宋体" w:hAnsi="宋体" w:eastAsia="宋体" w:cs="宋体"/>
          <w:spacing w:val="-58"/>
        </w:rPr>
        <w:t>。</w:t>
      </w:r>
      <w:r>
        <w:rPr>
          <w:rFonts w:ascii="宋体" w:hAnsi="宋体" w:eastAsia="宋体" w:cs="宋体"/>
        </w:rPr>
        <w:t>将被</w:t>
      </w:r>
      <w:r>
        <w:rPr>
          <w:rFonts w:ascii="宋体" w:hAnsi="宋体" w:eastAsia="宋体" w:cs="宋体"/>
          <w:spacing w:val="-5"/>
        </w:rPr>
        <w:t>检</w:t>
      </w:r>
      <w:r>
        <w:rPr>
          <w:rFonts w:ascii="宋体" w:hAnsi="宋体" w:eastAsia="宋体" w:cs="宋体"/>
        </w:rPr>
        <w:t>仪器置于临床所用声功率输出状态</w:t>
      </w:r>
      <w:r>
        <w:rPr>
          <w:rFonts w:ascii="宋体" w:hAnsi="宋体" w:eastAsia="宋体" w:cs="宋体"/>
          <w:spacing w:val="-58"/>
        </w:rPr>
        <w:t>，</w:t>
      </w:r>
      <w:r>
        <w:rPr>
          <w:rFonts w:ascii="宋体" w:hAnsi="宋体" w:eastAsia="宋体" w:cs="宋体"/>
        </w:rPr>
        <w:t>按规定操作程序</w:t>
      </w:r>
      <w:r>
        <w:rPr>
          <w:rFonts w:hint="eastAsia" w:cs="宋体"/>
          <w:lang w:eastAsia="zh-CN"/>
        </w:rPr>
        <w:t>，</w:t>
      </w:r>
      <w:r>
        <w:rPr>
          <w:rFonts w:ascii="宋体" w:hAnsi="宋体" w:eastAsia="宋体" w:cs="宋体"/>
        </w:rPr>
        <w:t>测量被检仪器配用指定探头的输出声功率，对同一探头进行不少于</w:t>
      </w:r>
      <w:r>
        <w:t>3</w:t>
      </w:r>
      <w:r>
        <w:rPr>
          <w:rFonts w:ascii="宋体" w:hAnsi="宋体" w:eastAsia="宋体" w:cs="宋体"/>
        </w:rPr>
        <w:t>次声功率测量</w:t>
      </w:r>
      <w:r>
        <w:rPr>
          <w:rFonts w:ascii="宋体" w:hAnsi="宋体" w:eastAsia="宋体" w:cs="宋体"/>
          <w:spacing w:val="-58"/>
        </w:rPr>
        <w:t>，</w:t>
      </w:r>
      <w:r>
        <w:rPr>
          <w:rFonts w:ascii="宋体" w:hAnsi="宋体" w:eastAsia="宋体" w:cs="宋体"/>
        </w:rPr>
        <w:t>取其测量结果的算术平均值作为被</w:t>
      </w:r>
      <w:r>
        <w:rPr>
          <w:rFonts w:ascii="宋体" w:hAnsi="宋体" w:eastAsia="宋体" w:cs="宋体"/>
          <w:spacing w:val="-5"/>
        </w:rPr>
        <w:t>检</w:t>
      </w:r>
      <w:r>
        <w:rPr>
          <w:rFonts w:ascii="宋体" w:hAnsi="宋体" w:eastAsia="宋体" w:cs="宋体"/>
        </w:rPr>
        <w:t>仪器配用指定探头的输出声功率</w:t>
      </w:r>
      <w:r>
        <w:rPr>
          <w:rFonts w:ascii="宋体" w:hAnsi="宋体" w:eastAsia="宋体" w:cs="宋体"/>
          <w:spacing w:val="-58"/>
        </w:rPr>
        <w:t>。</w:t>
      </w:r>
      <w:r>
        <w:rPr>
          <w:rFonts w:ascii="宋体" w:hAnsi="宋体" w:eastAsia="宋体" w:cs="宋体"/>
        </w:rPr>
        <w:t>按公式（</w:t>
      </w:r>
      <w:r>
        <w:t>1</w:t>
      </w:r>
      <w:r>
        <w:rPr>
          <w:rFonts w:ascii="宋体" w:hAnsi="宋体" w:eastAsia="宋体" w:cs="宋体"/>
        </w:rPr>
        <w:t>）计算被检仪器配用指定探头的输出声</w:t>
      </w:r>
      <w:r>
        <w:rPr>
          <w:rFonts w:hint="eastAsia" w:cs="宋体"/>
          <w:lang w:val="en-US" w:eastAsia="zh-CN"/>
        </w:rPr>
        <w:t>强</w:t>
      </w:r>
      <w:r>
        <w:rPr>
          <w:rFonts w:ascii="宋体" w:hAnsi="宋体" w:eastAsia="宋体" w:cs="宋体"/>
        </w:rPr>
        <w:t>。</w:t>
      </w:r>
    </w:p>
    <w:p>
      <w:pPr>
        <w:spacing w:line="360" w:lineRule="auto"/>
        <w:ind w:firstLine="3120" w:firstLineChars="1300"/>
        <w:rPr>
          <w:rFonts w:hint="default" w:ascii="宋体" w:hAnsi="宋体"/>
          <w:sz w:val="24"/>
          <w:lang w:val="en-US"/>
        </w:rPr>
      </w:pPr>
      <w:r>
        <w:rPr>
          <w:rFonts w:hint="eastAsia" w:hAnsi="Cambria Math" w:cs="Times New Roman"/>
          <w:i w:val="0"/>
          <w:kern w:val="2"/>
          <w:sz w:val="24"/>
          <w:lang w:val="en-US" w:eastAsia="zh-CN" w:bidi="ar-SA"/>
        </w:rPr>
        <w:t xml:space="preserve"> </w:t>
      </w:r>
      <w:r>
        <w:rPr>
          <w:rFonts w:hint="eastAsia" w:cs="宋体"/>
          <w:position w:val="-24"/>
          <w:lang w:val="en-US" w:eastAsia="zh-CN"/>
        </w:rPr>
        <w:object>
          <v:shape id="_x0000_i1025" o:spt="75" type="#_x0000_t75" style="height:31pt;width:31.95pt;" o:ole="t" filled="f" o:preferrelative="t" stroked="f" coordsize="21600,21600">
            <v:path/>
            <v:fill on="f" focussize="0,0"/>
            <v:stroke on="f"/>
            <v:imagedata r:id="rId27" o:title=""/>
            <o:lock v:ext="edit" aspectratio="t"/>
            <w10:wrap type="none"/>
            <w10:anchorlock/>
          </v:shape>
          <o:OLEObject Type="Embed" ProgID="Equation.KSEE3" ShapeID="_x0000_i1025" DrawAspect="Content" ObjectID="_1468075725" r:id="rId26">
            <o:LockedField>false</o:LockedField>
          </o:OLEObject>
        </w:object>
      </w:r>
      <w:r>
        <w:rPr>
          <w:rFonts w:hint="eastAsia" w:hAnsi="Cambria Math" w:cs="Times New Roman"/>
          <w:i w:val="0"/>
          <w:kern w:val="2"/>
          <w:sz w:val="24"/>
          <w:lang w:val="en-US" w:eastAsia="zh-CN" w:bidi="ar-SA"/>
        </w:rPr>
        <w:t xml:space="preserve">                        （1）   </w:t>
      </w:r>
    </w:p>
    <w:p>
      <w:pPr>
        <w:spacing w:before="156"/>
        <w:ind w:left="0" w:right="2689" w:firstLine="480" w:firstLineChars="200"/>
        <w:jc w:val="both"/>
        <w:rPr>
          <w:rFonts w:hint="eastAsia" w:ascii="宋体" w:hAnsi="宋体" w:cs="宋体"/>
          <w:i w:val="0"/>
          <w:iCs w:val="0"/>
          <w:sz w:val="24"/>
          <w:szCs w:val="24"/>
          <w:lang w:val="en-US" w:eastAsia="zh-CN"/>
        </w:rPr>
      </w:pPr>
      <w:r>
        <w:rPr>
          <w:rFonts w:hint="eastAsia" w:ascii="宋体" w:hAnsi="宋体" w:cs="宋体"/>
          <w:i w:val="0"/>
          <w:iCs w:val="0"/>
          <w:sz w:val="24"/>
          <w:szCs w:val="24"/>
          <w:lang w:val="en-US" w:eastAsia="zh-CN"/>
        </w:rPr>
        <w:t>式中：</w:t>
      </w:r>
    </w:p>
    <w:p>
      <w:pPr>
        <w:spacing w:before="156"/>
        <w:ind w:right="2689" w:firstLine="480" w:firstLineChars="200"/>
        <w:jc w:val="both"/>
        <w:rPr>
          <w:rFonts w:ascii="宋体" w:hAnsi="宋体" w:eastAsia="宋体" w:cs="宋体"/>
          <w:sz w:val="24"/>
          <w:szCs w:val="24"/>
        </w:rPr>
      </w:pPr>
      <w:r>
        <w:rPr>
          <w:rFonts w:hint="eastAsia" w:ascii="宋体" w:hAnsi="宋体" w:cs="宋体"/>
          <w:i/>
          <w:iCs/>
          <w:sz w:val="24"/>
          <w:szCs w:val="24"/>
          <w:lang w:val="en-US" w:eastAsia="zh-CN"/>
        </w:rPr>
        <w:t xml:space="preserve">I </w:t>
      </w:r>
      <w:r>
        <w:rPr>
          <w:rFonts w:ascii="宋体" w:hAnsi="宋体" w:eastAsia="宋体" w:cs="宋体"/>
          <w:i/>
          <w:sz w:val="24"/>
          <w:szCs w:val="24"/>
        </w:rPr>
        <w:t>——</w:t>
      </w:r>
      <w:r>
        <w:rPr>
          <w:rFonts w:ascii="宋体" w:hAnsi="宋体" w:eastAsia="宋体" w:cs="宋体"/>
          <w:i/>
          <w:spacing w:val="-5"/>
          <w:sz w:val="24"/>
          <w:szCs w:val="24"/>
        </w:rPr>
        <w:t xml:space="preserve"> </w:t>
      </w:r>
      <w:r>
        <w:rPr>
          <w:rFonts w:ascii="宋体" w:hAnsi="宋体" w:eastAsia="宋体" w:cs="宋体"/>
          <w:sz w:val="24"/>
          <w:szCs w:val="24"/>
        </w:rPr>
        <w:t>被检仪器的输出声强，</w:t>
      </w:r>
      <w:r>
        <w:rPr>
          <w:rFonts w:ascii="Times New Roman" w:hAnsi="Times New Roman" w:eastAsia="Times New Roman" w:cs="Times New Roman"/>
          <w:sz w:val="24"/>
          <w:szCs w:val="24"/>
        </w:rPr>
        <w:t>mW</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
          <w:sz w:val="24"/>
          <w:szCs w:val="24"/>
        </w:rPr>
        <w:t>/cm</w:t>
      </w:r>
      <w:r>
        <w:rPr>
          <w:rFonts w:ascii="Times New Roman" w:hAnsi="Times New Roman" w:eastAsia="Times New Roman" w:cs="Times New Roman"/>
          <w:spacing w:val="1"/>
          <w:position w:val="11"/>
          <w:sz w:val="16"/>
          <w:szCs w:val="16"/>
        </w:rPr>
        <w:t>2</w:t>
      </w:r>
      <w:r>
        <w:rPr>
          <w:rFonts w:ascii="宋体" w:hAnsi="宋体" w:eastAsia="宋体" w:cs="宋体"/>
          <w:spacing w:val="1"/>
          <w:sz w:val="24"/>
          <w:szCs w:val="24"/>
        </w:rPr>
        <w:t>；</w:t>
      </w:r>
    </w:p>
    <w:p>
      <w:pPr>
        <w:spacing w:before="120"/>
        <w:ind w:right="2761" w:firstLine="480" w:firstLineChars="200"/>
        <w:jc w:val="both"/>
        <w:rPr>
          <w:rFonts w:ascii="宋体" w:hAnsi="宋体" w:eastAsia="宋体" w:cs="宋体"/>
          <w:sz w:val="24"/>
          <w:szCs w:val="24"/>
        </w:rPr>
      </w:pPr>
      <w:r>
        <w:rPr>
          <w:rFonts w:hint="eastAsia" w:ascii="宋体" w:hAnsi="宋体" w:cs="宋体"/>
          <w:i/>
          <w:sz w:val="24"/>
          <w:szCs w:val="24"/>
          <w:lang w:val="en-US" w:eastAsia="zh-CN"/>
        </w:rPr>
        <w:t xml:space="preserve">P </w:t>
      </w:r>
      <w:r>
        <w:rPr>
          <w:rFonts w:ascii="宋体" w:hAnsi="宋体" w:eastAsia="宋体" w:cs="宋体"/>
          <w:i/>
          <w:sz w:val="24"/>
          <w:szCs w:val="24"/>
        </w:rPr>
        <w:t>——</w:t>
      </w:r>
      <w:r>
        <w:rPr>
          <w:rFonts w:ascii="宋体" w:hAnsi="宋体" w:eastAsia="宋体" w:cs="宋体"/>
          <w:i/>
          <w:spacing w:val="-2"/>
          <w:sz w:val="24"/>
          <w:szCs w:val="24"/>
        </w:rPr>
        <w:t xml:space="preserve"> </w:t>
      </w:r>
      <w:r>
        <w:rPr>
          <w:rFonts w:ascii="宋体" w:hAnsi="宋体" w:eastAsia="宋体" w:cs="宋体"/>
          <w:spacing w:val="-1"/>
          <w:sz w:val="24"/>
          <w:szCs w:val="24"/>
        </w:rPr>
        <w:t>被检仪器的输出声功率，</w:t>
      </w:r>
      <w:r>
        <w:rPr>
          <w:rFonts w:ascii="Times New Roman" w:hAnsi="Times New Roman" w:eastAsia="Times New Roman" w:cs="Times New Roman"/>
          <w:spacing w:val="-1"/>
          <w:sz w:val="24"/>
          <w:szCs w:val="24"/>
        </w:rPr>
        <w:t>mW</w:t>
      </w:r>
      <w:r>
        <w:rPr>
          <w:rFonts w:ascii="宋体" w:hAnsi="宋体" w:eastAsia="宋体" w:cs="宋体"/>
          <w:spacing w:val="-1"/>
          <w:sz w:val="24"/>
          <w:szCs w:val="24"/>
        </w:rPr>
        <w:t>；</w:t>
      </w:r>
    </w:p>
    <w:p>
      <w:pPr>
        <w:spacing w:line="360" w:lineRule="auto"/>
        <w:ind w:firstLine="480" w:firstLineChars="200"/>
        <w:rPr>
          <w:rFonts w:hint="eastAsia" w:ascii="Times New Roman" w:hAnsi="Times New Roman" w:eastAsia="宋体" w:cs="Times New Roman"/>
          <w:spacing w:val="-1"/>
          <w:position w:val="11"/>
          <w:sz w:val="16"/>
          <w:szCs w:val="16"/>
          <w:vertAlign w:val="baseline"/>
          <w:lang w:val="en-US" w:eastAsia="zh-CN"/>
        </w:rPr>
      </w:pPr>
      <w:r>
        <w:rPr>
          <w:rFonts w:ascii="Times New Roman" w:hAnsi="Times New Roman" w:eastAsia="Times New Roman" w:cs="Times New Roman"/>
          <w:i/>
          <w:iCs w:val="0"/>
          <w:sz w:val="24"/>
          <w:szCs w:val="24"/>
        </w:rPr>
        <w:t>S</w:t>
      </w:r>
      <w:r>
        <w:rPr>
          <w:rFonts w:ascii="Times New Roman" w:hAnsi="Times New Roman" w:eastAsia="Times New Roman" w:cs="Times New Roman"/>
          <w:i/>
          <w:spacing w:val="56"/>
          <w:sz w:val="24"/>
          <w:szCs w:val="24"/>
        </w:rPr>
        <w:t xml:space="preserve"> </w:t>
      </w:r>
      <w:r>
        <w:rPr>
          <w:rFonts w:ascii="宋体" w:hAnsi="宋体" w:eastAsia="宋体" w:cs="宋体"/>
          <w:i/>
          <w:sz w:val="24"/>
          <w:szCs w:val="24"/>
        </w:rPr>
        <w:t>——</w:t>
      </w:r>
      <w:r>
        <w:rPr>
          <w:rFonts w:ascii="宋体" w:hAnsi="宋体" w:eastAsia="宋体" w:cs="宋体"/>
          <w:i/>
          <w:spacing w:val="-3"/>
          <w:sz w:val="24"/>
          <w:szCs w:val="24"/>
        </w:rPr>
        <w:t xml:space="preserve"> </w:t>
      </w:r>
      <w:r>
        <w:rPr>
          <w:rFonts w:ascii="宋体" w:hAnsi="宋体" w:eastAsia="宋体" w:cs="宋体"/>
          <w:spacing w:val="-1"/>
          <w:sz w:val="24"/>
          <w:szCs w:val="24"/>
        </w:rPr>
        <w:t>配用探头的有效辐射面积，</w:t>
      </w:r>
      <w:r>
        <w:rPr>
          <w:rFonts w:ascii="Times New Roman" w:hAnsi="Times New Roman" w:eastAsia="Times New Roman" w:cs="Times New Roman"/>
          <w:spacing w:val="-1"/>
          <w:sz w:val="24"/>
          <w:szCs w:val="24"/>
        </w:rPr>
        <w:t>cm</w:t>
      </w:r>
      <w:r>
        <w:rPr>
          <w:rFonts w:ascii="Times New Roman" w:hAnsi="Times New Roman" w:eastAsia="Times New Roman" w:cs="Times New Roman"/>
          <w:spacing w:val="-1"/>
          <w:position w:val="11"/>
          <w:sz w:val="16"/>
          <w:szCs w:val="16"/>
        </w:rPr>
        <w:t>2</w:t>
      </w:r>
      <w:r>
        <w:rPr>
          <w:rFonts w:hint="eastAsia" w:cs="Times New Roman"/>
          <w:spacing w:val="-1"/>
          <w:sz w:val="24"/>
          <w:szCs w:val="24"/>
          <w:lang w:eastAsia="zh-CN"/>
        </w:rPr>
        <w:t>。</w:t>
      </w:r>
    </w:p>
    <w:p>
      <w:pPr>
        <w:spacing w:line="360" w:lineRule="auto"/>
        <w:rPr>
          <w:rFonts w:ascii="宋体" w:hAnsi="宋体" w:eastAsia="宋体" w:cs="宋体"/>
          <w:kern w:val="2"/>
          <w:sz w:val="24"/>
          <w:szCs w:val="24"/>
          <w:lang w:val="en-US" w:eastAsia="zh-CN" w:bidi="ar-SA"/>
        </w:rPr>
      </w:pPr>
      <w:r>
        <w:rPr>
          <w:rFonts w:hint="eastAsia" w:ascii="宋体" w:hAnsi="宋体"/>
          <w:sz w:val="24"/>
          <w:lang w:val="en-US" w:eastAsia="zh-CN"/>
        </w:rPr>
        <w:t>7.3.3</w:t>
      </w:r>
      <w:r>
        <w:rPr>
          <w:rFonts w:ascii="宋体" w:hAnsi="宋体" w:eastAsia="宋体" w:cs="宋体"/>
          <w:kern w:val="2"/>
          <w:sz w:val="24"/>
          <w:szCs w:val="24"/>
          <w:lang w:val="en-US" w:eastAsia="zh-CN" w:bidi="ar-SA"/>
        </w:rPr>
        <w:t xml:space="preserve">患者漏电流 </w:t>
      </w:r>
    </w:p>
    <w:p>
      <w:pPr>
        <w:pStyle w:val="6"/>
        <w:spacing w:before="26" w:line="360" w:lineRule="auto"/>
        <w:ind w:left="0" w:leftChars="0" w:right="0" w:firstLine="480" w:firstLineChars="200"/>
        <w:jc w:val="left"/>
      </w:pPr>
      <w:r>
        <w:rPr>
          <w:rFonts w:ascii="宋体" w:hAnsi="宋体" w:eastAsia="宋体" w:cs="宋体"/>
        </w:rPr>
        <w:t>见图</w:t>
      </w:r>
      <w:r>
        <w:rPr>
          <w:rFonts w:ascii="宋体" w:hAnsi="宋体" w:eastAsia="宋体" w:cs="宋体"/>
          <w:spacing w:val="-63"/>
        </w:rPr>
        <w:t xml:space="preserve"> </w:t>
      </w:r>
      <w:r>
        <w:t>1</w:t>
      </w:r>
      <w:r>
        <w:rPr>
          <w:spacing w:val="-63"/>
        </w:rPr>
        <w:t xml:space="preserve"> </w:t>
      </w:r>
      <w:r>
        <w:rPr>
          <w:rFonts w:ascii="宋体" w:hAnsi="宋体" w:eastAsia="宋体" w:cs="宋体"/>
        </w:rPr>
        <w:t>所示</w:t>
      </w:r>
      <w:r>
        <w:rPr>
          <w:rFonts w:ascii="宋体" w:hAnsi="宋体" w:eastAsia="宋体" w:cs="宋体"/>
          <w:spacing w:val="-58"/>
        </w:rPr>
        <w:t>，</w:t>
      </w:r>
      <w:r>
        <w:rPr>
          <w:rFonts w:ascii="宋体" w:hAnsi="宋体" w:eastAsia="宋体" w:cs="宋体"/>
        </w:rPr>
        <w:t>将漏电流测量仪的一支表笔接于被检仪器的外壳或接地端子</w:t>
      </w:r>
      <w:r>
        <w:rPr>
          <w:rFonts w:ascii="宋体" w:hAnsi="宋体" w:eastAsia="宋体" w:cs="宋体"/>
          <w:spacing w:val="-58"/>
        </w:rPr>
        <w:t>，</w:t>
      </w:r>
      <w:r>
        <w:rPr>
          <w:rFonts w:ascii="宋体" w:hAnsi="宋体" w:eastAsia="宋体" w:cs="宋体"/>
        </w:rPr>
        <w:t>另一支表笔接于铜板</w:t>
      </w:r>
      <w:r>
        <w:rPr>
          <w:rFonts w:ascii="宋体" w:hAnsi="宋体" w:eastAsia="宋体" w:cs="宋体"/>
          <w:spacing w:val="-58"/>
        </w:rPr>
        <w:t>，</w:t>
      </w:r>
      <w:r>
        <w:rPr>
          <w:rFonts w:ascii="宋体" w:hAnsi="宋体" w:eastAsia="宋体" w:cs="宋体"/>
        </w:rPr>
        <w:t>将被检仪器的探头辐射面置</w:t>
      </w:r>
      <w:r>
        <w:rPr>
          <w:rFonts w:ascii="宋体" w:hAnsi="宋体" w:eastAsia="宋体" w:cs="宋体"/>
          <w:spacing w:val="-5"/>
        </w:rPr>
        <w:t>于</w:t>
      </w:r>
      <w:r>
        <w:rPr>
          <w:rFonts w:ascii="宋体" w:hAnsi="宋体" w:eastAsia="宋体" w:cs="宋体"/>
        </w:rPr>
        <w:t>铜板上涂有导电膏的部位</w:t>
      </w:r>
      <w:r>
        <w:rPr>
          <w:rFonts w:ascii="宋体" w:hAnsi="宋体" w:eastAsia="宋体" w:cs="宋体"/>
          <w:spacing w:val="-58"/>
        </w:rPr>
        <w:t>。</w:t>
      </w:r>
      <w:r>
        <w:rPr>
          <w:rFonts w:ascii="宋体" w:hAnsi="宋体" w:eastAsia="宋体" w:cs="宋体"/>
        </w:rPr>
        <w:t>接通被检仪器电源</w:t>
      </w:r>
      <w:r>
        <w:rPr>
          <w:rFonts w:ascii="宋体" w:hAnsi="宋体" w:eastAsia="宋体" w:cs="宋体"/>
          <w:spacing w:val="-29"/>
        </w:rPr>
        <w:t>，</w:t>
      </w:r>
      <w:r>
        <w:rPr>
          <w:rFonts w:ascii="宋体" w:hAnsi="宋体" w:eastAsia="宋体" w:cs="宋体"/>
        </w:rPr>
        <w:t>读取漏电流测量仪示值</w:t>
      </w:r>
      <w:r>
        <w:rPr>
          <w:rFonts w:ascii="宋体" w:hAnsi="宋体" w:eastAsia="宋体" w:cs="宋体"/>
          <w:spacing w:val="-29"/>
        </w:rPr>
        <w:t>，</w:t>
      </w:r>
      <w:r>
        <w:rPr>
          <w:rFonts w:ascii="宋体" w:hAnsi="宋体" w:eastAsia="宋体" w:cs="宋体"/>
        </w:rPr>
        <w:t>改变电源极</w:t>
      </w:r>
      <w:r>
        <w:rPr>
          <w:rFonts w:ascii="宋体" w:hAnsi="宋体" w:eastAsia="宋体" w:cs="宋体"/>
          <w:spacing w:val="-5"/>
        </w:rPr>
        <w:t>性</w:t>
      </w:r>
      <w:r>
        <w:rPr>
          <w:rFonts w:ascii="宋体" w:hAnsi="宋体" w:eastAsia="宋体" w:cs="宋体"/>
          <w:spacing w:val="-29"/>
        </w:rPr>
        <w:t>，</w:t>
      </w:r>
      <w:r>
        <w:rPr>
          <w:rFonts w:ascii="宋体" w:hAnsi="宋体" w:eastAsia="宋体" w:cs="宋体"/>
        </w:rPr>
        <w:t>重新读取示值</w:t>
      </w:r>
      <w:r>
        <w:rPr>
          <w:rFonts w:ascii="宋体" w:hAnsi="宋体" w:eastAsia="宋体" w:cs="宋体"/>
          <w:spacing w:val="-29"/>
        </w:rPr>
        <w:t>。</w:t>
      </w:r>
      <w:r>
        <w:rPr>
          <w:rFonts w:ascii="宋体" w:hAnsi="宋体" w:eastAsia="宋体" w:cs="宋体"/>
        </w:rPr>
        <w:t>以两次示值中的绝对值较大的测量值作为被检仪器的患者漏电流。</w:t>
      </w:r>
      <w:r>
        <w:t xml:space="preserve"> </w:t>
      </w:r>
    </w:p>
    <w:p>
      <w:pPr>
        <w:spacing w:line="200" w:lineRule="atLeast"/>
        <w:ind w:right="0"/>
        <w:rPr>
          <w:rFonts w:ascii="宋体" w:hAnsi="宋体" w:eastAsia="宋体" w:cs="宋体"/>
          <w:sz w:val="20"/>
          <w:szCs w:val="20"/>
        </w:rPr>
      </w:pPr>
      <w:r>
        <w:rPr>
          <w:rFonts w:hint="eastAsia" w:ascii="宋体" w:hAnsi="宋体" w:cs="宋体"/>
          <w:sz w:val="20"/>
          <w:szCs w:val="20"/>
          <w:lang w:val="en-US" w:eastAsia="zh-CN"/>
        </w:rPr>
        <w:t xml:space="preserve">            </w:t>
      </w:r>
      <w:r>
        <w:rPr>
          <w:rFonts w:ascii="宋体" w:hAnsi="宋体" w:eastAsia="宋体" w:cs="宋体"/>
          <w:sz w:val="20"/>
          <w:szCs w:val="20"/>
        </w:rPr>
        <mc:AlternateContent>
          <mc:Choice Requires="wpg">
            <w:drawing>
              <wp:inline distT="0" distB="0" distL="114300" distR="114300">
                <wp:extent cx="3889375" cy="1100455"/>
                <wp:effectExtent l="0" t="0" r="9525" b="4445"/>
                <wp:docPr id="169" name="组合 169"/>
                <wp:cNvGraphicFramePr/>
                <a:graphic xmlns:a="http://schemas.openxmlformats.org/drawingml/2006/main">
                  <a:graphicData uri="http://schemas.microsoft.com/office/word/2010/wordprocessingGroup">
                    <wpg:wgp>
                      <wpg:cNvGrpSpPr/>
                      <wpg:grpSpPr>
                        <a:xfrm>
                          <a:off x="0" y="0"/>
                          <a:ext cx="3889375" cy="1100455"/>
                          <a:chOff x="0" y="0"/>
                          <a:chExt cx="6125" cy="1733"/>
                        </a:xfrm>
                      </wpg:grpSpPr>
                      <wpg:grpSp>
                        <wpg:cNvPr id="170" name="组合 135"/>
                        <wpg:cNvGrpSpPr/>
                        <wpg:grpSpPr>
                          <a:xfrm>
                            <a:off x="1529" y="319"/>
                            <a:ext cx="1263" cy="312"/>
                            <a:chOff x="1529" y="319"/>
                            <a:chExt cx="1263" cy="312"/>
                          </a:xfrm>
                        </wpg:grpSpPr>
                        <wps:wsp>
                          <wps:cNvPr id="134" name="任意多边形 134"/>
                          <wps:cNvSpPr/>
                          <wps:spPr>
                            <a:xfrm>
                              <a:off x="1529" y="319"/>
                              <a:ext cx="1263" cy="312"/>
                            </a:xfrm>
                            <a:custGeom>
                              <a:avLst/>
                              <a:gdLst/>
                              <a:ahLst/>
                              <a:cxnLst/>
                              <a:pathLst>
                                <a:path w="1263" h="312">
                                  <a:moveTo>
                                    <a:pt x="0" y="0"/>
                                  </a:moveTo>
                                  <a:lnTo>
                                    <a:pt x="1262" y="0"/>
                                  </a:lnTo>
                                  <a:lnTo>
                                    <a:pt x="1262" y="312"/>
                                  </a:lnTo>
                                </a:path>
                              </a:pathLst>
                            </a:custGeom>
                            <a:noFill/>
                            <a:ln w="9144" cap="flat" cmpd="sng">
                              <a:solidFill>
                                <a:srgbClr val="000000"/>
                              </a:solidFill>
                              <a:prstDash val="solid"/>
                              <a:headEnd type="none" w="med" len="med"/>
                              <a:tailEnd type="none" w="med" len="med"/>
                            </a:ln>
                          </wps:spPr>
                          <wps:bodyPr upright="1"/>
                        </wps:wsp>
                      </wpg:grpSp>
                      <wpg:grpSp>
                        <wpg:cNvPr id="171" name="组合 137"/>
                        <wpg:cNvGrpSpPr/>
                        <wpg:grpSpPr>
                          <a:xfrm>
                            <a:off x="3511" y="319"/>
                            <a:ext cx="2" cy="1090"/>
                            <a:chOff x="3511" y="319"/>
                            <a:chExt cx="2" cy="1090"/>
                          </a:xfrm>
                        </wpg:grpSpPr>
                        <wps:wsp>
                          <wps:cNvPr id="136" name="任意多边形 136"/>
                          <wps:cNvSpPr/>
                          <wps:spPr>
                            <a:xfrm>
                              <a:off x="3511" y="319"/>
                              <a:ext cx="2" cy="1090"/>
                            </a:xfrm>
                            <a:custGeom>
                              <a:avLst/>
                              <a:gdLst/>
                              <a:ahLst/>
                              <a:cxnLst/>
                              <a:pathLst>
                                <a:path h="1090">
                                  <a:moveTo>
                                    <a:pt x="0" y="0"/>
                                  </a:moveTo>
                                  <a:lnTo>
                                    <a:pt x="0" y="1090"/>
                                  </a:lnTo>
                                </a:path>
                              </a:pathLst>
                            </a:custGeom>
                            <a:noFill/>
                            <a:ln w="9144" cap="flat" cmpd="sng">
                              <a:solidFill>
                                <a:srgbClr val="000000"/>
                              </a:solidFill>
                              <a:prstDash val="solid"/>
                              <a:headEnd type="none" w="med" len="med"/>
                              <a:tailEnd type="none" w="med" len="med"/>
                            </a:ln>
                          </wps:spPr>
                          <wps:bodyPr upright="1"/>
                        </wps:wsp>
                      </wpg:grpSp>
                      <wpg:grpSp>
                        <wpg:cNvPr id="172" name="组合 139"/>
                        <wpg:cNvGrpSpPr/>
                        <wpg:grpSpPr>
                          <a:xfrm>
                            <a:off x="3511" y="319"/>
                            <a:ext cx="816" cy="2"/>
                            <a:chOff x="3511" y="319"/>
                            <a:chExt cx="816" cy="2"/>
                          </a:xfrm>
                        </wpg:grpSpPr>
                        <wps:wsp>
                          <wps:cNvPr id="138" name="任意多边形 138"/>
                          <wps:cNvSpPr/>
                          <wps:spPr>
                            <a:xfrm>
                              <a:off x="3511" y="319"/>
                              <a:ext cx="816" cy="2"/>
                            </a:xfrm>
                            <a:custGeom>
                              <a:avLst/>
                              <a:gdLst/>
                              <a:ahLst/>
                              <a:cxnLst/>
                              <a:pathLst>
                                <a:path w="816">
                                  <a:moveTo>
                                    <a:pt x="0" y="0"/>
                                  </a:moveTo>
                                  <a:lnTo>
                                    <a:pt x="816" y="0"/>
                                  </a:lnTo>
                                </a:path>
                              </a:pathLst>
                            </a:custGeom>
                            <a:noFill/>
                            <a:ln w="9144" cap="flat" cmpd="sng">
                              <a:solidFill>
                                <a:srgbClr val="000000"/>
                              </a:solidFill>
                              <a:prstDash val="solid"/>
                              <a:headEnd type="none" w="med" len="med"/>
                              <a:tailEnd type="none" w="med" len="med"/>
                            </a:ln>
                          </wps:spPr>
                          <wps:bodyPr upright="1"/>
                        </wps:wsp>
                      </wpg:grpSp>
                      <wpg:grpSp>
                        <wpg:cNvPr id="173" name="组合 141"/>
                        <wpg:cNvGrpSpPr/>
                        <wpg:grpSpPr>
                          <a:xfrm>
                            <a:off x="631" y="1097"/>
                            <a:ext cx="4714" cy="629"/>
                            <a:chOff x="631" y="1097"/>
                            <a:chExt cx="4714" cy="629"/>
                          </a:xfrm>
                        </wpg:grpSpPr>
                        <wps:wsp>
                          <wps:cNvPr id="140" name="任意多边形 140"/>
                          <wps:cNvSpPr/>
                          <wps:spPr>
                            <a:xfrm>
                              <a:off x="631" y="1097"/>
                              <a:ext cx="4714" cy="629"/>
                            </a:xfrm>
                            <a:custGeom>
                              <a:avLst/>
                              <a:gdLst/>
                              <a:ahLst/>
                              <a:cxnLst/>
                              <a:pathLst>
                                <a:path w="4714" h="629">
                                  <a:moveTo>
                                    <a:pt x="0" y="0"/>
                                  </a:moveTo>
                                  <a:lnTo>
                                    <a:pt x="0" y="624"/>
                                  </a:lnTo>
                                  <a:lnTo>
                                    <a:pt x="4714" y="629"/>
                                  </a:lnTo>
                                </a:path>
                              </a:pathLst>
                            </a:custGeom>
                            <a:noFill/>
                            <a:ln w="9144" cap="flat" cmpd="sng">
                              <a:solidFill>
                                <a:srgbClr val="000000"/>
                              </a:solidFill>
                              <a:prstDash val="solid"/>
                              <a:headEnd type="none" w="med" len="med"/>
                              <a:tailEnd type="none" w="med" len="med"/>
                            </a:ln>
                          </wps:spPr>
                          <wps:bodyPr upright="1"/>
                        </wps:wsp>
                      </wpg:grpSp>
                      <wpg:grpSp>
                        <wpg:cNvPr id="174" name="组合 143"/>
                        <wpg:cNvGrpSpPr/>
                        <wpg:grpSpPr>
                          <a:xfrm>
                            <a:off x="2527" y="660"/>
                            <a:ext cx="543" cy="749"/>
                            <a:chOff x="2527" y="660"/>
                            <a:chExt cx="543" cy="749"/>
                          </a:xfrm>
                        </wpg:grpSpPr>
                        <wps:wsp>
                          <wps:cNvPr id="142" name="任意多边形 142"/>
                          <wps:cNvSpPr/>
                          <wps:spPr>
                            <a:xfrm>
                              <a:off x="2527" y="660"/>
                              <a:ext cx="543" cy="749"/>
                            </a:xfrm>
                            <a:custGeom>
                              <a:avLst/>
                              <a:gdLst/>
                              <a:ahLst/>
                              <a:cxnLst/>
                              <a:pathLst>
                                <a:path w="543" h="749">
                                  <a:moveTo>
                                    <a:pt x="0" y="749"/>
                                  </a:moveTo>
                                  <a:lnTo>
                                    <a:pt x="543" y="749"/>
                                  </a:lnTo>
                                  <a:lnTo>
                                    <a:pt x="543" y="0"/>
                                  </a:lnTo>
                                  <a:lnTo>
                                    <a:pt x="0" y="0"/>
                                  </a:lnTo>
                                  <a:lnTo>
                                    <a:pt x="0" y="749"/>
                                  </a:lnTo>
                                  <a:close/>
                                </a:path>
                              </a:pathLst>
                            </a:custGeom>
                            <a:solidFill>
                              <a:srgbClr val="FFFFFF"/>
                            </a:solidFill>
                            <a:ln>
                              <a:noFill/>
                            </a:ln>
                          </wps:spPr>
                          <wps:bodyPr upright="1"/>
                        </wps:wsp>
                      </wpg:grpSp>
                      <wpg:grpSp>
                        <wpg:cNvPr id="175" name="组合 145"/>
                        <wpg:cNvGrpSpPr/>
                        <wpg:grpSpPr>
                          <a:xfrm>
                            <a:off x="2527" y="660"/>
                            <a:ext cx="543" cy="749"/>
                            <a:chOff x="2527" y="660"/>
                            <a:chExt cx="543" cy="749"/>
                          </a:xfrm>
                        </wpg:grpSpPr>
                        <wps:wsp>
                          <wps:cNvPr id="144" name="任意多边形 144"/>
                          <wps:cNvSpPr/>
                          <wps:spPr>
                            <a:xfrm>
                              <a:off x="2527" y="660"/>
                              <a:ext cx="543" cy="749"/>
                            </a:xfrm>
                            <a:custGeom>
                              <a:avLst/>
                              <a:gdLst/>
                              <a:ahLst/>
                              <a:cxnLst/>
                              <a:pathLst>
                                <a:path w="543" h="749">
                                  <a:moveTo>
                                    <a:pt x="0" y="749"/>
                                  </a:moveTo>
                                  <a:lnTo>
                                    <a:pt x="543" y="749"/>
                                  </a:lnTo>
                                  <a:lnTo>
                                    <a:pt x="543" y="0"/>
                                  </a:lnTo>
                                  <a:lnTo>
                                    <a:pt x="0" y="0"/>
                                  </a:lnTo>
                                  <a:lnTo>
                                    <a:pt x="0" y="749"/>
                                  </a:lnTo>
                                  <a:close/>
                                </a:path>
                              </a:pathLst>
                            </a:custGeom>
                            <a:noFill/>
                            <a:ln w="9144" cap="flat" cmpd="sng">
                              <a:solidFill>
                                <a:srgbClr val="000000"/>
                              </a:solidFill>
                              <a:prstDash val="solid"/>
                              <a:headEnd type="none" w="med" len="med"/>
                              <a:tailEnd type="none" w="med" len="med"/>
                            </a:ln>
                          </wps:spPr>
                          <wps:bodyPr upright="1"/>
                        </wps:wsp>
                      </wpg:grpSp>
                      <wpg:grpSp>
                        <wpg:cNvPr id="176" name="组合 147"/>
                        <wpg:cNvGrpSpPr/>
                        <wpg:grpSpPr>
                          <a:xfrm>
                            <a:off x="2167" y="1409"/>
                            <a:ext cx="1623" cy="5"/>
                            <a:chOff x="2167" y="1409"/>
                            <a:chExt cx="1623" cy="5"/>
                          </a:xfrm>
                        </wpg:grpSpPr>
                        <wps:wsp>
                          <wps:cNvPr id="146" name="任意多边形 146"/>
                          <wps:cNvSpPr/>
                          <wps:spPr>
                            <a:xfrm>
                              <a:off x="2167" y="1409"/>
                              <a:ext cx="1623" cy="5"/>
                            </a:xfrm>
                            <a:custGeom>
                              <a:avLst/>
                              <a:gdLst/>
                              <a:ahLst/>
                              <a:cxnLst/>
                              <a:pathLst>
                                <a:path w="1623" h="5">
                                  <a:moveTo>
                                    <a:pt x="0" y="0"/>
                                  </a:moveTo>
                                  <a:lnTo>
                                    <a:pt x="1623" y="5"/>
                                  </a:lnTo>
                                </a:path>
                              </a:pathLst>
                            </a:custGeom>
                            <a:noFill/>
                            <a:ln w="27432" cap="flat" cmpd="sng">
                              <a:solidFill>
                                <a:srgbClr val="000000"/>
                              </a:solidFill>
                              <a:prstDash val="solid"/>
                              <a:headEnd type="none" w="med" len="med"/>
                              <a:tailEnd type="none" w="med" len="med"/>
                            </a:ln>
                          </wps:spPr>
                          <wps:bodyPr upright="1"/>
                        </wps:wsp>
                      </wpg:grpSp>
                      <wpg:grpSp>
                        <wpg:cNvPr id="177" name="组合 149"/>
                        <wpg:cNvGrpSpPr/>
                        <wpg:grpSpPr>
                          <a:xfrm>
                            <a:off x="7" y="7"/>
                            <a:ext cx="1440" cy="1090"/>
                            <a:chOff x="7" y="7"/>
                            <a:chExt cx="1440" cy="1090"/>
                          </a:xfrm>
                        </wpg:grpSpPr>
                        <wps:wsp>
                          <wps:cNvPr id="148" name="任意多边形 148"/>
                          <wps:cNvSpPr/>
                          <wps:spPr>
                            <a:xfrm>
                              <a:off x="7" y="7"/>
                              <a:ext cx="1440" cy="1090"/>
                            </a:xfrm>
                            <a:custGeom>
                              <a:avLst/>
                              <a:gdLst/>
                              <a:ahLst/>
                              <a:cxnLst/>
                              <a:pathLst>
                                <a:path w="1440" h="1090">
                                  <a:moveTo>
                                    <a:pt x="0" y="1090"/>
                                  </a:moveTo>
                                  <a:lnTo>
                                    <a:pt x="1440" y="1090"/>
                                  </a:lnTo>
                                  <a:lnTo>
                                    <a:pt x="1440" y="0"/>
                                  </a:lnTo>
                                  <a:lnTo>
                                    <a:pt x="0" y="0"/>
                                  </a:lnTo>
                                  <a:lnTo>
                                    <a:pt x="0" y="1090"/>
                                  </a:lnTo>
                                  <a:close/>
                                </a:path>
                              </a:pathLst>
                            </a:custGeom>
                            <a:noFill/>
                            <a:ln w="9144" cap="flat" cmpd="sng">
                              <a:solidFill>
                                <a:srgbClr val="000000"/>
                              </a:solidFill>
                              <a:prstDash val="solid"/>
                              <a:headEnd type="none" w="med" len="med"/>
                              <a:tailEnd type="none" w="med" len="med"/>
                            </a:ln>
                          </wps:spPr>
                          <wps:bodyPr upright="1"/>
                        </wps:wsp>
                      </wpg:grpSp>
                      <wpg:grpSp>
                        <wpg:cNvPr id="178" name="组合 151"/>
                        <wpg:cNvGrpSpPr/>
                        <wpg:grpSpPr>
                          <a:xfrm>
                            <a:off x="4327" y="7"/>
                            <a:ext cx="1791" cy="1090"/>
                            <a:chOff x="4327" y="7"/>
                            <a:chExt cx="1791" cy="1090"/>
                          </a:xfrm>
                        </wpg:grpSpPr>
                        <wps:wsp>
                          <wps:cNvPr id="150" name="任意多边形 150"/>
                          <wps:cNvSpPr/>
                          <wps:spPr>
                            <a:xfrm>
                              <a:off x="4327" y="7"/>
                              <a:ext cx="1791" cy="1090"/>
                            </a:xfrm>
                            <a:custGeom>
                              <a:avLst/>
                              <a:gdLst/>
                              <a:ahLst/>
                              <a:cxnLst/>
                              <a:pathLst>
                                <a:path w="1791" h="1090">
                                  <a:moveTo>
                                    <a:pt x="0" y="1090"/>
                                  </a:moveTo>
                                  <a:lnTo>
                                    <a:pt x="1791" y="1090"/>
                                  </a:lnTo>
                                  <a:lnTo>
                                    <a:pt x="1791" y="0"/>
                                  </a:lnTo>
                                  <a:lnTo>
                                    <a:pt x="0" y="0"/>
                                  </a:lnTo>
                                  <a:lnTo>
                                    <a:pt x="0" y="1090"/>
                                  </a:lnTo>
                                  <a:close/>
                                </a:path>
                              </a:pathLst>
                            </a:custGeom>
                            <a:noFill/>
                            <a:ln w="9144" cap="flat" cmpd="sng">
                              <a:solidFill>
                                <a:srgbClr val="000000"/>
                              </a:solidFill>
                              <a:prstDash val="solid"/>
                              <a:headEnd type="none" w="med" len="med"/>
                              <a:tailEnd type="none" w="med" len="med"/>
                            </a:ln>
                          </wps:spPr>
                          <wps:bodyPr upright="1"/>
                        </wps:wsp>
                      </wpg:grpSp>
                      <wpg:grpSp>
                        <wpg:cNvPr id="179" name="组合 156"/>
                        <wpg:cNvGrpSpPr/>
                        <wpg:grpSpPr>
                          <a:xfrm>
                            <a:off x="5268" y="1097"/>
                            <a:ext cx="2" cy="624"/>
                            <a:chOff x="5268" y="1097"/>
                            <a:chExt cx="2" cy="624"/>
                          </a:xfrm>
                        </wpg:grpSpPr>
                        <wps:wsp>
                          <wps:cNvPr id="152" name="任意多边形 152"/>
                          <wps:cNvSpPr/>
                          <wps:spPr>
                            <a:xfrm>
                              <a:off x="5268" y="1097"/>
                              <a:ext cx="2" cy="624"/>
                            </a:xfrm>
                            <a:custGeom>
                              <a:avLst/>
                              <a:gdLst/>
                              <a:ahLst/>
                              <a:cxnLst/>
                              <a:pathLst>
                                <a:path h="624">
                                  <a:moveTo>
                                    <a:pt x="0" y="0"/>
                                  </a:moveTo>
                                  <a:lnTo>
                                    <a:pt x="0" y="624"/>
                                  </a:lnTo>
                                </a:path>
                              </a:pathLst>
                            </a:custGeom>
                            <a:noFill/>
                            <a:ln w="9144" cap="flat" cmpd="sng">
                              <a:solidFill>
                                <a:srgbClr val="000000"/>
                              </a:solidFill>
                              <a:prstDash val="solid"/>
                              <a:headEnd type="none" w="med" len="med"/>
                              <a:tailEnd type="none" w="med" len="med"/>
                            </a:ln>
                          </wps:spPr>
                          <wps:bodyPr upright="1"/>
                        </wps:wsp>
                        <wps:wsp>
                          <wps:cNvPr id="153" name="文本框 153"/>
                          <wps:cNvSpPr txBox="1"/>
                          <wps:spPr>
                            <a:xfrm>
                              <a:off x="7" y="7"/>
                              <a:ext cx="1440" cy="1090"/>
                            </a:xfrm>
                            <a:prstGeom prst="rect">
                              <a:avLst/>
                            </a:prstGeom>
                            <a:noFill/>
                            <a:ln>
                              <a:noFill/>
                            </a:ln>
                          </wps:spPr>
                          <wps:txbx>
                            <w:txbxContent>
                              <w:p>
                                <w:pPr>
                                  <w:spacing w:before="66"/>
                                  <w:ind w:left="153" w:right="0" w:firstLine="0"/>
                                  <w:jc w:val="left"/>
                                  <w:rPr>
                                    <w:rFonts w:ascii="宋体" w:hAnsi="宋体" w:eastAsia="宋体" w:cs="宋体"/>
                                    <w:sz w:val="21"/>
                                    <w:szCs w:val="21"/>
                                  </w:rPr>
                                </w:pPr>
                                <w:r>
                                  <w:rPr>
                                    <w:rFonts w:ascii="宋体"/>
                                    <w:sz w:val="21"/>
                                  </w:rPr>
                                  <w:t xml:space="preserve"> </w:t>
                                </w:r>
                              </w:p>
                              <w:p>
                                <w:pPr>
                                  <w:spacing w:before="37"/>
                                  <w:ind w:left="355" w:right="0" w:firstLine="0"/>
                                  <w:jc w:val="left"/>
                                  <w:rPr>
                                    <w:rFonts w:ascii="宋体" w:hAnsi="宋体" w:eastAsia="宋体" w:cs="宋体"/>
                                    <w:sz w:val="21"/>
                                    <w:szCs w:val="21"/>
                                  </w:rPr>
                                </w:pPr>
                                <w:r>
                                  <w:rPr>
                                    <w:rFonts w:ascii="宋体" w:hAnsi="宋体" w:eastAsia="宋体" w:cs="宋体"/>
                                    <w:sz w:val="21"/>
                                    <w:szCs w:val="21"/>
                                  </w:rPr>
                                  <w:t>被检仪器</w:t>
                                </w:r>
                              </w:p>
                            </w:txbxContent>
                          </wps:txbx>
                          <wps:bodyPr lIns="0" tIns="0" rIns="0" bIns="0" upright="1"/>
                        </wps:wsp>
                        <wps:wsp>
                          <wps:cNvPr id="154" name="文本框 154"/>
                          <wps:cNvSpPr txBox="1"/>
                          <wps:spPr>
                            <a:xfrm>
                              <a:off x="4327" y="7"/>
                              <a:ext cx="1791" cy="1090"/>
                            </a:xfrm>
                            <a:prstGeom prst="rect">
                              <a:avLst/>
                            </a:prstGeom>
                            <a:noFill/>
                            <a:ln>
                              <a:noFill/>
                            </a:ln>
                          </wps:spPr>
                          <wps:txbx>
                            <w:txbxContent>
                              <w:p>
                                <w:pPr>
                                  <w:spacing w:before="66"/>
                                  <w:ind w:left="153" w:right="0" w:firstLine="0"/>
                                  <w:jc w:val="left"/>
                                  <w:rPr>
                                    <w:rFonts w:ascii="宋体" w:hAnsi="宋体" w:eastAsia="宋体" w:cs="宋体"/>
                                    <w:sz w:val="21"/>
                                    <w:szCs w:val="21"/>
                                  </w:rPr>
                                </w:pPr>
                                <w:r>
                                  <w:rPr>
                                    <w:rFonts w:ascii="宋体"/>
                                    <w:sz w:val="21"/>
                                  </w:rPr>
                                  <w:t xml:space="preserve"> </w:t>
                                </w:r>
                              </w:p>
                              <w:p>
                                <w:pPr>
                                  <w:spacing w:before="37"/>
                                  <w:ind w:left="259" w:right="0" w:firstLine="0"/>
                                  <w:jc w:val="left"/>
                                  <w:rPr>
                                    <w:rFonts w:ascii="宋体" w:hAnsi="宋体" w:eastAsia="宋体" w:cs="宋体"/>
                                    <w:sz w:val="21"/>
                                    <w:szCs w:val="21"/>
                                  </w:rPr>
                                </w:pPr>
                                <w:r>
                                  <w:rPr>
                                    <w:rFonts w:ascii="宋体" w:hAnsi="宋体" w:eastAsia="宋体" w:cs="宋体"/>
                                    <w:spacing w:val="-1"/>
                                    <w:sz w:val="21"/>
                                    <w:szCs w:val="21"/>
                                  </w:rPr>
                                  <w:t>漏电流测量仪</w:t>
                                </w:r>
                              </w:p>
                            </w:txbxContent>
                          </wps:txbx>
                          <wps:bodyPr lIns="0" tIns="0" rIns="0" bIns="0" upright="1"/>
                        </wps:wsp>
                        <wps:wsp>
                          <wps:cNvPr id="155" name="文本框 155"/>
                          <wps:cNvSpPr txBox="1"/>
                          <wps:spPr>
                            <a:xfrm>
                              <a:off x="2527" y="660"/>
                              <a:ext cx="543" cy="752"/>
                            </a:xfrm>
                            <a:prstGeom prst="rect">
                              <a:avLst/>
                            </a:prstGeom>
                            <a:noFill/>
                            <a:ln>
                              <a:noFill/>
                            </a:ln>
                          </wps:spPr>
                          <wps:txbx>
                            <w:txbxContent>
                              <w:p>
                                <w:pPr>
                                  <w:spacing w:before="62"/>
                                  <w:ind w:left="153" w:right="0" w:firstLine="0"/>
                                  <w:jc w:val="left"/>
                                  <w:rPr>
                                    <w:rFonts w:ascii="宋体" w:hAnsi="宋体" w:eastAsia="宋体" w:cs="宋体"/>
                                    <w:sz w:val="21"/>
                                    <w:szCs w:val="21"/>
                                  </w:rPr>
                                </w:pPr>
                                <w:r>
                                  <w:rPr>
                                    <w:rFonts w:ascii="宋体" w:hAnsi="宋体" w:eastAsia="宋体" w:cs="宋体"/>
                                    <w:sz w:val="21"/>
                                    <w:szCs w:val="21"/>
                                  </w:rPr>
                                  <w:t xml:space="preserve">探 </w:t>
                                </w:r>
                              </w:p>
                              <w:p>
                                <w:pPr>
                                  <w:spacing w:before="37"/>
                                  <w:ind w:left="153" w:right="0" w:firstLine="0"/>
                                  <w:jc w:val="left"/>
                                  <w:rPr>
                                    <w:rFonts w:ascii="宋体" w:hAnsi="宋体" w:eastAsia="宋体" w:cs="宋体"/>
                                    <w:sz w:val="21"/>
                                    <w:szCs w:val="21"/>
                                  </w:rPr>
                                </w:pPr>
                                <w:r>
                                  <w:rPr>
                                    <w:rFonts w:ascii="宋体" w:hAnsi="宋体" w:eastAsia="宋体" w:cs="宋体"/>
                                    <w:sz w:val="21"/>
                                    <w:szCs w:val="21"/>
                                  </w:rPr>
                                  <w:t>头</w:t>
                                </w:r>
                              </w:p>
                            </w:txbxContent>
                          </wps:txbx>
                          <wps:bodyPr lIns="0" tIns="0" rIns="0" bIns="0" upright="1"/>
                        </wps:wsp>
                      </wpg:grpSp>
                    </wpg:wgp>
                  </a:graphicData>
                </a:graphic>
              </wp:inline>
            </w:drawing>
          </mc:Choice>
          <mc:Fallback>
            <w:pict>
              <v:group id="_x0000_s1026" o:spid="_x0000_s1026" o:spt="203" style="height:86.65pt;width:306.25pt;" coordsize="6125,1733" o:gfxdata="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">
                <o:lock v:ext="edit" aspectratio="f"/>
                <v:group id="组合 135" o:spid="_x0000_s1026" o:spt="203" style="position:absolute;left:1529;top:319;height:312;width:1263;" coordorigin="1529,319" coordsize="1263,312"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1529;top:319;height:312;width:1263;" filled="f" stroked="t" coordsize="1263,312" o:gfxdata="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5ePK8AAAA&#10;3AAAAA8AAAAAAAAAAQAgAAAAIgAAAGRycy9kb3ducmV2LnhtbFBLAQIUABQAAAAIAIdO4kAzLwWe&#10;OwAAADkAAAAQAAAAAAAAAAEAIAAAAAsBAABkcnMvc2hhcGV4bWwueG1sUEsFBgAAAAAGAAYAWwEA&#10;ALUDAAAAAA==&#10;" path="m0,0l1262,0,1262,312e">
                    <v:fill on="f" focussize="0,0"/>
                    <v:stroke weight="0.72pt" color="#000000" joinstyle="round"/>
                    <v:imagedata o:title=""/>
                    <o:lock v:ext="edit" aspectratio="f"/>
                  </v:shape>
                </v:group>
                <v:group id="组合 137" o:spid="_x0000_s1026" o:spt="203" style="position:absolute;left:3511;top:319;height:1090;width:2;" coordorigin="3511,319" coordsize="2,1090" o:gfxdata="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60Es3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3511;top:319;height:1090;width:2;" filled="f" stroked="t" coordsize="1,1090" o:gfxdata="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G6PZvQAA&#10;ANwAAAAPAAAAAAAAAAEAIAAAACIAAABkcnMvZG93bnJldi54bWxQSwECFAAUAAAACACHTuJAMy8F&#10;njsAAAA5AAAAEAAAAAAAAAABACAAAAAMAQAAZHJzL3NoYXBleG1sLnhtbFBLBQYAAAAABgAGAFsB&#10;AAC2AwAAAAA=&#10;" path="m0,0l0,1090e">
                    <v:fill on="f" focussize="0,0"/>
                    <v:stroke weight="0.72pt" color="#000000" joinstyle="round"/>
                    <v:imagedata o:title=""/>
                    <o:lock v:ext="edit" aspectratio="f"/>
                  </v:shape>
                </v:group>
                <v:group id="组合 139" o:spid="_x0000_s1026" o:spt="203" style="position:absolute;left:3511;top:319;height:2;width:816;" coordorigin="3511,319" coordsize="816,2" o:gfxdata="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oC1UC7AAAA3AAAAA8AAAAAAAAAAQAgAAAAIgAAAGRycy9kb3ducmV2LnhtbFBL&#10;AQIUABQAAAAIAIdO4kAzLwWeOwAAADkAAAAVAAAAAAAAAAEAIAAAAAoBAABkcnMvZ3JvdXBzaGFw&#10;ZXhtbC54bWxQSwUGAAAAAAYABgBgAQAAxwMAAAAA&#10;">
                  <o:lock v:ext="edit" aspectratio="f"/>
                  <v:shape id="_x0000_s1026" o:spid="_x0000_s1026" o:spt="100" style="position:absolute;left:3511;top:319;height:2;width:816;" filled="f" stroked="t" coordsize="816,1" o:gfxdata="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oaAdL4A&#10;AADcAAAADwAAAAAAAAABACAAAAAiAAAAZHJzL2Rvd25yZXYueG1sUEsBAhQAFAAAAAgAh07iQDMv&#10;BZ47AAAAOQAAABAAAAAAAAAAAQAgAAAADQEAAGRycy9zaGFwZXhtbC54bWxQSwUGAAAAAAYABgBb&#10;AQAAtwMAAAAA&#10;" path="m0,0l816,0e">
                    <v:fill on="f" focussize="0,0"/>
                    <v:stroke weight="0.72pt" color="#000000" joinstyle="round"/>
                    <v:imagedata o:title=""/>
                    <o:lock v:ext="edit" aspectratio="f"/>
                  </v:shape>
                </v:group>
                <v:group id="组合 141" o:spid="_x0000_s1026" o:spt="203" style="position:absolute;left:631;top:1097;height:629;width:4714;" coordorigin="631,1097" coordsize="4714,629" o:gfxdata="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lTnDb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631;top:1097;height:629;width:4714;" filled="f" stroked="t" coordsize="4714,629" o:gfxdata="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qAcqvQAA&#10;ANwAAAAPAAAAAAAAAAEAIAAAACIAAABkcnMvZG93bnJldi54bWxQSwECFAAUAAAACACHTuJAMy8F&#10;njsAAAA5AAAAEAAAAAAAAAABACAAAAAMAQAAZHJzL3NoYXBleG1sLnhtbFBLBQYAAAAABgAGAFsB&#10;AAC2AwAAAAA=&#10;" path="m0,0l0,624,4714,629e">
                    <v:fill on="f" focussize="0,0"/>
                    <v:stroke weight="0.72pt" color="#000000" joinstyle="round"/>
                    <v:imagedata o:title=""/>
                    <o:lock v:ext="edit" aspectratio="f"/>
                  </v:shape>
                </v:group>
                <v:group id="组合 143" o:spid="_x0000_s1026" o:spt="203" style="position:absolute;left:2527;top:660;height:749;width:543;" coordorigin="2527,660" coordsize="543,749"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shape id="_x0000_s1026" o:spid="_x0000_s1026" o:spt="100" style="position:absolute;left:2527;top:660;height:749;width:543;" fillcolor="#FFFFFF" filled="t" stroked="f" coordsize="543,749" o:gfxdata="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fJGy8AAAA&#10;3AAAAA8AAAAAAAAAAQAgAAAAIgAAAGRycy9kb3ducmV2LnhtbFBLAQIUABQAAAAIAIdO4kAzLwWe&#10;OwAAADkAAAAQAAAAAAAAAAEAIAAAAAsBAABkcnMvc2hhcGV4bWwueG1sUEsFBgAAAAAGAAYAWwEA&#10;ALUDAAAAAA==&#10;" path="m0,749l543,749,543,0,0,0,0,749xe">
                    <v:fill on="t" focussize="0,0"/>
                    <v:stroke on="f"/>
                    <v:imagedata o:title=""/>
                    <o:lock v:ext="edit" aspectratio="f"/>
                  </v:shape>
                </v:group>
                <v:group id="组合 145" o:spid="_x0000_s1026" o:spt="203" style="position:absolute;left:2527;top:660;height:749;width:543;" coordorigin="2527,660" coordsize="543,749"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2527;top:660;height:749;width:543;" filled="f" stroked="t" coordsize="543,749" o:gfxdata="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7aI0vQAA&#10;ANwAAAAPAAAAAAAAAAEAIAAAACIAAABkcnMvZG93bnJldi54bWxQSwECFAAUAAAACACHTuJAMy8F&#10;njsAAAA5AAAAEAAAAAAAAAABACAAAAAMAQAAZHJzL3NoYXBleG1sLnhtbFBLBQYAAAAABgAGAFsB&#10;AAC2AwAAAAA=&#10;" path="m0,749l543,749,543,0,0,0,0,749xe">
                    <v:fill on="f" focussize="0,0"/>
                    <v:stroke weight="0.72pt" color="#000000" joinstyle="round"/>
                    <v:imagedata o:title=""/>
                    <o:lock v:ext="edit" aspectratio="f"/>
                  </v:shape>
                </v:group>
                <v:group id="组合 147" o:spid="_x0000_s1026" o:spt="203" style="position:absolute;left:2167;top:1409;height:5;width:1623;" coordorigin="2167,1409" coordsize="1623,5" o:gfxdata="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TnTQ70AAADcAAAADwAAAAAAAAABACAAAAAiAAAAZHJzL2Rvd25yZXYueG1s&#10;UEsBAhQAFAAAAAgAh07iQDMvBZ47AAAAOQAAABUAAAAAAAAAAQAgAAAADAEAAGRycy9ncm91cHNo&#10;YXBleG1sLnhtbFBLBQYAAAAABgAGAGABAADJAwAAAAA=&#10;">
                  <o:lock v:ext="edit" aspectratio="f"/>
                  <v:shape id="_x0000_s1026" o:spid="_x0000_s1026" o:spt="100" style="position:absolute;left:2167;top:1409;height:5;width:1623;" filled="f" stroked="t" coordsize="1623,5" o:gfxdata="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PHkxvQAA&#10;ANwAAAAPAAAAAAAAAAEAIAAAACIAAABkcnMvZG93bnJldi54bWxQSwECFAAUAAAACACHTuJAMy8F&#10;njsAAAA5AAAAEAAAAAAAAAABACAAAAAMAQAAZHJzL3NoYXBleG1sLnhtbFBLBQYAAAAABgAGAFsB&#10;AAC2AwAAAAA=&#10;" path="m0,0l1623,5e">
                    <v:fill on="f" focussize="0,0"/>
                    <v:stroke weight="2.16pt" color="#000000" joinstyle="round"/>
                    <v:imagedata o:title=""/>
                    <o:lock v:ext="edit" aspectratio="f"/>
                  </v:shape>
                </v:group>
                <v:group id="组合 149" o:spid="_x0000_s1026" o:spt="203" style="position:absolute;left:7;top:7;height:1090;width:1440;" coordorigin="7,7" coordsize="1440,1090" o:gfxdata="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nV22L0AAADcAAAADwAAAAAAAAABACAAAAAiAAAAZHJzL2Rvd25yZXYueG1s&#10;UEsBAhQAFAAAAAgAh07iQDMvBZ47AAAAOQAAABUAAAAAAAAAAQAgAAAADAEAAGRycy9ncm91cHNo&#10;YXBleG1sLnhtbFBLBQYAAAAABgAGAGABAADJAwAAAAA=&#10;">
                  <o:lock v:ext="edit" aspectratio="f"/>
                  <v:shape id="_x0000_s1026" o:spid="_x0000_s1026" o:spt="100" style="position:absolute;left:7;top:7;height:1090;width:1440;" filled="f" stroked="t" coordsize="1440,1090" o:gfxdata="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sHRp&#10;wAAAANwAAAAPAAAAAAAAAAEAIAAAACIAAABkcnMvZG93bnJldi54bWxQSwECFAAUAAAACACHTuJA&#10;My8FnjsAAAA5AAAAEAAAAAAAAAABACAAAAAPAQAAZHJzL3NoYXBleG1sLnhtbFBLBQYAAAAABgAG&#10;AFsBAAC5AwAAAAA=&#10;" path="m0,1090l1440,1090,1440,0,0,0,0,1090xe">
                    <v:fill on="f" focussize="0,0"/>
                    <v:stroke weight="0.72pt" color="#000000" joinstyle="round"/>
                    <v:imagedata o:title=""/>
                    <o:lock v:ext="edit" aspectratio="f"/>
                  </v:shape>
                </v:group>
                <v:group id="组合 151" o:spid="_x0000_s1026" o:spt="203" style="position:absolute;left:4327;top:7;height:1090;width:1791;" coordorigin="4327,7" coordsize="1791,1090" o:gfxdata="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6uKq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4327;top:7;height:1090;width:1791;" filled="f" stroked="t" coordsize="1791,1090" o:gfxdata="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uMuy8AAAA&#10;3AAAAA8AAAAAAAAAAQAgAAAAIgAAAGRycy9kb3ducmV2LnhtbFBLAQIUABQAAAAIAIdO4kAzLwWe&#10;OwAAADkAAAAQAAAAAAAAAAEAIAAAAAsBAABkcnMvc2hhcGV4bWwueG1sUEsFBgAAAAAGAAYAWwEA&#10;ALUDAAAAAA==&#10;" path="m0,1090l1791,1090,1791,0,0,0,0,1090xe">
                    <v:fill on="f" focussize="0,0"/>
                    <v:stroke weight="0.72pt" color="#000000" joinstyle="round"/>
                    <v:imagedata o:title=""/>
                    <o:lock v:ext="edit" aspectratio="f"/>
                  </v:shape>
                </v:group>
                <v:group id="组合 156" o:spid="_x0000_s1026" o:spt="203" style="position:absolute;left:5268;top:1097;height:624;width:2;" coordorigin="5268,1097" coordsize="2,624" o:gfxdata="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SmRzG+AAAA3AAAAA8AAAAAAAAAAQAgAAAAIgAAAGRycy9kb3ducmV2Lnht&#10;bFBLAQIUABQAAAAIAIdO4kAzLwWeOwAAADkAAAAVAAAAAAAAAAEAIAAAAA0BAABkcnMvZ3JvdXBz&#10;aGFwZXhtbC54bWxQSwUGAAAAAAYABgBgAQAAygMAAAAA&#10;">
                  <o:lock v:ext="edit" aspectratio="f"/>
                  <v:shape id="_x0000_s1026" o:spid="_x0000_s1026" o:spt="100" style="position:absolute;left:5268;top:1097;height:624;width:2;" filled="f" stroked="t" coordsize="1,624" o:gfxdata="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RAQXugAAANwA&#10;AAAPAAAAAAAAAAEAIAAAACIAAABkcnMvZG93bnJldi54bWxQSwECFAAUAAAACACHTuJAMy8FnjsA&#10;AAA5AAAAEAAAAAAAAAABACAAAAAJAQAAZHJzL3NoYXBleG1sLnhtbFBLBQYAAAAABgAGAFsBAACz&#10;AwAAAAA=&#10;" path="m0,0l0,624e">
                    <v:fill on="f" focussize="0,0"/>
                    <v:stroke weight="0.72pt" color="#000000" joinstyle="round"/>
                    <v:imagedata o:title=""/>
                    <o:lock v:ext="edit" aspectratio="f"/>
                  </v:shape>
                  <v:shape id="_x0000_s1026" o:spid="_x0000_s1026" o:spt="202" type="#_x0000_t202" style="position:absolute;left:7;top:7;height:1090;width:1440;" filled="f" stroked="f" coordsize="21600,21600" o:gfxdata="UEsDBAoAAAAAAIdO4kAAAAAAAAAAAAAAAAAEAAAAZHJzL1BLAwQUAAAACACHTuJAROHnCL0AAADc&#10;AAAADwAAAGRycy9kb3ducmV2LnhtbEVPTWsCMRC9C/0PYQreNLGi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ecI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66"/>
                            <w:ind w:left="153" w:right="0" w:firstLine="0"/>
                            <w:jc w:val="left"/>
                            <w:rPr>
                              <w:rFonts w:ascii="宋体" w:hAnsi="宋体" w:eastAsia="宋体" w:cs="宋体"/>
                              <w:sz w:val="21"/>
                              <w:szCs w:val="21"/>
                            </w:rPr>
                          </w:pPr>
                          <w:r>
                            <w:rPr>
                              <w:rFonts w:ascii="宋体"/>
                              <w:sz w:val="21"/>
                            </w:rPr>
                            <w:t xml:space="preserve"> </w:t>
                          </w:r>
                        </w:p>
                        <w:p>
                          <w:pPr>
                            <w:spacing w:before="37"/>
                            <w:ind w:left="355" w:right="0" w:firstLine="0"/>
                            <w:jc w:val="left"/>
                            <w:rPr>
                              <w:rFonts w:ascii="宋体" w:hAnsi="宋体" w:eastAsia="宋体" w:cs="宋体"/>
                              <w:sz w:val="21"/>
                              <w:szCs w:val="21"/>
                            </w:rPr>
                          </w:pPr>
                          <w:r>
                            <w:rPr>
                              <w:rFonts w:ascii="宋体" w:hAnsi="宋体" w:eastAsia="宋体" w:cs="宋体"/>
                              <w:sz w:val="21"/>
                              <w:szCs w:val="21"/>
                            </w:rPr>
                            <w:t>被检仪器</w:t>
                          </w:r>
                        </w:p>
                      </w:txbxContent>
                    </v:textbox>
                  </v:shape>
                  <v:shape id="_x0000_s1026" o:spid="_x0000_s1026" o:spt="202" type="#_x0000_t202" style="position:absolute;left:4327;top:7;height:1090;width:1791;" filled="f" stroked="f" coordsize="21600,21600" o:gfxdata="UEsDBAoAAAAAAIdO4kAAAAAAAAAAAAAAAAAEAAAAZHJzL1BLAwQUAAAACACHTuJAywh/fL0AAADc&#10;AAAADwAAAGRycy9kb3ducmV2LnhtbEVPTWsCMRC9C/0PYQreNLGo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CH98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66"/>
                            <w:ind w:left="153" w:right="0" w:firstLine="0"/>
                            <w:jc w:val="left"/>
                            <w:rPr>
                              <w:rFonts w:ascii="宋体" w:hAnsi="宋体" w:eastAsia="宋体" w:cs="宋体"/>
                              <w:sz w:val="21"/>
                              <w:szCs w:val="21"/>
                            </w:rPr>
                          </w:pPr>
                          <w:r>
                            <w:rPr>
                              <w:rFonts w:ascii="宋体"/>
                              <w:sz w:val="21"/>
                            </w:rPr>
                            <w:t xml:space="preserve"> </w:t>
                          </w:r>
                        </w:p>
                        <w:p>
                          <w:pPr>
                            <w:spacing w:before="37"/>
                            <w:ind w:left="259" w:right="0" w:firstLine="0"/>
                            <w:jc w:val="left"/>
                            <w:rPr>
                              <w:rFonts w:ascii="宋体" w:hAnsi="宋体" w:eastAsia="宋体" w:cs="宋体"/>
                              <w:sz w:val="21"/>
                              <w:szCs w:val="21"/>
                            </w:rPr>
                          </w:pPr>
                          <w:r>
                            <w:rPr>
                              <w:rFonts w:ascii="宋体" w:hAnsi="宋体" w:eastAsia="宋体" w:cs="宋体"/>
                              <w:spacing w:val="-1"/>
                              <w:sz w:val="21"/>
                              <w:szCs w:val="21"/>
                            </w:rPr>
                            <w:t>漏电流测量仪</w:t>
                          </w:r>
                        </w:p>
                      </w:txbxContent>
                    </v:textbox>
                  </v:shape>
                  <v:shape id="_x0000_s1026" o:spid="_x0000_s1026" o:spt="202" type="#_x0000_t202" style="position:absolute;left:2527;top:660;height:752;width:543;" filled="f" stroked="f" coordsize="21600,21600" o:gfxdata="UEsDBAoAAAAAAIdO4kAAAAAAAAAAAAAAAAAEAAAAZHJzL1BLAwQUAAAACACHTuJApETa570AAADc&#10;AAAADwAAAGRycy9kb3ducmV2LnhtbEVPS2sCMRC+F/ofwhR6q4kFpa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RNrn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62"/>
                            <w:ind w:left="153" w:right="0" w:firstLine="0"/>
                            <w:jc w:val="left"/>
                            <w:rPr>
                              <w:rFonts w:ascii="宋体" w:hAnsi="宋体" w:eastAsia="宋体" w:cs="宋体"/>
                              <w:sz w:val="21"/>
                              <w:szCs w:val="21"/>
                            </w:rPr>
                          </w:pPr>
                          <w:r>
                            <w:rPr>
                              <w:rFonts w:ascii="宋体" w:hAnsi="宋体" w:eastAsia="宋体" w:cs="宋体"/>
                              <w:sz w:val="21"/>
                              <w:szCs w:val="21"/>
                            </w:rPr>
                            <w:t xml:space="preserve">探 </w:t>
                          </w:r>
                        </w:p>
                        <w:p>
                          <w:pPr>
                            <w:spacing w:before="37"/>
                            <w:ind w:left="153" w:right="0" w:firstLine="0"/>
                            <w:jc w:val="left"/>
                            <w:rPr>
                              <w:rFonts w:ascii="宋体" w:hAnsi="宋体" w:eastAsia="宋体" w:cs="宋体"/>
                              <w:sz w:val="21"/>
                              <w:szCs w:val="21"/>
                            </w:rPr>
                          </w:pPr>
                          <w:r>
                            <w:rPr>
                              <w:rFonts w:ascii="宋体" w:hAnsi="宋体" w:eastAsia="宋体" w:cs="宋体"/>
                              <w:sz w:val="21"/>
                              <w:szCs w:val="21"/>
                            </w:rPr>
                            <w:t>头</w:t>
                          </w:r>
                        </w:p>
                      </w:txbxContent>
                    </v:textbox>
                  </v:shape>
                </v:group>
                <w10:wrap type="none"/>
                <w10:anchorlock/>
              </v:group>
            </w:pict>
          </mc:Fallback>
        </mc:AlternateContent>
      </w:r>
    </w:p>
    <w:p>
      <w:pPr>
        <w:spacing w:before="0" w:line="234" w:lineRule="exact"/>
        <w:ind w:left="1211" w:right="0" w:firstLine="0"/>
        <w:jc w:val="center"/>
        <w:rPr>
          <w:rFonts w:ascii="宋体" w:hAnsi="宋体" w:eastAsia="宋体" w:cs="宋体"/>
          <w:sz w:val="18"/>
          <w:szCs w:val="18"/>
        </w:rPr>
      </w:pPr>
      <w:r>
        <w:rPr>
          <w:rFonts w:ascii="宋体"/>
          <w:w w:val="101"/>
          <w:sz w:val="18"/>
        </w:rPr>
        <w:t xml:space="preserve"> </w:t>
      </w:r>
    </w:p>
    <w:p>
      <w:pPr>
        <w:spacing w:before="0"/>
        <w:ind w:left="1240" w:right="0" w:firstLine="0"/>
        <w:jc w:val="center"/>
        <w:rPr>
          <w:rFonts w:ascii="宋体" w:hAnsi="宋体" w:eastAsia="宋体" w:cs="宋体"/>
          <w:sz w:val="24"/>
          <w:szCs w:val="24"/>
        </w:rPr>
      </w:pPr>
      <w:r>
        <w:rPr>
          <w:rFonts w:ascii="宋体" w:hAnsi="宋体" w:eastAsia="宋体" w:cs="宋体"/>
          <w:sz w:val="18"/>
          <w:szCs w:val="18"/>
        </w:rPr>
        <w:t>图1</w:t>
      </w:r>
      <w:r>
        <w:rPr>
          <w:rFonts w:ascii="宋体" w:hAnsi="宋体" w:eastAsia="宋体" w:cs="宋体"/>
          <w:spacing w:val="16"/>
          <w:sz w:val="18"/>
          <w:szCs w:val="18"/>
        </w:rPr>
        <w:t xml:space="preserve"> </w:t>
      </w:r>
      <w:r>
        <w:rPr>
          <w:rFonts w:ascii="宋体" w:hAnsi="宋体" w:eastAsia="宋体" w:cs="宋体"/>
          <w:spacing w:val="-3"/>
          <w:sz w:val="18"/>
          <w:szCs w:val="18"/>
        </w:rPr>
        <w:t>患者漏电流检定示意图</w:t>
      </w:r>
      <w:r>
        <w:rPr>
          <w:rFonts w:ascii="宋体" w:hAnsi="宋体" w:eastAsia="宋体" w:cs="宋体"/>
          <w:sz w:val="24"/>
          <w:szCs w:val="24"/>
        </w:rPr>
        <w:t xml:space="preserve"> </w:t>
      </w:r>
    </w:p>
    <w:p>
      <w:pPr>
        <w:pStyle w:val="6"/>
        <w:spacing w:before="184" w:line="240" w:lineRule="auto"/>
        <w:ind w:left="0" w:leftChars="0" w:right="0" w:firstLine="0" w:firstLineChars="0"/>
        <w:jc w:val="left"/>
      </w:pPr>
      <w:r>
        <w:rPr>
          <w:rFonts w:hint="eastAsia" w:ascii="宋体" w:hAnsi="宋体" w:cs="宋体"/>
          <w:sz w:val="24"/>
          <w:szCs w:val="24"/>
          <w:lang w:val="en-US" w:eastAsia="zh-CN"/>
        </w:rPr>
        <w:t>7.3.4</w:t>
      </w:r>
      <w:r>
        <w:t xml:space="preserve"> </w:t>
      </w:r>
      <w:r>
        <w:rPr>
          <w:rFonts w:ascii="宋体" w:hAnsi="宋体" w:eastAsia="宋体" w:cs="宋体"/>
        </w:rPr>
        <w:t>探测深度</w:t>
      </w:r>
      <w:r>
        <w:t xml:space="preserve"> </w:t>
      </w:r>
    </w:p>
    <w:p>
      <w:pPr>
        <w:pStyle w:val="6"/>
        <w:spacing w:before="151" w:line="357" w:lineRule="auto"/>
        <w:ind w:left="0" w:leftChars="0" w:right="0" w:firstLine="0" w:firstLineChars="0"/>
        <w:jc w:val="left"/>
      </w:pPr>
      <w:r>
        <w:t xml:space="preserve"> </w:t>
      </w:r>
      <w:r>
        <w:rPr>
          <w:rFonts w:hint="eastAsia"/>
          <w:lang w:val="en-US" w:eastAsia="zh-CN"/>
        </w:rPr>
        <w:t xml:space="preserve">  </w:t>
      </w:r>
      <w:r>
        <w:rPr>
          <w:rFonts w:ascii="宋体" w:hAnsi="宋体" w:eastAsia="宋体" w:cs="宋体"/>
        </w:rPr>
        <w:t>将探头经耦合媒质</w:t>
      </w:r>
      <w:r>
        <w:t>(</w:t>
      </w:r>
      <w:r>
        <w:rPr>
          <w:rFonts w:ascii="宋体" w:hAnsi="宋体" w:eastAsia="宋体" w:cs="宋体"/>
        </w:rPr>
        <w:t>水性凝胶型医用超声耦合剂或除气水</w:t>
      </w:r>
      <w:r>
        <w:t>)</w:t>
      </w:r>
      <w:r>
        <w:rPr>
          <w:rFonts w:ascii="宋体" w:hAnsi="宋体" w:eastAsia="宋体" w:cs="宋体"/>
        </w:rPr>
        <w:t>置于超声体模的声窗上</w:t>
      </w:r>
      <w:r>
        <w:rPr>
          <w:rFonts w:ascii="宋体" w:hAnsi="宋体" w:eastAsia="宋体" w:cs="宋体"/>
          <w:spacing w:val="-58"/>
        </w:rPr>
        <w:t>，</w:t>
      </w:r>
      <w:r>
        <w:rPr>
          <w:rFonts w:ascii="宋体" w:hAnsi="宋体" w:eastAsia="宋体" w:cs="宋体"/>
        </w:rPr>
        <w:t>并保持声束扫描平面与靶线相对垂直</w:t>
      </w:r>
      <w:r>
        <w:rPr>
          <w:rFonts w:ascii="宋体" w:hAnsi="宋体" w:eastAsia="宋体" w:cs="宋体"/>
          <w:spacing w:val="-63"/>
        </w:rPr>
        <w:t>。</w:t>
      </w:r>
      <w:r>
        <w:rPr>
          <w:rFonts w:ascii="宋体" w:hAnsi="宋体" w:eastAsia="宋体" w:cs="宋体"/>
        </w:rPr>
        <w:t>调节被检仪器的总增益</w:t>
      </w:r>
      <w:r>
        <w:rPr>
          <w:rFonts w:ascii="宋体" w:hAnsi="宋体" w:eastAsia="宋体" w:cs="宋体"/>
          <w:spacing w:val="-58"/>
        </w:rPr>
        <w:t>、</w:t>
      </w:r>
      <w:r>
        <w:rPr>
          <w:rFonts w:ascii="宋体" w:hAnsi="宋体" w:eastAsia="宋体" w:cs="宋体"/>
        </w:rPr>
        <w:t>探测深度</w:t>
      </w:r>
      <w:r>
        <w:rPr>
          <w:rFonts w:ascii="宋体" w:hAnsi="宋体" w:eastAsia="宋体" w:cs="宋体"/>
          <w:spacing w:val="-58"/>
        </w:rPr>
        <w:t>、</w:t>
      </w:r>
      <w:r>
        <w:rPr>
          <w:rFonts w:ascii="宋体" w:hAnsi="宋体" w:eastAsia="宋体" w:cs="宋体"/>
        </w:rPr>
        <w:t>焦点</w:t>
      </w:r>
      <w:r>
        <w:rPr>
          <w:rFonts w:hint="eastAsia" w:cs="宋体"/>
          <w:lang w:eastAsia="zh-CN"/>
        </w:rPr>
        <w:t>、</w:t>
      </w:r>
      <w:r>
        <w:rPr>
          <w:rFonts w:ascii="宋体" w:hAnsi="宋体" w:eastAsia="宋体" w:cs="宋体"/>
        </w:rPr>
        <w:t>时间补偿增益等功能按键，保持对比度、亮度适中，使图像处于最清晰状态</w:t>
      </w:r>
      <w:r>
        <w:rPr>
          <w:rFonts w:hint="eastAsia" w:cs="宋体"/>
          <w:lang w:val="en-US" w:eastAsia="zh-CN"/>
        </w:rPr>
        <w:t>,</w:t>
      </w:r>
      <w:r>
        <w:t xml:space="preserve"> </w:t>
      </w:r>
      <w:r>
        <w:rPr>
          <w:rFonts w:ascii="宋体" w:hAnsi="宋体" w:eastAsia="宋体" w:cs="宋体"/>
        </w:rPr>
        <w:t>对具有动态聚焦功能的机型</w:t>
      </w:r>
      <w:r>
        <w:rPr>
          <w:rFonts w:ascii="宋体" w:hAnsi="宋体" w:eastAsia="宋体" w:cs="宋体"/>
          <w:spacing w:val="-58"/>
        </w:rPr>
        <w:t>，</w:t>
      </w:r>
      <w:r>
        <w:rPr>
          <w:rFonts w:ascii="宋体" w:hAnsi="宋体" w:eastAsia="宋体" w:cs="宋体"/>
        </w:rPr>
        <w:t>令其</w:t>
      </w:r>
      <w:r>
        <w:rPr>
          <w:rFonts w:ascii="宋体" w:hAnsi="宋体" w:eastAsia="宋体" w:cs="宋体"/>
          <w:spacing w:val="-5"/>
        </w:rPr>
        <w:t>置</w:t>
      </w:r>
      <w:r>
        <w:rPr>
          <w:rFonts w:ascii="宋体" w:hAnsi="宋体" w:eastAsia="宋体" w:cs="宋体"/>
        </w:rPr>
        <w:t>远场聚焦状态</w:t>
      </w:r>
      <w:r>
        <w:rPr>
          <w:rFonts w:ascii="宋体" w:hAnsi="宋体" w:eastAsia="宋体" w:cs="宋体"/>
          <w:spacing w:val="-58"/>
        </w:rPr>
        <w:t>，</w:t>
      </w:r>
      <w:r>
        <w:rPr>
          <w:rFonts w:ascii="宋体" w:hAnsi="宋体" w:eastAsia="宋体" w:cs="宋体"/>
        </w:rPr>
        <w:t>在屏幕上读取深度靶群图像中可见的最大深度靶线所在的深度，即为被检仪器相应探头的探测深度。</w:t>
      </w:r>
      <w:r>
        <w:t xml:space="preserve"> </w:t>
      </w:r>
    </w:p>
    <w:p>
      <w:pPr>
        <w:pStyle w:val="6"/>
        <w:spacing w:before="38" w:line="240" w:lineRule="auto"/>
        <w:ind w:left="0" w:leftChars="0" w:right="0" w:firstLine="0" w:firstLineChars="0"/>
        <w:jc w:val="left"/>
      </w:pPr>
      <w:r>
        <w:t xml:space="preserve">7.3.5 </w:t>
      </w:r>
      <w:r>
        <w:rPr>
          <w:rFonts w:ascii="宋体" w:hAnsi="宋体" w:eastAsia="宋体" w:cs="宋体"/>
        </w:rPr>
        <w:t>侧（横）向分辨力</w:t>
      </w:r>
      <w:r>
        <w:t xml:space="preserve"> </w:t>
      </w:r>
    </w:p>
    <w:p>
      <w:pPr>
        <w:pStyle w:val="6"/>
        <w:spacing w:before="151" w:line="357" w:lineRule="auto"/>
        <w:ind w:left="0" w:leftChars="0" w:right="0" w:firstLine="480" w:firstLineChars="200"/>
        <w:jc w:val="left"/>
        <w:rPr>
          <w:rFonts w:ascii="宋体" w:hAnsi="宋体" w:eastAsia="宋体" w:cs="宋体"/>
        </w:rPr>
      </w:pPr>
      <w:r>
        <w:rPr>
          <w:rFonts w:ascii="宋体" w:hAnsi="宋体" w:eastAsia="宋体" w:cs="宋体"/>
        </w:rPr>
        <w:t>按</w:t>
      </w:r>
      <w:r>
        <w:t>7.3.4</w:t>
      </w:r>
      <w:r>
        <w:rPr>
          <w:rFonts w:ascii="宋体" w:hAnsi="宋体" w:eastAsia="宋体" w:cs="宋体"/>
        </w:rPr>
        <w:t>的操作方法微动探头，保证侧</w:t>
      </w:r>
      <w:r>
        <w:rPr>
          <w:rFonts w:hint="eastAsia" w:cs="宋体"/>
          <w:lang w:eastAsia="zh-CN"/>
        </w:rPr>
        <w:t>（</w:t>
      </w:r>
      <w:r>
        <w:rPr>
          <w:rFonts w:hint="eastAsia" w:cs="宋体"/>
          <w:lang w:val="en-US" w:eastAsia="zh-CN"/>
        </w:rPr>
        <w:t>横</w:t>
      </w:r>
      <w:r>
        <w:rPr>
          <w:rFonts w:hint="eastAsia" w:cs="宋体"/>
          <w:lang w:eastAsia="zh-CN"/>
        </w:rPr>
        <w:t>）</w:t>
      </w:r>
      <w:r>
        <w:rPr>
          <w:rFonts w:ascii="宋体" w:hAnsi="宋体" w:eastAsia="宋体" w:cs="宋体"/>
        </w:rPr>
        <w:t>向分辨力靶群图像清晰可见。对具有动态聚焦功能的机型</w:t>
      </w:r>
      <w:r>
        <w:rPr>
          <w:rFonts w:ascii="宋体" w:hAnsi="宋体" w:eastAsia="宋体" w:cs="宋体"/>
          <w:spacing w:val="-39"/>
        </w:rPr>
        <w:t>，</w:t>
      </w:r>
      <w:r>
        <w:rPr>
          <w:rFonts w:ascii="宋体" w:hAnsi="宋体" w:eastAsia="宋体" w:cs="宋体"/>
        </w:rPr>
        <w:t>令其在所测深度或其附近聚焦</w:t>
      </w:r>
      <w:r>
        <w:rPr>
          <w:rFonts w:ascii="宋体" w:hAnsi="宋体" w:eastAsia="宋体" w:cs="宋体"/>
          <w:spacing w:val="-39"/>
        </w:rPr>
        <w:t>；</w:t>
      </w:r>
      <w:r>
        <w:rPr>
          <w:rFonts w:ascii="宋体" w:hAnsi="宋体" w:eastAsia="宋体" w:cs="宋体"/>
        </w:rPr>
        <w:t>在有效探测深度范围内</w:t>
      </w:r>
      <w:r>
        <w:rPr>
          <w:rFonts w:ascii="宋体" w:hAnsi="宋体" w:eastAsia="宋体" w:cs="宋体"/>
          <w:spacing w:val="-39"/>
        </w:rPr>
        <w:t>，</w:t>
      </w:r>
      <w:r>
        <w:rPr>
          <w:rFonts w:ascii="宋体" w:hAnsi="宋体" w:eastAsia="宋体" w:cs="宋体"/>
        </w:rPr>
        <w:t>由浅至深读取不同深度</w:t>
      </w:r>
      <w:r>
        <w:rPr>
          <w:rFonts w:ascii="宋体" w:hAnsi="宋体" w:eastAsia="宋体" w:cs="宋体"/>
          <w:spacing w:val="-39"/>
        </w:rPr>
        <w:t>侧</w:t>
      </w:r>
      <w:r>
        <w:rPr>
          <w:rFonts w:ascii="宋体" w:hAnsi="宋体" w:eastAsia="宋体" w:cs="宋体"/>
        </w:rPr>
        <w:t>（横</w:t>
      </w:r>
      <w:r>
        <w:rPr>
          <w:rFonts w:ascii="宋体" w:hAnsi="宋体" w:eastAsia="宋体" w:cs="宋体"/>
          <w:spacing w:val="-39"/>
        </w:rPr>
        <w:t>）</w:t>
      </w:r>
      <w:r>
        <w:rPr>
          <w:rFonts w:ascii="宋体" w:hAnsi="宋体" w:eastAsia="宋体" w:cs="宋体"/>
        </w:rPr>
        <w:t>向分辨力靶群图像中可</w:t>
      </w:r>
      <w:r>
        <w:rPr>
          <w:rFonts w:ascii="宋体" w:hAnsi="宋体" w:eastAsia="宋体" w:cs="宋体"/>
          <w:spacing w:val="-5"/>
        </w:rPr>
        <w:t>以</w:t>
      </w:r>
      <w:r>
        <w:rPr>
          <w:rFonts w:ascii="宋体" w:hAnsi="宋体" w:eastAsia="宋体" w:cs="宋体"/>
        </w:rPr>
        <w:t>分辨的最小靶线间距</w:t>
      </w:r>
      <w:r>
        <w:rPr>
          <w:rFonts w:ascii="宋体" w:hAnsi="宋体" w:eastAsia="宋体" w:cs="宋体"/>
          <w:spacing w:val="-39"/>
        </w:rPr>
        <w:t>，</w:t>
      </w:r>
      <w:r>
        <w:rPr>
          <w:rFonts w:ascii="宋体" w:hAnsi="宋体" w:eastAsia="宋体" w:cs="宋体"/>
        </w:rPr>
        <w:t>即为被检仪器相应深度的侧（横）向分辨力。</w:t>
      </w:r>
    </w:p>
    <w:p>
      <w:pPr>
        <w:pStyle w:val="6"/>
        <w:spacing w:before="33" w:line="240" w:lineRule="auto"/>
        <w:ind w:left="0" w:leftChars="0" w:right="0" w:firstLine="0" w:firstLineChars="0"/>
        <w:jc w:val="left"/>
      </w:pPr>
      <w:r>
        <w:t xml:space="preserve">7.3.6 </w:t>
      </w:r>
      <w:r>
        <w:rPr>
          <w:rFonts w:ascii="宋体" w:hAnsi="宋体" w:eastAsia="宋体" w:cs="宋体"/>
        </w:rPr>
        <w:t>轴（纵）向分辨力</w:t>
      </w:r>
      <w:r>
        <w:t xml:space="preserve"> </w:t>
      </w:r>
    </w:p>
    <w:p>
      <w:pPr>
        <w:pStyle w:val="6"/>
        <w:spacing w:before="151" w:line="357" w:lineRule="auto"/>
        <w:ind w:left="0" w:leftChars="0" w:right="0" w:firstLine="480" w:firstLineChars="200"/>
        <w:jc w:val="left"/>
        <w:rPr>
          <w:rFonts w:ascii="宋体" w:hAnsi="宋体" w:eastAsia="宋体" w:cs="宋体"/>
        </w:rPr>
      </w:pPr>
      <w:r>
        <w:rPr>
          <w:rFonts w:ascii="宋体" w:hAnsi="宋体" w:eastAsia="宋体" w:cs="宋体"/>
        </w:rPr>
        <w:t>按</w:t>
      </w:r>
      <w:r>
        <w:t>7.3.4</w:t>
      </w:r>
      <w:r>
        <w:rPr>
          <w:rFonts w:ascii="宋体" w:hAnsi="宋体" w:eastAsia="宋体" w:cs="宋体"/>
        </w:rPr>
        <w:t>的操作方法微动探头，保证轴（纵）向分辨力靶群图像清晰可见。对具有动态聚焦功能的机型</w:t>
      </w:r>
      <w:r>
        <w:rPr>
          <w:rFonts w:ascii="宋体" w:hAnsi="宋体" w:eastAsia="宋体" w:cs="宋体"/>
          <w:spacing w:val="-39"/>
        </w:rPr>
        <w:t>，</w:t>
      </w:r>
      <w:r>
        <w:rPr>
          <w:rFonts w:ascii="宋体" w:hAnsi="宋体" w:eastAsia="宋体" w:cs="宋体"/>
        </w:rPr>
        <w:t>令其在所测深度或其附近聚焦</w:t>
      </w:r>
      <w:r>
        <w:rPr>
          <w:rFonts w:ascii="宋体" w:hAnsi="宋体" w:eastAsia="宋体" w:cs="宋体"/>
          <w:spacing w:val="-39"/>
        </w:rPr>
        <w:t>；</w:t>
      </w:r>
      <w:r>
        <w:rPr>
          <w:rFonts w:ascii="宋体" w:hAnsi="宋体" w:eastAsia="宋体" w:cs="宋体"/>
        </w:rPr>
        <w:t>在有效探测深度范围内</w:t>
      </w:r>
      <w:r>
        <w:rPr>
          <w:rFonts w:ascii="宋体" w:hAnsi="宋体" w:eastAsia="宋体" w:cs="宋体"/>
          <w:spacing w:val="-39"/>
        </w:rPr>
        <w:t>，</w:t>
      </w:r>
      <w:r>
        <w:rPr>
          <w:rFonts w:ascii="宋体" w:hAnsi="宋体" w:eastAsia="宋体" w:cs="宋体"/>
        </w:rPr>
        <w:t>由浅至深读取不同深度</w:t>
      </w:r>
      <w:r>
        <w:rPr>
          <w:rFonts w:ascii="宋体" w:hAnsi="宋体" w:eastAsia="宋体" w:cs="宋体"/>
          <w:spacing w:val="-39"/>
        </w:rPr>
        <w:t>轴</w:t>
      </w:r>
      <w:r>
        <w:rPr>
          <w:rFonts w:ascii="宋体" w:hAnsi="宋体" w:eastAsia="宋体" w:cs="宋体"/>
        </w:rPr>
        <w:t>（纵</w:t>
      </w:r>
      <w:r>
        <w:rPr>
          <w:rFonts w:ascii="宋体" w:hAnsi="宋体" w:eastAsia="宋体" w:cs="宋体"/>
          <w:spacing w:val="-39"/>
        </w:rPr>
        <w:t>）</w:t>
      </w:r>
      <w:r>
        <w:rPr>
          <w:rFonts w:ascii="宋体" w:hAnsi="宋体" w:eastAsia="宋体" w:cs="宋体"/>
        </w:rPr>
        <w:t>向分辨力靶群图</w:t>
      </w:r>
      <w:r>
        <w:rPr>
          <w:rFonts w:ascii="宋体" w:hAnsi="宋体" w:eastAsia="宋体" w:cs="宋体"/>
          <w:spacing w:val="-5"/>
        </w:rPr>
        <w:t>像</w:t>
      </w:r>
      <w:r>
        <w:rPr>
          <w:rFonts w:ascii="宋体" w:hAnsi="宋体" w:eastAsia="宋体" w:cs="宋体"/>
        </w:rPr>
        <w:t>中可以分辨的最小靶线间距</w:t>
      </w:r>
      <w:r>
        <w:rPr>
          <w:rFonts w:ascii="宋体" w:hAnsi="宋体" w:eastAsia="宋体" w:cs="宋体"/>
          <w:spacing w:val="-39"/>
        </w:rPr>
        <w:t>，</w:t>
      </w:r>
      <w:r>
        <w:rPr>
          <w:rFonts w:ascii="宋体" w:hAnsi="宋体" w:eastAsia="宋体" w:cs="宋体"/>
        </w:rPr>
        <w:t>即为被检仪器相应深度的轴（纵）向分辨力。</w:t>
      </w:r>
    </w:p>
    <w:p>
      <w:pPr>
        <w:pStyle w:val="6"/>
        <w:spacing w:before="39" w:line="240" w:lineRule="auto"/>
        <w:ind w:left="0" w:leftChars="0" w:right="0" w:firstLine="0" w:firstLineChars="0"/>
        <w:jc w:val="left"/>
      </w:pPr>
      <w:r>
        <w:t xml:space="preserve">7.3.7 </w:t>
      </w:r>
      <w:r>
        <w:rPr>
          <w:rFonts w:ascii="宋体" w:hAnsi="宋体" w:eastAsia="宋体" w:cs="宋体"/>
        </w:rPr>
        <w:t>盲区</w:t>
      </w:r>
      <w:r>
        <w:t xml:space="preserve"> </w:t>
      </w:r>
    </w:p>
    <w:p>
      <w:pPr>
        <w:pStyle w:val="6"/>
        <w:spacing w:before="39" w:line="360" w:lineRule="auto"/>
        <w:ind w:left="0" w:leftChars="0" w:right="0" w:firstLine="480" w:firstLineChars="200"/>
        <w:jc w:val="left"/>
        <w:rPr>
          <w:rFonts w:ascii="宋体" w:hAnsi="宋体" w:eastAsia="宋体" w:cs="宋体"/>
        </w:rPr>
      </w:pPr>
      <w:r>
        <w:rPr>
          <w:rFonts w:ascii="宋体" w:hAnsi="宋体" w:eastAsia="宋体" w:cs="宋体"/>
        </w:rPr>
        <w:t>按</w:t>
      </w:r>
      <w:r>
        <w:t>7.3.4</w:t>
      </w:r>
      <w:r>
        <w:rPr>
          <w:rFonts w:ascii="宋体" w:hAnsi="宋体" w:eastAsia="宋体" w:cs="宋体"/>
        </w:rPr>
        <w:t>的操作方法，将探头置于盲区靶群上方，移动探头，并保持靶线图像清晰可见</w:t>
      </w:r>
      <w:r>
        <w:rPr>
          <w:rFonts w:ascii="宋体" w:hAnsi="宋体" w:eastAsia="宋体" w:cs="宋体"/>
          <w:spacing w:val="-39"/>
        </w:rPr>
        <w:t>，</w:t>
      </w:r>
      <w:r>
        <w:rPr>
          <w:rFonts w:ascii="宋体" w:hAnsi="宋体" w:eastAsia="宋体" w:cs="宋体"/>
        </w:rPr>
        <w:t>对具有动态聚焦功能的机型</w:t>
      </w:r>
      <w:r>
        <w:rPr>
          <w:rFonts w:ascii="宋体" w:hAnsi="宋体" w:eastAsia="宋体" w:cs="宋体"/>
          <w:spacing w:val="-39"/>
        </w:rPr>
        <w:t>，</w:t>
      </w:r>
      <w:r>
        <w:rPr>
          <w:rFonts w:ascii="宋体" w:hAnsi="宋体" w:eastAsia="宋体" w:cs="宋体"/>
        </w:rPr>
        <w:t>令其</w:t>
      </w:r>
      <w:r>
        <w:rPr>
          <w:rFonts w:ascii="宋体" w:hAnsi="宋体" w:eastAsia="宋体" w:cs="宋体"/>
          <w:spacing w:val="-5"/>
        </w:rPr>
        <w:t>在</w:t>
      </w:r>
      <w:r>
        <w:rPr>
          <w:rFonts w:ascii="宋体" w:hAnsi="宋体" w:eastAsia="宋体" w:cs="宋体"/>
        </w:rPr>
        <w:t>近场聚焦</w:t>
      </w:r>
      <w:r>
        <w:rPr>
          <w:rFonts w:ascii="宋体" w:hAnsi="宋体" w:eastAsia="宋体" w:cs="宋体"/>
          <w:spacing w:val="-39"/>
        </w:rPr>
        <w:t>，</w:t>
      </w:r>
      <w:r>
        <w:rPr>
          <w:rFonts w:ascii="宋体" w:hAnsi="宋体" w:eastAsia="宋体" w:cs="宋体"/>
        </w:rPr>
        <w:t>读取盲区靶群图像中可见的最小深度。</w:t>
      </w:r>
    </w:p>
    <w:p>
      <w:pPr>
        <w:pStyle w:val="6"/>
        <w:spacing w:before="39" w:line="360" w:lineRule="auto"/>
        <w:ind w:left="0" w:leftChars="0" w:right="0" w:firstLine="0" w:firstLineChars="0"/>
        <w:jc w:val="left"/>
      </w:pPr>
      <w:r>
        <w:t xml:space="preserve">7.3.8 </w:t>
      </w:r>
      <w:r>
        <w:rPr>
          <w:rFonts w:ascii="宋体" w:hAnsi="宋体" w:eastAsia="宋体" w:cs="宋体"/>
        </w:rPr>
        <w:t>纵向几何位置示值误差</w:t>
      </w:r>
      <w:r>
        <w:t xml:space="preserve"> </w:t>
      </w:r>
    </w:p>
    <w:p>
      <w:pPr>
        <w:pStyle w:val="6"/>
        <w:spacing w:before="39" w:line="360" w:lineRule="auto"/>
        <w:ind w:left="0" w:leftChars="0" w:right="0" w:firstLine="480" w:firstLineChars="200"/>
        <w:jc w:val="left"/>
        <w:rPr>
          <w:rFonts w:hint="eastAsia" w:ascii="宋体" w:hAnsi="宋体" w:eastAsia="宋体" w:cs="宋体"/>
          <w:lang w:eastAsia="zh-CN"/>
        </w:rPr>
      </w:pPr>
      <w:r>
        <w:rPr>
          <w:rFonts w:ascii="宋体" w:hAnsi="宋体" w:eastAsia="宋体" w:cs="宋体"/>
        </w:rPr>
        <w:t>按7.3.4的操作方法，将探头置于纵向线性靶群上方，并横向平移探头，使该靶群处于图像中央位置。在图像最清晰时将图像冻结，以每20mm为一段（一般需测量至最大深度处），用电子游标依次测量两靶线图像中心间距。按公式（2）式计算出测量值与实际值的相对误差，取最大者作为被检仪器相应探头的纵向几何位置示值</w:t>
      </w:r>
      <w:r>
        <w:rPr>
          <w:rFonts w:hint="eastAsia" w:ascii="宋体" w:hAnsi="宋体" w:eastAsia="宋体" w:cs="宋体"/>
          <w:lang w:eastAsia="zh-CN"/>
        </w:rPr>
        <w:t>误差。</w:t>
      </w:r>
    </w:p>
    <w:p>
      <w:pPr>
        <w:pStyle w:val="6"/>
        <w:spacing w:before="39" w:line="360" w:lineRule="auto"/>
        <w:ind w:left="0" w:leftChars="0" w:right="0" w:firstLine="3120" w:firstLineChars="1300"/>
        <w:jc w:val="left"/>
        <w:rPr>
          <w:rFonts w:hint="default" w:cs="宋体"/>
          <w:lang w:val="en-US" w:eastAsia="zh-CN"/>
        </w:rPr>
      </w:pPr>
      <w:r>
        <w:rPr>
          <w:rFonts w:hint="eastAsia" w:cs="宋体"/>
          <w:lang w:val="en-US" w:eastAsia="zh-CN"/>
        </w:rPr>
        <w:t xml:space="preserve">  </w:t>
      </w:r>
      <w:r>
        <w:rPr>
          <w:rFonts w:hint="eastAsia" w:cs="宋体"/>
          <w:position w:val="-30"/>
          <w:lang w:val="en-US" w:eastAsia="zh-CN"/>
        </w:rPr>
        <w:object>
          <v:shape id="_x0000_i1026" o:spt="75" type="#_x0000_t75" style="height:34pt;width:67pt;" o:ole="t" filled="f" o:preferrelative="t" stroked="f" coordsize="21600,21600">
            <v:path/>
            <v:fill on="f" focussize="0,0"/>
            <v:stroke on="f"/>
            <v:imagedata r:id="rId29" o:title=""/>
            <o:lock v:ext="edit" aspectratio="t"/>
            <w10:wrap type="none"/>
            <w10:anchorlock/>
          </v:shape>
          <o:OLEObject Type="Embed" ProgID="Equation.KSEE3" ShapeID="_x0000_i1026" DrawAspect="Content" ObjectID="_1468075726" r:id="rId28">
            <o:LockedField>false</o:LockedField>
          </o:OLEObject>
        </w:object>
      </w:r>
      <w:r>
        <w:rPr>
          <w:rFonts w:hint="eastAsia" w:cs="宋体"/>
          <w:position w:val="-30"/>
          <w:lang w:val="en-US" w:eastAsia="zh-CN"/>
        </w:rPr>
        <w:t xml:space="preserve">                 （2）</w:t>
      </w:r>
    </w:p>
    <w:p>
      <w:pPr>
        <w:pStyle w:val="6"/>
        <w:spacing w:before="39" w:line="360" w:lineRule="auto"/>
        <w:ind w:left="0" w:leftChars="0" w:right="0" w:firstLine="484" w:firstLineChars="200"/>
        <w:jc w:val="left"/>
        <w:rPr>
          <w:rFonts w:hint="eastAsia" w:cs="宋体"/>
          <w:i w:val="0"/>
          <w:iCs/>
          <w:spacing w:val="1"/>
          <w:position w:val="2"/>
          <w:lang w:eastAsia="zh-CN"/>
        </w:rPr>
      </w:pPr>
      <w:r>
        <w:rPr>
          <w:rFonts w:hint="eastAsia" w:cs="宋体"/>
          <w:i w:val="0"/>
          <w:iCs/>
          <w:spacing w:val="1"/>
          <w:position w:val="2"/>
          <w:lang w:eastAsia="zh-CN"/>
        </w:rPr>
        <w:t>式中：</w:t>
      </w:r>
    </w:p>
    <w:p>
      <w:pPr>
        <w:pStyle w:val="6"/>
        <w:spacing w:before="39" w:line="360" w:lineRule="auto"/>
        <w:ind w:left="0" w:leftChars="0" w:right="0" w:firstLine="484" w:firstLineChars="200"/>
        <w:jc w:val="left"/>
        <w:rPr>
          <w:rFonts w:ascii="宋体" w:hAnsi="宋体" w:eastAsia="宋体" w:cs="宋体"/>
          <w:spacing w:val="-1"/>
          <w:position w:val="2"/>
        </w:rPr>
      </w:pPr>
      <w:r>
        <w:rPr>
          <w:rFonts w:ascii="宋体" w:hAnsi="宋体" w:eastAsia="宋体" w:cs="宋体"/>
          <w:i/>
          <w:spacing w:val="1"/>
          <w:position w:val="2"/>
        </w:rPr>
        <w:t>δ</w:t>
      </w:r>
      <w:r>
        <w:rPr>
          <w:spacing w:val="1"/>
          <w:sz w:val="12"/>
          <w:szCs w:val="12"/>
        </w:rPr>
        <w:t>L</w:t>
      </w:r>
      <w:r>
        <w:rPr>
          <w:spacing w:val="58"/>
          <w:sz w:val="12"/>
          <w:szCs w:val="12"/>
        </w:rPr>
        <w:t xml:space="preserve"> </w:t>
      </w:r>
      <w:r>
        <w:rPr>
          <w:rFonts w:ascii="宋体" w:hAnsi="宋体" w:eastAsia="宋体" w:cs="宋体"/>
          <w:position w:val="2"/>
        </w:rPr>
        <w:t>——</w:t>
      </w:r>
      <w:r>
        <w:rPr>
          <w:rFonts w:ascii="宋体" w:hAnsi="宋体" w:eastAsia="宋体" w:cs="宋体"/>
          <w:spacing w:val="-1"/>
          <w:position w:val="2"/>
        </w:rPr>
        <w:t xml:space="preserve"> 纵向距离误差，</w:t>
      </w:r>
      <w:r>
        <w:rPr>
          <w:rFonts w:hint="default" w:ascii="Times New Roman" w:hAnsi="Times New Roman" w:cs="Times New Roman"/>
          <w:spacing w:val="-1"/>
          <w:position w:val="2"/>
        </w:rPr>
        <w:t>%</w:t>
      </w:r>
      <w:r>
        <w:rPr>
          <w:rFonts w:ascii="宋体" w:hAnsi="宋体" w:eastAsia="宋体" w:cs="宋体"/>
          <w:spacing w:val="-1"/>
          <w:position w:val="2"/>
        </w:rPr>
        <w:t>；</w:t>
      </w:r>
    </w:p>
    <w:p>
      <w:pPr>
        <w:pStyle w:val="6"/>
        <w:spacing w:before="39" w:line="360" w:lineRule="auto"/>
        <w:ind w:left="0" w:leftChars="0" w:right="0" w:firstLine="484" w:firstLineChars="200"/>
        <w:jc w:val="left"/>
        <w:rPr>
          <w:spacing w:val="25"/>
          <w:position w:val="2"/>
        </w:rPr>
      </w:pPr>
      <w:r>
        <w:rPr>
          <w:rFonts w:ascii="宋体" w:hAnsi="宋体" w:eastAsia="宋体" w:cs="宋体"/>
          <w:i/>
          <w:spacing w:val="1"/>
          <w:position w:val="2"/>
        </w:rPr>
        <w:t>L</w:t>
      </w:r>
      <w:r>
        <w:rPr>
          <w:spacing w:val="1"/>
          <w:sz w:val="12"/>
          <w:szCs w:val="12"/>
        </w:rPr>
        <w:t>0</w:t>
      </w:r>
      <w:r>
        <w:rPr>
          <w:spacing w:val="34"/>
          <w:sz w:val="12"/>
          <w:szCs w:val="12"/>
        </w:rPr>
        <w:t xml:space="preserve"> </w:t>
      </w:r>
      <w:r>
        <w:rPr>
          <w:rFonts w:ascii="宋体" w:hAnsi="宋体" w:eastAsia="宋体" w:cs="宋体"/>
          <w:position w:val="2"/>
        </w:rPr>
        <w:t>——</w:t>
      </w:r>
      <w:r>
        <w:rPr>
          <w:rFonts w:ascii="宋体" w:hAnsi="宋体" w:eastAsia="宋体" w:cs="宋体"/>
          <w:spacing w:val="32"/>
          <w:position w:val="2"/>
        </w:rPr>
        <w:t xml:space="preserve"> </w:t>
      </w:r>
      <w:r>
        <w:rPr>
          <w:rFonts w:ascii="宋体" w:hAnsi="宋体" w:eastAsia="宋体" w:cs="宋体"/>
          <w:spacing w:val="-1"/>
          <w:position w:val="2"/>
        </w:rPr>
        <w:t>纵向实际距离，</w:t>
      </w:r>
      <w:r>
        <w:rPr>
          <w:rFonts w:hint="default" w:ascii="Times New Roman" w:hAnsi="Times New Roman" w:cs="Times New Roman"/>
          <w:spacing w:val="-1"/>
          <w:position w:val="2"/>
        </w:rPr>
        <w:t>mm</w:t>
      </w:r>
      <w:r>
        <w:rPr>
          <w:rFonts w:ascii="宋体" w:hAnsi="宋体" w:eastAsia="宋体" w:cs="宋体"/>
          <w:spacing w:val="-1"/>
          <w:position w:val="2"/>
        </w:rPr>
        <w:t>；</w:t>
      </w:r>
      <w:r>
        <w:rPr>
          <w:spacing w:val="25"/>
          <w:position w:val="2"/>
        </w:rPr>
        <w:t xml:space="preserve"> </w:t>
      </w:r>
    </w:p>
    <w:p>
      <w:pPr>
        <w:pStyle w:val="6"/>
        <w:spacing w:before="39" w:line="360" w:lineRule="auto"/>
        <w:ind w:left="0" w:leftChars="0" w:right="0" w:firstLine="480" w:firstLineChars="200"/>
        <w:jc w:val="left"/>
        <w:rPr>
          <w:rFonts w:hint="eastAsia" w:eastAsia="宋体"/>
          <w:lang w:eastAsia="zh-CN"/>
        </w:rPr>
      </w:pPr>
      <w:r>
        <w:rPr>
          <w:rFonts w:ascii="宋体" w:hAnsi="宋体" w:eastAsia="宋体" w:cs="宋体"/>
          <w:i/>
        </w:rPr>
        <w:t xml:space="preserve">L </w:t>
      </w:r>
      <w:r>
        <w:rPr>
          <w:rFonts w:ascii="宋体" w:hAnsi="宋体" w:eastAsia="宋体" w:cs="宋体"/>
        </w:rPr>
        <w:t>—— 纵向测量距离，</w:t>
      </w:r>
      <w:r>
        <w:rPr>
          <w:rFonts w:hint="default" w:ascii="Times New Roman" w:hAnsi="Times New Roman" w:cs="Times New Roman"/>
        </w:rPr>
        <w:t>mm</w:t>
      </w:r>
      <w:r>
        <w:rPr>
          <w:rFonts w:hint="eastAsia"/>
          <w:lang w:eastAsia="zh-CN"/>
        </w:rPr>
        <w:t>。</w:t>
      </w:r>
    </w:p>
    <w:p>
      <w:pPr>
        <w:pStyle w:val="6"/>
        <w:spacing w:before="118" w:line="240" w:lineRule="auto"/>
        <w:ind w:left="0" w:leftChars="0" w:right="0" w:firstLine="0" w:firstLineChars="0"/>
        <w:jc w:val="left"/>
      </w:pPr>
      <w:r>
        <w:t xml:space="preserve">7.3.9 </w:t>
      </w:r>
      <w:r>
        <w:rPr>
          <w:rFonts w:ascii="宋体" w:hAnsi="宋体" w:eastAsia="宋体" w:cs="宋体"/>
        </w:rPr>
        <w:t>横向几何位置示值误差</w:t>
      </w:r>
      <w:r>
        <w:t xml:space="preserve"> </w:t>
      </w:r>
    </w:p>
    <w:p>
      <w:pPr>
        <w:pStyle w:val="6"/>
        <w:spacing w:before="39" w:line="360" w:lineRule="auto"/>
        <w:ind w:left="0" w:leftChars="0" w:right="0" w:firstLine="480" w:firstLineChars="200"/>
        <w:jc w:val="left"/>
        <w:rPr>
          <w:rFonts w:hint="eastAsia" w:cs="宋体"/>
          <w:lang w:eastAsia="zh-CN"/>
        </w:rPr>
      </w:pPr>
      <w:r>
        <w:rPr>
          <w:rFonts w:ascii="宋体" w:hAnsi="宋体" w:eastAsia="宋体" w:cs="宋体"/>
        </w:rPr>
        <w:t>按</w:t>
      </w:r>
      <w:r>
        <w:t>7.3.4</w:t>
      </w:r>
      <w:r>
        <w:rPr>
          <w:rFonts w:ascii="宋体" w:hAnsi="宋体" w:eastAsia="宋体" w:cs="宋体"/>
        </w:rPr>
        <w:t>的操作方法，将探头置于横向线性靶群上方。在图像最清晰时将图像冻结</w:t>
      </w:r>
      <w:r>
        <w:rPr>
          <w:rFonts w:ascii="宋体" w:hAnsi="宋体" w:eastAsia="宋体" w:cs="宋体"/>
          <w:spacing w:val="-29"/>
        </w:rPr>
        <w:t>，</w:t>
      </w:r>
      <w:r>
        <w:rPr>
          <w:rFonts w:ascii="宋体" w:hAnsi="宋体" w:eastAsia="宋体" w:cs="宋体"/>
        </w:rPr>
        <w:t>以每</w:t>
      </w:r>
      <w:r>
        <w:t>20mm</w:t>
      </w:r>
      <w:r>
        <w:rPr>
          <w:rFonts w:ascii="宋体" w:hAnsi="宋体" w:eastAsia="宋体" w:cs="宋体"/>
        </w:rPr>
        <w:t>为一</w:t>
      </w:r>
      <w:r>
        <w:rPr>
          <w:rFonts w:ascii="宋体" w:hAnsi="宋体" w:eastAsia="宋体" w:cs="宋体"/>
          <w:spacing w:val="-29"/>
        </w:rPr>
        <w:t>段</w:t>
      </w:r>
      <w:r>
        <w:rPr>
          <w:rFonts w:hint="eastAsia" w:cs="宋体"/>
          <w:spacing w:val="-29"/>
          <w:lang w:val="en-US" w:eastAsia="zh-CN"/>
        </w:rPr>
        <w:t xml:space="preserve"> </w:t>
      </w:r>
      <w:r>
        <w:rPr>
          <w:rFonts w:ascii="宋体" w:hAnsi="宋体" w:eastAsia="宋体" w:cs="宋体"/>
        </w:rPr>
        <w:t>，</w:t>
      </w:r>
      <w:r>
        <w:rPr>
          <w:rFonts w:ascii="宋体" w:hAnsi="宋体" w:eastAsia="宋体" w:cs="宋体"/>
          <w:spacing w:val="-5"/>
        </w:rPr>
        <w:t>用</w:t>
      </w:r>
      <w:r>
        <w:rPr>
          <w:rFonts w:ascii="宋体" w:hAnsi="宋体" w:eastAsia="宋体" w:cs="宋体"/>
        </w:rPr>
        <w:t>电子游标依次测量两靶线图像中心间距， 按公式（</w:t>
      </w:r>
      <w:r>
        <w:t>3</w:t>
      </w:r>
      <w:r>
        <w:rPr>
          <w:rFonts w:ascii="宋体" w:hAnsi="宋体" w:eastAsia="宋体" w:cs="宋体"/>
        </w:rPr>
        <w:t>）计算出测量值与实际值的相对误差，取最大者作为被检仪器相应探头的横向几何位置示值</w:t>
      </w:r>
      <w:r>
        <w:rPr>
          <w:rFonts w:hint="eastAsia" w:cs="宋体"/>
          <w:lang w:eastAsia="zh-CN"/>
        </w:rPr>
        <w:t>误差。</w:t>
      </w:r>
    </w:p>
    <w:p>
      <w:pPr>
        <w:pStyle w:val="6"/>
        <w:spacing w:before="39" w:line="360" w:lineRule="auto"/>
        <w:ind w:left="0" w:leftChars="0" w:right="0" w:firstLine="3120" w:firstLineChars="1300"/>
        <w:jc w:val="left"/>
        <w:rPr>
          <w:rFonts w:hint="default" w:cs="宋体"/>
          <w:lang w:val="en-US" w:eastAsia="zh-CN"/>
        </w:rPr>
      </w:pPr>
      <w:r>
        <w:rPr>
          <w:rFonts w:hint="eastAsia" w:cs="宋体"/>
          <w:position w:val="-30"/>
          <w:lang w:val="en-US" w:eastAsia="zh-CN"/>
        </w:rPr>
        <w:object>
          <v:shape id="_x0000_i1027" o:spt="75" type="#_x0000_t75" style="height:34pt;width:75pt;" o:ole="t" filled="f" o:preferrelative="t" stroked="f" coordsize="21600,21600">
            <v:path/>
            <v:fill on="f" focussize="0,0"/>
            <v:stroke on="f"/>
            <v:imagedata r:id="rId31" o:title=""/>
            <o:lock v:ext="edit" aspectratio="t"/>
            <w10:wrap type="none"/>
            <w10:anchorlock/>
          </v:shape>
          <o:OLEObject Type="Embed" ProgID="Equation.KSEE3" ShapeID="_x0000_i1027" DrawAspect="Content" ObjectID="_1468075727" r:id="rId30">
            <o:LockedField>false</o:LockedField>
          </o:OLEObject>
        </w:object>
      </w:r>
      <w:r>
        <w:rPr>
          <w:rFonts w:hint="eastAsia" w:cs="宋体"/>
          <w:position w:val="-30"/>
          <w:lang w:val="en-US" w:eastAsia="zh-CN"/>
        </w:rPr>
        <w:t xml:space="preserve">                  （3）</w:t>
      </w:r>
    </w:p>
    <w:p>
      <w:pPr>
        <w:pStyle w:val="6"/>
        <w:spacing w:before="39" w:line="360" w:lineRule="auto"/>
        <w:ind w:left="0" w:leftChars="0" w:right="0" w:firstLine="480" w:firstLineChars="200"/>
        <w:jc w:val="left"/>
        <w:rPr>
          <w:rFonts w:hint="eastAsia" w:cs="宋体"/>
          <w:lang w:eastAsia="zh-CN"/>
        </w:rPr>
      </w:pPr>
      <w:r>
        <w:rPr>
          <w:rFonts w:hint="eastAsia" w:ascii="宋体" w:hAnsi="宋体" w:eastAsia="宋体" w:cs="宋体"/>
          <w:lang w:eastAsia="zh-CN"/>
        </w:rPr>
        <w:t>式中</w:t>
      </w:r>
      <w:r>
        <w:rPr>
          <w:rFonts w:hint="eastAsia" w:cs="宋体"/>
          <w:lang w:eastAsia="zh-CN"/>
        </w:rPr>
        <w:t>：</w:t>
      </w:r>
    </w:p>
    <w:p>
      <w:pPr>
        <w:pStyle w:val="6"/>
        <w:spacing w:before="39" w:line="360" w:lineRule="auto"/>
        <w:ind w:left="0" w:leftChars="0" w:right="0" w:firstLine="480" w:firstLineChars="200"/>
        <w:jc w:val="left"/>
        <w:rPr>
          <w:rFonts w:hint="eastAsia" w:ascii="宋体" w:hAnsi="宋体" w:eastAsia="宋体" w:cs="宋体"/>
          <w:lang w:eastAsia="zh-CN"/>
        </w:rPr>
      </w:pPr>
      <w:r>
        <w:rPr>
          <w:rFonts w:ascii="宋体" w:hAnsi="宋体" w:eastAsia="宋体" w:cs="宋体"/>
          <w:i/>
          <w:iCs/>
        </w:rPr>
        <w:t>δ</w:t>
      </w:r>
      <w:r>
        <w:rPr>
          <w:rFonts w:ascii="宋体" w:hAnsi="宋体" w:eastAsia="宋体" w:cs="宋体"/>
          <w:i/>
          <w:iCs/>
          <w:vertAlign w:val="subscript"/>
        </w:rPr>
        <w:t>H</w:t>
      </w:r>
      <w:r>
        <w:rPr>
          <w:rFonts w:ascii="宋体" w:hAnsi="宋体" w:eastAsia="宋体" w:cs="宋体"/>
        </w:rPr>
        <w:t xml:space="preserve"> —— 横</w:t>
      </w:r>
      <w:r>
        <w:rPr>
          <w:rFonts w:hint="eastAsia" w:ascii="宋体" w:hAnsi="宋体" w:eastAsia="宋体" w:cs="宋体"/>
          <w:lang w:eastAsia="zh-CN"/>
        </w:rPr>
        <w:t>像距离相对误差</w:t>
      </w:r>
      <w:r>
        <w:rPr>
          <w:rFonts w:hint="eastAsia" w:cs="宋体"/>
          <w:lang w:eastAsia="zh-CN"/>
        </w:rPr>
        <w:t>，</w:t>
      </w:r>
      <w:r>
        <w:rPr>
          <w:rFonts w:hint="default" w:ascii="Times New Roman" w:hAnsi="Times New Roman" w:cs="Times New Roman"/>
          <w:lang w:val="en-US" w:eastAsia="zh-CN"/>
        </w:rPr>
        <w:t>%</w:t>
      </w:r>
      <w:r>
        <w:rPr>
          <w:rFonts w:ascii="宋体" w:hAnsi="宋体" w:eastAsia="宋体" w:cs="宋体"/>
        </w:rPr>
        <w:t xml:space="preserve"> </w:t>
      </w:r>
      <w:r>
        <w:rPr>
          <w:rFonts w:hint="eastAsia" w:cs="宋体"/>
          <w:lang w:eastAsia="zh-CN"/>
        </w:rPr>
        <w:t>；</w:t>
      </w:r>
    </w:p>
    <w:p>
      <w:pPr>
        <w:pStyle w:val="6"/>
        <w:spacing w:before="39" w:line="360" w:lineRule="auto"/>
        <w:ind w:left="0" w:leftChars="0" w:right="0" w:firstLine="480" w:firstLineChars="200"/>
        <w:jc w:val="left"/>
        <w:rPr>
          <w:rFonts w:ascii="宋体" w:hAnsi="宋体" w:eastAsia="宋体" w:cs="宋体"/>
        </w:rPr>
      </w:pPr>
      <w:r>
        <w:rPr>
          <w:rFonts w:ascii="宋体" w:hAnsi="宋体" w:eastAsia="宋体" w:cs="宋体"/>
          <w:i/>
          <w:iCs/>
        </w:rPr>
        <w:t>H</w:t>
      </w:r>
      <w:r>
        <w:rPr>
          <w:rFonts w:ascii="宋体" w:hAnsi="宋体" w:eastAsia="宋体" w:cs="宋体"/>
          <w:i/>
          <w:iCs/>
          <w:vertAlign w:val="subscript"/>
        </w:rPr>
        <w:t>0</w:t>
      </w:r>
      <w:r>
        <w:rPr>
          <w:rFonts w:ascii="宋体" w:hAnsi="宋体" w:eastAsia="宋体" w:cs="宋体"/>
          <w:i/>
          <w:iCs/>
        </w:rPr>
        <w:t xml:space="preserve"> </w:t>
      </w:r>
      <w:r>
        <w:rPr>
          <w:rFonts w:ascii="宋体" w:hAnsi="宋体" w:eastAsia="宋体" w:cs="宋体"/>
        </w:rPr>
        <w:t>—— 横向实际距离，</w:t>
      </w:r>
      <w:r>
        <w:rPr>
          <w:rFonts w:hint="default" w:ascii="Times New Roman" w:hAnsi="Times New Roman" w:eastAsia="宋体" w:cs="Times New Roman"/>
        </w:rPr>
        <w:t>mm</w:t>
      </w:r>
      <w:r>
        <w:rPr>
          <w:rFonts w:ascii="宋体" w:hAnsi="宋体" w:eastAsia="宋体" w:cs="宋体"/>
        </w:rPr>
        <w:t xml:space="preserve">； </w:t>
      </w:r>
    </w:p>
    <w:p>
      <w:pPr>
        <w:pStyle w:val="6"/>
        <w:spacing w:before="39" w:line="360" w:lineRule="auto"/>
        <w:ind w:left="0" w:leftChars="0" w:right="0" w:firstLine="480" w:firstLineChars="200"/>
        <w:jc w:val="left"/>
        <w:rPr>
          <w:rFonts w:hint="eastAsia" w:ascii="宋体" w:hAnsi="宋体" w:eastAsia="宋体" w:cs="宋体"/>
          <w:lang w:eastAsia="zh-CN"/>
        </w:rPr>
      </w:pPr>
      <w:r>
        <w:rPr>
          <w:rFonts w:ascii="宋体" w:hAnsi="宋体" w:eastAsia="宋体" w:cs="宋体"/>
          <w:i/>
          <w:iCs/>
        </w:rPr>
        <w:t xml:space="preserve">H </w:t>
      </w:r>
      <w:r>
        <w:rPr>
          <w:rFonts w:ascii="宋体" w:hAnsi="宋体" w:eastAsia="宋体" w:cs="宋体"/>
        </w:rPr>
        <w:t>—— 横向测量距离，</w:t>
      </w:r>
      <w:r>
        <w:rPr>
          <w:rFonts w:hint="default" w:ascii="Times New Roman" w:hAnsi="Times New Roman" w:eastAsia="宋体" w:cs="Times New Roman"/>
        </w:rPr>
        <w:t>mm</w:t>
      </w:r>
      <w:r>
        <w:rPr>
          <w:rFonts w:hint="eastAsia" w:cs="宋体"/>
          <w:lang w:eastAsia="zh-CN"/>
        </w:rPr>
        <w:t>。</w:t>
      </w:r>
    </w:p>
    <w:p>
      <w:pPr>
        <w:pStyle w:val="6"/>
        <w:spacing w:before="39" w:line="360" w:lineRule="auto"/>
        <w:ind w:left="0" w:leftChars="0" w:right="0" w:firstLine="0" w:firstLineChars="0"/>
        <w:jc w:val="left"/>
        <w:rPr>
          <w:rFonts w:hint="eastAsia"/>
          <w:color w:val="auto"/>
          <w:lang w:val="en-US" w:eastAsia="zh-CN"/>
        </w:rPr>
      </w:pPr>
      <w:r>
        <w:rPr>
          <w:color w:val="auto"/>
        </w:rPr>
        <w:t>7.3.10</w:t>
      </w:r>
      <w:r>
        <w:rPr>
          <w:rFonts w:hint="eastAsia"/>
          <w:color w:val="auto"/>
          <w:lang w:val="en-US" w:eastAsia="zh-CN"/>
        </w:rPr>
        <w:t>囊性病灶直径误差</w:t>
      </w:r>
    </w:p>
    <w:p>
      <w:pPr>
        <w:pStyle w:val="6"/>
        <w:keepNext w:val="0"/>
        <w:keepLines w:val="0"/>
        <w:pageBreakBefore w:val="0"/>
        <w:widowControl w:val="0"/>
        <w:kinsoku/>
        <w:wordWrap/>
        <w:overflowPunct/>
        <w:topLinePunct w:val="0"/>
        <w:autoSpaceDE w:val="0"/>
        <w:autoSpaceDN w:val="0"/>
        <w:bidi w:val="0"/>
        <w:adjustRightInd/>
        <w:snapToGrid/>
        <w:spacing w:before="39" w:line="360" w:lineRule="auto"/>
        <w:ind w:left="0" w:leftChars="0" w:right="0" w:firstLine="720" w:firstLineChars="300"/>
        <w:jc w:val="left"/>
        <w:textAlignment w:val="auto"/>
        <w:rPr>
          <w:rFonts w:hint="default" w:cs="宋体"/>
          <w:lang w:val="en-US" w:eastAsia="zh-CN"/>
        </w:rPr>
      </w:pPr>
      <w:r>
        <w:rPr>
          <w:rFonts w:ascii="宋体" w:hAnsi="宋体" w:eastAsia="宋体" w:cs="宋体"/>
        </w:rPr>
        <w:t>按</w:t>
      </w:r>
      <w:r>
        <w:t>7.3.4</w:t>
      </w:r>
      <w:r>
        <w:rPr>
          <w:rFonts w:ascii="宋体" w:hAnsi="宋体" w:eastAsia="宋体" w:cs="宋体"/>
        </w:rPr>
        <w:t>的操作方法，将探头置于横向线性靶群上方。在</w:t>
      </w:r>
      <w:r>
        <w:rPr>
          <w:rFonts w:hint="eastAsia" w:cs="宋体"/>
          <w:lang w:val="en-US" w:eastAsia="zh-CN"/>
        </w:rPr>
        <w:t>囊性病灶所在深度聚焦，若可见囊性特征的无回波区，观察其图形有无偏离圆形的畸变，用电子游标测量该囊的图像尺寸，按照公式4计算其直径误差。</w:t>
      </w:r>
    </w:p>
    <w:p>
      <w:pPr>
        <w:pStyle w:val="6"/>
        <w:spacing w:before="39" w:line="360" w:lineRule="auto"/>
        <w:ind w:left="0" w:leftChars="0" w:right="0" w:firstLine="2880" w:firstLineChars="1200"/>
        <w:jc w:val="left"/>
        <w:rPr>
          <w:rFonts w:hint="default" w:cs="宋体"/>
          <w:lang w:val="en-US" w:eastAsia="zh-CN"/>
        </w:rPr>
      </w:pPr>
      <w:r>
        <w:rPr>
          <w:rFonts w:hint="eastAsia" w:cs="宋体"/>
          <w:position w:val="-30"/>
          <w:lang w:val="en-US" w:eastAsia="zh-CN"/>
        </w:rPr>
        <w:object>
          <v:shape id="_x0000_i1028" o:spt="75" type="#_x0000_t75" style="height:34pt;width:110pt;" o:ole="t" filled="f" o:preferrelative="t" stroked="f" coordsize="21600,21600">
            <v:path/>
            <v:fill on="f" focussize="0,0"/>
            <v:stroke on="f"/>
            <v:imagedata r:id="rId33" o:title=""/>
            <o:lock v:ext="edit" aspectratio="t"/>
            <w10:wrap type="none"/>
            <w10:anchorlock/>
          </v:shape>
          <o:OLEObject Type="Embed" ProgID="Equation.KSEE3" ShapeID="_x0000_i1028" DrawAspect="Content" ObjectID="_1468075728" r:id="rId32">
            <o:LockedField>false</o:LockedField>
          </o:OLEObject>
        </w:object>
      </w:r>
      <w:r>
        <w:rPr>
          <w:rFonts w:hint="eastAsia" w:cs="宋体"/>
          <w:position w:val="-30"/>
          <w:lang w:val="en-US" w:eastAsia="zh-CN"/>
        </w:rPr>
        <w:t xml:space="preserve">              （4）</w:t>
      </w:r>
    </w:p>
    <w:p>
      <w:pPr>
        <w:pStyle w:val="6"/>
        <w:spacing w:before="39" w:line="360" w:lineRule="auto"/>
        <w:ind w:left="0" w:leftChars="0" w:right="0" w:firstLine="480" w:firstLineChars="200"/>
        <w:jc w:val="left"/>
        <w:rPr>
          <w:rFonts w:hint="eastAsia" w:cs="宋体"/>
          <w:lang w:eastAsia="zh-CN"/>
        </w:rPr>
      </w:pPr>
      <w:r>
        <w:rPr>
          <w:rFonts w:hint="eastAsia" w:ascii="宋体" w:hAnsi="宋体" w:eastAsia="宋体" w:cs="宋体"/>
          <w:lang w:eastAsia="zh-CN"/>
        </w:rPr>
        <w:t>式中</w:t>
      </w:r>
      <w:r>
        <w:rPr>
          <w:rFonts w:hint="eastAsia" w:cs="宋体"/>
          <w:lang w:eastAsia="zh-CN"/>
        </w:rPr>
        <w:t>：</w:t>
      </w:r>
    </w:p>
    <w:p>
      <w:pPr>
        <w:pStyle w:val="6"/>
        <w:spacing w:before="39" w:line="360" w:lineRule="auto"/>
        <w:ind w:left="0" w:leftChars="0" w:right="0" w:firstLine="480" w:firstLineChars="200"/>
        <w:jc w:val="left"/>
        <w:rPr>
          <w:rFonts w:hint="eastAsia" w:ascii="宋体" w:hAnsi="宋体" w:eastAsia="宋体" w:cs="宋体"/>
          <w:lang w:eastAsia="zh-CN"/>
        </w:rPr>
      </w:pPr>
      <w:r>
        <w:rPr>
          <w:rFonts w:ascii="宋体" w:hAnsi="宋体" w:eastAsia="宋体" w:cs="宋体"/>
          <w:i/>
          <w:iCs/>
        </w:rPr>
        <w:t>δ</w:t>
      </w:r>
      <w:r>
        <w:rPr>
          <w:rFonts w:hint="eastAsia" w:cs="宋体"/>
          <w:i/>
          <w:iCs/>
          <w:vertAlign w:val="subscript"/>
          <w:lang w:val="en-US" w:eastAsia="zh-CN"/>
        </w:rPr>
        <w:t>N</w:t>
      </w:r>
      <w:r>
        <w:rPr>
          <w:rFonts w:ascii="宋体" w:hAnsi="宋体" w:eastAsia="宋体" w:cs="宋体"/>
        </w:rPr>
        <w:t xml:space="preserve">—— </w:t>
      </w:r>
      <w:r>
        <w:rPr>
          <w:rFonts w:hint="eastAsia" w:cs="宋体"/>
          <w:lang w:val="en-US" w:eastAsia="zh-CN"/>
        </w:rPr>
        <w:t>囊性病灶</w:t>
      </w:r>
      <w:r>
        <w:rPr>
          <w:rFonts w:hint="eastAsia" w:ascii="宋体" w:hAnsi="宋体" w:eastAsia="宋体" w:cs="宋体"/>
          <w:lang w:eastAsia="zh-CN"/>
        </w:rPr>
        <w:t>相对误差</w:t>
      </w:r>
      <w:r>
        <w:rPr>
          <w:rFonts w:hint="eastAsia" w:cs="宋体"/>
          <w:lang w:eastAsia="zh-CN"/>
        </w:rPr>
        <w:t>，</w:t>
      </w:r>
      <w:r>
        <w:rPr>
          <w:rFonts w:hint="default" w:ascii="Times New Roman" w:hAnsi="Times New Roman" w:cs="Times New Roman"/>
          <w:lang w:val="en-US" w:eastAsia="zh-CN"/>
        </w:rPr>
        <w:t>%</w:t>
      </w:r>
      <w:r>
        <w:rPr>
          <w:rFonts w:ascii="宋体" w:hAnsi="宋体" w:eastAsia="宋体" w:cs="宋体"/>
        </w:rPr>
        <w:t xml:space="preserve"> </w:t>
      </w:r>
      <w:r>
        <w:rPr>
          <w:rFonts w:hint="eastAsia" w:cs="宋体"/>
          <w:lang w:eastAsia="zh-CN"/>
        </w:rPr>
        <w:t>；</w:t>
      </w:r>
    </w:p>
    <w:p>
      <w:pPr>
        <w:pStyle w:val="6"/>
        <w:spacing w:before="39" w:line="360" w:lineRule="auto"/>
        <w:ind w:left="0" w:leftChars="0" w:right="0" w:firstLine="480" w:firstLineChars="200"/>
        <w:jc w:val="left"/>
        <w:rPr>
          <w:rFonts w:ascii="宋体" w:hAnsi="宋体" w:eastAsia="宋体" w:cs="宋体"/>
        </w:rPr>
      </w:pPr>
      <w:r>
        <w:rPr>
          <w:rFonts w:hint="eastAsia" w:cs="宋体"/>
          <w:i/>
          <w:iCs/>
          <w:vertAlign w:val="baseline"/>
          <w:lang w:val="en-US" w:eastAsia="zh-CN"/>
        </w:rPr>
        <w:t>N</w:t>
      </w:r>
      <w:r>
        <w:rPr>
          <w:rFonts w:ascii="宋体" w:hAnsi="宋体" w:eastAsia="宋体" w:cs="宋体"/>
          <w:i/>
          <w:iCs/>
          <w:vertAlign w:val="subscript"/>
        </w:rPr>
        <w:t>0</w:t>
      </w:r>
      <w:r>
        <w:rPr>
          <w:rFonts w:ascii="宋体" w:hAnsi="宋体" w:eastAsia="宋体" w:cs="宋体"/>
          <w:i/>
          <w:iCs/>
        </w:rPr>
        <w:t xml:space="preserve"> </w:t>
      </w:r>
      <w:r>
        <w:rPr>
          <w:rFonts w:ascii="宋体" w:hAnsi="宋体" w:eastAsia="宋体" w:cs="宋体"/>
        </w:rPr>
        <w:t xml:space="preserve">—— </w:t>
      </w:r>
      <w:r>
        <w:rPr>
          <w:rFonts w:hint="eastAsia" w:cs="宋体"/>
          <w:lang w:val="en-US" w:eastAsia="zh-CN"/>
        </w:rPr>
        <w:t>囊性病灶</w:t>
      </w:r>
      <w:r>
        <w:rPr>
          <w:rFonts w:ascii="宋体" w:hAnsi="宋体" w:eastAsia="宋体" w:cs="宋体"/>
        </w:rPr>
        <w:t>实际</w:t>
      </w:r>
      <w:r>
        <w:rPr>
          <w:rFonts w:hint="eastAsia" w:cs="宋体"/>
          <w:lang w:val="en-US" w:eastAsia="zh-CN"/>
        </w:rPr>
        <w:t>直径</w:t>
      </w:r>
      <w:r>
        <w:rPr>
          <w:rFonts w:ascii="宋体" w:hAnsi="宋体" w:eastAsia="宋体" w:cs="宋体"/>
        </w:rPr>
        <w:t>，</w:t>
      </w:r>
      <w:r>
        <w:rPr>
          <w:rFonts w:hint="default" w:ascii="Times New Roman" w:hAnsi="Times New Roman" w:eastAsia="宋体" w:cs="Times New Roman"/>
        </w:rPr>
        <w:t>mm</w:t>
      </w:r>
      <w:r>
        <w:rPr>
          <w:rFonts w:ascii="宋体" w:hAnsi="宋体" w:eastAsia="宋体" w:cs="宋体"/>
        </w:rPr>
        <w:t xml:space="preserve">； </w:t>
      </w:r>
    </w:p>
    <w:p>
      <w:pPr>
        <w:pStyle w:val="6"/>
        <w:spacing w:before="39" w:line="360" w:lineRule="auto"/>
        <w:ind w:left="0" w:leftChars="0" w:right="0" w:firstLine="480" w:firstLineChars="200"/>
        <w:jc w:val="left"/>
        <w:rPr>
          <w:rFonts w:hint="eastAsia" w:ascii="宋体" w:hAnsi="宋体" w:eastAsia="宋体" w:cs="宋体"/>
          <w:lang w:eastAsia="zh-CN"/>
        </w:rPr>
      </w:pPr>
      <w:r>
        <w:rPr>
          <w:rFonts w:hint="eastAsia" w:cs="宋体"/>
          <w:i/>
          <w:iCs/>
          <w:lang w:val="en-US" w:eastAsia="zh-CN"/>
        </w:rPr>
        <w:t>N</w:t>
      </w:r>
      <w:r>
        <w:rPr>
          <w:rFonts w:ascii="宋体" w:hAnsi="宋体" w:eastAsia="宋体" w:cs="宋体"/>
        </w:rPr>
        <w:t xml:space="preserve">—— </w:t>
      </w:r>
      <w:r>
        <w:rPr>
          <w:rFonts w:hint="eastAsia" w:cs="宋体"/>
          <w:lang w:val="en-US" w:eastAsia="zh-CN"/>
        </w:rPr>
        <w:t>囊性病灶</w:t>
      </w:r>
      <w:r>
        <w:rPr>
          <w:rFonts w:ascii="宋体" w:hAnsi="宋体" w:eastAsia="宋体" w:cs="宋体"/>
        </w:rPr>
        <w:t>测量</w:t>
      </w:r>
      <w:r>
        <w:rPr>
          <w:rFonts w:hint="eastAsia" w:cs="宋体"/>
          <w:lang w:val="en-US" w:eastAsia="zh-CN"/>
        </w:rPr>
        <w:t>直径</w:t>
      </w:r>
      <w:r>
        <w:rPr>
          <w:rFonts w:ascii="宋体" w:hAnsi="宋体" w:eastAsia="宋体" w:cs="宋体"/>
        </w:rPr>
        <w:t>，</w:t>
      </w:r>
      <w:r>
        <w:rPr>
          <w:rFonts w:hint="default" w:ascii="Times New Roman" w:hAnsi="Times New Roman" w:eastAsia="宋体" w:cs="Times New Roman"/>
        </w:rPr>
        <w:t>mm</w:t>
      </w:r>
      <w:r>
        <w:rPr>
          <w:rFonts w:hint="eastAsia" w:cs="宋体"/>
          <w:lang w:eastAsia="zh-CN"/>
        </w:rPr>
        <w:t>。</w:t>
      </w:r>
    </w:p>
    <w:p>
      <w:pPr>
        <w:pStyle w:val="6"/>
        <w:spacing w:before="39" w:line="360" w:lineRule="auto"/>
        <w:ind w:left="0" w:leftChars="0" w:right="0" w:firstLine="0" w:firstLineChars="0"/>
        <w:jc w:val="left"/>
        <w:rPr>
          <w:color w:val="auto"/>
        </w:rPr>
      </w:pPr>
      <w:r>
        <w:rPr>
          <w:color w:val="auto"/>
        </w:rPr>
        <w:t>7.3.1</w:t>
      </w:r>
      <w:r>
        <w:rPr>
          <w:rFonts w:hint="eastAsia"/>
          <w:color w:val="auto"/>
          <w:lang w:val="en-US" w:eastAsia="zh-CN"/>
        </w:rPr>
        <w:t>1</w:t>
      </w:r>
      <w:r>
        <w:rPr>
          <w:color w:val="auto"/>
        </w:rPr>
        <w:t xml:space="preserve"> 多普勒血流速度 </w:t>
      </w:r>
    </w:p>
    <w:p>
      <w:pPr>
        <w:pStyle w:val="6"/>
        <w:spacing w:before="39" w:line="360" w:lineRule="auto"/>
        <w:ind w:left="0" w:leftChars="0" w:right="0" w:firstLine="0" w:firstLineChars="0"/>
        <w:jc w:val="left"/>
        <w:rPr>
          <w:rFonts w:hint="eastAsia"/>
          <w:color w:val="auto"/>
          <w:lang w:val="en-US" w:eastAsia="zh-CN"/>
        </w:rPr>
      </w:pPr>
      <w:r>
        <w:rPr>
          <w:color w:val="auto"/>
        </w:rPr>
        <w:t xml:space="preserve"> </w:t>
      </w:r>
      <w:r>
        <w:rPr>
          <w:rFonts w:hint="eastAsia"/>
          <w:color w:val="auto"/>
          <w:lang w:val="en-US" w:eastAsia="zh-CN"/>
        </w:rPr>
        <w:t xml:space="preserve">   采用</w:t>
      </w:r>
      <w:r>
        <w:rPr>
          <w:color w:val="auto"/>
        </w:rPr>
        <w:t>弦线式</w:t>
      </w:r>
      <w:r>
        <w:rPr>
          <w:rFonts w:hint="eastAsia"/>
          <w:color w:val="auto"/>
          <w:lang w:val="en-US" w:eastAsia="zh-CN"/>
        </w:rPr>
        <w:t>试件或仿血流体模均可（当需要仲裁检定时采用</w:t>
      </w:r>
      <w:r>
        <w:rPr>
          <w:color w:val="auto"/>
        </w:rPr>
        <w:t>弦线式</w:t>
      </w:r>
      <w:r>
        <w:rPr>
          <w:rFonts w:hint="eastAsia"/>
          <w:color w:val="auto"/>
          <w:lang w:val="en-US" w:eastAsia="zh-CN"/>
        </w:rPr>
        <w:t>试件法）</w:t>
      </w:r>
    </w:p>
    <w:p>
      <w:pPr>
        <w:pStyle w:val="6"/>
        <w:spacing w:before="39" w:line="360" w:lineRule="auto"/>
        <w:ind w:left="0" w:leftChars="0" w:right="0" w:firstLine="0" w:firstLineChars="0"/>
        <w:jc w:val="left"/>
        <w:rPr>
          <w:rFonts w:hint="eastAsia" w:ascii="宋体" w:hAnsi="宋体" w:eastAsia="宋体" w:cs="宋体"/>
          <w:lang w:val="en-US" w:eastAsia="zh-CN"/>
        </w:rPr>
      </w:pPr>
      <w:r>
        <w:rPr>
          <w:rFonts w:hint="eastAsia" w:cs="宋体"/>
          <w:lang w:val="en-US" w:eastAsia="zh-CN"/>
        </w:rPr>
        <w:t xml:space="preserve">7.3.11.1  </w:t>
      </w:r>
      <w:r>
        <w:rPr>
          <w:rFonts w:hint="eastAsia" w:ascii="宋体" w:hAnsi="宋体" w:eastAsia="宋体" w:cs="宋体"/>
          <w:lang w:val="en-US" w:eastAsia="zh-CN"/>
        </w:rPr>
        <w:t>弦线式试件法：</w:t>
      </w:r>
    </w:p>
    <w:p>
      <w:pPr>
        <w:pStyle w:val="6"/>
        <w:spacing w:before="39" w:line="360" w:lineRule="auto"/>
        <w:ind w:left="0" w:leftChars="0" w:right="0" w:firstLine="480" w:firstLineChars="200"/>
        <w:jc w:val="left"/>
        <w:rPr>
          <w:rFonts w:hint="eastAsia" w:ascii="宋体" w:hAnsi="宋体" w:eastAsia="宋体" w:cs="宋体"/>
          <w:lang w:val="en-US" w:eastAsia="zh-CN"/>
        </w:rPr>
      </w:pPr>
      <w:r>
        <w:rPr>
          <w:rFonts w:hint="eastAsia" w:ascii="宋体" w:hAnsi="宋体" w:eastAsia="宋体" w:cs="宋体"/>
          <w:lang w:val="en-US" w:eastAsia="zh-CN"/>
        </w:rPr>
        <w:t>在二维灰阶成像-频谱多普勒组合模式下进行，将试件的弦线速度设定在50</w:t>
      </w:r>
      <w:r>
        <w:rPr>
          <w:rFonts w:hint="default" w:ascii="Times New Roman" w:hAnsi="Times New Roman" w:eastAsia="宋体" w:cs="Times New Roman"/>
          <w:lang w:val="en-US" w:eastAsia="zh-CN"/>
        </w:rPr>
        <w:t>cm/s</w:t>
      </w:r>
      <w:r>
        <w:rPr>
          <w:rFonts w:hint="eastAsia" w:ascii="宋体" w:hAnsi="宋体" w:eastAsia="宋体" w:cs="宋体"/>
          <w:lang w:val="en-US" w:eastAsia="zh-CN"/>
        </w:rPr>
        <w:t>、100cm/s的恒速模式，如所用液体媒质的声速不是1540</w:t>
      </w:r>
      <w:r>
        <w:rPr>
          <w:rFonts w:hint="default" w:ascii="Times New Roman" w:hAnsi="Times New Roman" w:eastAsia="宋体" w:cs="Times New Roman"/>
          <w:lang w:val="en-US" w:eastAsia="zh-CN"/>
        </w:rPr>
        <w:t>m/s</w:t>
      </w:r>
      <w:r>
        <w:rPr>
          <w:rFonts w:hint="eastAsia" w:ascii="宋体" w:hAnsi="宋体" w:eastAsia="宋体" w:cs="宋体"/>
          <w:lang w:val="en-US" w:eastAsia="zh-CN"/>
        </w:rPr>
        <w:t>，应在试件的控制器上进行声速设置，或按试件的规定对测得流速</w:t>
      </w:r>
      <w:r>
        <w:rPr>
          <w:rFonts w:hint="eastAsia" w:cs="宋体"/>
          <w:lang w:val="en-US" w:eastAsia="zh-CN"/>
        </w:rPr>
        <w:t>进行</w:t>
      </w:r>
      <w:r>
        <w:rPr>
          <w:rFonts w:hint="eastAsia" w:ascii="宋体" w:hAnsi="宋体" w:eastAsia="宋体" w:cs="宋体"/>
          <w:lang w:val="en-US" w:eastAsia="zh-CN"/>
        </w:rPr>
        <w:t>修正。将探头发射面浸入弦线上方的除气蒸馏水或声速为1540</w:t>
      </w:r>
      <w:r>
        <w:rPr>
          <w:rFonts w:hint="default" w:ascii="Times New Roman" w:hAnsi="Times New Roman" w:eastAsia="宋体" w:cs="Times New Roman"/>
          <w:lang w:val="en-US" w:eastAsia="zh-CN"/>
        </w:rPr>
        <w:t>m/s</w:t>
      </w:r>
      <w:r>
        <w:rPr>
          <w:rFonts w:hint="eastAsia" w:ascii="宋体" w:hAnsi="宋体" w:eastAsia="宋体" w:cs="宋体"/>
          <w:lang w:val="en-US" w:eastAsia="zh-CN"/>
        </w:rPr>
        <w:t>的液体媒质中，调整探头与弦线夹角为60°，固定好探头。调节</w:t>
      </w:r>
      <w:r>
        <w:rPr>
          <w:rFonts w:hint="eastAsia" w:cs="宋体"/>
          <w:lang w:val="en-US" w:eastAsia="zh-CN"/>
        </w:rPr>
        <w:t>被检</w:t>
      </w:r>
      <w:r>
        <w:rPr>
          <w:rFonts w:hint="eastAsia" w:ascii="宋体" w:hAnsi="宋体" w:eastAsia="宋体" w:cs="宋体"/>
          <w:lang w:val="en-US" w:eastAsia="zh-CN"/>
        </w:rPr>
        <w:t>仪器的旋钮，使用多普勒角度校正功能，仔细调整取样区游标以获得最佳的多普勒频谱，利用彩超的测量功能，测量 3 次血流速度，取平均值按公式（</w:t>
      </w:r>
      <w:r>
        <w:rPr>
          <w:rFonts w:hint="eastAsia" w:cs="宋体"/>
          <w:lang w:val="en-US" w:eastAsia="zh-CN"/>
        </w:rPr>
        <w:t>5</w:t>
      </w:r>
      <w:r>
        <w:rPr>
          <w:rFonts w:hint="eastAsia" w:ascii="宋体" w:hAnsi="宋体" w:eastAsia="宋体" w:cs="宋体"/>
          <w:lang w:val="en-US" w:eastAsia="zh-CN"/>
        </w:rPr>
        <w:t>）计算相对误差</w:t>
      </w:r>
      <w:r>
        <w:rPr>
          <w:rFonts w:hint="eastAsia" w:cs="宋体"/>
          <w:lang w:val="en-US" w:eastAsia="zh-CN"/>
        </w:rPr>
        <w:t>。</w:t>
      </w:r>
    </w:p>
    <w:p>
      <w:pPr>
        <w:pStyle w:val="6"/>
        <w:spacing w:before="151" w:line="358" w:lineRule="auto"/>
        <w:ind w:left="0" w:leftChars="0" w:right="235" w:firstLine="3120" w:firstLineChars="1300"/>
        <w:jc w:val="both"/>
        <w:rPr>
          <w:rFonts w:hint="default" w:ascii="宋体" w:hAnsi="宋体" w:eastAsia="宋体" w:cs="宋体"/>
          <w:lang w:val="en-US" w:eastAsia="zh-CN"/>
        </w:rPr>
      </w:pPr>
      <w:r>
        <w:rPr>
          <w:rFonts w:hint="eastAsia" w:ascii="宋体" w:hAnsi="宋体" w:eastAsia="宋体" w:cs="宋体"/>
          <w:position w:val="-24"/>
          <w:lang w:val="en-US" w:eastAsia="zh-CN"/>
        </w:rPr>
        <w:object>
          <v:shape id="_x0000_i1029" o:spt="75" type="#_x0000_t75" style="height:33pt;width:96.95pt;" o:ole="t" filled="f" o:preferrelative="t" stroked="f" coordsize="21600,21600">
            <v:path/>
            <v:fill on="f" focussize="0,0"/>
            <v:stroke on="f"/>
            <v:imagedata r:id="rId35" o:title=""/>
            <o:lock v:ext="edit" aspectratio="t"/>
            <w10:wrap type="none"/>
            <w10:anchorlock/>
          </v:shape>
          <o:OLEObject Type="Embed" ProgID="Equation.KSEE3" ShapeID="_x0000_i1029" DrawAspect="Content" ObjectID="_1468075729" r:id="rId34">
            <o:LockedField>false</o:LockedField>
          </o:OLEObject>
        </w:object>
      </w:r>
      <w:r>
        <w:rPr>
          <w:rFonts w:hint="eastAsia" w:cs="宋体"/>
          <w:lang w:val="en-US" w:eastAsia="zh-CN"/>
        </w:rPr>
        <w:t xml:space="preserve">   </w:t>
      </w:r>
      <w:r>
        <w:rPr>
          <w:rFonts w:hint="eastAsia" w:ascii="宋体" w:hAnsi="宋体" w:eastAsia="宋体" w:cs="宋体"/>
          <w:lang w:val="en-US" w:eastAsia="zh-CN"/>
        </w:rPr>
        <w:t xml:space="preserve"> </w:t>
      </w:r>
      <w:r>
        <w:rPr>
          <w:rFonts w:hint="eastAsia" w:cs="宋体"/>
          <w:lang w:val="en-US" w:eastAsia="zh-CN"/>
        </w:rPr>
        <w:t xml:space="preserve">           </w:t>
      </w:r>
      <w:r>
        <w:rPr>
          <w:rFonts w:hint="eastAsia" w:ascii="宋体" w:hAnsi="宋体" w:eastAsia="宋体" w:cs="宋体"/>
          <w:lang w:val="en-US" w:eastAsia="zh-CN"/>
        </w:rPr>
        <w:t>（</w:t>
      </w:r>
      <w:r>
        <w:rPr>
          <w:rFonts w:hint="eastAsia" w:cs="宋体"/>
          <w:lang w:val="en-US" w:eastAsia="zh-CN"/>
        </w:rPr>
        <w:t>5</w:t>
      </w:r>
      <w:r>
        <w:rPr>
          <w:rFonts w:hint="eastAsia" w:ascii="宋体" w:hAnsi="宋体" w:eastAsia="宋体" w:cs="宋体"/>
          <w:lang w:val="en-US" w:eastAsia="zh-CN"/>
        </w:rPr>
        <w:t>）</w:t>
      </w:r>
    </w:p>
    <w:p>
      <w:pPr>
        <w:pStyle w:val="6"/>
        <w:spacing w:before="151" w:line="358" w:lineRule="auto"/>
        <w:ind w:left="0" w:leftChars="0" w:right="235" w:firstLine="0" w:firstLineChars="0"/>
        <w:jc w:val="both"/>
        <w:rPr>
          <w:rFonts w:hint="eastAsia" w:ascii="宋体" w:hAnsi="宋体" w:eastAsia="宋体" w:cs="宋体"/>
          <w:lang w:val="en-US" w:eastAsia="zh-CN"/>
        </w:rPr>
      </w:pPr>
      <w:r>
        <w:rPr>
          <w:rFonts w:hint="eastAsia" w:cs="宋体"/>
          <w:lang w:val="en-US" w:eastAsia="zh-CN"/>
        </w:rPr>
        <w:t xml:space="preserve">     </w:t>
      </w:r>
      <w:r>
        <w:rPr>
          <w:rFonts w:hint="eastAsia" w:ascii="宋体" w:hAnsi="宋体" w:eastAsia="宋体" w:cs="宋体"/>
          <w:lang w:val="en-US" w:eastAsia="zh-CN"/>
        </w:rPr>
        <w:t>式中：</w:t>
      </w:r>
    </w:p>
    <w:p>
      <w:pPr>
        <w:pStyle w:val="6"/>
        <w:spacing w:before="151" w:line="358" w:lineRule="auto"/>
        <w:ind w:left="0" w:leftChars="0" w:right="235" w:firstLine="0" w:firstLineChars="0"/>
        <w:jc w:val="both"/>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cs="宋体"/>
          <w:lang w:val="en-US" w:eastAsia="zh-CN"/>
        </w:rPr>
        <w:t xml:space="preserve">    </w:t>
      </w:r>
      <w:r>
        <w:rPr>
          <w:rFonts w:hint="eastAsia" w:cs="宋体"/>
          <w:position w:val="-12"/>
          <w:lang w:val="en-US" w:eastAsia="zh-CN"/>
        </w:rPr>
        <w:object>
          <v:shape id="_x0000_i1030" o:spt="75" type="#_x0000_t75" style="height:18pt;width:13pt;" o:ole="t" filled="f" o:preferrelative="t" stroked="f" coordsize="21600,21600">
            <v:path/>
            <v:fill on="f" focussize="0,0"/>
            <v:stroke on="f"/>
            <v:imagedata r:id="rId37" o:title=""/>
            <o:lock v:ext="edit" aspectratio="t"/>
            <w10:wrap type="none"/>
            <w10:anchorlock/>
          </v:shape>
          <o:OLEObject Type="Embed" ProgID="Equation.KSEE3" ShapeID="_x0000_i1030" DrawAspect="Content" ObjectID="_1468075730" r:id="rId36">
            <o:LockedField>false</o:LockedField>
          </o:OLEObject>
        </w:object>
      </w:r>
      <w:r>
        <w:rPr>
          <w:rFonts w:hint="eastAsia" w:ascii="宋体" w:hAnsi="宋体" w:eastAsia="宋体" w:cs="宋体"/>
          <w:lang w:val="en-US" w:eastAsia="zh-CN"/>
        </w:rPr>
        <w:t xml:space="preserve">—— 血流速度测量误差，%； </w:t>
      </w:r>
    </w:p>
    <w:p>
      <w:pPr>
        <w:pStyle w:val="6"/>
        <w:spacing w:before="151" w:line="358" w:lineRule="auto"/>
        <w:ind w:left="0" w:leftChars="0" w:right="235" w:firstLine="720" w:firstLineChars="300"/>
        <w:jc w:val="both"/>
        <w:rPr>
          <w:rFonts w:hint="eastAsia" w:ascii="宋体" w:hAnsi="宋体" w:eastAsia="宋体" w:cs="宋体"/>
          <w:lang w:val="en-US" w:eastAsia="zh-CN"/>
        </w:rPr>
      </w:pPr>
      <w:r>
        <w:rPr>
          <w:rFonts w:hint="eastAsia" w:cs="宋体"/>
          <w:position w:val="-6"/>
          <w:lang w:val="en-US" w:eastAsia="zh-CN"/>
        </w:rPr>
        <w:object>
          <v:shape id="_x0000_i1031" o:spt="75" type="#_x0000_t75" style="height:11pt;width:9pt;" o:ole="t" filled="f" o:preferrelative="t" stroked="f" coordsize="21600,21600">
            <v:path/>
            <v:fill on="f" focussize="0,0"/>
            <v:stroke on="f"/>
            <v:imagedata r:id="rId39" o:title=""/>
            <o:lock v:ext="edit" aspectratio="t"/>
            <w10:wrap type="none"/>
            <w10:anchorlock/>
          </v:shape>
          <o:OLEObject Type="Embed" ProgID="Equation.KSEE3" ShapeID="_x0000_i1031" DrawAspect="Content" ObjectID="_1468075731" r:id="rId38">
            <o:LockedField>false</o:LockedField>
          </o:OLEObject>
        </w:object>
      </w:r>
      <w:r>
        <w:rPr>
          <w:rFonts w:hint="eastAsia" w:ascii="宋体" w:hAnsi="宋体" w:eastAsia="宋体" w:cs="宋体"/>
          <w:lang w:val="en-US" w:eastAsia="zh-CN"/>
        </w:rPr>
        <w:t>—— 血流速度设置值，</w:t>
      </w:r>
      <w:r>
        <w:rPr>
          <w:rFonts w:hint="default" w:ascii="Times New Roman" w:hAnsi="Times New Roman" w:eastAsia="宋体" w:cs="Times New Roman"/>
          <w:lang w:val="en-US" w:eastAsia="zh-CN"/>
        </w:rPr>
        <w:t>cm/s</w:t>
      </w:r>
      <w:r>
        <w:rPr>
          <w:rFonts w:hint="eastAsia" w:ascii="宋体" w:hAnsi="宋体" w:eastAsia="宋体" w:cs="宋体"/>
          <w:lang w:val="en-US" w:eastAsia="zh-CN"/>
        </w:rPr>
        <w:t xml:space="preserve">； </w:t>
      </w:r>
    </w:p>
    <w:p>
      <w:pPr>
        <w:pStyle w:val="6"/>
        <w:spacing w:before="151" w:line="358" w:lineRule="auto"/>
        <w:ind w:left="0" w:leftChars="0" w:right="235" w:firstLine="720" w:firstLineChars="300"/>
        <w:jc w:val="both"/>
        <w:rPr>
          <w:rFonts w:hint="eastAsia" w:ascii="宋体" w:hAnsi="宋体" w:eastAsia="宋体" w:cs="宋体"/>
          <w:lang w:val="en-US" w:eastAsia="zh-CN"/>
        </w:rPr>
      </w:pPr>
      <w:r>
        <w:rPr>
          <w:rFonts w:hint="eastAsia" w:ascii="宋体" w:hAnsi="宋体" w:eastAsia="宋体" w:cs="宋体"/>
          <w:lang w:val="en-US" w:eastAsia="zh-CN"/>
        </w:rPr>
        <w:object>
          <v:shape id="_x0000_i1032" o:spt="75" type="#_x0000_t75" style="height:13pt;width:10pt;" o:ole="t" filled="f" o:preferrelative="t" stroked="f" coordsize="21600,21600">
            <v:path/>
            <v:fill on="f" focussize="0,0"/>
            <v:stroke on="f"/>
            <v:imagedata r:id="rId41" o:title=""/>
            <o:lock v:ext="edit" aspectratio="t"/>
            <w10:wrap type="none"/>
            <w10:anchorlock/>
          </v:shape>
          <o:OLEObject Type="Embed" ProgID="Equation.KSEE3" ShapeID="_x0000_i1032" DrawAspect="Content" ObjectID="_1468075732" r:id="rId40">
            <o:LockedField>false</o:LockedField>
          </o:OLEObject>
        </w:object>
      </w:r>
      <w:r>
        <w:rPr>
          <w:rFonts w:hint="eastAsia" w:ascii="宋体" w:hAnsi="宋体" w:eastAsia="宋体" w:cs="宋体"/>
          <w:lang w:val="en-US" w:eastAsia="zh-CN"/>
        </w:rPr>
        <w:t>—— 血流速度测量平均值，</w:t>
      </w:r>
      <w:r>
        <w:rPr>
          <w:rFonts w:hint="default" w:ascii="Times New Roman" w:hAnsi="Times New Roman" w:eastAsia="宋体" w:cs="Times New Roman"/>
          <w:lang w:val="en-US" w:eastAsia="zh-CN"/>
        </w:rPr>
        <w:t>cm/s</w:t>
      </w:r>
      <w:r>
        <w:rPr>
          <w:rFonts w:hint="eastAsia" w:ascii="宋体" w:hAnsi="宋体" w:eastAsia="宋体" w:cs="宋体"/>
          <w:lang w:val="en-US" w:eastAsia="zh-CN"/>
        </w:rPr>
        <w:t>。</w:t>
      </w:r>
    </w:p>
    <w:p>
      <w:pPr>
        <w:pStyle w:val="6"/>
        <w:spacing w:before="151" w:line="358" w:lineRule="auto"/>
        <w:ind w:left="0" w:leftChars="0" w:right="235" w:firstLine="0" w:firstLineChars="0"/>
        <w:jc w:val="both"/>
        <w:rPr>
          <w:rFonts w:hint="eastAsia" w:ascii="宋体" w:hAnsi="宋体" w:eastAsia="宋体" w:cs="宋体"/>
          <w:lang w:val="en-US" w:eastAsia="zh-CN"/>
        </w:rPr>
      </w:pPr>
      <w:r>
        <w:rPr>
          <w:rFonts w:hint="eastAsia" w:cs="宋体"/>
          <w:lang w:val="en-US" w:eastAsia="zh-CN"/>
        </w:rPr>
        <w:t xml:space="preserve">7.3.11.2  </w:t>
      </w:r>
      <w:r>
        <w:rPr>
          <w:rFonts w:hint="eastAsia" w:ascii="宋体" w:hAnsi="宋体" w:eastAsia="宋体" w:cs="宋体"/>
          <w:lang w:val="en-US" w:eastAsia="zh-CN"/>
        </w:rPr>
        <w:t>仿血流体模法：</w:t>
      </w:r>
    </w:p>
    <w:p>
      <w:pPr>
        <w:pStyle w:val="6"/>
        <w:spacing w:before="151" w:line="358" w:lineRule="auto"/>
        <w:ind w:left="0" w:leftChars="0" w:right="235" w:firstLine="480" w:firstLineChars="200"/>
        <w:jc w:val="both"/>
        <w:rPr>
          <w:rFonts w:hint="default" w:ascii="宋体" w:hAnsi="宋体" w:eastAsia="宋体" w:cs="宋体"/>
          <w:lang w:val="en-US" w:eastAsia="zh-CN"/>
        </w:rPr>
      </w:pPr>
      <w:r>
        <w:rPr>
          <w:rFonts w:hint="eastAsia" w:ascii="宋体" w:hAnsi="宋体" w:eastAsia="宋体" w:cs="宋体"/>
          <w:lang w:val="en-US" w:eastAsia="zh-CN"/>
        </w:rPr>
        <w:t>将体模中的仿血液的流速设定在50</w:t>
      </w:r>
      <w:r>
        <w:rPr>
          <w:rFonts w:hint="default" w:ascii="Times New Roman" w:hAnsi="Times New Roman" w:eastAsia="宋体" w:cs="Times New Roman"/>
          <w:lang w:val="en-US" w:eastAsia="zh-CN"/>
        </w:rPr>
        <w:t>cm/s</w:t>
      </w:r>
      <w:r>
        <w:rPr>
          <w:rFonts w:hint="eastAsia" w:ascii="宋体" w:hAnsi="宋体" w:eastAsia="宋体" w:cs="宋体"/>
          <w:lang w:val="en-US" w:eastAsia="zh-CN"/>
        </w:rPr>
        <w:t>、100</w:t>
      </w:r>
      <w:r>
        <w:rPr>
          <w:rFonts w:hint="default" w:ascii="Times New Roman" w:hAnsi="Times New Roman" w:eastAsia="宋体" w:cs="Times New Roman"/>
          <w:lang w:val="en-US" w:eastAsia="zh-CN"/>
        </w:rPr>
        <w:t>cm/s</w:t>
      </w:r>
      <w:r>
        <w:rPr>
          <w:rFonts w:hint="eastAsia" w:ascii="宋体" w:hAnsi="宋体" w:eastAsia="宋体" w:cs="宋体"/>
          <w:lang w:val="en-US" w:eastAsia="zh-CN"/>
        </w:rPr>
        <w:t>，根据体模中管道内径选择适当大小的取样区，并将其置于管道中心，彩超的其他设置同弦线式试件法，利用彩超自身的测量功能测出3次血流速度，按照公式（</w:t>
      </w:r>
      <w:r>
        <w:rPr>
          <w:rFonts w:hint="eastAsia" w:cs="宋体"/>
          <w:lang w:val="en-US" w:eastAsia="zh-CN"/>
        </w:rPr>
        <w:t>5</w:t>
      </w:r>
      <w:r>
        <w:rPr>
          <w:rFonts w:hint="eastAsia" w:ascii="宋体" w:hAnsi="宋体" w:eastAsia="宋体" w:cs="宋体"/>
          <w:lang w:val="en-US" w:eastAsia="zh-CN"/>
        </w:rPr>
        <w:t>）计算相对误差。</w:t>
      </w:r>
    </w:p>
    <w:p>
      <w:pPr>
        <w:pStyle w:val="6"/>
        <w:spacing w:before="16" w:line="360" w:lineRule="auto"/>
        <w:ind w:left="0" w:leftChars="0" w:right="1759" w:firstLine="0" w:firstLineChars="0"/>
        <w:jc w:val="left"/>
        <w:rPr>
          <w:rFonts w:hint="eastAsia" w:eastAsia="宋体"/>
          <w:lang w:eastAsia="zh-CN"/>
        </w:rPr>
      </w:pPr>
      <w:r>
        <w:t>7.3.1</w:t>
      </w:r>
      <w:r>
        <w:rPr>
          <w:rFonts w:hint="eastAsia"/>
          <w:lang w:val="en-US" w:eastAsia="zh-CN"/>
        </w:rPr>
        <w:t>2</w:t>
      </w:r>
      <w:r>
        <w:t xml:space="preserve"> </w:t>
      </w:r>
      <w:r>
        <w:rPr>
          <w:rFonts w:ascii="宋体" w:hAnsi="宋体" w:eastAsia="宋体" w:cs="宋体"/>
        </w:rPr>
        <w:t>血流方向识别能力</w:t>
      </w:r>
      <w:r>
        <w:rPr>
          <w:rFonts w:hint="eastAsia" w:cs="宋体"/>
          <w:lang w:eastAsia="zh-CN"/>
        </w:rPr>
        <w:t>，</w:t>
      </w:r>
      <w:r>
        <w:rPr>
          <w:rFonts w:hint="eastAsia" w:cs="宋体"/>
          <w:lang w:val="en-US" w:eastAsia="zh-CN"/>
        </w:rPr>
        <w:t>采用</w:t>
      </w:r>
      <w:r>
        <w:rPr>
          <w:rFonts w:ascii="宋体" w:hAnsi="宋体" w:eastAsia="宋体" w:cs="宋体"/>
          <w:spacing w:val="-1"/>
        </w:rPr>
        <w:t>弦线式</w:t>
      </w:r>
      <w:r>
        <w:rPr>
          <w:rFonts w:hint="eastAsia" w:cs="宋体"/>
          <w:spacing w:val="-1"/>
          <w:lang w:val="en-US" w:eastAsia="zh-CN"/>
        </w:rPr>
        <w:t>试件或仿血流体模均可。</w:t>
      </w:r>
    </w:p>
    <w:p>
      <w:pPr>
        <w:pStyle w:val="6"/>
        <w:spacing w:before="40" w:line="360" w:lineRule="auto"/>
        <w:ind w:left="0" w:leftChars="0" w:right="0" w:firstLine="0" w:firstLineChars="0"/>
        <w:jc w:val="both"/>
        <w:rPr>
          <w:rFonts w:hint="default"/>
          <w:lang w:val="en-US" w:eastAsia="zh-CN"/>
        </w:rPr>
      </w:pPr>
      <w:r>
        <w:rPr>
          <w:rFonts w:hint="eastAsia" w:cs="宋体"/>
          <w:lang w:val="en-US" w:eastAsia="zh-CN"/>
        </w:rPr>
        <w:t xml:space="preserve">7.3.12.1  </w:t>
      </w:r>
      <w:r>
        <w:rPr>
          <w:rFonts w:ascii="宋体" w:hAnsi="宋体" w:eastAsia="宋体" w:cs="宋体"/>
        </w:rPr>
        <w:t>弦线式仿血流法</w:t>
      </w:r>
      <w:r>
        <w:t xml:space="preserve"> </w:t>
      </w:r>
    </w:p>
    <w:p>
      <w:pPr>
        <w:pStyle w:val="6"/>
        <w:spacing w:before="40" w:line="360" w:lineRule="auto"/>
        <w:ind w:left="0" w:leftChars="0" w:right="0" w:firstLine="480" w:firstLineChars="200"/>
        <w:jc w:val="both"/>
        <w:rPr>
          <w:rFonts w:ascii="宋体" w:hAnsi="宋体" w:eastAsia="宋体" w:cs="宋体"/>
        </w:rPr>
      </w:pPr>
      <w:r>
        <w:rPr>
          <w:rFonts w:hint="eastAsia" w:ascii="Times New Roman" w:hAnsi="Times New Roman" w:eastAsia="宋体" w:cs="Times New Roman"/>
          <w:kern w:val="2"/>
          <w:sz w:val="24"/>
          <w:szCs w:val="24"/>
          <w:lang w:val="en-US" w:eastAsia="zh-CN" w:bidi="ar-SA"/>
        </w:rPr>
        <w:t>将探头的扫描面置于模体的液面下，对准两根并行的方向相反的弦线；调节被检仪器的总增益、焦点、对比度和亮度，使弦线在图像上清晰显示。微动探头，在图像上观察是否能清晰显示两个距离为 2 mm 的颜色不同的血液流向，改变相对探头的血流方向，观察血流图是否变为另一种颜色（红变蓝或蓝变红）</w:t>
      </w:r>
      <w:r>
        <w:rPr>
          <w:rFonts w:ascii="宋体" w:hAnsi="宋体" w:eastAsia="宋体" w:cs="宋体"/>
        </w:rPr>
        <w:t>。</w:t>
      </w:r>
    </w:p>
    <w:p>
      <w:pPr>
        <w:pStyle w:val="6"/>
        <w:spacing w:before="40" w:line="360" w:lineRule="auto"/>
        <w:ind w:left="0" w:leftChars="0" w:right="0" w:firstLine="0" w:firstLineChars="0"/>
        <w:jc w:val="both"/>
      </w:pPr>
      <w:r>
        <w:rPr>
          <w:rFonts w:hint="eastAsia" w:cs="宋体"/>
          <w:lang w:val="en-US" w:eastAsia="zh-CN"/>
        </w:rPr>
        <w:t xml:space="preserve">7.3.12.2  </w:t>
      </w:r>
      <w:r>
        <w:rPr>
          <w:rFonts w:ascii="宋体" w:hAnsi="宋体" w:eastAsia="宋体" w:cs="宋体"/>
        </w:rPr>
        <w:t>仿真式多普勒血流法</w:t>
      </w:r>
      <w:r>
        <w:t xml:space="preserve"> </w:t>
      </w:r>
    </w:p>
    <w:p>
      <w:pPr>
        <w:pStyle w:val="6"/>
        <w:spacing w:before="26" w:line="360" w:lineRule="auto"/>
        <w:ind w:left="0" w:leftChars="0" w:right="0" w:firstLine="480" w:firstLineChars="200"/>
        <w:jc w:val="both"/>
        <w:rPr>
          <w:rFonts w:hint="eastAsia" w:ascii="宋体" w:hAnsi="宋体" w:eastAsia="宋体" w:cs="宋体"/>
        </w:rPr>
      </w:pPr>
      <w:r>
        <w:rPr>
          <w:rFonts w:hint="eastAsia" w:ascii="宋体" w:hAnsi="宋体" w:eastAsia="宋体" w:cs="宋体"/>
        </w:rPr>
        <w:t>采用仿血流体模，仿血液流速设定在其有效量程的中段，将彩超探头经耦合剂或除气水耦合于体模声窗上，保持其几何对称轴垂直于声窗平面，使仿血流处于探头的波束扫描平面内，调节彩超的相关键钮，获得红色或蓝色的血流图；改变相对探头的血流方向，观察血流图是否变为另一种颜色(红变蓝或相反)。</w:t>
      </w:r>
    </w:p>
    <w:p>
      <w:pPr>
        <w:pStyle w:val="6"/>
        <w:spacing w:before="26" w:line="360" w:lineRule="auto"/>
        <w:ind w:left="0" w:leftChars="0" w:right="0" w:firstLine="480" w:firstLineChars="200"/>
        <w:jc w:val="both"/>
        <w:rPr>
          <w:rFonts w:hint="eastAsia" w:ascii="宋体" w:hAnsi="宋体" w:eastAsia="宋体" w:cs="宋体"/>
          <w:lang w:eastAsia="zh-CN"/>
        </w:rPr>
      </w:pPr>
      <w:r>
        <w:rPr>
          <w:rFonts w:hint="eastAsia" w:ascii="宋体" w:hAnsi="宋体" w:eastAsia="宋体" w:cs="宋体"/>
        </w:rPr>
        <w:t>对于包含有方向相反的两根平行管道的仿血流体模，可将波束扫描平面同时截取两根管道的断面来检查。凸阵、相控阵探头也可采用包含水平管道的仿血流体模，此时不必转动探头，将探头垂直于水平管道，应可获得同时有红色与蓝色且中间断开的血流图</w:t>
      </w:r>
      <w:r>
        <w:rPr>
          <w:rFonts w:hint="eastAsia" w:cs="宋体"/>
          <w:lang w:eastAsia="zh-CN"/>
        </w:rPr>
        <w:t>。</w:t>
      </w:r>
    </w:p>
    <w:p>
      <w:pPr>
        <w:pStyle w:val="6"/>
        <w:spacing w:before="26" w:line="360" w:lineRule="auto"/>
        <w:ind w:left="0" w:leftChars="0" w:right="0" w:firstLine="0" w:firstLineChars="0"/>
        <w:jc w:val="both"/>
        <w:rPr>
          <w:rFonts w:hint="eastAsia" w:cs="宋体"/>
          <w:spacing w:val="-1"/>
          <w:lang w:val="en-US" w:eastAsia="zh-CN"/>
        </w:rPr>
      </w:pPr>
      <w:r>
        <w:t>7.3.1</w:t>
      </w:r>
      <w:r>
        <w:rPr>
          <w:rFonts w:hint="eastAsia"/>
          <w:lang w:val="en-US" w:eastAsia="zh-CN"/>
        </w:rPr>
        <w:t>3</w:t>
      </w:r>
      <w:r>
        <w:t xml:space="preserve"> </w:t>
      </w:r>
      <w:r>
        <w:rPr>
          <w:rFonts w:ascii="宋体" w:hAnsi="宋体" w:eastAsia="宋体" w:cs="宋体"/>
        </w:rPr>
        <w:t>多普勒血流探测深度</w:t>
      </w:r>
      <w:r>
        <w:rPr>
          <w:rFonts w:hint="eastAsia"/>
          <w:lang w:val="en-US" w:eastAsia="zh-CN"/>
        </w:rPr>
        <w:t>，</w:t>
      </w:r>
      <w:r>
        <w:rPr>
          <w:rFonts w:hint="eastAsia" w:cs="宋体"/>
          <w:lang w:val="en-US" w:eastAsia="zh-CN"/>
        </w:rPr>
        <w:t>采用</w:t>
      </w:r>
      <w:r>
        <w:rPr>
          <w:rFonts w:ascii="宋体" w:hAnsi="宋体" w:eastAsia="宋体" w:cs="宋体"/>
          <w:spacing w:val="-1"/>
        </w:rPr>
        <w:t>弦线式</w:t>
      </w:r>
      <w:r>
        <w:rPr>
          <w:rFonts w:hint="eastAsia" w:cs="宋体"/>
          <w:spacing w:val="-1"/>
          <w:lang w:val="en-US" w:eastAsia="zh-CN"/>
        </w:rPr>
        <w:t>试件或仿血流体模均可。</w:t>
      </w:r>
    </w:p>
    <w:p>
      <w:pPr>
        <w:pStyle w:val="6"/>
        <w:spacing w:before="26" w:line="360" w:lineRule="auto"/>
        <w:ind w:left="0" w:leftChars="0" w:right="0" w:firstLine="0" w:firstLineChars="0"/>
        <w:jc w:val="both"/>
        <w:rPr>
          <w:rFonts w:ascii="宋体" w:hAnsi="宋体" w:eastAsia="宋体" w:cs="宋体"/>
        </w:rPr>
      </w:pPr>
      <w:r>
        <w:rPr>
          <w:rFonts w:hint="eastAsia" w:cs="宋体"/>
          <w:lang w:val="en-US" w:eastAsia="zh-CN"/>
        </w:rPr>
        <w:t xml:space="preserve">7.3.13.1  </w:t>
      </w:r>
      <w:r>
        <w:rPr>
          <w:rFonts w:ascii="宋体" w:hAnsi="宋体" w:eastAsia="宋体" w:cs="宋体"/>
        </w:rPr>
        <w:t>弦线式仿血流法</w:t>
      </w:r>
    </w:p>
    <w:p>
      <w:pPr>
        <w:pStyle w:val="6"/>
        <w:spacing w:before="26" w:line="360" w:lineRule="auto"/>
        <w:ind w:left="0" w:leftChars="0" w:right="0" w:firstLine="480" w:firstLineChars="200"/>
        <w:jc w:val="both"/>
      </w:pPr>
      <w:r>
        <w:rPr>
          <w:rFonts w:ascii="宋体" w:hAnsi="宋体" w:eastAsia="宋体" w:cs="宋体"/>
        </w:rPr>
        <w:t>在彩色血流模式下</w:t>
      </w:r>
      <w:r>
        <w:rPr>
          <w:rFonts w:hint="eastAsia" w:cs="宋体"/>
          <w:lang w:val="en-US" w:eastAsia="zh-CN"/>
        </w:rPr>
        <w:t>，</w:t>
      </w:r>
      <w:r>
        <w:rPr>
          <w:rFonts w:ascii="宋体" w:hAnsi="宋体" w:eastAsia="宋体" w:cs="宋体"/>
        </w:rPr>
        <w:t>将探头的扫描面置于模体的液面下，对准模拟血管的弦线，调节彩超的相关控制键</w:t>
      </w:r>
      <w:r>
        <w:rPr>
          <w:rFonts w:hint="eastAsia" w:cs="宋体"/>
          <w:lang w:val="en-US" w:eastAsia="zh-CN"/>
        </w:rPr>
        <w:t>，</w:t>
      </w:r>
      <w:r>
        <w:rPr>
          <w:rFonts w:ascii="宋体" w:hAnsi="宋体" w:eastAsia="宋体" w:cs="宋体"/>
        </w:rPr>
        <w:t>以获得清晰的弦线图像</w:t>
      </w:r>
      <w:r>
        <w:rPr>
          <w:rFonts w:hint="eastAsia" w:cs="宋体"/>
          <w:lang w:eastAsia="zh-CN"/>
        </w:rPr>
        <w:t>。</w:t>
      </w:r>
      <w:r>
        <w:rPr>
          <w:rFonts w:ascii="宋体" w:hAnsi="宋体" w:eastAsia="宋体" w:cs="宋体"/>
        </w:rPr>
        <w:t>测量时，将探头向较深的模拟血管移动，直到彩色信号消失，</w:t>
      </w:r>
      <w:r>
        <w:rPr>
          <w:rFonts w:hint="eastAsia" w:cs="宋体"/>
          <w:lang w:val="en-US" w:eastAsia="zh-CN"/>
        </w:rPr>
        <w:t>然</w:t>
      </w:r>
      <w:r>
        <w:rPr>
          <w:rFonts w:ascii="宋体" w:hAnsi="宋体" w:eastAsia="宋体" w:cs="宋体"/>
        </w:rPr>
        <w:t>后将探头回退到彩色消失前的位置</w:t>
      </w:r>
      <w:r>
        <w:rPr>
          <w:rFonts w:hint="eastAsia" w:cs="宋体"/>
          <w:lang w:eastAsia="zh-CN"/>
        </w:rPr>
        <w:t>，</w:t>
      </w:r>
      <w:r>
        <w:rPr>
          <w:rFonts w:ascii="宋体" w:hAnsi="宋体" w:eastAsia="宋体" w:cs="宋体"/>
        </w:rPr>
        <w:t>将图像冻结后以电子游标测量此时模拟血管内壁最远端的深度，即为血流探测深度</w:t>
      </w:r>
      <w:r>
        <w:rPr>
          <w:rFonts w:hint="eastAsia" w:cs="宋体"/>
          <w:lang w:eastAsia="zh-CN"/>
        </w:rPr>
        <w:t>；</w:t>
      </w:r>
      <w:r>
        <w:rPr>
          <w:rFonts w:ascii="宋体" w:hAnsi="宋体" w:eastAsia="宋体" w:cs="宋体"/>
        </w:rPr>
        <w:t>在频谱多普勒模式下，先按</w:t>
      </w:r>
      <w:r>
        <w:t>7.3.12</w:t>
      </w:r>
      <w:r>
        <w:rPr>
          <w:rFonts w:ascii="宋体" w:hAnsi="宋体" w:eastAsia="宋体" w:cs="宋体"/>
        </w:rPr>
        <w:t>进行，测量时再将探头向较深的弦线移动</w:t>
      </w:r>
      <w:r>
        <w:rPr>
          <w:rFonts w:ascii="宋体" w:hAnsi="宋体" w:eastAsia="宋体" w:cs="宋体"/>
          <w:spacing w:val="-39"/>
        </w:rPr>
        <w:t>，</w:t>
      </w:r>
      <w:r>
        <w:rPr>
          <w:rFonts w:ascii="宋体" w:hAnsi="宋体" w:eastAsia="宋体" w:cs="宋体"/>
        </w:rPr>
        <w:t>直到频谱信号刚消失时</w:t>
      </w:r>
      <w:r>
        <w:rPr>
          <w:rFonts w:ascii="宋体" w:hAnsi="宋体" w:eastAsia="宋体" w:cs="宋体"/>
          <w:spacing w:val="-39"/>
        </w:rPr>
        <w:t>，</w:t>
      </w:r>
      <w:r>
        <w:rPr>
          <w:rFonts w:ascii="宋体" w:hAnsi="宋体" w:eastAsia="宋体" w:cs="宋体"/>
        </w:rPr>
        <w:t>将图像冻</w:t>
      </w:r>
      <w:r>
        <w:rPr>
          <w:rFonts w:ascii="宋体" w:hAnsi="宋体" w:eastAsia="宋体" w:cs="宋体"/>
          <w:spacing w:val="-5"/>
        </w:rPr>
        <w:t>结</w:t>
      </w:r>
      <w:r>
        <w:rPr>
          <w:rFonts w:ascii="宋体" w:hAnsi="宋体" w:eastAsia="宋体" w:cs="宋体"/>
          <w:spacing w:val="-39"/>
        </w:rPr>
        <w:t>，</w:t>
      </w:r>
      <w:r>
        <w:rPr>
          <w:rFonts w:ascii="宋体" w:hAnsi="宋体" w:eastAsia="宋体" w:cs="宋体"/>
        </w:rPr>
        <w:t>电子游标测量此时弦线最远端的深度即为血流探测深度。</w:t>
      </w:r>
      <w:r>
        <w:t xml:space="preserve"> </w:t>
      </w:r>
    </w:p>
    <w:p>
      <w:pPr>
        <w:pStyle w:val="6"/>
        <w:spacing w:before="38" w:line="360" w:lineRule="auto"/>
        <w:ind w:left="0" w:leftChars="0" w:right="0" w:firstLine="0" w:firstLineChars="0"/>
        <w:jc w:val="both"/>
      </w:pPr>
      <w:r>
        <w:rPr>
          <w:rFonts w:hint="eastAsia" w:cs="宋体"/>
          <w:lang w:val="en-US" w:eastAsia="zh-CN"/>
        </w:rPr>
        <w:t xml:space="preserve">7.3.13.2  </w:t>
      </w:r>
      <w:r>
        <w:rPr>
          <w:rFonts w:ascii="宋体" w:hAnsi="宋体" w:eastAsia="宋体" w:cs="宋体"/>
        </w:rPr>
        <w:t>仿真式多普勒血流法</w:t>
      </w:r>
      <w:r>
        <w:t xml:space="preserve"> </w:t>
      </w:r>
    </w:p>
    <w:p>
      <w:pPr>
        <w:pStyle w:val="6"/>
        <w:spacing w:before="34" w:line="360" w:lineRule="auto"/>
        <w:ind w:left="0" w:leftChars="0" w:right="135" w:firstLine="480" w:firstLineChars="200"/>
        <w:jc w:val="both"/>
        <w:rPr>
          <w:rFonts w:hint="eastAsia" w:ascii="宋体" w:hAnsi="宋体" w:eastAsia="宋体" w:cs="宋体"/>
        </w:rPr>
      </w:pPr>
      <w:r>
        <w:rPr>
          <w:rFonts w:hint="eastAsia" w:cs="宋体"/>
          <w:lang w:val="en-US" w:eastAsia="zh-CN"/>
        </w:rPr>
        <w:t>使用</w:t>
      </w:r>
      <w:r>
        <w:rPr>
          <w:rFonts w:ascii="宋体" w:hAnsi="宋体" w:eastAsia="宋体" w:cs="宋体"/>
        </w:rPr>
        <w:t>仿真式多普勒血流法</w:t>
      </w:r>
      <w:r>
        <w:rPr>
          <w:rFonts w:hint="eastAsia" w:ascii="宋体" w:hAnsi="宋体" w:eastAsia="宋体" w:cs="宋体"/>
        </w:rPr>
        <w:t>探测深度试验</w:t>
      </w:r>
      <w:r>
        <w:rPr>
          <w:rFonts w:hint="eastAsia" w:cs="宋体"/>
          <w:lang w:val="en-US" w:eastAsia="zh-CN"/>
        </w:rPr>
        <w:t>的</w:t>
      </w:r>
      <w:r>
        <w:rPr>
          <w:rFonts w:hint="eastAsia" w:ascii="宋体" w:hAnsi="宋体" w:eastAsia="宋体" w:cs="宋体"/>
        </w:rPr>
        <w:t>试验条件同</w:t>
      </w:r>
      <w:r>
        <w:rPr>
          <w:rFonts w:hint="eastAsia" w:cs="宋体"/>
          <w:lang w:val="en-US" w:eastAsia="zh-CN"/>
        </w:rPr>
        <w:t>7.3.12，</w:t>
      </w:r>
      <w:r>
        <w:rPr>
          <w:rFonts w:hint="eastAsia" w:ascii="宋体" w:hAnsi="宋体" w:eastAsia="宋体" w:cs="宋体"/>
        </w:rPr>
        <w:t>调节相关键钮，获得清晰的多普勒频谱信号。然后在保持探头对称轴垂直于声窗表面的条件下，将其向管道嵌埋深度较大的方向滑移，直至频谱信号消失(若彩超具有音频输出，以多普勒血流音消失为准)，</w:t>
      </w:r>
      <w:r>
        <w:rPr>
          <w:rFonts w:hint="eastAsia" w:cs="宋体"/>
          <w:lang w:val="en-US" w:eastAsia="zh-CN"/>
        </w:rPr>
        <w:t>用</w:t>
      </w:r>
      <w:r>
        <w:rPr>
          <w:rFonts w:hint="eastAsia" w:ascii="宋体" w:hAnsi="宋体" w:eastAsia="宋体" w:cs="宋体"/>
        </w:rPr>
        <w:t>电子游标测量此时管内壁最远端所在的深度，作为该探头在频谱多普勒模式下的探测深度。对于可工作在不同工作频率下的探头，应分别测试不同工作频率时的多普勒血流探测深度。</w:t>
      </w:r>
    </w:p>
    <w:p>
      <w:pPr>
        <w:pStyle w:val="6"/>
        <w:spacing w:before="34" w:line="360" w:lineRule="auto"/>
        <w:ind w:left="0" w:leftChars="0" w:right="135" w:firstLine="0" w:firstLineChars="0"/>
        <w:jc w:val="both"/>
        <w:rPr>
          <w:rFonts w:hint="eastAsia" w:ascii="宋体" w:hAnsi="宋体" w:eastAsia="宋体" w:cs="宋体"/>
          <w:sz w:val="18"/>
          <w:szCs w:val="18"/>
        </w:rPr>
      </w:pPr>
      <w:r>
        <w:rPr>
          <w:rFonts w:hint="eastAsia" w:ascii="宋体" w:hAnsi="宋体" w:eastAsia="宋体" w:cs="宋体"/>
          <w:sz w:val="18"/>
          <w:szCs w:val="18"/>
        </w:rPr>
        <w:t>注：如探测深度超过体模的极限，必要时可在声窗上迭加声衰减片，将其作用折算为等效值，并在检测报告中注明。</w:t>
      </w:r>
    </w:p>
    <w:p>
      <w:pPr>
        <w:spacing w:line="360" w:lineRule="auto"/>
        <w:jc w:val="left"/>
        <w:rPr>
          <w:rFonts w:hint="eastAsia"/>
          <w:b/>
          <w:bCs/>
          <w:sz w:val="24"/>
        </w:rPr>
      </w:pPr>
      <w:r>
        <w:rPr>
          <w:rFonts w:hint="eastAsia"/>
          <w:b/>
          <w:bCs/>
          <w:sz w:val="24"/>
          <w:lang w:val="en-US" w:eastAsia="zh-CN"/>
        </w:rPr>
        <w:t>8</w:t>
      </w:r>
      <w:r>
        <w:rPr>
          <w:rFonts w:hint="eastAsia"/>
          <w:b/>
          <w:bCs/>
          <w:sz w:val="24"/>
        </w:rPr>
        <w:t xml:space="preserve"> 检定周期</w:t>
      </w:r>
    </w:p>
    <w:p>
      <w:pPr>
        <w:spacing w:line="360" w:lineRule="auto"/>
        <w:jc w:val="left"/>
        <w:rPr>
          <w:b/>
          <w:bCs/>
          <w:sz w:val="24"/>
        </w:rPr>
      </w:pPr>
      <w:r>
        <w:rPr>
          <w:b/>
          <w:bCs/>
          <w:sz w:val="24"/>
        </w:rPr>
        <w:t xml:space="preserve">8.1 检定结果处理 </w:t>
      </w:r>
    </w:p>
    <w:p>
      <w:pPr>
        <w:spacing w:line="360" w:lineRule="auto"/>
        <w:ind w:firstLine="480" w:firstLineChars="200"/>
        <w:jc w:val="left"/>
        <w:rPr>
          <w:sz w:val="24"/>
        </w:rPr>
      </w:pPr>
      <w:r>
        <w:rPr>
          <w:sz w:val="24"/>
        </w:rPr>
        <w:t xml:space="preserve">检定结果满足本规程要求的发给检定证书，不能满足本规程要求的发给检定结果通知书，并指出不合格项目。 </w:t>
      </w:r>
    </w:p>
    <w:p>
      <w:pPr>
        <w:spacing w:line="360" w:lineRule="auto"/>
        <w:jc w:val="left"/>
        <w:rPr>
          <w:b/>
          <w:bCs/>
          <w:sz w:val="24"/>
        </w:rPr>
      </w:pPr>
      <w:r>
        <w:rPr>
          <w:b/>
          <w:bCs/>
          <w:sz w:val="24"/>
        </w:rPr>
        <w:t xml:space="preserve">8.2 检定周期 </w:t>
      </w:r>
    </w:p>
    <w:p>
      <w:pPr>
        <w:spacing w:line="360" w:lineRule="auto"/>
        <w:ind w:firstLine="480" w:firstLineChars="200"/>
        <w:jc w:val="left"/>
        <w:rPr>
          <w:rFonts w:ascii="宋体" w:hAnsi="宋体"/>
          <w:sz w:val="24"/>
        </w:rPr>
      </w:pPr>
      <w:r>
        <w:rPr>
          <w:sz w:val="24"/>
        </w:rPr>
        <w:t>彩色多普勒超声诊断仪的检定周期一般不超过 1 年。</w:t>
      </w:r>
      <w:bookmarkEnd w:id="35"/>
      <w:bookmarkEnd w:id="36"/>
      <w:bookmarkEnd w:id="37"/>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黑体" w:hAnsi="宋体" w:eastAsia="黑体"/>
          <w:b/>
          <w:sz w:val="28"/>
          <w:szCs w:val="28"/>
        </w:rPr>
      </w:pPr>
      <w:bookmarkStart w:id="38" w:name="_Toc7147"/>
      <w:r>
        <w:rPr>
          <w:rFonts w:hint="eastAsia" w:ascii="黑体" w:hAnsi="宋体" w:eastAsia="黑体"/>
          <w:b/>
          <w:sz w:val="28"/>
          <w:szCs w:val="28"/>
        </w:rPr>
        <w:t>附录A</w:t>
      </w:r>
      <w:bookmarkEnd w:id="38"/>
      <w:r>
        <w:rPr>
          <w:rFonts w:hint="eastAsia" w:ascii="黑体" w:hAnsi="宋体" w:eastAsia="黑体"/>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宋体" w:eastAsia="黑体"/>
          <w:b/>
          <w:sz w:val="28"/>
          <w:szCs w:val="28"/>
        </w:rPr>
      </w:pPr>
      <w:bookmarkStart w:id="39" w:name="_Toc20198"/>
      <w:bookmarkStart w:id="40" w:name="_Toc24580_WPSOffice_Level1"/>
      <w:r>
        <w:rPr>
          <w:rFonts w:hint="eastAsia" w:ascii="黑体" w:hAnsi="宋体" w:eastAsia="黑体"/>
          <w:b/>
          <w:sz w:val="28"/>
          <w:szCs w:val="28"/>
          <w:lang w:val="en-US" w:eastAsia="zh-CN"/>
        </w:rPr>
        <w:t>多</w:t>
      </w:r>
      <w:r>
        <w:rPr>
          <w:rFonts w:hint="eastAsia" w:ascii="黑体" w:hAnsi="宋体" w:eastAsia="黑体"/>
          <w:b/>
          <w:sz w:val="28"/>
          <w:szCs w:val="28"/>
        </w:rPr>
        <w:t>普勒超声诊断仪原始记录格式</w:t>
      </w:r>
    </w:p>
    <w:bookmarkEnd w:id="39"/>
    <w:bookmarkEnd w:id="40"/>
    <w:p>
      <w:pPr>
        <w:spacing w:line="380" w:lineRule="exact"/>
        <w:rPr>
          <w:sz w:val="24"/>
          <w:u w:val="single"/>
        </w:rPr>
      </w:pPr>
      <w:r>
        <w:rPr>
          <w:rFonts w:hint="eastAsia"/>
          <w:sz w:val="24"/>
        </w:rPr>
        <w:t>送检单位：</w:t>
      </w:r>
      <w:r>
        <w:rPr>
          <w:rFonts w:hint="eastAsia"/>
          <w:sz w:val="24"/>
          <w:u w:val="single"/>
        </w:rPr>
        <w:t xml:space="preserve">                       </w:t>
      </w:r>
      <w:r>
        <w:rPr>
          <w:rFonts w:hint="eastAsia"/>
          <w:sz w:val="24"/>
        </w:rPr>
        <w:t xml:space="preserve">  生 产 厂：</w:t>
      </w:r>
      <w:r>
        <w:rPr>
          <w:rFonts w:hint="eastAsia"/>
          <w:sz w:val="24"/>
          <w:u w:val="single"/>
        </w:rPr>
        <w:t xml:space="preserve">                                                           </w:t>
      </w:r>
    </w:p>
    <w:p>
      <w:pPr>
        <w:spacing w:line="380" w:lineRule="exact"/>
        <w:rPr>
          <w:sz w:val="24"/>
          <w:u w:val="single"/>
        </w:rPr>
      </w:pPr>
      <w:r>
        <w:rPr>
          <w:rFonts w:hint="eastAsia"/>
          <w:sz w:val="24"/>
        </w:rPr>
        <w:t>型号规格：</w:t>
      </w:r>
      <w:r>
        <w:rPr>
          <w:rFonts w:hint="eastAsia"/>
          <w:sz w:val="24"/>
          <w:u w:val="single"/>
        </w:rPr>
        <w:t xml:space="preserve">                       </w:t>
      </w:r>
      <w:r>
        <w:rPr>
          <w:rFonts w:hint="eastAsia"/>
          <w:sz w:val="24"/>
        </w:rPr>
        <w:t xml:space="preserve">  出厂编号：</w:t>
      </w:r>
      <w:r>
        <w:rPr>
          <w:rFonts w:hint="eastAsia"/>
          <w:sz w:val="24"/>
          <w:u w:val="single"/>
        </w:rPr>
        <w:t xml:space="preserve">                                                         </w:t>
      </w:r>
    </w:p>
    <w:p>
      <w:pPr>
        <w:spacing w:line="380" w:lineRule="exact"/>
        <w:rPr>
          <w:rFonts w:ascii="宋体" w:hAnsi="宋体"/>
          <w:sz w:val="24"/>
          <w:u w:val="single"/>
        </w:rPr>
      </w:pPr>
      <w:r>
        <w:rPr>
          <w:rFonts w:hint="eastAsia" w:ascii="宋体" w:hAnsi="宋体"/>
          <w:sz w:val="24"/>
        </w:rPr>
        <w:t>检定依据技术文件：</w:t>
      </w:r>
      <w:r>
        <w:rPr>
          <w:rFonts w:hint="eastAsia" w:ascii="宋体" w:hAnsi="宋体"/>
          <w:sz w:val="24"/>
          <w:u w:val="single"/>
        </w:rPr>
        <w:t xml:space="preserve">                                                            </w:t>
      </w:r>
    </w:p>
    <w:p>
      <w:pPr>
        <w:spacing w:line="380" w:lineRule="exact"/>
        <w:rPr>
          <w:rFonts w:ascii="宋体" w:hAnsi="宋体"/>
          <w:sz w:val="24"/>
          <w:u w:val="single"/>
        </w:rPr>
      </w:pPr>
      <w:r>
        <w:rPr>
          <w:rFonts w:hint="eastAsia" w:ascii="宋体" w:hAnsi="宋体"/>
          <w:sz w:val="24"/>
        </w:rPr>
        <w:t>计量标准器编号：</w:t>
      </w:r>
      <w:r>
        <w:rPr>
          <w:rFonts w:hint="eastAsia" w:ascii="宋体" w:hAnsi="宋体"/>
          <w:sz w:val="24"/>
          <w:u w:val="single"/>
        </w:rPr>
        <w:t xml:space="preserve"> </w:t>
      </w:r>
      <w:r>
        <w:rPr>
          <w:rFonts w:hint="eastAsia" w:ascii="宋体" w:hAnsi="宋体"/>
          <w:w w:val="80"/>
          <w:sz w:val="24"/>
          <w:u w:val="single"/>
        </w:rPr>
        <w:t xml:space="preserve">            </w:t>
      </w:r>
      <w:r>
        <w:rPr>
          <w:rFonts w:hint="eastAsia" w:ascii="宋体" w:hAnsi="宋体"/>
          <w:sz w:val="24"/>
        </w:rPr>
        <w:t xml:space="preserve"> 检定使用的计量标准器名称：</w:t>
      </w:r>
      <w:r>
        <w:rPr>
          <w:rFonts w:hint="eastAsia" w:ascii="宋体" w:hAnsi="宋体"/>
          <w:w w:val="80"/>
          <w:sz w:val="24"/>
          <w:u w:val="single"/>
        </w:rPr>
        <w:t xml:space="preserve">                                       </w:t>
      </w:r>
    </w:p>
    <w:p>
      <w:pPr>
        <w:spacing w:line="380" w:lineRule="exact"/>
        <w:rPr>
          <w:rFonts w:hint="eastAsia" w:ascii="宋体" w:hAnsi="宋体"/>
          <w:sz w:val="24"/>
          <w:u w:val="single"/>
        </w:rPr>
      </w:pPr>
      <w:r>
        <w:rPr>
          <w:rFonts w:hint="eastAsia" w:ascii="宋体" w:hAnsi="宋体"/>
          <w:sz w:val="24"/>
        </w:rPr>
        <w:t>测量范围：</w:t>
      </w:r>
      <w:r>
        <w:rPr>
          <w:rFonts w:hint="eastAsia" w:ascii="宋体" w:hAnsi="宋体"/>
          <w:sz w:val="24"/>
          <w:u w:val="single"/>
        </w:rPr>
        <w:t xml:space="preserve">                           </w:t>
      </w:r>
      <w:r>
        <w:rPr>
          <w:rFonts w:hint="eastAsia" w:ascii="宋体" w:hAnsi="宋体"/>
          <w:sz w:val="24"/>
        </w:rPr>
        <w:t>证书编号：</w:t>
      </w:r>
      <w:r>
        <w:rPr>
          <w:rFonts w:hint="eastAsia" w:ascii="宋体" w:hAnsi="宋体"/>
          <w:sz w:val="24"/>
          <w:u w:val="single"/>
        </w:rPr>
        <w:t xml:space="preserve">                            </w:t>
      </w:r>
    </w:p>
    <w:p>
      <w:pPr>
        <w:spacing w:line="380" w:lineRule="exact"/>
        <w:rPr>
          <w:rFonts w:hint="eastAsia" w:ascii="宋体" w:hAnsi="宋体"/>
          <w:sz w:val="24"/>
          <w:u w:val="single"/>
          <w:lang w:val="en-US" w:eastAsia="zh-CN"/>
        </w:rPr>
      </w:pPr>
      <w:r>
        <w:rPr>
          <w:rFonts w:hint="eastAsia" w:ascii="宋体" w:hAnsi="宋体"/>
          <w:sz w:val="24"/>
        </w:rPr>
        <w:t>有效日期至：</w:t>
      </w:r>
      <w:r>
        <w:rPr>
          <w:rFonts w:hint="eastAsia" w:ascii="宋体" w:hAnsi="宋体"/>
          <w:sz w:val="24"/>
          <w:u w:val="single"/>
        </w:rPr>
        <w:t xml:space="preserve">                      </w:t>
      </w:r>
      <w:r>
        <w:rPr>
          <w:rFonts w:hint="eastAsia" w:ascii="宋体" w:hAnsi="宋体"/>
          <w:sz w:val="24"/>
        </w:rPr>
        <w:t xml:space="preserve"> 检定日期：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lang w:val="en-US" w:eastAsia="zh-CN"/>
        </w:rPr>
        <w:t>检定所使用的计量标准名称：</w:t>
      </w:r>
      <w:r>
        <w:rPr>
          <w:rFonts w:hint="eastAsia" w:ascii="宋体" w:hAnsi="宋体"/>
          <w:sz w:val="24"/>
          <w:u w:val="single"/>
          <w:lang w:val="en-US" w:eastAsia="zh-CN"/>
        </w:rPr>
        <w:t xml:space="preserve">                                                </w:t>
      </w:r>
    </w:p>
    <w:p>
      <w:pPr>
        <w:spacing w:line="380" w:lineRule="exact"/>
        <w:rPr>
          <w:rFonts w:hint="eastAsia" w:ascii="宋体" w:hAnsi="宋体"/>
          <w:sz w:val="24"/>
          <w:u w:val="single"/>
        </w:rPr>
      </w:pPr>
      <w:r>
        <w:rPr>
          <w:rFonts w:hint="eastAsia" w:ascii="宋体" w:hAnsi="宋体"/>
          <w:sz w:val="24"/>
        </w:rPr>
        <w:t>测量范围：</w:t>
      </w:r>
      <w:r>
        <w:rPr>
          <w:rFonts w:hint="eastAsia" w:ascii="宋体" w:hAnsi="宋体"/>
          <w:sz w:val="24"/>
          <w:u w:val="single"/>
        </w:rPr>
        <w:t xml:space="preserve">             </w:t>
      </w:r>
      <w:r>
        <w:rPr>
          <w:rFonts w:hint="eastAsia" w:ascii="宋体" w:hAnsi="宋体"/>
          <w:sz w:val="24"/>
        </w:rPr>
        <w:t>证书编号：</w:t>
      </w:r>
      <w:r>
        <w:rPr>
          <w:rFonts w:hint="eastAsia" w:ascii="宋体" w:hAnsi="宋体"/>
          <w:sz w:val="24"/>
          <w:u w:val="single"/>
        </w:rPr>
        <w:t xml:space="preserve">                  </w:t>
      </w:r>
      <w:r>
        <w:rPr>
          <w:rFonts w:hint="eastAsia" w:ascii="宋体" w:hAnsi="宋体"/>
          <w:sz w:val="24"/>
          <w:u w:val="none"/>
          <w:lang w:val="en-US" w:eastAsia="zh-CN"/>
        </w:rPr>
        <w:t>有效期：</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380" w:lineRule="exact"/>
        <w:rPr>
          <w:rFonts w:hint="default" w:ascii="宋体" w:hAnsi="宋体" w:eastAsia="宋体"/>
          <w:sz w:val="24"/>
          <w:u w:val="none"/>
          <w:lang w:val="en-US" w:eastAsia="zh-CN"/>
        </w:rPr>
      </w:pPr>
      <w:r>
        <w:rPr>
          <w:rFonts w:hint="eastAsia" w:ascii="宋体" w:hAnsi="宋体"/>
          <w:sz w:val="24"/>
          <w:u w:val="none"/>
          <w:lang w:val="en-US" w:eastAsia="zh-CN"/>
        </w:rPr>
        <w:t>准确度等级、最大允许误差或测量结果不确定度：</w:t>
      </w:r>
      <w:r>
        <w:rPr>
          <w:rFonts w:hint="eastAsia" w:ascii="宋体" w:hAnsi="宋体"/>
          <w:sz w:val="24"/>
          <w:u w:val="single"/>
          <w:lang w:val="en-US" w:eastAsia="zh-CN"/>
        </w:rPr>
        <w:t xml:space="preserve">                               </w:t>
      </w:r>
      <w:r>
        <w:rPr>
          <w:rFonts w:hint="eastAsia" w:ascii="宋体" w:hAnsi="宋体"/>
          <w:sz w:val="24"/>
          <w:u w:val="none"/>
          <w:lang w:val="en-US" w:eastAsia="zh-CN"/>
        </w:rPr>
        <w:t xml:space="preserve"> </w:t>
      </w:r>
    </w:p>
    <w:p>
      <w:pPr>
        <w:spacing w:line="380" w:lineRule="exact"/>
        <w:rPr>
          <w:rFonts w:hint="eastAsia"/>
          <w:sz w:val="24"/>
        </w:rPr>
      </w:pPr>
      <w:r>
        <w:rPr>
          <w:rFonts w:hint="eastAsia" w:ascii="宋体" w:hAnsi="宋体"/>
          <w:sz w:val="24"/>
        </w:rPr>
        <w:t>环境温度：</w:t>
      </w:r>
      <w:r>
        <w:rPr>
          <w:rFonts w:hint="eastAsia" w:ascii="宋体" w:hAnsi="宋体"/>
          <w:sz w:val="24"/>
          <w:u w:val="single"/>
        </w:rPr>
        <w:t xml:space="preserve">       </w:t>
      </w:r>
      <w:r>
        <w:rPr>
          <w:rFonts w:hint="default" w:ascii="Times New Roman" w:hAnsi="Times New Roman" w:cs="Times New Roman"/>
          <w:sz w:val="24"/>
        </w:rPr>
        <w:t>℃</w:t>
      </w:r>
      <w:r>
        <w:rPr>
          <w:rFonts w:hint="eastAsia" w:ascii="宋体" w:hAnsi="宋体"/>
          <w:sz w:val="24"/>
        </w:rPr>
        <w:t xml:space="preserve">  环境湿度：</w:t>
      </w:r>
      <w:r>
        <w:rPr>
          <w:rFonts w:hint="eastAsia" w:ascii="宋体" w:hAnsi="宋体"/>
          <w:sz w:val="24"/>
          <w:u w:val="single"/>
        </w:rPr>
        <w:t xml:space="preserve">      </w:t>
      </w:r>
      <w:r>
        <w:rPr>
          <w:rFonts w:hint="eastAsia" w:ascii="宋体" w:hAnsi="宋体"/>
          <w:sz w:val="24"/>
        </w:rPr>
        <w:t>％</w:t>
      </w:r>
      <w:r>
        <w:rPr>
          <w:rFonts w:hint="default" w:ascii="Times New Roman" w:hAnsi="Times New Roman" w:cs="Times New Roman"/>
          <w:iCs/>
          <w:sz w:val="24"/>
          <w:lang w:eastAsia="zh-CN"/>
        </w:rPr>
        <w:t>R</w:t>
      </w:r>
      <w:r>
        <w:rPr>
          <w:rFonts w:hint="default" w:ascii="Times New Roman" w:hAnsi="Times New Roman" w:cs="Times New Roman"/>
          <w:sz w:val="24"/>
        </w:rPr>
        <w:t>H</w:t>
      </w:r>
      <w:r>
        <w:rPr>
          <w:rFonts w:hint="eastAsia" w:ascii="宋体" w:hAnsi="宋体"/>
          <w:sz w:val="24"/>
        </w:rPr>
        <w:t xml:space="preserve">  </w:t>
      </w:r>
      <w:r>
        <w:rPr>
          <w:rFonts w:hint="eastAsia"/>
          <w:sz w:val="24"/>
        </w:rPr>
        <w:t>检定证书编号：</w:t>
      </w:r>
      <w:r>
        <w:rPr>
          <w:rFonts w:hint="eastAsia"/>
          <w:sz w:val="24"/>
          <w:u w:val="single"/>
        </w:rPr>
        <w:t xml:space="preserve">                    </w:t>
      </w:r>
      <w:r>
        <w:rPr>
          <w:rFonts w:hint="eastAsia"/>
          <w:sz w:val="24"/>
        </w:rPr>
        <w:t xml:space="preserve">  </w:t>
      </w:r>
    </w:p>
    <w:p>
      <w:pPr>
        <w:spacing w:line="380" w:lineRule="exact"/>
        <w:rPr>
          <w:rFonts w:hint="eastAsia" w:ascii="宋体" w:hAnsi="宋体"/>
          <w:szCs w:val="21"/>
        </w:rPr>
      </w:pPr>
      <w:r>
        <w:rPr>
          <w:rFonts w:hint="eastAsia"/>
          <w:sz w:val="24"/>
        </w:rPr>
        <w:t>检 定 员：</w:t>
      </w:r>
      <w:r>
        <w:rPr>
          <w:rFonts w:hint="eastAsia"/>
          <w:sz w:val="24"/>
          <w:u w:val="single"/>
        </w:rPr>
        <w:t xml:space="preserve">                       </w:t>
      </w:r>
      <w:r>
        <w:rPr>
          <w:rFonts w:hint="eastAsia"/>
          <w:sz w:val="24"/>
        </w:rPr>
        <w:t xml:space="preserve">  核 验 员：</w:t>
      </w:r>
      <w:r>
        <w:rPr>
          <w:rFonts w:hint="eastAsia" w:ascii="宋体" w:hAnsi="宋体"/>
          <w:sz w:val="24"/>
          <w:u w:val="single"/>
        </w:rPr>
        <w:t xml:space="preserve">                                </w:t>
      </w:r>
    </w:p>
    <w:tbl>
      <w:tblPr>
        <w:tblStyle w:val="16"/>
        <w:tblW w:w="9072" w:type="dxa"/>
        <w:tblInd w:w="0" w:type="dxa"/>
        <w:tblLayout w:type="fixed"/>
        <w:tblCellMar>
          <w:top w:w="0" w:type="dxa"/>
          <w:left w:w="0" w:type="dxa"/>
          <w:bottom w:w="0" w:type="dxa"/>
          <w:right w:w="0" w:type="dxa"/>
        </w:tblCellMar>
      </w:tblPr>
      <w:tblGrid>
        <w:gridCol w:w="562"/>
        <w:gridCol w:w="571"/>
        <w:gridCol w:w="970"/>
        <w:gridCol w:w="1157"/>
        <w:gridCol w:w="389"/>
        <w:gridCol w:w="283"/>
        <w:gridCol w:w="466"/>
        <w:gridCol w:w="134"/>
        <w:gridCol w:w="187"/>
        <w:gridCol w:w="533"/>
        <w:gridCol w:w="182"/>
        <w:gridCol w:w="77"/>
        <w:gridCol w:w="278"/>
        <w:gridCol w:w="163"/>
        <w:gridCol w:w="346"/>
        <w:gridCol w:w="264"/>
        <w:gridCol w:w="139"/>
        <w:gridCol w:w="158"/>
        <w:gridCol w:w="230"/>
        <w:gridCol w:w="130"/>
        <w:gridCol w:w="662"/>
        <w:gridCol w:w="53"/>
        <w:gridCol w:w="1138"/>
      </w:tblGrid>
      <w:tr>
        <w:trPr>
          <w:trHeight w:val="361" w:hRule="exact"/>
        </w:trPr>
        <w:tc>
          <w:tcPr>
            <w:tcW w:w="1133"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6" w:line="240" w:lineRule="auto"/>
              <w:ind w:left="138" w:right="0"/>
              <w:jc w:val="left"/>
              <w:rPr>
                <w:rFonts w:hint="default" w:ascii="Times New Roman" w:hAnsi="Times New Roman" w:eastAsia="宋体" w:cs="Times New Roman"/>
                <w:sz w:val="21"/>
                <w:szCs w:val="21"/>
              </w:rPr>
            </w:pPr>
            <w:bookmarkStart w:id="41" w:name="_Toc1684"/>
            <w:r>
              <w:rPr>
                <w:rFonts w:hint="default" w:ascii="Times New Roman" w:hAnsi="Times New Roman" w:eastAsia="宋体" w:cs="Times New Roman"/>
                <w:sz w:val="21"/>
                <w:szCs w:val="21"/>
              </w:rPr>
              <w:t>探头型号</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272" w:type="dxa"/>
            <w:gridSpan w:val="4"/>
            <w:tcBorders>
              <w:top w:val="single" w:color="000000" w:sz="4" w:space="0"/>
              <w:left w:val="single" w:color="000000" w:sz="4" w:space="0"/>
              <w:bottom w:val="single" w:color="000000" w:sz="4" w:space="0"/>
              <w:right w:val="single" w:color="000000" w:sz="4" w:space="0"/>
            </w:tcBorders>
            <w:vAlign w:val="top"/>
          </w:tcPr>
          <w:p>
            <w:pPr>
              <w:pStyle w:val="42"/>
              <w:spacing w:before="56" w:line="240" w:lineRule="auto"/>
              <w:ind w:left="21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标称频率</w:t>
            </w:r>
          </w:p>
        </w:tc>
        <w:tc>
          <w:tcPr>
            <w:tcW w:w="1420" w:type="dxa"/>
            <w:gridSpan w:val="6"/>
            <w:tcBorders>
              <w:top w:val="single" w:color="000000" w:sz="4" w:space="0"/>
              <w:left w:val="single" w:color="000000" w:sz="4" w:space="0"/>
              <w:bottom w:val="single" w:color="000000" w:sz="4" w:space="0"/>
              <w:right w:val="single" w:color="000000" w:sz="4" w:space="0"/>
            </w:tcBorders>
            <w:vAlign w:val="top"/>
          </w:tcPr>
          <w:p>
            <w:pPr>
              <w:pStyle w:val="42"/>
              <w:spacing w:before="96" w:line="240" w:lineRule="auto"/>
              <w:ind w:left="910"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MHz</w:t>
            </w:r>
          </w:p>
        </w:tc>
        <w:tc>
          <w:tcPr>
            <w:tcW w:w="1137" w:type="dxa"/>
            <w:gridSpan w:val="5"/>
            <w:tcBorders>
              <w:top w:val="single" w:color="000000" w:sz="4" w:space="0"/>
              <w:left w:val="single" w:color="000000" w:sz="4" w:space="0"/>
              <w:bottom w:val="single" w:color="000000" w:sz="4" w:space="0"/>
              <w:right w:val="single" w:color="000000" w:sz="4" w:space="0"/>
            </w:tcBorders>
            <w:vAlign w:val="top"/>
          </w:tcPr>
          <w:p>
            <w:pPr>
              <w:pStyle w:val="42"/>
              <w:spacing w:before="56" w:line="240" w:lineRule="auto"/>
              <w:ind w:left="138"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扫描方式</w:t>
            </w:r>
          </w:p>
        </w:tc>
        <w:tc>
          <w:tcPr>
            <w:tcW w:w="1983" w:type="dxa"/>
            <w:gridSpan w:val="4"/>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r>
      <w:tr>
        <w:tblPrEx>
          <w:tblCellMar>
            <w:top w:w="0" w:type="dxa"/>
            <w:left w:w="0" w:type="dxa"/>
            <w:bottom w:w="0" w:type="dxa"/>
            <w:right w:w="0" w:type="dxa"/>
          </w:tblCellMar>
        </w:tblPrEx>
        <w:trPr>
          <w:trHeight w:val="304" w:hRule="exact"/>
        </w:trPr>
        <w:tc>
          <w:tcPr>
            <w:tcW w:w="2103" w:type="dxa"/>
            <w:gridSpan w:val="3"/>
            <w:tcBorders>
              <w:top w:val="single" w:color="000000" w:sz="4" w:space="0"/>
              <w:left w:val="single" w:color="000000" w:sz="4" w:space="0"/>
              <w:bottom w:val="single" w:color="000000" w:sz="4" w:space="0"/>
              <w:right w:val="single" w:color="000000" w:sz="4" w:space="0"/>
            </w:tcBorders>
            <w:vAlign w:val="top"/>
          </w:tcPr>
          <w:p>
            <w:pPr>
              <w:pStyle w:val="42"/>
              <w:spacing w:before="26" w:line="240" w:lineRule="auto"/>
              <w:ind w:left="56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检定项目</w:t>
            </w:r>
          </w:p>
        </w:tc>
        <w:tc>
          <w:tcPr>
            <w:tcW w:w="6969" w:type="dxa"/>
            <w:gridSpan w:val="20"/>
            <w:tcBorders>
              <w:top w:val="single" w:color="000000" w:sz="4" w:space="0"/>
              <w:left w:val="single" w:color="000000" w:sz="4" w:space="0"/>
              <w:bottom w:val="single" w:color="000000" w:sz="4" w:space="0"/>
              <w:right w:val="single" w:color="000000" w:sz="4" w:space="0"/>
            </w:tcBorders>
            <w:vAlign w:val="top"/>
          </w:tcPr>
          <w:p>
            <w:pPr>
              <w:pStyle w:val="42"/>
              <w:spacing w:before="26" w:line="240" w:lineRule="auto"/>
              <w:ind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检定结果</w:t>
            </w:r>
          </w:p>
        </w:tc>
      </w:tr>
      <w:tr>
        <w:tblPrEx>
          <w:tblCellMar>
            <w:top w:w="0" w:type="dxa"/>
            <w:left w:w="0" w:type="dxa"/>
            <w:bottom w:w="0" w:type="dxa"/>
            <w:right w:w="0" w:type="dxa"/>
          </w:tblCellMar>
        </w:tblPrEx>
        <w:trPr>
          <w:trHeight w:val="396" w:hRule="exact"/>
        </w:trPr>
        <w:tc>
          <w:tcPr>
            <w:tcW w:w="562" w:type="dxa"/>
            <w:tcBorders>
              <w:top w:val="single" w:color="000000" w:sz="4" w:space="0"/>
              <w:left w:val="single" w:color="000000" w:sz="4" w:space="0"/>
              <w:bottom w:val="single" w:color="000000" w:sz="4" w:space="0"/>
              <w:right w:val="single" w:color="000000" w:sz="4" w:space="0"/>
            </w:tcBorders>
            <w:vAlign w:val="top"/>
          </w:tcPr>
          <w:p>
            <w:pPr>
              <w:pStyle w:val="42"/>
              <w:spacing w:before="96" w:line="240" w:lineRule="auto"/>
              <w:ind w:right="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541"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133"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通用技术要求</w:t>
            </w:r>
            <w:r>
              <w:rPr>
                <w:rFonts w:hint="default" w:ascii="Times New Roman" w:hAnsi="Times New Roman" w:eastAsia="宋体" w:cs="Times New Roman"/>
                <w:sz w:val="21"/>
                <w:szCs w:val="21"/>
              </w:rPr>
              <w:t xml:space="preserve"> </w:t>
            </w:r>
          </w:p>
        </w:tc>
        <w:tc>
          <w:tcPr>
            <w:tcW w:w="6969" w:type="dxa"/>
            <w:gridSpan w:val="20"/>
            <w:tcBorders>
              <w:top w:val="single" w:color="000000" w:sz="4" w:space="0"/>
              <w:left w:val="single" w:color="000000" w:sz="4" w:space="0"/>
              <w:bottom w:val="single" w:color="000000" w:sz="4" w:space="0"/>
              <w:right w:val="single" w:color="000000" w:sz="4" w:space="0"/>
            </w:tcBorders>
            <w:vAlign w:val="top"/>
          </w:tcPr>
          <w:p>
            <w:pPr>
              <w:pStyle w:val="42"/>
              <w:spacing w:before="56" w:line="240" w:lineRule="auto"/>
              <w:ind w:left="99"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r>
              <w:rPr>
                <w:rFonts w:hint="eastAsia" w:cs="Times New Roman"/>
                <w:sz w:val="21"/>
                <w:szCs w:val="21"/>
                <w:lang w:val="en-US" w:eastAsia="zh-CN"/>
              </w:rPr>
              <w:t>□</w:t>
            </w:r>
            <w:r>
              <w:rPr>
                <w:rFonts w:hint="default" w:ascii="Times New Roman" w:hAnsi="Times New Roman" w:eastAsia="宋体" w:cs="Times New Roman"/>
                <w:sz w:val="21"/>
                <w:szCs w:val="21"/>
              </w:rPr>
              <w:t xml:space="preserve">合格      </w:t>
            </w:r>
            <w:r>
              <w:rPr>
                <w:rFonts w:hint="default" w:ascii="Times New Roman" w:hAnsi="Times New Roman" w:eastAsia="宋体" w:cs="Times New Roman"/>
                <w:spacing w:val="100"/>
                <w:sz w:val="21"/>
                <w:szCs w:val="21"/>
              </w:rPr>
              <w:t xml:space="preserve"> </w:t>
            </w:r>
            <w:r>
              <w:rPr>
                <w:rFonts w:hint="eastAsia" w:cs="Times New Roman"/>
                <w:spacing w:val="-2"/>
                <w:sz w:val="21"/>
                <w:szCs w:val="21"/>
                <w:lang w:val="en-US" w:eastAsia="zh-CN"/>
              </w:rPr>
              <w:t>□</w:t>
            </w:r>
            <w:r>
              <w:rPr>
                <w:rFonts w:hint="default" w:ascii="Times New Roman" w:hAnsi="Times New Roman" w:eastAsia="宋体" w:cs="Times New Roman"/>
                <w:spacing w:val="-2"/>
                <w:sz w:val="21"/>
                <w:szCs w:val="21"/>
              </w:rPr>
              <w:t>不合格（</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85"/>
                <w:sz w:val="21"/>
                <w:szCs w:val="21"/>
              </w:rPr>
              <w:t xml:space="preserve"> </w:t>
            </w:r>
            <w:r>
              <w:rPr>
                <w:rFonts w:hint="default" w:ascii="Times New Roman" w:hAnsi="Times New Roman" w:eastAsia="宋体" w:cs="Times New Roman"/>
                <w:sz w:val="21"/>
                <w:szCs w:val="21"/>
              </w:rPr>
              <w:t>）</w:t>
            </w:r>
          </w:p>
        </w:tc>
      </w:tr>
      <w:tr>
        <w:tblPrEx>
          <w:tblCellMar>
            <w:top w:w="0" w:type="dxa"/>
            <w:left w:w="0" w:type="dxa"/>
            <w:bottom w:w="0" w:type="dxa"/>
            <w:right w:w="0" w:type="dxa"/>
          </w:tblCellMar>
        </w:tblPrEx>
        <w:trPr>
          <w:trHeight w:val="356" w:hRule="exact"/>
        </w:trPr>
        <w:tc>
          <w:tcPr>
            <w:tcW w:w="562" w:type="dxa"/>
            <w:vMerge w:val="restart"/>
            <w:tcBorders>
              <w:top w:val="single" w:color="000000" w:sz="4" w:space="0"/>
              <w:left w:val="single" w:color="000000" w:sz="4" w:space="0"/>
              <w:right w:val="single" w:color="000000" w:sz="4" w:space="0"/>
            </w:tcBorders>
            <w:vAlign w:val="center"/>
          </w:tcPr>
          <w:p>
            <w:pPr>
              <w:pStyle w:val="42"/>
              <w:spacing w:before="13" w:line="240" w:lineRule="auto"/>
              <w:ind w:right="0"/>
              <w:jc w:val="center"/>
              <w:rPr>
                <w:rFonts w:hint="default" w:ascii="Times New Roman" w:hAnsi="Times New Roman" w:eastAsia="宋体" w:cs="Times New Roman"/>
                <w:sz w:val="21"/>
                <w:szCs w:val="21"/>
              </w:rPr>
            </w:pPr>
          </w:p>
          <w:p>
            <w:pPr>
              <w:pStyle w:val="42"/>
              <w:spacing w:line="240" w:lineRule="auto"/>
              <w:ind w:right="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541" w:type="dxa"/>
            <w:gridSpan w:val="2"/>
            <w:vMerge w:val="restart"/>
            <w:tcBorders>
              <w:top w:val="single" w:color="000000" w:sz="4" w:space="0"/>
              <w:left w:val="single" w:color="000000" w:sz="4" w:space="0"/>
              <w:right w:val="single" w:color="000000" w:sz="4" w:space="0"/>
            </w:tcBorders>
            <w:vAlign w:val="top"/>
          </w:tcPr>
          <w:p>
            <w:pPr>
              <w:pStyle w:val="42"/>
              <w:spacing w:before="7" w:line="240" w:lineRule="auto"/>
              <w:ind w:right="0"/>
              <w:jc w:val="left"/>
              <w:rPr>
                <w:rFonts w:hint="default" w:ascii="Times New Roman" w:hAnsi="Times New Roman" w:eastAsia="宋体" w:cs="Times New Roman"/>
                <w:sz w:val="21"/>
                <w:szCs w:val="21"/>
              </w:rPr>
            </w:pPr>
          </w:p>
          <w:p>
            <w:pPr>
              <w:pStyle w:val="42"/>
              <w:spacing w:line="240" w:lineRule="auto"/>
              <w:ind w:left="344"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输出声强</w:t>
            </w:r>
            <w:r>
              <w:rPr>
                <w:rFonts w:hint="default" w:ascii="Times New Roman" w:hAnsi="Times New Roman" w:eastAsia="宋体" w:cs="Times New Roman"/>
                <w:sz w:val="21"/>
                <w:szCs w:val="21"/>
              </w:rPr>
              <w:t xml:space="preserve"> </w:t>
            </w:r>
          </w:p>
        </w:tc>
        <w:tc>
          <w:tcPr>
            <w:tcW w:w="1546"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6" w:line="240" w:lineRule="auto"/>
              <w:ind w:left="344"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超声功率</w:t>
            </w:r>
          </w:p>
        </w:tc>
        <w:tc>
          <w:tcPr>
            <w:tcW w:w="1785" w:type="dxa"/>
            <w:gridSpan w:val="6"/>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0"/>
              <w:jc w:val="right"/>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mW</w:t>
            </w:r>
          </w:p>
        </w:tc>
        <w:tc>
          <w:tcPr>
            <w:tcW w:w="1785" w:type="dxa"/>
            <w:gridSpan w:val="9"/>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0"/>
              <w:jc w:val="right"/>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mW</w:t>
            </w:r>
          </w:p>
        </w:tc>
        <w:tc>
          <w:tcPr>
            <w:tcW w:w="1853" w:type="dxa"/>
            <w:gridSpan w:val="3"/>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0"/>
              <w:jc w:val="right"/>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mW</w:t>
            </w:r>
          </w:p>
        </w:tc>
      </w:tr>
      <w:tr>
        <w:trPr>
          <w:trHeight w:val="433" w:hRule="exact"/>
        </w:trPr>
        <w:tc>
          <w:tcPr>
            <w:tcW w:w="562"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21"/>
                <w:szCs w:val="21"/>
              </w:rPr>
            </w:pPr>
          </w:p>
        </w:tc>
        <w:tc>
          <w:tcPr>
            <w:tcW w:w="1541" w:type="dxa"/>
            <w:gridSpan w:val="2"/>
            <w:vMerge w:val="continue"/>
            <w:tcBorders>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546"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6" w:line="240" w:lineRule="auto"/>
              <w:ind w:left="344"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探头宽度</w:t>
            </w:r>
          </w:p>
        </w:tc>
        <w:tc>
          <w:tcPr>
            <w:tcW w:w="1785" w:type="dxa"/>
            <w:gridSpan w:val="6"/>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3"/>
              <w:jc w:val="right"/>
              <w:rPr>
                <w:rFonts w:hint="default" w:ascii="Times New Roman" w:hAnsi="Times New Roman" w:eastAsia="宋体" w:cs="Times New Roman"/>
                <w:sz w:val="21"/>
                <w:szCs w:val="21"/>
              </w:rPr>
            </w:pPr>
            <w:r>
              <w:rPr>
                <w:rFonts w:hint="default" w:ascii="Times New Roman" w:hAnsi="Times New Roman" w:eastAsia="宋体" w:cs="Times New Roman"/>
                <w:spacing w:val="-1"/>
                <w:w w:val="95"/>
                <w:sz w:val="21"/>
                <w:szCs w:val="21"/>
              </w:rPr>
              <w:t>cm</w:t>
            </w:r>
          </w:p>
        </w:tc>
        <w:tc>
          <w:tcPr>
            <w:tcW w:w="3638" w:type="dxa"/>
            <w:gridSpan w:val="12"/>
            <w:tcBorders>
              <w:top w:val="single" w:color="000000" w:sz="4" w:space="0"/>
              <w:left w:val="single" w:color="000000" w:sz="4" w:space="0"/>
              <w:bottom w:val="single" w:color="000000" w:sz="4" w:space="0"/>
              <w:right w:val="single" w:color="000000" w:sz="4" w:space="0"/>
            </w:tcBorders>
            <w:vAlign w:val="top"/>
          </w:tcPr>
          <w:p>
            <w:pPr>
              <w:pStyle w:val="42"/>
              <w:tabs>
                <w:tab w:val="left" w:pos="2562"/>
              </w:tabs>
              <w:spacing w:before="48" w:line="240" w:lineRule="auto"/>
              <w:ind w:right="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i/>
                <w:iCs/>
                <w:sz w:val="21"/>
                <w:szCs w:val="21"/>
                <w:lang w:val="en-US" w:eastAsia="zh-CN"/>
              </w:rPr>
              <w:t>I</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rPr>
              <w:tab/>
            </w:r>
            <w:r>
              <w:rPr>
                <w:rFonts w:hint="default" w:ascii="Times New Roman" w:hAnsi="Times New Roman" w:eastAsia="宋体" w:cs="Times New Roman"/>
                <w:spacing w:val="-2"/>
                <w:sz w:val="21"/>
                <w:szCs w:val="21"/>
              </w:rPr>
              <w:t>mW/</w:t>
            </w:r>
            <w:r>
              <w:rPr>
                <w:rFonts w:hint="default" w:ascii="Times New Roman" w:hAnsi="Times New Roman" w:eastAsia="宋体" w:cs="Times New Roman"/>
                <w:spacing w:val="-2"/>
                <w:sz w:val="15"/>
                <w:szCs w:val="15"/>
              </w:rPr>
              <w:t>cm</w:t>
            </w:r>
            <w:r>
              <w:rPr>
                <w:rFonts w:hint="default" w:ascii="Times New Roman" w:hAnsi="Times New Roman" w:eastAsia="宋体" w:cs="Times New Roman"/>
                <w:spacing w:val="-3"/>
                <w:position w:val="11"/>
                <w:sz w:val="15"/>
                <w:szCs w:val="15"/>
              </w:rPr>
              <w:t>2</w:t>
            </w:r>
          </w:p>
        </w:tc>
      </w:tr>
      <w:tr>
        <w:tblPrEx>
          <w:tblCellMar>
            <w:top w:w="0" w:type="dxa"/>
            <w:left w:w="0" w:type="dxa"/>
            <w:bottom w:w="0" w:type="dxa"/>
            <w:right w:w="0" w:type="dxa"/>
          </w:tblCellMar>
        </w:tblPrEx>
        <w:trPr>
          <w:trHeight w:val="466" w:hRule="exact"/>
        </w:trPr>
        <w:tc>
          <w:tcPr>
            <w:tcW w:w="562" w:type="dxa"/>
            <w:tcBorders>
              <w:top w:val="single" w:color="000000" w:sz="4" w:space="0"/>
              <w:left w:val="single" w:color="000000" w:sz="4" w:space="0"/>
              <w:bottom w:val="single" w:color="000000" w:sz="4" w:space="0"/>
              <w:right w:val="single" w:color="000000" w:sz="4" w:space="0"/>
            </w:tcBorders>
            <w:vAlign w:val="center"/>
          </w:tcPr>
          <w:p>
            <w:pPr>
              <w:pStyle w:val="42"/>
              <w:spacing w:before="96" w:line="240" w:lineRule="auto"/>
              <w:ind w:right="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541"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239"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患者漏电流</w:t>
            </w:r>
            <w:r>
              <w:rPr>
                <w:rFonts w:hint="default" w:ascii="Times New Roman" w:hAnsi="Times New Roman" w:eastAsia="宋体" w:cs="Times New Roman"/>
                <w:sz w:val="21"/>
                <w:szCs w:val="21"/>
              </w:rPr>
              <w:t xml:space="preserve"> </w:t>
            </w:r>
          </w:p>
        </w:tc>
        <w:tc>
          <w:tcPr>
            <w:tcW w:w="2295" w:type="dxa"/>
            <w:gridSpan w:val="4"/>
            <w:tcBorders>
              <w:top w:val="single" w:color="000000" w:sz="4" w:space="0"/>
              <w:left w:val="single" w:color="000000" w:sz="4" w:space="0"/>
              <w:bottom w:val="single" w:color="000000" w:sz="4" w:space="0"/>
              <w:right w:val="single" w:color="000000" w:sz="4" w:space="0"/>
            </w:tcBorders>
            <w:vAlign w:val="top"/>
          </w:tcPr>
          <w:p>
            <w:pPr>
              <w:pStyle w:val="42"/>
              <w:tabs>
                <w:tab w:val="left" w:pos="1918"/>
              </w:tabs>
              <w:spacing w:before="65" w:line="240" w:lineRule="auto"/>
              <w:ind w:left="234"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正向：</w:t>
            </w:r>
            <w:r>
              <w:rPr>
                <w:rFonts w:hint="default" w:ascii="Times New Roman" w:hAnsi="Times New Roman" w:eastAsia="宋体" w:cs="Times New Roman"/>
                <w:sz w:val="21"/>
                <w:szCs w:val="21"/>
              </w:rPr>
              <w:tab/>
            </w:r>
            <w:r>
              <w:rPr>
                <w:rFonts w:hint="default" w:ascii="Times New Roman" w:hAnsi="Times New Roman" w:eastAsia="宋体" w:cs="Times New Roman"/>
                <w:spacing w:val="-3"/>
                <w:sz w:val="21"/>
                <w:szCs w:val="21"/>
              </w:rPr>
              <w:t>μA</w:t>
            </w:r>
          </w:p>
        </w:tc>
        <w:tc>
          <w:tcPr>
            <w:tcW w:w="2303" w:type="dxa"/>
            <w:gridSpan w:val="10"/>
            <w:tcBorders>
              <w:top w:val="single" w:color="000000" w:sz="4" w:space="0"/>
              <w:left w:val="single" w:color="000000" w:sz="4" w:space="0"/>
              <w:bottom w:val="single" w:color="000000" w:sz="4" w:space="0"/>
              <w:right w:val="single" w:color="000000" w:sz="4" w:space="0"/>
            </w:tcBorders>
            <w:vAlign w:val="top"/>
          </w:tcPr>
          <w:p>
            <w:pPr>
              <w:pStyle w:val="42"/>
              <w:tabs>
                <w:tab w:val="left" w:pos="1923"/>
              </w:tabs>
              <w:spacing w:before="65" w:line="240" w:lineRule="auto"/>
              <w:ind w:left="133"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反向：</w:t>
            </w:r>
            <w:r>
              <w:rPr>
                <w:rFonts w:hint="default" w:ascii="Times New Roman" w:hAnsi="Times New Roman" w:eastAsia="宋体" w:cs="Times New Roman"/>
                <w:sz w:val="21"/>
                <w:szCs w:val="21"/>
              </w:rPr>
              <w:tab/>
            </w:r>
            <w:r>
              <w:rPr>
                <w:rFonts w:hint="default" w:ascii="Times New Roman" w:hAnsi="Times New Roman" w:eastAsia="宋体" w:cs="Times New Roman"/>
                <w:spacing w:val="-3"/>
                <w:sz w:val="21"/>
                <w:szCs w:val="21"/>
              </w:rPr>
              <w:t>μA</w:t>
            </w:r>
          </w:p>
        </w:tc>
        <w:tc>
          <w:tcPr>
            <w:tcW w:w="2371" w:type="dxa"/>
            <w:gridSpan w:val="6"/>
            <w:tcBorders>
              <w:top w:val="single" w:color="000000" w:sz="4" w:space="0"/>
              <w:left w:val="single" w:color="000000" w:sz="4" w:space="0"/>
              <w:bottom w:val="single" w:color="000000" w:sz="4" w:space="0"/>
              <w:right w:val="single" w:color="000000" w:sz="4" w:space="0"/>
            </w:tcBorders>
            <w:vAlign w:val="top"/>
          </w:tcPr>
          <w:p>
            <w:pPr>
              <w:pStyle w:val="42"/>
              <w:tabs>
                <w:tab w:val="left" w:pos="1890"/>
              </w:tabs>
              <w:spacing w:before="65" w:line="240" w:lineRule="auto"/>
              <w:ind w:left="99"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最大值：</w:t>
            </w:r>
            <w:r>
              <w:rPr>
                <w:rFonts w:hint="default" w:ascii="Times New Roman" w:hAnsi="Times New Roman" w:eastAsia="宋体" w:cs="Times New Roman"/>
                <w:sz w:val="21"/>
                <w:szCs w:val="21"/>
              </w:rPr>
              <w:tab/>
            </w:r>
            <w:r>
              <w:rPr>
                <w:rFonts w:hint="default" w:ascii="Times New Roman" w:hAnsi="Times New Roman" w:eastAsia="宋体" w:cs="Times New Roman"/>
                <w:spacing w:val="-3"/>
                <w:sz w:val="21"/>
                <w:szCs w:val="21"/>
              </w:rPr>
              <w:t>μA</w:t>
            </w:r>
          </w:p>
        </w:tc>
      </w:tr>
      <w:tr>
        <w:tblPrEx>
          <w:tblCellMar>
            <w:top w:w="0" w:type="dxa"/>
            <w:left w:w="0" w:type="dxa"/>
            <w:bottom w:w="0" w:type="dxa"/>
            <w:right w:w="0" w:type="dxa"/>
          </w:tblCellMar>
        </w:tblPrEx>
        <w:trPr>
          <w:trHeight w:val="354" w:hRule="exact"/>
        </w:trPr>
        <w:tc>
          <w:tcPr>
            <w:tcW w:w="562" w:type="dxa"/>
            <w:tcBorders>
              <w:top w:val="single" w:color="000000" w:sz="4" w:space="0"/>
              <w:left w:val="single" w:color="000000" w:sz="4" w:space="0"/>
              <w:bottom w:val="single" w:color="000000" w:sz="4" w:space="0"/>
              <w:right w:val="single" w:color="000000" w:sz="4" w:space="0"/>
            </w:tcBorders>
            <w:vAlign w:val="center"/>
          </w:tcPr>
          <w:p>
            <w:pPr>
              <w:pStyle w:val="42"/>
              <w:spacing w:before="96" w:line="240" w:lineRule="auto"/>
              <w:ind w:right="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541"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344"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探测深度</w:t>
            </w:r>
            <w:r>
              <w:rPr>
                <w:rFonts w:hint="default" w:ascii="Times New Roman" w:hAnsi="Times New Roman" w:eastAsia="宋体" w:cs="Times New Roman"/>
                <w:sz w:val="21"/>
                <w:szCs w:val="21"/>
              </w:rPr>
              <w:t xml:space="preserve"> </w:t>
            </w:r>
          </w:p>
        </w:tc>
        <w:tc>
          <w:tcPr>
            <w:tcW w:w="6969" w:type="dxa"/>
            <w:gridSpan w:val="20"/>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93"/>
              <w:jc w:val="right"/>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mm</w:t>
            </w:r>
          </w:p>
        </w:tc>
      </w:tr>
      <w:tr>
        <w:tblPrEx>
          <w:tblCellMar>
            <w:top w:w="0" w:type="dxa"/>
            <w:left w:w="0" w:type="dxa"/>
            <w:bottom w:w="0" w:type="dxa"/>
            <w:right w:w="0" w:type="dxa"/>
          </w:tblCellMar>
        </w:tblPrEx>
        <w:trPr>
          <w:trHeight w:val="373" w:hRule="exact"/>
        </w:trPr>
        <w:tc>
          <w:tcPr>
            <w:tcW w:w="562" w:type="dxa"/>
            <w:vMerge w:val="restart"/>
            <w:tcBorders>
              <w:top w:val="single" w:color="000000" w:sz="4" w:space="0"/>
              <w:left w:val="single" w:color="000000" w:sz="4" w:space="0"/>
              <w:right w:val="single" w:color="000000" w:sz="4" w:space="0"/>
            </w:tcBorders>
            <w:vAlign w:val="center"/>
          </w:tcPr>
          <w:p>
            <w:pPr>
              <w:pStyle w:val="42"/>
              <w:spacing w:before="13" w:line="240" w:lineRule="auto"/>
              <w:ind w:right="0"/>
              <w:jc w:val="center"/>
              <w:rPr>
                <w:rFonts w:hint="default" w:ascii="Times New Roman" w:hAnsi="Times New Roman" w:eastAsia="宋体" w:cs="Times New Roman"/>
                <w:sz w:val="21"/>
                <w:szCs w:val="21"/>
              </w:rPr>
            </w:pPr>
          </w:p>
          <w:p>
            <w:pPr>
              <w:pStyle w:val="42"/>
              <w:spacing w:line="240" w:lineRule="auto"/>
              <w:ind w:right="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541" w:type="dxa"/>
            <w:gridSpan w:val="2"/>
            <w:vMerge w:val="restart"/>
            <w:tcBorders>
              <w:top w:val="single" w:color="000000" w:sz="4" w:space="0"/>
              <w:left w:val="single" w:color="000000" w:sz="4" w:space="0"/>
              <w:right w:val="single" w:color="000000" w:sz="4" w:space="0"/>
            </w:tcBorders>
            <w:vAlign w:val="top"/>
          </w:tcPr>
          <w:p>
            <w:pPr>
              <w:pStyle w:val="42"/>
              <w:spacing w:before="178" w:line="268" w:lineRule="exact"/>
              <w:ind w:left="450" w:right="238" w:hanging="106"/>
              <w:jc w:val="lef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侧(横)向</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2"/>
                <w:sz w:val="21"/>
                <w:szCs w:val="21"/>
              </w:rPr>
              <w:t>分辨力</w:t>
            </w:r>
            <w:r>
              <w:rPr>
                <w:rFonts w:hint="default" w:ascii="Times New Roman" w:hAnsi="Times New Roman" w:eastAsia="宋体" w:cs="Times New Roman"/>
                <w:sz w:val="21"/>
                <w:szCs w:val="21"/>
              </w:rPr>
              <w:t xml:space="preserve"> </w:t>
            </w:r>
          </w:p>
        </w:tc>
        <w:tc>
          <w:tcPr>
            <w:tcW w:w="1546"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6" w:line="240" w:lineRule="auto"/>
              <w:ind w:left="320"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深度(mm)</w:t>
            </w:r>
          </w:p>
        </w:tc>
        <w:tc>
          <w:tcPr>
            <w:tcW w:w="1070" w:type="dxa"/>
            <w:gridSpan w:val="4"/>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30</w:t>
            </w:r>
          </w:p>
        </w:tc>
        <w:tc>
          <w:tcPr>
            <w:tcW w:w="1070" w:type="dxa"/>
            <w:gridSpan w:val="4"/>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50</w:t>
            </w:r>
          </w:p>
        </w:tc>
        <w:tc>
          <w:tcPr>
            <w:tcW w:w="1070" w:type="dxa"/>
            <w:gridSpan w:val="5"/>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5"/>
              <w:jc w:val="center"/>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70</w:t>
            </w:r>
          </w:p>
        </w:tc>
        <w:tc>
          <w:tcPr>
            <w:tcW w:w="1075" w:type="dxa"/>
            <w:gridSpan w:val="4"/>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left="349"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120</w:t>
            </w:r>
          </w:p>
        </w:tc>
        <w:tc>
          <w:tcPr>
            <w:tcW w:w="1138" w:type="dxa"/>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5"/>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160</w:t>
            </w:r>
          </w:p>
        </w:tc>
      </w:tr>
      <w:tr>
        <w:tblPrEx>
          <w:tblCellMar>
            <w:top w:w="0" w:type="dxa"/>
            <w:left w:w="0" w:type="dxa"/>
            <w:bottom w:w="0" w:type="dxa"/>
            <w:right w:w="0" w:type="dxa"/>
          </w:tblCellMar>
        </w:tblPrEx>
        <w:trPr>
          <w:trHeight w:val="370" w:hRule="exact"/>
        </w:trPr>
        <w:tc>
          <w:tcPr>
            <w:tcW w:w="562"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21"/>
                <w:szCs w:val="21"/>
              </w:rPr>
            </w:pPr>
          </w:p>
        </w:tc>
        <w:tc>
          <w:tcPr>
            <w:tcW w:w="1541" w:type="dxa"/>
            <w:gridSpan w:val="2"/>
            <w:vMerge w:val="continue"/>
            <w:tcBorders>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546"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6" w:line="240" w:lineRule="auto"/>
              <w:ind w:left="215"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分辨力(mm)</w:t>
            </w:r>
          </w:p>
        </w:tc>
        <w:tc>
          <w:tcPr>
            <w:tcW w:w="1070" w:type="dxa"/>
            <w:gridSpan w:val="4"/>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070" w:type="dxa"/>
            <w:gridSpan w:val="4"/>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070" w:type="dxa"/>
            <w:gridSpan w:val="5"/>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075" w:type="dxa"/>
            <w:gridSpan w:val="4"/>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138" w:type="dxa"/>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r>
      <w:tr>
        <w:tblPrEx>
          <w:tblCellMar>
            <w:top w:w="0" w:type="dxa"/>
            <w:left w:w="0" w:type="dxa"/>
            <w:bottom w:w="0" w:type="dxa"/>
            <w:right w:w="0" w:type="dxa"/>
          </w:tblCellMar>
        </w:tblPrEx>
        <w:trPr>
          <w:trHeight w:val="391" w:hRule="exact"/>
        </w:trPr>
        <w:tc>
          <w:tcPr>
            <w:tcW w:w="562" w:type="dxa"/>
            <w:vMerge w:val="restart"/>
            <w:tcBorders>
              <w:top w:val="single" w:color="000000" w:sz="4" w:space="0"/>
              <w:left w:val="single" w:color="000000" w:sz="4" w:space="0"/>
              <w:right w:val="single" w:color="000000" w:sz="4" w:space="0"/>
            </w:tcBorders>
            <w:vAlign w:val="center"/>
          </w:tcPr>
          <w:p>
            <w:pPr>
              <w:pStyle w:val="42"/>
              <w:spacing w:line="240" w:lineRule="auto"/>
              <w:ind w:right="1"/>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w:t>
            </w:r>
          </w:p>
        </w:tc>
        <w:tc>
          <w:tcPr>
            <w:tcW w:w="1541" w:type="dxa"/>
            <w:gridSpan w:val="2"/>
            <w:vMerge w:val="restart"/>
            <w:tcBorders>
              <w:top w:val="single" w:color="000000" w:sz="4" w:space="0"/>
              <w:left w:val="single" w:color="000000" w:sz="4" w:space="0"/>
              <w:right w:val="single" w:color="000000" w:sz="4" w:space="0"/>
            </w:tcBorders>
            <w:vAlign w:val="top"/>
          </w:tcPr>
          <w:p>
            <w:pPr>
              <w:pStyle w:val="42"/>
              <w:spacing w:before="147" w:line="240" w:lineRule="auto"/>
              <w:ind w:left="450" w:right="238" w:hanging="106"/>
              <w:jc w:val="lef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轴(纵)向</w:t>
            </w:r>
            <w:r>
              <w:rPr>
                <w:rFonts w:hint="default" w:ascii="Times New Roman" w:hAnsi="Times New Roman" w:eastAsia="宋体" w:cs="Times New Roman"/>
                <w:sz w:val="21"/>
                <w:szCs w:val="21"/>
              </w:rPr>
              <w:t xml:space="preserve"> </w:t>
            </w:r>
            <w:r>
              <w:rPr>
                <w:rFonts w:hint="default" w:ascii="Times New Roman" w:hAnsi="Times New Roman" w:eastAsia="宋体" w:cs="Times New Roman"/>
                <w:spacing w:val="-2"/>
                <w:sz w:val="21"/>
                <w:szCs w:val="21"/>
              </w:rPr>
              <w:t>分辨力</w:t>
            </w:r>
            <w:r>
              <w:rPr>
                <w:rFonts w:hint="default" w:ascii="Times New Roman" w:hAnsi="Times New Roman" w:eastAsia="宋体" w:cs="Times New Roman"/>
                <w:sz w:val="21"/>
                <w:szCs w:val="21"/>
              </w:rPr>
              <w:t xml:space="preserve"> </w:t>
            </w:r>
          </w:p>
        </w:tc>
        <w:tc>
          <w:tcPr>
            <w:tcW w:w="1546"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6" w:line="240" w:lineRule="auto"/>
              <w:ind w:left="320"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深度(mm)</w:t>
            </w:r>
          </w:p>
        </w:tc>
        <w:tc>
          <w:tcPr>
            <w:tcW w:w="1070" w:type="dxa"/>
            <w:gridSpan w:val="4"/>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30</w:t>
            </w:r>
          </w:p>
        </w:tc>
        <w:tc>
          <w:tcPr>
            <w:tcW w:w="1070" w:type="dxa"/>
            <w:gridSpan w:val="4"/>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50</w:t>
            </w:r>
          </w:p>
        </w:tc>
        <w:tc>
          <w:tcPr>
            <w:tcW w:w="1070" w:type="dxa"/>
            <w:gridSpan w:val="5"/>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5"/>
              <w:jc w:val="center"/>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70</w:t>
            </w:r>
          </w:p>
        </w:tc>
        <w:tc>
          <w:tcPr>
            <w:tcW w:w="1075" w:type="dxa"/>
            <w:gridSpan w:val="4"/>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left="349"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120</w:t>
            </w:r>
          </w:p>
        </w:tc>
        <w:tc>
          <w:tcPr>
            <w:tcW w:w="1138" w:type="dxa"/>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5"/>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160</w:t>
            </w:r>
          </w:p>
        </w:tc>
      </w:tr>
      <w:tr>
        <w:trPr>
          <w:trHeight w:val="351" w:hRule="exact"/>
        </w:trPr>
        <w:tc>
          <w:tcPr>
            <w:tcW w:w="562"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21"/>
                <w:szCs w:val="21"/>
              </w:rPr>
            </w:pPr>
          </w:p>
        </w:tc>
        <w:tc>
          <w:tcPr>
            <w:tcW w:w="1541" w:type="dxa"/>
            <w:gridSpan w:val="2"/>
            <w:vMerge w:val="continue"/>
            <w:tcBorders>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546"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6" w:line="240" w:lineRule="auto"/>
              <w:ind w:left="215"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分辨力(mm)</w:t>
            </w:r>
          </w:p>
        </w:tc>
        <w:tc>
          <w:tcPr>
            <w:tcW w:w="1070" w:type="dxa"/>
            <w:gridSpan w:val="4"/>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070" w:type="dxa"/>
            <w:gridSpan w:val="4"/>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070" w:type="dxa"/>
            <w:gridSpan w:val="5"/>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075" w:type="dxa"/>
            <w:gridSpan w:val="4"/>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138" w:type="dxa"/>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r>
      <w:tr>
        <w:trPr>
          <w:trHeight w:val="336" w:hRule="exact"/>
        </w:trPr>
        <w:tc>
          <w:tcPr>
            <w:tcW w:w="562" w:type="dxa"/>
            <w:tcBorders>
              <w:top w:val="single" w:color="000000" w:sz="4" w:space="0"/>
              <w:left w:val="single" w:color="000000" w:sz="4" w:space="0"/>
              <w:bottom w:val="single" w:color="000000" w:sz="4" w:space="0"/>
              <w:right w:val="single" w:color="000000" w:sz="4" w:space="0"/>
            </w:tcBorders>
            <w:vAlign w:val="center"/>
          </w:tcPr>
          <w:p>
            <w:pPr>
              <w:pStyle w:val="42"/>
              <w:spacing w:before="96" w:line="240" w:lineRule="auto"/>
              <w:ind w:right="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541"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555"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盲区</w:t>
            </w:r>
            <w:r>
              <w:rPr>
                <w:rFonts w:hint="default" w:ascii="Times New Roman" w:hAnsi="Times New Roman" w:eastAsia="宋体" w:cs="Times New Roman"/>
                <w:sz w:val="21"/>
                <w:szCs w:val="21"/>
              </w:rPr>
              <w:t xml:space="preserve"> </w:t>
            </w:r>
          </w:p>
        </w:tc>
        <w:tc>
          <w:tcPr>
            <w:tcW w:w="6969" w:type="dxa"/>
            <w:gridSpan w:val="20"/>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93"/>
              <w:jc w:val="right"/>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mm</w:t>
            </w:r>
          </w:p>
        </w:tc>
      </w:tr>
      <w:tr>
        <w:trPr>
          <w:trHeight w:val="413" w:hRule="exact"/>
        </w:trPr>
        <w:tc>
          <w:tcPr>
            <w:tcW w:w="562" w:type="dxa"/>
            <w:vMerge w:val="restart"/>
            <w:tcBorders>
              <w:top w:val="single" w:color="000000" w:sz="4" w:space="0"/>
              <w:left w:val="single" w:color="000000" w:sz="4" w:space="0"/>
              <w:right w:val="single" w:color="000000" w:sz="4" w:space="0"/>
            </w:tcBorders>
            <w:vAlign w:val="center"/>
          </w:tcPr>
          <w:p>
            <w:pPr>
              <w:pStyle w:val="42"/>
              <w:spacing w:line="240" w:lineRule="auto"/>
              <w:ind w:right="1"/>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8</w:t>
            </w:r>
          </w:p>
        </w:tc>
        <w:tc>
          <w:tcPr>
            <w:tcW w:w="1541" w:type="dxa"/>
            <w:gridSpan w:val="2"/>
            <w:vMerge w:val="restart"/>
            <w:tcBorders>
              <w:top w:val="single" w:color="000000" w:sz="4" w:space="0"/>
              <w:left w:val="single" w:color="000000" w:sz="4" w:space="0"/>
              <w:right w:val="single" w:color="000000" w:sz="4" w:space="0"/>
            </w:tcBorders>
            <w:vAlign w:val="top"/>
          </w:tcPr>
          <w:p>
            <w:pPr>
              <w:pStyle w:val="42"/>
              <w:spacing w:before="11" w:line="240" w:lineRule="auto"/>
              <w:ind w:right="0"/>
              <w:jc w:val="left"/>
              <w:rPr>
                <w:rFonts w:hint="default" w:ascii="Times New Roman" w:hAnsi="Times New Roman" w:eastAsia="宋体" w:cs="Times New Roman"/>
                <w:sz w:val="21"/>
                <w:szCs w:val="21"/>
              </w:rPr>
            </w:pPr>
          </w:p>
          <w:p>
            <w:pPr>
              <w:pStyle w:val="42"/>
              <w:spacing w:line="240" w:lineRule="auto"/>
              <w:ind w:left="344" w:right="238"/>
              <w:jc w:val="left"/>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几何位置</w:t>
            </w:r>
            <w:r>
              <w:rPr>
                <w:rFonts w:hint="default" w:ascii="Times New Roman" w:hAnsi="Times New Roman" w:eastAsia="宋体" w:cs="Times New Roman"/>
                <w:spacing w:val="23"/>
                <w:sz w:val="21"/>
                <w:szCs w:val="21"/>
              </w:rPr>
              <w:t xml:space="preserve"> </w:t>
            </w:r>
            <w:r>
              <w:rPr>
                <w:rFonts w:hint="default" w:ascii="Times New Roman" w:hAnsi="Times New Roman" w:eastAsia="宋体" w:cs="Times New Roman"/>
                <w:spacing w:val="-2"/>
                <w:sz w:val="21"/>
                <w:szCs w:val="21"/>
              </w:rPr>
              <w:t>示值误差</w:t>
            </w:r>
            <w:r>
              <w:rPr>
                <w:rFonts w:hint="default" w:ascii="Times New Roman" w:hAnsi="Times New Roman" w:eastAsia="宋体" w:cs="Times New Roman"/>
                <w:sz w:val="21"/>
                <w:szCs w:val="21"/>
              </w:rPr>
              <w:t xml:space="preserve"> </w:t>
            </w:r>
          </w:p>
        </w:tc>
        <w:tc>
          <w:tcPr>
            <w:tcW w:w="1829" w:type="dxa"/>
            <w:gridSpan w:val="3"/>
            <w:tcBorders>
              <w:top w:val="single" w:color="000000" w:sz="4" w:space="0"/>
              <w:left w:val="single" w:color="000000" w:sz="4" w:space="0"/>
              <w:bottom w:val="single" w:color="000000" w:sz="4" w:space="0"/>
              <w:right w:val="single" w:color="000000" w:sz="8"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实际距离（mm）</w:t>
            </w:r>
            <w:r>
              <w:rPr>
                <w:rFonts w:hint="default" w:ascii="Times New Roman" w:hAnsi="Times New Roman" w:eastAsia="宋体" w:cs="Times New Roman"/>
                <w:sz w:val="21"/>
                <w:szCs w:val="21"/>
              </w:rPr>
              <w:t xml:space="preserve"> </w:t>
            </w:r>
          </w:p>
        </w:tc>
        <w:tc>
          <w:tcPr>
            <w:tcW w:w="787" w:type="dxa"/>
            <w:gridSpan w:val="3"/>
            <w:tcBorders>
              <w:top w:val="single" w:color="000000" w:sz="4" w:space="0"/>
              <w:left w:val="single" w:color="000000" w:sz="8" w:space="0"/>
              <w:bottom w:val="single" w:color="000000" w:sz="4" w:space="0"/>
              <w:right w:val="single" w:color="000000" w:sz="4" w:space="0"/>
            </w:tcBorders>
            <w:vAlign w:val="top"/>
          </w:tcPr>
          <w:p>
            <w:pPr>
              <w:pStyle w:val="42"/>
              <w:spacing w:before="82" w:line="240" w:lineRule="auto"/>
              <w:ind w:right="2"/>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20</w:t>
            </w:r>
          </w:p>
        </w:tc>
        <w:tc>
          <w:tcPr>
            <w:tcW w:w="792" w:type="dxa"/>
            <w:gridSpan w:val="3"/>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40</w:t>
            </w:r>
          </w:p>
        </w:tc>
        <w:tc>
          <w:tcPr>
            <w:tcW w:w="787" w:type="dxa"/>
            <w:gridSpan w:val="3"/>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5"/>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60</w:t>
            </w:r>
          </w:p>
        </w:tc>
        <w:tc>
          <w:tcPr>
            <w:tcW w:w="791" w:type="dxa"/>
            <w:gridSpan w:val="4"/>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80</w:t>
            </w:r>
          </w:p>
        </w:tc>
        <w:tc>
          <w:tcPr>
            <w:tcW w:w="792"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left="205"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120</w:t>
            </w:r>
          </w:p>
        </w:tc>
        <w:tc>
          <w:tcPr>
            <w:tcW w:w="1191"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6" w:line="240" w:lineRule="auto"/>
              <w:ind w:left="99"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最大误差</w:t>
            </w:r>
          </w:p>
        </w:tc>
      </w:tr>
      <w:tr>
        <w:trPr>
          <w:trHeight w:val="361" w:hRule="exact"/>
        </w:trPr>
        <w:tc>
          <w:tcPr>
            <w:tcW w:w="562" w:type="dxa"/>
            <w:vMerge w:val="continue"/>
            <w:tcBorders>
              <w:left w:val="single" w:color="000000" w:sz="4" w:space="0"/>
              <w:right w:val="single" w:color="000000" w:sz="4" w:space="0"/>
            </w:tcBorders>
            <w:vAlign w:val="center"/>
          </w:tcPr>
          <w:p>
            <w:pPr>
              <w:jc w:val="center"/>
              <w:rPr>
                <w:rFonts w:hint="default" w:ascii="Times New Roman" w:hAnsi="Times New Roman" w:eastAsia="宋体" w:cs="Times New Roman"/>
                <w:sz w:val="21"/>
                <w:szCs w:val="21"/>
              </w:rPr>
            </w:pPr>
          </w:p>
        </w:tc>
        <w:tc>
          <w:tcPr>
            <w:tcW w:w="1541" w:type="dxa"/>
            <w:gridSpan w:val="2"/>
            <w:vMerge w:val="continue"/>
            <w:tcBorders>
              <w:left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829" w:type="dxa"/>
            <w:gridSpan w:val="3"/>
            <w:tcBorders>
              <w:top w:val="single" w:color="000000" w:sz="4" w:space="0"/>
              <w:left w:val="single" w:color="000000" w:sz="4" w:space="0"/>
              <w:bottom w:val="single" w:color="000000" w:sz="4" w:space="0"/>
              <w:right w:val="single" w:color="000000" w:sz="8" w:space="0"/>
            </w:tcBorders>
            <w:vAlign w:val="top"/>
          </w:tcPr>
          <w:p>
            <w:pPr>
              <w:spacing w:before="51" w:line="240" w:lineRule="auto"/>
              <w:ind w:left="99" w:right="-6"/>
              <w:jc w:val="left"/>
              <w:rPr>
                <w:rFonts w:hint="default" w:ascii="Times New Roman" w:hAnsi="Times New Roman" w:eastAsia="宋体" w:cs="Times New Roman"/>
                <w:sz w:val="21"/>
                <w:szCs w:val="21"/>
              </w:rPr>
            </w:pPr>
            <w:r>
              <w:rPr>
                <w:rFonts w:hint="eastAsia" w:cs="Times New Roman"/>
                <w:spacing w:val="-2"/>
                <w:sz w:val="21"/>
                <w:szCs w:val="21"/>
                <w:lang w:val="en-US" w:eastAsia="zh-CN"/>
              </w:rPr>
              <w:t>纵向测得值</w:t>
            </w:r>
            <w:r>
              <w:rPr>
                <w:rFonts w:hint="default" w:ascii="Times New Roman" w:hAnsi="Times New Roman" w:eastAsia="宋体" w:cs="Times New Roman"/>
                <w:spacing w:val="-2"/>
                <w:sz w:val="21"/>
                <w:szCs w:val="21"/>
              </w:rPr>
              <w:t>（mm）</w:t>
            </w:r>
            <w:r>
              <w:rPr>
                <w:rFonts w:hint="default" w:ascii="Times New Roman" w:hAnsi="Times New Roman" w:eastAsia="宋体" w:cs="Times New Roman"/>
                <w:sz w:val="21"/>
                <w:szCs w:val="21"/>
              </w:rPr>
              <w:t xml:space="preserve"> </w:t>
            </w:r>
          </w:p>
        </w:tc>
        <w:tc>
          <w:tcPr>
            <w:tcW w:w="787" w:type="dxa"/>
            <w:gridSpan w:val="3"/>
            <w:tcBorders>
              <w:top w:val="single" w:color="000000" w:sz="4" w:space="0"/>
              <w:left w:val="single" w:color="000000" w:sz="8" w:space="0"/>
              <w:bottom w:val="single" w:color="000000" w:sz="4" w:space="0"/>
              <w:right w:val="single" w:color="000000" w:sz="4" w:space="0"/>
            </w:tcBorders>
            <w:vAlign w:val="top"/>
          </w:tcPr>
          <w:p>
            <w:pPr>
              <w:pStyle w:val="42"/>
              <w:spacing w:before="51" w:line="240" w:lineRule="auto"/>
              <w:ind w:left="94"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tc>
        <w:tc>
          <w:tcPr>
            <w:tcW w:w="792" w:type="dxa"/>
            <w:gridSpan w:val="3"/>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tc>
        <w:tc>
          <w:tcPr>
            <w:tcW w:w="787" w:type="dxa"/>
            <w:gridSpan w:val="3"/>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tc>
        <w:tc>
          <w:tcPr>
            <w:tcW w:w="791" w:type="dxa"/>
            <w:gridSpan w:val="4"/>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tc>
        <w:tc>
          <w:tcPr>
            <w:tcW w:w="792"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tc>
        <w:tc>
          <w:tcPr>
            <w:tcW w:w="1191"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3"/>
              <w:jc w:val="right"/>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w:t>
            </w:r>
          </w:p>
        </w:tc>
      </w:tr>
      <w:tr>
        <w:trPr>
          <w:trHeight w:val="370" w:hRule="exact"/>
        </w:trPr>
        <w:tc>
          <w:tcPr>
            <w:tcW w:w="562"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21"/>
                <w:szCs w:val="21"/>
              </w:rPr>
            </w:pPr>
          </w:p>
        </w:tc>
        <w:tc>
          <w:tcPr>
            <w:tcW w:w="1541" w:type="dxa"/>
            <w:gridSpan w:val="2"/>
            <w:vMerge w:val="continue"/>
            <w:tcBorders>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829" w:type="dxa"/>
            <w:gridSpan w:val="3"/>
            <w:tcBorders>
              <w:top w:val="single" w:color="000000" w:sz="4" w:space="0"/>
              <w:left w:val="single" w:color="000000" w:sz="4" w:space="0"/>
              <w:bottom w:val="single" w:color="000000" w:sz="4" w:space="0"/>
              <w:right w:val="single" w:color="000000" w:sz="8" w:space="0"/>
            </w:tcBorders>
            <w:vAlign w:val="top"/>
          </w:tcPr>
          <w:p>
            <w:pPr>
              <w:spacing w:before="51" w:line="240" w:lineRule="auto"/>
              <w:ind w:left="99" w:right="-6"/>
              <w:jc w:val="left"/>
              <w:rPr>
                <w:rFonts w:hint="default" w:ascii="Times New Roman" w:hAnsi="Times New Roman" w:eastAsia="宋体" w:cs="Times New Roman"/>
                <w:sz w:val="21"/>
                <w:szCs w:val="21"/>
              </w:rPr>
            </w:pPr>
            <w:r>
              <w:rPr>
                <w:rFonts w:hint="eastAsia" w:cs="Times New Roman"/>
                <w:spacing w:val="-2"/>
                <w:sz w:val="21"/>
                <w:szCs w:val="21"/>
                <w:lang w:val="en-US" w:eastAsia="zh-CN"/>
              </w:rPr>
              <w:t>纵向测得值（</w:t>
            </w:r>
            <w:r>
              <w:rPr>
                <w:rFonts w:hint="default" w:ascii="Times New Roman" w:hAnsi="Times New Roman" w:eastAsia="宋体" w:cs="Times New Roman"/>
                <w:spacing w:val="-2"/>
                <w:sz w:val="21"/>
                <w:szCs w:val="21"/>
              </w:rPr>
              <w:t>mm）</w:t>
            </w:r>
            <w:r>
              <w:rPr>
                <w:rFonts w:hint="default" w:ascii="Times New Roman" w:hAnsi="Times New Roman" w:eastAsia="宋体" w:cs="Times New Roman"/>
                <w:sz w:val="21"/>
                <w:szCs w:val="21"/>
              </w:rPr>
              <w:t xml:space="preserve"> </w:t>
            </w:r>
          </w:p>
        </w:tc>
        <w:tc>
          <w:tcPr>
            <w:tcW w:w="787" w:type="dxa"/>
            <w:gridSpan w:val="3"/>
            <w:tcBorders>
              <w:top w:val="single" w:color="000000" w:sz="4" w:space="0"/>
              <w:left w:val="single" w:color="000000" w:sz="8" w:space="0"/>
              <w:bottom w:val="single" w:color="000000" w:sz="4" w:space="0"/>
              <w:right w:val="single" w:color="000000" w:sz="4" w:space="0"/>
            </w:tcBorders>
            <w:vAlign w:val="top"/>
          </w:tcPr>
          <w:p>
            <w:pPr>
              <w:pStyle w:val="42"/>
              <w:spacing w:before="51" w:line="240" w:lineRule="auto"/>
              <w:ind w:left="94"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tc>
        <w:tc>
          <w:tcPr>
            <w:tcW w:w="792" w:type="dxa"/>
            <w:gridSpan w:val="3"/>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tc>
        <w:tc>
          <w:tcPr>
            <w:tcW w:w="787" w:type="dxa"/>
            <w:gridSpan w:val="3"/>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tc>
        <w:tc>
          <w:tcPr>
            <w:tcW w:w="791" w:type="dxa"/>
            <w:gridSpan w:val="4"/>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tc>
        <w:tc>
          <w:tcPr>
            <w:tcW w:w="792"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tc>
        <w:tc>
          <w:tcPr>
            <w:tcW w:w="1191"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3"/>
              <w:jc w:val="right"/>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w:t>
            </w:r>
          </w:p>
        </w:tc>
      </w:tr>
      <w:tr>
        <w:trPr>
          <w:trHeight w:val="385" w:hRule="exact"/>
        </w:trPr>
        <w:tc>
          <w:tcPr>
            <w:tcW w:w="562" w:type="dxa"/>
            <w:vMerge w:val="restart"/>
            <w:tcBorders>
              <w:left w:val="single" w:color="000000" w:sz="4" w:space="0"/>
              <w:right w:val="single" w:color="000000" w:sz="4" w:space="0"/>
            </w:tcBorders>
            <w:vAlign w:val="center"/>
          </w:tcPr>
          <w:p>
            <w:pPr>
              <w:pStyle w:val="42"/>
              <w:spacing w:line="240" w:lineRule="auto"/>
              <w:ind w:right="1"/>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w:t>
            </w:r>
          </w:p>
        </w:tc>
        <w:tc>
          <w:tcPr>
            <w:tcW w:w="1541" w:type="dxa"/>
            <w:gridSpan w:val="2"/>
            <w:vMerge w:val="restart"/>
            <w:tcBorders>
              <w:left w:val="single" w:color="000000" w:sz="4" w:space="0"/>
              <w:right w:val="single" w:color="000000" w:sz="4" w:space="0"/>
            </w:tcBorders>
            <w:vAlign w:val="top"/>
          </w:tcPr>
          <w:p>
            <w:pPr>
              <w:pStyle w:val="42"/>
              <w:spacing w:before="178" w:line="268" w:lineRule="exact"/>
              <w:ind w:right="238"/>
              <w:jc w:val="left"/>
              <w:rPr>
                <w:rFonts w:hint="default" w:ascii="Times New Roman" w:hAnsi="Times New Roman" w:eastAsia="宋体" w:cs="Times New Roman"/>
                <w:sz w:val="21"/>
                <w:szCs w:val="21"/>
              </w:rPr>
            </w:pPr>
            <w:r>
              <w:rPr>
                <w:rFonts w:hint="eastAsia" w:ascii="Times New Roman" w:hAnsi="Times New Roman" w:eastAsia="宋体" w:cs="Times New Roman"/>
                <w:spacing w:val="-2"/>
                <w:sz w:val="21"/>
                <w:szCs w:val="21"/>
                <w:lang w:val="en-US" w:eastAsia="zh-CN"/>
              </w:rPr>
              <w:t>囊性病灶示值</w:t>
            </w:r>
            <w:r>
              <w:rPr>
                <w:rFonts w:hint="default" w:ascii="Times New Roman" w:hAnsi="Times New Roman" w:eastAsia="宋体" w:cs="Times New Roman"/>
                <w:spacing w:val="-2"/>
                <w:sz w:val="21"/>
                <w:szCs w:val="21"/>
              </w:rPr>
              <w:t>误差</w:t>
            </w:r>
            <w:r>
              <w:rPr>
                <w:rFonts w:hint="eastAsia" w:cs="Times New Roman"/>
                <w:spacing w:val="-2"/>
                <w:sz w:val="21"/>
                <w:szCs w:val="21"/>
                <w:lang w:val="en-US" w:eastAsia="zh-CN"/>
              </w:rPr>
              <w:t xml:space="preserve">/实际值： </w:t>
            </w:r>
            <w:r>
              <w:rPr>
                <w:rFonts w:hint="eastAsia" w:ascii="Times New Roman" w:hAnsi="Times New Roman" w:eastAsia="宋体" w:cs="Times New Roman"/>
                <w:spacing w:val="-2"/>
                <w:sz w:val="21"/>
                <w:szCs w:val="21"/>
                <w:lang w:val="en-US" w:eastAsia="zh-CN"/>
              </w:rPr>
              <w:t xml:space="preserve">  </w:t>
            </w:r>
            <w:r>
              <w:rPr>
                <w:rFonts w:hint="eastAsia" w:cs="Times New Roman"/>
                <w:spacing w:val="-2"/>
                <w:sz w:val="21"/>
                <w:szCs w:val="21"/>
                <w:lang w:val="en-US" w:eastAsia="zh-CN"/>
              </w:rPr>
              <w:t xml:space="preserve">   mm</w:t>
            </w:r>
            <w:r>
              <w:rPr>
                <w:rFonts w:hint="default" w:ascii="Times New Roman" w:hAnsi="Times New Roman" w:eastAsia="宋体" w:cs="Times New Roman"/>
                <w:sz w:val="21"/>
                <w:szCs w:val="21"/>
              </w:rPr>
              <w:t xml:space="preserve"> </w:t>
            </w:r>
          </w:p>
        </w:tc>
        <w:tc>
          <w:tcPr>
            <w:tcW w:w="1829" w:type="dxa"/>
            <w:gridSpan w:val="3"/>
            <w:tcBorders>
              <w:top w:val="single" w:color="000000" w:sz="4" w:space="0"/>
              <w:left w:val="single" w:color="000000" w:sz="4" w:space="0"/>
              <w:bottom w:val="single" w:color="000000" w:sz="4" w:space="0"/>
              <w:right w:val="single" w:color="000000" w:sz="8" w:space="0"/>
            </w:tcBorders>
            <w:vAlign w:val="top"/>
          </w:tcPr>
          <w:p>
            <w:pPr>
              <w:spacing w:before="51" w:line="240" w:lineRule="auto"/>
              <w:ind w:left="99" w:leftChars="0" w:right="-6" w:rightChars="0"/>
              <w:jc w:val="left"/>
              <w:rPr>
                <w:rFonts w:hint="default" w:ascii="Times New Roman" w:hAnsi="Times New Roman" w:eastAsia="宋体" w:cs="Times New Roman"/>
                <w:kern w:val="2"/>
                <w:sz w:val="21"/>
                <w:szCs w:val="21"/>
                <w:lang w:val="en-US" w:eastAsia="zh-CN" w:bidi="ar-SA"/>
              </w:rPr>
            </w:pPr>
            <w:r>
              <w:rPr>
                <w:rFonts w:hint="eastAsia" w:cs="Times New Roman"/>
                <w:spacing w:val="-2"/>
                <w:sz w:val="21"/>
                <w:szCs w:val="21"/>
                <w:lang w:val="en-US" w:eastAsia="zh-CN"/>
              </w:rPr>
              <w:t>纵向测得值</w:t>
            </w:r>
            <w:r>
              <w:rPr>
                <w:rFonts w:hint="default" w:ascii="Times New Roman" w:hAnsi="Times New Roman" w:eastAsia="宋体" w:cs="Times New Roman"/>
                <w:spacing w:val="-2"/>
                <w:sz w:val="21"/>
                <w:szCs w:val="21"/>
              </w:rPr>
              <w:t>（mm）</w:t>
            </w:r>
            <w:r>
              <w:rPr>
                <w:rFonts w:hint="default" w:ascii="Times New Roman" w:hAnsi="Times New Roman" w:eastAsia="宋体" w:cs="Times New Roman"/>
                <w:sz w:val="21"/>
                <w:szCs w:val="21"/>
              </w:rPr>
              <w:t xml:space="preserve"> </w:t>
            </w:r>
          </w:p>
        </w:tc>
        <w:tc>
          <w:tcPr>
            <w:tcW w:w="787" w:type="dxa"/>
            <w:gridSpan w:val="3"/>
            <w:tcBorders>
              <w:top w:val="single" w:color="000000" w:sz="4" w:space="0"/>
              <w:left w:val="single" w:color="000000" w:sz="8" w:space="0"/>
              <w:bottom w:val="single" w:color="000000" w:sz="4" w:space="0"/>
              <w:right w:val="single" w:color="000000" w:sz="4" w:space="0"/>
            </w:tcBorders>
            <w:vAlign w:val="top"/>
          </w:tcPr>
          <w:p>
            <w:pPr>
              <w:pStyle w:val="42"/>
              <w:spacing w:before="51" w:line="240" w:lineRule="auto"/>
              <w:ind w:left="94" w:right="0"/>
              <w:jc w:val="left"/>
              <w:rPr>
                <w:rFonts w:hint="default" w:ascii="Times New Roman" w:hAnsi="Times New Roman" w:eastAsia="宋体" w:cs="Times New Roman"/>
                <w:sz w:val="21"/>
                <w:szCs w:val="21"/>
              </w:rPr>
            </w:pPr>
          </w:p>
        </w:tc>
        <w:tc>
          <w:tcPr>
            <w:tcW w:w="792" w:type="dxa"/>
            <w:gridSpan w:val="3"/>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p>
        </w:tc>
        <w:tc>
          <w:tcPr>
            <w:tcW w:w="787" w:type="dxa"/>
            <w:gridSpan w:val="3"/>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p>
        </w:tc>
        <w:tc>
          <w:tcPr>
            <w:tcW w:w="791" w:type="dxa"/>
            <w:gridSpan w:val="4"/>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p>
        </w:tc>
        <w:tc>
          <w:tcPr>
            <w:tcW w:w="792"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p>
        </w:tc>
        <w:tc>
          <w:tcPr>
            <w:tcW w:w="1191"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3"/>
              <w:jc w:val="right"/>
              <w:rPr>
                <w:rFonts w:hint="default" w:ascii="Times New Roman" w:hAnsi="Times New Roman" w:eastAsia="宋体" w:cs="Times New Roman"/>
                <w:w w:val="95"/>
                <w:sz w:val="21"/>
                <w:szCs w:val="21"/>
              </w:rPr>
            </w:pPr>
          </w:p>
        </w:tc>
      </w:tr>
      <w:tr>
        <w:trPr>
          <w:trHeight w:val="330" w:hRule="exact"/>
        </w:trPr>
        <w:tc>
          <w:tcPr>
            <w:tcW w:w="562" w:type="dxa"/>
            <w:vMerge w:val="continue"/>
            <w:tcBorders>
              <w:left w:val="single" w:color="000000" w:sz="4" w:space="0"/>
              <w:bottom w:val="single" w:color="000000" w:sz="4" w:space="0"/>
              <w:right w:val="single" w:color="000000" w:sz="4" w:space="0"/>
            </w:tcBorders>
            <w:vAlign w:val="center"/>
          </w:tcPr>
          <w:p>
            <w:pPr>
              <w:jc w:val="center"/>
              <w:rPr>
                <w:rFonts w:hint="eastAsia" w:ascii="Times New Roman" w:hAnsi="Times New Roman" w:cs="Times New Roman"/>
                <w:sz w:val="21"/>
                <w:szCs w:val="21"/>
                <w:lang w:val="en-US" w:eastAsia="zh-CN"/>
              </w:rPr>
            </w:pPr>
          </w:p>
        </w:tc>
        <w:tc>
          <w:tcPr>
            <w:tcW w:w="1541" w:type="dxa"/>
            <w:gridSpan w:val="2"/>
            <w:vMerge w:val="continue"/>
            <w:tcBorders>
              <w:left w:val="single" w:color="000000" w:sz="4" w:space="0"/>
              <w:bottom w:val="single" w:color="000000" w:sz="4" w:space="0"/>
              <w:right w:val="single" w:color="000000" w:sz="4" w:space="0"/>
            </w:tcBorders>
            <w:vAlign w:val="top"/>
          </w:tcPr>
          <w:p>
            <w:pPr>
              <w:rPr>
                <w:rFonts w:hint="eastAsia" w:cs="Times New Roman"/>
                <w:spacing w:val="23"/>
                <w:sz w:val="21"/>
                <w:szCs w:val="21"/>
                <w:lang w:val="en-US" w:eastAsia="zh-CN"/>
              </w:rPr>
            </w:pPr>
          </w:p>
        </w:tc>
        <w:tc>
          <w:tcPr>
            <w:tcW w:w="1829" w:type="dxa"/>
            <w:gridSpan w:val="3"/>
            <w:tcBorders>
              <w:top w:val="single" w:color="000000" w:sz="4" w:space="0"/>
              <w:left w:val="single" w:color="000000" w:sz="4" w:space="0"/>
              <w:bottom w:val="single" w:color="000000" w:sz="4" w:space="0"/>
              <w:right w:val="single" w:color="000000" w:sz="8" w:space="0"/>
            </w:tcBorders>
            <w:vAlign w:val="top"/>
          </w:tcPr>
          <w:p>
            <w:pPr>
              <w:spacing w:before="51" w:line="240" w:lineRule="auto"/>
              <w:ind w:left="99" w:leftChars="0" w:right="-6" w:rightChars="0"/>
              <w:jc w:val="left"/>
              <w:rPr>
                <w:rFonts w:hint="default" w:ascii="Times New Roman" w:hAnsi="Times New Roman" w:eastAsia="宋体" w:cs="Times New Roman"/>
                <w:kern w:val="2"/>
                <w:sz w:val="21"/>
                <w:szCs w:val="21"/>
                <w:lang w:val="en-US" w:eastAsia="zh-CN" w:bidi="ar-SA"/>
              </w:rPr>
            </w:pPr>
            <w:r>
              <w:rPr>
                <w:rFonts w:hint="eastAsia" w:cs="Times New Roman"/>
                <w:spacing w:val="-2"/>
                <w:sz w:val="21"/>
                <w:szCs w:val="21"/>
                <w:lang w:val="en-US" w:eastAsia="zh-CN"/>
              </w:rPr>
              <w:t>纵向测得值（</w:t>
            </w:r>
            <w:r>
              <w:rPr>
                <w:rFonts w:hint="default" w:ascii="Times New Roman" w:hAnsi="Times New Roman" w:eastAsia="宋体" w:cs="Times New Roman"/>
                <w:spacing w:val="-2"/>
                <w:sz w:val="21"/>
                <w:szCs w:val="21"/>
              </w:rPr>
              <w:t>mm）</w:t>
            </w:r>
            <w:r>
              <w:rPr>
                <w:rFonts w:hint="default" w:ascii="Times New Roman" w:hAnsi="Times New Roman" w:eastAsia="宋体" w:cs="Times New Roman"/>
                <w:sz w:val="21"/>
                <w:szCs w:val="21"/>
              </w:rPr>
              <w:t xml:space="preserve"> </w:t>
            </w:r>
          </w:p>
        </w:tc>
        <w:tc>
          <w:tcPr>
            <w:tcW w:w="787" w:type="dxa"/>
            <w:gridSpan w:val="3"/>
            <w:tcBorders>
              <w:top w:val="single" w:color="000000" w:sz="4" w:space="0"/>
              <w:left w:val="single" w:color="000000" w:sz="8" w:space="0"/>
              <w:bottom w:val="single" w:color="000000" w:sz="4" w:space="0"/>
              <w:right w:val="single" w:color="000000" w:sz="4" w:space="0"/>
            </w:tcBorders>
            <w:vAlign w:val="top"/>
          </w:tcPr>
          <w:p>
            <w:pPr>
              <w:pStyle w:val="42"/>
              <w:spacing w:before="51" w:line="240" w:lineRule="auto"/>
              <w:ind w:left="94" w:right="0"/>
              <w:jc w:val="left"/>
              <w:rPr>
                <w:rFonts w:hint="default" w:ascii="Times New Roman" w:hAnsi="Times New Roman" w:eastAsia="宋体" w:cs="Times New Roman"/>
                <w:sz w:val="21"/>
                <w:szCs w:val="21"/>
              </w:rPr>
            </w:pPr>
          </w:p>
        </w:tc>
        <w:tc>
          <w:tcPr>
            <w:tcW w:w="792" w:type="dxa"/>
            <w:gridSpan w:val="3"/>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p>
        </w:tc>
        <w:tc>
          <w:tcPr>
            <w:tcW w:w="787" w:type="dxa"/>
            <w:gridSpan w:val="3"/>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p>
        </w:tc>
        <w:tc>
          <w:tcPr>
            <w:tcW w:w="791" w:type="dxa"/>
            <w:gridSpan w:val="4"/>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p>
        </w:tc>
        <w:tc>
          <w:tcPr>
            <w:tcW w:w="792"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1" w:line="240" w:lineRule="auto"/>
              <w:ind w:left="99" w:right="0"/>
              <w:jc w:val="left"/>
              <w:rPr>
                <w:rFonts w:hint="default" w:ascii="Times New Roman" w:hAnsi="Times New Roman" w:eastAsia="宋体" w:cs="Times New Roman"/>
                <w:sz w:val="21"/>
                <w:szCs w:val="21"/>
              </w:rPr>
            </w:pPr>
          </w:p>
        </w:tc>
        <w:tc>
          <w:tcPr>
            <w:tcW w:w="1191"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3"/>
              <w:jc w:val="right"/>
              <w:rPr>
                <w:rFonts w:hint="default" w:ascii="Times New Roman" w:hAnsi="Times New Roman" w:eastAsia="宋体" w:cs="Times New Roman"/>
                <w:w w:val="95"/>
                <w:sz w:val="21"/>
                <w:szCs w:val="21"/>
              </w:rPr>
            </w:pPr>
          </w:p>
        </w:tc>
      </w:tr>
      <w:tr>
        <w:trPr>
          <w:trHeight w:val="466" w:hRule="exact"/>
        </w:trPr>
        <w:tc>
          <w:tcPr>
            <w:tcW w:w="562" w:type="dxa"/>
            <w:vMerge w:val="restart"/>
            <w:tcBorders>
              <w:top w:val="single" w:color="000000" w:sz="4" w:space="0"/>
              <w:left w:val="single" w:color="000000" w:sz="4" w:space="0"/>
              <w:right w:val="single" w:color="000000" w:sz="4" w:space="0"/>
            </w:tcBorders>
            <w:vAlign w:val="center"/>
          </w:tcPr>
          <w:p>
            <w:pPr>
              <w:pStyle w:val="42"/>
              <w:spacing w:line="240" w:lineRule="auto"/>
              <w:ind w:right="0"/>
              <w:jc w:val="center"/>
              <w:rPr>
                <w:rFonts w:hint="default" w:ascii="Times New Roman" w:hAnsi="Times New Roman" w:eastAsia="宋体" w:cs="Times New Roman"/>
                <w:sz w:val="21"/>
                <w:szCs w:val="21"/>
              </w:rPr>
            </w:pPr>
          </w:p>
          <w:p>
            <w:pPr>
              <w:pStyle w:val="42"/>
              <w:spacing w:line="240" w:lineRule="auto"/>
              <w:ind w:right="1"/>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w:t>
            </w:r>
          </w:p>
        </w:tc>
        <w:tc>
          <w:tcPr>
            <w:tcW w:w="1541" w:type="dxa"/>
            <w:gridSpan w:val="2"/>
            <w:vMerge w:val="restart"/>
            <w:tcBorders>
              <w:top w:val="single" w:color="000000" w:sz="4" w:space="0"/>
              <w:left w:val="single" w:color="000000" w:sz="4" w:space="0"/>
              <w:right w:val="single" w:color="000000" w:sz="4" w:space="0"/>
            </w:tcBorders>
            <w:vAlign w:val="top"/>
          </w:tcPr>
          <w:p>
            <w:pPr>
              <w:pStyle w:val="42"/>
              <w:spacing w:before="11" w:line="240" w:lineRule="auto"/>
              <w:ind w:right="0"/>
              <w:jc w:val="left"/>
              <w:rPr>
                <w:rFonts w:hint="default" w:ascii="Times New Roman" w:hAnsi="Times New Roman" w:eastAsia="宋体" w:cs="Times New Roman"/>
                <w:sz w:val="21"/>
                <w:szCs w:val="21"/>
              </w:rPr>
            </w:pPr>
          </w:p>
          <w:p>
            <w:pPr>
              <w:pStyle w:val="42"/>
              <w:spacing w:line="240" w:lineRule="auto"/>
              <w:ind w:left="344" w:right="238" w:firstLine="105"/>
              <w:jc w:val="left"/>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多普勒</w:t>
            </w:r>
            <w:r>
              <w:rPr>
                <w:rFonts w:hint="default" w:ascii="Times New Roman" w:hAnsi="Times New Roman" w:eastAsia="宋体" w:cs="Times New Roman"/>
                <w:spacing w:val="21"/>
                <w:sz w:val="21"/>
                <w:szCs w:val="21"/>
              </w:rPr>
              <w:t xml:space="preserve"> </w:t>
            </w:r>
            <w:r>
              <w:rPr>
                <w:rFonts w:hint="default" w:ascii="Times New Roman" w:hAnsi="Times New Roman" w:eastAsia="宋体" w:cs="Times New Roman"/>
                <w:spacing w:val="-2"/>
                <w:sz w:val="21"/>
                <w:szCs w:val="21"/>
              </w:rPr>
              <w:t>血流速度</w:t>
            </w:r>
            <w:r>
              <w:rPr>
                <w:rFonts w:hint="default" w:ascii="Times New Roman" w:hAnsi="Times New Roman" w:eastAsia="宋体" w:cs="Times New Roman"/>
                <w:sz w:val="21"/>
                <w:szCs w:val="21"/>
              </w:rPr>
              <w:t xml:space="preserve"> </w:t>
            </w:r>
          </w:p>
        </w:tc>
        <w:tc>
          <w:tcPr>
            <w:tcW w:w="1829" w:type="dxa"/>
            <w:gridSpan w:val="3"/>
            <w:tcBorders>
              <w:top w:val="single" w:color="000000" w:sz="4" w:space="0"/>
              <w:left w:val="single" w:color="000000" w:sz="4" w:space="0"/>
              <w:bottom w:val="single" w:color="000000" w:sz="4" w:space="0"/>
              <w:right w:val="single" w:color="000000" w:sz="8" w:space="0"/>
            </w:tcBorders>
            <w:vAlign w:val="top"/>
          </w:tcPr>
          <w:p>
            <w:pPr>
              <w:pStyle w:val="42"/>
              <w:spacing w:before="56" w:line="240" w:lineRule="auto"/>
              <w:ind w:left="325"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设置值(cm/s)</w:t>
            </w:r>
          </w:p>
        </w:tc>
        <w:tc>
          <w:tcPr>
            <w:tcW w:w="3949" w:type="dxa"/>
            <w:gridSpan w:val="15"/>
            <w:tcBorders>
              <w:top w:val="single" w:color="000000" w:sz="4" w:space="0"/>
              <w:left w:val="single" w:color="000000" w:sz="8" w:space="0"/>
              <w:bottom w:val="single" w:color="000000" w:sz="4" w:space="0"/>
              <w:right w:val="single" w:color="000000" w:sz="4" w:space="0"/>
            </w:tcBorders>
            <w:vAlign w:val="top"/>
          </w:tcPr>
          <w:p>
            <w:pPr>
              <w:pStyle w:val="42"/>
              <w:spacing w:before="56" w:line="240" w:lineRule="auto"/>
              <w:ind w:left="1304" w:right="0"/>
              <w:jc w:val="left"/>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测量值(cm/s）</w:t>
            </w:r>
          </w:p>
        </w:tc>
        <w:tc>
          <w:tcPr>
            <w:tcW w:w="1191"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56" w:line="240" w:lineRule="auto"/>
              <w:ind w:left="167"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相对误差</w:t>
            </w:r>
          </w:p>
        </w:tc>
      </w:tr>
      <w:tr>
        <w:trPr>
          <w:trHeight w:val="354" w:hRule="exact"/>
        </w:trPr>
        <w:tc>
          <w:tcPr>
            <w:tcW w:w="562" w:type="dxa"/>
            <w:vMerge w:val="continue"/>
            <w:tcBorders>
              <w:left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541" w:type="dxa"/>
            <w:gridSpan w:val="2"/>
            <w:vMerge w:val="continue"/>
            <w:tcBorders>
              <w:left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829" w:type="dxa"/>
            <w:gridSpan w:val="3"/>
            <w:tcBorders>
              <w:top w:val="single" w:color="000000" w:sz="4" w:space="0"/>
              <w:left w:val="single" w:color="000000" w:sz="4" w:space="0"/>
              <w:bottom w:val="single" w:color="000000" w:sz="4" w:space="0"/>
              <w:right w:val="single" w:color="000000" w:sz="8" w:space="0"/>
            </w:tcBorders>
            <w:vAlign w:val="top"/>
          </w:tcPr>
          <w:p>
            <w:pPr>
              <w:rPr>
                <w:rFonts w:hint="default" w:ascii="Times New Roman" w:hAnsi="Times New Roman" w:eastAsia="宋体" w:cs="Times New Roman"/>
                <w:sz w:val="21"/>
                <w:szCs w:val="21"/>
              </w:rPr>
            </w:pPr>
          </w:p>
        </w:tc>
        <w:tc>
          <w:tcPr>
            <w:tcW w:w="1320" w:type="dxa"/>
            <w:gridSpan w:val="4"/>
            <w:tcBorders>
              <w:top w:val="single" w:color="000000" w:sz="4" w:space="0"/>
              <w:left w:val="single" w:color="000000" w:sz="8"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310" w:type="dxa"/>
            <w:gridSpan w:val="6"/>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319" w:type="dxa"/>
            <w:gridSpan w:val="5"/>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191"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3"/>
              <w:jc w:val="right"/>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w:t>
            </w:r>
          </w:p>
        </w:tc>
      </w:tr>
      <w:tr>
        <w:trPr>
          <w:trHeight w:val="364" w:hRule="exact"/>
        </w:trPr>
        <w:tc>
          <w:tcPr>
            <w:tcW w:w="562" w:type="dxa"/>
            <w:vMerge w:val="continue"/>
            <w:tcBorders>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541" w:type="dxa"/>
            <w:gridSpan w:val="2"/>
            <w:vMerge w:val="continue"/>
            <w:tcBorders>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829" w:type="dxa"/>
            <w:gridSpan w:val="3"/>
            <w:tcBorders>
              <w:top w:val="single" w:color="000000" w:sz="4" w:space="0"/>
              <w:left w:val="single" w:color="000000" w:sz="4" w:space="0"/>
              <w:bottom w:val="single" w:color="000000" w:sz="4" w:space="0"/>
              <w:right w:val="single" w:color="000000" w:sz="8" w:space="0"/>
            </w:tcBorders>
            <w:vAlign w:val="top"/>
          </w:tcPr>
          <w:p>
            <w:pPr>
              <w:rPr>
                <w:rFonts w:hint="default" w:ascii="Times New Roman" w:hAnsi="Times New Roman" w:eastAsia="宋体" w:cs="Times New Roman"/>
                <w:sz w:val="21"/>
                <w:szCs w:val="21"/>
              </w:rPr>
            </w:pPr>
          </w:p>
        </w:tc>
        <w:tc>
          <w:tcPr>
            <w:tcW w:w="1320" w:type="dxa"/>
            <w:gridSpan w:val="4"/>
            <w:tcBorders>
              <w:top w:val="single" w:color="000000" w:sz="4" w:space="0"/>
              <w:left w:val="single" w:color="000000" w:sz="8"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310" w:type="dxa"/>
            <w:gridSpan w:val="6"/>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319" w:type="dxa"/>
            <w:gridSpan w:val="5"/>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eastAsia="宋体" w:cs="Times New Roman"/>
                <w:sz w:val="21"/>
                <w:szCs w:val="21"/>
              </w:rPr>
            </w:pPr>
          </w:p>
        </w:tc>
        <w:tc>
          <w:tcPr>
            <w:tcW w:w="1191" w:type="dxa"/>
            <w:gridSpan w:val="2"/>
            <w:tcBorders>
              <w:top w:val="single" w:color="000000" w:sz="4" w:space="0"/>
              <w:left w:val="single" w:color="000000" w:sz="4" w:space="0"/>
              <w:bottom w:val="single" w:color="000000" w:sz="4" w:space="0"/>
              <w:right w:val="single" w:color="000000" w:sz="4" w:space="0"/>
            </w:tcBorders>
            <w:vAlign w:val="top"/>
          </w:tcPr>
          <w:p>
            <w:pPr>
              <w:pStyle w:val="42"/>
              <w:spacing w:before="82" w:line="240" w:lineRule="auto"/>
              <w:ind w:right="103"/>
              <w:jc w:val="right"/>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w:t>
            </w:r>
          </w:p>
        </w:tc>
      </w:tr>
      <w:tr>
        <w:trPr>
          <w:trHeight w:val="472" w:hRule="exact"/>
        </w:trPr>
        <w:tc>
          <w:tcPr>
            <w:tcW w:w="562" w:type="dxa"/>
            <w:tcBorders>
              <w:top w:val="single" w:color="000000" w:sz="4" w:space="0"/>
              <w:left w:val="single" w:color="000000" w:sz="4" w:space="0"/>
              <w:bottom w:val="single" w:color="000000" w:sz="4" w:space="0"/>
              <w:right w:val="single" w:color="000000" w:sz="4" w:space="0"/>
            </w:tcBorders>
            <w:vAlign w:val="top"/>
          </w:tcPr>
          <w:p>
            <w:pPr>
              <w:pStyle w:val="42"/>
              <w:spacing w:before="140" w:line="240" w:lineRule="auto"/>
              <w:ind w:left="167" w:right="0"/>
              <w:jc w:val="left"/>
              <w:rPr>
                <w:rFonts w:hint="default" w:ascii="Times New Roman" w:hAnsi="Times New Roman" w:eastAsia="宋体" w:cs="Times New Roman"/>
                <w:sz w:val="21"/>
                <w:szCs w:val="21"/>
                <w:lang w:val="en-US" w:eastAsia="zh-CN"/>
              </w:rPr>
            </w:pPr>
            <w:r>
              <w:rPr>
                <w:rFonts w:hint="eastAsia" w:ascii="Times New Roman" w:hAnsi="Times New Roman" w:cs="Times New Roman"/>
                <w:spacing w:val="-2"/>
                <w:sz w:val="21"/>
                <w:szCs w:val="21"/>
                <w:lang w:val="en-US" w:eastAsia="zh-CN"/>
              </w:rPr>
              <w:t>11</w:t>
            </w:r>
          </w:p>
        </w:tc>
        <w:tc>
          <w:tcPr>
            <w:tcW w:w="1541" w:type="dxa"/>
            <w:gridSpan w:val="2"/>
            <w:tcBorders>
              <w:top w:val="single" w:color="000000" w:sz="4" w:space="0"/>
              <w:left w:val="single" w:color="000000" w:sz="4" w:space="0"/>
              <w:bottom w:val="single" w:color="000000" w:sz="4" w:space="0"/>
              <w:right w:val="single" w:color="000000" w:sz="4" w:space="0"/>
            </w:tcBorders>
            <w:vAlign w:val="top"/>
          </w:tcPr>
          <w:p>
            <w:pPr>
              <w:pStyle w:val="42"/>
              <w:keepNext w:val="0"/>
              <w:keepLines w:val="0"/>
              <w:pageBreakBefore w:val="0"/>
              <w:widowControl w:val="0"/>
              <w:kinsoku/>
              <w:wordWrap/>
              <w:overflowPunct/>
              <w:topLinePunct w:val="0"/>
              <w:autoSpaceDE/>
              <w:autoSpaceDN/>
              <w:bidi w:val="0"/>
              <w:adjustRightInd/>
              <w:snapToGrid/>
              <w:spacing w:line="220" w:lineRule="exact"/>
              <w:ind w:left="344" w:right="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血流方向</w:t>
            </w:r>
            <w:r>
              <w:rPr>
                <w:rFonts w:hint="default" w:ascii="Times New Roman" w:hAnsi="Times New Roman" w:eastAsia="宋体" w:cs="Times New Roman"/>
                <w:sz w:val="21"/>
                <w:szCs w:val="21"/>
              </w:rPr>
              <w:t xml:space="preserve"> </w:t>
            </w:r>
          </w:p>
          <w:p>
            <w:pPr>
              <w:pStyle w:val="42"/>
              <w:keepNext w:val="0"/>
              <w:keepLines w:val="0"/>
              <w:pageBreakBefore w:val="0"/>
              <w:widowControl w:val="0"/>
              <w:kinsoku/>
              <w:wordWrap/>
              <w:overflowPunct/>
              <w:topLinePunct w:val="0"/>
              <w:autoSpaceDE/>
              <w:autoSpaceDN/>
              <w:bidi w:val="0"/>
              <w:adjustRightInd/>
              <w:snapToGrid/>
              <w:spacing w:line="220" w:lineRule="exact"/>
              <w:ind w:left="344" w:right="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识别能力</w:t>
            </w:r>
            <w:r>
              <w:rPr>
                <w:rFonts w:hint="default" w:ascii="Times New Roman" w:hAnsi="Times New Roman" w:eastAsia="宋体" w:cs="Times New Roman"/>
                <w:sz w:val="21"/>
                <w:szCs w:val="21"/>
              </w:rPr>
              <w:t xml:space="preserve"> </w:t>
            </w:r>
          </w:p>
        </w:tc>
        <w:tc>
          <w:tcPr>
            <w:tcW w:w="6969" w:type="dxa"/>
            <w:gridSpan w:val="20"/>
            <w:tcBorders>
              <w:top w:val="single" w:color="000000" w:sz="4" w:space="0"/>
              <w:left w:val="single" w:color="000000" w:sz="4" w:space="0"/>
              <w:bottom w:val="single" w:color="000000" w:sz="4" w:space="0"/>
              <w:right w:val="single" w:color="000000" w:sz="4" w:space="0"/>
            </w:tcBorders>
            <w:vAlign w:val="top"/>
          </w:tcPr>
          <w:p>
            <w:pPr>
              <w:pStyle w:val="42"/>
              <w:tabs>
                <w:tab w:val="left" w:pos="1890"/>
                <w:tab w:val="left" w:pos="6507"/>
              </w:tabs>
              <w:spacing w:before="99" w:line="240" w:lineRule="auto"/>
              <w:ind w:left="311" w:right="0"/>
              <w:jc w:val="left"/>
              <w:rPr>
                <w:rFonts w:hint="default" w:ascii="Times New Roman" w:hAnsi="Times New Roman" w:eastAsia="宋体" w:cs="Times New Roman"/>
                <w:sz w:val="21"/>
                <w:szCs w:val="21"/>
              </w:rPr>
            </w:pPr>
            <w:r>
              <w:rPr>
                <w:rFonts w:hint="eastAsia" w:cs="Times New Roman"/>
                <w:sz w:val="21"/>
                <w:szCs w:val="21"/>
                <w:lang w:val="en-US" w:eastAsia="zh-CN"/>
              </w:rPr>
              <w:t>□</w:t>
            </w:r>
            <w:r>
              <w:rPr>
                <w:rFonts w:hint="default" w:ascii="Times New Roman" w:hAnsi="Times New Roman" w:eastAsia="宋体" w:cs="Times New Roman"/>
                <w:sz w:val="21"/>
                <w:szCs w:val="21"/>
              </w:rPr>
              <w:t>合格</w:t>
            </w:r>
            <w:r>
              <w:rPr>
                <w:rFonts w:hint="default" w:ascii="Times New Roman" w:hAnsi="Times New Roman" w:eastAsia="宋体" w:cs="Times New Roman"/>
                <w:sz w:val="21"/>
                <w:szCs w:val="21"/>
              </w:rPr>
              <w:tab/>
            </w:r>
            <w:r>
              <w:rPr>
                <w:rFonts w:hint="eastAsia" w:cs="Times New Roman"/>
                <w:sz w:val="21"/>
                <w:szCs w:val="21"/>
                <w:lang w:val="en-US" w:eastAsia="zh-CN"/>
              </w:rPr>
              <w:t>□</w:t>
            </w:r>
            <w:r>
              <w:rPr>
                <w:rFonts w:hint="default" w:ascii="Times New Roman" w:hAnsi="Times New Roman" w:eastAsia="宋体" w:cs="Times New Roman"/>
                <w:spacing w:val="-1"/>
                <w:w w:val="95"/>
                <w:sz w:val="21"/>
                <w:szCs w:val="21"/>
              </w:rPr>
              <w:t>不合格（</w:t>
            </w:r>
            <w:r>
              <w:rPr>
                <w:rFonts w:hint="default" w:ascii="Times New Roman" w:hAnsi="Times New Roman" w:eastAsia="宋体" w:cs="Times New Roman"/>
                <w:spacing w:val="-1"/>
                <w:w w:val="95"/>
                <w:sz w:val="21"/>
                <w:szCs w:val="21"/>
              </w:rPr>
              <w:tab/>
            </w:r>
            <w:r>
              <w:rPr>
                <w:rFonts w:hint="default" w:ascii="Times New Roman" w:hAnsi="Times New Roman" w:eastAsia="宋体" w:cs="Times New Roman"/>
                <w:sz w:val="21"/>
                <w:szCs w:val="21"/>
              </w:rPr>
              <w:t>）</w:t>
            </w:r>
          </w:p>
        </w:tc>
      </w:tr>
      <w:tr>
        <w:trPr>
          <w:trHeight w:val="478" w:hRule="exact"/>
        </w:trPr>
        <w:tc>
          <w:tcPr>
            <w:tcW w:w="562" w:type="dxa"/>
            <w:tcBorders>
              <w:top w:val="single" w:color="000000" w:sz="4" w:space="0"/>
              <w:left w:val="single" w:color="000000" w:sz="4" w:space="0"/>
              <w:bottom w:val="single" w:color="000000" w:sz="4" w:space="0"/>
              <w:right w:val="single" w:color="000000" w:sz="4" w:space="0"/>
            </w:tcBorders>
            <w:vAlign w:val="top"/>
          </w:tcPr>
          <w:p>
            <w:pPr>
              <w:pStyle w:val="42"/>
              <w:spacing w:before="140" w:line="240" w:lineRule="auto"/>
              <w:ind w:left="167" w:right="0"/>
              <w:jc w:val="left"/>
              <w:rPr>
                <w:rFonts w:hint="default" w:ascii="Times New Roman" w:hAnsi="Times New Roman" w:eastAsia="宋体" w:cs="Times New Roman"/>
                <w:sz w:val="21"/>
                <w:szCs w:val="21"/>
                <w:lang w:val="en-US" w:eastAsia="zh-CN"/>
              </w:rPr>
            </w:pPr>
            <w:r>
              <w:rPr>
                <w:rFonts w:hint="eastAsia" w:ascii="Times New Roman" w:hAnsi="Times New Roman" w:cs="Times New Roman"/>
                <w:spacing w:val="-2"/>
                <w:sz w:val="21"/>
                <w:szCs w:val="21"/>
                <w:lang w:val="en-US" w:eastAsia="zh-CN"/>
              </w:rPr>
              <w:t>12</w:t>
            </w:r>
          </w:p>
        </w:tc>
        <w:tc>
          <w:tcPr>
            <w:tcW w:w="1541" w:type="dxa"/>
            <w:gridSpan w:val="2"/>
            <w:tcBorders>
              <w:top w:val="single" w:color="000000" w:sz="4" w:space="0"/>
              <w:left w:val="single" w:color="000000" w:sz="4" w:space="0"/>
              <w:bottom w:val="single" w:color="000000" w:sz="4" w:space="0"/>
              <w:right w:val="single" w:color="000000" w:sz="4" w:space="0"/>
            </w:tcBorders>
            <w:vAlign w:val="top"/>
          </w:tcPr>
          <w:p>
            <w:pPr>
              <w:pStyle w:val="42"/>
              <w:keepNext w:val="0"/>
              <w:keepLines w:val="0"/>
              <w:pageBreakBefore w:val="0"/>
              <w:widowControl w:val="0"/>
              <w:kinsoku/>
              <w:wordWrap/>
              <w:overflowPunct/>
              <w:topLinePunct w:val="0"/>
              <w:autoSpaceDE/>
              <w:autoSpaceDN/>
              <w:bidi w:val="0"/>
              <w:adjustRightInd/>
              <w:snapToGrid/>
              <w:spacing w:line="220" w:lineRule="exact"/>
              <w:ind w:left="105"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多普勒血流</w:t>
            </w:r>
            <w:r>
              <w:rPr>
                <w:rFonts w:hint="default" w:ascii="Times New Roman" w:hAnsi="Times New Roman" w:eastAsia="宋体" w:cs="Times New Roman"/>
                <w:sz w:val="21"/>
                <w:szCs w:val="21"/>
              </w:rPr>
              <w:t xml:space="preserve"> </w:t>
            </w:r>
          </w:p>
          <w:p>
            <w:pPr>
              <w:pStyle w:val="42"/>
              <w:keepNext w:val="0"/>
              <w:keepLines w:val="0"/>
              <w:pageBreakBefore w:val="0"/>
              <w:widowControl w:val="0"/>
              <w:kinsoku/>
              <w:wordWrap/>
              <w:overflowPunct/>
              <w:topLinePunct w:val="0"/>
              <w:autoSpaceDE/>
              <w:autoSpaceDN/>
              <w:bidi w:val="0"/>
              <w:adjustRightInd/>
              <w:snapToGrid/>
              <w:spacing w:line="220" w:lineRule="exact"/>
              <w:ind w:left="105"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探测深度</w:t>
            </w:r>
            <w:r>
              <w:rPr>
                <w:rFonts w:hint="default" w:ascii="Times New Roman" w:hAnsi="Times New Roman" w:eastAsia="宋体" w:cs="Times New Roman"/>
                <w:sz w:val="21"/>
                <w:szCs w:val="21"/>
              </w:rPr>
              <w:t xml:space="preserve"> </w:t>
            </w:r>
          </w:p>
        </w:tc>
        <w:tc>
          <w:tcPr>
            <w:tcW w:w="6969" w:type="dxa"/>
            <w:gridSpan w:val="20"/>
            <w:tcBorders>
              <w:top w:val="single" w:color="000000" w:sz="4" w:space="0"/>
              <w:left w:val="single" w:color="000000" w:sz="4" w:space="0"/>
              <w:bottom w:val="single" w:color="000000" w:sz="4" w:space="0"/>
              <w:right w:val="single" w:color="000000" w:sz="4" w:space="0"/>
            </w:tcBorders>
            <w:vAlign w:val="top"/>
          </w:tcPr>
          <w:p>
            <w:pPr>
              <w:pStyle w:val="42"/>
              <w:spacing w:before="125" w:line="240" w:lineRule="auto"/>
              <w:ind w:right="98"/>
              <w:jc w:val="right"/>
              <w:rPr>
                <w:rFonts w:hint="default" w:ascii="Times New Roman" w:hAnsi="Times New Roman" w:eastAsia="宋体" w:cs="Times New Roman"/>
                <w:sz w:val="21"/>
                <w:szCs w:val="21"/>
              </w:rPr>
            </w:pPr>
            <w:r>
              <w:rPr>
                <w:rFonts w:hint="default" w:ascii="Times New Roman" w:hAnsi="Times New Roman" w:eastAsia="宋体" w:cs="Times New Roman"/>
                <w:w w:val="95"/>
                <w:sz w:val="21"/>
                <w:szCs w:val="21"/>
              </w:rPr>
              <w:t>mm</w:t>
            </w:r>
          </w:p>
        </w:tc>
      </w:tr>
      <w:bookmarkEnd w:id="41"/>
    </w:tbl>
    <w:p>
      <w:pPr>
        <w:pStyle w:val="3"/>
        <w:spacing w:before="138" w:line="240" w:lineRule="auto"/>
        <w:ind w:right="0"/>
        <w:jc w:val="left"/>
        <w:rPr>
          <w:rFonts w:hint="eastAsia" w:eastAsia="黑体"/>
          <w:lang w:val="en-US" w:eastAsia="zh-CN"/>
        </w:rPr>
      </w:pPr>
      <w:r>
        <w:rPr>
          <w:rFonts w:ascii="黑体" w:hAnsi="黑体" w:eastAsia="黑体" w:cs="黑体"/>
          <w14:shadow w14:blurRad="50800" w14:dist="38100" w14:dir="2700000" w14:sx="100000" w14:sy="100000" w14:kx="0" w14:ky="0" w14:algn="tl">
            <w14:srgbClr w14:val="000000">
              <w14:alpha w14:val="60000"/>
            </w14:srgbClr>
          </w14:shadow>
        </w:rPr>
        <w:t>附录</w:t>
      </w:r>
      <w:r>
        <w:rPr>
          <w:rFonts w:ascii="黑体" w:hAnsi="黑体" w:eastAsia="黑体" w:cs="黑体"/>
          <w:spacing w:val="-75"/>
          <w14:shadow w14:blurRad="50800" w14:dist="38100" w14:dir="2700000" w14:sx="100000" w14:sy="100000" w14:kx="0" w14:ky="0" w14:algn="tl">
            <w14:srgbClr w14:val="000000">
              <w14:alpha w14:val="60000"/>
            </w14:srgbClr>
          </w14:shadow>
        </w:rPr>
        <w:t xml:space="preserve"> </w:t>
      </w:r>
      <w:r>
        <w:rPr>
          <w:rFonts w:hint="eastAsia" w:ascii="黑体" w:hAnsi="黑体" w:eastAsia="黑体" w:cs="黑体"/>
          <w:spacing w:val="-75"/>
          <w:lang w:val="en-US" w:eastAsia="zh-CN"/>
          <w14:shadow w14:blurRad="50800" w14:dist="38100" w14:dir="2700000" w14:sx="100000" w14:sy="100000" w14:kx="0" w14:ky="0" w14:algn="tl">
            <w14:srgbClr w14:val="000000">
              <w14:alpha w14:val="60000"/>
            </w14:srgbClr>
          </w14:shadow>
        </w:rPr>
        <w:t>B</w:t>
      </w:r>
    </w:p>
    <w:p>
      <w:pPr>
        <w:spacing w:before="10" w:line="240" w:lineRule="auto"/>
        <w:rPr>
          <w:rFonts w:ascii="黑体" w:hAnsi="黑体" w:eastAsia="黑体" w:cs="黑体"/>
          <w:sz w:val="18"/>
          <w:szCs w:val="18"/>
        </w:rPr>
      </w:pPr>
    </w:p>
    <w:p>
      <w:pPr>
        <w:spacing w:before="12"/>
        <w:ind w:right="0"/>
        <w:jc w:val="center"/>
        <w:rPr>
          <w:rFonts w:ascii="黑体" w:hAnsi="黑体" w:eastAsia="黑体" w:cs="黑体"/>
          <w:sz w:val="28"/>
          <w:szCs w:val="28"/>
        </w:rPr>
      </w:pPr>
      <w:r>
        <w:rPr>
          <w:rFonts w:hint="eastAsia" w:ascii="黑体" w:hAnsi="黑体" w:eastAsia="黑体" w:cs="黑体"/>
          <w:spacing w:val="1"/>
          <w:sz w:val="28"/>
          <w:szCs w:val="28"/>
          <w:lang w:val="en-US" w:eastAsia="zh-CN"/>
        </w:rPr>
        <w:t>检定</w:t>
      </w:r>
      <w:r>
        <w:rPr>
          <w:rFonts w:ascii="黑体" w:hAnsi="黑体" w:eastAsia="黑体" w:cs="黑体"/>
          <w:spacing w:val="1"/>
          <w:sz w:val="28"/>
          <w:szCs w:val="28"/>
        </w:rPr>
        <w:t>证书内页参考格式</w:t>
      </w:r>
    </w:p>
    <w:tbl>
      <w:tblPr>
        <w:tblStyle w:val="16"/>
        <w:tblpPr w:leftFromText="180" w:rightFromText="180" w:vertAnchor="text" w:horzAnchor="page" w:tblpX="1969" w:tblpY="78"/>
        <w:tblOverlap w:val="never"/>
        <w:tblW w:w="0" w:type="auto"/>
        <w:tblInd w:w="0" w:type="dxa"/>
        <w:tblLayout w:type="fixed"/>
        <w:tblCellMar>
          <w:top w:w="0" w:type="dxa"/>
          <w:left w:w="0" w:type="dxa"/>
          <w:bottom w:w="0" w:type="dxa"/>
          <w:right w:w="0" w:type="dxa"/>
        </w:tblCellMar>
      </w:tblPr>
      <w:tblGrid>
        <w:gridCol w:w="917"/>
        <w:gridCol w:w="1133"/>
        <w:gridCol w:w="1421"/>
        <w:gridCol w:w="2405"/>
        <w:gridCol w:w="2405"/>
      </w:tblGrid>
      <w:tr>
        <w:trPr>
          <w:trHeight w:val="778"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before="5" w:line="240" w:lineRule="auto"/>
              <w:ind w:right="0"/>
              <w:jc w:val="center"/>
              <w:rPr>
                <w:rFonts w:hint="eastAsia" w:ascii="宋体" w:hAnsi="宋体" w:eastAsia="宋体" w:cs="宋体"/>
                <w:sz w:val="21"/>
                <w:szCs w:val="21"/>
              </w:rPr>
            </w:pPr>
          </w:p>
          <w:p>
            <w:pPr>
              <w:pStyle w:val="42"/>
              <w:spacing w:line="240" w:lineRule="auto"/>
              <w:ind w:left="239" w:right="0"/>
              <w:jc w:val="center"/>
              <w:rPr>
                <w:rFonts w:hint="eastAsia" w:ascii="宋体" w:hAnsi="宋体" w:eastAsia="宋体" w:cs="宋体"/>
                <w:sz w:val="21"/>
                <w:szCs w:val="21"/>
              </w:rPr>
            </w:pPr>
            <w:r>
              <w:rPr>
                <w:rFonts w:hint="eastAsia" w:ascii="宋体" w:hAnsi="宋体" w:eastAsia="宋体" w:cs="宋体"/>
                <w:spacing w:val="-3"/>
                <w:sz w:val="21"/>
                <w:szCs w:val="21"/>
              </w:rPr>
              <w:t>序号</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before="5" w:line="240" w:lineRule="auto"/>
              <w:ind w:right="0"/>
              <w:jc w:val="center"/>
              <w:rPr>
                <w:rFonts w:hint="eastAsia" w:ascii="宋体" w:hAnsi="宋体" w:eastAsia="宋体" w:cs="宋体"/>
                <w:sz w:val="21"/>
                <w:szCs w:val="21"/>
              </w:rPr>
            </w:pPr>
          </w:p>
          <w:p>
            <w:pPr>
              <w:pStyle w:val="42"/>
              <w:spacing w:line="240" w:lineRule="auto"/>
              <w:ind w:right="0" w:firstLine="824" w:firstLineChars="400"/>
              <w:jc w:val="both"/>
              <w:rPr>
                <w:rFonts w:hint="eastAsia" w:ascii="宋体" w:hAnsi="宋体" w:eastAsia="宋体" w:cs="宋体"/>
                <w:sz w:val="21"/>
                <w:szCs w:val="21"/>
              </w:rPr>
            </w:pPr>
            <w:r>
              <w:rPr>
                <w:rFonts w:hint="eastAsia" w:ascii="宋体" w:hAnsi="宋体" w:eastAsia="宋体" w:cs="宋体"/>
                <w:spacing w:val="-2"/>
                <w:sz w:val="21"/>
                <w:szCs w:val="21"/>
              </w:rPr>
              <w:t>检定项目</w:t>
            </w: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42"/>
              <w:spacing w:before="5" w:line="240" w:lineRule="auto"/>
              <w:ind w:right="0"/>
              <w:jc w:val="center"/>
              <w:rPr>
                <w:rFonts w:hint="eastAsia" w:ascii="宋体" w:hAnsi="宋体" w:eastAsia="宋体" w:cs="宋体"/>
                <w:sz w:val="21"/>
                <w:szCs w:val="21"/>
              </w:rPr>
            </w:pPr>
          </w:p>
          <w:p>
            <w:pPr>
              <w:pStyle w:val="42"/>
              <w:spacing w:line="240" w:lineRule="auto"/>
              <w:ind w:left="776" w:right="0"/>
              <w:jc w:val="center"/>
              <w:rPr>
                <w:rFonts w:hint="eastAsia" w:ascii="宋体" w:hAnsi="宋体" w:eastAsia="宋体" w:cs="宋体"/>
                <w:sz w:val="21"/>
                <w:szCs w:val="21"/>
              </w:rPr>
            </w:pPr>
            <w:r>
              <w:rPr>
                <w:rFonts w:hint="eastAsia" w:ascii="宋体" w:hAnsi="宋体" w:eastAsia="宋体" w:cs="宋体"/>
                <w:spacing w:val="-2"/>
                <w:sz w:val="21"/>
                <w:szCs w:val="21"/>
              </w:rPr>
              <w:t>技术要求</w:t>
            </w: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42"/>
              <w:spacing w:before="5" w:line="240" w:lineRule="auto"/>
              <w:ind w:right="0"/>
              <w:jc w:val="center"/>
              <w:rPr>
                <w:rFonts w:hint="eastAsia" w:ascii="宋体" w:hAnsi="宋体" w:eastAsia="宋体" w:cs="宋体"/>
                <w:sz w:val="21"/>
                <w:szCs w:val="21"/>
              </w:rPr>
            </w:pPr>
          </w:p>
          <w:p>
            <w:pPr>
              <w:pStyle w:val="42"/>
              <w:spacing w:line="240" w:lineRule="auto"/>
              <w:ind w:left="776" w:right="0"/>
              <w:jc w:val="center"/>
              <w:rPr>
                <w:rFonts w:hint="eastAsia" w:ascii="宋体" w:hAnsi="宋体" w:eastAsia="宋体" w:cs="宋体"/>
                <w:sz w:val="21"/>
                <w:szCs w:val="21"/>
              </w:rPr>
            </w:pPr>
            <w:r>
              <w:rPr>
                <w:rFonts w:hint="eastAsia" w:ascii="宋体" w:hAnsi="宋体" w:eastAsia="宋体" w:cs="宋体"/>
                <w:spacing w:val="-2"/>
                <w:sz w:val="21"/>
                <w:szCs w:val="21"/>
              </w:rPr>
              <w:t>检定结果</w:t>
            </w:r>
          </w:p>
        </w:tc>
      </w:tr>
      <w:tr>
        <w:tblPrEx>
          <w:tblCellMar>
            <w:top w:w="0" w:type="dxa"/>
            <w:left w:w="0" w:type="dxa"/>
            <w:bottom w:w="0" w:type="dxa"/>
            <w:right w:w="0" w:type="dxa"/>
          </w:tblCellMar>
        </w:tblPrEx>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2"/>
                <w:sz w:val="21"/>
                <w:szCs w:val="21"/>
              </w:rPr>
              <w:t>通用技术要求</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2"/>
                <w:sz w:val="21"/>
                <w:szCs w:val="21"/>
              </w:rPr>
              <w:t>输出声强</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1"/>
                <w:sz w:val="21"/>
                <w:szCs w:val="21"/>
              </w:rPr>
              <w:t>患者漏电流</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4</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2"/>
                <w:sz w:val="21"/>
                <w:szCs w:val="21"/>
              </w:rPr>
              <w:t>探测深度</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4"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4"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07"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5</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2"/>
                <w:sz w:val="21"/>
                <w:szCs w:val="21"/>
              </w:rPr>
              <w:t>侧(横)向分辨力</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4"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4"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8"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6</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2"/>
                <w:sz w:val="21"/>
                <w:szCs w:val="21"/>
              </w:rPr>
              <w:t>轴(纵)向分辨力</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4"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4"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7</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3"/>
                <w:sz w:val="21"/>
                <w:szCs w:val="21"/>
              </w:rPr>
              <w:t>盲区</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vMerge w:val="restart"/>
            <w:tcBorders>
              <w:top w:val="single" w:color="000000" w:sz="4" w:space="0"/>
              <w:left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8</w:t>
            </w:r>
          </w:p>
        </w:tc>
        <w:tc>
          <w:tcPr>
            <w:tcW w:w="1133" w:type="dxa"/>
            <w:vMerge w:val="restart"/>
            <w:tcBorders>
              <w:top w:val="single" w:color="000000" w:sz="4" w:space="0"/>
              <w:left w:val="single" w:color="000000" w:sz="4" w:space="0"/>
              <w:right w:val="single" w:color="000000" w:sz="4" w:space="0"/>
            </w:tcBorders>
            <w:vAlign w:val="center"/>
          </w:tcPr>
          <w:p>
            <w:pPr>
              <w:pStyle w:val="42"/>
              <w:spacing w:line="385" w:lineRule="auto"/>
              <w:ind w:left="138" w:right="35"/>
              <w:jc w:val="center"/>
              <w:rPr>
                <w:rFonts w:hint="eastAsia" w:ascii="宋体" w:hAnsi="宋体" w:eastAsia="宋体" w:cs="宋体"/>
                <w:sz w:val="21"/>
                <w:szCs w:val="21"/>
              </w:rPr>
            </w:pPr>
            <w:r>
              <w:rPr>
                <w:rFonts w:hint="eastAsia" w:ascii="宋体" w:hAnsi="宋体" w:eastAsia="宋体" w:cs="宋体"/>
                <w:sz w:val="21"/>
                <w:szCs w:val="21"/>
              </w:rPr>
              <w:t xml:space="preserve">几何位置 </w:t>
            </w:r>
            <w:r>
              <w:rPr>
                <w:rFonts w:hint="eastAsia" w:ascii="宋体" w:hAnsi="宋体" w:eastAsia="宋体" w:cs="宋体"/>
                <w:spacing w:val="-2"/>
                <w:sz w:val="21"/>
                <w:szCs w:val="21"/>
              </w:rPr>
              <w:t>示值误差</w:t>
            </w:r>
          </w:p>
        </w:tc>
        <w:tc>
          <w:tcPr>
            <w:tcW w:w="1421"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3"/>
                <w:sz w:val="21"/>
                <w:szCs w:val="21"/>
              </w:rPr>
              <w:t>纵向</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p>
        </w:tc>
        <w:tc>
          <w:tcPr>
            <w:tcW w:w="113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3"/>
                <w:sz w:val="21"/>
                <w:szCs w:val="21"/>
              </w:rPr>
              <w:t>横向</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tcBorders>
              <w:left w:val="single" w:color="000000" w:sz="4" w:space="0"/>
              <w:bottom w:val="single" w:color="000000" w:sz="4" w:space="0"/>
              <w:right w:val="single" w:color="000000" w:sz="4"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9</w:t>
            </w:r>
          </w:p>
        </w:tc>
        <w:tc>
          <w:tcPr>
            <w:tcW w:w="2554" w:type="dxa"/>
            <w:gridSpan w:val="2"/>
            <w:tcBorders>
              <w:left w:val="single" w:color="000000" w:sz="4" w:space="0"/>
              <w:bottom w:val="single" w:color="000000" w:sz="4" w:space="0"/>
              <w:right w:val="single" w:color="000000" w:sz="4" w:space="0"/>
            </w:tcBorders>
            <w:vAlign w:val="center"/>
          </w:tcPr>
          <w:p>
            <w:pPr>
              <w:pStyle w:val="42"/>
              <w:spacing w:line="240" w:lineRule="auto"/>
              <w:ind w:left="493" w:right="0"/>
              <w:jc w:val="center"/>
              <w:rPr>
                <w:rFonts w:hint="default" w:ascii="宋体" w:hAnsi="宋体" w:eastAsia="宋体" w:cs="宋体"/>
                <w:spacing w:val="-3"/>
                <w:sz w:val="21"/>
                <w:szCs w:val="21"/>
                <w:lang w:val="en-US" w:eastAsia="zh-CN"/>
              </w:rPr>
            </w:pPr>
            <w:r>
              <w:rPr>
                <w:rFonts w:hint="eastAsia" w:ascii="宋体" w:hAnsi="宋体" w:cs="宋体"/>
                <w:spacing w:val="-3"/>
                <w:sz w:val="21"/>
                <w:szCs w:val="21"/>
                <w:lang w:val="en-US" w:eastAsia="zh-CN"/>
              </w:rPr>
              <w:t>囊性病灶示值误差</w:t>
            </w:r>
          </w:p>
        </w:tc>
        <w:tc>
          <w:tcPr>
            <w:tcW w:w="2405" w:type="dxa"/>
            <w:tcBorders>
              <w:top w:val="single" w:color="000000" w:sz="4" w:space="0"/>
              <w:left w:val="single" w:color="000000" w:sz="4" w:space="0"/>
              <w:bottom w:val="single" w:color="000000" w:sz="4" w:space="0"/>
              <w:right w:val="single" w:color="000000" w:sz="4" w:space="0"/>
            </w:tcBorders>
          </w:tcPr>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left="320" w:right="0"/>
              <w:jc w:val="center"/>
              <w:rPr>
                <w:rFonts w:hint="eastAsia" w:ascii="宋体" w:hAnsi="宋体" w:eastAsia="宋体" w:cs="宋体"/>
                <w:sz w:val="21"/>
                <w:szCs w:val="21"/>
              </w:rPr>
            </w:pPr>
            <w:r>
              <w:rPr>
                <w:rFonts w:hint="eastAsia" w:ascii="宋体" w:hAnsi="宋体" w:eastAsia="宋体" w:cs="宋体"/>
                <w:spacing w:val="-2"/>
                <w:sz w:val="21"/>
                <w:szCs w:val="21"/>
              </w:rPr>
              <w:t>多普勒血流速度测量</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11</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left="426" w:right="0"/>
              <w:jc w:val="center"/>
              <w:rPr>
                <w:rFonts w:hint="eastAsia" w:ascii="宋体" w:hAnsi="宋体" w:eastAsia="宋体" w:cs="宋体"/>
                <w:sz w:val="21"/>
                <w:szCs w:val="21"/>
              </w:rPr>
            </w:pPr>
            <w:r>
              <w:rPr>
                <w:rFonts w:hint="eastAsia" w:ascii="宋体" w:hAnsi="宋体" w:eastAsia="宋体" w:cs="宋体"/>
                <w:spacing w:val="-2"/>
                <w:sz w:val="21"/>
                <w:szCs w:val="21"/>
              </w:rPr>
              <w:t>血流方向识别能力</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12</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before="157" w:line="240" w:lineRule="auto"/>
              <w:ind w:left="320" w:right="0"/>
              <w:jc w:val="center"/>
              <w:rPr>
                <w:rFonts w:hint="eastAsia" w:ascii="宋体" w:hAnsi="宋体" w:eastAsia="宋体" w:cs="宋体"/>
                <w:sz w:val="21"/>
                <w:szCs w:val="21"/>
              </w:rPr>
            </w:pPr>
            <w:r>
              <w:rPr>
                <w:rFonts w:hint="eastAsia" w:ascii="宋体" w:hAnsi="宋体" w:eastAsia="宋体" w:cs="宋体"/>
                <w:spacing w:val="-2"/>
                <w:sz w:val="21"/>
                <w:szCs w:val="21"/>
              </w:rPr>
              <w:t>多普勒血流探测深度</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bl>
    <w:p>
      <w:pPr>
        <w:spacing w:before="10" w:line="240" w:lineRule="auto"/>
        <w:jc w:val="center"/>
        <w:rPr>
          <w:rFonts w:hint="eastAsia" w:ascii="宋体" w:hAnsi="宋体" w:eastAsia="宋体" w:cs="宋体"/>
          <w:sz w:val="21"/>
          <w:szCs w:val="21"/>
        </w:rPr>
      </w:pPr>
    </w:p>
    <w:p>
      <w:pPr>
        <w:spacing w:before="0" w:line="259" w:lineRule="exact"/>
        <w:ind w:left="1362" w:right="0" w:firstLine="0"/>
        <w:jc w:val="left"/>
        <w:rPr>
          <w:rFonts w:ascii="宋体" w:hAnsi="宋体" w:eastAsia="宋体" w:cs="宋体"/>
          <w:sz w:val="21"/>
          <w:szCs w:val="21"/>
        </w:rPr>
      </w:pPr>
      <w:r>
        <w:rPr>
          <w:rFonts w:ascii="宋体"/>
          <w:color w:val="FF0000"/>
          <w:sz w:val="21"/>
        </w:rPr>
        <w:t xml:space="preserve">    </w:t>
      </w:r>
      <w:r>
        <w:rPr>
          <w:rFonts w:ascii="宋体"/>
          <w:color w:val="FF0000"/>
          <w:spacing w:val="-5"/>
          <w:sz w:val="21"/>
        </w:rPr>
        <w:t xml:space="preserve">  </w:t>
      </w:r>
    </w:p>
    <w:p>
      <w:pPr>
        <w:spacing w:before="37"/>
        <w:ind w:left="1362" w:right="0" w:firstLine="0"/>
        <w:jc w:val="left"/>
        <w:rPr>
          <w:rFonts w:ascii="黑体" w:hAnsi="黑体" w:eastAsia="黑体" w:cs="黑体"/>
          <w:sz w:val="21"/>
          <w:szCs w:val="21"/>
        </w:rPr>
      </w:pPr>
      <w:r>
        <w:rPr>
          <w:rFonts w:ascii="宋体" w:hAnsi="宋体" w:eastAsia="宋体" w:cs="宋体"/>
          <w:sz w:val="21"/>
          <w:szCs w:val="21"/>
        </w:rPr>
        <w:t xml:space="preserve">  </w:t>
      </w:r>
    </w:p>
    <w:p>
      <w:pPr>
        <w:spacing w:line="300" w:lineRule="auto"/>
        <w:rPr>
          <w:rFonts w:hint="eastAsia" w:ascii="黑体" w:hAnsi="宋体" w:eastAsia="黑体"/>
          <w:bCs/>
          <w:szCs w:val="28"/>
          <w:u w:val="single"/>
        </w:rPr>
      </w:pPr>
    </w:p>
    <w:p>
      <w:pPr>
        <w:spacing w:line="300" w:lineRule="auto"/>
        <w:rPr>
          <w:rFonts w:hint="eastAsia" w:ascii="黑体" w:hAnsi="宋体" w:eastAsia="黑体"/>
          <w:bCs/>
          <w:szCs w:val="28"/>
          <w:u w:val="single"/>
        </w:rPr>
      </w:pPr>
    </w:p>
    <w:p>
      <w:pPr>
        <w:spacing w:line="300" w:lineRule="auto"/>
        <w:rPr>
          <w:rFonts w:hint="eastAsia" w:ascii="黑体" w:hAnsi="宋体" w:eastAsia="黑体"/>
          <w:bCs/>
          <w:szCs w:val="28"/>
          <w:u w:val="single"/>
        </w:rPr>
      </w:pPr>
    </w:p>
    <w:p>
      <w:pPr>
        <w:spacing w:line="300" w:lineRule="auto"/>
        <w:rPr>
          <w:rFonts w:hint="eastAsia" w:ascii="黑体" w:hAnsi="宋体" w:eastAsia="黑体"/>
          <w:bCs/>
          <w:szCs w:val="28"/>
          <w:u w:val="single"/>
        </w:rPr>
      </w:pPr>
    </w:p>
    <w:p>
      <w:pPr>
        <w:spacing w:line="300" w:lineRule="auto"/>
        <w:rPr>
          <w:rFonts w:hint="eastAsia" w:ascii="黑体" w:hAnsi="宋体" w:eastAsia="黑体"/>
          <w:bCs/>
          <w:szCs w:val="28"/>
          <w:u w:val="singl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b/>
          <w:szCs w:val="21"/>
        </w:rPr>
      </w:pPr>
      <w:bookmarkStart w:id="42" w:name="_Toc645"/>
      <w:r>
        <w:rPr>
          <w:rFonts w:hint="eastAsia" w:ascii="黑体" w:hAnsi="宋体" w:eastAsia="黑体"/>
          <w:b/>
          <w:sz w:val="28"/>
          <w:szCs w:val="28"/>
        </w:rPr>
        <w:t>附录C</w:t>
      </w:r>
      <w:bookmarkEnd w:id="42"/>
      <w:r>
        <w:rPr>
          <w:rFonts w:hint="eastAsia" w:ascii="宋体" w:hAnsi="宋体"/>
          <w:b/>
          <w:szCs w:val="21"/>
        </w:rPr>
        <w:t xml:space="preserve">             </w:t>
      </w:r>
    </w:p>
    <w:p>
      <w:pPr>
        <w:spacing w:before="12"/>
        <w:ind w:right="0"/>
        <w:jc w:val="center"/>
        <w:rPr>
          <w:rFonts w:hint="default" w:ascii="黑体" w:hAnsi="黑体" w:eastAsia="黑体" w:cs="黑体"/>
          <w:spacing w:val="1"/>
          <w:sz w:val="28"/>
          <w:szCs w:val="28"/>
          <w:lang w:val="en-US" w:eastAsia="zh-CN"/>
        </w:rPr>
      </w:pPr>
      <w:r>
        <w:rPr>
          <w:rFonts w:hint="eastAsia" w:ascii="黑体" w:hAnsi="黑体" w:eastAsia="黑体" w:cs="黑体"/>
          <w:spacing w:val="1"/>
          <w:sz w:val="28"/>
          <w:szCs w:val="28"/>
          <w:lang w:val="en-US" w:eastAsia="zh-CN"/>
        </w:rPr>
        <w:t>检定结果通知书内页参考格式</w:t>
      </w:r>
    </w:p>
    <w:tbl>
      <w:tblPr>
        <w:tblStyle w:val="16"/>
        <w:tblpPr w:leftFromText="180" w:rightFromText="180" w:vertAnchor="text" w:horzAnchor="page" w:tblpX="2007" w:tblpY="329"/>
        <w:tblOverlap w:val="never"/>
        <w:tblW w:w="0" w:type="auto"/>
        <w:tblInd w:w="0" w:type="dxa"/>
        <w:tblLayout w:type="fixed"/>
        <w:tblCellMar>
          <w:top w:w="0" w:type="dxa"/>
          <w:left w:w="0" w:type="dxa"/>
          <w:bottom w:w="0" w:type="dxa"/>
          <w:right w:w="0" w:type="dxa"/>
        </w:tblCellMar>
      </w:tblPr>
      <w:tblGrid>
        <w:gridCol w:w="917"/>
        <w:gridCol w:w="1133"/>
        <w:gridCol w:w="1421"/>
        <w:gridCol w:w="2405"/>
        <w:gridCol w:w="2405"/>
      </w:tblGrid>
      <w:tr>
        <w:trPr>
          <w:trHeight w:val="778"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before="5" w:line="240" w:lineRule="auto"/>
              <w:ind w:right="0"/>
              <w:jc w:val="center"/>
              <w:rPr>
                <w:rFonts w:hint="eastAsia" w:ascii="宋体" w:hAnsi="宋体" w:eastAsia="宋体" w:cs="宋体"/>
                <w:sz w:val="21"/>
                <w:szCs w:val="21"/>
              </w:rPr>
            </w:pPr>
          </w:p>
          <w:p>
            <w:pPr>
              <w:pStyle w:val="42"/>
              <w:spacing w:line="240" w:lineRule="auto"/>
              <w:ind w:left="239" w:right="0"/>
              <w:jc w:val="center"/>
              <w:rPr>
                <w:rFonts w:hint="eastAsia" w:ascii="宋体" w:hAnsi="宋体" w:eastAsia="宋体" w:cs="宋体"/>
                <w:sz w:val="21"/>
                <w:szCs w:val="21"/>
              </w:rPr>
            </w:pPr>
            <w:r>
              <w:rPr>
                <w:rFonts w:hint="eastAsia" w:ascii="宋体" w:hAnsi="宋体" w:eastAsia="宋体" w:cs="宋体"/>
                <w:spacing w:val="-3"/>
                <w:sz w:val="21"/>
                <w:szCs w:val="21"/>
              </w:rPr>
              <w:t>序号</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before="5" w:line="240" w:lineRule="auto"/>
              <w:ind w:right="0"/>
              <w:jc w:val="center"/>
              <w:rPr>
                <w:rFonts w:hint="eastAsia" w:ascii="宋体" w:hAnsi="宋体" w:eastAsia="宋体" w:cs="宋体"/>
                <w:sz w:val="21"/>
                <w:szCs w:val="21"/>
              </w:rPr>
            </w:pPr>
          </w:p>
          <w:p>
            <w:pPr>
              <w:pStyle w:val="42"/>
              <w:spacing w:line="240" w:lineRule="auto"/>
              <w:ind w:left="848" w:right="0"/>
              <w:jc w:val="both"/>
              <w:rPr>
                <w:rFonts w:hint="eastAsia" w:ascii="宋体" w:hAnsi="宋体" w:eastAsia="宋体" w:cs="宋体"/>
                <w:sz w:val="21"/>
                <w:szCs w:val="21"/>
              </w:rPr>
            </w:pPr>
            <w:r>
              <w:rPr>
                <w:rFonts w:hint="eastAsia" w:ascii="宋体" w:hAnsi="宋体" w:eastAsia="宋体" w:cs="宋体"/>
                <w:spacing w:val="-2"/>
                <w:sz w:val="21"/>
                <w:szCs w:val="21"/>
              </w:rPr>
              <w:t>检定项目</w:t>
            </w: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42"/>
              <w:spacing w:before="5" w:line="240" w:lineRule="auto"/>
              <w:ind w:right="0"/>
              <w:jc w:val="center"/>
              <w:rPr>
                <w:rFonts w:hint="eastAsia" w:ascii="宋体" w:hAnsi="宋体" w:eastAsia="宋体" w:cs="宋体"/>
                <w:sz w:val="21"/>
                <w:szCs w:val="21"/>
              </w:rPr>
            </w:pPr>
          </w:p>
          <w:p>
            <w:pPr>
              <w:pStyle w:val="42"/>
              <w:spacing w:line="240" w:lineRule="auto"/>
              <w:ind w:left="776" w:right="0"/>
              <w:jc w:val="center"/>
              <w:rPr>
                <w:rFonts w:hint="eastAsia" w:ascii="宋体" w:hAnsi="宋体" w:eastAsia="宋体" w:cs="宋体"/>
                <w:sz w:val="21"/>
                <w:szCs w:val="21"/>
              </w:rPr>
            </w:pPr>
            <w:r>
              <w:rPr>
                <w:rFonts w:hint="eastAsia" w:ascii="宋体" w:hAnsi="宋体" w:eastAsia="宋体" w:cs="宋体"/>
                <w:spacing w:val="-2"/>
                <w:sz w:val="21"/>
                <w:szCs w:val="21"/>
              </w:rPr>
              <w:t>技术要求</w:t>
            </w:r>
          </w:p>
        </w:tc>
        <w:tc>
          <w:tcPr>
            <w:tcW w:w="2405" w:type="dxa"/>
            <w:tcBorders>
              <w:top w:val="single" w:color="000000" w:sz="4" w:space="0"/>
              <w:left w:val="single" w:color="000000" w:sz="4" w:space="0"/>
              <w:bottom w:val="single" w:color="000000" w:sz="4" w:space="0"/>
              <w:right w:val="single" w:color="000000" w:sz="4" w:space="0"/>
            </w:tcBorders>
            <w:vAlign w:val="center"/>
          </w:tcPr>
          <w:p>
            <w:pPr>
              <w:pStyle w:val="42"/>
              <w:spacing w:before="5" w:line="240" w:lineRule="auto"/>
              <w:ind w:right="0"/>
              <w:jc w:val="center"/>
              <w:rPr>
                <w:rFonts w:hint="eastAsia" w:ascii="宋体" w:hAnsi="宋体" w:eastAsia="宋体" w:cs="宋体"/>
                <w:sz w:val="21"/>
                <w:szCs w:val="21"/>
              </w:rPr>
            </w:pPr>
          </w:p>
          <w:p>
            <w:pPr>
              <w:pStyle w:val="42"/>
              <w:spacing w:line="240" w:lineRule="auto"/>
              <w:ind w:left="776" w:right="0"/>
              <w:jc w:val="center"/>
              <w:rPr>
                <w:rFonts w:hint="eastAsia" w:ascii="宋体" w:hAnsi="宋体" w:eastAsia="宋体" w:cs="宋体"/>
                <w:sz w:val="21"/>
                <w:szCs w:val="21"/>
              </w:rPr>
            </w:pPr>
            <w:r>
              <w:rPr>
                <w:rFonts w:hint="eastAsia" w:ascii="宋体" w:hAnsi="宋体" w:eastAsia="宋体" w:cs="宋体"/>
                <w:spacing w:val="-2"/>
                <w:sz w:val="21"/>
                <w:szCs w:val="21"/>
              </w:rPr>
              <w:t>检定结果</w:t>
            </w:r>
          </w:p>
        </w:tc>
      </w:tr>
      <w:tr>
        <w:tblPrEx>
          <w:tblCellMar>
            <w:top w:w="0" w:type="dxa"/>
            <w:left w:w="0" w:type="dxa"/>
            <w:bottom w:w="0" w:type="dxa"/>
            <w:right w:w="0" w:type="dxa"/>
          </w:tblCellMar>
        </w:tblPrEx>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2"/>
                <w:sz w:val="21"/>
                <w:szCs w:val="21"/>
              </w:rPr>
              <w:t>通用技术要求</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2"/>
                <w:sz w:val="21"/>
                <w:szCs w:val="21"/>
              </w:rPr>
              <w:t>输出声强</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1"/>
                <w:sz w:val="21"/>
                <w:szCs w:val="21"/>
              </w:rPr>
              <w:t>患者漏电流</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4</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2"/>
                <w:sz w:val="21"/>
                <w:szCs w:val="21"/>
              </w:rPr>
              <w:t>探测深度</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4"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4"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07"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5</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2"/>
                <w:sz w:val="21"/>
                <w:szCs w:val="21"/>
              </w:rPr>
              <w:t>侧(横)向分辨力</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4"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4"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8"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6</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2"/>
                <w:sz w:val="21"/>
                <w:szCs w:val="21"/>
              </w:rPr>
              <w:t>轴(纵)向分辨力</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4"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4"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7</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3"/>
                <w:sz w:val="21"/>
                <w:szCs w:val="21"/>
              </w:rPr>
              <w:t>盲区</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vMerge w:val="restart"/>
            <w:tcBorders>
              <w:top w:val="single" w:color="000000" w:sz="4" w:space="0"/>
              <w:left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8</w:t>
            </w:r>
          </w:p>
        </w:tc>
        <w:tc>
          <w:tcPr>
            <w:tcW w:w="1133" w:type="dxa"/>
            <w:vMerge w:val="restart"/>
            <w:tcBorders>
              <w:top w:val="single" w:color="000000" w:sz="4" w:space="0"/>
              <w:left w:val="single" w:color="000000" w:sz="4" w:space="0"/>
              <w:right w:val="single" w:color="000000" w:sz="4" w:space="0"/>
            </w:tcBorders>
            <w:vAlign w:val="center"/>
          </w:tcPr>
          <w:p>
            <w:pPr>
              <w:pStyle w:val="42"/>
              <w:spacing w:line="385" w:lineRule="auto"/>
              <w:ind w:left="138" w:right="35"/>
              <w:jc w:val="center"/>
              <w:rPr>
                <w:rFonts w:hint="eastAsia" w:ascii="宋体" w:hAnsi="宋体" w:eastAsia="宋体" w:cs="宋体"/>
                <w:sz w:val="21"/>
                <w:szCs w:val="21"/>
              </w:rPr>
            </w:pPr>
            <w:r>
              <w:rPr>
                <w:rFonts w:hint="eastAsia" w:ascii="宋体" w:hAnsi="宋体" w:eastAsia="宋体" w:cs="宋体"/>
                <w:sz w:val="21"/>
                <w:szCs w:val="21"/>
              </w:rPr>
              <w:t xml:space="preserve">几何位置 </w:t>
            </w:r>
            <w:r>
              <w:rPr>
                <w:rFonts w:hint="eastAsia" w:ascii="宋体" w:hAnsi="宋体" w:eastAsia="宋体" w:cs="宋体"/>
                <w:spacing w:val="-2"/>
                <w:sz w:val="21"/>
                <w:szCs w:val="21"/>
              </w:rPr>
              <w:t>示值误差</w:t>
            </w:r>
          </w:p>
        </w:tc>
        <w:tc>
          <w:tcPr>
            <w:tcW w:w="1421"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3"/>
                <w:sz w:val="21"/>
                <w:szCs w:val="21"/>
              </w:rPr>
              <w:t>纵向</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p>
        </w:tc>
        <w:tc>
          <w:tcPr>
            <w:tcW w:w="113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eastAsia" w:ascii="宋体" w:hAnsi="宋体" w:eastAsia="宋体" w:cs="宋体"/>
                <w:sz w:val="21"/>
                <w:szCs w:val="21"/>
              </w:rPr>
            </w:pPr>
            <w:r>
              <w:rPr>
                <w:rFonts w:hint="eastAsia" w:ascii="宋体" w:hAnsi="宋体" w:eastAsia="宋体" w:cs="宋体"/>
                <w:spacing w:val="-3"/>
                <w:sz w:val="21"/>
                <w:szCs w:val="21"/>
              </w:rPr>
              <w:t>横向</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tcBorders>
              <w:left w:val="single" w:color="000000" w:sz="4" w:space="0"/>
              <w:bottom w:val="single" w:color="000000" w:sz="4" w:space="0"/>
              <w:right w:val="single" w:color="000000" w:sz="4"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9</w:t>
            </w:r>
          </w:p>
        </w:tc>
        <w:tc>
          <w:tcPr>
            <w:tcW w:w="2554" w:type="dxa"/>
            <w:gridSpan w:val="2"/>
            <w:tcBorders>
              <w:left w:val="single" w:color="000000" w:sz="4" w:space="0"/>
              <w:bottom w:val="single" w:color="000000" w:sz="4" w:space="0"/>
              <w:right w:val="single" w:color="000000" w:sz="4" w:space="0"/>
            </w:tcBorders>
            <w:vAlign w:val="center"/>
          </w:tcPr>
          <w:p>
            <w:pPr>
              <w:pStyle w:val="42"/>
              <w:spacing w:line="240" w:lineRule="auto"/>
              <w:ind w:left="493" w:right="0"/>
              <w:jc w:val="center"/>
              <w:rPr>
                <w:rFonts w:hint="default" w:ascii="宋体" w:hAnsi="宋体" w:eastAsia="宋体" w:cs="宋体"/>
                <w:spacing w:val="-3"/>
                <w:sz w:val="21"/>
                <w:szCs w:val="21"/>
                <w:lang w:val="en-US" w:eastAsia="zh-CN"/>
              </w:rPr>
            </w:pPr>
            <w:r>
              <w:rPr>
                <w:rFonts w:hint="eastAsia" w:ascii="宋体" w:hAnsi="宋体" w:cs="宋体"/>
                <w:spacing w:val="-3"/>
                <w:sz w:val="21"/>
                <w:szCs w:val="21"/>
                <w:lang w:val="en-US" w:eastAsia="zh-CN"/>
              </w:rPr>
              <w:t>囊性病灶示值误差</w:t>
            </w:r>
          </w:p>
        </w:tc>
        <w:tc>
          <w:tcPr>
            <w:tcW w:w="2405" w:type="dxa"/>
            <w:tcBorders>
              <w:top w:val="single" w:color="000000" w:sz="4" w:space="0"/>
              <w:left w:val="single" w:color="000000" w:sz="4" w:space="0"/>
              <w:bottom w:val="single" w:color="000000" w:sz="4" w:space="0"/>
              <w:right w:val="single" w:color="000000" w:sz="4" w:space="0"/>
            </w:tcBorders>
          </w:tcPr>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left="320" w:right="0"/>
              <w:jc w:val="center"/>
              <w:rPr>
                <w:rFonts w:hint="eastAsia" w:ascii="宋体" w:hAnsi="宋体" w:eastAsia="宋体" w:cs="宋体"/>
                <w:sz w:val="21"/>
                <w:szCs w:val="21"/>
              </w:rPr>
            </w:pPr>
            <w:r>
              <w:rPr>
                <w:rFonts w:hint="eastAsia" w:ascii="宋体" w:hAnsi="宋体" w:eastAsia="宋体" w:cs="宋体"/>
                <w:spacing w:val="-2"/>
                <w:sz w:val="21"/>
                <w:szCs w:val="21"/>
              </w:rPr>
              <w:t>多普勒血流速度测量</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11</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left="426" w:right="0"/>
              <w:jc w:val="center"/>
              <w:rPr>
                <w:rFonts w:hint="eastAsia" w:ascii="宋体" w:hAnsi="宋体" w:eastAsia="宋体" w:cs="宋体"/>
                <w:sz w:val="21"/>
                <w:szCs w:val="21"/>
              </w:rPr>
            </w:pPr>
            <w:r>
              <w:rPr>
                <w:rFonts w:hint="eastAsia" w:ascii="宋体" w:hAnsi="宋体" w:eastAsia="宋体" w:cs="宋体"/>
                <w:spacing w:val="-2"/>
                <w:sz w:val="21"/>
                <w:szCs w:val="21"/>
              </w:rPr>
              <w:t>血流方向识别能力</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917" w:type="dxa"/>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12</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pStyle w:val="42"/>
              <w:spacing w:before="157" w:line="240" w:lineRule="auto"/>
              <w:ind w:left="320" w:right="0"/>
              <w:jc w:val="center"/>
              <w:rPr>
                <w:rFonts w:hint="eastAsia" w:ascii="宋体" w:hAnsi="宋体" w:eastAsia="宋体" w:cs="宋体"/>
                <w:sz w:val="21"/>
                <w:szCs w:val="21"/>
              </w:rPr>
            </w:pPr>
            <w:r>
              <w:rPr>
                <w:rFonts w:hint="eastAsia" w:ascii="宋体" w:hAnsi="宋体" w:eastAsia="宋体" w:cs="宋体"/>
                <w:spacing w:val="-2"/>
                <w:sz w:val="21"/>
                <w:szCs w:val="21"/>
              </w:rPr>
              <w:t>多普勒血流探测深度</w:t>
            </w: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00" w:right="0"/>
              <w:jc w:val="center"/>
              <w:rPr>
                <w:rFonts w:hint="eastAsia" w:ascii="宋体" w:hAnsi="宋体" w:eastAsia="宋体" w:cs="宋体"/>
                <w:sz w:val="21"/>
                <w:szCs w:val="21"/>
              </w:rPr>
            </w:pPr>
          </w:p>
        </w:tc>
        <w:tc>
          <w:tcPr>
            <w:tcW w:w="2405" w:type="dxa"/>
            <w:tcBorders>
              <w:top w:val="single" w:color="000000" w:sz="4" w:space="0"/>
              <w:left w:val="single" w:color="000000" w:sz="4" w:space="0"/>
              <w:bottom w:val="single" w:color="000000" w:sz="4" w:space="0"/>
              <w:right w:val="single" w:color="000000" w:sz="4" w:space="0"/>
            </w:tcBorders>
          </w:tcPr>
          <w:p>
            <w:pPr>
              <w:pStyle w:val="42"/>
              <w:spacing w:before="12" w:line="240" w:lineRule="auto"/>
              <w:ind w:right="0"/>
              <w:jc w:val="center"/>
              <w:rPr>
                <w:rFonts w:hint="eastAsia" w:ascii="宋体" w:hAnsi="宋体" w:eastAsia="宋体" w:cs="宋体"/>
                <w:sz w:val="21"/>
                <w:szCs w:val="21"/>
              </w:rPr>
            </w:pPr>
          </w:p>
          <w:p>
            <w:pPr>
              <w:pStyle w:val="42"/>
              <w:spacing w:line="240" w:lineRule="auto"/>
              <w:ind w:left="110" w:right="0"/>
              <w:jc w:val="center"/>
              <w:rPr>
                <w:rFonts w:hint="eastAsia" w:ascii="宋体" w:hAnsi="宋体" w:eastAsia="宋体" w:cs="宋体"/>
                <w:sz w:val="21"/>
                <w:szCs w:val="21"/>
              </w:rPr>
            </w:pPr>
          </w:p>
        </w:tc>
      </w:tr>
      <w:tr>
        <w:trPr>
          <w:trHeight w:val="634" w:hRule="exact"/>
        </w:trPr>
        <w:tc>
          <w:tcPr>
            <w:tcW w:w="8281" w:type="dxa"/>
            <w:gridSpan w:val="5"/>
            <w:tcBorders>
              <w:top w:val="single" w:color="000000" w:sz="4" w:space="0"/>
              <w:left w:val="single" w:color="000000" w:sz="4" w:space="0"/>
              <w:bottom w:val="single" w:color="000000" w:sz="4" w:space="0"/>
              <w:right w:val="single" w:color="000000" w:sz="4" w:space="0"/>
            </w:tcBorders>
            <w:vAlign w:val="center"/>
          </w:tcPr>
          <w:p>
            <w:pPr>
              <w:pStyle w:val="42"/>
              <w:spacing w:line="240" w:lineRule="auto"/>
              <w:ind w:left="110" w:right="0"/>
              <w:jc w:val="both"/>
              <w:rPr>
                <w:rFonts w:hint="eastAsia" w:ascii="宋体" w:hAnsi="宋体" w:eastAsia="宋体" w:cs="宋体"/>
                <w:sz w:val="21"/>
                <w:szCs w:val="21"/>
              </w:rPr>
            </w:pPr>
            <w:r>
              <w:rPr>
                <w:rFonts w:hint="eastAsia" w:ascii="宋体" w:hAnsi="宋体"/>
                <w:szCs w:val="21"/>
              </w:rPr>
              <w:t>不合格项：</w:t>
            </w:r>
          </w:p>
        </w:tc>
      </w:tr>
    </w:tbl>
    <w:p>
      <w:pPr>
        <w:spacing w:line="300" w:lineRule="auto"/>
        <w:rPr>
          <w:rFonts w:hint="eastAsia" w:ascii="黑体" w:hAnsi="宋体" w:eastAsia="黑体"/>
          <w:bCs/>
          <w:szCs w:val="28"/>
          <w:u w:val="single"/>
        </w:rPr>
      </w:pPr>
    </w:p>
    <w:p>
      <w:pPr>
        <w:spacing w:line="300" w:lineRule="auto"/>
        <w:rPr>
          <w:rFonts w:hint="eastAsia" w:ascii="黑体" w:hAnsi="宋体" w:eastAsia="黑体"/>
          <w:bCs/>
          <w:szCs w:val="28"/>
          <w:u w:val="single"/>
        </w:rPr>
      </w:pPr>
    </w:p>
    <w:p>
      <w:pPr>
        <w:spacing w:line="300" w:lineRule="auto"/>
        <w:rPr>
          <w:rFonts w:hint="eastAsia" w:ascii="黑体" w:hAnsi="宋体" w:eastAsia="黑体"/>
          <w:bCs/>
          <w:szCs w:val="28"/>
          <w:u w:val="single"/>
        </w:rPr>
      </w:pPr>
    </w:p>
    <w:p>
      <w:pPr>
        <w:spacing w:line="300" w:lineRule="auto"/>
        <w:rPr>
          <w:rFonts w:hint="eastAsia" w:ascii="黑体" w:hAnsi="宋体" w:eastAsia="黑体"/>
          <w:bCs/>
          <w:szCs w:val="28"/>
          <w:u w:val="single"/>
        </w:rPr>
        <w:sectPr>
          <w:headerReference r:id="rId21" w:type="default"/>
          <w:footerReference r:id="rId22" w:type="default"/>
          <w:pgSz w:w="11906" w:h="16838"/>
          <w:pgMar w:top="1247" w:right="1134" w:bottom="1440" w:left="1848"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spacing w:line="300" w:lineRule="auto"/>
        <w:rPr>
          <w:rFonts w:hint="eastAsia" w:ascii="黑体" w:hAnsi="宋体" w:eastAsia="黑体"/>
          <w:bCs/>
          <w:szCs w:val="28"/>
          <w:u w:val="single"/>
        </w:rPr>
      </w:pPr>
    </w:p>
    <w:p>
      <w:pPr>
        <w:spacing w:line="300" w:lineRule="auto"/>
        <w:rPr>
          <w:rFonts w:hint="eastAsia" w:ascii="黑体" w:hAnsi="宋体" w:eastAsia="黑体"/>
          <w:bCs/>
          <w:szCs w:val="28"/>
          <w:u w:val="single"/>
        </w:rPr>
      </w:pPr>
    </w:p>
    <w:p>
      <w:pPr>
        <w:spacing w:line="300" w:lineRule="auto"/>
        <w:rPr>
          <w:rFonts w:hint="eastAsia" w:ascii="黑体" w:hAnsi="宋体" w:eastAsia="黑体"/>
          <w:bCs/>
          <w:szCs w:val="28"/>
          <w:u w:val="single"/>
        </w:rPr>
      </w:pP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5128895</wp:posOffset>
                </wp:positionH>
                <wp:positionV relativeFrom="paragraph">
                  <wp:posOffset>226695</wp:posOffset>
                </wp:positionV>
                <wp:extent cx="474345" cy="1588770"/>
                <wp:effectExtent l="4445" t="4445" r="16510" b="6985"/>
                <wp:wrapSquare wrapText="bothSides"/>
                <wp:docPr id="1" name="文本框 206"/>
                <wp:cNvGraphicFramePr/>
                <a:graphic xmlns:a="http://schemas.openxmlformats.org/drawingml/2006/main">
                  <a:graphicData uri="http://schemas.microsoft.com/office/word/2010/wordprocessingShape">
                    <wps:wsp>
                      <wps:cNvSpPr txBox="1"/>
                      <wps:spPr>
                        <a:xfrm>
                          <a:off x="0" y="0"/>
                          <a:ext cx="474345" cy="1588770"/>
                        </a:xfrm>
                        <a:prstGeom prst="rect">
                          <a:avLst/>
                        </a:prstGeom>
                        <a:solidFill>
                          <a:srgbClr val="FFFFFF"/>
                        </a:solidFill>
                        <a:ln w="9525" cap="flat" cmpd="sng">
                          <a:solidFill>
                            <a:srgbClr val="FFFFFF"/>
                          </a:solidFill>
                          <a:prstDash val="dash"/>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460" w:lineRule="exact"/>
                              <w:jc w:val="right"/>
                              <w:textAlignment w:val="auto"/>
                              <w:rPr>
                                <w:rFonts w:hint="default" w:ascii="黑体" w:eastAsia="黑体"/>
                                <w:b/>
                                <w:sz w:val="28"/>
                                <w:szCs w:val="28"/>
                                <w:lang w:val="en-US" w:eastAsia="zh-CN"/>
                              </w:rPr>
                            </w:pPr>
                            <w:r>
                              <w:rPr>
                                <w:rFonts w:hint="default" w:ascii="Times New Roman" w:hAnsi="Times New Roman" w:eastAsia="黑体" w:cs="Times New Roman"/>
                                <w:b/>
                                <w:sz w:val="28"/>
                                <w:szCs w:val="28"/>
                              </w:rPr>
                              <w:t>JJ</w:t>
                            </w:r>
                            <w:r>
                              <w:rPr>
                                <w:rFonts w:hint="default" w:ascii="Times New Roman" w:hAnsi="Times New Roman" w:eastAsia="黑体" w:cs="Times New Roman"/>
                                <w:b/>
                                <w:sz w:val="28"/>
                                <w:szCs w:val="28"/>
                                <w:lang w:val="en-US" w:eastAsia="zh-CN"/>
                              </w:rPr>
                              <w:t>G</w:t>
                            </w:r>
                            <w:r>
                              <w:rPr>
                                <w:rFonts w:hint="eastAsia" w:ascii="黑体" w:eastAsia="黑体"/>
                                <w:b/>
                                <w:sz w:val="28"/>
                                <w:szCs w:val="28"/>
                              </w:rPr>
                              <w:t>（新）</w:t>
                            </w:r>
                            <w:r>
                              <w:rPr>
                                <w:rFonts w:hint="eastAsia" w:eastAsia="黑体" w:cs="Times New Roman"/>
                                <w:b/>
                                <w:sz w:val="28"/>
                                <w:szCs w:val="28"/>
                                <w:lang w:val="en-US" w:eastAsia="zh-CN"/>
                              </w:rPr>
                              <w:t>**</w:t>
                            </w:r>
                            <w:r>
                              <w:rPr>
                                <w:rFonts w:hint="default" w:ascii="Times New Roman" w:hAnsi="Times New Roman" w:eastAsia="黑体" w:cs="Times New Roman"/>
                                <w:b/>
                                <w:sz w:val="28"/>
                                <w:szCs w:val="28"/>
                              </w:rPr>
                              <w:t>－20</w:t>
                            </w:r>
                            <w:r>
                              <w:rPr>
                                <w:rFonts w:hint="eastAsia" w:eastAsia="黑体" w:cs="Times New Roman"/>
                                <w:b/>
                                <w:sz w:val="28"/>
                                <w:szCs w:val="28"/>
                                <w:lang w:val="en-US" w:eastAsia="zh-CN"/>
                              </w:rPr>
                              <w:t>22</w:t>
                            </w:r>
                          </w:p>
                        </w:txbxContent>
                      </wps:txbx>
                      <wps:bodyPr vert="vert270" wrap="none" upright="1"/>
                    </wps:wsp>
                  </a:graphicData>
                </a:graphic>
              </wp:anchor>
            </w:drawing>
          </mc:Choice>
          <mc:Fallback>
            <w:pict>
              <v:shape id="文本框 206" o:spid="_x0000_s1026" o:spt="202" type="#_x0000_t202" style="position:absolute;left:0pt;margin-left:403.85pt;margin-top:17.85pt;height:125.1pt;width:37.35pt;mso-wrap-distance-bottom:0pt;mso-wrap-distance-left:9pt;mso-wrap-distance-right:9pt;mso-wrap-distance-top:0pt;mso-wrap-style:none;z-index:251664384;mso-width-relative:page;mso-height-relative:page;" fillcolor="#FFFFFF" filled="t" stroked="t" coordsize="21600,21600" o:gfxdata="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oQ9TNgAAAAKAQAA&#10;DwAAAAAAAAABACAAAAAiAAAAZHJzL2Rvd25yZXYueG1sUEsBAhQAFAAAAAgAh07iQHiScboZAgAA&#10;UgQAAA4AAAAAAAAAAQAgAAAAJwEAAGRycy9lMm9Eb2MueG1sUEsFBgAAAAAGAAYAWQEAALIFAAAA&#10;AA==&#10;">
                <v:fill on="t" focussize="0,0"/>
                <v:stroke color="#FFFFFF" joinstyle="miter" dashstyle="dash"/>
                <v:imagedata o:title=""/>
                <o:lock v:ext="edit" aspectratio="f"/>
                <v:textbox style="layout-flow:vertical;mso-layout-flow-alt:bottom-to-top;">
                  <w:txbxContent>
                    <w:p>
                      <w:pPr>
                        <w:keepNext w:val="0"/>
                        <w:keepLines w:val="0"/>
                        <w:pageBreakBefore w:val="0"/>
                        <w:widowControl w:val="0"/>
                        <w:kinsoku/>
                        <w:wordWrap/>
                        <w:overflowPunct/>
                        <w:topLinePunct w:val="0"/>
                        <w:autoSpaceDE/>
                        <w:autoSpaceDN/>
                        <w:bidi w:val="0"/>
                        <w:adjustRightInd w:val="0"/>
                        <w:snapToGrid w:val="0"/>
                        <w:spacing w:line="460" w:lineRule="exact"/>
                        <w:jc w:val="right"/>
                        <w:textAlignment w:val="auto"/>
                        <w:rPr>
                          <w:rFonts w:hint="default" w:ascii="黑体" w:eastAsia="黑体"/>
                          <w:b/>
                          <w:sz w:val="28"/>
                          <w:szCs w:val="28"/>
                          <w:lang w:val="en-US" w:eastAsia="zh-CN"/>
                        </w:rPr>
                      </w:pPr>
                      <w:r>
                        <w:rPr>
                          <w:rFonts w:hint="default" w:ascii="Times New Roman" w:hAnsi="Times New Roman" w:eastAsia="黑体" w:cs="Times New Roman"/>
                          <w:b/>
                          <w:sz w:val="28"/>
                          <w:szCs w:val="28"/>
                        </w:rPr>
                        <w:t>JJ</w:t>
                      </w:r>
                      <w:r>
                        <w:rPr>
                          <w:rFonts w:hint="default" w:ascii="Times New Roman" w:hAnsi="Times New Roman" w:eastAsia="黑体" w:cs="Times New Roman"/>
                          <w:b/>
                          <w:sz w:val="28"/>
                          <w:szCs w:val="28"/>
                          <w:lang w:val="en-US" w:eastAsia="zh-CN"/>
                        </w:rPr>
                        <w:t>G</w:t>
                      </w:r>
                      <w:r>
                        <w:rPr>
                          <w:rFonts w:hint="eastAsia" w:ascii="黑体" w:eastAsia="黑体"/>
                          <w:b/>
                          <w:sz w:val="28"/>
                          <w:szCs w:val="28"/>
                        </w:rPr>
                        <w:t>（新）</w:t>
                      </w:r>
                      <w:r>
                        <w:rPr>
                          <w:rFonts w:hint="eastAsia" w:eastAsia="黑体" w:cs="Times New Roman"/>
                          <w:b/>
                          <w:sz w:val="28"/>
                          <w:szCs w:val="28"/>
                          <w:lang w:val="en-US" w:eastAsia="zh-CN"/>
                        </w:rPr>
                        <w:t>**</w:t>
                      </w:r>
                      <w:r>
                        <w:rPr>
                          <w:rFonts w:hint="default" w:ascii="Times New Roman" w:hAnsi="Times New Roman" w:eastAsia="黑体" w:cs="Times New Roman"/>
                          <w:b/>
                          <w:sz w:val="28"/>
                          <w:szCs w:val="28"/>
                        </w:rPr>
                        <w:t>－20</w:t>
                      </w:r>
                      <w:r>
                        <w:rPr>
                          <w:rFonts w:hint="eastAsia" w:eastAsia="黑体" w:cs="Times New Roman"/>
                          <w:b/>
                          <w:sz w:val="28"/>
                          <w:szCs w:val="28"/>
                          <w:lang w:val="en-US" w:eastAsia="zh-CN"/>
                        </w:rPr>
                        <w:t>22</w:t>
                      </w:r>
                    </w:p>
                  </w:txbxContent>
                </v:textbox>
                <w10:wrap type="square"/>
              </v:shape>
            </w:pict>
          </mc:Fallback>
        </mc:AlternateContent>
      </w: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ascii="黑体" w:eastAsia="黑体"/>
          <w:sz w:val="28"/>
          <w:szCs w:val="28"/>
        </w:rPr>
      </w:pPr>
    </w:p>
    <w:p>
      <w:pPr>
        <w:spacing w:line="360" w:lineRule="exact"/>
        <w:rPr>
          <w:rFonts w:hint="eastAsia" w:ascii="华文中宋" w:hAnsi="华文中宋" w:eastAsia="华文中宋"/>
          <w:b/>
          <w:sz w:val="28"/>
          <w:szCs w:val="28"/>
        </w:rPr>
      </w:pPr>
      <w:bookmarkStart w:id="43" w:name="_Toc428_WPSOffice_Level1"/>
    </w:p>
    <w:p>
      <w:pPr>
        <w:spacing w:line="360" w:lineRule="exact"/>
        <w:jc w:val="center"/>
        <w:rPr>
          <w:rFonts w:ascii="华文中宋" w:hAnsi="华文中宋" w:eastAsia="华文中宋"/>
          <w:b/>
          <w:sz w:val="28"/>
          <w:szCs w:val="28"/>
        </w:rPr>
      </w:pPr>
      <w:r>
        <w:rPr>
          <w:rFonts w:hint="eastAsia" w:ascii="华文中宋" w:hAnsi="华文中宋" w:eastAsia="华文中宋"/>
          <w:b/>
          <w:sz w:val="28"/>
          <w:szCs w:val="28"/>
        </w:rPr>
        <w:t>新疆维吾尔自治区</w:t>
      </w:r>
      <w:bookmarkEnd w:id="43"/>
    </w:p>
    <w:p>
      <w:pPr>
        <w:spacing w:line="360" w:lineRule="exact"/>
        <w:jc w:val="center"/>
        <w:rPr>
          <w:rFonts w:ascii="华文中宋" w:hAnsi="华文中宋" w:eastAsia="华文中宋"/>
          <w:sz w:val="28"/>
          <w:szCs w:val="28"/>
        </w:rPr>
      </w:pPr>
      <w:bookmarkStart w:id="44" w:name="_Toc22068_WPSOffice_Level1"/>
      <w:r>
        <w:rPr>
          <w:rFonts w:hint="eastAsia" w:ascii="华文中宋" w:hAnsi="华文中宋" w:eastAsia="华文中宋"/>
          <w:b/>
          <w:sz w:val="28"/>
          <w:szCs w:val="28"/>
        </w:rPr>
        <w:t>地方计量检定规程</w:t>
      </w:r>
      <w:bookmarkEnd w:id="44"/>
    </w:p>
    <w:p>
      <w:pPr>
        <w:spacing w:line="360" w:lineRule="exact"/>
        <w:jc w:val="center"/>
        <w:rPr>
          <w:rFonts w:ascii="黑体" w:eastAsia="黑体"/>
          <w:sz w:val="24"/>
        </w:rPr>
      </w:pPr>
    </w:p>
    <w:p>
      <w:pPr>
        <w:spacing w:line="360" w:lineRule="exact"/>
        <w:jc w:val="center"/>
        <w:rPr>
          <w:rFonts w:hint="eastAsia" w:ascii="黑体" w:hAnsi="黑体" w:eastAsia="黑体" w:cs="黑体"/>
          <w:b/>
          <w:bCs w:val="0"/>
          <w:sz w:val="24"/>
        </w:rPr>
      </w:pPr>
      <w:bookmarkStart w:id="45" w:name="_Toc31470_WPSOffice_Level1"/>
      <w:r>
        <w:rPr>
          <w:rFonts w:hint="eastAsia" w:ascii="黑体" w:hAnsi="黑体" w:eastAsia="黑体" w:cs="黑体"/>
          <w:b/>
          <w:bCs w:val="0"/>
          <w:sz w:val="24"/>
          <w:lang w:val="en-US" w:eastAsia="zh-CN"/>
        </w:rPr>
        <w:t>彩色多</w:t>
      </w:r>
      <w:r>
        <w:rPr>
          <w:rFonts w:hint="eastAsia" w:ascii="黑体" w:hAnsi="黑体" w:eastAsia="黑体" w:cs="黑体"/>
          <w:b/>
          <w:bCs w:val="0"/>
          <w:sz w:val="24"/>
        </w:rPr>
        <w:t>普勒超声诊断仪</w:t>
      </w:r>
    </w:p>
    <w:p>
      <w:pPr>
        <w:spacing w:line="360" w:lineRule="exact"/>
        <w:jc w:val="center"/>
        <w:rPr>
          <w:rFonts w:hint="default" w:ascii="Times New Roman" w:hAnsi="Times New Roman" w:eastAsia="黑体" w:cs="Times New Roman"/>
          <w:b/>
          <w:sz w:val="24"/>
          <w:lang w:val="en-US" w:eastAsia="zh-CN"/>
        </w:rPr>
      </w:pPr>
      <w:r>
        <w:rPr>
          <w:rFonts w:hint="default" w:ascii="Times New Roman" w:hAnsi="Times New Roman" w:eastAsia="黑体" w:cs="Times New Roman"/>
          <w:b/>
          <w:sz w:val="24"/>
        </w:rPr>
        <w:t xml:space="preserve">JJG(新) </w:t>
      </w:r>
      <w:r>
        <w:rPr>
          <w:rFonts w:hint="eastAsia" w:eastAsia="黑体" w:cs="Times New Roman"/>
          <w:b/>
          <w:sz w:val="24"/>
          <w:lang w:val="en-US" w:eastAsia="zh-CN"/>
        </w:rPr>
        <w:t>**</w:t>
      </w:r>
      <w:r>
        <w:rPr>
          <w:rFonts w:hint="default" w:ascii="Times New Roman" w:hAnsi="Times New Roman" w:eastAsia="黑体" w:cs="Times New Roman"/>
          <w:b/>
          <w:sz w:val="24"/>
        </w:rPr>
        <w:t>－202</w:t>
      </w:r>
      <w:bookmarkEnd w:id="45"/>
      <w:bookmarkStart w:id="46" w:name="_Toc18455_WPSOffice_Level1"/>
      <w:r>
        <w:rPr>
          <w:rFonts w:hint="eastAsia" w:eastAsia="黑体" w:cs="Times New Roman"/>
          <w:b/>
          <w:sz w:val="24"/>
          <w:lang w:val="en-US" w:eastAsia="zh-CN"/>
        </w:rPr>
        <w:t>2</w:t>
      </w:r>
    </w:p>
    <w:p>
      <w:pPr>
        <w:spacing w:line="360" w:lineRule="exact"/>
        <w:jc w:val="center"/>
        <w:rPr>
          <w:rFonts w:hint="eastAsia" w:ascii="黑体" w:hAnsi="黑体" w:eastAsia="黑体" w:cs="黑体"/>
          <w:b/>
          <w:bCs w:val="0"/>
          <w:sz w:val="24"/>
        </w:rPr>
      </w:pPr>
      <w:r>
        <w:rPr>
          <w:rFonts w:hint="eastAsia" w:ascii="黑体" w:hAnsi="黑体" w:eastAsia="黑体" w:cs="黑体"/>
          <w:b/>
          <w:bCs w:val="0"/>
          <w:sz w:val="24"/>
        </w:rPr>
        <w:t>新疆维吾尔自治区市场监督管理局发布</w:t>
      </w:r>
      <w:bookmarkEnd w:id="46"/>
    </w:p>
    <w:p>
      <w:pPr>
        <w:jc w:val="center"/>
        <w:rPr>
          <w:rFonts w:ascii="黑体" w:eastAsia="黑体"/>
          <w:sz w:val="18"/>
          <w:szCs w:val="18"/>
        </w:rPr>
      </w:pPr>
      <w:bookmarkStart w:id="47" w:name="_Toc29184_WPSOffice_Level1"/>
      <w:r>
        <w:rPr>
          <w:rFonts w:ascii="黑体" w:eastAsia="黑体"/>
          <w:sz w:val="18"/>
          <w:szCs w:val="18"/>
        </w:rPr>
        <w:t>*</w:t>
      </w:r>
      <w:bookmarkEnd w:id="47"/>
    </w:p>
    <w:p>
      <w:pPr>
        <w:jc w:val="center"/>
        <w:rPr>
          <w:rFonts w:ascii="黑体" w:eastAsia="黑体"/>
          <w:b/>
          <w:sz w:val="18"/>
          <w:szCs w:val="18"/>
        </w:rPr>
      </w:pPr>
      <w:r>
        <w:rPr>
          <w:rFonts w:hint="eastAsia" w:ascii="黑体" w:eastAsia="黑体"/>
          <w:b/>
          <w:sz w:val="18"/>
          <w:szCs w:val="18"/>
        </w:rPr>
        <w:t>版权所有</w:t>
      </w:r>
      <w:r>
        <w:rPr>
          <w:rFonts w:ascii="黑体" w:eastAsia="黑体"/>
          <w:b/>
          <w:sz w:val="18"/>
          <w:szCs w:val="18"/>
        </w:rPr>
        <w:t xml:space="preserve"> </w:t>
      </w:r>
      <w:r>
        <w:rPr>
          <w:rFonts w:hint="eastAsia" w:ascii="黑体" w:eastAsia="黑体"/>
          <w:b/>
          <w:sz w:val="18"/>
          <w:szCs w:val="18"/>
        </w:rPr>
        <w:t>不得翻印</w:t>
      </w:r>
    </w:p>
    <w:p>
      <w:pPr>
        <w:jc w:val="center"/>
        <w:rPr>
          <w:rFonts w:ascii="黑体" w:eastAsia="黑体"/>
          <w:sz w:val="18"/>
          <w:szCs w:val="18"/>
        </w:rPr>
      </w:pPr>
      <w:bookmarkStart w:id="48" w:name="_Toc21191_WPSOffice_Level1"/>
      <w:r>
        <w:rPr>
          <w:rFonts w:ascii="黑体" w:eastAsia="黑体"/>
          <w:sz w:val="18"/>
          <w:szCs w:val="18"/>
        </w:rPr>
        <w:t>*</w:t>
      </w:r>
      <w:bookmarkEnd w:id="48"/>
    </w:p>
    <w:p>
      <w:pPr>
        <w:jc w:val="center"/>
        <w:rPr>
          <w:b/>
          <w:sz w:val="18"/>
        </w:rPr>
      </w:pPr>
      <w:r>
        <w:rPr>
          <w:b/>
          <w:sz w:val="18"/>
          <w:szCs w:val="21"/>
        </w:rPr>
        <w:t>880</w:t>
      </w:r>
      <w:r>
        <w:rPr>
          <w:b/>
          <w:sz w:val="18"/>
        </w:rPr>
        <w:t>mm×1230mm 16</w:t>
      </w:r>
      <w:r>
        <w:rPr>
          <w:rFonts w:hint="eastAsia" w:hAnsi="宋体"/>
          <w:b/>
          <w:sz w:val="18"/>
        </w:rPr>
        <w:t>开本</w:t>
      </w:r>
    </w:p>
    <w:p>
      <w:pPr>
        <w:jc w:val="center"/>
        <w:rPr>
          <w:b/>
          <w:sz w:val="18"/>
        </w:rPr>
      </w:pPr>
      <w:r>
        <w:rPr>
          <w:b/>
          <w:sz w:val="18"/>
        </w:rPr>
        <w:t>20</w:t>
      </w:r>
      <w:r>
        <w:rPr>
          <w:rFonts w:hint="eastAsia"/>
          <w:b/>
          <w:sz w:val="18"/>
          <w:lang w:val="en-US" w:eastAsia="zh-CN"/>
        </w:rPr>
        <w:t>2*</w:t>
      </w:r>
      <w:r>
        <w:rPr>
          <w:rFonts w:hint="eastAsia" w:hAnsi="宋体"/>
          <w:b/>
          <w:sz w:val="18"/>
        </w:rPr>
        <w:t>年</w:t>
      </w:r>
      <w:r>
        <w:rPr>
          <w:rFonts w:hint="eastAsia" w:hAnsi="宋体"/>
          <w:b/>
          <w:sz w:val="18"/>
          <w:lang w:val="en-US" w:eastAsia="zh-CN"/>
        </w:rPr>
        <w:t>**</w:t>
      </w:r>
      <w:r>
        <w:rPr>
          <w:rFonts w:hint="eastAsia" w:hAnsi="宋体"/>
          <w:b/>
          <w:sz w:val="18"/>
        </w:rPr>
        <w:t>月第</w:t>
      </w:r>
      <w:r>
        <w:rPr>
          <w:b/>
          <w:sz w:val="18"/>
        </w:rPr>
        <w:t>1</w:t>
      </w:r>
      <w:r>
        <w:rPr>
          <w:rFonts w:hint="eastAsia" w:hAnsi="宋体"/>
          <w:b/>
          <w:sz w:val="18"/>
        </w:rPr>
        <w:t>版</w:t>
      </w:r>
      <w:r>
        <w:rPr>
          <w:b/>
          <w:sz w:val="18"/>
        </w:rPr>
        <w:t xml:space="preserve">  20</w:t>
      </w:r>
      <w:r>
        <w:rPr>
          <w:rFonts w:hint="eastAsia"/>
          <w:b/>
          <w:sz w:val="18"/>
          <w:lang w:val="en-US" w:eastAsia="zh-CN"/>
        </w:rPr>
        <w:t>2*</w:t>
      </w:r>
      <w:r>
        <w:rPr>
          <w:rFonts w:hint="eastAsia" w:hAnsi="宋体"/>
          <w:b/>
          <w:sz w:val="18"/>
        </w:rPr>
        <w:t>年</w:t>
      </w:r>
      <w:r>
        <w:rPr>
          <w:rFonts w:hint="eastAsia" w:hAnsi="宋体"/>
          <w:b/>
          <w:sz w:val="18"/>
          <w:lang w:val="en-US" w:eastAsia="zh-CN"/>
        </w:rPr>
        <w:t>**</w:t>
      </w:r>
      <w:r>
        <w:rPr>
          <w:rFonts w:hint="eastAsia" w:hAnsi="宋体"/>
          <w:b/>
          <w:sz w:val="18"/>
        </w:rPr>
        <w:t>月第1次印刷</w:t>
      </w:r>
    </w:p>
    <w:p>
      <w:pPr>
        <w:jc w:val="center"/>
      </w:pPr>
      <w:r>
        <w:rPr>
          <w:rFonts w:hint="eastAsia" w:hAnsi="宋体"/>
          <w:b/>
          <w:sz w:val="18"/>
        </w:rPr>
        <w:t>印数</w:t>
      </w:r>
      <w:r>
        <w:rPr>
          <w:b/>
          <w:sz w:val="18"/>
        </w:rPr>
        <w:t xml:space="preserve">  1-100</w:t>
      </w:r>
    </w:p>
    <w:sectPr>
      <w:footerReference r:id="rId23" w:type="default"/>
      <w:pgSz w:w="11906" w:h="16838"/>
      <w:pgMar w:top="1247" w:right="1134" w:bottom="1440" w:left="1848"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script"/>
    <w:pitch w:val="default"/>
    <w:sig w:usb0="00000001" w:usb1="08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Times-Roman">
    <w:altName w:val="Times New Roman"/>
    <w:panose1 w:val="00000000000000000000"/>
    <w:charset w:val="00"/>
    <w:family w:val="auto"/>
    <w:pitch w:val="default"/>
    <w:sig w:usb0="00000000" w:usb1="00000000" w:usb2="00000000" w:usb3="00000000" w:csb0="00000000" w:csb1="00000000"/>
  </w:font>
  <w:font w:name="方正黑体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9"/>
        <w:rFonts w:hint="eastAsia"/>
      </w:rPr>
    </w:pPr>
  </w:p>
  <w:p>
    <w:pPr>
      <w:pStyle w:val="10"/>
      <w:ind w:right="360"/>
      <w:rPr>
        <w:rFonts w:hint="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rPr>
    </w:pPr>
    <w:r>
      <w:fldChar w:fldCharType="begin"/>
    </w:r>
    <w:r>
      <w:rPr>
        <w:rStyle w:val="19"/>
      </w:rPr>
      <w:instrText xml:space="preserve">PAGE  </w:instrText>
    </w:r>
    <w:r>
      <w:fldChar w:fldCharType="end"/>
    </w:r>
  </w:p>
  <w:p>
    <w:pPr>
      <w:pStyle w:val="10"/>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rPr>
    </w:pPr>
  </w:p>
  <w:p>
    <w:pPr>
      <w:pStyle w:val="1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II</w:t>
                    </w:r>
                    <w:r>
                      <w:fldChar w:fldCharType="end"/>
                    </w:r>
                  </w:p>
                </w:txbxContent>
              </v:textbox>
            </v:shape>
          </w:pict>
        </mc:Fallback>
      </mc:AlternateContent>
    </w:r>
  </w:p>
  <w:p>
    <w:pPr>
      <w:pStyle w:val="1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rP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IV</w:t>
                    </w:r>
                    <w:r>
                      <w:fldChar w:fldCharType="end"/>
                    </w:r>
                  </w:p>
                </w:txbxContent>
              </v:textbox>
            </v:shape>
          </w:pict>
        </mc:Fallback>
      </mc:AlternateContent>
    </w:r>
  </w:p>
  <w:p>
    <w:pPr>
      <w:pStyle w:val="1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inside" w:y="1"/>
      <w:rPr>
        <w:rStyle w:val="19"/>
      </w:rPr>
    </w:pPr>
    <w:r>
      <w:fldChar w:fldCharType="begin"/>
    </w:r>
    <w:r>
      <w:rPr>
        <w:rStyle w:val="19"/>
      </w:rPr>
      <w:instrText xml:space="preserve">PAGE  </w:instrText>
    </w:r>
    <w:r>
      <w:fldChar w:fldCharType="separate"/>
    </w:r>
    <w:r>
      <w:rPr>
        <w:rStyle w:val="19"/>
        <w:vanish/>
      </w:rPr>
      <w:t xml:space="preserve"> </w:t>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9"/>
        <w:rFonts w:hint="eastAsia"/>
      </w:rPr>
    </w:pPr>
  </w:p>
  <w:p>
    <w:pPr>
      <w:pStyle w:val="10"/>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9"/>
        <w:rFonts w:hint="eastAsia"/>
      </w:rPr>
    </w:pPr>
  </w:p>
  <w:p>
    <w:pPr>
      <w:pStyle w:val="10"/>
      <w:ind w:right="36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xml:space="preserve">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xml:space="preserve">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II</w:t>
                    </w:r>
                    <w: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1"/>
        <w:szCs w:val="21"/>
      </w:rPr>
    </w:pPr>
    <w:r>
      <w:rPr>
        <w:b/>
        <w:sz w:val="21"/>
        <w:szCs w:val="21"/>
      </w:rPr>
      <w:t>JJG(新)</w:t>
    </w:r>
    <w:r>
      <w:rPr>
        <w:rFonts w:hint="eastAsia"/>
        <w:b/>
        <w:sz w:val="21"/>
        <w:szCs w:val="21"/>
        <w:lang w:val="en-US" w:eastAsia="zh-CN"/>
      </w:rPr>
      <w:t>25</w:t>
    </w:r>
    <w:r>
      <w:rPr>
        <w:b/>
        <w:sz w:val="21"/>
        <w:szCs w:val="21"/>
      </w:rPr>
      <w:t>-202</w:t>
    </w:r>
    <w:r>
      <w:rPr>
        <w:rFonts w:hint="eastAsia"/>
        <w:b/>
        <w:sz w:val="21"/>
        <w:szCs w:val="21"/>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Times-Roman" w:hAnsi="Times-Roman" w:eastAsia="宋体" w:cs="Times-Roman"/>
        <w:sz w:val="21"/>
        <w:szCs w:val="21"/>
        <w:lang w:val="en-US" w:eastAsia="zh-CN"/>
      </w:rPr>
    </w:pPr>
    <w:r>
      <w:rPr>
        <w:rFonts w:hint="default" w:ascii="Times-Roman" w:hAnsi="Times-Roman" w:cs="Times-Roman"/>
        <w:b/>
        <w:sz w:val="21"/>
        <w:szCs w:val="21"/>
      </w:rPr>
      <w:t>JJ</w:t>
    </w:r>
    <w:r>
      <w:rPr>
        <w:rFonts w:hint="default" w:ascii="Times-Roman" w:hAnsi="Times-Roman" w:cs="Times-Roman"/>
        <w:b/>
        <w:sz w:val="21"/>
        <w:szCs w:val="21"/>
        <w:lang w:val="en-US" w:eastAsia="zh-CN"/>
      </w:rPr>
      <w:t>G</w:t>
    </w:r>
    <w:r>
      <w:rPr>
        <w:rFonts w:hint="default" w:ascii="Times-Roman" w:hAnsi="Times-Roman" w:cs="Times-Roman"/>
        <w:b/>
        <w:sz w:val="21"/>
        <w:szCs w:val="21"/>
      </w:rPr>
      <w:t>(</w:t>
    </w:r>
    <w:r>
      <w:rPr>
        <w:rFonts w:hint="default" w:ascii="Times-Roman" w:hAnsi="Times-Roman" w:eastAsia="黑体" w:cs="Times-Roman"/>
        <w:b/>
        <w:sz w:val="21"/>
        <w:szCs w:val="21"/>
      </w:rPr>
      <w:t>新</w:t>
    </w:r>
    <w:r>
      <w:rPr>
        <w:rFonts w:hint="default" w:ascii="Times-Roman" w:hAnsi="Times-Roman" w:cs="Times-Roman"/>
        <w:b/>
        <w:sz w:val="21"/>
        <w:szCs w:val="21"/>
      </w:rPr>
      <w:t>)</w:t>
    </w:r>
    <w:r>
      <w:rPr>
        <w:rFonts w:hint="eastAsia" w:ascii="Times-Roman" w:hAnsi="Times-Roman" w:cs="Times-Roman"/>
        <w:b/>
        <w:sz w:val="21"/>
        <w:szCs w:val="21"/>
        <w:lang w:val="en-US" w:eastAsia="zh-CN"/>
      </w:rPr>
      <w:t>**</w:t>
    </w:r>
    <w:r>
      <w:rPr>
        <w:rFonts w:hint="default" w:ascii="Times-Roman" w:hAnsi="Times-Roman" w:cs="Times-Roman"/>
        <w:b/>
        <w:sz w:val="21"/>
        <w:szCs w:val="21"/>
      </w:rPr>
      <w:t>-202</w:t>
    </w:r>
    <w:r>
      <w:rPr>
        <w:rFonts w:hint="eastAsia" w:ascii="Times-Roman" w:hAnsi="Times-Roman" w:cs="Times-Roman"/>
        <w:b/>
        <w:sz w:val="21"/>
        <w:szCs w:val="21"/>
        <w:lang w:val="en-US" w:eastAsia="zh-CN"/>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ascii="Times-Roman" w:hAnsi="Times-Roman" w:cs="Times-Roman"/>
        <w:sz w:val="21"/>
        <w:szCs w:val="21"/>
      </w:rPr>
    </w:pPr>
    <w:r>
      <w:rPr>
        <w:rFonts w:hint="default" w:ascii="Times-Roman" w:hAnsi="Times-Roman" w:cs="Times-Roman"/>
        <w:b/>
        <w:sz w:val="21"/>
        <w:szCs w:val="21"/>
      </w:rPr>
      <w:t>JJ</w:t>
    </w:r>
    <w:r>
      <w:rPr>
        <w:rFonts w:hint="default" w:ascii="Times-Roman" w:hAnsi="Times-Roman" w:cs="Times-Roman"/>
        <w:b/>
        <w:sz w:val="21"/>
        <w:szCs w:val="21"/>
        <w:lang w:val="en-US" w:eastAsia="zh-CN"/>
      </w:rPr>
      <w:t>G</w:t>
    </w:r>
    <w:r>
      <w:rPr>
        <w:rFonts w:hint="default" w:ascii="Times-Roman" w:hAnsi="Times-Roman" w:cs="Times-Roman"/>
        <w:b/>
        <w:sz w:val="21"/>
        <w:szCs w:val="21"/>
      </w:rPr>
      <w:t>(</w:t>
    </w:r>
    <w:r>
      <w:rPr>
        <w:rFonts w:hint="default" w:ascii="Times-Roman" w:hAnsi="Times-Roman" w:eastAsia="黑体" w:cs="Times-Roman"/>
        <w:b/>
        <w:sz w:val="21"/>
        <w:szCs w:val="21"/>
      </w:rPr>
      <w:t>新</w:t>
    </w:r>
    <w:r>
      <w:rPr>
        <w:rFonts w:hint="default" w:ascii="Times-Roman" w:hAnsi="Times-Roman" w:cs="Times-Roman"/>
        <w:b/>
        <w:sz w:val="21"/>
        <w:szCs w:val="21"/>
      </w:rPr>
      <w:t>)</w:t>
    </w:r>
    <w:r>
      <w:rPr>
        <w:rFonts w:hint="default" w:ascii="Times-Roman" w:hAnsi="Times-Roman" w:cs="Times-Roman"/>
        <w:b/>
        <w:sz w:val="21"/>
        <w:szCs w:val="21"/>
        <w:lang w:val="en-US" w:eastAsia="zh-CN"/>
      </w:rPr>
      <w:t>25</w:t>
    </w:r>
    <w:r>
      <w:rPr>
        <w:rFonts w:hint="default" w:ascii="Times-Roman" w:hAnsi="Times-Roman" w:cs="Times-Roman"/>
        <w:b/>
        <w:sz w:val="21"/>
        <w:szCs w:val="21"/>
      </w:rPr>
      <w:t>-202</w:t>
    </w:r>
    <w:r>
      <w:rPr>
        <w:rFonts w:hint="default" w:ascii="Times-Roman" w:hAnsi="Times-Roman" w:cs="Times-Roman"/>
        <w:b/>
        <w:sz w:val="21"/>
        <w:szCs w:val="21"/>
        <w:lang w:val="en-US" w:eastAsia="zh-CN"/>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Times-Roman" w:hAnsi="Times-Roman" w:eastAsia="宋体" w:cs="Times-Roman"/>
        <w:sz w:val="21"/>
        <w:szCs w:val="21"/>
        <w:u w:val="single"/>
        <w:lang w:val="en-US" w:eastAsia="zh-CN"/>
      </w:rPr>
    </w:pPr>
    <w:r>
      <w:rPr>
        <w:rFonts w:hint="default" w:ascii="Times-Roman" w:hAnsi="Times-Roman" w:cs="Times-Roman"/>
        <w:b/>
        <w:sz w:val="21"/>
        <w:szCs w:val="21"/>
      </w:rPr>
      <w:t>JJ</w:t>
    </w:r>
    <w:r>
      <w:rPr>
        <w:rFonts w:hint="default" w:ascii="Times-Roman" w:hAnsi="Times-Roman" w:cs="Times-Roman"/>
        <w:b/>
        <w:sz w:val="21"/>
        <w:szCs w:val="21"/>
        <w:lang w:val="en-US" w:eastAsia="zh-CN"/>
      </w:rPr>
      <w:t>G</w:t>
    </w:r>
    <w:r>
      <w:rPr>
        <w:rFonts w:hint="default" w:ascii="Times-Roman" w:hAnsi="Times-Roman" w:cs="Times-Roman"/>
        <w:b/>
        <w:sz w:val="21"/>
        <w:szCs w:val="21"/>
      </w:rPr>
      <w:t>(</w:t>
    </w:r>
    <w:r>
      <w:rPr>
        <w:rFonts w:hint="default" w:ascii="Times-Roman" w:hAnsi="Times-Roman" w:eastAsia="黑体" w:cs="Times-Roman"/>
        <w:b/>
        <w:sz w:val="21"/>
        <w:szCs w:val="21"/>
      </w:rPr>
      <w:t>新</w:t>
    </w:r>
    <w:r>
      <w:rPr>
        <w:rFonts w:hint="default" w:ascii="Times-Roman" w:hAnsi="Times-Roman" w:cs="Times-Roman"/>
        <w:b/>
        <w:sz w:val="21"/>
        <w:szCs w:val="21"/>
      </w:rPr>
      <w:t>)</w:t>
    </w:r>
    <w:r>
      <w:rPr>
        <w:rFonts w:hint="eastAsia" w:ascii="Times-Roman" w:hAnsi="Times-Roman" w:cs="Times-Roman"/>
        <w:b/>
        <w:sz w:val="21"/>
        <w:szCs w:val="21"/>
        <w:lang w:val="en-US" w:eastAsia="zh-CN"/>
      </w:rPr>
      <w:t>**</w:t>
    </w:r>
    <w:r>
      <w:rPr>
        <w:rFonts w:hint="default" w:ascii="Times-Roman" w:hAnsi="Times-Roman" w:cs="Times-Roman"/>
        <w:b/>
        <w:sz w:val="21"/>
        <w:szCs w:val="21"/>
      </w:rPr>
      <w:t>-202</w:t>
    </w:r>
    <w:r>
      <w:rPr>
        <w:rFonts w:hint="eastAsia" w:ascii="Times-Roman" w:hAnsi="Times-Roman" w:cs="Times-Roman"/>
        <w:b/>
        <w:sz w:val="21"/>
        <w:szCs w:val="21"/>
        <w:lang w:val="en-US" w:eastAsia="zh-CN"/>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Times-Roman" w:hAnsi="Times-Roman" w:eastAsia="宋体" w:cs="Times-Roman"/>
        <w:sz w:val="21"/>
        <w:szCs w:val="21"/>
        <w:u w:val="single"/>
        <w:lang w:val="en-US" w:eastAsia="zh-CN"/>
      </w:rPr>
    </w:pPr>
    <w:r>
      <w:rPr>
        <w:rFonts w:hint="default" w:ascii="Times-Roman" w:hAnsi="Times-Roman" w:cs="Times-Roman"/>
        <w:b/>
        <w:sz w:val="21"/>
        <w:szCs w:val="21"/>
      </w:rPr>
      <w:t>JJ</w:t>
    </w:r>
    <w:r>
      <w:rPr>
        <w:rFonts w:hint="default" w:ascii="Times-Roman" w:hAnsi="Times-Roman" w:cs="Times-Roman"/>
        <w:b/>
        <w:sz w:val="21"/>
        <w:szCs w:val="21"/>
        <w:lang w:val="en-US" w:eastAsia="zh-CN"/>
      </w:rPr>
      <w:t>G</w:t>
    </w:r>
    <w:r>
      <w:rPr>
        <w:rFonts w:hint="default" w:ascii="Times-Roman" w:hAnsi="Times-Roman" w:cs="Times-Roman"/>
        <w:b/>
        <w:sz w:val="21"/>
        <w:szCs w:val="21"/>
      </w:rPr>
      <w:t>(</w:t>
    </w:r>
    <w:r>
      <w:rPr>
        <w:rFonts w:hint="default" w:ascii="Times-Roman" w:hAnsi="Times-Roman" w:eastAsia="黑体" w:cs="Times-Roman"/>
        <w:b/>
        <w:sz w:val="21"/>
        <w:szCs w:val="21"/>
      </w:rPr>
      <w:t>新</w:t>
    </w:r>
    <w:r>
      <w:rPr>
        <w:rFonts w:hint="default" w:ascii="Times-Roman" w:hAnsi="Times-Roman" w:cs="Times-Roman"/>
        <w:b/>
        <w:sz w:val="21"/>
        <w:szCs w:val="21"/>
      </w:rPr>
      <w:t>)</w:t>
    </w:r>
    <w:r>
      <w:rPr>
        <w:rFonts w:hint="eastAsia" w:ascii="Times-Roman" w:hAnsi="Times-Roman" w:cs="Times-Roman"/>
        <w:b/>
        <w:sz w:val="21"/>
        <w:szCs w:val="21"/>
        <w:lang w:val="en-US" w:eastAsia="zh-CN"/>
      </w:rPr>
      <w:t>**</w:t>
    </w:r>
    <w:r>
      <w:rPr>
        <w:rFonts w:hint="default" w:ascii="Times-Roman" w:hAnsi="Times-Roman" w:cs="Times-Roman"/>
        <w:b/>
        <w:sz w:val="21"/>
        <w:szCs w:val="21"/>
      </w:rPr>
      <w:t>-202</w:t>
    </w:r>
    <w:r>
      <w:rPr>
        <w:rFonts w:hint="eastAsia" w:ascii="Times-Roman" w:hAnsi="Times-Roman" w:cs="Times-Roman"/>
        <w:b/>
        <w:sz w:val="21"/>
        <w:szCs w:val="21"/>
        <w:lang w:val="en-US" w:eastAsia="zh-CN"/>
      </w:rPr>
      <w:t>2</w:t>
    </w:r>
  </w:p>
  <w:p>
    <w:pPr>
      <w:rPr>
        <w:rFonts w:hint="eastAsia" w:ascii="黑体" w:eastAsia="黑体"/>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4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31"/>
      <w:suff w:val="nothing"/>
      <w:lvlText w:val="%1.%2.%3　"/>
      <w:lvlJc w:val="left"/>
      <w:pPr>
        <w:ind w:left="0" w:firstLine="0"/>
      </w:pPr>
      <w:rPr>
        <w:rFonts w:hint="eastAsia" w:ascii="黑体" w:hAnsi="Times New Roman" w:eastAsia="黑体"/>
        <w:b w:val="0"/>
        <w:i w:val="0"/>
        <w:sz w:val="21"/>
      </w:rPr>
    </w:lvl>
    <w:lvl w:ilvl="3" w:tentative="0">
      <w:start w:val="1"/>
      <w:numFmt w:val="decimal"/>
      <w:pStyle w:val="30"/>
      <w:suff w:val="nothing"/>
      <w:lvlText w:val="%1.%2.%3.%4　"/>
      <w:lvlJc w:val="left"/>
      <w:pPr>
        <w:ind w:left="993" w:firstLine="0"/>
      </w:pPr>
      <w:rPr>
        <w:rFonts w:hint="eastAsia" w:ascii="黑体" w:hAnsi="Times New Roman" w:eastAsia="黑体"/>
        <w:b w:val="0"/>
        <w:i w:val="0"/>
        <w:sz w:val="21"/>
      </w:rPr>
    </w:lvl>
    <w:lvl w:ilvl="4" w:tentative="0">
      <w:start w:val="1"/>
      <w:numFmt w:val="decimal"/>
      <w:pStyle w:val="29"/>
      <w:suff w:val="nothing"/>
      <w:lvlText w:val="%1.%2.%3.%4.%5　"/>
      <w:lvlJc w:val="left"/>
      <w:pPr>
        <w:ind w:left="993" w:firstLine="0"/>
      </w:pPr>
      <w:rPr>
        <w:rFonts w:hint="eastAsia" w:ascii="黑体" w:hAnsi="Times New Roman" w:eastAsia="黑体"/>
        <w:b w:val="0"/>
        <w:i w:val="0"/>
        <w:sz w:val="21"/>
      </w:rPr>
    </w:lvl>
    <w:lvl w:ilvl="5" w:tentative="0">
      <w:start w:val="1"/>
      <w:numFmt w:val="decimal"/>
      <w:pStyle w:val="3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tentative="0">
      <w:start w:val="1"/>
      <w:numFmt w:val="none"/>
      <w:pStyle w:val="35"/>
      <w:suff w:val="nothing"/>
      <w:lvlText w:val="%1——"/>
      <w:lvlJc w:val="left"/>
      <w:pPr>
        <w:ind w:left="833" w:hanging="408"/>
      </w:pPr>
      <w:rPr>
        <w:rFonts w:hint="eastAsia"/>
      </w:rPr>
    </w:lvl>
    <w:lvl w:ilvl="1" w:tentative="0">
      <w:start w:val="1"/>
      <w:numFmt w:val="bullet"/>
      <w:pStyle w:val="36"/>
      <w:lvlText w:val=""/>
      <w:lvlJc w:val="left"/>
      <w:pPr>
        <w:tabs>
          <w:tab w:val="left" w:pos="760"/>
        </w:tabs>
        <w:ind w:left="1264" w:hanging="413"/>
      </w:pPr>
      <w:rPr>
        <w:rFonts w:hint="default" w:ascii="Symbol" w:hAnsi="Symbol"/>
        <w:color w:val="auto"/>
      </w:rPr>
    </w:lvl>
    <w:lvl w:ilvl="2" w:tentative="0">
      <w:start w:val="1"/>
      <w:numFmt w:val="bullet"/>
      <w:pStyle w:val="3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NDU3N2ZiNGZlOGU4YTVjOWRkNmY0MDNmOTlmMTEifQ=="/>
  </w:docVars>
  <w:rsids>
    <w:rsidRoot w:val="004B061E"/>
    <w:rsid w:val="00003B80"/>
    <w:rsid w:val="00004B03"/>
    <w:rsid w:val="0001010D"/>
    <w:rsid w:val="00011045"/>
    <w:rsid w:val="0001143F"/>
    <w:rsid w:val="00013934"/>
    <w:rsid w:val="00016828"/>
    <w:rsid w:val="0002501B"/>
    <w:rsid w:val="00030979"/>
    <w:rsid w:val="00035654"/>
    <w:rsid w:val="000403EE"/>
    <w:rsid w:val="00043A46"/>
    <w:rsid w:val="00061FE7"/>
    <w:rsid w:val="0006478A"/>
    <w:rsid w:val="000676A5"/>
    <w:rsid w:val="00072E1C"/>
    <w:rsid w:val="00077158"/>
    <w:rsid w:val="00093322"/>
    <w:rsid w:val="000A0FFE"/>
    <w:rsid w:val="000A1378"/>
    <w:rsid w:val="000A7EAA"/>
    <w:rsid w:val="000C2717"/>
    <w:rsid w:val="000C7C55"/>
    <w:rsid w:val="000D3586"/>
    <w:rsid w:val="000F048B"/>
    <w:rsid w:val="000F11A4"/>
    <w:rsid w:val="000F3FFD"/>
    <w:rsid w:val="00100B8B"/>
    <w:rsid w:val="001030AE"/>
    <w:rsid w:val="001107E8"/>
    <w:rsid w:val="001159C0"/>
    <w:rsid w:val="00121766"/>
    <w:rsid w:val="00122402"/>
    <w:rsid w:val="00122DFE"/>
    <w:rsid w:val="001252B5"/>
    <w:rsid w:val="0013275D"/>
    <w:rsid w:val="00132A06"/>
    <w:rsid w:val="00134FAC"/>
    <w:rsid w:val="00146734"/>
    <w:rsid w:val="0016519C"/>
    <w:rsid w:val="00166423"/>
    <w:rsid w:val="00167EB4"/>
    <w:rsid w:val="00170E5C"/>
    <w:rsid w:val="0017492D"/>
    <w:rsid w:val="001810EA"/>
    <w:rsid w:val="001813A0"/>
    <w:rsid w:val="0018458F"/>
    <w:rsid w:val="001A1384"/>
    <w:rsid w:val="001A713D"/>
    <w:rsid w:val="001A76AD"/>
    <w:rsid w:val="001B2466"/>
    <w:rsid w:val="001B42A0"/>
    <w:rsid w:val="001C279C"/>
    <w:rsid w:val="001C32AA"/>
    <w:rsid w:val="001D14E2"/>
    <w:rsid w:val="001D1E22"/>
    <w:rsid w:val="001D2F8E"/>
    <w:rsid w:val="001D5464"/>
    <w:rsid w:val="001D6DC1"/>
    <w:rsid w:val="001E4F03"/>
    <w:rsid w:val="001E7F6A"/>
    <w:rsid w:val="001F4768"/>
    <w:rsid w:val="00201BEF"/>
    <w:rsid w:val="00210401"/>
    <w:rsid w:val="00211C43"/>
    <w:rsid w:val="00214905"/>
    <w:rsid w:val="00215811"/>
    <w:rsid w:val="00226205"/>
    <w:rsid w:val="00231DE5"/>
    <w:rsid w:val="00235EAA"/>
    <w:rsid w:val="00253A3E"/>
    <w:rsid w:val="00260A61"/>
    <w:rsid w:val="0026773E"/>
    <w:rsid w:val="002735F5"/>
    <w:rsid w:val="002823B6"/>
    <w:rsid w:val="002825BC"/>
    <w:rsid w:val="00291334"/>
    <w:rsid w:val="002943F6"/>
    <w:rsid w:val="0029726B"/>
    <w:rsid w:val="002A225F"/>
    <w:rsid w:val="002A2BA0"/>
    <w:rsid w:val="002A3995"/>
    <w:rsid w:val="002A43B4"/>
    <w:rsid w:val="002B0111"/>
    <w:rsid w:val="002B72CA"/>
    <w:rsid w:val="002C2A1A"/>
    <w:rsid w:val="002C551D"/>
    <w:rsid w:val="002D60C6"/>
    <w:rsid w:val="002F7379"/>
    <w:rsid w:val="0030214C"/>
    <w:rsid w:val="0030332A"/>
    <w:rsid w:val="00304B3E"/>
    <w:rsid w:val="003065D0"/>
    <w:rsid w:val="00313685"/>
    <w:rsid w:val="00317AD8"/>
    <w:rsid w:val="003216EF"/>
    <w:rsid w:val="00332C0D"/>
    <w:rsid w:val="0033427E"/>
    <w:rsid w:val="00334393"/>
    <w:rsid w:val="00334F01"/>
    <w:rsid w:val="003412B1"/>
    <w:rsid w:val="00342F10"/>
    <w:rsid w:val="003445D4"/>
    <w:rsid w:val="00353DB3"/>
    <w:rsid w:val="003551FA"/>
    <w:rsid w:val="0035560E"/>
    <w:rsid w:val="003636BE"/>
    <w:rsid w:val="00365882"/>
    <w:rsid w:val="00382E89"/>
    <w:rsid w:val="00386318"/>
    <w:rsid w:val="00392104"/>
    <w:rsid w:val="003925FE"/>
    <w:rsid w:val="0039439C"/>
    <w:rsid w:val="00395BAC"/>
    <w:rsid w:val="003A6644"/>
    <w:rsid w:val="003B1655"/>
    <w:rsid w:val="003B4718"/>
    <w:rsid w:val="003C3E0D"/>
    <w:rsid w:val="003D0DB3"/>
    <w:rsid w:val="003D2713"/>
    <w:rsid w:val="003D6752"/>
    <w:rsid w:val="003E0A5D"/>
    <w:rsid w:val="003E7F6B"/>
    <w:rsid w:val="003F0B5E"/>
    <w:rsid w:val="003F644D"/>
    <w:rsid w:val="00412D19"/>
    <w:rsid w:val="00414626"/>
    <w:rsid w:val="00416C10"/>
    <w:rsid w:val="00425B6D"/>
    <w:rsid w:val="0043276C"/>
    <w:rsid w:val="00434D0D"/>
    <w:rsid w:val="00435644"/>
    <w:rsid w:val="00441BCE"/>
    <w:rsid w:val="00442E69"/>
    <w:rsid w:val="004464FE"/>
    <w:rsid w:val="00450C96"/>
    <w:rsid w:val="00451922"/>
    <w:rsid w:val="00451CBF"/>
    <w:rsid w:val="0045212F"/>
    <w:rsid w:val="0045335E"/>
    <w:rsid w:val="00463DF5"/>
    <w:rsid w:val="00472D2C"/>
    <w:rsid w:val="00480C01"/>
    <w:rsid w:val="00482D9D"/>
    <w:rsid w:val="004A03BA"/>
    <w:rsid w:val="004A1AC1"/>
    <w:rsid w:val="004A7828"/>
    <w:rsid w:val="004B05A6"/>
    <w:rsid w:val="004B061E"/>
    <w:rsid w:val="004B1E35"/>
    <w:rsid w:val="004C1E3C"/>
    <w:rsid w:val="004C4A81"/>
    <w:rsid w:val="004C4DCE"/>
    <w:rsid w:val="004D008A"/>
    <w:rsid w:val="004D2027"/>
    <w:rsid w:val="004D3B65"/>
    <w:rsid w:val="004D6E8A"/>
    <w:rsid w:val="00501F1D"/>
    <w:rsid w:val="00510BDC"/>
    <w:rsid w:val="00510D2B"/>
    <w:rsid w:val="00512549"/>
    <w:rsid w:val="00513110"/>
    <w:rsid w:val="0051365E"/>
    <w:rsid w:val="00522AA0"/>
    <w:rsid w:val="005232C9"/>
    <w:rsid w:val="005269F0"/>
    <w:rsid w:val="005306CB"/>
    <w:rsid w:val="005400EC"/>
    <w:rsid w:val="0054496A"/>
    <w:rsid w:val="00562090"/>
    <w:rsid w:val="00566E98"/>
    <w:rsid w:val="00575CD6"/>
    <w:rsid w:val="00583935"/>
    <w:rsid w:val="00586EF0"/>
    <w:rsid w:val="005871F5"/>
    <w:rsid w:val="005913D7"/>
    <w:rsid w:val="005A4551"/>
    <w:rsid w:val="005B0CD6"/>
    <w:rsid w:val="005B35EF"/>
    <w:rsid w:val="005B4E05"/>
    <w:rsid w:val="005B6675"/>
    <w:rsid w:val="005D0CE9"/>
    <w:rsid w:val="005D32DE"/>
    <w:rsid w:val="005D601C"/>
    <w:rsid w:val="005D7E51"/>
    <w:rsid w:val="005E3738"/>
    <w:rsid w:val="005E490A"/>
    <w:rsid w:val="005E56FD"/>
    <w:rsid w:val="005E6B21"/>
    <w:rsid w:val="005E7CB9"/>
    <w:rsid w:val="005F3901"/>
    <w:rsid w:val="00614A6E"/>
    <w:rsid w:val="00622F76"/>
    <w:rsid w:val="00624882"/>
    <w:rsid w:val="0063051A"/>
    <w:rsid w:val="00630E49"/>
    <w:rsid w:val="0063667E"/>
    <w:rsid w:val="00636C9D"/>
    <w:rsid w:val="00636D97"/>
    <w:rsid w:val="00650D5B"/>
    <w:rsid w:val="00651E2D"/>
    <w:rsid w:val="0065377C"/>
    <w:rsid w:val="00657202"/>
    <w:rsid w:val="00660079"/>
    <w:rsid w:val="00663B28"/>
    <w:rsid w:val="006657B7"/>
    <w:rsid w:val="00666B9D"/>
    <w:rsid w:val="00667C07"/>
    <w:rsid w:val="00671619"/>
    <w:rsid w:val="00672162"/>
    <w:rsid w:val="00672402"/>
    <w:rsid w:val="00674B7C"/>
    <w:rsid w:val="006809C9"/>
    <w:rsid w:val="006876D1"/>
    <w:rsid w:val="00691551"/>
    <w:rsid w:val="0069292E"/>
    <w:rsid w:val="00695898"/>
    <w:rsid w:val="0069644C"/>
    <w:rsid w:val="006A72B8"/>
    <w:rsid w:val="006B3603"/>
    <w:rsid w:val="006B6258"/>
    <w:rsid w:val="006B686B"/>
    <w:rsid w:val="006D26BD"/>
    <w:rsid w:val="006D53DC"/>
    <w:rsid w:val="006D5A4A"/>
    <w:rsid w:val="006D73D5"/>
    <w:rsid w:val="006D7B66"/>
    <w:rsid w:val="006E2A35"/>
    <w:rsid w:val="006E5748"/>
    <w:rsid w:val="006F146A"/>
    <w:rsid w:val="006F41C6"/>
    <w:rsid w:val="006F544D"/>
    <w:rsid w:val="006F5867"/>
    <w:rsid w:val="006F6231"/>
    <w:rsid w:val="00703778"/>
    <w:rsid w:val="0070578E"/>
    <w:rsid w:val="00717293"/>
    <w:rsid w:val="00720ADF"/>
    <w:rsid w:val="0073236C"/>
    <w:rsid w:val="007333D3"/>
    <w:rsid w:val="007342DC"/>
    <w:rsid w:val="00741355"/>
    <w:rsid w:val="00747ECB"/>
    <w:rsid w:val="00747EF2"/>
    <w:rsid w:val="0075302B"/>
    <w:rsid w:val="00756587"/>
    <w:rsid w:val="0077147D"/>
    <w:rsid w:val="00771B39"/>
    <w:rsid w:val="00774269"/>
    <w:rsid w:val="00780173"/>
    <w:rsid w:val="007805F6"/>
    <w:rsid w:val="00783F82"/>
    <w:rsid w:val="007924BD"/>
    <w:rsid w:val="007A1FC4"/>
    <w:rsid w:val="007A37FE"/>
    <w:rsid w:val="007A5572"/>
    <w:rsid w:val="007B29AA"/>
    <w:rsid w:val="007B393C"/>
    <w:rsid w:val="007C1CA2"/>
    <w:rsid w:val="007C2951"/>
    <w:rsid w:val="007C41C3"/>
    <w:rsid w:val="007C57AB"/>
    <w:rsid w:val="007D6EA8"/>
    <w:rsid w:val="007F0F8F"/>
    <w:rsid w:val="007F2A0F"/>
    <w:rsid w:val="007F52A9"/>
    <w:rsid w:val="007F791A"/>
    <w:rsid w:val="00812D4B"/>
    <w:rsid w:val="00813324"/>
    <w:rsid w:val="00813F37"/>
    <w:rsid w:val="00822395"/>
    <w:rsid w:val="008231A5"/>
    <w:rsid w:val="00830DAC"/>
    <w:rsid w:val="00831A28"/>
    <w:rsid w:val="00834F64"/>
    <w:rsid w:val="00846C92"/>
    <w:rsid w:val="00847CD1"/>
    <w:rsid w:val="0085048E"/>
    <w:rsid w:val="0085399C"/>
    <w:rsid w:val="00861898"/>
    <w:rsid w:val="00863E8B"/>
    <w:rsid w:val="00867736"/>
    <w:rsid w:val="00880EA1"/>
    <w:rsid w:val="008810CC"/>
    <w:rsid w:val="00883D55"/>
    <w:rsid w:val="008875D6"/>
    <w:rsid w:val="00897B3F"/>
    <w:rsid w:val="008A432E"/>
    <w:rsid w:val="008A615D"/>
    <w:rsid w:val="008B0D15"/>
    <w:rsid w:val="008B5447"/>
    <w:rsid w:val="008B6E4E"/>
    <w:rsid w:val="008C0E71"/>
    <w:rsid w:val="008C5F95"/>
    <w:rsid w:val="008C7D18"/>
    <w:rsid w:val="008D1ACD"/>
    <w:rsid w:val="008E0E4E"/>
    <w:rsid w:val="00902807"/>
    <w:rsid w:val="00904B11"/>
    <w:rsid w:val="009133D5"/>
    <w:rsid w:val="0092171D"/>
    <w:rsid w:val="009260A1"/>
    <w:rsid w:val="00932C0E"/>
    <w:rsid w:val="00934647"/>
    <w:rsid w:val="00934E13"/>
    <w:rsid w:val="00942B6C"/>
    <w:rsid w:val="00951805"/>
    <w:rsid w:val="00952239"/>
    <w:rsid w:val="00971BAC"/>
    <w:rsid w:val="0097442D"/>
    <w:rsid w:val="00984972"/>
    <w:rsid w:val="00985FE9"/>
    <w:rsid w:val="009914E8"/>
    <w:rsid w:val="009942C4"/>
    <w:rsid w:val="00994A89"/>
    <w:rsid w:val="00997FFD"/>
    <w:rsid w:val="009A3B7D"/>
    <w:rsid w:val="009B6F5E"/>
    <w:rsid w:val="009C0591"/>
    <w:rsid w:val="009C78D9"/>
    <w:rsid w:val="009D1356"/>
    <w:rsid w:val="009E6393"/>
    <w:rsid w:val="009F522E"/>
    <w:rsid w:val="009F58D8"/>
    <w:rsid w:val="009F6389"/>
    <w:rsid w:val="00A0171E"/>
    <w:rsid w:val="00A03B87"/>
    <w:rsid w:val="00A046F3"/>
    <w:rsid w:val="00A117C4"/>
    <w:rsid w:val="00A11941"/>
    <w:rsid w:val="00A14888"/>
    <w:rsid w:val="00A31663"/>
    <w:rsid w:val="00A317B3"/>
    <w:rsid w:val="00A32CC5"/>
    <w:rsid w:val="00A46F41"/>
    <w:rsid w:val="00A57327"/>
    <w:rsid w:val="00A6033F"/>
    <w:rsid w:val="00A61443"/>
    <w:rsid w:val="00A62EA1"/>
    <w:rsid w:val="00A6488E"/>
    <w:rsid w:val="00A64F6A"/>
    <w:rsid w:val="00A65598"/>
    <w:rsid w:val="00A82694"/>
    <w:rsid w:val="00A909DB"/>
    <w:rsid w:val="00A925AC"/>
    <w:rsid w:val="00AA36EC"/>
    <w:rsid w:val="00AB0D4A"/>
    <w:rsid w:val="00AB1C76"/>
    <w:rsid w:val="00AB2953"/>
    <w:rsid w:val="00AB7C6F"/>
    <w:rsid w:val="00AC4675"/>
    <w:rsid w:val="00AC69D4"/>
    <w:rsid w:val="00AD62F9"/>
    <w:rsid w:val="00AE2A5B"/>
    <w:rsid w:val="00AE6EF7"/>
    <w:rsid w:val="00AF22C6"/>
    <w:rsid w:val="00AF334B"/>
    <w:rsid w:val="00AF35B0"/>
    <w:rsid w:val="00AF7023"/>
    <w:rsid w:val="00AF7106"/>
    <w:rsid w:val="00B02604"/>
    <w:rsid w:val="00B03FB5"/>
    <w:rsid w:val="00B04975"/>
    <w:rsid w:val="00B0523A"/>
    <w:rsid w:val="00B13FF2"/>
    <w:rsid w:val="00B1626A"/>
    <w:rsid w:val="00B20E4D"/>
    <w:rsid w:val="00B22F06"/>
    <w:rsid w:val="00B23DC3"/>
    <w:rsid w:val="00B32365"/>
    <w:rsid w:val="00B3332D"/>
    <w:rsid w:val="00B3483E"/>
    <w:rsid w:val="00B40156"/>
    <w:rsid w:val="00B44E34"/>
    <w:rsid w:val="00B45E24"/>
    <w:rsid w:val="00B5149D"/>
    <w:rsid w:val="00B52D85"/>
    <w:rsid w:val="00B61000"/>
    <w:rsid w:val="00B64827"/>
    <w:rsid w:val="00B65A38"/>
    <w:rsid w:val="00B71FB1"/>
    <w:rsid w:val="00B74B89"/>
    <w:rsid w:val="00B74C1A"/>
    <w:rsid w:val="00B755ED"/>
    <w:rsid w:val="00B75BFD"/>
    <w:rsid w:val="00B77005"/>
    <w:rsid w:val="00B77A01"/>
    <w:rsid w:val="00B81D63"/>
    <w:rsid w:val="00B86804"/>
    <w:rsid w:val="00B86EB5"/>
    <w:rsid w:val="00B925CF"/>
    <w:rsid w:val="00BA55F3"/>
    <w:rsid w:val="00BB3807"/>
    <w:rsid w:val="00BB6A20"/>
    <w:rsid w:val="00BC24AB"/>
    <w:rsid w:val="00BC44E7"/>
    <w:rsid w:val="00BD4D45"/>
    <w:rsid w:val="00BE14BD"/>
    <w:rsid w:val="00BF5170"/>
    <w:rsid w:val="00BF79EA"/>
    <w:rsid w:val="00C136C4"/>
    <w:rsid w:val="00C23011"/>
    <w:rsid w:val="00C23BE9"/>
    <w:rsid w:val="00C2599A"/>
    <w:rsid w:val="00C25C47"/>
    <w:rsid w:val="00C26285"/>
    <w:rsid w:val="00C32BC9"/>
    <w:rsid w:val="00C339C2"/>
    <w:rsid w:val="00C34875"/>
    <w:rsid w:val="00C53829"/>
    <w:rsid w:val="00C557CE"/>
    <w:rsid w:val="00C7032E"/>
    <w:rsid w:val="00C73AF0"/>
    <w:rsid w:val="00C760CC"/>
    <w:rsid w:val="00C927C7"/>
    <w:rsid w:val="00C93E69"/>
    <w:rsid w:val="00CA60DA"/>
    <w:rsid w:val="00CB0939"/>
    <w:rsid w:val="00CB3822"/>
    <w:rsid w:val="00CB53DC"/>
    <w:rsid w:val="00CC37BB"/>
    <w:rsid w:val="00CC6140"/>
    <w:rsid w:val="00CC6FD2"/>
    <w:rsid w:val="00CF09FB"/>
    <w:rsid w:val="00CF255D"/>
    <w:rsid w:val="00CF2E0C"/>
    <w:rsid w:val="00CF758C"/>
    <w:rsid w:val="00D0066E"/>
    <w:rsid w:val="00D00B49"/>
    <w:rsid w:val="00D01EC4"/>
    <w:rsid w:val="00D04ACE"/>
    <w:rsid w:val="00D06E92"/>
    <w:rsid w:val="00D072F6"/>
    <w:rsid w:val="00D079AE"/>
    <w:rsid w:val="00D301A9"/>
    <w:rsid w:val="00D320DC"/>
    <w:rsid w:val="00D32CDE"/>
    <w:rsid w:val="00D37BEF"/>
    <w:rsid w:val="00D459E1"/>
    <w:rsid w:val="00D47454"/>
    <w:rsid w:val="00D5361E"/>
    <w:rsid w:val="00D6049D"/>
    <w:rsid w:val="00D63832"/>
    <w:rsid w:val="00D75CBD"/>
    <w:rsid w:val="00D809F5"/>
    <w:rsid w:val="00D851D4"/>
    <w:rsid w:val="00D855DF"/>
    <w:rsid w:val="00D90509"/>
    <w:rsid w:val="00DA1620"/>
    <w:rsid w:val="00DA1EC3"/>
    <w:rsid w:val="00DB2058"/>
    <w:rsid w:val="00DC28FF"/>
    <w:rsid w:val="00DC4102"/>
    <w:rsid w:val="00DE4FC9"/>
    <w:rsid w:val="00DF1FDE"/>
    <w:rsid w:val="00DF356A"/>
    <w:rsid w:val="00E01E0A"/>
    <w:rsid w:val="00E02DFB"/>
    <w:rsid w:val="00E068B0"/>
    <w:rsid w:val="00E16114"/>
    <w:rsid w:val="00E162CA"/>
    <w:rsid w:val="00E17717"/>
    <w:rsid w:val="00E2155A"/>
    <w:rsid w:val="00E2626C"/>
    <w:rsid w:val="00E26C8E"/>
    <w:rsid w:val="00E322DB"/>
    <w:rsid w:val="00E363B7"/>
    <w:rsid w:val="00E43429"/>
    <w:rsid w:val="00E44280"/>
    <w:rsid w:val="00E45FA1"/>
    <w:rsid w:val="00E64004"/>
    <w:rsid w:val="00E764B0"/>
    <w:rsid w:val="00E839C0"/>
    <w:rsid w:val="00E84534"/>
    <w:rsid w:val="00E856F1"/>
    <w:rsid w:val="00E9007A"/>
    <w:rsid w:val="00E96EDD"/>
    <w:rsid w:val="00E9787A"/>
    <w:rsid w:val="00E97A5D"/>
    <w:rsid w:val="00EA115D"/>
    <w:rsid w:val="00EA4718"/>
    <w:rsid w:val="00EA7046"/>
    <w:rsid w:val="00EA7CDE"/>
    <w:rsid w:val="00ED096C"/>
    <w:rsid w:val="00ED0DC2"/>
    <w:rsid w:val="00ED2030"/>
    <w:rsid w:val="00ED7F31"/>
    <w:rsid w:val="00EE349D"/>
    <w:rsid w:val="00EE5BD6"/>
    <w:rsid w:val="00EF7165"/>
    <w:rsid w:val="00F05198"/>
    <w:rsid w:val="00F16CD7"/>
    <w:rsid w:val="00F23094"/>
    <w:rsid w:val="00F50379"/>
    <w:rsid w:val="00F52F81"/>
    <w:rsid w:val="00F560F5"/>
    <w:rsid w:val="00F6433F"/>
    <w:rsid w:val="00F72D5D"/>
    <w:rsid w:val="00F807A0"/>
    <w:rsid w:val="00F80B6B"/>
    <w:rsid w:val="00F85F2D"/>
    <w:rsid w:val="00F8630A"/>
    <w:rsid w:val="00FA0E69"/>
    <w:rsid w:val="00FB0614"/>
    <w:rsid w:val="00FB1828"/>
    <w:rsid w:val="00FD534D"/>
    <w:rsid w:val="00FE7CC7"/>
    <w:rsid w:val="014E41FC"/>
    <w:rsid w:val="017E5FD2"/>
    <w:rsid w:val="01EE27DC"/>
    <w:rsid w:val="046A756B"/>
    <w:rsid w:val="048A63CC"/>
    <w:rsid w:val="05500BDA"/>
    <w:rsid w:val="058E4974"/>
    <w:rsid w:val="05D63DC5"/>
    <w:rsid w:val="06AC755A"/>
    <w:rsid w:val="0814496A"/>
    <w:rsid w:val="08C52BF8"/>
    <w:rsid w:val="09FC7D34"/>
    <w:rsid w:val="0A2567AA"/>
    <w:rsid w:val="0B1379CA"/>
    <w:rsid w:val="0C193565"/>
    <w:rsid w:val="0E002110"/>
    <w:rsid w:val="0E0319E3"/>
    <w:rsid w:val="104C3D90"/>
    <w:rsid w:val="112B699F"/>
    <w:rsid w:val="11946040"/>
    <w:rsid w:val="12745176"/>
    <w:rsid w:val="128A51F5"/>
    <w:rsid w:val="15A11F7F"/>
    <w:rsid w:val="16A05186"/>
    <w:rsid w:val="17E454A5"/>
    <w:rsid w:val="1A363B07"/>
    <w:rsid w:val="1B7F67F5"/>
    <w:rsid w:val="1CCC2AE1"/>
    <w:rsid w:val="1E8C4EDA"/>
    <w:rsid w:val="1F37796B"/>
    <w:rsid w:val="1F957959"/>
    <w:rsid w:val="1FA15E74"/>
    <w:rsid w:val="1FF51319"/>
    <w:rsid w:val="210F09F9"/>
    <w:rsid w:val="21866EAE"/>
    <w:rsid w:val="219134A0"/>
    <w:rsid w:val="226E61E3"/>
    <w:rsid w:val="22CE681B"/>
    <w:rsid w:val="231E6E1C"/>
    <w:rsid w:val="26094056"/>
    <w:rsid w:val="26115C53"/>
    <w:rsid w:val="28EB1F02"/>
    <w:rsid w:val="2A26523C"/>
    <w:rsid w:val="2C5E503C"/>
    <w:rsid w:val="2DDC02E7"/>
    <w:rsid w:val="2F1F578B"/>
    <w:rsid w:val="2FF27061"/>
    <w:rsid w:val="3077385F"/>
    <w:rsid w:val="30BB2FBA"/>
    <w:rsid w:val="310A0F64"/>
    <w:rsid w:val="32F94B40"/>
    <w:rsid w:val="394F0A6E"/>
    <w:rsid w:val="3A5D3D86"/>
    <w:rsid w:val="3ABD32A2"/>
    <w:rsid w:val="3BA564D6"/>
    <w:rsid w:val="3D4C681D"/>
    <w:rsid w:val="3F58348B"/>
    <w:rsid w:val="41E14A8A"/>
    <w:rsid w:val="41E9571B"/>
    <w:rsid w:val="429759B9"/>
    <w:rsid w:val="42CA0B16"/>
    <w:rsid w:val="442750A6"/>
    <w:rsid w:val="44B46908"/>
    <w:rsid w:val="45114C7F"/>
    <w:rsid w:val="478E2E5D"/>
    <w:rsid w:val="491F5C7D"/>
    <w:rsid w:val="49756316"/>
    <w:rsid w:val="4A236D4B"/>
    <w:rsid w:val="4B6A2A31"/>
    <w:rsid w:val="4C521077"/>
    <w:rsid w:val="4D046389"/>
    <w:rsid w:val="4E3E228C"/>
    <w:rsid w:val="519E50CF"/>
    <w:rsid w:val="52323F8E"/>
    <w:rsid w:val="52891935"/>
    <w:rsid w:val="52904456"/>
    <w:rsid w:val="52E21147"/>
    <w:rsid w:val="54136627"/>
    <w:rsid w:val="551C0C1B"/>
    <w:rsid w:val="57223018"/>
    <w:rsid w:val="572A3AD1"/>
    <w:rsid w:val="57C23C60"/>
    <w:rsid w:val="58C009E8"/>
    <w:rsid w:val="59526DFA"/>
    <w:rsid w:val="596B65CF"/>
    <w:rsid w:val="59A86AB9"/>
    <w:rsid w:val="59FD0103"/>
    <w:rsid w:val="5A9D142C"/>
    <w:rsid w:val="5AF4280B"/>
    <w:rsid w:val="5CEA42AC"/>
    <w:rsid w:val="5D6261B7"/>
    <w:rsid w:val="5D6A1619"/>
    <w:rsid w:val="5E612A83"/>
    <w:rsid w:val="5F216F4A"/>
    <w:rsid w:val="60731408"/>
    <w:rsid w:val="637B5859"/>
    <w:rsid w:val="64A935BB"/>
    <w:rsid w:val="657646BD"/>
    <w:rsid w:val="69CE7F8A"/>
    <w:rsid w:val="6B2B22D0"/>
    <w:rsid w:val="706D0D5C"/>
    <w:rsid w:val="72EB14C0"/>
    <w:rsid w:val="739B435D"/>
    <w:rsid w:val="73BF305D"/>
    <w:rsid w:val="741828F4"/>
    <w:rsid w:val="764B5B74"/>
    <w:rsid w:val="77575F79"/>
    <w:rsid w:val="779B6EC7"/>
    <w:rsid w:val="78331B5D"/>
    <w:rsid w:val="799A30CD"/>
    <w:rsid w:val="7AB6262B"/>
    <w:rsid w:val="7B2A58E5"/>
    <w:rsid w:val="7B4F6DAD"/>
    <w:rsid w:val="7DF61C55"/>
    <w:rsid w:val="7E125A26"/>
    <w:rsid w:val="7F046F18"/>
    <w:rsid w:val="7FCA59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ind w:hanging="105"/>
      <w:jc w:val="center"/>
      <w:outlineLvl w:val="0"/>
    </w:pPr>
    <w:rPr>
      <w:smallCaps/>
      <w:spacing w:val="40"/>
      <w:kern w:val="0"/>
      <w:sz w:val="28"/>
      <w:szCs w:val="20"/>
      <w14:shadow w14:blurRad="50800" w14:dist="38100" w14:dir="2700000" w14:sx="100000" w14:sy="100000" w14:kx="0" w14:ky="0" w14:algn="tl">
        <w14:srgbClr w14:val="000000">
          <w14:alpha w14:val="60000"/>
        </w14:srgbClr>
      </w14:shadow>
    </w:rPr>
  </w:style>
  <w:style w:type="paragraph" w:styleId="3">
    <w:name w:val="heading 3"/>
    <w:basedOn w:val="1"/>
    <w:next w:val="1"/>
    <w:link w:val="23"/>
    <w:qFormat/>
    <w:uiPriority w:val="0"/>
    <w:pPr>
      <w:keepNext/>
      <w:keepLines/>
      <w:spacing w:before="260" w:after="260" w:line="416" w:lineRule="auto"/>
      <w:outlineLvl w:val="2"/>
    </w:pPr>
    <w:rPr>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caption"/>
    <w:basedOn w:val="1"/>
    <w:next w:val="1"/>
    <w:qFormat/>
    <w:uiPriority w:val="0"/>
    <w:pPr>
      <w:framePr w:w="2546" w:h="1558" w:hSpace="180" w:wrap="around" w:vAnchor="text" w:hAnchor="page" w:x="8230" w:y="799"/>
      <w:pBdr>
        <w:top w:val="single" w:color="auto" w:sz="6" w:space="1"/>
        <w:left w:val="single" w:color="auto" w:sz="6" w:space="1"/>
        <w:bottom w:val="single" w:color="auto" w:sz="6" w:space="1"/>
        <w:right w:val="single" w:color="auto" w:sz="6" w:space="1"/>
      </w:pBdr>
      <w:jc w:val="center"/>
    </w:pPr>
    <w:rPr>
      <w:b/>
      <w:smallCaps/>
      <w:kern w:val="0"/>
      <w:sz w:val="24"/>
      <w:szCs w:val="20"/>
      <w14:shadow w14:blurRad="50800" w14:dist="38100" w14:dir="2700000" w14:sx="100000" w14:sy="100000" w14:kx="0" w14:ky="0" w14:algn="tl">
        <w14:srgbClr w14:val="000000">
          <w14:alpha w14:val="60000"/>
        </w14:srgbClr>
      </w14:shadow>
    </w:rPr>
  </w:style>
  <w:style w:type="paragraph" w:styleId="5">
    <w:name w:val="annotation text"/>
    <w:basedOn w:val="1"/>
    <w:semiHidden/>
    <w:qFormat/>
    <w:uiPriority w:val="0"/>
    <w:pPr>
      <w:jc w:val="left"/>
    </w:pPr>
  </w:style>
  <w:style w:type="paragraph" w:styleId="6">
    <w:name w:val="Body Text"/>
    <w:basedOn w:val="1"/>
    <w:qFormat/>
    <w:uiPriority w:val="1"/>
    <w:pPr>
      <w:ind w:left="1362"/>
    </w:pPr>
    <w:rPr>
      <w:rFonts w:ascii="宋体" w:hAnsi="宋体" w:eastAsia="宋体"/>
      <w:sz w:val="24"/>
      <w:szCs w:val="24"/>
    </w:rPr>
  </w:style>
  <w:style w:type="paragraph" w:styleId="7">
    <w:name w:val="toc 3"/>
    <w:basedOn w:val="1"/>
    <w:next w:val="1"/>
    <w:unhideWhenUsed/>
    <w:qFormat/>
    <w:uiPriority w:val="39"/>
    <w:pPr>
      <w:widowControl/>
      <w:spacing w:after="100" w:line="259" w:lineRule="auto"/>
      <w:ind w:left="440"/>
      <w:jc w:val="left"/>
    </w:pPr>
    <w:rPr>
      <w:rFonts w:ascii="等线" w:hAnsi="等线" w:eastAsia="等线"/>
      <w:kern w:val="0"/>
      <w:sz w:val="22"/>
      <w:szCs w:val="22"/>
    </w:rPr>
  </w:style>
  <w:style w:type="paragraph" w:styleId="8">
    <w:name w:val="Body Text Indent 2"/>
    <w:basedOn w:val="1"/>
    <w:qFormat/>
    <w:uiPriority w:val="0"/>
    <w:pPr>
      <w:spacing w:line="380" w:lineRule="exact"/>
      <w:ind w:firstLine="480" w:firstLineChars="200"/>
    </w:pPr>
    <w:rPr>
      <w:sz w:val="24"/>
      <w:szCs w:val="28"/>
    </w:rPr>
  </w:style>
  <w:style w:type="paragraph" w:styleId="9">
    <w:name w:val="Balloon Text"/>
    <w:basedOn w:val="1"/>
    <w:semiHidden/>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toc 2"/>
    <w:basedOn w:val="1"/>
    <w:next w:val="1"/>
    <w:unhideWhenUsed/>
    <w:qFormat/>
    <w:uiPriority w:val="39"/>
    <w:pPr>
      <w:widowControl/>
      <w:spacing w:after="100" w:line="259" w:lineRule="auto"/>
      <w:ind w:left="220"/>
      <w:jc w:val="left"/>
    </w:pPr>
    <w:rPr>
      <w:rFonts w:ascii="等线" w:hAnsi="等线" w:eastAsia="等线"/>
      <w:kern w:val="0"/>
      <w:sz w:val="22"/>
      <w:szCs w:val="22"/>
    </w:rPr>
  </w:style>
  <w:style w:type="paragraph" w:styleId="14">
    <w:name w:val="Title"/>
    <w:basedOn w:val="1"/>
    <w:next w:val="1"/>
    <w:link w:val="28"/>
    <w:qFormat/>
    <w:uiPriority w:val="0"/>
    <w:pPr>
      <w:spacing w:before="240" w:after="60"/>
      <w:jc w:val="center"/>
      <w:outlineLvl w:val="0"/>
    </w:pPr>
    <w:rPr>
      <w:rFonts w:ascii="Cambria" w:hAnsi="Cambria"/>
      <w:b/>
      <w:bCs/>
      <w:sz w:val="32"/>
      <w:szCs w:val="32"/>
    </w:rPr>
  </w:style>
  <w:style w:type="paragraph" w:styleId="15">
    <w:name w:val="annotation subject"/>
    <w:basedOn w:val="5"/>
    <w:next w:val="5"/>
    <w:semiHidden/>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semiHidden/>
    <w:qFormat/>
    <w:uiPriority w:val="0"/>
    <w:rPr>
      <w:sz w:val="21"/>
      <w:szCs w:val="21"/>
    </w:rPr>
  </w:style>
  <w:style w:type="character" w:customStyle="1" w:styleId="22">
    <w:name w:val="apple-style-span"/>
    <w:basedOn w:val="18"/>
    <w:qFormat/>
    <w:uiPriority w:val="0"/>
  </w:style>
  <w:style w:type="character" w:customStyle="1" w:styleId="23">
    <w:name w:val="标题 3 字符"/>
    <w:link w:val="3"/>
    <w:qFormat/>
    <w:uiPriority w:val="0"/>
    <w:rPr>
      <w:b/>
      <w:bCs/>
      <w:kern w:val="2"/>
      <w:sz w:val="32"/>
      <w:szCs w:val="32"/>
    </w:rPr>
  </w:style>
  <w:style w:type="character" w:styleId="24">
    <w:name w:val="Placeholder Text"/>
    <w:semiHidden/>
    <w:qFormat/>
    <w:uiPriority w:val="99"/>
    <w:rPr>
      <w:color w:val="808080"/>
    </w:rPr>
  </w:style>
  <w:style w:type="character" w:customStyle="1" w:styleId="25">
    <w:name w:val="页脚 字符"/>
    <w:link w:val="10"/>
    <w:qFormat/>
    <w:uiPriority w:val="99"/>
    <w:rPr>
      <w:kern w:val="2"/>
      <w:sz w:val="18"/>
      <w:szCs w:val="18"/>
    </w:rPr>
  </w:style>
  <w:style w:type="character" w:customStyle="1" w:styleId="26">
    <w:name w:val="段 Char"/>
    <w:link w:val="27"/>
    <w:qFormat/>
    <w:uiPriority w:val="0"/>
    <w:rPr>
      <w:rFonts w:ascii="宋体"/>
      <w:sz w:val="21"/>
      <w:lang w:val="en-US" w:eastAsia="zh-CN" w:bidi="ar-SA"/>
    </w:rPr>
  </w:style>
  <w:style w:type="paragraph" w:customStyle="1" w:styleId="27">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8">
    <w:name w:val="标题 字符"/>
    <w:link w:val="14"/>
    <w:qFormat/>
    <w:uiPriority w:val="0"/>
    <w:rPr>
      <w:rFonts w:ascii="Cambria" w:hAnsi="Cambria" w:cs="Times New Roman"/>
      <w:b/>
      <w:bCs/>
      <w:kern w:val="2"/>
      <w:sz w:val="32"/>
      <w:szCs w:val="32"/>
    </w:rPr>
  </w:style>
  <w:style w:type="paragraph" w:customStyle="1" w:styleId="29">
    <w:name w:val="四级条标题"/>
    <w:basedOn w:val="30"/>
    <w:next w:val="27"/>
    <w:qFormat/>
    <w:uiPriority w:val="0"/>
    <w:pPr>
      <w:numPr>
        <w:ilvl w:val="4"/>
        <w:numId w:val="1"/>
      </w:numPr>
      <w:outlineLvl w:val="5"/>
    </w:pPr>
  </w:style>
  <w:style w:type="paragraph" w:customStyle="1" w:styleId="30">
    <w:name w:val="三级条标题"/>
    <w:basedOn w:val="31"/>
    <w:next w:val="27"/>
    <w:qFormat/>
    <w:uiPriority w:val="0"/>
    <w:pPr>
      <w:numPr>
        <w:ilvl w:val="3"/>
        <w:numId w:val="1"/>
      </w:numPr>
      <w:outlineLvl w:val="4"/>
    </w:pPr>
  </w:style>
  <w:style w:type="paragraph" w:customStyle="1" w:styleId="31">
    <w:name w:val="二级条标题"/>
    <w:basedOn w:val="32"/>
    <w:next w:val="27"/>
    <w:qFormat/>
    <w:uiPriority w:val="0"/>
    <w:pPr>
      <w:numPr>
        <w:ilvl w:val="2"/>
        <w:numId w:val="1"/>
      </w:numPr>
      <w:spacing w:before="50" w:after="50"/>
      <w:ind w:left="710"/>
      <w:outlineLvl w:val="3"/>
    </w:pPr>
  </w:style>
  <w:style w:type="paragraph" w:customStyle="1" w:styleId="32">
    <w:name w:val="一级条标题"/>
    <w:next w:val="2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3">
    <w:name w:val="列项◆（三级）"/>
    <w:basedOn w:val="1"/>
    <w:qFormat/>
    <w:uiPriority w:val="0"/>
    <w:pPr>
      <w:numPr>
        <w:ilvl w:val="2"/>
        <w:numId w:val="2"/>
      </w:numPr>
    </w:pPr>
    <w:rPr>
      <w:rFonts w:ascii="宋体"/>
      <w:szCs w:val="21"/>
    </w:rPr>
  </w:style>
  <w:style w:type="paragraph" w:customStyle="1" w:styleId="34">
    <w:name w:val="五级条标题"/>
    <w:basedOn w:val="29"/>
    <w:next w:val="27"/>
    <w:qFormat/>
    <w:uiPriority w:val="0"/>
    <w:pPr>
      <w:numPr>
        <w:ilvl w:val="5"/>
        <w:numId w:val="1"/>
      </w:numPr>
      <w:outlineLvl w:val="6"/>
    </w:pPr>
  </w:style>
  <w:style w:type="paragraph" w:customStyle="1" w:styleId="35">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36">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37">
    <w:name w:val="_Style 35"/>
    <w:unhideWhenUsed/>
    <w:qFormat/>
    <w:uiPriority w:val="99"/>
    <w:rPr>
      <w:rFonts w:ascii="Times New Roman" w:hAnsi="Times New Roman" w:eastAsia="宋体" w:cs="Times New Roman"/>
      <w:kern w:val="2"/>
      <w:sz w:val="21"/>
      <w:szCs w:val="24"/>
      <w:lang w:val="en-US" w:eastAsia="zh-CN" w:bidi="ar-SA"/>
    </w:rPr>
  </w:style>
  <w:style w:type="paragraph" w:customStyle="1" w:styleId="38">
    <w:name w:val="WPSOffice手动目录 2"/>
    <w:qFormat/>
    <w:uiPriority w:val="0"/>
    <w:pPr>
      <w:ind w:leftChars="200"/>
    </w:pPr>
    <w:rPr>
      <w:rFonts w:ascii="Times New Roman" w:hAnsi="Times New Roman" w:eastAsia="宋体" w:cs="Times New Roman"/>
      <w:lang w:val="en-US" w:eastAsia="zh-CN" w:bidi="ar-SA"/>
    </w:rPr>
  </w:style>
  <w:style w:type="paragraph" w:customStyle="1" w:styleId="39">
    <w:name w:val="WPSOffice手动目录 1"/>
    <w:qFormat/>
    <w:uiPriority w:val="0"/>
    <w:rPr>
      <w:rFonts w:ascii="Times New Roman" w:hAnsi="Times New Roman" w:eastAsia="宋体" w:cs="Times New Roman"/>
      <w:lang w:val="en-US" w:eastAsia="zh-CN" w:bidi="ar-SA"/>
    </w:rPr>
  </w:style>
  <w:style w:type="paragraph" w:customStyle="1" w:styleId="40">
    <w:name w:val="章标题"/>
    <w:next w:val="27"/>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1">
    <w:name w:val="_Style 39"/>
    <w:basedOn w:val="2"/>
    <w:next w:val="1"/>
    <w:qFormat/>
    <w:uiPriority w:val="39"/>
    <w:pPr>
      <w:keepLines/>
      <w:widowControl/>
      <w:spacing w:before="240" w:line="259" w:lineRule="auto"/>
      <w:ind w:firstLine="0"/>
      <w:jc w:val="left"/>
      <w:outlineLvl w:val="9"/>
    </w:pPr>
    <w:rPr>
      <w:rFonts w:ascii="等线 Light" w:hAnsi="等线 Light" w:eastAsia="等线 Light" w:cs="Times New Roman"/>
      <w:smallCaps w:val="0"/>
      <w:color w:val="2F5496"/>
      <w:spacing w:val="0"/>
      <w:sz w:val="32"/>
      <w:szCs w:val="32"/>
      <w14:shadow w14:blurRad="50800" w14:dist="38100" w14:dir="2700000" w14:sx="100000" w14:sy="100000" w14:kx="0" w14:ky="0" w14:algn="tl">
        <w14:srgbClr w14:val="000000">
          <w14:alpha w14:val="60000"/>
        </w14:srgbClr>
      </w14:shadow>
    </w:rPr>
  </w:style>
  <w:style w:type="paragraph" w:customStyle="1" w:styleId="4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4" Type="http://schemas.openxmlformats.org/officeDocument/2006/relationships/fontTable" Target="fontTable.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9.wmf"/><Relationship Id="rId40" Type="http://schemas.openxmlformats.org/officeDocument/2006/relationships/oleObject" Target="embeddings/oleObject8.bin"/><Relationship Id="rId4" Type="http://schemas.openxmlformats.org/officeDocument/2006/relationships/header" Target="header2.xml"/><Relationship Id="rId39" Type="http://schemas.openxmlformats.org/officeDocument/2006/relationships/image" Target="media/image8.wmf"/><Relationship Id="rId38" Type="http://schemas.openxmlformats.org/officeDocument/2006/relationships/oleObject" Target="embeddings/oleObject7.bin"/><Relationship Id="rId37" Type="http://schemas.openxmlformats.org/officeDocument/2006/relationships/image" Target="media/image7.wmf"/><Relationship Id="rId36" Type="http://schemas.openxmlformats.org/officeDocument/2006/relationships/oleObject" Target="embeddings/oleObject6.bin"/><Relationship Id="rId35" Type="http://schemas.openxmlformats.org/officeDocument/2006/relationships/image" Target="media/image6.wmf"/><Relationship Id="rId34" Type="http://schemas.openxmlformats.org/officeDocument/2006/relationships/oleObject" Target="embeddings/oleObject5.bin"/><Relationship Id="rId33" Type="http://schemas.openxmlformats.org/officeDocument/2006/relationships/image" Target="media/image5.wmf"/><Relationship Id="rId32" Type="http://schemas.openxmlformats.org/officeDocument/2006/relationships/oleObject" Target="embeddings/oleObject4.bin"/><Relationship Id="rId31" Type="http://schemas.openxmlformats.org/officeDocument/2006/relationships/image" Target="media/image4.wmf"/><Relationship Id="rId30" Type="http://schemas.openxmlformats.org/officeDocument/2006/relationships/oleObject" Target="embeddings/oleObject3.bin"/><Relationship Id="rId3" Type="http://schemas.openxmlformats.org/officeDocument/2006/relationships/header" Target="header1.xml"/><Relationship Id="rId29" Type="http://schemas.openxmlformats.org/officeDocument/2006/relationships/image" Target="media/image3.wmf"/><Relationship Id="rId28" Type="http://schemas.openxmlformats.org/officeDocument/2006/relationships/oleObject" Target="embeddings/oleObject2.bin"/><Relationship Id="rId27" Type="http://schemas.openxmlformats.org/officeDocument/2006/relationships/image" Target="media/image2.wmf"/><Relationship Id="rId26" Type="http://schemas.openxmlformats.org/officeDocument/2006/relationships/oleObject" Target="embeddings/oleObject1.bin"/><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22</Pages>
  <Words>7652</Words>
  <Characters>8731</Characters>
  <Lines>62</Lines>
  <Paragraphs>17</Paragraphs>
  <TotalTime>0</TotalTime>
  <ScaleCrop>false</ScaleCrop>
  <LinksUpToDate>false</LinksUpToDate>
  <CharactersWithSpaces>10094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2022-01-13T03:10:00Z</dcterms:created>
  <dc:creator>YlmF</dc:creator>
  <cp:lastModifiedBy>鲜青龙</cp:lastModifiedBy>
  <cp:lastPrinted>2021-09-13T11:08:00Z</cp:lastPrinted>
  <dcterms:modified xsi:type="dcterms:W3CDTF">2022-11-20T11:23:33Z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824E60B6E5C34C75A972BA2DAE352DF6</vt:lpwstr>
  </property>
</Properties>
</file>