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LED发光强度标准灯</w:t>
      </w:r>
      <w:r>
        <w:rPr>
          <w:rFonts w:hint="eastAsia"/>
          <w:sz w:val="32"/>
          <w:szCs w:val="32"/>
        </w:rPr>
        <w:t>校准规范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制定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编制说明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任务来源</w:t>
      </w:r>
    </w:p>
    <w:p>
      <w:pPr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本</w:t>
      </w:r>
      <w:r>
        <w:rPr>
          <w:rFonts w:hint="eastAsia"/>
          <w:color w:val="FF0000"/>
          <w:sz w:val="28"/>
        </w:rPr>
        <w:t>规范</w:t>
      </w:r>
      <w:r>
        <w:rPr>
          <w:rFonts w:hint="eastAsia"/>
          <w:sz w:val="28"/>
        </w:rPr>
        <w:t>的</w:t>
      </w:r>
      <w:r>
        <w:rPr>
          <w:rFonts w:hint="eastAsia"/>
          <w:color w:val="FF0000"/>
          <w:sz w:val="28"/>
        </w:rPr>
        <w:t>制订</w:t>
      </w:r>
      <w:r>
        <w:rPr>
          <w:rFonts w:hint="eastAsia"/>
          <w:sz w:val="28"/>
        </w:rPr>
        <w:t>工作是按照</w:t>
      </w:r>
      <w:r>
        <w:rPr>
          <w:rFonts w:hint="eastAsia"/>
          <w:color w:val="FF0000"/>
          <w:sz w:val="28"/>
          <w:lang w:val="en-US" w:eastAsia="zh-CN"/>
        </w:rPr>
        <w:t>原</w:t>
      </w:r>
      <w:r>
        <w:rPr>
          <w:rFonts w:hint="eastAsia"/>
          <w:color w:val="FF0000"/>
          <w:sz w:val="28"/>
        </w:rPr>
        <w:t>国家质量监督检验检疫总局</w:t>
      </w:r>
      <w:r>
        <w:rPr>
          <w:rFonts w:hint="eastAsia"/>
          <w:sz w:val="28"/>
        </w:rPr>
        <w:t xml:space="preserve">国质检量函 </w:t>
      </w:r>
      <w:r>
        <w:rPr>
          <w:color w:val="FF0000"/>
          <w:sz w:val="28"/>
          <w:szCs w:val="28"/>
        </w:rPr>
        <w:t>[</w:t>
      </w:r>
      <w:r>
        <w:rPr>
          <w:rFonts w:hint="eastAsia"/>
          <w:color w:val="FF0000"/>
          <w:sz w:val="28"/>
          <w:szCs w:val="28"/>
        </w:rPr>
        <w:t>2017</w:t>
      </w:r>
      <w:r>
        <w:rPr>
          <w:color w:val="FF0000"/>
          <w:sz w:val="28"/>
          <w:szCs w:val="28"/>
        </w:rPr>
        <w:t xml:space="preserve">] </w:t>
      </w:r>
      <w:r>
        <w:rPr>
          <w:rFonts w:hint="eastAsia"/>
          <w:color w:val="FF0000"/>
          <w:sz w:val="28"/>
          <w:szCs w:val="28"/>
        </w:rPr>
        <w:t>25</w:t>
      </w:r>
      <w:r>
        <w:rPr>
          <w:rFonts w:hint="eastAsia"/>
          <w:sz w:val="28"/>
          <w:szCs w:val="28"/>
        </w:rPr>
        <w:t>号文件《</w:t>
      </w:r>
      <w:r>
        <w:rPr>
          <w:rFonts w:hint="eastAsia"/>
          <w:color w:val="FF0000"/>
          <w:sz w:val="28"/>
          <w:szCs w:val="28"/>
        </w:rPr>
        <w:t>国家质检总局计量司关于国家计量技术规范制定、修订及宣贯计划有关事项的通知》</w:t>
      </w:r>
      <w:r>
        <w:rPr>
          <w:rFonts w:hint="eastAsia"/>
          <w:sz w:val="28"/>
        </w:rPr>
        <w:t>开展的。</w:t>
      </w:r>
    </w:p>
    <w:p>
      <w:pPr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规程</w:t>
      </w:r>
      <w:r>
        <w:rPr>
          <w:rFonts w:hint="eastAsia"/>
          <w:color w:val="FF0000"/>
          <w:sz w:val="28"/>
        </w:rPr>
        <w:t>制</w:t>
      </w:r>
      <w:r>
        <w:rPr>
          <w:rFonts w:hint="eastAsia"/>
          <w:color w:val="FF0000"/>
          <w:sz w:val="28"/>
          <w:szCs w:val="28"/>
        </w:rPr>
        <w:t>定</w:t>
      </w:r>
      <w:r>
        <w:rPr>
          <w:rFonts w:hint="eastAsia"/>
          <w:sz w:val="28"/>
        </w:rPr>
        <w:t>完成单位为：</w:t>
      </w:r>
    </w:p>
    <w:p>
      <w:pPr>
        <w:spacing w:line="400" w:lineRule="exact"/>
        <w:ind w:firstLine="570"/>
        <w:rPr>
          <w:rFonts w:hint="eastAsia" w:ascii="宋体" w:cs="宋体"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</w:rPr>
        <w:t>中国计量科学研究院、</w:t>
      </w:r>
      <w:r>
        <w:rPr>
          <w:rFonts w:hint="eastAsia" w:eastAsia="宋体"/>
          <w:sz w:val="28"/>
          <w:szCs w:val="28"/>
          <w:lang w:val="en-US" w:eastAsia="zh-CN"/>
        </w:rPr>
        <w:t>中国测试技术研究院</w:t>
      </w:r>
      <w:r>
        <w:rPr>
          <w:rFonts w:hint="eastAsia"/>
          <w:sz w:val="28"/>
        </w:rPr>
        <w:t>、</w:t>
      </w:r>
      <w:r>
        <w:rPr>
          <w:rFonts w:hint="eastAsia" w:eastAsia="宋体"/>
          <w:sz w:val="28"/>
          <w:szCs w:val="28"/>
          <w:lang w:eastAsia="zh-CN"/>
        </w:rPr>
        <w:t>江西省检验检测认证总院计量科学研究院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eastAsia="宋体"/>
          <w:sz w:val="28"/>
          <w:szCs w:val="28"/>
          <w:lang w:eastAsia="zh-CN"/>
        </w:rPr>
        <w:t>上海市计量测试技术研究院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和</w:t>
      </w:r>
      <w:r>
        <w:rPr>
          <w:rFonts w:hint="eastAsia" w:eastAsia="宋体"/>
          <w:sz w:val="28"/>
          <w:szCs w:val="28"/>
        </w:rPr>
        <w:t>陕西省计量科学研究院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。</w:t>
      </w:r>
    </w:p>
    <w:p>
      <w:pPr>
        <w:spacing w:line="400" w:lineRule="exact"/>
        <w:ind w:firstLine="570"/>
        <w:rPr>
          <w:rFonts w:hint="eastAsia" w:ascii="宋体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目的、意义，国内外现状和需求</w:t>
      </w:r>
    </w:p>
    <w:p>
      <w:pPr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随着LED标准灯的普及，从事电光源检测的计量、质检机构、电光源生产厂家和科研机构（如各地方计量院和检测实验室等）开始尝试使用国产LED标准计量器具对LED光度量值（发光强度、照度和亮度值）进行计量测试工作。为应对新的设备和测量技术，进行LED灯丝发光强度灯校准规范的制定工作，合理规定LED发光强度灯的量传方法及技术参数，将为照明行业保证量值的准确传递，规范和统一全国的相关LED量值。</w:t>
      </w:r>
    </w:p>
    <w:p>
      <w:pPr>
        <w:spacing w:line="400" w:lineRule="exact"/>
        <w:ind w:firstLine="570"/>
        <w:rPr>
          <w:rFonts w:hint="eastAsia"/>
          <w:sz w:val="28"/>
          <w:lang w:eastAsia="zh-CN"/>
        </w:rPr>
      </w:pPr>
      <w:r>
        <w:rPr>
          <w:rFonts w:hint="eastAsia"/>
          <w:sz w:val="28"/>
        </w:rPr>
        <w:t>目前照明市场上白炽灯逐步被淘汰，主流产品是LED光源及相关产品。由于LED光谱、温度、光强空间分布等特性，传统上使用白炽灯标准灯作为载体进行光度量值的传递与溯源，易产生相对较大偏差。为了减少测量不确定度值，推荐使用LED标准灯作为量传的标准器。</w:t>
      </w:r>
      <w:r>
        <w:rPr>
          <w:rFonts w:hint="eastAsia"/>
          <w:sz w:val="28"/>
          <w:lang w:val="en-US" w:eastAsia="zh-CN"/>
        </w:rPr>
        <w:t>当前，国际照明委员会（CIE）将推行LED标准照明体，</w:t>
      </w:r>
      <w:r>
        <w:rPr>
          <w:rFonts w:hint="eastAsia"/>
          <w:sz w:val="28"/>
        </w:rPr>
        <w:t>国际计量委</w:t>
      </w:r>
      <w:r>
        <w:rPr>
          <w:rFonts w:hint="eastAsia"/>
          <w:sz w:val="28"/>
          <w:lang w:val="en-US" w:eastAsia="zh-CN"/>
        </w:rPr>
        <w:t>员</w:t>
      </w:r>
      <w:r>
        <w:rPr>
          <w:rFonts w:hint="eastAsia"/>
          <w:sz w:val="28"/>
        </w:rPr>
        <w:t>会</w:t>
      </w:r>
      <w:r>
        <w:rPr>
          <w:rFonts w:hint="eastAsia"/>
          <w:sz w:val="28"/>
          <w:lang w:val="en-US" w:eastAsia="zh-CN"/>
        </w:rPr>
        <w:t>（CIPM）</w:t>
      </w:r>
      <w:r>
        <w:rPr>
          <w:rFonts w:hint="eastAsia"/>
          <w:sz w:val="28"/>
        </w:rPr>
        <w:t>下属光度和辐射度咨询委员会（CCPR）成立了CCPR WG-KC-TG4工作组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致力于组织相关的国际比对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  <w:lang w:val="en-US" w:eastAsia="zh-CN"/>
        </w:rPr>
        <w:t>推动光度计量体系所依据的标准器具由白炽灯过渡至LED。国内已经成功研制了基于LED灯丝的LED发光强度标准灯，也将开始过渡进程。因此，通过制定相关的LED标准灯的国家校准规范，有助于逐步建立国内的LED光度计量体系，满足照明行业对标准器具和其校准方法</w:t>
      </w:r>
      <w:r>
        <w:rPr>
          <w:rFonts w:hint="eastAsia"/>
          <w:sz w:val="28"/>
        </w:rPr>
        <w:t>的需求</w:t>
      </w:r>
      <w:r>
        <w:rPr>
          <w:rFonts w:hint="eastAsia"/>
          <w:sz w:val="28"/>
          <w:lang w:eastAsia="zh-CN"/>
        </w:rPr>
        <w:t>。</w:t>
      </w:r>
    </w:p>
    <w:p>
      <w:pPr>
        <w:spacing w:line="400" w:lineRule="exact"/>
        <w:ind w:firstLine="57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本规范的技术对象是</w:t>
      </w:r>
      <w:r>
        <w:rPr>
          <w:rFonts w:hint="default"/>
          <w:sz w:val="28"/>
          <w:lang w:val="en-US" w:eastAsia="zh-CN"/>
        </w:rPr>
        <w:t>LED发光强度标准灯</w:t>
      </w:r>
      <w:r>
        <w:rPr>
          <w:rFonts w:hint="eastAsia"/>
          <w:sz w:val="28"/>
          <w:lang w:val="en-US" w:eastAsia="zh-CN"/>
        </w:rPr>
        <w:t>。</w:t>
      </w:r>
      <w:r>
        <w:rPr>
          <w:rFonts w:hint="default"/>
          <w:sz w:val="28"/>
          <w:lang w:val="en-US" w:eastAsia="zh-CN"/>
        </w:rPr>
        <w:t>LED发光强度标准灯是用相对法测量LED光源发光强度的标准量具，其基于LED平面灯丝方案，用于保持和传递发光强度单位坎德拉量值。LED发光强度标准灯按特定要求制作</w:t>
      </w:r>
      <w:r>
        <w:rPr>
          <w:rFonts w:hint="eastAsia"/>
          <w:sz w:val="28"/>
          <w:lang w:val="en-US" w:eastAsia="zh-CN"/>
        </w:rPr>
        <w:t>，</w:t>
      </w:r>
      <w:r>
        <w:rPr>
          <w:rFonts w:hint="default"/>
          <w:sz w:val="28"/>
          <w:lang w:val="en-US" w:eastAsia="zh-CN"/>
        </w:rPr>
        <w:t>发光特性稳定</w:t>
      </w:r>
      <w:r>
        <w:rPr>
          <w:rFonts w:hint="eastAsia"/>
          <w:sz w:val="28"/>
          <w:lang w:val="en-US" w:eastAsia="zh-CN"/>
        </w:rPr>
        <w:t>。</w:t>
      </w:r>
      <w:r>
        <w:rPr>
          <w:rFonts w:hint="default"/>
          <w:sz w:val="28"/>
          <w:lang w:val="en-US" w:eastAsia="zh-CN"/>
        </w:rPr>
        <w:t>发光体是一组相互平行的LED灯丝，处于同一平面上。玻壳和附加光阑，力求避免或减少杂散光，在工作方向上，该灯发光强度均匀，量值重复性好</w:t>
      </w:r>
      <w:r>
        <w:rPr>
          <w:rFonts w:hint="eastAsia"/>
          <w:sz w:val="28"/>
          <w:lang w:val="en-US" w:eastAsia="zh-CN"/>
        </w:rPr>
        <w:t>，相关色温在4102K附近，符合</w:t>
      </w:r>
      <w:r>
        <w:rPr>
          <w:rFonts w:hint="default"/>
          <w:sz w:val="28"/>
          <w:lang w:val="en-US" w:eastAsia="zh-CN"/>
        </w:rPr>
        <w:t>CIE推荐用于光度计量的LED标准灯的相关色温</w:t>
      </w:r>
      <w:r>
        <w:rPr>
          <w:rFonts w:hint="eastAsia"/>
          <w:sz w:val="28"/>
          <w:lang w:val="en-US" w:eastAsia="zh-CN"/>
        </w:rPr>
        <w:t>要求</w:t>
      </w:r>
      <w:r>
        <w:rPr>
          <w:rFonts w:hint="default"/>
          <w:sz w:val="28"/>
          <w:lang w:val="en-US" w:eastAsia="zh-CN"/>
        </w:rPr>
        <w:t>。</w:t>
      </w:r>
    </w:p>
    <w:p>
      <w:pPr>
        <w:spacing w:line="400" w:lineRule="exact"/>
        <w:ind w:firstLine="570"/>
        <w:rPr>
          <w:rFonts w:hint="default" w:ascii="宋体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400" w:lineRule="exact"/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制</w:t>
      </w:r>
      <w:r>
        <w:rPr>
          <w:rFonts w:hint="eastAsia"/>
          <w:color w:val="FF0000"/>
          <w:sz w:val="28"/>
          <w:szCs w:val="28"/>
        </w:rPr>
        <w:t>定</w:t>
      </w:r>
      <w:r>
        <w:rPr>
          <w:rFonts w:hint="eastAsia"/>
          <w:sz w:val="28"/>
        </w:rPr>
        <w:t>的主要内容</w:t>
      </w:r>
    </w:p>
    <w:p>
      <w:pPr>
        <w:spacing w:line="400" w:lineRule="exact"/>
        <w:ind w:firstLine="570"/>
        <w:rPr>
          <w:rFonts w:hint="default" w:ascii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/>
          <w:sz w:val="28"/>
          <w:lang w:val="en-US" w:eastAsia="zh-CN"/>
        </w:rPr>
        <w:t>LED发光强</w:t>
      </w:r>
      <w:r>
        <w:rPr>
          <w:rFonts w:hint="default"/>
          <w:sz w:val="28"/>
          <w:highlight w:val="none"/>
          <w:lang w:val="en-US" w:eastAsia="zh-CN"/>
        </w:rPr>
        <w:t>度标准灯</w:t>
      </w:r>
      <w:r>
        <w:rPr>
          <w:rFonts w:hint="default" w:ascii="宋体" w:cs="宋体"/>
          <w:kern w:val="0"/>
          <w:sz w:val="28"/>
          <w:szCs w:val="28"/>
          <w:highlight w:val="none"/>
          <w:lang w:val="en-US" w:eastAsia="zh-CN"/>
        </w:rPr>
        <w:t>校准规范主要内容将包括：</w:t>
      </w:r>
      <w:r>
        <w:rPr>
          <w:rFonts w:hint="default"/>
          <w:sz w:val="28"/>
          <w:highlight w:val="none"/>
          <w:lang w:val="en-US" w:eastAsia="zh-CN"/>
        </w:rPr>
        <w:t>LED发光强度标准灯</w:t>
      </w:r>
      <w:r>
        <w:rPr>
          <w:rFonts w:hint="default" w:ascii="宋体" w:cs="宋体"/>
          <w:kern w:val="0"/>
          <w:sz w:val="28"/>
          <w:szCs w:val="28"/>
          <w:highlight w:val="none"/>
          <w:lang w:val="en-US" w:eastAsia="zh-CN"/>
        </w:rPr>
        <w:t>的用途、计量性能要求，以及校准项目和校准条件、校准方法、校准结果的处理、校准周期和不确定度评估等内容。</w:t>
      </w:r>
    </w:p>
    <w:p>
      <w:pPr>
        <w:spacing w:line="400" w:lineRule="exact"/>
        <w:ind w:firstLine="570"/>
        <w:rPr>
          <w:rFonts w:hint="default" w:ascii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/>
          <w:sz w:val="28"/>
          <w:highlight w:val="none"/>
          <w:lang w:val="en-US" w:eastAsia="zh-CN"/>
        </w:rPr>
        <w:t>LED发光强度标准灯</w:t>
      </w:r>
      <w:r>
        <w:rPr>
          <w:rFonts w:hint="default" w:ascii="宋体" w:cs="宋体"/>
          <w:kern w:val="0"/>
          <w:sz w:val="28"/>
          <w:szCs w:val="28"/>
          <w:highlight w:val="none"/>
          <w:lang w:val="en-US" w:eastAsia="zh-CN"/>
        </w:rPr>
        <w:t>校准规范从以下方面对被校准装置提出要求：</w:t>
      </w:r>
      <w:r>
        <w:rPr>
          <w:rFonts w:hint="eastAsia" w:ascii="宋体" w:cs="宋体"/>
          <w:kern w:val="0"/>
          <w:sz w:val="28"/>
          <w:szCs w:val="28"/>
          <w:highlight w:val="none"/>
          <w:lang w:val="en-US" w:eastAsia="zh-CN"/>
        </w:rPr>
        <w:t>发光强度值</w:t>
      </w:r>
      <w:r>
        <w:rPr>
          <w:rFonts w:hint="default" w:ascii="宋体" w:cs="宋体"/>
          <w:kern w:val="0"/>
          <w:sz w:val="28"/>
          <w:szCs w:val="28"/>
          <w:highlight w:val="none"/>
          <w:lang w:val="en-US" w:eastAsia="zh-CN"/>
        </w:rPr>
        <w:t>等</w:t>
      </w:r>
    </w:p>
    <w:p>
      <w:p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spacing w:line="400" w:lineRule="exact"/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制</w:t>
      </w:r>
      <w:r>
        <w:rPr>
          <w:rFonts w:hint="eastAsia"/>
          <w:color w:val="FF0000"/>
          <w:sz w:val="28"/>
          <w:szCs w:val="28"/>
        </w:rPr>
        <w:t>定</w:t>
      </w:r>
      <w:bookmarkStart w:id="0" w:name="_GoBack"/>
      <w:bookmarkEnd w:id="0"/>
      <w:r>
        <w:rPr>
          <w:rFonts w:hint="eastAsia"/>
          <w:sz w:val="28"/>
        </w:rPr>
        <w:t>过程</w:t>
      </w:r>
    </w:p>
    <w:p>
      <w:pPr>
        <w:spacing w:line="400" w:lineRule="exact"/>
        <w:ind w:firstLine="435"/>
        <w:rPr>
          <w:rFonts w:hint="default" w:ascii="宋体" w:hAnsi="宋体" w:eastAsiaTheme="minorEastAsia"/>
          <w:color w:val="00000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>校准规范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制订单位在2015年开始进行研制LED标准灯，参与</w:t>
      </w:r>
      <w:r>
        <w:rPr>
          <w:rFonts w:hint="eastAsia"/>
          <w:sz w:val="28"/>
          <w:highlight w:val="none"/>
        </w:rPr>
        <w:t>CCPR WG-KC-TG4工作组</w:t>
      </w:r>
      <w:r>
        <w:rPr>
          <w:rFonts w:hint="eastAsia"/>
          <w:sz w:val="28"/>
          <w:highlight w:val="none"/>
          <w:lang w:val="en-US" w:eastAsia="zh-CN"/>
        </w:rPr>
        <w:t>的LED标准灯研制和国际比对工作</w:t>
      </w:r>
      <w:r>
        <w:rPr>
          <w:rFonts w:hint="eastAsia"/>
          <w:sz w:val="28"/>
          <w:highlight w:val="none"/>
          <w:lang w:eastAsia="zh-CN"/>
        </w:rPr>
        <w:t>。</w:t>
      </w:r>
      <w:r>
        <w:rPr>
          <w:rFonts w:hint="eastAsia"/>
          <w:sz w:val="28"/>
          <w:highlight w:val="none"/>
          <w:lang w:val="en-US" w:eastAsia="zh-CN"/>
        </w:rPr>
        <w:t>2018年我国的LED发光强度标准</w:t>
      </w:r>
      <w:r>
        <w:rPr>
          <w:rFonts w:hint="eastAsia"/>
          <w:sz w:val="28"/>
          <w:lang w:val="en-US" w:eastAsia="zh-CN"/>
        </w:rPr>
        <w:t>灯成为</w:t>
      </w:r>
      <w:r>
        <w:rPr>
          <w:rFonts w:hint="eastAsia"/>
          <w:sz w:val="28"/>
        </w:rPr>
        <w:t>工作组</w:t>
      </w:r>
      <w:r>
        <w:rPr>
          <w:rFonts w:hint="eastAsia"/>
          <w:sz w:val="28"/>
          <w:lang w:val="en-US" w:eastAsia="zh-CN"/>
        </w:rPr>
        <w:t>发光强度比对工作用灯的候选标准灯，同时开始进行稳定性考核。2021年1月，经考核各项数据指标均符合CCPR对LED标准灯的性能要求，正式成为比对用的工作标准灯。</w:t>
      </w:r>
    </w:p>
    <w:p>
      <w:pPr>
        <w:spacing w:line="400" w:lineRule="exact"/>
        <w:ind w:firstLine="435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>在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本规范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编写过程中，编写人员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累计了大量</w:t>
      </w:r>
      <w:r>
        <w:rPr>
          <w:rFonts w:hint="default"/>
          <w:sz w:val="28"/>
          <w:highlight w:val="none"/>
          <w:lang w:val="en-US" w:eastAsia="zh-CN"/>
        </w:rPr>
        <w:t>LED发光强度标准灯</w:t>
      </w:r>
      <w:r>
        <w:rPr>
          <w:rFonts w:hint="eastAsia"/>
          <w:sz w:val="28"/>
          <w:highlight w:val="none"/>
          <w:lang w:val="en-US" w:eastAsia="zh-CN"/>
        </w:rPr>
        <w:t>的技术数据，包含稳定性、重复性、与平方反比定律、光强分布特性和相关色温等等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。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近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一直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使用</w:t>
      </w:r>
      <w:r>
        <w:rPr>
          <w:rFonts w:hint="default"/>
          <w:sz w:val="28"/>
          <w:highlight w:val="none"/>
          <w:lang w:val="en-US" w:eastAsia="zh-CN"/>
        </w:rPr>
        <w:t>LED发光强度标准灯</w:t>
      </w:r>
      <w:r>
        <w:rPr>
          <w:rFonts w:hint="eastAsia"/>
          <w:sz w:val="28"/>
          <w:highlight w:val="none"/>
          <w:lang w:val="en-US" w:eastAsia="zh-CN"/>
        </w:rPr>
        <w:t>开展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测量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了LED发光强度值的计量测试工作，试运行满2年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，累积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较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充分的使用和校准经验，并对规范中提出的校准方法进行了大量的实验，同时对不确定度评定进行了验证。</w:t>
      </w:r>
    </w:p>
    <w:p>
      <w:pPr>
        <w:spacing w:line="400" w:lineRule="exact"/>
        <w:ind w:firstLine="435"/>
        <w:rPr>
          <w:rFonts w:hint="default" w:ascii="宋体" w:hAnsi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规范编写组在2022年03月向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光学计量技术委员会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上报规范项目申报书。</w:t>
      </w:r>
    </w:p>
    <w:p>
      <w:pPr>
        <w:spacing w:line="400" w:lineRule="exact"/>
        <w:ind w:firstLine="435"/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规范编写组在2022年10月向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光学计量技术委员会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上报规范的征求意见稿。</w:t>
      </w:r>
    </w:p>
    <w:p>
      <w:pPr>
        <w:spacing w:line="400" w:lineRule="exact"/>
        <w:rPr>
          <w:rFonts w:hint="eastAsia" w:ascii="宋体" w:hAnsi="宋体"/>
          <w:color w:val="000000"/>
          <w:sz w:val="28"/>
          <w:szCs w:val="28"/>
          <w:highlight w:val="yellow"/>
        </w:rPr>
      </w:pPr>
    </w:p>
    <w:p>
      <w:pPr>
        <w:wordWrap w:val="0"/>
        <w:spacing w:line="336" w:lineRule="auto"/>
        <w:ind w:firstLine="0" w:firstLineChars="0"/>
        <w:jc w:val="right"/>
        <w:rPr>
          <w:rFonts w:hint="default" w:ascii="宋体" w:hAnsi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/>
          <w:sz w:val="28"/>
          <w:highlight w:val="none"/>
          <w:lang w:val="en-US" w:eastAsia="zh-CN"/>
        </w:rPr>
        <w:t>LED发光强度标准灯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校准规范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编写组</w:t>
      </w:r>
    </w:p>
    <w:p>
      <w:pPr>
        <w:spacing w:line="336" w:lineRule="auto"/>
        <w:ind w:firstLine="5373" w:firstLineChars="1919"/>
        <w:jc w:val="right"/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>20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年 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月 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45A12"/>
    <w:multiLevelType w:val="multilevel"/>
    <w:tmpl w:val="69745A1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410"/>
        </w:tabs>
        <w:ind w:left="1410" w:hanging="99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YjYwMDQ2YzFjNGQ5OWM3ZGVkNWRkMTRlYzkzMmIifQ=="/>
  </w:docVars>
  <w:rsids>
    <w:rsidRoot w:val="00000000"/>
    <w:rsid w:val="09E41C4E"/>
    <w:rsid w:val="1C160DDE"/>
    <w:rsid w:val="1F274302"/>
    <w:rsid w:val="28572941"/>
    <w:rsid w:val="34045BAA"/>
    <w:rsid w:val="3D2A5E7B"/>
    <w:rsid w:val="4EF94AC3"/>
    <w:rsid w:val="77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2022-10-20T02:40:00Z</dcterms:created>
  <dc:creator>12607</dc:creator>
  <cp:lastModifiedBy>赵伟强</cp:lastModifiedBy>
  <dcterms:modified xsi:type="dcterms:W3CDTF">2022-11-03T06:37:16Z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646613112DCF4F48A7CFA9CB572818FC</vt:lpwstr>
  </property>
</Properties>
</file>