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55" w:rsidRPr="00DD7DEC" w:rsidRDefault="00EB0255" w:rsidP="00245D17">
      <w:pPr>
        <w:pStyle w:val="a4"/>
        <w:ind w:right="-29"/>
        <w:jc w:val="right"/>
        <w:rPr>
          <w:color w:val="000000"/>
          <w:sz w:val="36"/>
        </w:rPr>
      </w:pPr>
      <w:r w:rsidRPr="00DD7DEC">
        <w:rPr>
          <w:color w:val="000000"/>
          <w:position w:val="-10"/>
          <w:sz w:val="3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6.8pt" o:ole="" fillcolor="window">
            <v:imagedata r:id="rId8" o:title=""/>
          </v:shape>
          <o:OLEObject Type="Embed" ProgID="Equation.3" ShapeID="_x0000_i1025" DrawAspect="Content" ObjectID="_1730017476" r:id="rId9"/>
        </w:object>
      </w:r>
      <w:r w:rsidR="00E40110" w:rsidRPr="00DD7DEC">
        <w:rPr>
          <w:b w:val="0"/>
          <w:noProof/>
          <w:color w:val="000000"/>
          <w:sz w:val="18"/>
        </w:rPr>
        <w:pict>
          <v:shape id="_x0000_s1318" type="#_x0000_t75" style="position:absolute;left:0;text-align:left;margin-left:0;margin-top:0;width:9pt;height:17pt;z-index:251652608;mso-position-horizontal-relative:text;mso-position-vertical-relative:text" o:allowincell="f">
            <v:imagedata r:id="rId10" o:title=""/>
            <w10:wrap type="topAndBottom" side="right"/>
          </v:shape>
          <o:OLEObject Type="Embed" ProgID="Equation.3" ShapeID="_x0000_s1318" DrawAspect="Content" ObjectID="_1730017481" r:id="rId11"/>
        </w:pict>
      </w:r>
      <w:r w:rsidR="000756F4" w:rsidRPr="00DD7DEC">
        <w:rPr>
          <w:noProof/>
        </w:rPr>
        <w:drawing>
          <wp:inline distT="0" distB="0" distL="0" distR="0">
            <wp:extent cx="1874520" cy="739140"/>
            <wp:effectExtent l="19050" t="0" r="0" b="0"/>
            <wp:docPr id="2" name="图片 1" descr="J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JJ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DEC">
        <w:rPr>
          <w:color w:val="000000"/>
          <w:sz w:val="36"/>
        </w:rPr>
        <w:t xml:space="preserve">  </w:t>
      </w:r>
    </w:p>
    <w:p w:rsidR="00EB0255" w:rsidRPr="00DD7DEC" w:rsidRDefault="00245D17" w:rsidP="00245D17">
      <w:pPr>
        <w:ind w:right="219"/>
        <w:jc w:val="center"/>
        <w:rPr>
          <w:b/>
          <w:color w:val="000000"/>
          <w:sz w:val="52"/>
        </w:rPr>
      </w:pPr>
      <w:r w:rsidRPr="00DD7DEC">
        <w:rPr>
          <w:rStyle w:val="af5"/>
          <w:sz w:val="56"/>
        </w:rPr>
        <w:t>中华人民共和国国家计量技术规范</w:t>
      </w:r>
    </w:p>
    <w:p w:rsidR="00EB0255" w:rsidRPr="00DD7DEC" w:rsidRDefault="00E40110" w:rsidP="00245D17">
      <w:pPr>
        <w:ind w:right="538"/>
        <w:jc w:val="right"/>
        <w:rPr>
          <w:rFonts w:eastAsia="黑体"/>
          <w:color w:val="000000"/>
          <w:sz w:val="28"/>
        </w:rPr>
      </w:pPr>
      <w:r w:rsidRPr="00DD7DEC">
        <w:rPr>
          <w:rFonts w:eastAsia="黑体"/>
          <w:noProof/>
          <w:color w:val="000000"/>
          <w:sz w:val="20"/>
        </w:rPr>
        <w:pict>
          <v:line id="_x0000_s1293" style="position:absolute;left:0;text-align:left;z-index:251651584" from="221.55pt,18.85pt" to="221.55pt,18.85pt" o:allowincell="f"/>
        </w:pict>
      </w:r>
      <w:r w:rsidR="00EB0255" w:rsidRPr="00DD7DEC">
        <w:rPr>
          <w:rFonts w:eastAsia="黑体"/>
          <w:color w:val="000000"/>
          <w:sz w:val="28"/>
        </w:rPr>
        <w:t xml:space="preserve">                       </w:t>
      </w:r>
      <w:r w:rsidR="00245D17" w:rsidRPr="00DD7DEC">
        <w:rPr>
          <w:rStyle w:val="af6"/>
          <w:bCs/>
        </w:rPr>
        <w:t>JJF</w:t>
      </w:r>
      <w:r w:rsidR="00245D17" w:rsidRPr="00DD7DEC">
        <w:rPr>
          <w:rStyle w:val="af6"/>
          <w:bCs/>
          <w:sz w:val="15"/>
          <w:szCs w:val="15"/>
        </w:rPr>
        <w:t xml:space="preserve">  </w:t>
      </w:r>
      <w:r w:rsidR="00245D17" w:rsidRPr="00DD7DEC">
        <w:rPr>
          <w:rStyle w:val="af6"/>
          <w:bCs/>
        </w:rPr>
        <w:t>XXXX—XXXX</w:t>
      </w:r>
    </w:p>
    <w:p w:rsidR="00EB0255" w:rsidRPr="00DD7DEC" w:rsidRDefault="00EB0255">
      <w:pPr>
        <w:tabs>
          <w:tab w:val="left" w:pos="9345"/>
        </w:tabs>
        <w:ind w:right="219"/>
        <w:rPr>
          <w:b/>
          <w:color w:val="000000"/>
          <w:sz w:val="44"/>
          <w:u w:val="single"/>
        </w:rPr>
      </w:pPr>
      <w:r w:rsidRPr="00DD7DEC">
        <w:rPr>
          <w:b/>
          <w:color w:val="000000"/>
          <w:sz w:val="44"/>
          <w:u w:val="single"/>
        </w:rPr>
        <w:t xml:space="preserve">                     </w:t>
      </w:r>
      <w:r w:rsidRPr="00DD7DEC">
        <w:rPr>
          <w:rFonts w:eastAsia="黑体"/>
          <w:color w:val="000000"/>
          <w:sz w:val="28"/>
          <w:u w:val="single"/>
        </w:rPr>
        <w:t xml:space="preserve"> </w:t>
      </w:r>
      <w:r w:rsidRPr="00DD7DEC">
        <w:rPr>
          <w:b/>
          <w:color w:val="000000"/>
          <w:sz w:val="44"/>
          <w:u w:val="single"/>
        </w:rPr>
        <w:t xml:space="preserve">                       </w:t>
      </w:r>
    </w:p>
    <w:p w:rsidR="00EB0255" w:rsidRPr="00DD7DEC" w:rsidRDefault="00EB0255">
      <w:pPr>
        <w:ind w:right="219"/>
        <w:rPr>
          <w:b/>
          <w:color w:val="000000"/>
          <w:sz w:val="44"/>
        </w:rPr>
      </w:pPr>
    </w:p>
    <w:p w:rsidR="00EB0255" w:rsidRPr="00DD7DEC" w:rsidRDefault="00EB0255">
      <w:pPr>
        <w:ind w:right="219"/>
        <w:rPr>
          <w:b/>
          <w:color w:val="000000"/>
          <w:sz w:val="44"/>
        </w:rPr>
      </w:pPr>
    </w:p>
    <w:p w:rsidR="00EB0255" w:rsidRPr="00DD7DEC" w:rsidRDefault="00EB0255">
      <w:pPr>
        <w:ind w:right="219"/>
        <w:rPr>
          <w:b/>
          <w:color w:val="000000"/>
          <w:sz w:val="44"/>
        </w:rPr>
      </w:pPr>
    </w:p>
    <w:p w:rsidR="00EB0255" w:rsidRPr="00DD7DEC" w:rsidRDefault="00EA5C3F">
      <w:pPr>
        <w:ind w:right="219"/>
        <w:jc w:val="center"/>
        <w:rPr>
          <w:rFonts w:eastAsia="黑体"/>
          <w:color w:val="000000"/>
          <w:sz w:val="52"/>
        </w:rPr>
      </w:pPr>
      <w:r w:rsidRPr="00DD7DEC">
        <w:rPr>
          <w:rStyle w:val="af7"/>
          <w:sz w:val="44"/>
        </w:rPr>
        <w:t>氘灯</w:t>
      </w:r>
      <w:r w:rsidR="003B33D4" w:rsidRPr="00DD7DEC">
        <w:rPr>
          <w:rStyle w:val="af7"/>
          <w:sz w:val="44"/>
        </w:rPr>
        <w:t>（</w:t>
      </w:r>
      <w:r w:rsidR="003B33D4" w:rsidRPr="00DD7DEC">
        <w:rPr>
          <w:rStyle w:val="af7"/>
          <w:sz w:val="44"/>
        </w:rPr>
        <w:t>200 nm</w:t>
      </w:r>
      <w:r w:rsidR="003B33D4" w:rsidRPr="00DD7DEC">
        <w:rPr>
          <w:rStyle w:val="af7"/>
          <w:sz w:val="44"/>
        </w:rPr>
        <w:t>～</w:t>
      </w:r>
      <w:r w:rsidR="003B33D4" w:rsidRPr="00DD7DEC">
        <w:rPr>
          <w:rStyle w:val="af7"/>
          <w:sz w:val="44"/>
        </w:rPr>
        <w:t>400 nm</w:t>
      </w:r>
      <w:r w:rsidR="003B33D4" w:rsidRPr="00DD7DEC">
        <w:rPr>
          <w:rStyle w:val="af7"/>
          <w:sz w:val="44"/>
        </w:rPr>
        <w:t>）</w:t>
      </w:r>
      <w:r w:rsidRPr="00DD7DEC">
        <w:rPr>
          <w:rStyle w:val="af7"/>
          <w:sz w:val="44"/>
        </w:rPr>
        <w:t>光谱辐射照度校准规范</w:t>
      </w:r>
    </w:p>
    <w:p w:rsidR="00EB0255" w:rsidRPr="00DD7DEC" w:rsidRDefault="00EA5C3F" w:rsidP="004C2690">
      <w:pPr>
        <w:pStyle w:val="1"/>
        <w:spacing w:beforeLines="100"/>
        <w:ind w:right="221"/>
        <w:rPr>
          <w:rFonts w:ascii="Times New Roman"/>
          <w:b w:val="0"/>
          <w:color w:val="000000"/>
        </w:rPr>
      </w:pPr>
      <w:r w:rsidRPr="00DD7DEC">
        <w:rPr>
          <w:rStyle w:val="af8"/>
          <w:rFonts w:eastAsia="黑体"/>
          <w:b/>
          <w:sz w:val="24"/>
        </w:rPr>
        <w:t>Calibration Specification f</w:t>
      </w:r>
      <w:r w:rsidR="00490C30" w:rsidRPr="00DD7DEC">
        <w:rPr>
          <w:rStyle w:val="af8"/>
          <w:rFonts w:eastAsia="黑体"/>
          <w:b/>
          <w:sz w:val="24"/>
        </w:rPr>
        <w:t>or</w:t>
      </w:r>
      <w:r w:rsidRPr="00DD7DEC">
        <w:rPr>
          <w:rStyle w:val="af8"/>
          <w:rFonts w:eastAsia="黑体"/>
          <w:b/>
          <w:sz w:val="24"/>
        </w:rPr>
        <w:t xml:space="preserve"> </w:t>
      </w:r>
      <w:r w:rsidR="003B33D4" w:rsidRPr="00DD7DEC">
        <w:rPr>
          <w:rStyle w:val="af8"/>
          <w:rFonts w:eastAsia="黑体"/>
          <w:b/>
          <w:sz w:val="24"/>
        </w:rPr>
        <w:t>(200 nm</w:t>
      </w:r>
      <w:r w:rsidR="003B33D4" w:rsidRPr="00DD7DEC">
        <w:rPr>
          <w:rStyle w:val="af8"/>
          <w:rFonts w:eastAsia="黑体"/>
          <w:b/>
          <w:sz w:val="24"/>
        </w:rPr>
        <w:t>～</w:t>
      </w:r>
      <w:r w:rsidR="003B33D4" w:rsidRPr="00DD7DEC">
        <w:rPr>
          <w:rStyle w:val="af8"/>
          <w:rFonts w:eastAsia="黑体"/>
          <w:b/>
          <w:sz w:val="24"/>
        </w:rPr>
        <w:t xml:space="preserve">400 nm) </w:t>
      </w:r>
      <w:r w:rsidR="00490C30" w:rsidRPr="00DD7DEC">
        <w:rPr>
          <w:rStyle w:val="af8"/>
          <w:rFonts w:eastAsia="黑体"/>
          <w:b/>
          <w:sz w:val="24"/>
        </w:rPr>
        <w:t xml:space="preserve">Spectral Irradiance of </w:t>
      </w:r>
      <w:r w:rsidRPr="00DD7DEC">
        <w:rPr>
          <w:rStyle w:val="af8"/>
          <w:rFonts w:eastAsia="黑体"/>
          <w:b/>
          <w:sz w:val="24"/>
        </w:rPr>
        <w:t>Deuterium Lamp</w:t>
      </w:r>
      <w:r w:rsidR="00490C30" w:rsidRPr="00DD7DEC">
        <w:rPr>
          <w:rStyle w:val="af8"/>
          <w:rFonts w:eastAsia="黑体"/>
          <w:b/>
          <w:sz w:val="24"/>
        </w:rPr>
        <w:t>s</w:t>
      </w:r>
    </w:p>
    <w:p w:rsidR="00EB0255" w:rsidRPr="00DD7DEC" w:rsidRDefault="00EB0255">
      <w:pPr>
        <w:ind w:right="219"/>
        <w:jc w:val="center"/>
        <w:rPr>
          <w:color w:val="000000"/>
          <w:sz w:val="32"/>
        </w:rPr>
      </w:pPr>
      <w:r w:rsidRPr="00DD7DEC">
        <w:rPr>
          <w:color w:val="000000"/>
          <w:sz w:val="32"/>
        </w:rPr>
        <w:t>（</w:t>
      </w:r>
      <w:r w:rsidR="00EA5C3F" w:rsidRPr="00DD7DEC">
        <w:rPr>
          <w:color w:val="000000"/>
          <w:sz w:val="32"/>
        </w:rPr>
        <w:t>征求</w:t>
      </w:r>
      <w:r w:rsidR="00647ADD" w:rsidRPr="00DD7DEC">
        <w:rPr>
          <w:color w:val="000000"/>
          <w:sz w:val="32"/>
        </w:rPr>
        <w:t>意见</w:t>
      </w:r>
      <w:r w:rsidRPr="00DD7DEC">
        <w:rPr>
          <w:color w:val="000000"/>
          <w:sz w:val="32"/>
        </w:rPr>
        <w:t>稿）</w:t>
      </w:r>
    </w:p>
    <w:p w:rsidR="00EB0255" w:rsidRPr="00DD7DEC" w:rsidRDefault="00EB0255">
      <w:pPr>
        <w:ind w:right="219"/>
        <w:rPr>
          <w:b/>
          <w:color w:val="000000"/>
          <w:sz w:val="28"/>
        </w:rPr>
      </w:pPr>
    </w:p>
    <w:p w:rsidR="008312A9" w:rsidRPr="00DD7DEC" w:rsidRDefault="008312A9">
      <w:pPr>
        <w:ind w:right="219"/>
        <w:rPr>
          <w:b/>
          <w:color w:val="000000"/>
          <w:sz w:val="28"/>
        </w:rPr>
      </w:pPr>
    </w:p>
    <w:p w:rsidR="00EB0255" w:rsidRPr="00DD7DEC" w:rsidRDefault="00EB0255">
      <w:pPr>
        <w:ind w:right="219"/>
        <w:rPr>
          <w:b/>
          <w:color w:val="000000"/>
          <w:sz w:val="28"/>
        </w:rPr>
      </w:pPr>
    </w:p>
    <w:p w:rsidR="00EB0255" w:rsidRPr="00DD7DEC" w:rsidRDefault="00EB0255">
      <w:pPr>
        <w:ind w:right="219"/>
        <w:rPr>
          <w:b/>
          <w:color w:val="000000"/>
          <w:sz w:val="28"/>
        </w:rPr>
      </w:pPr>
    </w:p>
    <w:p w:rsidR="00647ADD" w:rsidRPr="00DD7DEC" w:rsidRDefault="00647ADD">
      <w:pPr>
        <w:ind w:right="219"/>
        <w:rPr>
          <w:b/>
          <w:color w:val="000000"/>
          <w:sz w:val="28"/>
        </w:rPr>
      </w:pPr>
    </w:p>
    <w:p w:rsidR="00EB0255" w:rsidRPr="00DD7DEC" w:rsidRDefault="00EB0255">
      <w:pPr>
        <w:tabs>
          <w:tab w:val="left" w:pos="9450"/>
        </w:tabs>
        <w:ind w:right="221"/>
        <w:jc w:val="center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 xml:space="preserve"> </w:t>
      </w:r>
      <w:r w:rsidR="00647ADD" w:rsidRPr="00DD7DEC">
        <w:rPr>
          <w:rStyle w:val="af9"/>
          <w:rFonts w:ascii="Times New Roman" w:hAnsi="Times New Roman"/>
        </w:rPr>
        <w:t>20XX–XX–XX</w:t>
      </w:r>
      <w:r w:rsidR="00647ADD" w:rsidRPr="00DD7DEC">
        <w:rPr>
          <w:rStyle w:val="af9"/>
          <w:rFonts w:ascii="Times New Roman" w:hAnsi="Times New Roman"/>
          <w:noProof/>
          <w:spacing w:val="2"/>
          <w:kern w:val="0"/>
          <w:szCs w:val="42"/>
        </w:rPr>
        <w:t xml:space="preserve"> </w:t>
      </w:r>
      <w:r w:rsidR="00647ADD" w:rsidRPr="00DD7DEC">
        <w:rPr>
          <w:rStyle w:val="af9"/>
          <w:rFonts w:ascii="Times New Roman"/>
          <w:noProof/>
          <w:spacing w:val="2"/>
          <w:kern w:val="0"/>
          <w:szCs w:val="42"/>
        </w:rPr>
        <w:t>发布</w:t>
      </w:r>
      <w:r w:rsidRPr="00DD7DEC">
        <w:rPr>
          <w:rFonts w:eastAsia="黑体"/>
          <w:color w:val="000000"/>
          <w:sz w:val="28"/>
        </w:rPr>
        <w:t xml:space="preserve">     </w:t>
      </w:r>
      <w:r w:rsidR="00672E06" w:rsidRPr="00DD7DEC">
        <w:rPr>
          <w:rFonts w:eastAsia="黑体"/>
          <w:color w:val="000000"/>
          <w:sz w:val="28"/>
        </w:rPr>
        <w:t xml:space="preserve">             </w:t>
      </w:r>
      <w:r w:rsidRPr="00DD7DEC">
        <w:rPr>
          <w:rFonts w:eastAsia="黑体"/>
          <w:color w:val="000000"/>
          <w:sz w:val="28"/>
        </w:rPr>
        <w:t xml:space="preserve">         </w:t>
      </w:r>
      <w:r w:rsidR="00647ADD" w:rsidRPr="00DD7DEC">
        <w:rPr>
          <w:rStyle w:val="af9"/>
          <w:rFonts w:ascii="Times New Roman" w:hAnsi="Times New Roman"/>
          <w:noProof/>
          <w:spacing w:val="2"/>
          <w:kern w:val="0"/>
          <w:szCs w:val="42"/>
        </w:rPr>
        <w:t>20</w:t>
      </w:r>
      <w:r w:rsidR="00647ADD" w:rsidRPr="00DD7DEC">
        <w:rPr>
          <w:rStyle w:val="af9"/>
          <w:rFonts w:ascii="Times New Roman" w:hAnsi="Times New Roman"/>
        </w:rPr>
        <w:t>XX</w:t>
      </w:r>
      <w:r w:rsidR="00647ADD" w:rsidRPr="00DD7DEC">
        <w:rPr>
          <w:rStyle w:val="af9"/>
          <w:rFonts w:ascii="Times New Roman" w:hAnsi="Times New Roman"/>
          <w:noProof/>
          <w:spacing w:val="2"/>
          <w:kern w:val="0"/>
          <w:szCs w:val="42"/>
        </w:rPr>
        <w:t xml:space="preserve">–XX–XX </w:t>
      </w:r>
      <w:r w:rsidR="00647ADD" w:rsidRPr="00DD7DEC">
        <w:rPr>
          <w:rStyle w:val="af9"/>
          <w:rFonts w:ascii="Times New Roman"/>
          <w:noProof/>
          <w:spacing w:val="2"/>
          <w:kern w:val="0"/>
          <w:szCs w:val="42"/>
        </w:rPr>
        <w:t>实施</w:t>
      </w:r>
      <w:r w:rsidR="00647ADD" w:rsidRPr="00DD7DEC">
        <w:rPr>
          <w:rStyle w:val="af9"/>
          <w:rFonts w:ascii="Times New Roman" w:hAnsi="Times New Roman"/>
          <w:noProof/>
          <w:spacing w:val="2"/>
          <w:kern w:val="0"/>
          <w:szCs w:val="42"/>
        </w:rPr>
        <w:t xml:space="preserve"> </w:t>
      </w:r>
      <w:r w:rsidRPr="00DD7DEC">
        <w:rPr>
          <w:rFonts w:eastAsia="黑体"/>
          <w:color w:val="000000"/>
          <w:sz w:val="28"/>
        </w:rPr>
        <w:t xml:space="preserve"> </w:t>
      </w:r>
    </w:p>
    <w:p w:rsidR="00904027" w:rsidRPr="00DD7DEC" w:rsidRDefault="00904027" w:rsidP="00DD642F">
      <w:pPr>
        <w:tabs>
          <w:tab w:val="left" w:pos="9450"/>
        </w:tabs>
        <w:spacing w:line="240" w:lineRule="exact"/>
        <w:ind w:right="221"/>
        <w:jc w:val="left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  <w:u w:val="single"/>
        </w:rPr>
        <w:t xml:space="preserve"> </w:t>
      </w:r>
      <w:r w:rsidRPr="00DD7DEC">
        <w:rPr>
          <w:b/>
          <w:color w:val="000000"/>
          <w:sz w:val="44"/>
          <w:u w:val="single"/>
        </w:rPr>
        <w:t xml:space="preserve">                     </w:t>
      </w:r>
      <w:r w:rsidR="005F782E" w:rsidRPr="00DD7DEC">
        <w:rPr>
          <w:rFonts w:eastAsia="黑体"/>
          <w:color w:val="000000"/>
          <w:sz w:val="28"/>
          <w:u w:val="single"/>
        </w:rPr>
        <w:t xml:space="preserve"> </w:t>
      </w:r>
      <w:r w:rsidR="005F782E" w:rsidRPr="00DD7DEC">
        <w:rPr>
          <w:b/>
          <w:color w:val="000000"/>
          <w:sz w:val="44"/>
          <w:u w:val="single"/>
        </w:rPr>
        <w:t xml:space="preserve">                     </w:t>
      </w:r>
    </w:p>
    <w:p w:rsidR="00647ADD" w:rsidRPr="00DD7DEC" w:rsidRDefault="00EB0255">
      <w:pPr>
        <w:ind w:right="221"/>
        <w:jc w:val="center"/>
        <w:rPr>
          <w:rFonts w:eastAsia="黑体"/>
          <w:color w:val="000000"/>
          <w:sz w:val="28"/>
        </w:rPr>
      </w:pPr>
      <w:r w:rsidRPr="00DD7DEC">
        <w:rPr>
          <w:b/>
          <w:color w:val="000000"/>
          <w:sz w:val="36"/>
          <w:szCs w:val="36"/>
        </w:rPr>
        <w:t>国家</w:t>
      </w:r>
      <w:r w:rsidR="00647ADD" w:rsidRPr="00DD7DEC">
        <w:rPr>
          <w:b/>
          <w:color w:val="000000"/>
          <w:sz w:val="36"/>
          <w:szCs w:val="36"/>
        </w:rPr>
        <w:t>市场监督管理</w:t>
      </w:r>
      <w:r w:rsidRPr="00DD7DEC">
        <w:rPr>
          <w:b/>
          <w:color w:val="000000"/>
          <w:sz w:val="36"/>
          <w:szCs w:val="36"/>
        </w:rPr>
        <w:t>总局</w:t>
      </w:r>
      <w:r w:rsidRPr="00DD7DEC">
        <w:rPr>
          <w:color w:val="000000"/>
          <w:sz w:val="44"/>
        </w:rPr>
        <w:t xml:space="preserve"> </w:t>
      </w:r>
      <w:r w:rsidRPr="00DD7DEC">
        <w:rPr>
          <w:rFonts w:eastAsia="黑体"/>
          <w:color w:val="000000"/>
          <w:sz w:val="28"/>
        </w:rPr>
        <w:t>发</w:t>
      </w:r>
      <w:r w:rsidRPr="00DD7DEC">
        <w:rPr>
          <w:rFonts w:eastAsia="黑体"/>
          <w:color w:val="000000"/>
          <w:sz w:val="28"/>
        </w:rPr>
        <w:t xml:space="preserve"> </w:t>
      </w:r>
      <w:r w:rsidRPr="00DD7DEC">
        <w:rPr>
          <w:rFonts w:eastAsia="黑体"/>
          <w:color w:val="000000"/>
          <w:sz w:val="28"/>
        </w:rPr>
        <w:t>布</w:t>
      </w:r>
    </w:p>
    <w:p w:rsidR="00EB0255" w:rsidRPr="00DD7DEC" w:rsidRDefault="00647ADD">
      <w:pPr>
        <w:ind w:right="221"/>
        <w:jc w:val="center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br w:type="page"/>
      </w:r>
    </w:p>
    <w:p w:rsidR="00393DC5" w:rsidRPr="00DD7DEC" w:rsidRDefault="000756F4" w:rsidP="004B4449">
      <w:pPr>
        <w:spacing w:line="440" w:lineRule="exact"/>
        <w:ind w:right="221"/>
        <w:jc w:val="left"/>
        <w:rPr>
          <w:rFonts w:eastAsia="黑体"/>
          <w:color w:val="000000"/>
          <w:sz w:val="44"/>
          <w:szCs w:val="44"/>
        </w:rPr>
      </w:pPr>
      <w:r w:rsidRPr="00DD7DEC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-12700</wp:posOffset>
            </wp:positionV>
            <wp:extent cx="2263140" cy="754380"/>
            <wp:effectExtent l="19050" t="0" r="3810" b="0"/>
            <wp:wrapNone/>
            <wp:docPr id="56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110" w:rsidRPr="00DD7D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8" type="#_x0000_t202" style="position:absolute;margin-left:78.05pt;margin-top:81.3pt;width:279.55pt;height:90.9pt;z-index:251662848;mso-position-horizontal-relative:page;mso-position-vertical-relative:page" filled="f" stroked="f">
            <v:textbox style="mso-next-textbox:#_x0000_s1588">
              <w:txbxContent>
                <w:p w:rsidR="00CB52AD" w:rsidRPr="00663E0C" w:rsidRDefault="00CB52AD" w:rsidP="004B4449">
                  <w:pPr>
                    <w:pStyle w:val="af3"/>
                    <w:rPr>
                      <w:rStyle w:val="af7"/>
                      <w:rFonts w:ascii="黑体" w:hAnsi="黑体"/>
                      <w:sz w:val="36"/>
                    </w:rPr>
                  </w:pPr>
                  <w:r w:rsidRPr="00663E0C">
                    <w:rPr>
                      <w:rStyle w:val="af7"/>
                      <w:rFonts w:ascii="黑体" w:hAnsi="黑体" w:hint="eastAsia"/>
                      <w:sz w:val="36"/>
                    </w:rPr>
                    <w:t>氘灯（200 nm～400 nm）光谱辐射照度校准规范</w:t>
                  </w:r>
                </w:p>
                <w:p w:rsidR="00CB52AD" w:rsidRPr="00580F46" w:rsidRDefault="00CB52AD" w:rsidP="004B4449">
                  <w:pPr>
                    <w:pStyle w:val="af3"/>
                    <w:rPr>
                      <w:noProof w:val="0"/>
                      <w:spacing w:val="0"/>
                      <w:kern w:val="2"/>
                      <w:sz w:val="36"/>
                      <w:szCs w:val="20"/>
                    </w:rPr>
                  </w:pPr>
                  <w:r w:rsidRPr="001A11EB">
                    <w:rPr>
                      <w:rStyle w:val="af8"/>
                      <w:rFonts w:eastAsia="黑体"/>
                    </w:rPr>
                    <w:t>Calibration Specification</w:t>
                  </w:r>
                  <w:r>
                    <w:rPr>
                      <w:rStyle w:val="af8"/>
                      <w:rFonts w:eastAsia="黑体" w:hint="eastAsia"/>
                    </w:rPr>
                    <w:t xml:space="preserve"> for (200 nm </w:t>
                  </w:r>
                  <w:r>
                    <w:rPr>
                      <w:rStyle w:val="af8"/>
                      <w:rFonts w:eastAsia="黑体" w:hint="eastAsia"/>
                    </w:rPr>
                    <w:t>～</w:t>
                  </w:r>
                  <w:r>
                    <w:rPr>
                      <w:rStyle w:val="af8"/>
                      <w:rFonts w:eastAsia="黑体" w:hint="eastAsia"/>
                    </w:rPr>
                    <w:t>400 nm)</w:t>
                  </w:r>
                  <w:r w:rsidRPr="001A11EB">
                    <w:rPr>
                      <w:rStyle w:val="af8"/>
                      <w:rFonts w:eastAsia="黑体"/>
                    </w:rPr>
                    <w:t xml:space="preserve"> Spectral Irradiance of Deuterium Lamp</w:t>
                  </w:r>
                  <w:r>
                    <w:rPr>
                      <w:rStyle w:val="af8"/>
                      <w:rFonts w:eastAsia="黑体" w:hint="eastAsia"/>
                    </w:rPr>
                    <w:t>s</w:t>
                  </w:r>
                </w:p>
              </w:txbxContent>
            </v:textbox>
            <w10:wrap anchorx="page" anchory="page"/>
            <w10:anchorlock/>
          </v:shape>
        </w:pict>
      </w:r>
    </w:p>
    <w:p w:rsidR="00EB0255" w:rsidRPr="00DD7DEC" w:rsidRDefault="00E40110" w:rsidP="004B4449">
      <w:pPr>
        <w:spacing w:line="440" w:lineRule="exact"/>
        <w:ind w:right="221"/>
        <w:jc w:val="left"/>
        <w:rPr>
          <w:color w:val="000000"/>
          <w:sz w:val="28"/>
        </w:rPr>
      </w:pPr>
      <w:r w:rsidRPr="00DD7DEC">
        <w:rPr>
          <w:noProof/>
          <w:color w:val="000000"/>
          <w:sz w:val="28"/>
        </w:rPr>
        <w:pict>
          <v:shape id="_x0000_s1587" type="#_x0000_t202" style="position:absolute;margin-left:363.4pt;margin-top:96pt;width:177.75pt;height:33.45pt;z-index:251661824;mso-position-horizontal-relative:page;mso-position-vertical-relative:page" filled="f" stroked="f">
            <v:textbox style="mso-next-textbox:#_x0000_s1587">
              <w:txbxContent>
                <w:p w:rsidR="00CB52AD" w:rsidRDefault="00CB52AD" w:rsidP="00DE6628">
                  <w:pPr>
                    <w:jc w:val="center"/>
                  </w:pPr>
                  <w:r>
                    <w:rPr>
                      <w:rStyle w:val="afa"/>
                    </w:rPr>
                    <w:t>JJ</w:t>
                  </w:r>
                  <w:r>
                    <w:rPr>
                      <w:rStyle w:val="afa"/>
                      <w:rFonts w:hint="eastAsia"/>
                    </w:rPr>
                    <w:t xml:space="preserve">F </w:t>
                  </w:r>
                  <w:r w:rsidRPr="00857B05">
                    <w:rPr>
                      <w:rStyle w:val="afa"/>
                    </w:rPr>
                    <w:t xml:space="preserve"> </w:t>
                  </w:r>
                  <w:proofErr w:type="spellStart"/>
                  <w:r>
                    <w:rPr>
                      <w:rStyle w:val="afa"/>
                      <w:rFonts w:hint="eastAsia"/>
                    </w:rPr>
                    <w:t>xxxx</w:t>
                  </w:r>
                  <w:r w:rsidRPr="00857B05">
                    <w:rPr>
                      <w:rStyle w:val="afa"/>
                    </w:rPr>
                    <w:t>—</w:t>
                  </w:r>
                  <w:r>
                    <w:rPr>
                      <w:rStyle w:val="afa"/>
                      <w:rFonts w:hint="eastAsia"/>
                    </w:rPr>
                    <w:t>xxxx</w:t>
                  </w:r>
                  <w:proofErr w:type="spellEnd"/>
                </w:p>
              </w:txbxContent>
            </v:textbox>
            <w10:wrap anchorx="page" anchory="page"/>
            <w10:anchorlock/>
          </v:shape>
        </w:pict>
      </w:r>
    </w:p>
    <w:p w:rsidR="004B4449" w:rsidRPr="00DD7DEC" w:rsidRDefault="004B4449" w:rsidP="004B4449">
      <w:pPr>
        <w:tabs>
          <w:tab w:val="center" w:pos="9345"/>
        </w:tabs>
        <w:spacing w:line="440" w:lineRule="exact"/>
        <w:ind w:right="221"/>
        <w:rPr>
          <w:color w:val="000000"/>
          <w:sz w:val="28"/>
          <w:u w:val="single"/>
        </w:rPr>
      </w:pPr>
    </w:p>
    <w:p w:rsidR="00EB0255" w:rsidRPr="00DD7DEC" w:rsidRDefault="00EB0255">
      <w:pPr>
        <w:tabs>
          <w:tab w:val="center" w:pos="9345"/>
        </w:tabs>
        <w:ind w:right="221"/>
        <w:rPr>
          <w:color w:val="000000"/>
          <w:sz w:val="28"/>
          <w:u w:val="single"/>
        </w:rPr>
      </w:pPr>
      <w:r w:rsidRPr="00DD7DEC">
        <w:rPr>
          <w:color w:val="000000"/>
          <w:sz w:val="28"/>
          <w:u w:val="single"/>
        </w:rPr>
        <w:t xml:space="preserve">                                                                     </w:t>
      </w:r>
    </w:p>
    <w:p w:rsidR="00EB0255" w:rsidRPr="00DD7DEC" w:rsidRDefault="00EB0255">
      <w:pPr>
        <w:tabs>
          <w:tab w:val="center" w:pos="9345"/>
        </w:tabs>
        <w:ind w:right="221"/>
        <w:rPr>
          <w:color w:val="000000"/>
          <w:sz w:val="28"/>
        </w:rPr>
      </w:pPr>
      <w:r w:rsidRPr="00DD7DEC">
        <w:rPr>
          <w:color w:val="000000"/>
          <w:sz w:val="28"/>
        </w:rPr>
        <w:t xml:space="preserve">    </w:t>
      </w:r>
    </w:p>
    <w:p w:rsidR="00EB0255" w:rsidRPr="00DD7DEC" w:rsidRDefault="00EB0255">
      <w:pPr>
        <w:tabs>
          <w:tab w:val="center" w:pos="9345"/>
        </w:tabs>
        <w:ind w:right="221"/>
        <w:rPr>
          <w:color w:val="000000"/>
          <w:sz w:val="28"/>
        </w:rPr>
      </w:pPr>
    </w:p>
    <w:p w:rsidR="00EB0255" w:rsidRPr="00DD7DEC" w:rsidRDefault="00A81C39">
      <w:pPr>
        <w:tabs>
          <w:tab w:val="center" w:pos="9345"/>
        </w:tabs>
        <w:ind w:right="221"/>
        <w:rPr>
          <w:color w:val="000000"/>
          <w:sz w:val="28"/>
        </w:rPr>
      </w:pPr>
      <w:r w:rsidRPr="00DD7DEC">
        <w:rPr>
          <w:color w:val="000000"/>
          <w:sz w:val="28"/>
        </w:rPr>
        <w:tab/>
      </w:r>
      <w:r w:rsidRPr="00DD7DEC">
        <w:rPr>
          <w:color w:val="000000"/>
          <w:sz w:val="28"/>
        </w:rPr>
        <w:tab/>
      </w:r>
    </w:p>
    <w:p w:rsidR="00467FDD" w:rsidRPr="00DD7DEC" w:rsidRDefault="00467FDD">
      <w:pPr>
        <w:tabs>
          <w:tab w:val="center" w:pos="9345"/>
        </w:tabs>
        <w:ind w:right="221"/>
        <w:rPr>
          <w:rFonts w:eastAsia="黑体"/>
          <w:color w:val="000000"/>
          <w:sz w:val="28"/>
        </w:rPr>
      </w:pPr>
    </w:p>
    <w:p w:rsidR="00EB0255" w:rsidRPr="00DD7DEC" w:rsidRDefault="00EB0255">
      <w:pPr>
        <w:tabs>
          <w:tab w:val="center" w:pos="9345"/>
        </w:tabs>
        <w:ind w:right="221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 xml:space="preserve">    </w:t>
      </w:r>
      <w:r w:rsidRPr="00DD7DEC">
        <w:rPr>
          <w:rFonts w:eastAsia="黑体"/>
          <w:color w:val="000000"/>
          <w:sz w:val="28"/>
        </w:rPr>
        <w:t>归口单位：全国光学计量技术委员会</w:t>
      </w:r>
    </w:p>
    <w:p w:rsidR="00EB0255" w:rsidRPr="00DD7DEC" w:rsidRDefault="00081285" w:rsidP="008E3AFC">
      <w:pPr>
        <w:tabs>
          <w:tab w:val="center" w:pos="9345"/>
        </w:tabs>
        <w:ind w:right="221" w:firstLine="570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主要</w:t>
      </w:r>
      <w:r w:rsidR="00EB0255" w:rsidRPr="00DD7DEC">
        <w:rPr>
          <w:rFonts w:eastAsia="黑体"/>
          <w:color w:val="000000"/>
          <w:sz w:val="28"/>
        </w:rPr>
        <w:t>起草单位：中国计量科学研究院</w:t>
      </w:r>
    </w:p>
    <w:p w:rsidR="00DB4588" w:rsidRPr="00DD7DEC" w:rsidRDefault="00DB4588" w:rsidP="00DB4588">
      <w:pPr>
        <w:tabs>
          <w:tab w:val="center" w:pos="9345"/>
        </w:tabs>
        <w:ind w:right="221" w:firstLine="2552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苏州市计量测试</w:t>
      </w:r>
      <w:r w:rsidR="00B32380" w:rsidRPr="00DD7DEC">
        <w:rPr>
          <w:rFonts w:eastAsia="黑体"/>
          <w:color w:val="000000"/>
          <w:sz w:val="28"/>
        </w:rPr>
        <w:t>院</w:t>
      </w:r>
    </w:p>
    <w:p w:rsidR="00421849" w:rsidRPr="00DD7DEC" w:rsidRDefault="00081285" w:rsidP="00081285">
      <w:pPr>
        <w:tabs>
          <w:tab w:val="center" w:pos="9345"/>
        </w:tabs>
        <w:ind w:right="221" w:firstLine="570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参加起草单位：</w:t>
      </w:r>
      <w:r w:rsidR="00BB24D8" w:rsidRPr="00DD7DEC">
        <w:rPr>
          <w:rFonts w:eastAsia="黑体"/>
          <w:color w:val="000000"/>
          <w:sz w:val="28"/>
        </w:rPr>
        <w:t>江苏省计量科学研究院</w:t>
      </w:r>
    </w:p>
    <w:p w:rsidR="00326738" w:rsidRPr="00DD7DEC" w:rsidRDefault="00BB24D8" w:rsidP="00421849">
      <w:pPr>
        <w:tabs>
          <w:tab w:val="center" w:pos="9345"/>
        </w:tabs>
        <w:ind w:right="221" w:firstLine="2552"/>
        <w:rPr>
          <w:szCs w:val="21"/>
        </w:rPr>
      </w:pPr>
      <w:r w:rsidRPr="00DD7DEC">
        <w:rPr>
          <w:rFonts w:eastAsia="黑体"/>
          <w:color w:val="000000"/>
          <w:sz w:val="28"/>
        </w:rPr>
        <w:t>陕西省计量科学研究院</w:t>
      </w:r>
    </w:p>
    <w:p w:rsidR="00BB24D8" w:rsidRPr="00DD7DEC" w:rsidRDefault="00BB24D8" w:rsidP="00421849">
      <w:pPr>
        <w:tabs>
          <w:tab w:val="center" w:pos="9345"/>
        </w:tabs>
        <w:ind w:right="221" w:firstLine="2552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深圳市计量质量检测研究院</w:t>
      </w:r>
    </w:p>
    <w:p w:rsidR="00EB0255" w:rsidRPr="00DD7DEC" w:rsidRDefault="00EB0255">
      <w:pPr>
        <w:tabs>
          <w:tab w:val="center" w:pos="9345"/>
        </w:tabs>
        <w:ind w:right="221"/>
        <w:rPr>
          <w:rFonts w:eastAsia="黑体"/>
          <w:color w:val="000000"/>
          <w:sz w:val="28"/>
        </w:rPr>
      </w:pPr>
    </w:p>
    <w:p w:rsidR="00EB0255" w:rsidRPr="00DD7DEC" w:rsidRDefault="00EB0255">
      <w:pPr>
        <w:tabs>
          <w:tab w:val="center" w:pos="9345"/>
        </w:tabs>
        <w:ind w:right="221"/>
        <w:rPr>
          <w:rFonts w:eastAsia="黑体"/>
          <w:color w:val="000000"/>
          <w:sz w:val="28"/>
        </w:rPr>
      </w:pPr>
    </w:p>
    <w:p w:rsidR="00EB0255" w:rsidRPr="00DD7DEC" w:rsidRDefault="00EB0255">
      <w:pPr>
        <w:tabs>
          <w:tab w:val="center" w:pos="9345"/>
        </w:tabs>
        <w:ind w:right="221"/>
        <w:rPr>
          <w:color w:val="000000"/>
          <w:sz w:val="28"/>
        </w:rPr>
      </w:pPr>
      <w:r w:rsidRPr="00DD7DEC">
        <w:rPr>
          <w:color w:val="000000"/>
          <w:sz w:val="28"/>
        </w:rPr>
        <w:t xml:space="preserve">    </w:t>
      </w:r>
    </w:p>
    <w:p w:rsidR="00EB0255" w:rsidRPr="00DD7DEC" w:rsidRDefault="00EB0255">
      <w:pPr>
        <w:tabs>
          <w:tab w:val="center" w:pos="9345"/>
        </w:tabs>
        <w:ind w:right="221"/>
        <w:rPr>
          <w:rFonts w:eastAsia="黑体"/>
          <w:color w:val="000000"/>
          <w:sz w:val="28"/>
        </w:rPr>
      </w:pPr>
    </w:p>
    <w:p w:rsidR="00E565BB" w:rsidRPr="00DD7DEC" w:rsidRDefault="00E565BB">
      <w:pPr>
        <w:tabs>
          <w:tab w:val="center" w:pos="9345"/>
        </w:tabs>
        <w:ind w:right="221"/>
        <w:rPr>
          <w:rFonts w:eastAsia="黑体"/>
          <w:color w:val="000000"/>
          <w:sz w:val="28"/>
        </w:rPr>
      </w:pPr>
    </w:p>
    <w:p w:rsidR="00E565BB" w:rsidRPr="00DD7DEC" w:rsidRDefault="00E565BB">
      <w:pPr>
        <w:tabs>
          <w:tab w:val="center" w:pos="9345"/>
        </w:tabs>
        <w:ind w:right="221"/>
        <w:rPr>
          <w:rFonts w:eastAsia="黑体"/>
          <w:color w:val="000000"/>
          <w:sz w:val="28"/>
        </w:rPr>
      </w:pPr>
    </w:p>
    <w:p w:rsidR="002D348E" w:rsidRPr="00DD7DEC" w:rsidRDefault="002D348E">
      <w:pPr>
        <w:tabs>
          <w:tab w:val="center" w:pos="9345"/>
        </w:tabs>
        <w:ind w:right="221"/>
        <w:rPr>
          <w:color w:val="000000"/>
          <w:sz w:val="28"/>
        </w:rPr>
      </w:pPr>
    </w:p>
    <w:p w:rsidR="00F6354D" w:rsidRPr="00DD7DEC" w:rsidRDefault="00E565BB">
      <w:pPr>
        <w:tabs>
          <w:tab w:val="center" w:pos="9345"/>
        </w:tabs>
        <w:ind w:right="221"/>
        <w:rPr>
          <w:rFonts w:eastAsia="黑体"/>
          <w:color w:val="000000"/>
          <w:sz w:val="28"/>
        </w:rPr>
      </w:pPr>
      <w:r w:rsidRPr="00DD7DEC">
        <w:rPr>
          <w:color w:val="000000"/>
          <w:sz w:val="28"/>
        </w:rPr>
        <w:t>本规程委托全国光学计量技术委员会负责解释</w:t>
      </w:r>
    </w:p>
    <w:p w:rsidR="00EB0255" w:rsidRPr="00DD7DEC" w:rsidRDefault="00102189">
      <w:pPr>
        <w:tabs>
          <w:tab w:val="center" w:pos="9345"/>
        </w:tabs>
        <w:ind w:right="221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br w:type="page"/>
      </w:r>
      <w:r w:rsidR="00EB0255" w:rsidRPr="00DD7DEC">
        <w:rPr>
          <w:rFonts w:eastAsia="黑体"/>
          <w:color w:val="000000"/>
          <w:sz w:val="28"/>
        </w:rPr>
        <w:lastRenderedPageBreak/>
        <w:t>本规</w:t>
      </w:r>
      <w:r w:rsidR="00C37481" w:rsidRPr="00DD7DEC">
        <w:rPr>
          <w:rFonts w:eastAsia="黑体"/>
          <w:color w:val="000000"/>
          <w:sz w:val="28"/>
        </w:rPr>
        <w:t>范</w:t>
      </w:r>
      <w:r w:rsidR="002B5C34" w:rsidRPr="00DD7DEC">
        <w:rPr>
          <w:rFonts w:eastAsia="黑体"/>
          <w:color w:val="000000"/>
          <w:sz w:val="28"/>
        </w:rPr>
        <w:t>主要</w:t>
      </w:r>
      <w:r w:rsidR="00EB0255" w:rsidRPr="00DD7DEC">
        <w:rPr>
          <w:rFonts w:eastAsia="黑体"/>
          <w:color w:val="000000"/>
          <w:sz w:val="28"/>
        </w:rPr>
        <w:t>起草人：</w:t>
      </w:r>
    </w:p>
    <w:p w:rsidR="00EB0255" w:rsidRPr="00DD7DEC" w:rsidRDefault="00F07EC5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代彩红</w:t>
      </w:r>
      <w:r w:rsidR="00EB0255" w:rsidRPr="00DD7DEC">
        <w:rPr>
          <w:rFonts w:eastAsia="黑体"/>
          <w:color w:val="000000"/>
          <w:sz w:val="28"/>
        </w:rPr>
        <w:t>（中国计量科学研究院）</w:t>
      </w:r>
    </w:p>
    <w:p w:rsidR="00B71913" w:rsidRPr="00DD7DEC" w:rsidRDefault="0085732E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吴志峰（中国</w:t>
      </w:r>
      <w:r w:rsidR="00DB4588" w:rsidRPr="00DD7DEC">
        <w:rPr>
          <w:rFonts w:eastAsia="黑体"/>
          <w:color w:val="000000"/>
          <w:sz w:val="28"/>
        </w:rPr>
        <w:t>计量科学研究院）</w:t>
      </w:r>
    </w:p>
    <w:p w:rsidR="00DB4588" w:rsidRPr="00DD7DEC" w:rsidRDefault="00DB4588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黎俊（苏州市计量</w:t>
      </w:r>
      <w:r w:rsidR="00B32380" w:rsidRPr="00DD7DEC">
        <w:rPr>
          <w:rFonts w:eastAsia="黑体"/>
          <w:color w:val="000000"/>
          <w:sz w:val="28"/>
        </w:rPr>
        <w:t>测试院</w:t>
      </w:r>
      <w:r w:rsidRPr="00DD7DEC">
        <w:rPr>
          <w:rFonts w:eastAsia="黑体"/>
          <w:color w:val="000000"/>
          <w:sz w:val="28"/>
        </w:rPr>
        <w:t>）</w:t>
      </w:r>
    </w:p>
    <w:p w:rsidR="00B71913" w:rsidRPr="00DD7DEC" w:rsidRDefault="00DB4588" w:rsidP="00DB4588">
      <w:pPr>
        <w:tabs>
          <w:tab w:val="center" w:pos="9345"/>
        </w:tabs>
        <w:ind w:right="221" w:firstLine="993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参加起草人：</w:t>
      </w:r>
    </w:p>
    <w:p w:rsidR="00B71913" w:rsidRPr="00DD7DEC" w:rsidRDefault="00DB4588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李玲（中国计量科学研究院）</w:t>
      </w:r>
    </w:p>
    <w:p w:rsidR="0061106F" w:rsidRPr="00DD7DEC" w:rsidRDefault="0061106F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张帆（</w:t>
      </w:r>
      <w:bookmarkStart w:id="0" w:name="OLE_LINK16"/>
      <w:bookmarkStart w:id="1" w:name="OLE_LINK19"/>
      <w:r w:rsidRPr="00DD7DEC">
        <w:rPr>
          <w:rFonts w:eastAsia="黑体"/>
          <w:color w:val="000000"/>
          <w:sz w:val="28"/>
        </w:rPr>
        <w:t>江苏省计量科学研究院</w:t>
      </w:r>
      <w:bookmarkEnd w:id="0"/>
      <w:bookmarkEnd w:id="1"/>
      <w:r w:rsidRPr="00DD7DEC">
        <w:rPr>
          <w:rFonts w:eastAsia="黑体"/>
          <w:color w:val="000000"/>
          <w:sz w:val="28"/>
        </w:rPr>
        <w:t>）</w:t>
      </w:r>
    </w:p>
    <w:p w:rsidR="0061106F" w:rsidRPr="00DD7DEC" w:rsidRDefault="0061106F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李奕（</w:t>
      </w:r>
      <w:bookmarkStart w:id="2" w:name="OLE_LINK20"/>
      <w:bookmarkStart w:id="3" w:name="OLE_LINK21"/>
      <w:r w:rsidRPr="00DD7DEC">
        <w:rPr>
          <w:rFonts w:eastAsia="黑体"/>
          <w:color w:val="000000"/>
          <w:sz w:val="28"/>
        </w:rPr>
        <w:t>陕西省计量科学研究院</w:t>
      </w:r>
      <w:bookmarkEnd w:id="2"/>
      <w:bookmarkEnd w:id="3"/>
      <w:r w:rsidRPr="00DD7DEC">
        <w:rPr>
          <w:rFonts w:eastAsia="黑体"/>
          <w:color w:val="000000"/>
          <w:sz w:val="28"/>
        </w:rPr>
        <w:t>）</w:t>
      </w:r>
    </w:p>
    <w:p w:rsidR="0061106F" w:rsidRPr="00DD7DEC" w:rsidRDefault="004576CC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t>杜岚</w:t>
      </w:r>
      <w:r w:rsidR="0061106F" w:rsidRPr="00DD7DEC">
        <w:rPr>
          <w:rFonts w:eastAsia="黑体"/>
          <w:color w:val="000000"/>
          <w:sz w:val="28"/>
        </w:rPr>
        <w:t>（</w:t>
      </w:r>
      <w:bookmarkStart w:id="4" w:name="OLE_LINK22"/>
      <w:bookmarkStart w:id="5" w:name="OLE_LINK23"/>
      <w:r w:rsidR="0061106F" w:rsidRPr="00DD7DEC">
        <w:rPr>
          <w:rFonts w:eastAsia="黑体"/>
          <w:color w:val="000000"/>
          <w:sz w:val="28"/>
        </w:rPr>
        <w:t>深圳市计量质量检测研究院</w:t>
      </w:r>
      <w:bookmarkEnd w:id="4"/>
      <w:bookmarkEnd w:id="5"/>
      <w:r w:rsidR="0061106F" w:rsidRPr="00DD7DEC">
        <w:rPr>
          <w:rFonts w:eastAsia="黑体"/>
          <w:color w:val="000000"/>
          <w:sz w:val="28"/>
        </w:rPr>
        <w:t>）</w:t>
      </w: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B71913" w:rsidRPr="00DD7DEC" w:rsidRDefault="00B71913" w:rsidP="00532C9E">
      <w:pPr>
        <w:tabs>
          <w:tab w:val="center" w:pos="9345"/>
        </w:tabs>
        <w:ind w:right="221" w:firstLine="1428"/>
        <w:rPr>
          <w:rFonts w:eastAsia="黑体"/>
          <w:color w:val="000000"/>
          <w:sz w:val="28"/>
        </w:rPr>
      </w:pPr>
    </w:p>
    <w:p w:rsidR="00EB0255" w:rsidRPr="00DD7DEC" w:rsidRDefault="00EB0255">
      <w:pPr>
        <w:tabs>
          <w:tab w:val="center" w:pos="9345"/>
        </w:tabs>
        <w:ind w:right="221"/>
        <w:rPr>
          <w:rFonts w:eastAsia="黑体"/>
          <w:color w:val="000000"/>
          <w:sz w:val="28"/>
        </w:rPr>
      </w:pPr>
    </w:p>
    <w:p w:rsidR="00EB0255" w:rsidRPr="00DD7DEC" w:rsidRDefault="00EB0255">
      <w:pPr>
        <w:tabs>
          <w:tab w:val="center" w:pos="9345"/>
        </w:tabs>
        <w:ind w:right="221"/>
        <w:rPr>
          <w:rFonts w:eastAsia="黑体"/>
          <w:color w:val="000000"/>
          <w:sz w:val="28"/>
        </w:rPr>
        <w:sectPr w:rsidR="00EB0255" w:rsidRPr="00DD7DEC" w:rsidSect="00DD77BA">
          <w:headerReference w:type="default" r:id="rId14"/>
          <w:footerReference w:type="even" r:id="rId15"/>
          <w:footnotePr>
            <w:numRestart w:val="eachPage"/>
          </w:footnotePr>
          <w:pgSz w:w="11907" w:h="16840" w:code="9"/>
          <w:pgMar w:top="1701" w:right="1134" w:bottom="1134" w:left="1588" w:header="1134" w:footer="851" w:gutter="0"/>
          <w:pgNumType w:start="1"/>
          <w:cols w:space="425"/>
          <w:titlePg/>
          <w:docGrid w:type="lines" w:linePitch="312"/>
        </w:sectPr>
      </w:pPr>
    </w:p>
    <w:p w:rsidR="005D3DED" w:rsidRPr="00DD7DEC" w:rsidRDefault="00CD736F" w:rsidP="004C2690">
      <w:pPr>
        <w:pStyle w:val="10"/>
        <w:tabs>
          <w:tab w:val="right" w:leader="dot" w:pos="9345"/>
        </w:tabs>
        <w:spacing w:beforeLines="50" w:afterLines="50"/>
        <w:jc w:val="center"/>
        <w:rPr>
          <w:rFonts w:eastAsia="黑体"/>
          <w:b/>
          <w:color w:val="000000"/>
          <w:szCs w:val="24"/>
        </w:rPr>
      </w:pPr>
      <w:bookmarkStart w:id="6" w:name="_Toc288654386"/>
      <w:bookmarkStart w:id="7" w:name="_Toc288654519"/>
      <w:bookmarkStart w:id="8" w:name="_Toc288654590"/>
      <w:r w:rsidRPr="00DD7DEC">
        <w:rPr>
          <w:rFonts w:eastAsia="黑体"/>
          <w:b/>
          <w:color w:val="000000"/>
          <w:sz w:val="44"/>
          <w:szCs w:val="44"/>
        </w:rPr>
        <w:lastRenderedPageBreak/>
        <w:t>目</w:t>
      </w:r>
      <w:r w:rsidRPr="00DD7DEC">
        <w:rPr>
          <w:rFonts w:eastAsia="黑体"/>
          <w:b/>
          <w:color w:val="000000"/>
          <w:sz w:val="44"/>
          <w:szCs w:val="44"/>
        </w:rPr>
        <w:t xml:space="preserve">    </w:t>
      </w:r>
      <w:r w:rsidRPr="00DD7DEC">
        <w:rPr>
          <w:rFonts w:eastAsia="黑体"/>
          <w:b/>
          <w:color w:val="000000"/>
          <w:sz w:val="44"/>
          <w:szCs w:val="44"/>
        </w:rPr>
        <w:t>录</w:t>
      </w:r>
      <w:bookmarkEnd w:id="6"/>
      <w:bookmarkEnd w:id="7"/>
      <w:bookmarkEnd w:id="8"/>
    </w:p>
    <w:p w:rsidR="005D3DED" w:rsidRPr="00DD7DEC" w:rsidRDefault="005D3DED" w:rsidP="001231FD">
      <w:pPr>
        <w:pStyle w:val="10"/>
        <w:tabs>
          <w:tab w:val="right" w:leader="dot" w:pos="9345"/>
        </w:tabs>
        <w:rPr>
          <w:color w:val="000000"/>
          <w:szCs w:val="24"/>
        </w:rPr>
      </w:pPr>
    </w:p>
    <w:p w:rsidR="00C123E0" w:rsidRPr="00DD7DEC" w:rsidRDefault="00E40110" w:rsidP="00C123E0">
      <w:pPr>
        <w:pStyle w:val="10"/>
        <w:tabs>
          <w:tab w:val="right" w:leader="dot" w:pos="9345"/>
        </w:tabs>
        <w:rPr>
          <w:color w:val="000000"/>
        </w:rPr>
      </w:pPr>
      <w:r w:rsidRPr="00DD7DEC">
        <w:rPr>
          <w:color w:val="000000"/>
          <w:szCs w:val="24"/>
        </w:rPr>
        <w:fldChar w:fldCharType="begin"/>
      </w:r>
      <w:r w:rsidR="00C123E0" w:rsidRPr="00DD7DEC">
        <w:rPr>
          <w:color w:val="000000"/>
          <w:szCs w:val="24"/>
        </w:rPr>
        <w:instrText xml:space="preserve"> TOC \t "</w:instrText>
      </w:r>
      <w:r w:rsidR="00C123E0" w:rsidRPr="00DD7DEC">
        <w:rPr>
          <w:rFonts w:hAnsi="宋体"/>
          <w:color w:val="000000"/>
          <w:szCs w:val="24"/>
        </w:rPr>
        <w:instrText>标准文件</w:instrText>
      </w:r>
      <w:r w:rsidR="00C123E0" w:rsidRPr="00DD7DEC">
        <w:rPr>
          <w:color w:val="000000"/>
          <w:szCs w:val="24"/>
        </w:rPr>
        <w:instrText>_</w:instrText>
      </w:r>
      <w:r w:rsidR="00C123E0" w:rsidRPr="00DD7DEC">
        <w:rPr>
          <w:rFonts w:hAnsi="宋体"/>
          <w:color w:val="000000"/>
          <w:szCs w:val="24"/>
        </w:rPr>
        <w:instrText>章标题</w:instrText>
      </w:r>
      <w:r w:rsidR="00C123E0" w:rsidRPr="00DD7DEC">
        <w:rPr>
          <w:color w:val="000000"/>
          <w:szCs w:val="24"/>
        </w:rPr>
        <w:instrText>,1,</w:instrText>
      </w:r>
      <w:r w:rsidR="00C123E0" w:rsidRPr="00DD7DEC">
        <w:rPr>
          <w:rFonts w:hAnsi="宋体"/>
          <w:color w:val="000000"/>
          <w:szCs w:val="24"/>
        </w:rPr>
        <w:instrText>标准文件</w:instrText>
      </w:r>
      <w:r w:rsidR="00C123E0" w:rsidRPr="00DD7DEC">
        <w:rPr>
          <w:color w:val="000000"/>
          <w:szCs w:val="24"/>
        </w:rPr>
        <w:instrText>_</w:instrText>
      </w:r>
      <w:r w:rsidR="00C123E0" w:rsidRPr="00DD7DEC">
        <w:rPr>
          <w:rFonts w:hAnsi="宋体"/>
          <w:color w:val="000000"/>
          <w:szCs w:val="24"/>
        </w:rPr>
        <w:instrText>一级条标题</w:instrText>
      </w:r>
      <w:r w:rsidR="00C123E0" w:rsidRPr="00DD7DEC">
        <w:rPr>
          <w:color w:val="000000"/>
          <w:szCs w:val="24"/>
        </w:rPr>
        <w:instrText>,2,</w:instrText>
      </w:r>
      <w:r w:rsidR="00C123E0" w:rsidRPr="00DD7DEC">
        <w:rPr>
          <w:rFonts w:hAnsi="宋体"/>
          <w:color w:val="000000"/>
          <w:szCs w:val="24"/>
        </w:rPr>
        <w:instrText>标准文件</w:instrText>
      </w:r>
      <w:r w:rsidR="00C123E0" w:rsidRPr="00DD7DEC">
        <w:rPr>
          <w:color w:val="000000"/>
          <w:szCs w:val="24"/>
        </w:rPr>
        <w:instrText>_</w:instrText>
      </w:r>
      <w:r w:rsidR="00C123E0" w:rsidRPr="00DD7DEC">
        <w:rPr>
          <w:rFonts w:hAnsi="宋体"/>
          <w:color w:val="000000"/>
          <w:szCs w:val="24"/>
        </w:rPr>
        <w:instrText>附录标识</w:instrText>
      </w:r>
      <w:r w:rsidR="00C123E0" w:rsidRPr="00DD7DEC">
        <w:rPr>
          <w:color w:val="000000"/>
          <w:szCs w:val="24"/>
        </w:rPr>
        <w:instrText>,1,</w:instrText>
      </w:r>
      <w:r w:rsidR="00C123E0" w:rsidRPr="00DD7DEC">
        <w:rPr>
          <w:rFonts w:hAnsi="宋体"/>
          <w:color w:val="000000"/>
          <w:szCs w:val="24"/>
        </w:rPr>
        <w:instrText>标准文件</w:instrText>
      </w:r>
      <w:r w:rsidR="00C123E0" w:rsidRPr="00DD7DEC">
        <w:rPr>
          <w:color w:val="000000"/>
          <w:szCs w:val="24"/>
        </w:rPr>
        <w:instrText>_</w:instrText>
      </w:r>
      <w:r w:rsidR="00C123E0" w:rsidRPr="00DD7DEC">
        <w:rPr>
          <w:rFonts w:hAnsi="宋体"/>
          <w:color w:val="000000"/>
          <w:szCs w:val="24"/>
        </w:rPr>
        <w:instrText>附录章标题</w:instrText>
      </w:r>
      <w:r w:rsidR="00C123E0" w:rsidRPr="00DD7DEC">
        <w:rPr>
          <w:color w:val="000000"/>
          <w:szCs w:val="24"/>
        </w:rPr>
        <w:instrText>,2,</w:instrText>
      </w:r>
      <w:r w:rsidR="00C123E0" w:rsidRPr="00DD7DEC">
        <w:rPr>
          <w:rFonts w:hAnsi="宋体"/>
          <w:color w:val="000000"/>
          <w:szCs w:val="24"/>
        </w:rPr>
        <w:instrText>标准文件</w:instrText>
      </w:r>
      <w:r w:rsidR="00C123E0" w:rsidRPr="00DD7DEC">
        <w:rPr>
          <w:color w:val="000000"/>
          <w:szCs w:val="24"/>
        </w:rPr>
        <w:instrText>_</w:instrText>
      </w:r>
      <w:r w:rsidR="00C123E0" w:rsidRPr="00DD7DEC">
        <w:rPr>
          <w:rFonts w:hAnsi="宋体"/>
          <w:color w:val="000000"/>
          <w:szCs w:val="24"/>
        </w:rPr>
        <w:instrText>附录一级条标题</w:instrText>
      </w:r>
      <w:r w:rsidR="00C123E0" w:rsidRPr="00DD7DEC">
        <w:rPr>
          <w:color w:val="000000"/>
          <w:szCs w:val="24"/>
        </w:rPr>
        <w:instrText>,3,</w:instrText>
      </w:r>
      <w:r w:rsidR="00C123E0" w:rsidRPr="00DD7DEC">
        <w:rPr>
          <w:rFonts w:hAnsi="宋体"/>
          <w:color w:val="000000"/>
          <w:szCs w:val="24"/>
        </w:rPr>
        <w:instrText>标准文件</w:instrText>
      </w:r>
      <w:r w:rsidR="00C123E0" w:rsidRPr="00DD7DEC">
        <w:rPr>
          <w:color w:val="000000"/>
          <w:szCs w:val="24"/>
        </w:rPr>
        <w:instrText>_</w:instrText>
      </w:r>
      <w:r w:rsidR="00C123E0" w:rsidRPr="00DD7DEC">
        <w:rPr>
          <w:rFonts w:hAnsi="宋体"/>
          <w:color w:val="000000"/>
          <w:szCs w:val="24"/>
        </w:rPr>
        <w:instrText>引言标题</w:instrText>
      </w:r>
      <w:r w:rsidR="00C123E0" w:rsidRPr="00DD7DEC">
        <w:rPr>
          <w:color w:val="000000"/>
          <w:szCs w:val="24"/>
        </w:rPr>
        <w:instrText xml:space="preserve">,1" </w:instrText>
      </w:r>
      <w:r w:rsidRPr="00DD7DEC">
        <w:rPr>
          <w:color w:val="000000"/>
          <w:szCs w:val="24"/>
        </w:rPr>
        <w:fldChar w:fldCharType="separate"/>
      </w:r>
      <w:r w:rsidR="00C123E0" w:rsidRPr="00DD7DEC">
        <w:rPr>
          <w:color w:val="000000"/>
        </w:rPr>
        <w:t>引言</w:t>
      </w:r>
      <w:r w:rsidR="00C123E0" w:rsidRPr="00DD7DEC">
        <w:rPr>
          <w:color w:val="000000"/>
        </w:rPr>
        <w:tab/>
        <w:t>Ⅱ</w:t>
      </w:r>
    </w:p>
    <w:p w:rsidR="00C123E0" w:rsidRPr="00DD7DEC" w:rsidRDefault="00C123E0" w:rsidP="00C123E0">
      <w:pPr>
        <w:pStyle w:val="10"/>
        <w:tabs>
          <w:tab w:val="right" w:leader="dot" w:pos="9345"/>
        </w:tabs>
        <w:rPr>
          <w:color w:val="000000"/>
          <w:kern w:val="2"/>
          <w:sz w:val="21"/>
          <w:szCs w:val="22"/>
        </w:rPr>
      </w:pPr>
      <w:r w:rsidRPr="00DD7DEC">
        <w:rPr>
          <w:color w:val="000000"/>
        </w:rPr>
        <w:t xml:space="preserve">1 </w:t>
      </w:r>
      <w:r w:rsidRPr="00DD7DEC">
        <w:rPr>
          <w:color w:val="000000"/>
        </w:rPr>
        <w:t>范围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1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10"/>
        <w:tabs>
          <w:tab w:val="right" w:leader="dot" w:pos="9345"/>
        </w:tabs>
        <w:rPr>
          <w:color w:val="000000"/>
        </w:rPr>
      </w:pPr>
      <w:r w:rsidRPr="00DD7DEC">
        <w:rPr>
          <w:color w:val="000000"/>
        </w:rPr>
        <w:t xml:space="preserve">2 </w:t>
      </w:r>
      <w:r w:rsidRPr="00DD7DEC">
        <w:rPr>
          <w:color w:val="000000"/>
        </w:rPr>
        <w:t>引用文件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1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10"/>
        <w:tabs>
          <w:tab w:val="right" w:leader="dot" w:pos="9345"/>
        </w:tabs>
        <w:rPr>
          <w:color w:val="000000"/>
        </w:rPr>
      </w:pPr>
      <w:r w:rsidRPr="00DD7DEC">
        <w:rPr>
          <w:color w:val="000000"/>
        </w:rPr>
        <w:t xml:space="preserve">3 </w:t>
      </w:r>
      <w:r w:rsidRPr="00DD7DEC">
        <w:rPr>
          <w:color w:val="000000"/>
        </w:rPr>
        <w:t>概述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1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10"/>
        <w:tabs>
          <w:tab w:val="right" w:leader="dot" w:pos="9345"/>
        </w:tabs>
        <w:rPr>
          <w:color w:val="000000"/>
        </w:rPr>
      </w:pPr>
      <w:r w:rsidRPr="00DD7DEC">
        <w:rPr>
          <w:color w:val="000000"/>
        </w:rPr>
        <w:t xml:space="preserve">4 </w:t>
      </w:r>
      <w:r w:rsidRPr="00DD7DEC">
        <w:rPr>
          <w:color w:val="000000"/>
        </w:rPr>
        <w:t>计量特性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2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22"/>
        <w:tabs>
          <w:tab w:val="right" w:leader="dot" w:pos="9345"/>
        </w:tabs>
        <w:rPr>
          <w:color w:val="000000"/>
          <w:kern w:val="2"/>
          <w:sz w:val="21"/>
          <w:szCs w:val="22"/>
        </w:rPr>
      </w:pPr>
      <w:r w:rsidRPr="00DD7DEC">
        <w:rPr>
          <w:color w:val="000000"/>
        </w:rPr>
        <w:t xml:space="preserve">4.1 </w:t>
      </w:r>
      <w:r w:rsidRPr="00DD7DEC">
        <w:rPr>
          <w:rFonts w:hAnsi="宋体"/>
          <w:color w:val="000000"/>
        </w:rPr>
        <w:t>光谱不稳定</w:t>
      </w:r>
      <w:r w:rsidR="00264E62" w:rsidRPr="00DD7DEC">
        <w:rPr>
          <w:rFonts w:hAnsi="宋体"/>
          <w:color w:val="000000"/>
        </w:rPr>
        <w:t>度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2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22"/>
        <w:tabs>
          <w:tab w:val="right" w:leader="dot" w:pos="9345"/>
        </w:tabs>
        <w:rPr>
          <w:color w:val="000000"/>
          <w:kern w:val="2"/>
          <w:sz w:val="21"/>
          <w:szCs w:val="22"/>
        </w:rPr>
      </w:pPr>
      <w:r w:rsidRPr="00DD7DEC">
        <w:rPr>
          <w:color w:val="000000"/>
        </w:rPr>
        <w:t>4.2</w:t>
      </w:r>
      <w:r w:rsidRPr="00DD7DEC">
        <w:rPr>
          <w:rFonts w:hAnsi="宋体"/>
          <w:color w:val="000000"/>
        </w:rPr>
        <w:t>光谱辐射照度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2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22"/>
        <w:tabs>
          <w:tab w:val="right" w:leader="dot" w:pos="9345"/>
        </w:tabs>
        <w:rPr>
          <w:color w:val="000000"/>
          <w:kern w:val="2"/>
          <w:sz w:val="21"/>
          <w:szCs w:val="22"/>
        </w:rPr>
      </w:pPr>
      <w:r w:rsidRPr="00DD7DEC">
        <w:rPr>
          <w:color w:val="000000"/>
        </w:rPr>
        <w:t>4.3</w:t>
      </w:r>
      <w:r w:rsidRPr="00DD7DEC">
        <w:rPr>
          <w:color w:val="000000"/>
        </w:rPr>
        <w:t>相邻校准周期内变化率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2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10"/>
        <w:tabs>
          <w:tab w:val="right" w:leader="dot" w:pos="9345"/>
        </w:tabs>
        <w:rPr>
          <w:color w:val="000000"/>
          <w:kern w:val="2"/>
          <w:sz w:val="21"/>
          <w:szCs w:val="22"/>
        </w:rPr>
      </w:pPr>
      <w:r w:rsidRPr="00DD7DEC">
        <w:rPr>
          <w:color w:val="000000"/>
        </w:rPr>
        <w:t xml:space="preserve">5 </w:t>
      </w:r>
      <w:r w:rsidRPr="00DD7DEC">
        <w:rPr>
          <w:color w:val="000000"/>
        </w:rPr>
        <w:t>校准条件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2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22"/>
        <w:tabs>
          <w:tab w:val="right" w:leader="dot" w:pos="9345"/>
        </w:tabs>
        <w:rPr>
          <w:color w:val="000000"/>
          <w:kern w:val="2"/>
          <w:sz w:val="21"/>
          <w:szCs w:val="22"/>
        </w:rPr>
      </w:pPr>
      <w:r w:rsidRPr="00DD7DEC">
        <w:rPr>
          <w:color w:val="000000"/>
        </w:rPr>
        <w:t xml:space="preserve">5.1 </w:t>
      </w:r>
      <w:r w:rsidRPr="00DD7DEC">
        <w:rPr>
          <w:rFonts w:hAnsi="宋体"/>
          <w:color w:val="000000"/>
        </w:rPr>
        <w:t>环境条件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2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22"/>
        <w:tabs>
          <w:tab w:val="right" w:leader="dot" w:pos="9345"/>
        </w:tabs>
        <w:rPr>
          <w:color w:val="000000"/>
        </w:rPr>
      </w:pPr>
      <w:r w:rsidRPr="00DD7DEC">
        <w:rPr>
          <w:color w:val="000000"/>
        </w:rPr>
        <w:t xml:space="preserve">5.2 </w:t>
      </w:r>
      <w:r w:rsidR="00254444" w:rsidRPr="00DD7DEC">
        <w:rPr>
          <w:rFonts w:hAnsi="宋体"/>
          <w:color w:val="000000"/>
        </w:rPr>
        <w:t>测量标准及</w:t>
      </w:r>
      <w:r w:rsidRPr="00DD7DEC">
        <w:rPr>
          <w:rFonts w:hAnsi="宋体"/>
          <w:color w:val="000000"/>
        </w:rPr>
        <w:t>校准设备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2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10"/>
        <w:tabs>
          <w:tab w:val="right" w:leader="dot" w:pos="9345"/>
        </w:tabs>
        <w:rPr>
          <w:color w:val="000000"/>
          <w:kern w:val="2"/>
          <w:sz w:val="21"/>
          <w:szCs w:val="22"/>
        </w:rPr>
      </w:pPr>
      <w:r w:rsidRPr="00DD7DEC">
        <w:rPr>
          <w:color w:val="000000"/>
        </w:rPr>
        <w:t xml:space="preserve">6 </w:t>
      </w:r>
      <w:r w:rsidRPr="00DD7DEC">
        <w:rPr>
          <w:color w:val="000000"/>
        </w:rPr>
        <w:t>校准项目和校准方法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="00D744D2" w:rsidRPr="00DD7DEC">
        <w:rPr>
          <w:color w:val="000000"/>
        </w:rPr>
        <w:t>2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22"/>
        <w:tabs>
          <w:tab w:val="right" w:leader="dot" w:pos="9345"/>
        </w:tabs>
        <w:rPr>
          <w:color w:val="000000"/>
          <w:kern w:val="2"/>
          <w:sz w:val="21"/>
          <w:szCs w:val="22"/>
        </w:rPr>
      </w:pPr>
      <w:r w:rsidRPr="00DD7DEC">
        <w:rPr>
          <w:color w:val="000000"/>
        </w:rPr>
        <w:t xml:space="preserve">6.1 </w:t>
      </w:r>
      <w:r w:rsidRPr="00DD7DEC">
        <w:rPr>
          <w:rFonts w:hAnsi="宋体"/>
          <w:color w:val="000000"/>
        </w:rPr>
        <w:t>校准项目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="00D744D2" w:rsidRPr="00DD7DEC">
        <w:rPr>
          <w:color w:val="000000"/>
        </w:rPr>
        <w:t>2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22"/>
        <w:tabs>
          <w:tab w:val="right" w:leader="dot" w:pos="9345"/>
        </w:tabs>
        <w:rPr>
          <w:color w:val="000000"/>
        </w:rPr>
      </w:pPr>
      <w:r w:rsidRPr="00DD7DEC">
        <w:rPr>
          <w:color w:val="000000"/>
        </w:rPr>
        <w:t xml:space="preserve">6.2 </w:t>
      </w:r>
      <w:r w:rsidRPr="00DD7DEC">
        <w:rPr>
          <w:rFonts w:hAnsi="宋体"/>
          <w:color w:val="000000"/>
        </w:rPr>
        <w:t>校准</w:t>
      </w:r>
      <w:r w:rsidR="00827B9F" w:rsidRPr="00DD7DEC">
        <w:rPr>
          <w:rFonts w:hAnsi="宋体"/>
          <w:color w:val="000000"/>
        </w:rPr>
        <w:t>前检查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3</w:t>
      </w:r>
      <w:r w:rsidRPr="00DD7DEC">
        <w:rPr>
          <w:color w:val="000000"/>
        </w:rPr>
        <w:t>）</w:t>
      </w:r>
    </w:p>
    <w:p w:rsidR="00827B9F" w:rsidRPr="00DD7DEC" w:rsidRDefault="00827B9F" w:rsidP="00C123E0">
      <w:pPr>
        <w:pStyle w:val="22"/>
        <w:tabs>
          <w:tab w:val="right" w:leader="dot" w:pos="9345"/>
        </w:tabs>
        <w:rPr>
          <w:color w:val="000000"/>
        </w:rPr>
      </w:pPr>
      <w:r w:rsidRPr="00DD7DEC">
        <w:rPr>
          <w:color w:val="000000"/>
        </w:rPr>
        <w:t xml:space="preserve">6.3 </w:t>
      </w:r>
      <w:r w:rsidRPr="00DD7DEC">
        <w:rPr>
          <w:rFonts w:hAnsi="宋体"/>
          <w:color w:val="000000"/>
        </w:rPr>
        <w:t>校准方法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3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10"/>
        <w:tabs>
          <w:tab w:val="right" w:leader="dot" w:pos="9345"/>
        </w:tabs>
        <w:rPr>
          <w:color w:val="000000"/>
          <w:kern w:val="2"/>
          <w:sz w:val="21"/>
          <w:szCs w:val="22"/>
        </w:rPr>
      </w:pPr>
      <w:r w:rsidRPr="00DD7DEC">
        <w:rPr>
          <w:color w:val="000000"/>
        </w:rPr>
        <w:t xml:space="preserve">7 </w:t>
      </w:r>
      <w:r w:rsidRPr="00DD7DEC">
        <w:rPr>
          <w:color w:val="000000"/>
        </w:rPr>
        <w:t>校准结果表达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4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10"/>
        <w:tabs>
          <w:tab w:val="right" w:leader="dot" w:pos="9345"/>
        </w:tabs>
        <w:rPr>
          <w:color w:val="000000"/>
          <w:kern w:val="2"/>
          <w:sz w:val="21"/>
          <w:szCs w:val="22"/>
        </w:rPr>
      </w:pPr>
      <w:r w:rsidRPr="00DD7DEC">
        <w:rPr>
          <w:color w:val="000000"/>
        </w:rPr>
        <w:t xml:space="preserve">8 </w:t>
      </w:r>
      <w:r w:rsidRPr="00DD7DEC">
        <w:rPr>
          <w:color w:val="000000"/>
        </w:rPr>
        <w:t>复校时间间隔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5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10"/>
        <w:tabs>
          <w:tab w:val="right" w:leader="dot" w:pos="9345"/>
        </w:tabs>
        <w:rPr>
          <w:color w:val="000000"/>
        </w:rPr>
      </w:pPr>
      <w:r w:rsidRPr="00DD7DEC">
        <w:rPr>
          <w:color w:val="000000"/>
        </w:rPr>
        <w:t>附录</w:t>
      </w:r>
      <w:r w:rsidRPr="00DD7DEC">
        <w:rPr>
          <w:color w:val="000000"/>
        </w:rPr>
        <w:t>A</w:t>
      </w:r>
      <w:r w:rsidRPr="00DD7DEC">
        <w:rPr>
          <w:color w:val="000000"/>
          <w:kern w:val="2"/>
          <w:sz w:val="21"/>
          <w:szCs w:val="22"/>
        </w:rPr>
        <w:t xml:space="preserve">  </w:t>
      </w:r>
      <w:r w:rsidRPr="00DD7DEC">
        <w:rPr>
          <w:rFonts w:hAnsi="宋体"/>
          <w:color w:val="000000"/>
          <w:szCs w:val="24"/>
        </w:rPr>
        <w:t>校准证书内页推荐格式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6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10"/>
        <w:tabs>
          <w:tab w:val="right" w:leader="dot" w:pos="9345"/>
        </w:tabs>
        <w:rPr>
          <w:color w:val="000000"/>
        </w:rPr>
      </w:pPr>
      <w:r w:rsidRPr="00DD7DEC">
        <w:rPr>
          <w:color w:val="000000"/>
        </w:rPr>
        <w:t>附录</w:t>
      </w:r>
      <w:r w:rsidRPr="00DD7DEC">
        <w:rPr>
          <w:color w:val="000000"/>
        </w:rPr>
        <w:t>B</w:t>
      </w:r>
      <w:r w:rsidRPr="00DD7DEC">
        <w:rPr>
          <w:color w:val="000000"/>
          <w:kern w:val="2"/>
          <w:sz w:val="21"/>
          <w:szCs w:val="22"/>
        </w:rPr>
        <w:t xml:space="preserve">  </w:t>
      </w:r>
      <w:r w:rsidRPr="00DD7DEC">
        <w:rPr>
          <w:rFonts w:hAnsi="宋体"/>
          <w:color w:val="000000"/>
        </w:rPr>
        <w:t>校准原始记录</w:t>
      </w:r>
      <w:r w:rsidR="00827B9F" w:rsidRPr="00DD7DEC">
        <w:rPr>
          <w:rFonts w:hAnsi="宋体"/>
          <w:color w:val="000000"/>
        </w:rPr>
        <w:t>参考</w:t>
      </w:r>
      <w:r w:rsidR="00254444" w:rsidRPr="00DD7DEC">
        <w:rPr>
          <w:rFonts w:hAnsi="宋体"/>
          <w:color w:val="000000"/>
        </w:rPr>
        <w:t>格式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7</w:t>
      </w:r>
      <w:r w:rsidRPr="00DD7DEC">
        <w:rPr>
          <w:color w:val="000000"/>
        </w:rPr>
        <w:t>）</w:t>
      </w:r>
    </w:p>
    <w:p w:rsidR="00C123E0" w:rsidRPr="00DD7DEC" w:rsidRDefault="00C123E0" w:rsidP="00C123E0">
      <w:pPr>
        <w:pStyle w:val="10"/>
        <w:tabs>
          <w:tab w:val="right" w:leader="dot" w:pos="9345"/>
        </w:tabs>
        <w:rPr>
          <w:color w:val="000000"/>
          <w:kern w:val="2"/>
          <w:sz w:val="21"/>
          <w:szCs w:val="22"/>
        </w:rPr>
      </w:pPr>
      <w:r w:rsidRPr="00DD7DEC">
        <w:rPr>
          <w:color w:val="000000"/>
        </w:rPr>
        <w:t>附录</w:t>
      </w:r>
      <w:r w:rsidRPr="00DD7DEC">
        <w:rPr>
          <w:color w:val="000000"/>
        </w:rPr>
        <w:t>C</w:t>
      </w:r>
      <w:r w:rsidRPr="00DD7DEC">
        <w:rPr>
          <w:color w:val="000000"/>
          <w:kern w:val="2"/>
          <w:sz w:val="21"/>
          <w:szCs w:val="22"/>
        </w:rPr>
        <w:t xml:space="preserve">  </w:t>
      </w:r>
      <w:r w:rsidRPr="00DD7DEC">
        <w:rPr>
          <w:color w:val="000000"/>
        </w:rPr>
        <w:t>测量不确定度评定</w:t>
      </w:r>
      <w:r w:rsidR="00A37D65" w:rsidRPr="00DD7DEC">
        <w:rPr>
          <w:color w:val="000000"/>
        </w:rPr>
        <w:t>示</w:t>
      </w:r>
      <w:r w:rsidRPr="00DD7DEC">
        <w:rPr>
          <w:color w:val="000000"/>
        </w:rPr>
        <w:t>例</w:t>
      </w:r>
      <w:r w:rsidRPr="00DD7DEC">
        <w:rPr>
          <w:color w:val="000000"/>
        </w:rPr>
        <w:tab/>
      </w:r>
      <w:r w:rsidRPr="00DD7DEC">
        <w:rPr>
          <w:color w:val="000000"/>
        </w:rPr>
        <w:t>（</w:t>
      </w:r>
      <w:r w:rsidRPr="00DD7DEC">
        <w:rPr>
          <w:color w:val="000000"/>
        </w:rPr>
        <w:t>9</w:t>
      </w:r>
      <w:r w:rsidRPr="00DD7DEC">
        <w:rPr>
          <w:color w:val="000000"/>
        </w:rPr>
        <w:t>）</w:t>
      </w:r>
    </w:p>
    <w:p w:rsidR="0042754F" w:rsidRPr="00DD7DEC" w:rsidRDefault="00E40110" w:rsidP="00C123E0">
      <w:pPr>
        <w:spacing w:after="156" w:line="300" w:lineRule="auto"/>
        <w:ind w:right="221"/>
        <w:jc w:val="center"/>
        <w:rPr>
          <w:color w:val="000000"/>
          <w:sz w:val="24"/>
        </w:rPr>
      </w:pPr>
      <w:r w:rsidRPr="00DD7DEC">
        <w:rPr>
          <w:color w:val="000000"/>
          <w:sz w:val="24"/>
          <w:szCs w:val="24"/>
        </w:rPr>
        <w:fldChar w:fldCharType="end"/>
      </w:r>
    </w:p>
    <w:p w:rsidR="00EB0255" w:rsidRPr="00DD7DEC" w:rsidRDefault="00EB0255">
      <w:pPr>
        <w:spacing w:line="300" w:lineRule="auto"/>
        <w:ind w:right="221"/>
        <w:rPr>
          <w:color w:val="000000"/>
        </w:rPr>
      </w:pPr>
    </w:p>
    <w:p w:rsidR="00EB0255" w:rsidRPr="00DD7DEC" w:rsidRDefault="00EB0255">
      <w:pPr>
        <w:spacing w:line="300" w:lineRule="auto"/>
        <w:ind w:right="221"/>
        <w:rPr>
          <w:color w:val="000000"/>
        </w:rPr>
      </w:pPr>
    </w:p>
    <w:p w:rsidR="008314D4" w:rsidRPr="00DD7DEC" w:rsidRDefault="008314D4">
      <w:pPr>
        <w:spacing w:line="300" w:lineRule="auto"/>
        <w:ind w:right="221"/>
        <w:rPr>
          <w:color w:val="000000"/>
        </w:rPr>
      </w:pPr>
    </w:p>
    <w:p w:rsidR="00EB0255" w:rsidRPr="00DD7DEC" w:rsidRDefault="008314D4">
      <w:pPr>
        <w:spacing w:line="300" w:lineRule="auto"/>
        <w:ind w:right="221"/>
        <w:rPr>
          <w:color w:val="000000"/>
        </w:rPr>
      </w:pPr>
      <w:r w:rsidRPr="00DD7DEC">
        <w:rPr>
          <w:color w:val="000000"/>
        </w:rPr>
        <w:br w:type="page"/>
      </w:r>
    </w:p>
    <w:p w:rsidR="008314D4" w:rsidRPr="00DD7DEC" w:rsidRDefault="008314D4" w:rsidP="004C2690">
      <w:pPr>
        <w:spacing w:afterLines="150"/>
        <w:ind w:right="221"/>
        <w:jc w:val="center"/>
        <w:rPr>
          <w:rFonts w:eastAsia="黑体"/>
          <w:color w:val="000000"/>
          <w:sz w:val="44"/>
          <w:szCs w:val="44"/>
        </w:rPr>
      </w:pPr>
      <w:r w:rsidRPr="00DD7DEC">
        <w:rPr>
          <w:rFonts w:eastAsia="黑体"/>
          <w:color w:val="000000"/>
          <w:sz w:val="44"/>
          <w:szCs w:val="44"/>
        </w:rPr>
        <w:lastRenderedPageBreak/>
        <w:t>引言</w:t>
      </w:r>
    </w:p>
    <w:p w:rsidR="007A6F22" w:rsidRPr="00DD7DEC" w:rsidRDefault="008314D4" w:rsidP="008314D4">
      <w:pPr>
        <w:pStyle w:val="20"/>
        <w:spacing w:line="300" w:lineRule="auto"/>
        <w:ind w:firstLine="484"/>
        <w:rPr>
          <w:noProof/>
          <w:color w:val="000000"/>
          <w:szCs w:val="24"/>
        </w:rPr>
      </w:pPr>
      <w:r w:rsidRPr="00DD7DEC">
        <w:rPr>
          <w:noProof/>
          <w:color w:val="000000"/>
          <w:szCs w:val="24"/>
        </w:rPr>
        <w:t>JJF 1001</w:t>
      </w:r>
      <w:r w:rsidRPr="00DD7DEC">
        <w:rPr>
          <w:noProof/>
          <w:color w:val="000000"/>
          <w:spacing w:val="2"/>
          <w:kern w:val="0"/>
          <w:szCs w:val="24"/>
        </w:rPr>
        <w:t>《</w:t>
      </w:r>
      <w:r w:rsidRPr="00DD7DEC">
        <w:rPr>
          <w:noProof/>
          <w:color w:val="000000"/>
          <w:szCs w:val="24"/>
        </w:rPr>
        <w:t>通用计量术语及定义</w:t>
      </w:r>
      <w:r w:rsidRPr="00DD7DEC">
        <w:rPr>
          <w:noProof/>
          <w:color w:val="000000"/>
          <w:spacing w:val="2"/>
          <w:kern w:val="0"/>
          <w:szCs w:val="24"/>
        </w:rPr>
        <w:t>》</w:t>
      </w:r>
      <w:r w:rsidRPr="00DD7DEC">
        <w:rPr>
          <w:noProof/>
          <w:color w:val="000000"/>
          <w:szCs w:val="24"/>
        </w:rPr>
        <w:t>、</w:t>
      </w:r>
      <w:r w:rsidRPr="00DD7DEC">
        <w:rPr>
          <w:noProof/>
          <w:color w:val="000000"/>
          <w:szCs w:val="24"/>
        </w:rPr>
        <w:t>JJF 1032</w:t>
      </w:r>
      <w:r w:rsidRPr="00DD7DEC">
        <w:rPr>
          <w:noProof/>
          <w:color w:val="000000"/>
          <w:spacing w:val="2"/>
          <w:kern w:val="0"/>
          <w:szCs w:val="24"/>
        </w:rPr>
        <w:t>《光学辐射计量名词术语及定义》</w:t>
      </w:r>
      <w:r w:rsidRPr="00DD7DEC">
        <w:rPr>
          <w:noProof/>
          <w:color w:val="000000"/>
          <w:szCs w:val="24"/>
        </w:rPr>
        <w:t>、</w:t>
      </w:r>
      <w:r w:rsidRPr="00DD7DEC">
        <w:rPr>
          <w:noProof/>
          <w:color w:val="000000"/>
          <w:szCs w:val="24"/>
        </w:rPr>
        <w:t>JJF 1059.1</w:t>
      </w:r>
      <w:r w:rsidRPr="00DD7DEC">
        <w:rPr>
          <w:noProof/>
          <w:color w:val="000000"/>
          <w:spacing w:val="2"/>
          <w:kern w:val="0"/>
          <w:szCs w:val="24"/>
        </w:rPr>
        <w:t>《</w:t>
      </w:r>
      <w:r w:rsidRPr="00DD7DEC">
        <w:rPr>
          <w:noProof/>
          <w:color w:val="000000"/>
          <w:szCs w:val="24"/>
        </w:rPr>
        <w:t>测量不确定评定与表示</w:t>
      </w:r>
      <w:r w:rsidRPr="00DD7DEC">
        <w:rPr>
          <w:noProof/>
          <w:color w:val="000000"/>
          <w:spacing w:val="2"/>
          <w:kern w:val="0"/>
          <w:szCs w:val="24"/>
        </w:rPr>
        <w:t>》</w:t>
      </w:r>
      <w:r w:rsidRPr="00DD7DEC">
        <w:rPr>
          <w:noProof/>
          <w:color w:val="000000"/>
          <w:szCs w:val="24"/>
        </w:rPr>
        <w:t>和</w:t>
      </w:r>
      <w:r w:rsidRPr="00DD7DEC">
        <w:rPr>
          <w:color w:val="000000"/>
          <w:szCs w:val="24"/>
        </w:rPr>
        <w:t>JJF 1071</w:t>
      </w:r>
      <w:r w:rsidRPr="00DD7DEC">
        <w:rPr>
          <w:noProof/>
          <w:color w:val="000000"/>
          <w:spacing w:val="2"/>
          <w:kern w:val="0"/>
          <w:szCs w:val="24"/>
        </w:rPr>
        <w:t>《</w:t>
      </w:r>
      <w:r w:rsidRPr="00DD7DEC">
        <w:rPr>
          <w:noProof/>
          <w:color w:val="000000"/>
          <w:szCs w:val="24"/>
        </w:rPr>
        <w:t>国家计量校准规范编写规则</w:t>
      </w:r>
      <w:r w:rsidRPr="00DD7DEC">
        <w:rPr>
          <w:noProof/>
          <w:color w:val="000000"/>
          <w:spacing w:val="2"/>
          <w:kern w:val="0"/>
          <w:szCs w:val="24"/>
        </w:rPr>
        <w:t>》</w:t>
      </w:r>
      <w:r w:rsidRPr="00DD7DEC">
        <w:rPr>
          <w:noProof/>
          <w:color w:val="000000"/>
          <w:szCs w:val="24"/>
        </w:rPr>
        <w:t>共同构成支撑本规范</w:t>
      </w:r>
      <w:r w:rsidR="001D0BE4" w:rsidRPr="00DD7DEC">
        <w:rPr>
          <w:noProof/>
          <w:color w:val="000000"/>
          <w:szCs w:val="24"/>
        </w:rPr>
        <w:t>制定</w:t>
      </w:r>
      <w:r w:rsidRPr="00DD7DEC">
        <w:rPr>
          <w:noProof/>
          <w:color w:val="000000"/>
          <w:szCs w:val="24"/>
        </w:rPr>
        <w:t>的基础性系列规范。</w:t>
      </w:r>
    </w:p>
    <w:p w:rsidR="008314D4" w:rsidRPr="00DD7DEC" w:rsidRDefault="008314D4" w:rsidP="008314D4">
      <w:pPr>
        <w:pStyle w:val="20"/>
        <w:spacing w:line="300" w:lineRule="auto"/>
        <w:ind w:firstLine="484"/>
        <w:rPr>
          <w:noProof/>
          <w:color w:val="000000"/>
          <w:szCs w:val="24"/>
        </w:rPr>
      </w:pPr>
      <w:r w:rsidRPr="00DD7DEC">
        <w:rPr>
          <w:noProof/>
          <w:color w:val="000000"/>
          <w:szCs w:val="24"/>
        </w:rPr>
        <w:t>本规范为</w:t>
      </w:r>
      <w:r w:rsidR="001D0BE4" w:rsidRPr="00DD7DEC">
        <w:rPr>
          <w:noProof/>
          <w:color w:val="000000"/>
          <w:szCs w:val="24"/>
        </w:rPr>
        <w:t>首</w:t>
      </w:r>
      <w:r w:rsidRPr="00DD7DEC">
        <w:rPr>
          <w:noProof/>
          <w:color w:val="000000"/>
          <w:szCs w:val="24"/>
        </w:rPr>
        <w:t>次制定。</w:t>
      </w:r>
    </w:p>
    <w:p w:rsidR="00EB0255" w:rsidRPr="00DD7DEC" w:rsidRDefault="00EB0255">
      <w:pPr>
        <w:spacing w:line="300" w:lineRule="auto"/>
        <w:ind w:right="221"/>
        <w:rPr>
          <w:color w:val="000000"/>
        </w:rPr>
        <w:sectPr w:rsidR="00EB0255" w:rsidRPr="00DD7DEC" w:rsidSect="008C6A2D">
          <w:headerReference w:type="default" r:id="rId16"/>
          <w:footerReference w:type="default" r:id="rId17"/>
          <w:footnotePr>
            <w:numRestart w:val="eachPage"/>
          </w:footnotePr>
          <w:pgSz w:w="11907" w:h="16840" w:code="9"/>
          <w:pgMar w:top="1701" w:right="1134" w:bottom="1134" w:left="1588" w:header="1134" w:footer="851" w:gutter="0"/>
          <w:pgNumType w:fmt="upperRoman" w:start="1"/>
          <w:cols w:space="425"/>
          <w:docGrid w:type="lines" w:linePitch="312"/>
        </w:sectPr>
      </w:pPr>
    </w:p>
    <w:p w:rsidR="00F51D41" w:rsidRPr="00DD7DEC" w:rsidRDefault="002D449D" w:rsidP="004C2690">
      <w:pPr>
        <w:spacing w:afterLines="100"/>
        <w:ind w:right="221"/>
        <w:jc w:val="center"/>
        <w:rPr>
          <w:rFonts w:eastAsia="黑体"/>
          <w:color w:val="000000"/>
          <w:sz w:val="32"/>
          <w:szCs w:val="32"/>
        </w:rPr>
      </w:pPr>
      <w:r w:rsidRPr="00DD7DEC">
        <w:rPr>
          <w:rStyle w:val="afd"/>
          <w:szCs w:val="32"/>
        </w:rPr>
        <w:lastRenderedPageBreak/>
        <w:t>氘灯</w:t>
      </w:r>
      <w:r w:rsidR="00A37D65" w:rsidRPr="00DD7DEC">
        <w:rPr>
          <w:rStyle w:val="afd"/>
          <w:szCs w:val="32"/>
        </w:rPr>
        <w:t>（</w:t>
      </w:r>
      <w:r w:rsidR="00A37D65" w:rsidRPr="00DD7DEC">
        <w:rPr>
          <w:rStyle w:val="afd"/>
          <w:szCs w:val="32"/>
        </w:rPr>
        <w:t>200 nm</w:t>
      </w:r>
      <w:r w:rsidR="00A37D65" w:rsidRPr="00DD7DEC">
        <w:rPr>
          <w:rStyle w:val="afd"/>
          <w:szCs w:val="32"/>
        </w:rPr>
        <w:t>～</w:t>
      </w:r>
      <w:r w:rsidR="00A37D65" w:rsidRPr="00DD7DEC">
        <w:rPr>
          <w:rStyle w:val="afd"/>
          <w:szCs w:val="32"/>
        </w:rPr>
        <w:t>400 nm</w:t>
      </w:r>
      <w:r w:rsidR="00A37D65" w:rsidRPr="00DD7DEC">
        <w:rPr>
          <w:rStyle w:val="afd"/>
          <w:szCs w:val="32"/>
        </w:rPr>
        <w:t>）</w:t>
      </w:r>
      <w:r w:rsidRPr="00DD7DEC">
        <w:rPr>
          <w:rStyle w:val="afd"/>
          <w:szCs w:val="32"/>
        </w:rPr>
        <w:t>光谱辐射照度校准规范</w:t>
      </w:r>
    </w:p>
    <w:p w:rsidR="00EB0255" w:rsidRPr="00DD7DEC" w:rsidRDefault="00EB0255" w:rsidP="004C2690">
      <w:pPr>
        <w:spacing w:beforeLines="100" w:afterLines="100" w:line="300" w:lineRule="auto"/>
        <w:rPr>
          <w:rFonts w:eastAsia="黑体"/>
          <w:color w:val="000000"/>
          <w:sz w:val="24"/>
        </w:rPr>
      </w:pPr>
      <w:r w:rsidRPr="00DD7DEC">
        <w:rPr>
          <w:rFonts w:eastAsia="黑体"/>
          <w:color w:val="000000"/>
          <w:sz w:val="24"/>
        </w:rPr>
        <w:t xml:space="preserve">1  </w:t>
      </w:r>
      <w:r w:rsidRPr="00DD7DEC">
        <w:rPr>
          <w:rFonts w:eastAsia="黑体"/>
          <w:color w:val="000000"/>
          <w:sz w:val="24"/>
        </w:rPr>
        <w:t>范围</w:t>
      </w:r>
    </w:p>
    <w:p w:rsidR="00EB0255" w:rsidRPr="00DD7DEC" w:rsidRDefault="002D449D">
      <w:pPr>
        <w:pStyle w:val="20"/>
        <w:spacing w:line="300" w:lineRule="auto"/>
        <w:ind w:firstLine="484"/>
        <w:rPr>
          <w:color w:val="000000"/>
        </w:rPr>
      </w:pPr>
      <w:r w:rsidRPr="00DD7DEC">
        <w:t>本校准规范适用于氘灯在（</w:t>
      </w:r>
      <w:r w:rsidRPr="00DD7DEC">
        <w:t>200</w:t>
      </w:r>
      <w:r w:rsidR="001A6834" w:rsidRPr="00DD7DEC">
        <w:t xml:space="preserve"> </w:t>
      </w:r>
      <w:r w:rsidRPr="00DD7DEC">
        <w:t>nm</w:t>
      </w:r>
      <w:r w:rsidRPr="00DD7DEC">
        <w:t>～</w:t>
      </w:r>
      <w:r w:rsidRPr="00DD7DEC">
        <w:t>400</w:t>
      </w:r>
      <w:r w:rsidR="001A6834" w:rsidRPr="00DD7DEC">
        <w:t xml:space="preserve"> </w:t>
      </w:r>
      <w:r w:rsidRPr="00DD7DEC">
        <w:t>nm</w:t>
      </w:r>
      <w:r w:rsidRPr="00DD7DEC">
        <w:t>）波长范围内的光谱辐射照度的校准。</w:t>
      </w:r>
      <w:r w:rsidR="002C23B2" w:rsidRPr="00DD7DEC">
        <w:t>氙灯等</w:t>
      </w:r>
      <w:r w:rsidR="001C34F3" w:rsidRPr="00DD7DEC">
        <w:t>其它类型紫外光源</w:t>
      </w:r>
      <w:r w:rsidR="002C23B2" w:rsidRPr="00DD7DEC">
        <w:t>的</w:t>
      </w:r>
      <w:r w:rsidR="007A6F22" w:rsidRPr="00DD7DEC">
        <w:t>光谱辐射照度</w:t>
      </w:r>
      <w:r w:rsidR="00A37D65" w:rsidRPr="00DD7DEC">
        <w:t>校准</w:t>
      </w:r>
      <w:r w:rsidR="001C34F3" w:rsidRPr="00DD7DEC">
        <w:t>可</w:t>
      </w:r>
      <w:r w:rsidR="00613714" w:rsidRPr="00DD7DEC">
        <w:t>参照本</w:t>
      </w:r>
      <w:r w:rsidR="001C34F3" w:rsidRPr="00DD7DEC">
        <w:t>规范进行。</w:t>
      </w:r>
    </w:p>
    <w:p w:rsidR="00712108" w:rsidRPr="00DD7DEC" w:rsidRDefault="00712108" w:rsidP="004C2690">
      <w:pPr>
        <w:pStyle w:val="a9"/>
        <w:spacing w:beforeLines="100" w:afterLines="100" w:line="300" w:lineRule="auto"/>
        <w:rPr>
          <w:rFonts w:ascii="Times New Roman" w:eastAsia="黑体"/>
          <w:color w:val="000000"/>
        </w:rPr>
      </w:pPr>
      <w:r w:rsidRPr="00DD7DEC">
        <w:rPr>
          <w:rFonts w:ascii="Times New Roman" w:eastAsia="黑体"/>
          <w:color w:val="000000"/>
        </w:rPr>
        <w:t xml:space="preserve">2  </w:t>
      </w:r>
      <w:r w:rsidRPr="00DD7DEC">
        <w:rPr>
          <w:rFonts w:ascii="Times New Roman" w:eastAsia="黑体"/>
          <w:color w:val="000000"/>
        </w:rPr>
        <w:t>引用文</w:t>
      </w:r>
      <w:r w:rsidR="00980BE1" w:rsidRPr="00DD7DEC">
        <w:rPr>
          <w:rFonts w:ascii="Times New Roman" w:eastAsia="黑体"/>
          <w:color w:val="000000"/>
        </w:rPr>
        <w:t>件</w:t>
      </w:r>
    </w:p>
    <w:p w:rsidR="001D0BE4" w:rsidRPr="00DD7DEC" w:rsidRDefault="001D0BE4" w:rsidP="002D449D">
      <w:pPr>
        <w:pStyle w:val="a7"/>
        <w:spacing w:line="300" w:lineRule="auto"/>
        <w:ind w:firstLineChars="200" w:firstLine="488"/>
        <w:jc w:val="left"/>
        <w:rPr>
          <w:rFonts w:ascii="Times New Roman"/>
          <w:noProof/>
          <w:spacing w:val="2"/>
          <w:kern w:val="0"/>
          <w:szCs w:val="24"/>
        </w:rPr>
      </w:pPr>
      <w:r w:rsidRPr="00DD7DEC">
        <w:rPr>
          <w:rFonts w:ascii="Times New Roman"/>
          <w:noProof/>
          <w:spacing w:val="2"/>
          <w:kern w:val="0"/>
          <w:szCs w:val="24"/>
        </w:rPr>
        <w:t>本规范引用了以下文件：</w:t>
      </w:r>
    </w:p>
    <w:p w:rsidR="002D449D" w:rsidRPr="00DD7DEC" w:rsidRDefault="002D449D" w:rsidP="002D449D">
      <w:pPr>
        <w:pStyle w:val="a7"/>
        <w:spacing w:line="300" w:lineRule="auto"/>
        <w:ind w:firstLineChars="200" w:firstLine="488"/>
        <w:jc w:val="left"/>
        <w:rPr>
          <w:rFonts w:ascii="Times New Roman"/>
          <w:noProof/>
          <w:spacing w:val="2"/>
          <w:kern w:val="0"/>
          <w:szCs w:val="24"/>
        </w:rPr>
      </w:pPr>
      <w:r w:rsidRPr="00DD7DEC">
        <w:rPr>
          <w:rFonts w:ascii="Times New Roman"/>
          <w:noProof/>
          <w:spacing w:val="2"/>
          <w:kern w:val="0"/>
          <w:szCs w:val="24"/>
        </w:rPr>
        <w:t xml:space="preserve">JJG 384  </w:t>
      </w:r>
      <w:r w:rsidRPr="00DD7DEC">
        <w:rPr>
          <w:rFonts w:ascii="Times New Roman"/>
          <w:noProof/>
          <w:spacing w:val="2"/>
          <w:kern w:val="0"/>
          <w:szCs w:val="24"/>
        </w:rPr>
        <w:t>光谱辐射照度标准灯</w:t>
      </w:r>
    </w:p>
    <w:p w:rsidR="00124E38" w:rsidRPr="00DD7DEC" w:rsidRDefault="00124E38" w:rsidP="002D449D">
      <w:pPr>
        <w:pStyle w:val="a7"/>
        <w:spacing w:line="300" w:lineRule="auto"/>
        <w:ind w:firstLineChars="200" w:firstLine="488"/>
        <w:jc w:val="left"/>
        <w:rPr>
          <w:rFonts w:ascii="Times New Roman"/>
          <w:noProof/>
          <w:spacing w:val="2"/>
          <w:kern w:val="0"/>
          <w:szCs w:val="24"/>
        </w:rPr>
      </w:pPr>
      <w:r w:rsidRPr="00DD7DEC">
        <w:rPr>
          <w:rFonts w:ascii="Times New Roman"/>
          <w:noProof/>
          <w:spacing w:val="2"/>
          <w:kern w:val="0"/>
          <w:szCs w:val="24"/>
        </w:rPr>
        <w:t xml:space="preserve">JJF 1754 </w:t>
      </w:r>
      <w:r w:rsidRPr="00DD7DEC">
        <w:rPr>
          <w:rFonts w:ascii="Times New Roman"/>
          <w:noProof/>
          <w:spacing w:val="2"/>
          <w:kern w:val="0"/>
          <w:szCs w:val="24"/>
        </w:rPr>
        <w:t>氘灯光谱辐射亮度（</w:t>
      </w:r>
      <w:r w:rsidRPr="00DD7DEC">
        <w:rPr>
          <w:rFonts w:ascii="Times New Roman"/>
          <w:noProof/>
          <w:spacing w:val="2"/>
          <w:kern w:val="0"/>
          <w:szCs w:val="24"/>
        </w:rPr>
        <w:t>250</w:t>
      </w:r>
      <w:r w:rsidR="006C224C" w:rsidRPr="00DD7DEC">
        <w:rPr>
          <w:rFonts w:ascii="Times New Roman"/>
          <w:noProof/>
          <w:spacing w:val="2"/>
          <w:kern w:val="0"/>
          <w:szCs w:val="24"/>
        </w:rPr>
        <w:t xml:space="preserve"> </w:t>
      </w:r>
      <w:r w:rsidRPr="00DD7DEC">
        <w:rPr>
          <w:rFonts w:ascii="Times New Roman"/>
          <w:noProof/>
          <w:spacing w:val="2"/>
          <w:kern w:val="0"/>
          <w:szCs w:val="24"/>
        </w:rPr>
        <w:t>nm</w:t>
      </w:r>
      <w:r w:rsidRPr="00DD7DEC">
        <w:rPr>
          <w:rFonts w:ascii="Times New Roman"/>
        </w:rPr>
        <w:t>～</w:t>
      </w:r>
      <w:r w:rsidRPr="00DD7DEC">
        <w:rPr>
          <w:rFonts w:ascii="Times New Roman"/>
          <w:noProof/>
          <w:spacing w:val="2"/>
          <w:kern w:val="0"/>
          <w:szCs w:val="24"/>
        </w:rPr>
        <w:t>400</w:t>
      </w:r>
      <w:r w:rsidR="006C224C" w:rsidRPr="00DD7DEC">
        <w:rPr>
          <w:rFonts w:ascii="Times New Roman"/>
          <w:noProof/>
          <w:spacing w:val="2"/>
          <w:kern w:val="0"/>
          <w:szCs w:val="24"/>
        </w:rPr>
        <w:t xml:space="preserve"> </w:t>
      </w:r>
      <w:r w:rsidRPr="00DD7DEC">
        <w:rPr>
          <w:rFonts w:ascii="Times New Roman"/>
          <w:noProof/>
          <w:spacing w:val="2"/>
          <w:kern w:val="0"/>
          <w:szCs w:val="24"/>
        </w:rPr>
        <w:t>nm</w:t>
      </w:r>
      <w:r w:rsidR="000C5371" w:rsidRPr="00DD7DEC">
        <w:rPr>
          <w:rFonts w:ascii="Times New Roman"/>
          <w:noProof/>
          <w:spacing w:val="2"/>
          <w:kern w:val="0"/>
          <w:szCs w:val="24"/>
        </w:rPr>
        <w:t>）</w:t>
      </w:r>
      <w:r w:rsidRPr="00DD7DEC">
        <w:rPr>
          <w:rFonts w:ascii="Times New Roman"/>
          <w:noProof/>
          <w:spacing w:val="2"/>
          <w:kern w:val="0"/>
          <w:szCs w:val="24"/>
        </w:rPr>
        <w:t>校准规范</w:t>
      </w:r>
    </w:p>
    <w:p w:rsidR="001D0BE4" w:rsidRPr="00DD7DEC" w:rsidRDefault="001D0BE4" w:rsidP="001D0BE4">
      <w:pPr>
        <w:pStyle w:val="a7"/>
        <w:spacing w:line="300" w:lineRule="auto"/>
        <w:ind w:firstLineChars="200" w:firstLine="488"/>
        <w:jc w:val="left"/>
        <w:rPr>
          <w:rFonts w:ascii="Times New Roman"/>
          <w:noProof/>
          <w:spacing w:val="2"/>
          <w:kern w:val="0"/>
          <w:szCs w:val="24"/>
        </w:rPr>
      </w:pPr>
      <w:r w:rsidRPr="00DD7DEC">
        <w:rPr>
          <w:rFonts w:ascii="Times New Roman"/>
          <w:noProof/>
          <w:spacing w:val="2"/>
          <w:kern w:val="0"/>
          <w:szCs w:val="24"/>
        </w:rPr>
        <w:t>凡是注日期的引用文件，仅注日期的版本适用于本规范</w:t>
      </w:r>
      <w:r w:rsidR="008D0CB7" w:rsidRPr="00DD7DEC">
        <w:rPr>
          <w:rFonts w:ascii="Times New Roman"/>
          <w:noProof/>
          <w:spacing w:val="2"/>
          <w:kern w:val="0"/>
          <w:szCs w:val="24"/>
        </w:rPr>
        <w:t>；</w:t>
      </w:r>
      <w:r w:rsidRPr="00DD7DEC">
        <w:rPr>
          <w:rFonts w:ascii="Times New Roman"/>
          <w:noProof/>
          <w:spacing w:val="2"/>
          <w:kern w:val="0"/>
          <w:szCs w:val="24"/>
        </w:rPr>
        <w:t>凡是不注日期的引用文件，其最新版本（包括所有的修改</w:t>
      </w:r>
      <w:r w:rsidR="008D0CB7" w:rsidRPr="00DD7DEC">
        <w:rPr>
          <w:rFonts w:ascii="Times New Roman"/>
          <w:noProof/>
          <w:spacing w:val="2"/>
          <w:kern w:val="0"/>
          <w:szCs w:val="24"/>
        </w:rPr>
        <w:t>单</w:t>
      </w:r>
      <w:r w:rsidRPr="00DD7DEC">
        <w:rPr>
          <w:rFonts w:ascii="Times New Roman"/>
          <w:noProof/>
          <w:spacing w:val="2"/>
          <w:kern w:val="0"/>
          <w:szCs w:val="24"/>
        </w:rPr>
        <w:t>）适用于本规范。</w:t>
      </w:r>
    </w:p>
    <w:p w:rsidR="002267B3" w:rsidRPr="00DD7DEC" w:rsidRDefault="002267B3" w:rsidP="004C2690">
      <w:pPr>
        <w:pStyle w:val="a9"/>
        <w:spacing w:beforeLines="100" w:afterLines="100" w:line="300" w:lineRule="auto"/>
        <w:rPr>
          <w:rFonts w:ascii="Times New Roman" w:eastAsia="黑体"/>
          <w:color w:val="000000"/>
        </w:rPr>
      </w:pPr>
      <w:r w:rsidRPr="00DD7DEC">
        <w:rPr>
          <w:rFonts w:ascii="Times New Roman" w:eastAsia="黑体"/>
          <w:color w:val="000000"/>
        </w:rPr>
        <w:t xml:space="preserve">3  </w:t>
      </w:r>
      <w:r w:rsidR="002D449D" w:rsidRPr="00DD7DEC">
        <w:rPr>
          <w:rFonts w:ascii="Times New Roman" w:eastAsia="黑体"/>
          <w:color w:val="000000"/>
        </w:rPr>
        <w:t>概述</w:t>
      </w:r>
    </w:p>
    <w:p w:rsidR="00545919" w:rsidRPr="00DD7DEC" w:rsidRDefault="00A36002" w:rsidP="002D449D">
      <w:pPr>
        <w:spacing w:line="38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氘灯是一种气体放电灯</w:t>
      </w:r>
      <w:r>
        <w:rPr>
          <w:rFonts w:hint="eastAsia"/>
          <w:sz w:val="24"/>
          <w:szCs w:val="24"/>
        </w:rPr>
        <w:t>，</w:t>
      </w:r>
      <w:r w:rsidR="002C57DF" w:rsidRPr="00DD7DEC">
        <w:rPr>
          <w:sz w:val="24"/>
          <w:szCs w:val="24"/>
        </w:rPr>
        <w:t>灯丝阴极发射的热电子在电场加速下向阳极运动</w:t>
      </w:r>
      <w:r w:rsidR="00910154" w:rsidRPr="00DD7DEC">
        <w:rPr>
          <w:sz w:val="24"/>
          <w:szCs w:val="24"/>
        </w:rPr>
        <w:t>，与</w:t>
      </w:r>
      <w:r w:rsidR="00AF66CB" w:rsidRPr="00DD7DEC">
        <w:rPr>
          <w:sz w:val="24"/>
          <w:szCs w:val="24"/>
        </w:rPr>
        <w:t>氘气分子</w:t>
      </w:r>
      <w:r w:rsidR="007A6F22" w:rsidRPr="00DD7DEC">
        <w:rPr>
          <w:sz w:val="24"/>
          <w:szCs w:val="24"/>
        </w:rPr>
        <w:t>产生</w:t>
      </w:r>
      <w:r w:rsidR="00AF66CB" w:rsidRPr="00DD7DEC">
        <w:rPr>
          <w:sz w:val="24"/>
          <w:szCs w:val="24"/>
        </w:rPr>
        <w:t>非弹性碰撞而激发</w:t>
      </w:r>
      <w:r w:rsidR="007A6F22" w:rsidRPr="00DD7DEC">
        <w:rPr>
          <w:sz w:val="24"/>
          <w:szCs w:val="24"/>
        </w:rPr>
        <w:t>紫外辐射</w:t>
      </w:r>
      <w:r w:rsidR="002C57DF" w:rsidRPr="00DD7DEC">
        <w:rPr>
          <w:sz w:val="24"/>
          <w:szCs w:val="24"/>
        </w:rPr>
        <w:t>。</w:t>
      </w:r>
      <w:r w:rsidR="002D449D" w:rsidRPr="00DD7DEC">
        <w:rPr>
          <w:sz w:val="24"/>
          <w:szCs w:val="24"/>
        </w:rPr>
        <w:t>按</w:t>
      </w:r>
      <w:r w:rsidR="006C1263" w:rsidRPr="00DD7DEC">
        <w:rPr>
          <w:sz w:val="24"/>
          <w:szCs w:val="24"/>
        </w:rPr>
        <w:t>照</w:t>
      </w:r>
      <w:r w:rsidR="002D449D" w:rsidRPr="00DD7DEC">
        <w:rPr>
          <w:sz w:val="24"/>
          <w:szCs w:val="24"/>
        </w:rPr>
        <w:t>窗口的形式可以分为端窗</w:t>
      </w:r>
      <w:r w:rsidR="00577104" w:rsidRPr="00DD7DEC">
        <w:rPr>
          <w:sz w:val="24"/>
          <w:szCs w:val="24"/>
        </w:rPr>
        <w:t>型</w:t>
      </w:r>
      <w:r w:rsidR="002D449D" w:rsidRPr="00DD7DEC">
        <w:rPr>
          <w:sz w:val="24"/>
          <w:szCs w:val="24"/>
        </w:rPr>
        <w:t>和侧窗</w:t>
      </w:r>
      <w:r w:rsidR="00606D3E" w:rsidRPr="00DD7DEC">
        <w:rPr>
          <w:sz w:val="24"/>
          <w:szCs w:val="24"/>
        </w:rPr>
        <w:t>型</w:t>
      </w:r>
      <w:r w:rsidR="00577104" w:rsidRPr="00DD7DEC">
        <w:rPr>
          <w:sz w:val="24"/>
          <w:szCs w:val="24"/>
        </w:rPr>
        <w:t>，</w:t>
      </w:r>
      <w:r w:rsidR="006D01A6" w:rsidRPr="00DD7DEC">
        <w:rPr>
          <w:sz w:val="24"/>
          <w:szCs w:val="24"/>
        </w:rPr>
        <w:t>按照插脚方式可分为三只插脚（插座）</w:t>
      </w:r>
      <w:r w:rsidR="00577104" w:rsidRPr="00DD7DEC">
        <w:rPr>
          <w:sz w:val="24"/>
          <w:szCs w:val="24"/>
        </w:rPr>
        <w:t>式</w:t>
      </w:r>
      <w:r w:rsidR="006D01A6" w:rsidRPr="00DD7DEC">
        <w:rPr>
          <w:sz w:val="24"/>
          <w:szCs w:val="24"/>
        </w:rPr>
        <w:t>和三根插脚引线</w:t>
      </w:r>
      <w:r w:rsidR="00577104" w:rsidRPr="00DD7DEC">
        <w:rPr>
          <w:sz w:val="24"/>
          <w:szCs w:val="24"/>
        </w:rPr>
        <w:t>式</w:t>
      </w:r>
      <w:r w:rsidR="006D01A6" w:rsidRPr="00DD7DEC">
        <w:rPr>
          <w:sz w:val="24"/>
          <w:szCs w:val="24"/>
        </w:rPr>
        <w:t>。</w:t>
      </w:r>
      <w:r w:rsidR="005B7205">
        <w:rPr>
          <w:rFonts w:hint="eastAsia"/>
          <w:sz w:val="24"/>
          <w:szCs w:val="24"/>
        </w:rPr>
        <w:t>采用</w:t>
      </w:r>
      <w:r w:rsidR="00DB2AA0">
        <w:rPr>
          <w:rFonts w:hint="eastAsia"/>
          <w:sz w:val="24"/>
          <w:szCs w:val="24"/>
        </w:rPr>
        <w:t>紫外玻璃</w:t>
      </w:r>
      <w:bookmarkStart w:id="9" w:name="OLE_LINK1"/>
      <w:bookmarkStart w:id="10" w:name="OLE_LINK2"/>
      <w:r w:rsidR="00DB2AA0">
        <w:rPr>
          <w:rFonts w:hint="eastAsia"/>
          <w:sz w:val="24"/>
          <w:szCs w:val="24"/>
        </w:rPr>
        <w:t>窗口</w:t>
      </w:r>
      <w:r w:rsidR="005B7205">
        <w:rPr>
          <w:rFonts w:hint="eastAsia"/>
          <w:sz w:val="24"/>
          <w:szCs w:val="24"/>
        </w:rPr>
        <w:t>的</w:t>
      </w:r>
      <w:r w:rsidR="00DB2AA0">
        <w:rPr>
          <w:rFonts w:hint="eastAsia"/>
          <w:sz w:val="24"/>
          <w:szCs w:val="24"/>
        </w:rPr>
        <w:t>氘灯的光谱范围为</w:t>
      </w:r>
      <w:r w:rsidR="00DB2AA0">
        <w:rPr>
          <w:rFonts w:hint="eastAsia"/>
          <w:sz w:val="24"/>
          <w:szCs w:val="24"/>
        </w:rPr>
        <w:t>185 nm</w:t>
      </w:r>
      <w:r w:rsidR="00DB2AA0" w:rsidRPr="00DD7DEC">
        <w:rPr>
          <w:sz w:val="24"/>
          <w:szCs w:val="24"/>
        </w:rPr>
        <w:t>～</w:t>
      </w:r>
      <w:r w:rsidR="00DB2AA0" w:rsidRPr="00DD7DEC">
        <w:rPr>
          <w:sz w:val="24"/>
          <w:szCs w:val="24"/>
        </w:rPr>
        <w:t>400 nm</w:t>
      </w:r>
      <w:bookmarkEnd w:id="9"/>
      <w:bookmarkEnd w:id="10"/>
      <w:r w:rsidR="00DB2AA0">
        <w:rPr>
          <w:rFonts w:hint="eastAsia"/>
          <w:sz w:val="24"/>
          <w:szCs w:val="24"/>
        </w:rPr>
        <w:t>，</w:t>
      </w:r>
      <w:r w:rsidR="005B7205">
        <w:rPr>
          <w:rFonts w:hint="eastAsia"/>
          <w:sz w:val="24"/>
          <w:szCs w:val="24"/>
        </w:rPr>
        <w:t>采用</w:t>
      </w:r>
      <w:r w:rsidR="00DB2AA0">
        <w:rPr>
          <w:rFonts w:hint="eastAsia"/>
          <w:sz w:val="24"/>
          <w:szCs w:val="24"/>
        </w:rPr>
        <w:t>合成</w:t>
      </w:r>
      <w:r w:rsidR="004E1008">
        <w:rPr>
          <w:rFonts w:hint="eastAsia"/>
          <w:sz w:val="24"/>
          <w:szCs w:val="24"/>
        </w:rPr>
        <w:t>二氧化硅</w:t>
      </w:r>
      <w:r w:rsidR="00DB2AA0">
        <w:rPr>
          <w:rFonts w:hint="eastAsia"/>
          <w:sz w:val="24"/>
          <w:szCs w:val="24"/>
        </w:rPr>
        <w:t>窗口</w:t>
      </w:r>
      <w:r w:rsidR="005B7205">
        <w:rPr>
          <w:rFonts w:hint="eastAsia"/>
          <w:sz w:val="24"/>
          <w:szCs w:val="24"/>
        </w:rPr>
        <w:t>的</w:t>
      </w:r>
      <w:r w:rsidR="00DB2AA0">
        <w:rPr>
          <w:rFonts w:hint="eastAsia"/>
          <w:sz w:val="24"/>
          <w:szCs w:val="24"/>
        </w:rPr>
        <w:t>氘灯的光谱范围为</w:t>
      </w:r>
      <w:r w:rsidR="00DB2AA0">
        <w:rPr>
          <w:rFonts w:hint="eastAsia"/>
          <w:sz w:val="24"/>
          <w:szCs w:val="24"/>
        </w:rPr>
        <w:t>160 nm</w:t>
      </w:r>
      <w:r w:rsidR="00DB2AA0" w:rsidRPr="00DD7DEC">
        <w:rPr>
          <w:sz w:val="24"/>
          <w:szCs w:val="24"/>
        </w:rPr>
        <w:t>～</w:t>
      </w:r>
      <w:r w:rsidR="00DB2AA0" w:rsidRPr="00DD7DEC">
        <w:rPr>
          <w:sz w:val="24"/>
          <w:szCs w:val="24"/>
        </w:rPr>
        <w:t>400 nm</w:t>
      </w:r>
      <w:r w:rsidR="00DB2AA0">
        <w:rPr>
          <w:rFonts w:hint="eastAsia"/>
          <w:sz w:val="24"/>
          <w:szCs w:val="24"/>
        </w:rPr>
        <w:t>，</w:t>
      </w:r>
      <w:r w:rsidR="005B7205">
        <w:rPr>
          <w:rFonts w:hint="eastAsia"/>
          <w:sz w:val="24"/>
          <w:szCs w:val="24"/>
        </w:rPr>
        <w:t>采用</w:t>
      </w:r>
      <w:r w:rsidR="00DB2AA0">
        <w:rPr>
          <w:rFonts w:hint="eastAsia"/>
          <w:sz w:val="24"/>
          <w:szCs w:val="24"/>
        </w:rPr>
        <w:t>MgF</w:t>
      </w:r>
      <w:r w:rsidR="00DB2AA0" w:rsidRPr="006C1FC0">
        <w:rPr>
          <w:rFonts w:hint="eastAsia"/>
          <w:sz w:val="24"/>
          <w:szCs w:val="24"/>
          <w:vertAlign w:val="subscript"/>
        </w:rPr>
        <w:t>2</w:t>
      </w:r>
      <w:r w:rsidR="00DB2AA0">
        <w:rPr>
          <w:rFonts w:hint="eastAsia"/>
          <w:sz w:val="24"/>
          <w:szCs w:val="24"/>
        </w:rPr>
        <w:t>窗口</w:t>
      </w:r>
      <w:r w:rsidR="005B7205">
        <w:rPr>
          <w:rFonts w:hint="eastAsia"/>
          <w:sz w:val="24"/>
          <w:szCs w:val="24"/>
        </w:rPr>
        <w:t>的</w:t>
      </w:r>
      <w:r w:rsidR="00DB2AA0">
        <w:rPr>
          <w:rFonts w:hint="eastAsia"/>
          <w:sz w:val="24"/>
          <w:szCs w:val="24"/>
        </w:rPr>
        <w:t>氘灯的光谱范围为</w:t>
      </w:r>
      <w:r w:rsidR="00DB2AA0">
        <w:rPr>
          <w:rFonts w:hint="eastAsia"/>
          <w:sz w:val="24"/>
          <w:szCs w:val="24"/>
        </w:rPr>
        <w:t>115 nm</w:t>
      </w:r>
      <w:r w:rsidR="00DB2AA0" w:rsidRPr="00DD7DEC">
        <w:rPr>
          <w:sz w:val="24"/>
          <w:szCs w:val="24"/>
        </w:rPr>
        <w:t>～</w:t>
      </w:r>
      <w:r w:rsidR="00DB2AA0" w:rsidRPr="00DD7DEC">
        <w:rPr>
          <w:sz w:val="24"/>
          <w:szCs w:val="24"/>
        </w:rPr>
        <w:t>400 nm</w:t>
      </w:r>
      <w:r w:rsidR="00DB2AA0">
        <w:rPr>
          <w:rFonts w:hint="eastAsia"/>
          <w:sz w:val="24"/>
          <w:szCs w:val="24"/>
        </w:rPr>
        <w:t>。</w:t>
      </w:r>
    </w:p>
    <w:p w:rsidR="00F47A11" w:rsidRDefault="00F47A11" w:rsidP="002D449D">
      <w:pPr>
        <w:spacing w:line="380" w:lineRule="exact"/>
        <w:ind w:firstLineChars="200" w:firstLine="480"/>
        <w:rPr>
          <w:rFonts w:hint="eastAsia"/>
          <w:sz w:val="24"/>
          <w:szCs w:val="24"/>
        </w:rPr>
      </w:pPr>
      <w:r w:rsidRPr="00DD7DEC">
        <w:rPr>
          <w:sz w:val="24"/>
          <w:szCs w:val="24"/>
        </w:rPr>
        <w:t>由于氘灯发出的辐射主要集中在紫外波段，且具有高稳定性、复现性好，寿命长，体积小</w:t>
      </w:r>
      <w:r w:rsidR="00162853" w:rsidRPr="00DD7DEC">
        <w:rPr>
          <w:sz w:val="24"/>
          <w:szCs w:val="24"/>
        </w:rPr>
        <w:t>、</w:t>
      </w:r>
      <w:r w:rsidRPr="00DD7DEC">
        <w:rPr>
          <w:sz w:val="24"/>
          <w:szCs w:val="24"/>
        </w:rPr>
        <w:t>使用方便等优点，使其成为</w:t>
      </w:r>
      <w:r w:rsidR="00943F99" w:rsidRPr="00DD7DEC">
        <w:rPr>
          <w:sz w:val="24"/>
          <w:szCs w:val="24"/>
        </w:rPr>
        <w:t>国际上</w:t>
      </w:r>
      <w:r w:rsidRPr="00DD7DEC">
        <w:rPr>
          <w:sz w:val="24"/>
          <w:szCs w:val="24"/>
        </w:rPr>
        <w:t>紫外波段常用的光谱辐射照度传递标准光源，用于保存和传递</w:t>
      </w:r>
      <w:r w:rsidRPr="00DD7DEC">
        <w:rPr>
          <w:noProof/>
          <w:spacing w:val="2"/>
          <w:kern w:val="0"/>
          <w:sz w:val="24"/>
          <w:szCs w:val="24"/>
        </w:rPr>
        <w:t>200 nm</w:t>
      </w:r>
      <w:r w:rsidRPr="00DD7DEC">
        <w:rPr>
          <w:sz w:val="24"/>
          <w:szCs w:val="24"/>
        </w:rPr>
        <w:t>～</w:t>
      </w:r>
      <w:r w:rsidRPr="00DD7DEC">
        <w:rPr>
          <w:noProof/>
          <w:spacing w:val="2"/>
          <w:kern w:val="0"/>
          <w:sz w:val="24"/>
          <w:szCs w:val="24"/>
        </w:rPr>
        <w:t>400 nm</w:t>
      </w:r>
      <w:r w:rsidRPr="00DD7DEC">
        <w:rPr>
          <w:noProof/>
          <w:spacing w:val="2"/>
          <w:kern w:val="0"/>
          <w:sz w:val="24"/>
          <w:szCs w:val="24"/>
        </w:rPr>
        <w:t>波段</w:t>
      </w:r>
      <w:r w:rsidRPr="00DD7DEC">
        <w:rPr>
          <w:sz w:val="24"/>
          <w:szCs w:val="24"/>
        </w:rPr>
        <w:t>光谱辐射照度量值，还可用于</w:t>
      </w:r>
      <w:r w:rsidRPr="00DD7DEC">
        <w:rPr>
          <w:rFonts w:eastAsiaTheme="minorEastAsia"/>
          <w:sz w:val="24"/>
          <w:szCs w:val="24"/>
        </w:rPr>
        <w:t>紫外波段</w:t>
      </w:r>
      <w:r w:rsidRPr="00DD7DEC">
        <w:rPr>
          <w:sz w:val="24"/>
          <w:szCs w:val="24"/>
        </w:rPr>
        <w:t>光谱辐射计</w:t>
      </w:r>
      <w:r w:rsidRPr="00DD7DEC">
        <w:rPr>
          <w:rFonts w:eastAsiaTheme="minorEastAsia"/>
          <w:sz w:val="24"/>
          <w:szCs w:val="24"/>
        </w:rPr>
        <w:t>的</w:t>
      </w:r>
      <w:r w:rsidRPr="00DD7DEC">
        <w:rPr>
          <w:sz w:val="24"/>
          <w:szCs w:val="24"/>
        </w:rPr>
        <w:t>校准等。</w:t>
      </w:r>
    </w:p>
    <w:p w:rsidR="00A73926" w:rsidRPr="00DD7DEC" w:rsidRDefault="00A73926" w:rsidP="00A73926">
      <w:pPr>
        <w:spacing w:line="380" w:lineRule="exact"/>
        <w:ind w:firstLineChars="200" w:firstLine="480"/>
        <w:rPr>
          <w:sz w:val="24"/>
          <w:szCs w:val="24"/>
        </w:rPr>
      </w:pPr>
      <w:r w:rsidRPr="00DD7DEC">
        <w:rPr>
          <w:sz w:val="24"/>
          <w:szCs w:val="24"/>
        </w:rPr>
        <w:t>典型氘灯的结构示意图如图</w:t>
      </w:r>
      <w:r w:rsidRPr="00DD7DEC">
        <w:rPr>
          <w:sz w:val="24"/>
          <w:szCs w:val="24"/>
        </w:rPr>
        <w:t>1</w:t>
      </w:r>
      <w:r w:rsidRPr="00DD7DEC">
        <w:rPr>
          <w:sz w:val="24"/>
          <w:szCs w:val="24"/>
        </w:rPr>
        <w:t>所示，主要由灯壳、阴极、阳极、小孔、芯柱等组成。有的氘灯系统带有监测探测器，用于监测氘灯紫外辐射的变化。常用氘灯的功率是</w:t>
      </w:r>
      <w:r w:rsidRPr="00DD7DEC">
        <w:rPr>
          <w:sz w:val="24"/>
          <w:szCs w:val="24"/>
        </w:rPr>
        <w:t>30 W</w:t>
      </w:r>
      <w:r w:rsidRPr="00DD7DEC">
        <w:rPr>
          <w:sz w:val="24"/>
          <w:szCs w:val="24"/>
        </w:rPr>
        <w:t>，工作电流约为</w:t>
      </w:r>
      <w:r w:rsidRPr="00DD7DEC">
        <w:rPr>
          <w:sz w:val="24"/>
          <w:szCs w:val="24"/>
        </w:rPr>
        <w:t xml:space="preserve">300 </w:t>
      </w:r>
      <w:proofErr w:type="spellStart"/>
      <w:r w:rsidRPr="00DD7DEC">
        <w:rPr>
          <w:sz w:val="24"/>
          <w:szCs w:val="24"/>
        </w:rPr>
        <w:t>mA</w:t>
      </w:r>
      <w:proofErr w:type="spellEnd"/>
      <w:r w:rsidRPr="00DD7DEC">
        <w:rPr>
          <w:sz w:val="24"/>
          <w:szCs w:val="24"/>
        </w:rPr>
        <w:t>。</w:t>
      </w:r>
    </w:p>
    <w:p w:rsidR="002D449D" w:rsidRPr="00DD7DEC" w:rsidRDefault="002B6305" w:rsidP="002D449D">
      <w:pPr>
        <w:jc w:val="center"/>
      </w:pPr>
      <w:r w:rsidRPr="00DD7DEC">
        <w:rPr>
          <w:noProof/>
        </w:rPr>
        <w:drawing>
          <wp:inline distT="0" distB="0" distL="0" distR="0">
            <wp:extent cx="2496218" cy="1836420"/>
            <wp:effectExtent l="19050" t="0" r="0" b="0"/>
            <wp:docPr id="1" name="图片 0" descr="氘灯结构图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氘灯结构图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780" cy="183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49D" w:rsidRDefault="00DC69AB" w:rsidP="002D449D">
      <w:pPr>
        <w:ind w:firstLineChars="200" w:firstLine="420"/>
        <w:jc w:val="center"/>
        <w:rPr>
          <w:rFonts w:hint="eastAsia"/>
        </w:rPr>
      </w:pPr>
      <w:r w:rsidRPr="00DD7DEC">
        <w:t>图</w:t>
      </w:r>
      <w:r w:rsidRPr="00DD7DEC">
        <w:t xml:space="preserve">1 </w:t>
      </w:r>
      <w:r w:rsidR="009A7528" w:rsidRPr="00DD7DEC">
        <w:t>典型</w:t>
      </w:r>
      <w:r w:rsidRPr="00DD7DEC">
        <w:t>氘灯的结构示意图</w:t>
      </w:r>
    </w:p>
    <w:p w:rsidR="001D59B9" w:rsidRPr="00DD7DEC" w:rsidRDefault="00643EE3" w:rsidP="004C2690">
      <w:pPr>
        <w:spacing w:beforeLines="100" w:afterLines="100" w:line="380" w:lineRule="exact"/>
        <w:rPr>
          <w:rFonts w:eastAsia="黑体"/>
          <w:color w:val="000000"/>
          <w:sz w:val="24"/>
        </w:rPr>
      </w:pPr>
      <w:r w:rsidRPr="00DD7DEC">
        <w:rPr>
          <w:rFonts w:eastAsia="黑体"/>
          <w:color w:val="000000"/>
          <w:sz w:val="24"/>
        </w:rPr>
        <w:lastRenderedPageBreak/>
        <w:t>4</w:t>
      </w:r>
      <w:r w:rsidR="001D59B9" w:rsidRPr="00DD7DEC">
        <w:rPr>
          <w:rFonts w:eastAsia="黑体"/>
          <w:color w:val="000000"/>
          <w:sz w:val="24"/>
        </w:rPr>
        <w:t xml:space="preserve">  </w:t>
      </w:r>
      <w:r w:rsidR="001D59B9" w:rsidRPr="00DD7DEC">
        <w:rPr>
          <w:rFonts w:eastAsia="黑体"/>
          <w:color w:val="000000"/>
          <w:sz w:val="24"/>
        </w:rPr>
        <w:t>计量</w:t>
      </w:r>
      <w:r w:rsidR="001B2E37" w:rsidRPr="00DD7DEC">
        <w:rPr>
          <w:rFonts w:eastAsia="黑体"/>
          <w:color w:val="000000"/>
          <w:sz w:val="24"/>
        </w:rPr>
        <w:t>特性</w:t>
      </w:r>
    </w:p>
    <w:p w:rsidR="00B26B63" w:rsidRPr="00DD7DEC" w:rsidRDefault="00B26B63" w:rsidP="004C2690">
      <w:pPr>
        <w:spacing w:after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4.1</w:t>
      </w:r>
      <w:r w:rsidRPr="00DD7DEC">
        <w:rPr>
          <w:color w:val="000000"/>
          <w:sz w:val="24"/>
        </w:rPr>
        <w:t>光谱不稳定度</w:t>
      </w:r>
    </w:p>
    <w:p w:rsidR="00B26B63" w:rsidRPr="00DD7DEC" w:rsidRDefault="00B26B63" w:rsidP="00B26B63">
      <w:pPr>
        <w:spacing w:line="300" w:lineRule="auto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经过</w:t>
      </w:r>
      <w:r w:rsidRPr="00DD7DEC">
        <w:rPr>
          <w:color w:val="000000"/>
          <w:sz w:val="24"/>
        </w:rPr>
        <w:t>20 min</w:t>
      </w:r>
      <w:r w:rsidRPr="00DD7DEC">
        <w:rPr>
          <w:color w:val="000000"/>
          <w:sz w:val="24"/>
        </w:rPr>
        <w:t>预热后，</w:t>
      </w:r>
      <w:r w:rsidRPr="00DD7DEC">
        <w:rPr>
          <w:sz w:val="24"/>
          <w:szCs w:val="24"/>
        </w:rPr>
        <w:t>在</w:t>
      </w:r>
      <w:r w:rsidRPr="00DD7DEC">
        <w:rPr>
          <w:sz w:val="24"/>
          <w:szCs w:val="24"/>
        </w:rPr>
        <w:t>200 nm</w:t>
      </w:r>
      <w:r w:rsidRPr="00DD7DEC">
        <w:rPr>
          <w:sz w:val="24"/>
          <w:szCs w:val="24"/>
        </w:rPr>
        <w:t>～</w:t>
      </w:r>
      <w:r w:rsidRPr="00DD7DEC">
        <w:rPr>
          <w:sz w:val="24"/>
          <w:szCs w:val="24"/>
        </w:rPr>
        <w:t>400 nm</w:t>
      </w:r>
      <w:r w:rsidRPr="00DD7DEC">
        <w:rPr>
          <w:sz w:val="24"/>
          <w:szCs w:val="24"/>
        </w:rPr>
        <w:t>波长范围，</w:t>
      </w:r>
      <w:r w:rsidRPr="00DD7DEC">
        <w:rPr>
          <w:color w:val="000000"/>
          <w:sz w:val="24"/>
        </w:rPr>
        <w:t>30 min</w:t>
      </w:r>
      <w:r w:rsidRPr="00DD7DEC">
        <w:rPr>
          <w:color w:val="000000"/>
          <w:sz w:val="24"/>
        </w:rPr>
        <w:t>内氘灯的光谱不稳定度不超过</w:t>
      </w:r>
      <w:r w:rsidRPr="00DD7DEC">
        <w:rPr>
          <w:color w:val="000000"/>
          <w:sz w:val="24"/>
        </w:rPr>
        <w:t>1.5%</w:t>
      </w:r>
      <w:r w:rsidRPr="00DD7DEC">
        <w:rPr>
          <w:color w:val="000000"/>
          <w:sz w:val="24"/>
        </w:rPr>
        <w:t>。</w:t>
      </w:r>
    </w:p>
    <w:p w:rsidR="007B6C3E" w:rsidRPr="00DD7DEC" w:rsidRDefault="007B6C3E" w:rsidP="004C2690">
      <w:pPr>
        <w:spacing w:after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4.</w:t>
      </w:r>
      <w:r w:rsidR="002679E1" w:rsidRPr="00DD7DEC">
        <w:rPr>
          <w:color w:val="000000"/>
          <w:sz w:val="24"/>
        </w:rPr>
        <w:t>2</w:t>
      </w:r>
      <w:r w:rsidRPr="00DD7DEC">
        <w:rPr>
          <w:color w:val="000000"/>
          <w:sz w:val="24"/>
        </w:rPr>
        <w:t xml:space="preserve"> </w:t>
      </w:r>
      <w:r w:rsidRPr="00DD7DEC">
        <w:rPr>
          <w:color w:val="000000"/>
          <w:sz w:val="24"/>
        </w:rPr>
        <w:t>光谱辐射照度</w:t>
      </w:r>
    </w:p>
    <w:p w:rsidR="007B6C3E" w:rsidRPr="00DD7DEC" w:rsidRDefault="00914263" w:rsidP="007B6C3E">
      <w:pPr>
        <w:spacing w:line="300" w:lineRule="auto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距离</w:t>
      </w:r>
      <w:r w:rsidR="002679E1" w:rsidRPr="00DD7DEC">
        <w:rPr>
          <w:sz w:val="24"/>
          <w:szCs w:val="24"/>
        </w:rPr>
        <w:t>氘灯</w:t>
      </w:r>
      <w:r w:rsidR="002679E1" w:rsidRPr="00DD7DEC">
        <w:rPr>
          <w:sz w:val="24"/>
          <w:szCs w:val="24"/>
        </w:rPr>
        <w:t>500 mm</w:t>
      </w:r>
      <w:r w:rsidR="002679E1" w:rsidRPr="00DD7DEC">
        <w:rPr>
          <w:sz w:val="24"/>
          <w:szCs w:val="24"/>
        </w:rPr>
        <w:t>处，</w:t>
      </w:r>
      <w:r w:rsidR="00B020A0" w:rsidRPr="00DD7DEC">
        <w:rPr>
          <w:sz w:val="24"/>
          <w:szCs w:val="24"/>
        </w:rPr>
        <w:t>200</w:t>
      </w:r>
      <w:r w:rsidR="008A4626" w:rsidRPr="00DD7DEC">
        <w:rPr>
          <w:sz w:val="24"/>
          <w:szCs w:val="24"/>
        </w:rPr>
        <w:t xml:space="preserve"> </w:t>
      </w:r>
      <w:r w:rsidR="00B020A0" w:rsidRPr="00DD7DEC">
        <w:rPr>
          <w:sz w:val="24"/>
          <w:szCs w:val="24"/>
        </w:rPr>
        <w:t>nm</w:t>
      </w:r>
      <w:r w:rsidR="002679E1" w:rsidRPr="00DD7DEC">
        <w:rPr>
          <w:sz w:val="24"/>
          <w:szCs w:val="24"/>
        </w:rPr>
        <w:t>波长</w:t>
      </w:r>
      <w:r w:rsidR="00B020A0" w:rsidRPr="00DD7DEC">
        <w:rPr>
          <w:sz w:val="24"/>
          <w:szCs w:val="24"/>
        </w:rPr>
        <w:t>的</w:t>
      </w:r>
      <w:r w:rsidR="007B6C3E" w:rsidRPr="00DD7DEC">
        <w:rPr>
          <w:sz w:val="24"/>
          <w:szCs w:val="24"/>
        </w:rPr>
        <w:t>光谱辐射照度</w:t>
      </w:r>
      <w:r w:rsidR="007B6C3E" w:rsidRPr="00DD7DEC">
        <w:rPr>
          <w:sz w:val="24"/>
          <w:szCs w:val="24"/>
        </w:rPr>
        <w:t>≥0.</w:t>
      </w:r>
      <w:r w:rsidR="008A4626" w:rsidRPr="00DD7DEC">
        <w:rPr>
          <w:sz w:val="24"/>
          <w:szCs w:val="24"/>
        </w:rPr>
        <w:t>03</w:t>
      </w:r>
      <w:r w:rsidR="00EF20D7" w:rsidRPr="00DD7DEC">
        <w:rPr>
          <w:sz w:val="24"/>
          <w:szCs w:val="24"/>
        </w:rPr>
        <w:t xml:space="preserve"> </w:t>
      </w:r>
      <w:proofErr w:type="spellStart"/>
      <w:r w:rsidR="007B6C3E" w:rsidRPr="00DD7DEC">
        <w:rPr>
          <w:sz w:val="24"/>
          <w:szCs w:val="24"/>
        </w:rPr>
        <w:t>μW</w:t>
      </w:r>
      <w:proofErr w:type="spellEnd"/>
      <w:r w:rsidR="007B6C3E" w:rsidRPr="00DD7DEC">
        <w:rPr>
          <w:sz w:val="24"/>
          <w:szCs w:val="24"/>
        </w:rPr>
        <w:t>/(cm</w:t>
      </w:r>
      <w:r w:rsidR="007B6C3E" w:rsidRPr="00DD7DEC">
        <w:rPr>
          <w:sz w:val="24"/>
          <w:szCs w:val="24"/>
          <w:vertAlign w:val="superscript"/>
        </w:rPr>
        <w:t>2</w:t>
      </w:r>
      <w:r w:rsidR="007B6C3E" w:rsidRPr="00DD7DEC">
        <w:rPr>
          <w:sz w:val="24"/>
          <w:szCs w:val="24"/>
        </w:rPr>
        <w:sym w:font="Symbol" w:char="F0D7"/>
      </w:r>
      <w:r w:rsidR="007B6C3E" w:rsidRPr="00DD7DEC">
        <w:rPr>
          <w:sz w:val="24"/>
          <w:szCs w:val="24"/>
        </w:rPr>
        <w:t>nm)</w:t>
      </w:r>
      <w:r w:rsidR="007B6C3E" w:rsidRPr="00DD7DEC">
        <w:rPr>
          <w:sz w:val="24"/>
          <w:szCs w:val="24"/>
        </w:rPr>
        <w:t>。</w:t>
      </w:r>
    </w:p>
    <w:p w:rsidR="00276CAF" w:rsidRPr="00DD7DEC" w:rsidRDefault="00276CAF" w:rsidP="004C2690">
      <w:pPr>
        <w:spacing w:after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4.</w:t>
      </w:r>
      <w:r w:rsidR="002679E1" w:rsidRPr="00DD7DEC">
        <w:rPr>
          <w:color w:val="000000"/>
          <w:sz w:val="24"/>
        </w:rPr>
        <w:t>3</w:t>
      </w:r>
      <w:r w:rsidRPr="00DD7DEC">
        <w:rPr>
          <w:color w:val="000000"/>
          <w:sz w:val="24"/>
        </w:rPr>
        <w:t xml:space="preserve"> </w:t>
      </w:r>
      <w:r w:rsidR="00307431" w:rsidRPr="00DD7DEC">
        <w:rPr>
          <w:color w:val="000000"/>
          <w:sz w:val="24"/>
        </w:rPr>
        <w:t>相邻校准周期内</w:t>
      </w:r>
      <w:r w:rsidR="001B0A97" w:rsidRPr="00DD7DEC">
        <w:rPr>
          <w:color w:val="000000"/>
          <w:sz w:val="24"/>
        </w:rPr>
        <w:t>变化率</w:t>
      </w:r>
    </w:p>
    <w:p w:rsidR="00276CAF" w:rsidRPr="00DD7DEC" w:rsidRDefault="001D5643" w:rsidP="001D5643">
      <w:pPr>
        <w:spacing w:line="300" w:lineRule="auto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在</w:t>
      </w:r>
      <w:r w:rsidRPr="00DD7DEC">
        <w:rPr>
          <w:sz w:val="24"/>
          <w:szCs w:val="24"/>
        </w:rPr>
        <w:t>200 nm</w:t>
      </w:r>
      <w:r w:rsidRPr="00DD7DEC">
        <w:rPr>
          <w:sz w:val="24"/>
          <w:szCs w:val="24"/>
        </w:rPr>
        <w:t>～</w:t>
      </w:r>
      <w:r w:rsidRPr="00DD7DEC">
        <w:rPr>
          <w:sz w:val="24"/>
          <w:szCs w:val="24"/>
        </w:rPr>
        <w:t>400 nm</w:t>
      </w:r>
      <w:r w:rsidRPr="00DD7DEC">
        <w:rPr>
          <w:sz w:val="24"/>
          <w:szCs w:val="24"/>
        </w:rPr>
        <w:t>波长范围，</w:t>
      </w:r>
      <w:r w:rsidR="00A124F8" w:rsidRPr="00DD7DEC">
        <w:rPr>
          <w:sz w:val="24"/>
          <w:szCs w:val="24"/>
        </w:rPr>
        <w:t>氘灯</w:t>
      </w:r>
      <w:r w:rsidR="00307431" w:rsidRPr="00DD7DEC">
        <w:rPr>
          <w:sz w:val="24"/>
          <w:szCs w:val="24"/>
        </w:rPr>
        <w:t>相邻校准周期内</w:t>
      </w:r>
      <w:r w:rsidR="00460EB6" w:rsidRPr="00DD7DEC">
        <w:rPr>
          <w:sz w:val="24"/>
          <w:szCs w:val="24"/>
        </w:rPr>
        <w:t>光谱辐射照度最大</w:t>
      </w:r>
      <w:r w:rsidR="00276CAF" w:rsidRPr="00DD7DEC">
        <w:rPr>
          <w:sz w:val="24"/>
          <w:szCs w:val="24"/>
        </w:rPr>
        <w:t>变化率不超过</w:t>
      </w:r>
      <w:r w:rsidR="00F045B7" w:rsidRPr="00DD7DEC">
        <w:rPr>
          <w:sz w:val="24"/>
          <w:szCs w:val="24"/>
        </w:rPr>
        <w:sym w:font="Symbol" w:char="F0B1"/>
      </w:r>
      <w:r w:rsidR="00312112" w:rsidRPr="00DD7DEC">
        <w:rPr>
          <w:sz w:val="24"/>
          <w:szCs w:val="24"/>
        </w:rPr>
        <w:t>1</w:t>
      </w:r>
      <w:r w:rsidR="00B3730A" w:rsidRPr="00DD7DEC">
        <w:rPr>
          <w:sz w:val="24"/>
          <w:szCs w:val="24"/>
        </w:rPr>
        <w:t>2</w:t>
      </w:r>
      <w:r w:rsidR="00276CAF" w:rsidRPr="00DD7DEC">
        <w:rPr>
          <w:sz w:val="24"/>
          <w:szCs w:val="24"/>
        </w:rPr>
        <w:t>%</w:t>
      </w:r>
      <w:r w:rsidR="00276CAF" w:rsidRPr="00DD7DEC">
        <w:rPr>
          <w:sz w:val="24"/>
          <w:szCs w:val="24"/>
        </w:rPr>
        <w:t>。</w:t>
      </w:r>
      <w:r w:rsidR="008F00BD" w:rsidRPr="00DD7DEC">
        <w:rPr>
          <w:sz w:val="24"/>
          <w:szCs w:val="24"/>
        </w:rPr>
        <w:t>相邻校准周期</w:t>
      </w:r>
      <w:r w:rsidR="00C71AEB" w:rsidRPr="00DD7DEC">
        <w:rPr>
          <w:sz w:val="24"/>
          <w:szCs w:val="24"/>
        </w:rPr>
        <w:t>一般为</w:t>
      </w:r>
      <w:r w:rsidR="008F00BD" w:rsidRPr="00DD7DEC">
        <w:rPr>
          <w:sz w:val="24"/>
          <w:szCs w:val="24"/>
        </w:rPr>
        <w:t>50</w:t>
      </w:r>
      <w:r w:rsidR="008F00BD" w:rsidRPr="00DD7DEC">
        <w:rPr>
          <w:sz w:val="24"/>
          <w:szCs w:val="24"/>
        </w:rPr>
        <w:t>个小时或</w:t>
      </w:r>
      <w:r w:rsidR="008F00BD" w:rsidRPr="00DD7DEC">
        <w:rPr>
          <w:sz w:val="24"/>
          <w:szCs w:val="24"/>
        </w:rPr>
        <w:t>2</w:t>
      </w:r>
      <w:r w:rsidR="008F00BD" w:rsidRPr="00DD7DEC">
        <w:rPr>
          <w:sz w:val="24"/>
          <w:szCs w:val="24"/>
        </w:rPr>
        <w:t>年。</w:t>
      </w:r>
    </w:p>
    <w:p w:rsidR="00412215" w:rsidRPr="00DD7DEC" w:rsidRDefault="00412215" w:rsidP="00412215">
      <w:pPr>
        <w:spacing w:line="380" w:lineRule="exact"/>
        <w:ind w:firstLineChars="270" w:firstLine="567"/>
        <w:rPr>
          <w:color w:val="000000"/>
          <w:sz w:val="24"/>
        </w:rPr>
      </w:pPr>
      <w:r w:rsidRPr="00DD7DEC">
        <w:rPr>
          <w:rFonts w:hAnsi="宋体"/>
          <w:color w:val="000000"/>
          <w:szCs w:val="21"/>
        </w:rPr>
        <w:t>注：以上指标不适用于合格性判定，仅供参考</w:t>
      </w:r>
      <w:r w:rsidRPr="00DD7DEC">
        <w:rPr>
          <w:rFonts w:hAnsi="宋体"/>
          <w:color w:val="000000"/>
        </w:rPr>
        <w:t>。</w:t>
      </w:r>
    </w:p>
    <w:p w:rsidR="001D59B9" w:rsidRPr="00DD7DEC" w:rsidRDefault="00AA0016" w:rsidP="004C2690">
      <w:pPr>
        <w:spacing w:beforeLines="100" w:afterLines="100" w:line="380" w:lineRule="exact"/>
        <w:rPr>
          <w:rFonts w:eastAsia="黑体"/>
          <w:color w:val="000000"/>
          <w:sz w:val="24"/>
        </w:rPr>
      </w:pPr>
      <w:r w:rsidRPr="00DD7DEC">
        <w:rPr>
          <w:rFonts w:eastAsia="黑体"/>
          <w:color w:val="000000"/>
          <w:sz w:val="24"/>
        </w:rPr>
        <w:t>5</w:t>
      </w:r>
      <w:r w:rsidR="001D59B9" w:rsidRPr="00DD7DEC">
        <w:rPr>
          <w:rFonts w:eastAsia="黑体"/>
          <w:color w:val="000000"/>
          <w:sz w:val="24"/>
        </w:rPr>
        <w:t xml:space="preserve"> </w:t>
      </w:r>
      <w:r w:rsidR="005225DF" w:rsidRPr="00DD7DEC">
        <w:rPr>
          <w:rFonts w:eastAsia="黑体"/>
          <w:color w:val="000000"/>
          <w:sz w:val="24"/>
        </w:rPr>
        <w:t>校准条件</w:t>
      </w:r>
    </w:p>
    <w:p w:rsidR="00251B4A" w:rsidRPr="00DD7DEC" w:rsidRDefault="00AA0016" w:rsidP="00251B4A">
      <w:pPr>
        <w:spacing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5</w:t>
      </w:r>
      <w:r w:rsidR="00251B4A" w:rsidRPr="00DD7DEC">
        <w:rPr>
          <w:color w:val="000000"/>
          <w:sz w:val="24"/>
        </w:rPr>
        <w:t xml:space="preserve">.1 </w:t>
      </w:r>
      <w:r w:rsidR="00251B4A" w:rsidRPr="00DD7DEC">
        <w:rPr>
          <w:color w:val="000000"/>
          <w:sz w:val="24"/>
        </w:rPr>
        <w:t>环境条件</w:t>
      </w:r>
    </w:p>
    <w:p w:rsidR="009655E9" w:rsidRPr="00DD7DEC" w:rsidRDefault="009655E9" w:rsidP="009655E9">
      <w:pPr>
        <w:spacing w:line="380" w:lineRule="exact"/>
        <w:rPr>
          <w:sz w:val="24"/>
          <w:szCs w:val="24"/>
        </w:rPr>
      </w:pPr>
      <w:r w:rsidRPr="00DD7DEC">
        <w:rPr>
          <w:color w:val="000000"/>
          <w:sz w:val="24"/>
        </w:rPr>
        <w:t>5.1.1</w:t>
      </w:r>
      <w:r w:rsidRPr="00DD7DEC">
        <w:rPr>
          <w:color w:val="000000"/>
          <w:sz w:val="24"/>
        </w:rPr>
        <w:t>环境</w:t>
      </w:r>
      <w:r w:rsidRPr="00DD7DEC">
        <w:rPr>
          <w:sz w:val="24"/>
          <w:szCs w:val="24"/>
        </w:rPr>
        <w:t>温度：（</w:t>
      </w:r>
      <w:r w:rsidRPr="00DD7DEC">
        <w:rPr>
          <w:sz w:val="24"/>
          <w:szCs w:val="24"/>
        </w:rPr>
        <w:t>23±5</w:t>
      </w:r>
      <w:r w:rsidRPr="00DD7DEC">
        <w:rPr>
          <w:sz w:val="24"/>
          <w:szCs w:val="24"/>
        </w:rPr>
        <w:t>）</w:t>
      </w:r>
      <w:r w:rsidRPr="00DD7DEC">
        <w:rPr>
          <w:sz w:val="24"/>
          <w:szCs w:val="24"/>
        </w:rPr>
        <w:t>℃</w:t>
      </w:r>
      <w:r w:rsidRPr="00DD7DEC">
        <w:rPr>
          <w:sz w:val="24"/>
          <w:szCs w:val="24"/>
        </w:rPr>
        <w:t>，湿度：</w:t>
      </w:r>
      <w:r w:rsidRPr="00DD7DEC">
        <w:rPr>
          <w:sz w:val="24"/>
          <w:szCs w:val="24"/>
        </w:rPr>
        <w:t>≤80</w:t>
      </w:r>
      <w:r w:rsidRPr="00DD7DEC">
        <w:rPr>
          <w:sz w:val="24"/>
          <w:szCs w:val="24"/>
        </w:rPr>
        <w:t>％</w:t>
      </w:r>
      <w:r w:rsidRPr="00DD7DEC">
        <w:rPr>
          <w:sz w:val="24"/>
          <w:szCs w:val="24"/>
        </w:rPr>
        <w:t>RH</w:t>
      </w:r>
      <w:r w:rsidRPr="00DD7DEC">
        <w:rPr>
          <w:sz w:val="24"/>
          <w:szCs w:val="24"/>
        </w:rPr>
        <w:t>。</w:t>
      </w:r>
    </w:p>
    <w:p w:rsidR="00251B4A" w:rsidRPr="00DD7DEC" w:rsidRDefault="000B3578" w:rsidP="000B3578">
      <w:pPr>
        <w:spacing w:line="380" w:lineRule="exact"/>
        <w:rPr>
          <w:color w:val="000000"/>
          <w:sz w:val="24"/>
          <w:szCs w:val="24"/>
        </w:rPr>
      </w:pPr>
      <w:r w:rsidRPr="00DD7DEC">
        <w:rPr>
          <w:color w:val="000000"/>
          <w:sz w:val="24"/>
        </w:rPr>
        <w:t xml:space="preserve">5.1.2 </w:t>
      </w:r>
      <w:r w:rsidRPr="00DD7DEC">
        <w:rPr>
          <w:color w:val="000000"/>
          <w:sz w:val="24"/>
        </w:rPr>
        <w:t>环境应清洁，无腐蚀性气体，</w:t>
      </w:r>
      <w:r w:rsidR="00AA0016" w:rsidRPr="00DD7DEC">
        <w:rPr>
          <w:sz w:val="24"/>
          <w:szCs w:val="24"/>
        </w:rPr>
        <w:t>周围无影响仪器正常工作的</w:t>
      </w:r>
      <w:r w:rsidRPr="00DD7DEC">
        <w:rPr>
          <w:sz w:val="24"/>
          <w:szCs w:val="24"/>
        </w:rPr>
        <w:t>粉尘、震动和</w:t>
      </w:r>
      <w:r w:rsidR="00AA0016" w:rsidRPr="00DD7DEC">
        <w:rPr>
          <w:sz w:val="24"/>
          <w:szCs w:val="24"/>
        </w:rPr>
        <w:t>电磁场</w:t>
      </w:r>
      <w:r w:rsidRPr="00DD7DEC">
        <w:rPr>
          <w:sz w:val="24"/>
          <w:szCs w:val="24"/>
        </w:rPr>
        <w:t>、杂散光的干扰。</w:t>
      </w:r>
    </w:p>
    <w:p w:rsidR="001D59B9" w:rsidRPr="00DD7DEC" w:rsidRDefault="00AA0016" w:rsidP="004C2690">
      <w:pPr>
        <w:spacing w:before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5</w:t>
      </w:r>
      <w:r w:rsidR="001D59B9" w:rsidRPr="00DD7DEC">
        <w:rPr>
          <w:color w:val="000000"/>
          <w:sz w:val="24"/>
        </w:rPr>
        <w:t>.</w:t>
      </w:r>
      <w:r w:rsidR="00251B4A" w:rsidRPr="00DD7DEC">
        <w:rPr>
          <w:color w:val="000000"/>
          <w:sz w:val="24"/>
        </w:rPr>
        <w:t>2</w:t>
      </w:r>
      <w:r w:rsidR="00B81755" w:rsidRPr="00DD7DEC">
        <w:rPr>
          <w:color w:val="000000"/>
          <w:sz w:val="24"/>
        </w:rPr>
        <w:t xml:space="preserve"> </w:t>
      </w:r>
      <w:r w:rsidR="00542570" w:rsidRPr="00DD7DEC">
        <w:rPr>
          <w:color w:val="000000"/>
          <w:sz w:val="24"/>
        </w:rPr>
        <w:t>测量标准及</w:t>
      </w:r>
      <w:r w:rsidRPr="00DD7DEC">
        <w:rPr>
          <w:color w:val="000000"/>
          <w:sz w:val="24"/>
        </w:rPr>
        <w:t>校准</w:t>
      </w:r>
      <w:r w:rsidR="00E01290" w:rsidRPr="00DD7DEC">
        <w:rPr>
          <w:color w:val="000000"/>
          <w:sz w:val="24"/>
        </w:rPr>
        <w:t>设备</w:t>
      </w:r>
    </w:p>
    <w:p w:rsidR="00B26B63" w:rsidRPr="00DD7DEC" w:rsidRDefault="00B26B63" w:rsidP="004C2690">
      <w:pPr>
        <w:spacing w:before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5.2.1</w:t>
      </w:r>
      <w:r w:rsidRPr="00DD7DEC">
        <w:rPr>
          <w:color w:val="000000"/>
          <w:sz w:val="24"/>
        </w:rPr>
        <w:t>光谱辐射照度标准氘灯</w:t>
      </w:r>
    </w:p>
    <w:p w:rsidR="00B26B63" w:rsidRPr="00DD7DEC" w:rsidRDefault="00B26B63" w:rsidP="00B26B63">
      <w:pPr>
        <w:spacing w:line="380" w:lineRule="exact"/>
        <w:ind w:firstLineChars="200" w:firstLine="480"/>
        <w:rPr>
          <w:color w:val="000000"/>
          <w:sz w:val="24"/>
          <w:szCs w:val="24"/>
        </w:rPr>
      </w:pPr>
      <w:r w:rsidRPr="00DD7DEC">
        <w:rPr>
          <w:sz w:val="24"/>
          <w:szCs w:val="24"/>
        </w:rPr>
        <w:t>光谱辐射照度标准氘灯应经过老化，相邻校准周期内变化率不超过</w:t>
      </w:r>
      <w:r w:rsidRPr="00DD7DEC">
        <w:rPr>
          <w:sz w:val="24"/>
          <w:szCs w:val="24"/>
        </w:rPr>
        <w:sym w:font="Symbol" w:char="F0B1"/>
      </w:r>
      <w:r w:rsidRPr="00DD7DEC">
        <w:rPr>
          <w:sz w:val="24"/>
          <w:szCs w:val="24"/>
        </w:rPr>
        <w:t>10%</w:t>
      </w:r>
      <w:r w:rsidRPr="00DD7DEC">
        <w:rPr>
          <w:sz w:val="24"/>
          <w:szCs w:val="24"/>
        </w:rPr>
        <w:t>，</w:t>
      </w:r>
      <w:r w:rsidRPr="00DD7DEC">
        <w:rPr>
          <w:sz w:val="24"/>
          <w:szCs w:val="24"/>
        </w:rPr>
        <w:t>200 nm</w:t>
      </w:r>
      <w:r w:rsidRPr="00DD7DEC">
        <w:rPr>
          <w:sz w:val="24"/>
          <w:szCs w:val="24"/>
        </w:rPr>
        <w:t>～</w:t>
      </w:r>
      <w:r w:rsidRPr="00DD7DEC">
        <w:rPr>
          <w:sz w:val="24"/>
          <w:szCs w:val="24"/>
        </w:rPr>
        <w:t>400 nm</w:t>
      </w:r>
      <w:r w:rsidRPr="00DD7DEC">
        <w:rPr>
          <w:sz w:val="24"/>
          <w:szCs w:val="24"/>
        </w:rPr>
        <w:t>范围光谱辐射照度测量不确定度</w:t>
      </w:r>
      <w:r w:rsidRPr="00DD7DEC">
        <w:rPr>
          <w:i/>
          <w:sz w:val="24"/>
          <w:szCs w:val="24"/>
        </w:rPr>
        <w:t>U</w:t>
      </w:r>
      <w:r w:rsidRPr="00DD7DEC">
        <w:rPr>
          <w:sz w:val="24"/>
          <w:szCs w:val="24"/>
        </w:rPr>
        <w:t>≤9.0%</w:t>
      </w:r>
      <w:r w:rsidRPr="00DD7DEC">
        <w:rPr>
          <w:sz w:val="24"/>
          <w:szCs w:val="24"/>
        </w:rPr>
        <w:t>（</w:t>
      </w:r>
      <w:r w:rsidRPr="00DD7DEC">
        <w:rPr>
          <w:i/>
          <w:sz w:val="24"/>
          <w:szCs w:val="24"/>
        </w:rPr>
        <w:t>k</w:t>
      </w:r>
      <w:r w:rsidRPr="00DD7DEC">
        <w:rPr>
          <w:sz w:val="24"/>
          <w:szCs w:val="24"/>
        </w:rPr>
        <w:t>=2</w:t>
      </w:r>
      <w:r w:rsidRPr="00DD7DEC">
        <w:rPr>
          <w:sz w:val="24"/>
          <w:szCs w:val="24"/>
        </w:rPr>
        <w:t>）。</w:t>
      </w:r>
    </w:p>
    <w:p w:rsidR="00C71AEB" w:rsidRPr="00DD7DEC" w:rsidRDefault="009A107C" w:rsidP="004C2690">
      <w:pPr>
        <w:spacing w:before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5.2.2</w:t>
      </w:r>
      <w:r w:rsidR="00C71AEB" w:rsidRPr="00DD7DEC">
        <w:rPr>
          <w:color w:val="000000"/>
          <w:sz w:val="24"/>
        </w:rPr>
        <w:t xml:space="preserve"> </w:t>
      </w:r>
      <w:r w:rsidR="00C71AEB" w:rsidRPr="00DD7DEC">
        <w:rPr>
          <w:color w:val="000000"/>
          <w:sz w:val="24"/>
        </w:rPr>
        <w:t>其他配套设备</w:t>
      </w:r>
    </w:p>
    <w:p w:rsidR="000648E8" w:rsidRPr="00DD7DEC" w:rsidRDefault="000648E8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入射光路：一般为积分球或漫射板。</w:t>
      </w:r>
    </w:p>
    <w:p w:rsidR="000648E8" w:rsidRPr="00DD7DEC" w:rsidRDefault="000648E8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单色仪：工作波长范围不小于</w:t>
      </w:r>
      <w:r w:rsidRPr="00DD7DEC">
        <w:rPr>
          <w:sz w:val="24"/>
          <w:szCs w:val="24"/>
        </w:rPr>
        <w:t>200 nm</w:t>
      </w:r>
      <w:r w:rsidRPr="00DD7DEC">
        <w:rPr>
          <w:sz w:val="24"/>
          <w:szCs w:val="24"/>
        </w:rPr>
        <w:t>～</w:t>
      </w:r>
      <w:r w:rsidRPr="00DD7DEC">
        <w:rPr>
          <w:sz w:val="24"/>
          <w:szCs w:val="24"/>
        </w:rPr>
        <w:t>400 nm</w:t>
      </w:r>
      <w:r w:rsidRPr="00DD7DEC">
        <w:rPr>
          <w:sz w:val="24"/>
          <w:szCs w:val="24"/>
        </w:rPr>
        <w:t>，波长示值误差应优于</w:t>
      </w:r>
      <w:r w:rsidRPr="00DD7DEC">
        <w:rPr>
          <w:sz w:val="24"/>
          <w:szCs w:val="24"/>
        </w:rPr>
        <w:sym w:font="Symbol" w:char="F0B1"/>
      </w:r>
      <w:r w:rsidRPr="00DD7DEC">
        <w:rPr>
          <w:sz w:val="24"/>
          <w:szCs w:val="24"/>
        </w:rPr>
        <w:t>0.2 nm</w:t>
      </w:r>
      <w:r w:rsidRPr="00DD7DEC">
        <w:rPr>
          <w:sz w:val="24"/>
          <w:szCs w:val="24"/>
        </w:rPr>
        <w:t>，采样间隔应小于或等于</w:t>
      </w:r>
      <w:r w:rsidRPr="00DD7DEC">
        <w:rPr>
          <w:sz w:val="24"/>
          <w:szCs w:val="24"/>
        </w:rPr>
        <w:t>5 nm</w:t>
      </w:r>
      <w:r w:rsidRPr="00DD7DEC">
        <w:rPr>
          <w:sz w:val="24"/>
          <w:szCs w:val="24"/>
        </w:rPr>
        <w:t>，杂散光水平小于等于</w:t>
      </w:r>
      <w:r w:rsidRPr="00DD7DEC">
        <w:rPr>
          <w:sz w:val="24"/>
          <w:szCs w:val="24"/>
        </w:rPr>
        <w:t>10</w:t>
      </w:r>
      <w:r w:rsidRPr="00DD7DEC">
        <w:rPr>
          <w:sz w:val="24"/>
          <w:szCs w:val="24"/>
          <w:vertAlign w:val="superscript"/>
        </w:rPr>
        <w:t>-4</w:t>
      </w:r>
      <w:r w:rsidRPr="00DD7DEC">
        <w:rPr>
          <w:sz w:val="24"/>
          <w:szCs w:val="24"/>
        </w:rPr>
        <w:t>；</w:t>
      </w:r>
    </w:p>
    <w:p w:rsidR="000648E8" w:rsidRPr="00DD7DEC" w:rsidRDefault="000648E8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数字电测仪表：读数的有效数字必须在三位以上。线性误差应优于</w:t>
      </w:r>
      <w:r w:rsidRPr="00DD7DEC">
        <w:rPr>
          <w:sz w:val="24"/>
          <w:szCs w:val="24"/>
        </w:rPr>
        <w:sym w:font="Symbol" w:char="F0B1"/>
      </w:r>
      <w:r w:rsidRPr="00DD7DEC">
        <w:rPr>
          <w:sz w:val="24"/>
          <w:szCs w:val="24"/>
        </w:rPr>
        <w:t>0.5%</w:t>
      </w:r>
      <w:r w:rsidRPr="00DD7DEC">
        <w:rPr>
          <w:sz w:val="24"/>
          <w:szCs w:val="24"/>
        </w:rPr>
        <w:t>。</w:t>
      </w:r>
    </w:p>
    <w:p w:rsidR="000648E8" w:rsidRPr="00DD7DEC" w:rsidRDefault="000648E8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调整氘灯六维调整支架，确保氘灯发射面的中心与测量系统的光轴重合且垂直。采用光路准直系统调整并保持系统的光轴。</w:t>
      </w:r>
    </w:p>
    <w:p w:rsidR="000648E8" w:rsidRPr="00DD7DEC" w:rsidRDefault="000648E8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光阑和杂散光屏蔽系统用于屏蔽系统的杂散光。</w:t>
      </w:r>
    </w:p>
    <w:p w:rsidR="0001295A" w:rsidRPr="00DD7DEC" w:rsidRDefault="0001295A" w:rsidP="004C2690">
      <w:pPr>
        <w:spacing w:beforeLines="100" w:afterLines="100" w:line="380" w:lineRule="exact"/>
        <w:rPr>
          <w:rFonts w:eastAsia="黑体"/>
          <w:color w:val="000000"/>
          <w:sz w:val="24"/>
        </w:rPr>
      </w:pPr>
      <w:r w:rsidRPr="00DD7DEC">
        <w:rPr>
          <w:rFonts w:eastAsia="黑体"/>
          <w:color w:val="000000"/>
          <w:sz w:val="24"/>
        </w:rPr>
        <w:t>6</w:t>
      </w:r>
      <w:r w:rsidRPr="00DD7DEC">
        <w:rPr>
          <w:rFonts w:eastAsia="黑体"/>
          <w:color w:val="000000"/>
          <w:sz w:val="24"/>
        </w:rPr>
        <w:t>校准项目和校准方法</w:t>
      </w:r>
    </w:p>
    <w:p w:rsidR="0001295A" w:rsidRPr="00DD7DEC" w:rsidRDefault="0001295A" w:rsidP="0001295A">
      <w:pPr>
        <w:spacing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6.1</w:t>
      </w:r>
      <w:r w:rsidRPr="00DD7DEC">
        <w:rPr>
          <w:color w:val="000000"/>
          <w:sz w:val="24"/>
        </w:rPr>
        <w:t>校准项目</w:t>
      </w:r>
    </w:p>
    <w:p w:rsidR="0001295A" w:rsidRPr="00DD7DEC" w:rsidRDefault="008E42F3" w:rsidP="0001295A">
      <w:pPr>
        <w:spacing w:line="380" w:lineRule="exact"/>
        <w:ind w:firstLineChars="200" w:firstLine="480"/>
        <w:rPr>
          <w:color w:val="000000"/>
          <w:sz w:val="24"/>
        </w:rPr>
      </w:pPr>
      <w:r w:rsidRPr="00DD7DEC">
        <w:rPr>
          <w:color w:val="000000"/>
          <w:sz w:val="24"/>
        </w:rPr>
        <w:lastRenderedPageBreak/>
        <w:t>光谱不</w:t>
      </w:r>
      <w:r w:rsidR="0001295A" w:rsidRPr="00DD7DEC">
        <w:rPr>
          <w:color w:val="000000"/>
          <w:sz w:val="24"/>
        </w:rPr>
        <w:t>稳定</w:t>
      </w:r>
      <w:r w:rsidR="00264E62" w:rsidRPr="00DD7DEC">
        <w:rPr>
          <w:color w:val="000000"/>
          <w:sz w:val="24"/>
        </w:rPr>
        <w:t>度</w:t>
      </w:r>
      <w:r w:rsidR="0001295A" w:rsidRPr="00DD7DEC">
        <w:rPr>
          <w:color w:val="000000"/>
          <w:sz w:val="24"/>
        </w:rPr>
        <w:t>、光谱辐射照度</w:t>
      </w:r>
      <w:r w:rsidR="001D664E" w:rsidRPr="00DD7DEC">
        <w:rPr>
          <w:color w:val="000000"/>
          <w:sz w:val="24"/>
        </w:rPr>
        <w:t>、</w:t>
      </w:r>
      <w:r w:rsidRPr="00DD7DEC">
        <w:rPr>
          <w:color w:val="000000"/>
          <w:sz w:val="24"/>
        </w:rPr>
        <w:t>相邻校准周期内</w:t>
      </w:r>
      <w:r w:rsidR="001D664E" w:rsidRPr="00DD7DEC">
        <w:rPr>
          <w:color w:val="000000"/>
          <w:sz w:val="24"/>
        </w:rPr>
        <w:t>变化率</w:t>
      </w:r>
      <w:r w:rsidR="0001295A" w:rsidRPr="00DD7DEC">
        <w:rPr>
          <w:color w:val="000000"/>
          <w:sz w:val="24"/>
        </w:rPr>
        <w:t>。</w:t>
      </w:r>
    </w:p>
    <w:p w:rsidR="00117EFA" w:rsidRPr="00DD7DEC" w:rsidRDefault="00117EFA" w:rsidP="004C2690">
      <w:pPr>
        <w:spacing w:before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 xml:space="preserve">6.2 </w:t>
      </w:r>
      <w:r w:rsidRPr="00DD7DEC">
        <w:rPr>
          <w:color w:val="000000"/>
          <w:sz w:val="24"/>
        </w:rPr>
        <w:t>校准前检查</w:t>
      </w:r>
    </w:p>
    <w:p w:rsidR="00117EFA" w:rsidRPr="00DD7DEC" w:rsidRDefault="00117EFA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校准前，应检查氘灯的外观。氘灯应标明制造厂名、出厂编号、型号，玻壳应透明，不得有气泡、结石、斑点、条纹、擦伤、发雾及影响透明度的缺陷，薄厚均匀。</w:t>
      </w:r>
    </w:p>
    <w:p w:rsidR="00117EFA" w:rsidRPr="00DD7DEC" w:rsidRDefault="00117EFA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氘灯电源如采用自带电源，应</w:t>
      </w:r>
      <w:r w:rsidRPr="00DD7DEC">
        <w:rPr>
          <w:bCs/>
          <w:sz w:val="24"/>
          <w:szCs w:val="24"/>
        </w:rPr>
        <w:t>标明制造厂名、出厂编号、型号</w:t>
      </w:r>
      <w:r w:rsidRPr="00DD7DEC">
        <w:rPr>
          <w:sz w:val="24"/>
          <w:szCs w:val="24"/>
        </w:rPr>
        <w:t>。氘灯电源</w:t>
      </w:r>
      <w:r w:rsidRPr="00DD7DEC">
        <w:rPr>
          <w:color w:val="000000"/>
          <w:sz w:val="24"/>
          <w:szCs w:val="24"/>
        </w:rPr>
        <w:t>显示部分和按键等不应有影响正常工作的缺陷，</w:t>
      </w:r>
      <w:r w:rsidRPr="00DD7DEC">
        <w:rPr>
          <w:sz w:val="24"/>
          <w:szCs w:val="24"/>
        </w:rPr>
        <w:t>如影响其正常工作，则应立即通知送校单位。</w:t>
      </w:r>
    </w:p>
    <w:p w:rsidR="0001295A" w:rsidRPr="00DD7DEC" w:rsidRDefault="0001295A" w:rsidP="004C2690">
      <w:pPr>
        <w:spacing w:before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6.</w:t>
      </w:r>
      <w:r w:rsidR="00117EFA" w:rsidRPr="00DD7DEC">
        <w:rPr>
          <w:color w:val="000000"/>
          <w:sz w:val="24"/>
        </w:rPr>
        <w:t>3</w:t>
      </w:r>
      <w:r w:rsidRPr="00DD7DEC">
        <w:rPr>
          <w:color w:val="000000"/>
          <w:sz w:val="24"/>
        </w:rPr>
        <w:t>校准方法</w:t>
      </w:r>
    </w:p>
    <w:p w:rsidR="006C673A" w:rsidRPr="00DD7DEC" w:rsidRDefault="006C673A" w:rsidP="004C2690">
      <w:pPr>
        <w:spacing w:before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6.3.1</w:t>
      </w:r>
      <w:r w:rsidRPr="00DD7DEC">
        <w:rPr>
          <w:color w:val="000000"/>
          <w:sz w:val="24"/>
        </w:rPr>
        <w:t>校准装置原理图</w:t>
      </w:r>
    </w:p>
    <w:p w:rsidR="00845D35" w:rsidRPr="00DD7DEC" w:rsidRDefault="0065155E" w:rsidP="004C2690">
      <w:pPr>
        <w:spacing w:beforeLines="50"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采用</w:t>
      </w:r>
      <w:r w:rsidR="00845D35" w:rsidRPr="00DD7DEC">
        <w:rPr>
          <w:color w:val="000000"/>
          <w:sz w:val="24"/>
        </w:rPr>
        <w:t>光谱比较测量法</w:t>
      </w:r>
      <w:r w:rsidRPr="00DD7DEC">
        <w:rPr>
          <w:color w:val="000000"/>
          <w:sz w:val="24"/>
        </w:rPr>
        <w:t>，在</w:t>
      </w:r>
      <w:r w:rsidR="008671E7" w:rsidRPr="00DD7DEC">
        <w:rPr>
          <w:color w:val="000000"/>
          <w:sz w:val="24"/>
        </w:rPr>
        <w:t>光谱辐射照度校准装置</w:t>
      </w:r>
      <w:r w:rsidRPr="00DD7DEC">
        <w:rPr>
          <w:color w:val="000000"/>
          <w:sz w:val="24"/>
        </w:rPr>
        <w:t>上进行校准。校准装置</w:t>
      </w:r>
      <w:r w:rsidR="00127E9A" w:rsidRPr="00DD7DEC">
        <w:rPr>
          <w:color w:val="000000"/>
          <w:sz w:val="24"/>
        </w:rPr>
        <w:t>的框图</w:t>
      </w:r>
      <w:r w:rsidR="006C673A" w:rsidRPr="00DD7DEC">
        <w:rPr>
          <w:color w:val="000000"/>
          <w:sz w:val="24"/>
        </w:rPr>
        <w:t>如</w:t>
      </w:r>
      <w:r w:rsidR="008671E7" w:rsidRPr="00DD7DEC">
        <w:rPr>
          <w:color w:val="000000"/>
          <w:sz w:val="24"/>
        </w:rPr>
        <w:t>图</w:t>
      </w:r>
      <w:r w:rsidR="008671E7" w:rsidRPr="00DD7DEC">
        <w:rPr>
          <w:color w:val="000000"/>
          <w:sz w:val="24"/>
        </w:rPr>
        <w:t>2</w:t>
      </w:r>
      <w:r w:rsidR="006C673A" w:rsidRPr="00DD7DEC">
        <w:rPr>
          <w:color w:val="000000"/>
          <w:sz w:val="24"/>
        </w:rPr>
        <w:t>所示</w:t>
      </w:r>
      <w:r w:rsidR="008671E7" w:rsidRPr="00DD7DEC">
        <w:rPr>
          <w:color w:val="000000"/>
          <w:sz w:val="24"/>
        </w:rPr>
        <w:t>。</w:t>
      </w:r>
    </w:p>
    <w:p w:rsidR="008671E7" w:rsidRPr="00DD7DEC" w:rsidRDefault="008671E7" w:rsidP="008671E7">
      <w:pPr>
        <w:jc w:val="center"/>
        <w:rPr>
          <w:color w:val="00B0F0"/>
          <w:sz w:val="24"/>
        </w:rPr>
      </w:pPr>
      <w:r w:rsidRPr="00DD7DEC">
        <w:rPr>
          <w:noProof/>
          <w:color w:val="00B0F0"/>
        </w:rPr>
        <w:drawing>
          <wp:inline distT="0" distB="0" distL="0" distR="0">
            <wp:extent cx="4594860" cy="1486090"/>
            <wp:effectExtent l="0" t="0" r="0" b="0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31" cy="148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E7" w:rsidRPr="00DD7DEC" w:rsidRDefault="008671E7" w:rsidP="004C2690">
      <w:pPr>
        <w:spacing w:afterLines="50" w:line="380" w:lineRule="exact"/>
        <w:ind w:firstLineChars="200" w:firstLine="420"/>
        <w:jc w:val="center"/>
        <w:rPr>
          <w:color w:val="000000" w:themeColor="text1"/>
          <w:sz w:val="24"/>
        </w:rPr>
      </w:pPr>
      <w:r w:rsidRPr="00DD7DEC">
        <w:rPr>
          <w:color w:val="000000" w:themeColor="text1"/>
        </w:rPr>
        <w:t>图</w:t>
      </w:r>
      <w:r w:rsidRPr="00DD7DEC">
        <w:rPr>
          <w:color w:val="000000" w:themeColor="text1"/>
        </w:rPr>
        <w:t xml:space="preserve">2  </w:t>
      </w:r>
      <w:r w:rsidRPr="00DD7DEC">
        <w:rPr>
          <w:color w:val="000000" w:themeColor="text1"/>
        </w:rPr>
        <w:t>光谱辐射照度校准装置的</w:t>
      </w:r>
      <w:r w:rsidR="00AB3FBD" w:rsidRPr="00DD7DEC">
        <w:rPr>
          <w:color w:val="000000" w:themeColor="text1"/>
        </w:rPr>
        <w:t>框图</w:t>
      </w:r>
    </w:p>
    <w:p w:rsidR="00B41A7A" w:rsidRPr="00DD7DEC" w:rsidRDefault="00B41A7A" w:rsidP="004C2690">
      <w:pPr>
        <w:spacing w:before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6.</w:t>
      </w:r>
      <w:r w:rsidR="00B03A68" w:rsidRPr="00DD7DEC">
        <w:rPr>
          <w:color w:val="000000"/>
          <w:sz w:val="24"/>
        </w:rPr>
        <w:t>3</w:t>
      </w:r>
      <w:r w:rsidRPr="00DD7DEC">
        <w:rPr>
          <w:color w:val="000000"/>
          <w:sz w:val="24"/>
        </w:rPr>
        <w:t>.</w:t>
      </w:r>
      <w:r w:rsidR="00466257" w:rsidRPr="00DD7DEC">
        <w:rPr>
          <w:color w:val="000000"/>
          <w:sz w:val="24"/>
        </w:rPr>
        <w:t>2</w:t>
      </w:r>
      <w:r w:rsidR="00BC4CED" w:rsidRPr="00DD7DEC">
        <w:rPr>
          <w:color w:val="000000"/>
          <w:sz w:val="24"/>
        </w:rPr>
        <w:t>光谱不</w:t>
      </w:r>
      <w:r w:rsidRPr="00DD7DEC">
        <w:rPr>
          <w:color w:val="000000"/>
          <w:sz w:val="24"/>
        </w:rPr>
        <w:t>稳定</w:t>
      </w:r>
      <w:r w:rsidR="00513434" w:rsidRPr="00DD7DEC">
        <w:rPr>
          <w:color w:val="000000"/>
          <w:sz w:val="24"/>
        </w:rPr>
        <w:t>度</w:t>
      </w:r>
    </w:p>
    <w:p w:rsidR="00B41A7A" w:rsidRPr="00DD7DEC" w:rsidRDefault="00B41A7A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点燃待测氘灯</w:t>
      </w:r>
      <w:r w:rsidR="001209CF" w:rsidRPr="00DD7DEC">
        <w:rPr>
          <w:sz w:val="24"/>
          <w:szCs w:val="24"/>
        </w:rPr>
        <w:t>，</w:t>
      </w:r>
      <w:r w:rsidRPr="00DD7DEC">
        <w:rPr>
          <w:sz w:val="24"/>
          <w:szCs w:val="24"/>
        </w:rPr>
        <w:t>预热</w:t>
      </w:r>
      <w:r w:rsidR="001B3123" w:rsidRPr="00DD7DEC">
        <w:rPr>
          <w:sz w:val="24"/>
          <w:szCs w:val="24"/>
        </w:rPr>
        <w:t>20 min</w:t>
      </w:r>
      <w:r w:rsidR="001209CF" w:rsidRPr="00DD7DEC">
        <w:rPr>
          <w:sz w:val="24"/>
          <w:szCs w:val="24"/>
        </w:rPr>
        <w:t>稳定</w:t>
      </w:r>
      <w:r w:rsidRPr="00DD7DEC">
        <w:rPr>
          <w:sz w:val="24"/>
          <w:szCs w:val="24"/>
        </w:rPr>
        <w:t>后，在</w:t>
      </w:r>
      <w:r w:rsidRPr="00DD7DEC">
        <w:rPr>
          <w:sz w:val="24"/>
          <w:szCs w:val="24"/>
        </w:rPr>
        <w:t>0 min</w:t>
      </w:r>
      <w:r w:rsidRPr="00DD7DEC">
        <w:rPr>
          <w:sz w:val="24"/>
          <w:szCs w:val="24"/>
        </w:rPr>
        <w:t>，</w:t>
      </w:r>
      <w:r w:rsidRPr="00DD7DEC">
        <w:rPr>
          <w:sz w:val="24"/>
          <w:szCs w:val="24"/>
        </w:rPr>
        <w:t>10 min</w:t>
      </w:r>
      <w:r w:rsidRPr="00DD7DEC">
        <w:rPr>
          <w:sz w:val="24"/>
          <w:szCs w:val="24"/>
        </w:rPr>
        <w:t>，</w:t>
      </w:r>
      <w:r w:rsidRPr="00DD7DEC">
        <w:rPr>
          <w:sz w:val="24"/>
          <w:szCs w:val="24"/>
        </w:rPr>
        <w:t>20 min</w:t>
      </w:r>
      <w:r w:rsidRPr="00DD7DEC">
        <w:rPr>
          <w:sz w:val="24"/>
          <w:szCs w:val="24"/>
        </w:rPr>
        <w:t>，</w:t>
      </w:r>
      <w:r w:rsidRPr="00DD7DEC">
        <w:rPr>
          <w:sz w:val="24"/>
          <w:szCs w:val="24"/>
        </w:rPr>
        <w:t>30 min</w:t>
      </w:r>
      <w:r w:rsidR="001209CF" w:rsidRPr="00DD7DEC">
        <w:rPr>
          <w:sz w:val="24"/>
          <w:szCs w:val="24"/>
        </w:rPr>
        <w:t>分别</w:t>
      </w:r>
      <w:r w:rsidRPr="00DD7DEC">
        <w:rPr>
          <w:sz w:val="24"/>
          <w:szCs w:val="24"/>
        </w:rPr>
        <w:t>用光谱辐射</w:t>
      </w:r>
      <w:r w:rsidR="003A03F8" w:rsidRPr="00DD7DEC">
        <w:rPr>
          <w:sz w:val="24"/>
          <w:szCs w:val="24"/>
        </w:rPr>
        <w:t>照</w:t>
      </w:r>
      <w:r w:rsidRPr="00DD7DEC">
        <w:rPr>
          <w:sz w:val="24"/>
          <w:szCs w:val="24"/>
        </w:rPr>
        <w:t>度校准装置测量</w:t>
      </w:r>
      <w:r w:rsidR="007348D2" w:rsidRPr="00DD7DEC">
        <w:rPr>
          <w:sz w:val="24"/>
          <w:szCs w:val="24"/>
        </w:rPr>
        <w:t>氘灯的</w:t>
      </w:r>
      <w:r w:rsidRPr="00DD7DEC">
        <w:rPr>
          <w:sz w:val="24"/>
          <w:szCs w:val="24"/>
        </w:rPr>
        <w:t>光谱辐射</w:t>
      </w:r>
      <w:r w:rsidR="00557C8B" w:rsidRPr="00DD7DEC">
        <w:rPr>
          <w:sz w:val="24"/>
          <w:szCs w:val="24"/>
        </w:rPr>
        <w:t>照</w:t>
      </w:r>
      <w:r w:rsidRPr="00DD7DEC">
        <w:rPr>
          <w:sz w:val="24"/>
          <w:szCs w:val="24"/>
        </w:rPr>
        <w:t>度值，设最小值为</w:t>
      </w:r>
      <w:proofErr w:type="spellStart"/>
      <w:r w:rsidR="009923A8" w:rsidRPr="00DD7DEC">
        <w:rPr>
          <w:i/>
          <w:sz w:val="24"/>
          <w:szCs w:val="24"/>
        </w:rPr>
        <w:t>E</w:t>
      </w:r>
      <w:r w:rsidR="005F49DA" w:rsidRPr="00DD7DEC">
        <w:rPr>
          <w:sz w:val="24"/>
          <w:szCs w:val="24"/>
          <w:vertAlign w:val="subscript"/>
        </w:rPr>
        <w:t>min</w:t>
      </w:r>
      <w:proofErr w:type="spellEnd"/>
      <w:r w:rsidR="00C65F3A" w:rsidRPr="00DD7DEC">
        <w:rPr>
          <w:sz w:val="24"/>
          <w:szCs w:val="24"/>
        </w:rPr>
        <w:t>(</w:t>
      </w:r>
      <w:r w:rsidR="00C65F3A" w:rsidRPr="00DD7DEC">
        <w:rPr>
          <w:sz w:val="24"/>
          <w:szCs w:val="24"/>
        </w:rPr>
        <w:sym w:font="Symbol" w:char="F06C"/>
      </w:r>
      <w:r w:rsidR="00C65F3A" w:rsidRPr="00DD7DEC">
        <w:rPr>
          <w:sz w:val="24"/>
          <w:szCs w:val="24"/>
        </w:rPr>
        <w:t>)</w:t>
      </w:r>
      <w:r w:rsidRPr="00DD7DEC">
        <w:rPr>
          <w:sz w:val="24"/>
          <w:szCs w:val="24"/>
        </w:rPr>
        <w:t>，最大值为</w:t>
      </w:r>
      <w:proofErr w:type="spellStart"/>
      <w:r w:rsidR="00C65F3A" w:rsidRPr="00DD7DEC">
        <w:rPr>
          <w:i/>
          <w:sz w:val="24"/>
          <w:szCs w:val="24"/>
        </w:rPr>
        <w:t>E</w:t>
      </w:r>
      <w:r w:rsidR="00C65F3A" w:rsidRPr="00DD7DEC">
        <w:rPr>
          <w:sz w:val="24"/>
          <w:szCs w:val="24"/>
          <w:vertAlign w:val="subscript"/>
        </w:rPr>
        <w:t>max</w:t>
      </w:r>
      <w:proofErr w:type="spellEnd"/>
      <w:r w:rsidR="00C65F3A" w:rsidRPr="00DD7DEC">
        <w:rPr>
          <w:sz w:val="24"/>
          <w:szCs w:val="24"/>
        </w:rPr>
        <w:t>(</w:t>
      </w:r>
      <w:r w:rsidR="00C65F3A" w:rsidRPr="00DD7DEC">
        <w:rPr>
          <w:sz w:val="24"/>
          <w:szCs w:val="24"/>
        </w:rPr>
        <w:sym w:font="Symbol" w:char="F06C"/>
      </w:r>
      <w:r w:rsidR="00C65F3A" w:rsidRPr="00DD7DEC">
        <w:rPr>
          <w:sz w:val="24"/>
          <w:szCs w:val="24"/>
        </w:rPr>
        <w:t>)</w:t>
      </w:r>
      <w:r w:rsidRPr="00DD7DEC">
        <w:rPr>
          <w:sz w:val="24"/>
          <w:szCs w:val="24"/>
        </w:rPr>
        <w:t>，按式（</w:t>
      </w:r>
      <w:r w:rsidR="00466257" w:rsidRPr="00DD7DEC">
        <w:rPr>
          <w:sz w:val="24"/>
          <w:szCs w:val="24"/>
        </w:rPr>
        <w:t>1</w:t>
      </w:r>
      <w:r w:rsidRPr="00DD7DEC">
        <w:rPr>
          <w:sz w:val="24"/>
          <w:szCs w:val="24"/>
        </w:rPr>
        <w:t>）计算</w:t>
      </w:r>
      <w:r w:rsidR="00BC4CED" w:rsidRPr="00DD7DEC">
        <w:rPr>
          <w:sz w:val="24"/>
          <w:szCs w:val="24"/>
        </w:rPr>
        <w:t>光谱</w:t>
      </w:r>
      <w:r w:rsidR="00FF3511" w:rsidRPr="00DD7DEC">
        <w:rPr>
          <w:sz w:val="24"/>
          <w:szCs w:val="24"/>
        </w:rPr>
        <w:t>不</w:t>
      </w:r>
      <w:r w:rsidRPr="00DD7DEC">
        <w:rPr>
          <w:sz w:val="24"/>
          <w:szCs w:val="24"/>
        </w:rPr>
        <w:t>稳定</w:t>
      </w:r>
      <w:r w:rsidR="00264E62" w:rsidRPr="00DD7DEC">
        <w:rPr>
          <w:sz w:val="24"/>
          <w:szCs w:val="24"/>
        </w:rPr>
        <w:t>度</w:t>
      </w:r>
      <w:r w:rsidRPr="00DD7DEC">
        <w:rPr>
          <w:i/>
          <w:sz w:val="24"/>
          <w:szCs w:val="24"/>
        </w:rPr>
        <w:t>S</w:t>
      </w:r>
      <w:r w:rsidR="00474FC2" w:rsidRPr="00DD7DEC">
        <w:rPr>
          <w:sz w:val="24"/>
          <w:szCs w:val="24"/>
        </w:rPr>
        <w:t>(</w:t>
      </w:r>
      <w:r w:rsidR="00474FC2" w:rsidRPr="00DD7DEC">
        <w:rPr>
          <w:sz w:val="24"/>
          <w:szCs w:val="24"/>
        </w:rPr>
        <w:sym w:font="Symbol" w:char="F06C"/>
      </w:r>
      <w:r w:rsidR="00474FC2" w:rsidRPr="00DD7DEC">
        <w:rPr>
          <w:sz w:val="24"/>
          <w:szCs w:val="24"/>
        </w:rPr>
        <w:t>)</w:t>
      </w:r>
      <w:r w:rsidRPr="00DD7DEC">
        <w:rPr>
          <w:sz w:val="24"/>
          <w:szCs w:val="24"/>
        </w:rPr>
        <w:t>。</w:t>
      </w:r>
    </w:p>
    <w:p w:rsidR="00574B40" w:rsidRPr="00DD7DEC" w:rsidRDefault="003A03F8" w:rsidP="004C2690">
      <w:pPr>
        <w:spacing w:beforeLines="50"/>
        <w:ind w:firstLineChars="177" w:firstLine="425"/>
        <w:jc w:val="right"/>
      </w:pPr>
      <m:oMath>
        <m:r>
          <w:rPr>
            <w:rFonts w:ascii="Cambria Math"/>
            <w:sz w:val="24"/>
            <w:szCs w:val="24"/>
          </w:rPr>
          <m:t>S</m:t>
        </m:r>
        <m:r>
          <m:rPr>
            <m:sty m:val="p"/>
          </m:rPr>
          <w:rPr>
            <w:rFonts w:ascii="Cambria Math"/>
            <w:sz w:val="24"/>
            <w:szCs w:val="24"/>
          </w:rPr>
          <m:t>(</m:t>
        </m:r>
        <m:r>
          <m:rPr>
            <m:sty m:val="p"/>
          </m:rPr>
          <w:rPr>
            <w:rFonts w:ascii="Cambria Math"/>
            <w:sz w:val="24"/>
            <w:szCs w:val="24"/>
          </w:rPr>
          <w:sym w:font="Symbol" w:char="F06C"/>
        </m:r>
        <m:r>
          <m:rPr>
            <m:sty m:val="p"/>
          </m:rPr>
          <w:rPr>
            <w:rFonts w:ascii="Cambria Math"/>
            <w:sz w:val="24"/>
            <w:szCs w:val="24"/>
          </w:rPr>
          <m:t>)=</m:t>
        </m:r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max</m:t>
                </m:r>
              </m:sub>
            </m:sSub>
            <m:d>
              <m:dPr>
                <m:ctrlPr>
                  <w:rPr>
                    <w:rFonts w:asci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w:sym w:font="Symbol" w:char="F06C"/>
                </m:r>
              </m:e>
            </m:d>
            <m:r>
              <m:rPr>
                <m:sty m:val="p"/>
              </m:rPr>
              <w:rPr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min</m:t>
                </m:r>
              </m:sub>
            </m:sSub>
            <m:d>
              <m:dPr>
                <m:ctrlPr>
                  <w:rPr>
                    <w:rFonts w:asci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w:sym w:font="Symbol" w:char="F06C"/>
                </m:r>
              </m:e>
            </m:d>
          </m:num>
          <m:den>
            <m:nary>
              <m:naryPr>
                <m:chr m:val="∑"/>
                <m:limLoc m:val="undOvr"/>
                <m:ctrlPr>
                  <w:rPr>
                    <w:rFonts w:ascii="Cambria Math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n</m:t>
                </m:r>
              </m:sup>
              <m:e>
                <m:f>
                  <m:fPr>
                    <m:type m:val="lin"/>
                    <m:ctrlPr>
                      <w:rPr>
                        <w:rFonts w:asci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w:sym w:font="Symbol" w:char="F06C"/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den>
        </m:f>
      </m:oMath>
      <w:r w:rsidRPr="00DD7DEC">
        <w:sym w:font="Symbol" w:char="F0B4"/>
      </w:r>
      <w:r w:rsidRPr="00DD7DEC">
        <w:t>100%</w:t>
      </w:r>
      <w:r w:rsidR="00574B40" w:rsidRPr="00DD7DEC">
        <w:t xml:space="preserve">                             (</w:t>
      </w:r>
      <w:r w:rsidR="00466257" w:rsidRPr="00DD7DEC">
        <w:t>1</w:t>
      </w:r>
      <w:r w:rsidR="00574B40" w:rsidRPr="00DD7DEC">
        <w:t>)</w:t>
      </w:r>
    </w:p>
    <w:p w:rsidR="00574B40" w:rsidRPr="00DD7DEC" w:rsidRDefault="00574B40" w:rsidP="004C2690">
      <w:pPr>
        <w:spacing w:beforeLines="50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式中：</w:t>
      </w:r>
    </w:p>
    <w:p w:rsidR="00574B40" w:rsidRPr="00DD7DEC" w:rsidRDefault="00574B40" w:rsidP="004C2690">
      <w:pPr>
        <w:spacing w:beforeLines="50"/>
        <w:ind w:firstLineChars="413" w:firstLine="991"/>
        <w:rPr>
          <w:sz w:val="24"/>
          <w:szCs w:val="24"/>
        </w:rPr>
      </w:pPr>
      <w:r w:rsidRPr="00DD7DEC">
        <w:rPr>
          <w:i/>
          <w:color w:val="000000"/>
          <w:sz w:val="24"/>
        </w:rPr>
        <w:t>S</w:t>
      </w:r>
      <w:r w:rsidR="00D80FF8" w:rsidRPr="00DD7DEC">
        <w:rPr>
          <w:sz w:val="24"/>
          <w:szCs w:val="24"/>
        </w:rPr>
        <w:t>(</w:t>
      </w:r>
      <w:r w:rsidR="00D80FF8" w:rsidRPr="00DD7DEC">
        <w:rPr>
          <w:sz w:val="24"/>
          <w:szCs w:val="24"/>
        </w:rPr>
        <w:sym w:font="Symbol" w:char="F06C"/>
      </w:r>
      <w:r w:rsidR="00D80FF8" w:rsidRPr="00DD7DEC">
        <w:rPr>
          <w:sz w:val="24"/>
          <w:szCs w:val="24"/>
        </w:rPr>
        <w:t>)</w:t>
      </w:r>
      <w:r w:rsidRPr="00DD7DEC">
        <w:rPr>
          <w:i/>
          <w:color w:val="000000"/>
          <w:sz w:val="24"/>
        </w:rPr>
        <w:t xml:space="preserve"> </w:t>
      </w:r>
      <w:r w:rsidRPr="00DD7DEC">
        <w:rPr>
          <w:color w:val="000000"/>
          <w:sz w:val="24"/>
        </w:rPr>
        <w:sym w:font="Symbol" w:char="F0BE"/>
      </w:r>
      <w:r w:rsidRPr="00DD7DEC">
        <w:rPr>
          <w:color w:val="000000"/>
          <w:sz w:val="24"/>
        </w:rPr>
        <w:t>—</w:t>
      </w:r>
      <w:r w:rsidR="00BC4CED" w:rsidRPr="00DD7DEC">
        <w:rPr>
          <w:color w:val="000000"/>
          <w:sz w:val="24"/>
        </w:rPr>
        <w:t>光谱</w:t>
      </w:r>
      <w:r w:rsidR="00FF3511" w:rsidRPr="00DD7DEC">
        <w:rPr>
          <w:color w:val="000000"/>
          <w:sz w:val="24"/>
        </w:rPr>
        <w:t>不</w:t>
      </w:r>
      <w:r w:rsidRPr="00DD7DEC">
        <w:rPr>
          <w:color w:val="000000"/>
          <w:sz w:val="24"/>
        </w:rPr>
        <w:t>稳定</w:t>
      </w:r>
      <w:r w:rsidR="00264E62" w:rsidRPr="00DD7DEC">
        <w:rPr>
          <w:color w:val="000000"/>
          <w:sz w:val="24"/>
        </w:rPr>
        <w:t>度</w:t>
      </w:r>
      <w:r w:rsidRPr="00DD7DEC">
        <w:rPr>
          <w:color w:val="000000"/>
          <w:sz w:val="24"/>
        </w:rPr>
        <w:t>，</w:t>
      </w:r>
      <w:r w:rsidRPr="00DD7DEC">
        <w:rPr>
          <w:color w:val="000000"/>
          <w:sz w:val="24"/>
        </w:rPr>
        <w:t>%</w:t>
      </w:r>
      <w:r w:rsidRPr="00DD7DEC">
        <w:rPr>
          <w:color w:val="000000"/>
          <w:sz w:val="24"/>
        </w:rPr>
        <w:t>；</w:t>
      </w:r>
    </w:p>
    <w:p w:rsidR="00574B40" w:rsidRPr="00DD7DEC" w:rsidRDefault="00983083" w:rsidP="004C2690">
      <w:pPr>
        <w:spacing w:beforeLines="50"/>
        <w:ind w:firstLineChars="413" w:firstLine="991"/>
        <w:rPr>
          <w:sz w:val="24"/>
          <w:szCs w:val="24"/>
        </w:rPr>
      </w:pPr>
      <w:proofErr w:type="spellStart"/>
      <w:r w:rsidRPr="00DD7DEC">
        <w:rPr>
          <w:i/>
          <w:sz w:val="24"/>
          <w:szCs w:val="24"/>
        </w:rPr>
        <w:t>E</w:t>
      </w:r>
      <w:r w:rsidRPr="00DD7DEC">
        <w:rPr>
          <w:sz w:val="24"/>
          <w:szCs w:val="24"/>
          <w:vertAlign w:val="subscript"/>
        </w:rPr>
        <w:t>min</w:t>
      </w:r>
      <w:proofErr w:type="spellEnd"/>
      <w:r w:rsidRPr="00DD7DEC">
        <w:rPr>
          <w:sz w:val="24"/>
          <w:szCs w:val="24"/>
        </w:rPr>
        <w:t>(</w:t>
      </w:r>
      <w:r w:rsidRPr="00DD7DEC">
        <w:rPr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="00574B40" w:rsidRPr="00DD7DEC">
        <w:rPr>
          <w:i/>
          <w:color w:val="000000"/>
          <w:sz w:val="24"/>
        </w:rPr>
        <w:t xml:space="preserve"> </w:t>
      </w:r>
      <w:r w:rsidR="00574B40" w:rsidRPr="00DD7DEC">
        <w:rPr>
          <w:color w:val="000000"/>
          <w:sz w:val="24"/>
        </w:rPr>
        <w:sym w:font="Symbol" w:char="F0BE"/>
      </w:r>
      <w:r w:rsidR="00574B40" w:rsidRPr="00DD7DEC">
        <w:rPr>
          <w:color w:val="000000"/>
          <w:sz w:val="24"/>
        </w:rPr>
        <w:t>—</w:t>
      </w:r>
      <w:r w:rsidR="003A03F8" w:rsidRPr="00DD7DEC">
        <w:rPr>
          <w:sz w:val="24"/>
          <w:szCs w:val="24"/>
        </w:rPr>
        <w:t>光谱辐射照度</w:t>
      </w:r>
      <w:r w:rsidR="00574B40" w:rsidRPr="00DD7DEC">
        <w:rPr>
          <w:sz w:val="24"/>
          <w:szCs w:val="24"/>
        </w:rPr>
        <w:t>测量最小值</w:t>
      </w:r>
      <w:r w:rsidR="00574B40" w:rsidRPr="00DD7DEC">
        <w:rPr>
          <w:color w:val="000000"/>
          <w:sz w:val="24"/>
        </w:rPr>
        <w:t>，</w:t>
      </w:r>
      <w:proofErr w:type="spellStart"/>
      <w:r w:rsidR="00604021" w:rsidRPr="00DD7DEC">
        <w:rPr>
          <w:sz w:val="24"/>
          <w:szCs w:val="24"/>
        </w:rPr>
        <w:t>μ</w:t>
      </w:r>
      <w:r w:rsidR="00574B40" w:rsidRPr="00DD7DEC">
        <w:rPr>
          <w:color w:val="000000"/>
          <w:sz w:val="24"/>
        </w:rPr>
        <w:t>W</w:t>
      </w:r>
      <w:proofErr w:type="spellEnd"/>
      <w:r w:rsidR="00574B40" w:rsidRPr="00DD7DEC">
        <w:rPr>
          <w:color w:val="000000"/>
          <w:sz w:val="24"/>
        </w:rPr>
        <w:sym w:font="Symbol" w:char="F0D7"/>
      </w:r>
      <w:r w:rsidR="00FE2284" w:rsidRPr="00DD7DEC">
        <w:rPr>
          <w:color w:val="000000"/>
          <w:sz w:val="24"/>
        </w:rPr>
        <w:t>c</w:t>
      </w:r>
      <w:r w:rsidR="00574B40" w:rsidRPr="00DD7DEC">
        <w:rPr>
          <w:color w:val="000000"/>
          <w:sz w:val="24"/>
        </w:rPr>
        <w:t>m</w:t>
      </w:r>
      <w:r w:rsidR="00574B40" w:rsidRPr="00DD7DEC">
        <w:rPr>
          <w:color w:val="000000"/>
          <w:sz w:val="24"/>
          <w:vertAlign w:val="superscript"/>
        </w:rPr>
        <w:t>-2</w:t>
      </w:r>
      <w:r w:rsidR="00574B40" w:rsidRPr="00DD7DEC">
        <w:rPr>
          <w:color w:val="000000"/>
          <w:sz w:val="24"/>
        </w:rPr>
        <w:sym w:font="Symbol" w:char="F0D7"/>
      </w:r>
      <w:r w:rsidR="00574B40" w:rsidRPr="00DD7DEC">
        <w:rPr>
          <w:color w:val="000000"/>
          <w:sz w:val="24"/>
        </w:rPr>
        <w:t>nm</w:t>
      </w:r>
      <w:r w:rsidR="00574B40" w:rsidRPr="00DD7DEC">
        <w:rPr>
          <w:color w:val="000000"/>
          <w:sz w:val="24"/>
          <w:vertAlign w:val="superscript"/>
        </w:rPr>
        <w:t>-1</w:t>
      </w:r>
      <w:r w:rsidR="00574B40" w:rsidRPr="00DD7DEC">
        <w:rPr>
          <w:color w:val="000000"/>
          <w:sz w:val="24"/>
        </w:rPr>
        <w:t>；</w:t>
      </w:r>
    </w:p>
    <w:p w:rsidR="00574B40" w:rsidRPr="00DD7DEC" w:rsidRDefault="00983083" w:rsidP="004C2690">
      <w:pPr>
        <w:spacing w:beforeLines="50"/>
        <w:ind w:firstLineChars="413" w:firstLine="991"/>
        <w:rPr>
          <w:color w:val="000000"/>
          <w:sz w:val="24"/>
        </w:rPr>
      </w:pPr>
      <w:proofErr w:type="spellStart"/>
      <w:r w:rsidRPr="00DD7DEC">
        <w:rPr>
          <w:i/>
          <w:sz w:val="24"/>
          <w:szCs w:val="24"/>
        </w:rPr>
        <w:t>E</w:t>
      </w:r>
      <w:r w:rsidRPr="00DD7DEC">
        <w:rPr>
          <w:sz w:val="24"/>
          <w:szCs w:val="24"/>
          <w:vertAlign w:val="subscript"/>
        </w:rPr>
        <w:t>max</w:t>
      </w:r>
      <w:proofErr w:type="spellEnd"/>
      <w:r w:rsidRPr="00DD7DEC">
        <w:rPr>
          <w:sz w:val="24"/>
          <w:szCs w:val="24"/>
        </w:rPr>
        <w:t>(</w:t>
      </w:r>
      <w:r w:rsidRPr="00DD7DEC">
        <w:rPr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="00574B40" w:rsidRPr="00DD7DEC">
        <w:rPr>
          <w:color w:val="000000"/>
          <w:sz w:val="24"/>
        </w:rPr>
        <w:sym w:font="Symbol" w:char="F0BE"/>
      </w:r>
      <w:r w:rsidR="00574B40" w:rsidRPr="00DD7DEC">
        <w:rPr>
          <w:color w:val="000000"/>
          <w:sz w:val="24"/>
        </w:rPr>
        <w:t>—</w:t>
      </w:r>
      <w:r w:rsidR="003A03F8" w:rsidRPr="00DD7DEC">
        <w:rPr>
          <w:sz w:val="24"/>
          <w:szCs w:val="24"/>
        </w:rPr>
        <w:t>光谱辐射照度</w:t>
      </w:r>
      <w:r w:rsidR="00574B40" w:rsidRPr="00DD7DEC">
        <w:rPr>
          <w:sz w:val="24"/>
          <w:szCs w:val="24"/>
        </w:rPr>
        <w:t>测量最大值</w:t>
      </w:r>
      <w:r w:rsidR="00574B40" w:rsidRPr="00DD7DEC">
        <w:rPr>
          <w:color w:val="000000"/>
          <w:sz w:val="24"/>
        </w:rPr>
        <w:t>，</w:t>
      </w:r>
      <w:proofErr w:type="spellStart"/>
      <w:r w:rsidR="00604021" w:rsidRPr="00DD7DEC">
        <w:rPr>
          <w:sz w:val="24"/>
          <w:szCs w:val="24"/>
        </w:rPr>
        <w:t>μ</w:t>
      </w:r>
      <w:r w:rsidR="00574B40" w:rsidRPr="00DD7DEC">
        <w:rPr>
          <w:color w:val="000000"/>
          <w:sz w:val="24"/>
        </w:rPr>
        <w:t>W</w:t>
      </w:r>
      <w:proofErr w:type="spellEnd"/>
      <w:r w:rsidR="00574B40" w:rsidRPr="00DD7DEC">
        <w:rPr>
          <w:color w:val="000000"/>
          <w:sz w:val="24"/>
        </w:rPr>
        <w:sym w:font="Symbol" w:char="F0D7"/>
      </w:r>
      <w:r w:rsidR="00FE2284" w:rsidRPr="00DD7DEC">
        <w:rPr>
          <w:color w:val="000000"/>
          <w:sz w:val="24"/>
        </w:rPr>
        <w:t>c</w:t>
      </w:r>
      <w:r w:rsidR="00574B40" w:rsidRPr="00DD7DEC">
        <w:rPr>
          <w:color w:val="000000"/>
          <w:sz w:val="24"/>
        </w:rPr>
        <w:t>m</w:t>
      </w:r>
      <w:r w:rsidR="00574B40" w:rsidRPr="00DD7DEC">
        <w:rPr>
          <w:color w:val="000000"/>
          <w:sz w:val="24"/>
          <w:vertAlign w:val="superscript"/>
        </w:rPr>
        <w:t>-2</w:t>
      </w:r>
      <w:r w:rsidR="00574B40" w:rsidRPr="00DD7DEC">
        <w:rPr>
          <w:color w:val="000000"/>
          <w:sz w:val="24"/>
        </w:rPr>
        <w:sym w:font="Symbol" w:char="F0D7"/>
      </w:r>
      <w:r w:rsidR="00574B40" w:rsidRPr="00DD7DEC">
        <w:rPr>
          <w:color w:val="000000"/>
          <w:sz w:val="24"/>
        </w:rPr>
        <w:t>nm</w:t>
      </w:r>
      <w:r w:rsidR="00574B40" w:rsidRPr="00DD7DEC">
        <w:rPr>
          <w:color w:val="000000"/>
          <w:sz w:val="24"/>
          <w:vertAlign w:val="superscript"/>
        </w:rPr>
        <w:t>-1</w:t>
      </w:r>
      <w:r w:rsidR="00574B40" w:rsidRPr="00DD7DEC">
        <w:rPr>
          <w:color w:val="000000"/>
          <w:sz w:val="24"/>
        </w:rPr>
        <w:t>。</w:t>
      </w:r>
    </w:p>
    <w:p w:rsidR="0007054C" w:rsidRPr="00DD7DEC" w:rsidRDefault="0007054C" w:rsidP="004C2690">
      <w:pPr>
        <w:spacing w:before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6.</w:t>
      </w:r>
      <w:r w:rsidR="00B03A68" w:rsidRPr="00DD7DEC">
        <w:rPr>
          <w:color w:val="000000"/>
          <w:sz w:val="24"/>
        </w:rPr>
        <w:t>3</w:t>
      </w:r>
      <w:r w:rsidRPr="00DD7DEC">
        <w:rPr>
          <w:color w:val="000000"/>
          <w:sz w:val="24"/>
        </w:rPr>
        <w:t>.</w:t>
      </w:r>
      <w:r w:rsidR="00466257" w:rsidRPr="00DD7DEC">
        <w:rPr>
          <w:color w:val="000000"/>
          <w:sz w:val="24"/>
        </w:rPr>
        <w:t>3</w:t>
      </w:r>
      <w:r w:rsidRPr="00DD7DEC">
        <w:rPr>
          <w:color w:val="000000"/>
          <w:sz w:val="24"/>
        </w:rPr>
        <w:t>光谱辐射照度</w:t>
      </w:r>
    </w:p>
    <w:p w:rsidR="0007054C" w:rsidRPr="00DD7DEC" w:rsidRDefault="0007054C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氘灯在使用前用酒精棉球轻轻擦拭窗口，避免用手触摸。操作时应轻拿轻放，保持氘灯玻壳清洁。</w:t>
      </w:r>
      <w:r w:rsidR="00B03A68" w:rsidRPr="00DD7DEC">
        <w:rPr>
          <w:sz w:val="24"/>
          <w:szCs w:val="24"/>
        </w:rPr>
        <w:t>调整</w:t>
      </w:r>
      <w:r w:rsidR="00466257" w:rsidRPr="00DD7DEC">
        <w:rPr>
          <w:sz w:val="24"/>
          <w:szCs w:val="24"/>
        </w:rPr>
        <w:t>氘灯</w:t>
      </w:r>
      <w:r w:rsidR="00B03A68" w:rsidRPr="00DD7DEC">
        <w:rPr>
          <w:sz w:val="24"/>
          <w:szCs w:val="24"/>
        </w:rPr>
        <w:t>位姿</w:t>
      </w:r>
      <w:r w:rsidR="00466257" w:rsidRPr="00DD7DEC">
        <w:rPr>
          <w:sz w:val="24"/>
          <w:szCs w:val="24"/>
        </w:rPr>
        <w:t>，确保氘灯发射面的中心与测量系统的光轴重合且垂直。</w:t>
      </w:r>
      <w:r w:rsidRPr="00DD7DEC">
        <w:rPr>
          <w:sz w:val="24"/>
          <w:szCs w:val="24"/>
        </w:rPr>
        <w:t>氘灯通电预热</w:t>
      </w:r>
      <w:r w:rsidR="001765C9" w:rsidRPr="00DD7DEC">
        <w:rPr>
          <w:sz w:val="24"/>
          <w:szCs w:val="24"/>
        </w:rPr>
        <w:t>时间应</w:t>
      </w:r>
      <w:r w:rsidRPr="00DD7DEC">
        <w:rPr>
          <w:sz w:val="24"/>
          <w:szCs w:val="24"/>
        </w:rPr>
        <w:t>至少</w:t>
      </w:r>
      <w:r w:rsidR="00D614A8" w:rsidRPr="00DD7DEC">
        <w:rPr>
          <w:sz w:val="24"/>
          <w:szCs w:val="24"/>
        </w:rPr>
        <w:t xml:space="preserve">20 </w:t>
      </w:r>
      <w:r w:rsidRPr="00DD7DEC">
        <w:rPr>
          <w:sz w:val="24"/>
          <w:szCs w:val="24"/>
        </w:rPr>
        <w:t>min</w:t>
      </w:r>
      <w:r w:rsidRPr="00DD7DEC">
        <w:rPr>
          <w:sz w:val="24"/>
          <w:szCs w:val="24"/>
        </w:rPr>
        <w:t>。</w:t>
      </w:r>
    </w:p>
    <w:p w:rsidR="001765C9" w:rsidRPr="00DD7DEC" w:rsidRDefault="001765C9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校准时应选择合适的测量距离并做记录，通常为</w:t>
      </w:r>
      <w:r w:rsidRPr="00DD7DEC">
        <w:rPr>
          <w:sz w:val="24"/>
          <w:szCs w:val="24"/>
        </w:rPr>
        <w:t>500</w:t>
      </w:r>
      <w:r w:rsidR="00DC4010" w:rsidRPr="00DD7DEC">
        <w:rPr>
          <w:sz w:val="24"/>
          <w:szCs w:val="24"/>
        </w:rPr>
        <w:t xml:space="preserve"> </w:t>
      </w:r>
      <w:r w:rsidRPr="00DD7DEC">
        <w:rPr>
          <w:sz w:val="24"/>
          <w:szCs w:val="24"/>
        </w:rPr>
        <w:t>mm</w:t>
      </w:r>
      <w:r w:rsidRPr="00DD7DEC">
        <w:rPr>
          <w:sz w:val="24"/>
          <w:szCs w:val="24"/>
        </w:rPr>
        <w:t>，也可根据校准需求选择其他</w:t>
      </w:r>
      <w:r w:rsidRPr="00DD7DEC">
        <w:rPr>
          <w:sz w:val="24"/>
          <w:szCs w:val="24"/>
        </w:rPr>
        <w:lastRenderedPageBreak/>
        <w:t>合适的测量距离。</w:t>
      </w:r>
    </w:p>
    <w:p w:rsidR="009D6CAE" w:rsidRPr="00DD7DEC" w:rsidRDefault="009D6CAE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氘灯光谱辐射</w:t>
      </w:r>
      <w:r w:rsidR="00557C8B" w:rsidRPr="00DD7DEC">
        <w:rPr>
          <w:sz w:val="24"/>
          <w:szCs w:val="24"/>
        </w:rPr>
        <w:t>照</w:t>
      </w:r>
      <w:r w:rsidRPr="00DD7DEC">
        <w:rPr>
          <w:sz w:val="24"/>
          <w:szCs w:val="24"/>
        </w:rPr>
        <w:t>度的校准采用</w:t>
      </w:r>
      <w:r w:rsidR="002E0D92" w:rsidRPr="00DD7DEC">
        <w:rPr>
          <w:sz w:val="24"/>
          <w:szCs w:val="24"/>
        </w:rPr>
        <w:t>光谱比较</w:t>
      </w:r>
      <w:r w:rsidR="00EC5AA3" w:rsidRPr="00DD7DEC">
        <w:rPr>
          <w:sz w:val="24"/>
          <w:szCs w:val="24"/>
        </w:rPr>
        <w:t>测量</w:t>
      </w:r>
      <w:r w:rsidRPr="00DD7DEC">
        <w:rPr>
          <w:sz w:val="24"/>
          <w:szCs w:val="24"/>
        </w:rPr>
        <w:t>法，在光谱辐射</w:t>
      </w:r>
      <w:r w:rsidR="00557C8B" w:rsidRPr="00DD7DEC">
        <w:rPr>
          <w:sz w:val="24"/>
          <w:szCs w:val="24"/>
        </w:rPr>
        <w:t>照</w:t>
      </w:r>
      <w:r w:rsidRPr="00DD7DEC">
        <w:rPr>
          <w:sz w:val="24"/>
          <w:szCs w:val="24"/>
        </w:rPr>
        <w:t>度校准装置上进行测量。校准方法如下：</w:t>
      </w:r>
    </w:p>
    <w:p w:rsidR="009D6CAE" w:rsidRPr="00DD7DEC" w:rsidRDefault="009D6CAE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1</w:t>
      </w:r>
      <w:r w:rsidRPr="00DD7DEC">
        <w:rPr>
          <w:sz w:val="24"/>
          <w:szCs w:val="24"/>
        </w:rPr>
        <w:t>）将标准氘灯安装于光谱辐射</w:t>
      </w:r>
      <w:r w:rsidR="00557C8B" w:rsidRPr="00DD7DEC">
        <w:rPr>
          <w:sz w:val="24"/>
          <w:szCs w:val="24"/>
        </w:rPr>
        <w:t>照</w:t>
      </w:r>
      <w:r w:rsidRPr="00DD7DEC">
        <w:rPr>
          <w:sz w:val="24"/>
          <w:szCs w:val="24"/>
        </w:rPr>
        <w:t>度校准装置上，</w:t>
      </w:r>
      <w:r w:rsidR="002E0D92" w:rsidRPr="00DD7DEC">
        <w:rPr>
          <w:sz w:val="24"/>
          <w:szCs w:val="24"/>
        </w:rPr>
        <w:t>测量</w:t>
      </w:r>
      <w:r w:rsidRPr="00DD7DEC">
        <w:rPr>
          <w:sz w:val="24"/>
          <w:szCs w:val="24"/>
        </w:rPr>
        <w:t>每一波长</w:t>
      </w:r>
      <w:r w:rsidRPr="00DD7DEC">
        <w:rPr>
          <w:sz w:val="24"/>
          <w:szCs w:val="24"/>
        </w:rPr>
        <w:t>λ</w:t>
      </w:r>
      <w:r w:rsidR="002E0D92" w:rsidRPr="00DD7DEC">
        <w:rPr>
          <w:sz w:val="24"/>
          <w:szCs w:val="24"/>
        </w:rPr>
        <w:t>处的光谱</w:t>
      </w:r>
      <w:r w:rsidRPr="00DD7DEC">
        <w:rPr>
          <w:sz w:val="24"/>
          <w:szCs w:val="24"/>
        </w:rPr>
        <w:t>响应</w:t>
      </w:r>
      <w:r w:rsidR="002E0D92" w:rsidRPr="00DD7DEC">
        <w:rPr>
          <w:sz w:val="24"/>
          <w:szCs w:val="24"/>
        </w:rPr>
        <w:t>信号</w:t>
      </w:r>
      <w:r w:rsidR="00603F17" w:rsidRPr="00DD7DEC">
        <w:rPr>
          <w:i/>
          <w:sz w:val="24"/>
          <w:szCs w:val="24"/>
        </w:rPr>
        <w:t>V</w:t>
      </w:r>
      <w:r w:rsidR="003F7FC8" w:rsidRPr="00DD7DEC">
        <w:rPr>
          <w:sz w:val="24"/>
          <w:szCs w:val="24"/>
          <w:vertAlign w:val="subscript"/>
        </w:rPr>
        <w:t xml:space="preserve">s </w:t>
      </w:r>
      <w:r w:rsidR="003F7FC8" w:rsidRPr="00DD7DEC">
        <w:rPr>
          <w:sz w:val="24"/>
          <w:szCs w:val="24"/>
        </w:rPr>
        <w:t>(</w:t>
      </w:r>
      <w:r w:rsidR="003F7FC8" w:rsidRPr="00DD7DEC">
        <w:rPr>
          <w:sz w:val="24"/>
          <w:szCs w:val="24"/>
        </w:rPr>
        <w:sym w:font="Symbol" w:char="F06C"/>
      </w:r>
      <w:r w:rsidR="003F7FC8" w:rsidRPr="00DD7DEC">
        <w:rPr>
          <w:sz w:val="24"/>
          <w:szCs w:val="24"/>
        </w:rPr>
        <w:t>)</w:t>
      </w:r>
      <w:r w:rsidRPr="00DD7DEC">
        <w:rPr>
          <w:sz w:val="24"/>
          <w:szCs w:val="24"/>
        </w:rPr>
        <w:t>。</w:t>
      </w:r>
    </w:p>
    <w:p w:rsidR="009D6CAE" w:rsidRPr="00DD7DEC" w:rsidRDefault="009D6CAE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2</w:t>
      </w:r>
      <w:r w:rsidRPr="00DD7DEC">
        <w:rPr>
          <w:sz w:val="24"/>
          <w:szCs w:val="24"/>
        </w:rPr>
        <w:t>）将待测氘灯安装于光谱辐射</w:t>
      </w:r>
      <w:r w:rsidR="00557C8B" w:rsidRPr="00DD7DEC">
        <w:rPr>
          <w:sz w:val="24"/>
          <w:szCs w:val="24"/>
        </w:rPr>
        <w:t>照</w:t>
      </w:r>
      <w:r w:rsidRPr="00DD7DEC">
        <w:rPr>
          <w:sz w:val="24"/>
          <w:szCs w:val="24"/>
        </w:rPr>
        <w:t>度校准装置上，</w:t>
      </w:r>
      <w:r w:rsidR="002E0D92" w:rsidRPr="00DD7DEC">
        <w:rPr>
          <w:sz w:val="24"/>
          <w:szCs w:val="24"/>
        </w:rPr>
        <w:t>测量每一波长</w:t>
      </w:r>
      <w:r w:rsidR="002E0D92" w:rsidRPr="00DD7DEC">
        <w:rPr>
          <w:sz w:val="24"/>
          <w:szCs w:val="24"/>
        </w:rPr>
        <w:t>λ</w:t>
      </w:r>
      <w:r w:rsidR="002E0D92" w:rsidRPr="00DD7DEC">
        <w:rPr>
          <w:sz w:val="24"/>
          <w:szCs w:val="24"/>
        </w:rPr>
        <w:t>处的光谱</w:t>
      </w:r>
      <w:r w:rsidRPr="00DD7DEC">
        <w:rPr>
          <w:sz w:val="24"/>
          <w:szCs w:val="24"/>
        </w:rPr>
        <w:t>响应</w:t>
      </w:r>
      <w:r w:rsidR="002E0D92" w:rsidRPr="00DD7DEC">
        <w:rPr>
          <w:sz w:val="24"/>
          <w:szCs w:val="24"/>
        </w:rPr>
        <w:t>信号</w:t>
      </w:r>
      <w:r w:rsidR="00603F17" w:rsidRPr="00DD7DEC">
        <w:rPr>
          <w:i/>
          <w:sz w:val="24"/>
          <w:szCs w:val="24"/>
        </w:rPr>
        <w:t>V</w:t>
      </w:r>
      <w:r w:rsidR="003F7FC8" w:rsidRPr="00DD7DEC">
        <w:rPr>
          <w:sz w:val="24"/>
          <w:szCs w:val="24"/>
          <w:vertAlign w:val="subscript"/>
        </w:rPr>
        <w:t xml:space="preserve"> </w:t>
      </w:r>
      <w:r w:rsidR="003F7FC8" w:rsidRPr="00DD7DEC">
        <w:rPr>
          <w:sz w:val="24"/>
          <w:szCs w:val="24"/>
        </w:rPr>
        <w:t>(</w:t>
      </w:r>
      <w:r w:rsidR="003F7FC8" w:rsidRPr="00DD7DEC">
        <w:rPr>
          <w:sz w:val="24"/>
          <w:szCs w:val="24"/>
        </w:rPr>
        <w:sym w:font="Symbol" w:char="F06C"/>
      </w:r>
      <w:r w:rsidR="003F7FC8" w:rsidRPr="00DD7DEC">
        <w:rPr>
          <w:sz w:val="24"/>
          <w:szCs w:val="24"/>
        </w:rPr>
        <w:t>)</w:t>
      </w:r>
      <w:r w:rsidRPr="00DD7DEC">
        <w:rPr>
          <w:sz w:val="24"/>
          <w:szCs w:val="24"/>
        </w:rPr>
        <w:t>。</w:t>
      </w:r>
    </w:p>
    <w:p w:rsidR="009D6CAE" w:rsidRPr="00DD7DEC" w:rsidRDefault="009D6CAE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3</w:t>
      </w:r>
      <w:r w:rsidRPr="00DD7DEC">
        <w:rPr>
          <w:sz w:val="24"/>
          <w:szCs w:val="24"/>
        </w:rPr>
        <w:t>）设标准氘灯的光谱辐射</w:t>
      </w:r>
      <w:r w:rsidR="00557C8B" w:rsidRPr="00DD7DEC">
        <w:rPr>
          <w:sz w:val="24"/>
          <w:szCs w:val="24"/>
        </w:rPr>
        <w:t>照</w:t>
      </w:r>
      <w:r w:rsidRPr="00DD7DEC">
        <w:rPr>
          <w:sz w:val="24"/>
          <w:szCs w:val="24"/>
        </w:rPr>
        <w:t>度值为</w:t>
      </w:r>
      <w:r w:rsidR="00BB2FD8" w:rsidRPr="00DD7DEC">
        <w:rPr>
          <w:i/>
          <w:sz w:val="24"/>
          <w:szCs w:val="24"/>
        </w:rPr>
        <w:t>E</w:t>
      </w:r>
      <w:r w:rsidR="00BB2FD8" w:rsidRPr="00DD7DEC">
        <w:rPr>
          <w:sz w:val="24"/>
          <w:szCs w:val="24"/>
          <w:vertAlign w:val="subscript"/>
        </w:rPr>
        <w:t xml:space="preserve">s </w:t>
      </w:r>
      <w:r w:rsidR="00BB2FD8" w:rsidRPr="00DD7DEC">
        <w:rPr>
          <w:sz w:val="24"/>
          <w:szCs w:val="24"/>
        </w:rPr>
        <w:t>(</w:t>
      </w:r>
      <w:r w:rsidR="00BB2FD8" w:rsidRPr="00DD7DEC">
        <w:rPr>
          <w:sz w:val="24"/>
          <w:szCs w:val="24"/>
        </w:rPr>
        <w:sym w:font="Symbol" w:char="F06C"/>
      </w:r>
      <w:r w:rsidR="00BB2FD8" w:rsidRPr="00DD7DEC">
        <w:rPr>
          <w:sz w:val="24"/>
          <w:szCs w:val="24"/>
        </w:rPr>
        <w:t>)</w:t>
      </w:r>
      <w:r w:rsidRPr="00DD7DEC">
        <w:rPr>
          <w:sz w:val="24"/>
          <w:szCs w:val="24"/>
        </w:rPr>
        <w:t>，则待测氘灯的光谱辐射</w:t>
      </w:r>
      <w:r w:rsidR="00557C8B" w:rsidRPr="00DD7DEC">
        <w:rPr>
          <w:sz w:val="24"/>
          <w:szCs w:val="24"/>
        </w:rPr>
        <w:t>照</w:t>
      </w:r>
      <w:r w:rsidRPr="00DD7DEC">
        <w:rPr>
          <w:sz w:val="24"/>
          <w:szCs w:val="24"/>
        </w:rPr>
        <w:t>度值</w:t>
      </w:r>
      <w:r w:rsidR="003F7FC8" w:rsidRPr="00DD7DEC">
        <w:rPr>
          <w:i/>
          <w:sz w:val="24"/>
          <w:szCs w:val="24"/>
        </w:rPr>
        <w:t>E</w:t>
      </w:r>
      <w:r w:rsidR="003F7FC8" w:rsidRPr="00DD7DEC">
        <w:rPr>
          <w:sz w:val="24"/>
          <w:szCs w:val="24"/>
          <w:vertAlign w:val="subscript"/>
        </w:rPr>
        <w:t xml:space="preserve"> </w:t>
      </w:r>
      <w:r w:rsidR="003F7FC8" w:rsidRPr="00DD7DEC">
        <w:rPr>
          <w:sz w:val="24"/>
          <w:szCs w:val="24"/>
        </w:rPr>
        <w:t>(</w:t>
      </w:r>
      <w:r w:rsidR="003F7FC8" w:rsidRPr="00DD7DEC">
        <w:rPr>
          <w:sz w:val="24"/>
          <w:szCs w:val="24"/>
        </w:rPr>
        <w:sym w:font="Symbol" w:char="F06C"/>
      </w:r>
      <w:r w:rsidR="003F7FC8" w:rsidRPr="00DD7DEC">
        <w:rPr>
          <w:sz w:val="24"/>
          <w:szCs w:val="24"/>
        </w:rPr>
        <w:t>)</w:t>
      </w:r>
      <w:r w:rsidRPr="00DD7DEC">
        <w:rPr>
          <w:sz w:val="24"/>
          <w:szCs w:val="24"/>
        </w:rPr>
        <w:t>为：</w:t>
      </w:r>
    </w:p>
    <w:p w:rsidR="009D6CAE" w:rsidRPr="00DD7DEC" w:rsidRDefault="007F65EB" w:rsidP="004C2690">
      <w:pPr>
        <w:spacing w:beforeLines="50"/>
        <w:ind w:firstLineChars="177" w:firstLine="425"/>
        <w:jc w:val="right"/>
      </w:pPr>
      <m:oMath>
        <m:r>
          <w:rPr>
            <w:rFonts w:ascii="Cambria Math"/>
            <w:sz w:val="24"/>
            <w:szCs w:val="24"/>
          </w:rPr>
          <m:t>E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i/>
                <w:sz w:val="24"/>
                <w:szCs w:val="24"/>
              </w:rPr>
              <w:sym w:font="Symbol" w:char="F06C"/>
            </m:r>
          </m:e>
        </m:d>
      </m:oMath>
      <w:r w:rsidR="00671EC5" w:rsidRPr="00DD7DEC">
        <w:rPr>
          <w:sz w:val="24"/>
          <w:szCs w:val="24"/>
        </w:rPr>
        <w:t>=</w:t>
      </w:r>
      <w:r w:rsidR="00671EC5" w:rsidRPr="00DD7DEC">
        <w:rPr>
          <w:i/>
          <w:sz w:val="24"/>
          <w:szCs w:val="24"/>
        </w:rPr>
        <w:t>E</w:t>
      </w:r>
      <w:r w:rsidR="00671EC5" w:rsidRPr="00DD7DEC">
        <w:rPr>
          <w:sz w:val="24"/>
          <w:szCs w:val="24"/>
          <w:vertAlign w:val="subscript"/>
        </w:rPr>
        <w:t xml:space="preserve">s </w:t>
      </w:r>
      <w:r w:rsidR="00671EC5" w:rsidRPr="00DD7DEC">
        <w:rPr>
          <w:sz w:val="24"/>
          <w:szCs w:val="24"/>
        </w:rPr>
        <w:t>(</w:t>
      </w:r>
      <w:r w:rsidR="00671EC5" w:rsidRPr="00DD7DEC">
        <w:rPr>
          <w:sz w:val="24"/>
          <w:szCs w:val="24"/>
        </w:rPr>
        <w:sym w:font="Symbol" w:char="F06C"/>
      </w:r>
      <w:r w:rsidR="00671EC5" w:rsidRPr="00DD7DEC">
        <w:rPr>
          <w:sz w:val="24"/>
          <w:szCs w:val="24"/>
        </w:rPr>
        <w:t>)</w:t>
      </w:r>
      <w:r w:rsidR="00671EC5" w:rsidRPr="00DD7DEC">
        <w:rPr>
          <w:sz w:val="24"/>
          <w:szCs w:val="24"/>
        </w:rPr>
        <w:sym w:font="Symbol" w:char="F0D7"/>
      </w:r>
      <m:oMath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i/>
                    <w:sz w:val="24"/>
                    <w:szCs w:val="24"/>
                  </w:rPr>
                  <w:sym w:font="Symbol" w:char="F06C"/>
                </m:r>
              </m:e>
            </m:d>
          </m:num>
          <m:den>
            <m:sSub>
              <m:sSub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</m:t>
                </m:r>
              </m:sub>
            </m:sSub>
            <m:d>
              <m:dPr>
                <m:ctrlPr>
                  <w:rPr>
                    <w:rFonts w:asci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w:sym w:font="Symbol" w:char="F06C"/>
                </m:r>
              </m:e>
            </m:d>
          </m:den>
        </m:f>
      </m:oMath>
      <w:r w:rsidR="009D6CAE" w:rsidRPr="00DD7DEC">
        <w:t xml:space="preserve">                  </w:t>
      </w:r>
      <w:r w:rsidR="004C275C" w:rsidRPr="00DD7DEC">
        <w:t xml:space="preserve">      </w:t>
      </w:r>
      <w:r w:rsidR="009D6CAE" w:rsidRPr="00DD7DEC">
        <w:t xml:space="preserve">        </w:t>
      </w:r>
      <w:r w:rsidR="009D6CAE" w:rsidRPr="00DD7DEC">
        <w:t>（</w:t>
      </w:r>
      <w:r w:rsidR="002E0D92" w:rsidRPr="00DD7DEC">
        <w:t>2</w:t>
      </w:r>
      <w:r w:rsidR="009D6CAE" w:rsidRPr="00DD7DEC">
        <w:t>)</w:t>
      </w:r>
    </w:p>
    <w:p w:rsidR="00C621CB" w:rsidRPr="00DD7DEC" w:rsidRDefault="00C621CB" w:rsidP="004C2690">
      <w:pPr>
        <w:spacing w:beforeLines="50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式中：</w:t>
      </w:r>
    </w:p>
    <w:p w:rsidR="00C621CB" w:rsidRPr="00DD7DEC" w:rsidRDefault="00C621CB" w:rsidP="004C2690">
      <w:pPr>
        <w:spacing w:beforeLines="50"/>
        <w:ind w:firstLineChars="413" w:firstLine="991"/>
        <w:rPr>
          <w:color w:val="000000"/>
          <w:sz w:val="24"/>
        </w:rPr>
      </w:pPr>
      <w:r w:rsidRPr="00DD7DEC">
        <w:rPr>
          <w:i/>
          <w:sz w:val="24"/>
          <w:szCs w:val="24"/>
        </w:rPr>
        <w:t>E</w:t>
      </w:r>
      <w:r w:rsidRPr="00DD7DEC">
        <w:rPr>
          <w:sz w:val="24"/>
          <w:szCs w:val="24"/>
        </w:rPr>
        <w:t>(</w:t>
      </w:r>
      <w:r w:rsidRPr="00DD7DEC">
        <w:rPr>
          <w:i/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Pr="00DD7DEC">
        <w:rPr>
          <w:color w:val="000000"/>
          <w:sz w:val="24"/>
        </w:rPr>
        <w:sym w:font="Symbol" w:char="F0BE"/>
      </w:r>
      <w:r w:rsidRPr="00DD7DEC">
        <w:rPr>
          <w:color w:val="000000"/>
          <w:sz w:val="24"/>
        </w:rPr>
        <w:t>—</w:t>
      </w:r>
      <w:r w:rsidRPr="00DD7DEC">
        <w:rPr>
          <w:sz w:val="24"/>
          <w:szCs w:val="24"/>
        </w:rPr>
        <w:t>待测氘灯的光谱辐射照度值</w:t>
      </w:r>
      <w:r w:rsidRPr="00DD7DEC">
        <w:rPr>
          <w:color w:val="000000"/>
          <w:sz w:val="24"/>
        </w:rPr>
        <w:t>，</w:t>
      </w:r>
      <w:proofErr w:type="spellStart"/>
      <w:r w:rsidRPr="00DD7DEC">
        <w:rPr>
          <w:sz w:val="24"/>
          <w:szCs w:val="24"/>
        </w:rPr>
        <w:t>μ</w:t>
      </w:r>
      <w:r w:rsidRPr="00DD7DEC">
        <w:rPr>
          <w:color w:val="000000"/>
          <w:sz w:val="24"/>
        </w:rPr>
        <w:t>W</w:t>
      </w:r>
      <w:proofErr w:type="spellEnd"/>
      <w:r w:rsidRPr="00DD7DEC">
        <w:rPr>
          <w:color w:val="000000"/>
          <w:sz w:val="24"/>
        </w:rPr>
        <w:sym w:font="Symbol" w:char="F0D7"/>
      </w:r>
      <w:r w:rsidRPr="00DD7DEC">
        <w:rPr>
          <w:color w:val="000000"/>
          <w:sz w:val="24"/>
        </w:rPr>
        <w:t>cm</w:t>
      </w:r>
      <w:r w:rsidRPr="00DD7DEC">
        <w:rPr>
          <w:color w:val="000000"/>
          <w:sz w:val="24"/>
          <w:vertAlign w:val="superscript"/>
        </w:rPr>
        <w:t>-2</w:t>
      </w:r>
      <w:r w:rsidRPr="00DD7DEC">
        <w:rPr>
          <w:color w:val="000000"/>
          <w:sz w:val="24"/>
        </w:rPr>
        <w:sym w:font="Symbol" w:char="F0D7"/>
      </w:r>
      <w:r w:rsidRPr="00DD7DEC">
        <w:rPr>
          <w:color w:val="000000"/>
          <w:sz w:val="24"/>
        </w:rPr>
        <w:t>nm</w:t>
      </w:r>
      <w:r w:rsidRPr="00DD7DEC">
        <w:rPr>
          <w:color w:val="000000"/>
          <w:sz w:val="24"/>
          <w:vertAlign w:val="superscript"/>
        </w:rPr>
        <w:t>-1</w:t>
      </w:r>
      <w:r w:rsidRPr="00DD7DEC">
        <w:rPr>
          <w:color w:val="000000"/>
          <w:sz w:val="24"/>
        </w:rPr>
        <w:t>；</w:t>
      </w:r>
    </w:p>
    <w:p w:rsidR="00C621CB" w:rsidRPr="00DD7DEC" w:rsidRDefault="00C621CB" w:rsidP="004C2690">
      <w:pPr>
        <w:spacing w:beforeLines="50"/>
        <w:ind w:firstLineChars="413" w:firstLine="991"/>
        <w:rPr>
          <w:color w:val="000000"/>
          <w:sz w:val="24"/>
        </w:rPr>
      </w:pPr>
      <w:r w:rsidRPr="00DD7DEC">
        <w:rPr>
          <w:i/>
          <w:sz w:val="24"/>
          <w:szCs w:val="24"/>
        </w:rPr>
        <w:t>E</w:t>
      </w:r>
      <w:r w:rsidRPr="00DD7DEC">
        <w:rPr>
          <w:sz w:val="24"/>
          <w:szCs w:val="24"/>
          <w:vertAlign w:val="subscript"/>
        </w:rPr>
        <w:t xml:space="preserve">s </w:t>
      </w:r>
      <w:r w:rsidRPr="00DD7DEC">
        <w:rPr>
          <w:sz w:val="24"/>
          <w:szCs w:val="24"/>
        </w:rPr>
        <w:t>(</w:t>
      </w:r>
      <w:r w:rsidRPr="00DD7DEC">
        <w:rPr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Pr="00DD7DEC">
        <w:rPr>
          <w:color w:val="000000"/>
          <w:sz w:val="24"/>
        </w:rPr>
        <w:sym w:font="Symbol" w:char="F0BE"/>
      </w:r>
      <w:r w:rsidRPr="00DD7DEC">
        <w:rPr>
          <w:color w:val="000000"/>
          <w:sz w:val="24"/>
        </w:rPr>
        <w:t>—</w:t>
      </w:r>
      <w:r w:rsidRPr="00DD7DEC">
        <w:rPr>
          <w:sz w:val="24"/>
          <w:szCs w:val="24"/>
        </w:rPr>
        <w:t>标准氘灯的光谱辐射照度值</w:t>
      </w:r>
      <w:r w:rsidRPr="00DD7DEC">
        <w:rPr>
          <w:color w:val="000000"/>
          <w:sz w:val="24"/>
        </w:rPr>
        <w:t>，</w:t>
      </w:r>
      <w:proofErr w:type="spellStart"/>
      <w:r w:rsidRPr="00DD7DEC">
        <w:rPr>
          <w:sz w:val="24"/>
          <w:szCs w:val="24"/>
        </w:rPr>
        <w:t>μ</w:t>
      </w:r>
      <w:r w:rsidRPr="00DD7DEC">
        <w:rPr>
          <w:color w:val="000000"/>
          <w:sz w:val="24"/>
        </w:rPr>
        <w:t>W</w:t>
      </w:r>
      <w:proofErr w:type="spellEnd"/>
      <w:r w:rsidRPr="00DD7DEC">
        <w:rPr>
          <w:color w:val="000000"/>
          <w:sz w:val="24"/>
        </w:rPr>
        <w:sym w:font="Symbol" w:char="F0D7"/>
      </w:r>
      <w:r w:rsidRPr="00DD7DEC">
        <w:rPr>
          <w:color w:val="000000"/>
          <w:sz w:val="24"/>
        </w:rPr>
        <w:t>cm</w:t>
      </w:r>
      <w:r w:rsidRPr="00DD7DEC">
        <w:rPr>
          <w:color w:val="000000"/>
          <w:sz w:val="24"/>
          <w:vertAlign w:val="superscript"/>
        </w:rPr>
        <w:t>-2</w:t>
      </w:r>
      <w:r w:rsidRPr="00DD7DEC">
        <w:rPr>
          <w:color w:val="000000"/>
          <w:sz w:val="24"/>
        </w:rPr>
        <w:sym w:font="Symbol" w:char="F0D7"/>
      </w:r>
      <w:r w:rsidRPr="00DD7DEC">
        <w:rPr>
          <w:color w:val="000000"/>
          <w:sz w:val="24"/>
        </w:rPr>
        <w:t>nm</w:t>
      </w:r>
      <w:r w:rsidRPr="00DD7DEC">
        <w:rPr>
          <w:color w:val="000000"/>
          <w:sz w:val="24"/>
          <w:vertAlign w:val="superscript"/>
        </w:rPr>
        <w:t>-1</w:t>
      </w:r>
      <w:r w:rsidRPr="00DD7DEC">
        <w:rPr>
          <w:color w:val="000000"/>
          <w:sz w:val="24"/>
        </w:rPr>
        <w:t>；</w:t>
      </w:r>
    </w:p>
    <w:p w:rsidR="00C621CB" w:rsidRPr="00DD7DEC" w:rsidRDefault="00C621CB" w:rsidP="004C2690">
      <w:pPr>
        <w:spacing w:beforeLines="50"/>
        <w:ind w:firstLineChars="413" w:firstLine="991"/>
        <w:rPr>
          <w:sz w:val="24"/>
          <w:szCs w:val="24"/>
        </w:rPr>
      </w:pPr>
      <w:r w:rsidRPr="00DD7DEC">
        <w:rPr>
          <w:i/>
          <w:sz w:val="24"/>
          <w:szCs w:val="24"/>
        </w:rPr>
        <w:t>V</w:t>
      </w:r>
      <w:r w:rsidRPr="00DD7DEC">
        <w:rPr>
          <w:sz w:val="24"/>
          <w:szCs w:val="24"/>
          <w:vertAlign w:val="subscript"/>
        </w:rPr>
        <w:t xml:space="preserve">s </w:t>
      </w:r>
      <w:r w:rsidRPr="00DD7DEC">
        <w:rPr>
          <w:sz w:val="24"/>
          <w:szCs w:val="24"/>
        </w:rPr>
        <w:t>(</w:t>
      </w:r>
      <w:r w:rsidRPr="00DD7DEC">
        <w:rPr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Pr="00DD7DEC">
        <w:rPr>
          <w:color w:val="000000"/>
          <w:sz w:val="24"/>
        </w:rPr>
        <w:sym w:font="Symbol" w:char="F0BE"/>
      </w:r>
      <w:r w:rsidRPr="00DD7DEC">
        <w:rPr>
          <w:color w:val="000000"/>
          <w:sz w:val="24"/>
        </w:rPr>
        <w:t>—</w:t>
      </w:r>
      <w:r w:rsidRPr="00DD7DEC">
        <w:rPr>
          <w:sz w:val="24"/>
          <w:szCs w:val="24"/>
        </w:rPr>
        <w:t>标准氘灯的光谱响应信号，</w:t>
      </w:r>
      <w:r w:rsidRPr="00DD7DEC">
        <w:rPr>
          <w:sz w:val="24"/>
          <w:szCs w:val="24"/>
        </w:rPr>
        <w:t>V</w:t>
      </w:r>
      <w:r w:rsidRPr="00DD7DEC">
        <w:rPr>
          <w:sz w:val="24"/>
          <w:szCs w:val="24"/>
        </w:rPr>
        <w:t>；</w:t>
      </w:r>
    </w:p>
    <w:p w:rsidR="00C621CB" w:rsidRPr="00DD7DEC" w:rsidRDefault="00C621CB" w:rsidP="004C2690">
      <w:pPr>
        <w:spacing w:beforeLines="50"/>
        <w:ind w:firstLineChars="413" w:firstLine="991"/>
        <w:rPr>
          <w:sz w:val="24"/>
          <w:szCs w:val="24"/>
        </w:rPr>
      </w:pPr>
      <w:r w:rsidRPr="00DD7DEC">
        <w:rPr>
          <w:i/>
          <w:sz w:val="24"/>
          <w:szCs w:val="24"/>
        </w:rPr>
        <w:t>V</w:t>
      </w:r>
      <w:r w:rsidRPr="00DD7DEC">
        <w:rPr>
          <w:sz w:val="24"/>
          <w:szCs w:val="24"/>
          <w:vertAlign w:val="subscript"/>
        </w:rPr>
        <w:t xml:space="preserve"> </w:t>
      </w:r>
      <w:r w:rsidRPr="00DD7DEC">
        <w:rPr>
          <w:sz w:val="24"/>
          <w:szCs w:val="24"/>
        </w:rPr>
        <w:t>(</w:t>
      </w:r>
      <w:r w:rsidRPr="00DD7DEC">
        <w:rPr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Pr="00DD7DEC">
        <w:rPr>
          <w:color w:val="000000"/>
          <w:sz w:val="24"/>
        </w:rPr>
        <w:sym w:font="Symbol" w:char="F0BE"/>
      </w:r>
      <w:r w:rsidRPr="00DD7DEC">
        <w:rPr>
          <w:color w:val="000000"/>
          <w:sz w:val="24"/>
        </w:rPr>
        <w:t>—</w:t>
      </w:r>
      <w:r w:rsidRPr="00DD7DEC">
        <w:rPr>
          <w:sz w:val="24"/>
          <w:szCs w:val="24"/>
        </w:rPr>
        <w:t>被测氘灯的光谱响应信号，</w:t>
      </w:r>
      <w:r w:rsidRPr="00DD7DEC">
        <w:rPr>
          <w:sz w:val="24"/>
          <w:szCs w:val="24"/>
        </w:rPr>
        <w:t>V</w:t>
      </w:r>
      <w:r w:rsidRPr="00DD7DEC">
        <w:rPr>
          <w:sz w:val="24"/>
          <w:szCs w:val="24"/>
        </w:rPr>
        <w:t>。</w:t>
      </w:r>
    </w:p>
    <w:p w:rsidR="00A62B95" w:rsidRPr="00DD7DEC" w:rsidRDefault="002E0D92" w:rsidP="004C2690">
      <w:pPr>
        <w:spacing w:beforeLines="50"/>
        <w:ind w:firstLineChars="177" w:firstLine="425"/>
      </w:pPr>
      <w:r w:rsidRPr="00DD7DEC">
        <w:rPr>
          <w:sz w:val="24"/>
          <w:szCs w:val="24"/>
        </w:rPr>
        <w:t>氘灯</w:t>
      </w:r>
      <w:r w:rsidR="001D57CE" w:rsidRPr="00DD7DEC">
        <w:rPr>
          <w:sz w:val="24"/>
          <w:szCs w:val="24"/>
        </w:rPr>
        <w:t>校准波长点</w:t>
      </w:r>
      <w:r w:rsidRPr="00DD7DEC">
        <w:rPr>
          <w:sz w:val="24"/>
          <w:szCs w:val="24"/>
        </w:rPr>
        <w:t>间隔应不</w:t>
      </w:r>
      <w:r w:rsidR="00A75BE4" w:rsidRPr="00DD7DEC">
        <w:rPr>
          <w:sz w:val="24"/>
          <w:szCs w:val="24"/>
        </w:rPr>
        <w:t>大</w:t>
      </w:r>
      <w:r w:rsidRPr="00DD7DEC">
        <w:rPr>
          <w:sz w:val="24"/>
          <w:szCs w:val="24"/>
        </w:rPr>
        <w:t>于</w:t>
      </w:r>
      <w:r w:rsidRPr="00DD7DEC">
        <w:rPr>
          <w:sz w:val="24"/>
          <w:szCs w:val="24"/>
        </w:rPr>
        <w:t>10 nm</w:t>
      </w:r>
      <w:r w:rsidR="001D57CE" w:rsidRPr="00DD7DEC">
        <w:rPr>
          <w:sz w:val="24"/>
          <w:szCs w:val="24"/>
        </w:rPr>
        <w:t>。</w:t>
      </w:r>
    </w:p>
    <w:p w:rsidR="0050264B" w:rsidRPr="00DD7DEC" w:rsidRDefault="0050264B" w:rsidP="004C2690">
      <w:pPr>
        <w:spacing w:beforeLines="50" w:line="38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6.</w:t>
      </w:r>
      <w:r w:rsidR="00B26B63" w:rsidRPr="00DD7DEC">
        <w:rPr>
          <w:color w:val="000000"/>
          <w:sz w:val="24"/>
        </w:rPr>
        <w:t>3</w:t>
      </w:r>
      <w:r w:rsidRPr="00DD7DEC">
        <w:rPr>
          <w:color w:val="000000"/>
          <w:sz w:val="24"/>
        </w:rPr>
        <w:t>.</w:t>
      </w:r>
      <w:r w:rsidR="002D2791" w:rsidRPr="00DD7DEC">
        <w:rPr>
          <w:color w:val="000000"/>
          <w:sz w:val="24"/>
        </w:rPr>
        <w:t>4</w:t>
      </w:r>
      <w:r w:rsidR="00B43AD0" w:rsidRPr="00DD7DEC">
        <w:rPr>
          <w:color w:val="000000"/>
          <w:sz w:val="24"/>
        </w:rPr>
        <w:t>相邻校准周期内</w:t>
      </w:r>
      <w:r w:rsidR="00A06ACC" w:rsidRPr="00DD7DEC">
        <w:rPr>
          <w:color w:val="000000"/>
          <w:sz w:val="24"/>
        </w:rPr>
        <w:t>变化率</w:t>
      </w:r>
    </w:p>
    <w:p w:rsidR="0020101A" w:rsidRPr="00DD7DEC" w:rsidRDefault="00FD14CC" w:rsidP="004C2690">
      <w:pPr>
        <w:spacing w:before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上一校准周期</w:t>
      </w:r>
      <w:r w:rsidR="0020101A" w:rsidRPr="00DD7DEC">
        <w:rPr>
          <w:sz w:val="24"/>
          <w:szCs w:val="24"/>
        </w:rPr>
        <w:t>待测氘灯</w:t>
      </w:r>
      <w:r w:rsidR="009923A8" w:rsidRPr="00DD7DEC">
        <w:rPr>
          <w:sz w:val="24"/>
          <w:szCs w:val="24"/>
        </w:rPr>
        <w:t>的光谱辐射照度为</w:t>
      </w:r>
      <w:r w:rsidR="00DA4681" w:rsidRPr="00DD7DEC">
        <w:rPr>
          <w:i/>
          <w:sz w:val="24"/>
          <w:szCs w:val="24"/>
        </w:rPr>
        <w:t>E</w:t>
      </w:r>
      <w:r w:rsidR="00F16CCB" w:rsidRPr="00DD7DEC">
        <w:rPr>
          <w:sz w:val="24"/>
          <w:szCs w:val="24"/>
          <w:vertAlign w:val="subscript"/>
        </w:rPr>
        <w:t>0</w:t>
      </w:r>
      <w:r w:rsidR="00402AC2" w:rsidRPr="00DD7DEC">
        <w:rPr>
          <w:sz w:val="24"/>
          <w:szCs w:val="24"/>
        </w:rPr>
        <w:t>(</w:t>
      </w:r>
      <w:r w:rsidR="00402AC2" w:rsidRPr="00DD7DEC">
        <w:rPr>
          <w:i/>
          <w:sz w:val="24"/>
          <w:szCs w:val="24"/>
        </w:rPr>
        <w:sym w:font="Symbol" w:char="F06C"/>
      </w:r>
      <w:r w:rsidR="00402AC2" w:rsidRPr="00DD7DEC">
        <w:rPr>
          <w:sz w:val="24"/>
          <w:szCs w:val="24"/>
        </w:rPr>
        <w:t>)</w:t>
      </w:r>
      <w:r w:rsidR="0020101A" w:rsidRPr="00DD7DEC">
        <w:rPr>
          <w:sz w:val="24"/>
          <w:szCs w:val="24"/>
        </w:rPr>
        <w:t>，</w:t>
      </w:r>
      <w:r w:rsidR="00DA4681" w:rsidRPr="00DD7DEC">
        <w:rPr>
          <w:sz w:val="24"/>
          <w:szCs w:val="24"/>
        </w:rPr>
        <w:t>本</w:t>
      </w:r>
      <w:r w:rsidR="00341A7A" w:rsidRPr="00DD7DEC">
        <w:rPr>
          <w:sz w:val="24"/>
          <w:szCs w:val="24"/>
        </w:rPr>
        <w:t>次校准</w:t>
      </w:r>
      <w:r w:rsidR="00DA4681" w:rsidRPr="00DD7DEC">
        <w:rPr>
          <w:sz w:val="24"/>
          <w:szCs w:val="24"/>
        </w:rPr>
        <w:t>的光谱辐射照度为</w:t>
      </w:r>
      <w:r w:rsidR="00860230" w:rsidRPr="00DD7DEC">
        <w:rPr>
          <w:i/>
          <w:sz w:val="24"/>
          <w:szCs w:val="24"/>
        </w:rPr>
        <w:t>E</w:t>
      </w:r>
      <w:r w:rsidR="00402AC2" w:rsidRPr="00DD7DEC">
        <w:rPr>
          <w:sz w:val="24"/>
          <w:szCs w:val="24"/>
        </w:rPr>
        <w:t>(</w:t>
      </w:r>
      <w:r w:rsidR="00402AC2" w:rsidRPr="00DD7DEC">
        <w:rPr>
          <w:i/>
          <w:sz w:val="24"/>
          <w:szCs w:val="24"/>
        </w:rPr>
        <w:sym w:font="Symbol" w:char="F06C"/>
      </w:r>
      <w:r w:rsidR="00402AC2" w:rsidRPr="00DD7DEC">
        <w:rPr>
          <w:sz w:val="24"/>
          <w:szCs w:val="24"/>
        </w:rPr>
        <w:t>)</w:t>
      </w:r>
      <w:r w:rsidR="00DA4681" w:rsidRPr="00DD7DEC">
        <w:rPr>
          <w:sz w:val="24"/>
          <w:szCs w:val="24"/>
        </w:rPr>
        <w:t>。</w:t>
      </w:r>
      <w:r w:rsidR="0020101A" w:rsidRPr="00DD7DEC">
        <w:rPr>
          <w:sz w:val="24"/>
          <w:szCs w:val="24"/>
        </w:rPr>
        <w:t>按式（</w:t>
      </w:r>
      <w:r w:rsidR="002D2791" w:rsidRPr="00DD7DEC">
        <w:rPr>
          <w:sz w:val="24"/>
          <w:szCs w:val="24"/>
        </w:rPr>
        <w:t>3</w:t>
      </w:r>
      <w:r w:rsidR="0020101A" w:rsidRPr="00DD7DEC">
        <w:rPr>
          <w:sz w:val="24"/>
          <w:szCs w:val="24"/>
        </w:rPr>
        <w:t>）计算</w:t>
      </w:r>
      <w:r w:rsidR="00B43AD0" w:rsidRPr="00DD7DEC">
        <w:rPr>
          <w:sz w:val="24"/>
          <w:szCs w:val="24"/>
        </w:rPr>
        <w:t>相邻校准周期内</w:t>
      </w:r>
      <w:r w:rsidR="003C1AB9" w:rsidRPr="00DD7DEC">
        <w:rPr>
          <w:sz w:val="24"/>
          <w:szCs w:val="24"/>
        </w:rPr>
        <w:t>光谱辐射照度</w:t>
      </w:r>
      <w:r w:rsidR="009923A8" w:rsidRPr="00DD7DEC">
        <w:rPr>
          <w:sz w:val="24"/>
          <w:szCs w:val="24"/>
        </w:rPr>
        <w:t>变化率</w:t>
      </w:r>
      <w:r w:rsidR="00023C53" w:rsidRPr="00DD7DEC">
        <w:rPr>
          <w:sz w:val="24"/>
          <w:szCs w:val="24"/>
        </w:rPr>
        <w:sym w:font="Symbol" w:char="F044"/>
      </w:r>
      <w:r w:rsidR="00023C53" w:rsidRPr="00DD7DEC">
        <w:rPr>
          <w:i/>
          <w:sz w:val="24"/>
          <w:szCs w:val="24"/>
        </w:rPr>
        <w:t>E</w:t>
      </w:r>
      <w:r w:rsidR="00402AC2" w:rsidRPr="00DD7DEC">
        <w:rPr>
          <w:sz w:val="24"/>
          <w:szCs w:val="24"/>
        </w:rPr>
        <w:t>(</w:t>
      </w:r>
      <w:r w:rsidR="00402AC2" w:rsidRPr="00DD7DEC">
        <w:rPr>
          <w:i/>
          <w:sz w:val="24"/>
          <w:szCs w:val="24"/>
        </w:rPr>
        <w:sym w:font="Symbol" w:char="F06C"/>
      </w:r>
      <w:r w:rsidR="00402AC2" w:rsidRPr="00DD7DEC">
        <w:rPr>
          <w:sz w:val="24"/>
          <w:szCs w:val="24"/>
        </w:rPr>
        <w:t>)</w:t>
      </w:r>
      <w:r w:rsidR="0020101A" w:rsidRPr="00DD7DEC">
        <w:rPr>
          <w:sz w:val="24"/>
          <w:szCs w:val="24"/>
        </w:rPr>
        <w:t>。</w:t>
      </w:r>
    </w:p>
    <w:p w:rsidR="0020101A" w:rsidRPr="00DD7DEC" w:rsidRDefault="00023C53" w:rsidP="004C2690">
      <w:pPr>
        <w:spacing w:beforeLines="50"/>
        <w:ind w:firstLineChars="177" w:firstLine="425"/>
        <w:jc w:val="right"/>
      </w:pPr>
      <m:oMath>
        <m:r>
          <m:rPr>
            <m:sty m:val="p"/>
          </m:rPr>
          <w:rPr>
            <w:rFonts w:ascii="Cambria Math"/>
            <w:sz w:val="24"/>
            <w:szCs w:val="24"/>
          </w:rPr>
          <w:sym w:font="Symbol" w:char="F044"/>
        </m:r>
        <m:r>
          <w:rPr>
            <w:rFonts w:ascii="Cambria Math"/>
            <w:sz w:val="24"/>
            <w:szCs w:val="24"/>
          </w:rPr>
          <m:t>E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i/>
                <w:sz w:val="24"/>
                <w:szCs w:val="24"/>
              </w:rPr>
              <w:sym w:font="Symbol" w:char="F06C"/>
            </m:r>
          </m:e>
        </m:d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i/>
                    <w:sz w:val="24"/>
                    <w:szCs w:val="24"/>
                  </w:rPr>
                  <w:sym w:font="Symbol" w:char="F06C"/>
                </m:r>
              </m:e>
            </m:d>
            <m:r>
              <m:rPr>
                <m:sty m:val="p"/>
              </m:rPr>
              <w:rPr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0</m:t>
                </m:r>
              </m:sub>
            </m:sSub>
            <m:d>
              <m:dPr>
                <m:ctrlPr>
                  <w:rPr>
                    <w:rFonts w:asci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i/>
                    <w:sz w:val="24"/>
                    <w:szCs w:val="24"/>
                  </w:rPr>
                  <w:sym w:font="Symbol" w:char="F06C"/>
                </m:r>
              </m:e>
            </m:d>
          </m:num>
          <m:den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0</m:t>
                </m:r>
              </m:sub>
            </m:sSub>
            <m:d>
              <m:dPr>
                <m:ctrlPr>
                  <w:rPr>
                    <w:rFonts w:asci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i/>
                    <w:sz w:val="24"/>
                    <w:szCs w:val="24"/>
                  </w:rPr>
                  <w:sym w:font="Symbol" w:char="F06C"/>
                </m:r>
              </m:e>
            </m:d>
          </m:den>
        </m:f>
        <m:r>
          <m:rPr>
            <m:sty m:val="p"/>
          </m:rPr>
          <w:rPr>
            <w:rFonts w:ascii="Cambria Math"/>
            <w:sz w:val="24"/>
            <w:szCs w:val="24"/>
          </w:rPr>
          <w:sym w:font="Symbol" w:char="F0B4"/>
        </m:r>
        <m:r>
          <m:rPr>
            <m:sty m:val="p"/>
          </m:rPr>
          <w:rPr>
            <w:rFonts w:ascii="Cambria Math"/>
            <w:sz w:val="24"/>
            <w:szCs w:val="24"/>
          </w:rPr>
          <m:t>100%</m:t>
        </m:r>
      </m:oMath>
      <w:r w:rsidR="0020101A" w:rsidRPr="00DD7DEC">
        <w:t xml:space="preserve">         </w:t>
      </w:r>
      <w:r w:rsidR="00A556E6" w:rsidRPr="00DD7DEC">
        <w:t xml:space="preserve">  </w:t>
      </w:r>
      <w:r w:rsidR="0020101A" w:rsidRPr="00DD7DEC">
        <w:t xml:space="preserve">                    (</w:t>
      </w:r>
      <w:r w:rsidR="002D2791" w:rsidRPr="00DD7DEC">
        <w:t>3</w:t>
      </w:r>
      <w:r w:rsidR="0020101A" w:rsidRPr="00DD7DEC">
        <w:t>)</w:t>
      </w:r>
    </w:p>
    <w:p w:rsidR="0020101A" w:rsidRPr="00DD7DEC" w:rsidRDefault="0020101A" w:rsidP="004C2690">
      <w:pPr>
        <w:spacing w:beforeLines="50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式中：</w:t>
      </w:r>
    </w:p>
    <w:p w:rsidR="0020101A" w:rsidRPr="00DD7DEC" w:rsidRDefault="00402AC2" w:rsidP="004C2690">
      <w:pPr>
        <w:spacing w:beforeLines="50"/>
        <w:ind w:firstLineChars="413" w:firstLine="991"/>
        <w:rPr>
          <w:sz w:val="24"/>
          <w:szCs w:val="24"/>
        </w:rPr>
      </w:pPr>
      <w:r w:rsidRPr="00DD7DEC">
        <w:rPr>
          <w:sz w:val="24"/>
          <w:szCs w:val="24"/>
        </w:rPr>
        <w:sym w:font="Symbol" w:char="F044"/>
      </w:r>
      <w:r w:rsidRPr="00DD7DEC">
        <w:rPr>
          <w:i/>
          <w:sz w:val="24"/>
          <w:szCs w:val="24"/>
        </w:rPr>
        <w:t>E</w:t>
      </w:r>
      <w:r w:rsidRPr="00DD7DEC">
        <w:rPr>
          <w:sz w:val="24"/>
          <w:szCs w:val="24"/>
        </w:rPr>
        <w:t>(</w:t>
      </w:r>
      <w:r w:rsidRPr="00DD7DEC">
        <w:rPr>
          <w:i/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="0020101A" w:rsidRPr="00DD7DEC">
        <w:rPr>
          <w:color w:val="000000"/>
          <w:sz w:val="24"/>
        </w:rPr>
        <w:sym w:font="Symbol" w:char="F0BE"/>
      </w:r>
      <w:r w:rsidR="0020101A" w:rsidRPr="00DD7DEC">
        <w:rPr>
          <w:color w:val="000000"/>
          <w:sz w:val="24"/>
        </w:rPr>
        <w:t>—</w:t>
      </w:r>
      <w:r w:rsidR="003C1AB9" w:rsidRPr="00DD7DEC">
        <w:rPr>
          <w:color w:val="000000"/>
          <w:sz w:val="24"/>
        </w:rPr>
        <w:t>相邻校准周期内光谱辐射照度</w:t>
      </w:r>
      <w:r w:rsidR="00A94479" w:rsidRPr="00DD7DEC">
        <w:rPr>
          <w:color w:val="000000"/>
          <w:sz w:val="24"/>
        </w:rPr>
        <w:t>变化率</w:t>
      </w:r>
      <w:r w:rsidR="0020101A" w:rsidRPr="00DD7DEC">
        <w:rPr>
          <w:color w:val="000000"/>
          <w:sz w:val="24"/>
        </w:rPr>
        <w:t>，</w:t>
      </w:r>
      <w:r w:rsidR="0020101A" w:rsidRPr="00DD7DEC">
        <w:rPr>
          <w:color w:val="000000"/>
          <w:sz w:val="24"/>
        </w:rPr>
        <w:t>%</w:t>
      </w:r>
      <w:r w:rsidR="0020101A" w:rsidRPr="00DD7DEC">
        <w:rPr>
          <w:color w:val="000000"/>
          <w:sz w:val="24"/>
        </w:rPr>
        <w:t>；</w:t>
      </w:r>
    </w:p>
    <w:p w:rsidR="0020101A" w:rsidRPr="00DD7DEC" w:rsidRDefault="00402AC2" w:rsidP="004C2690">
      <w:pPr>
        <w:spacing w:beforeLines="50"/>
        <w:ind w:firstLineChars="413" w:firstLine="991"/>
        <w:rPr>
          <w:sz w:val="24"/>
          <w:szCs w:val="24"/>
        </w:rPr>
      </w:pPr>
      <w:r w:rsidRPr="00DD7DEC">
        <w:rPr>
          <w:i/>
          <w:sz w:val="24"/>
          <w:szCs w:val="24"/>
        </w:rPr>
        <w:t>E</w:t>
      </w:r>
      <w:r w:rsidRPr="00DD7DEC">
        <w:rPr>
          <w:sz w:val="24"/>
          <w:szCs w:val="24"/>
          <w:vertAlign w:val="subscript"/>
        </w:rPr>
        <w:t>0</w:t>
      </w:r>
      <w:r w:rsidRPr="00DD7DEC">
        <w:rPr>
          <w:sz w:val="24"/>
          <w:szCs w:val="24"/>
        </w:rPr>
        <w:t>(</w:t>
      </w:r>
      <w:r w:rsidRPr="00DD7DEC">
        <w:rPr>
          <w:i/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="0020101A" w:rsidRPr="00DD7DEC">
        <w:rPr>
          <w:i/>
          <w:color w:val="000000"/>
          <w:sz w:val="24"/>
        </w:rPr>
        <w:t xml:space="preserve"> </w:t>
      </w:r>
      <w:r w:rsidR="0020101A" w:rsidRPr="00DD7DEC">
        <w:rPr>
          <w:color w:val="000000"/>
          <w:sz w:val="24"/>
        </w:rPr>
        <w:sym w:font="Symbol" w:char="F0BE"/>
      </w:r>
      <w:r w:rsidR="0020101A" w:rsidRPr="00DD7DEC">
        <w:rPr>
          <w:color w:val="000000"/>
          <w:sz w:val="24"/>
        </w:rPr>
        <w:t>—</w:t>
      </w:r>
      <w:r w:rsidR="00A94479" w:rsidRPr="00DD7DEC">
        <w:rPr>
          <w:sz w:val="24"/>
          <w:szCs w:val="24"/>
        </w:rPr>
        <w:t>上一</w:t>
      </w:r>
      <w:r w:rsidR="00341A7A" w:rsidRPr="00DD7DEC">
        <w:rPr>
          <w:sz w:val="24"/>
          <w:szCs w:val="24"/>
        </w:rPr>
        <w:t>校准周期</w:t>
      </w:r>
      <w:r w:rsidR="00A94479" w:rsidRPr="00DD7DEC">
        <w:rPr>
          <w:sz w:val="24"/>
          <w:szCs w:val="24"/>
        </w:rPr>
        <w:t>的光谱辐射照度</w:t>
      </w:r>
      <w:r w:rsidR="00F16CCB" w:rsidRPr="00DD7DEC">
        <w:rPr>
          <w:sz w:val="24"/>
          <w:szCs w:val="24"/>
        </w:rPr>
        <w:t>值</w:t>
      </w:r>
      <w:r w:rsidR="0020101A" w:rsidRPr="00DD7DEC">
        <w:rPr>
          <w:color w:val="000000"/>
          <w:sz w:val="24"/>
        </w:rPr>
        <w:t>，</w:t>
      </w:r>
      <w:proofErr w:type="spellStart"/>
      <w:r w:rsidR="00604021" w:rsidRPr="00DD7DEC">
        <w:rPr>
          <w:sz w:val="24"/>
          <w:szCs w:val="24"/>
        </w:rPr>
        <w:t>μ</w:t>
      </w:r>
      <w:r w:rsidR="0020101A" w:rsidRPr="00DD7DEC">
        <w:rPr>
          <w:color w:val="000000"/>
          <w:sz w:val="24"/>
        </w:rPr>
        <w:t>W</w:t>
      </w:r>
      <w:proofErr w:type="spellEnd"/>
      <w:r w:rsidR="0020101A" w:rsidRPr="00DD7DEC">
        <w:rPr>
          <w:color w:val="000000"/>
          <w:sz w:val="24"/>
        </w:rPr>
        <w:sym w:font="Symbol" w:char="F0D7"/>
      </w:r>
      <w:r w:rsidR="00AB620B" w:rsidRPr="00DD7DEC">
        <w:rPr>
          <w:color w:val="000000"/>
          <w:sz w:val="24"/>
        </w:rPr>
        <w:t>c</w:t>
      </w:r>
      <w:r w:rsidR="0020101A" w:rsidRPr="00DD7DEC">
        <w:rPr>
          <w:color w:val="000000"/>
          <w:sz w:val="24"/>
        </w:rPr>
        <w:t>m</w:t>
      </w:r>
      <w:r w:rsidR="0020101A" w:rsidRPr="00DD7DEC">
        <w:rPr>
          <w:color w:val="000000"/>
          <w:sz w:val="24"/>
          <w:vertAlign w:val="superscript"/>
        </w:rPr>
        <w:t>-2</w:t>
      </w:r>
      <w:r w:rsidR="0020101A" w:rsidRPr="00DD7DEC">
        <w:rPr>
          <w:color w:val="000000"/>
          <w:sz w:val="24"/>
        </w:rPr>
        <w:sym w:font="Symbol" w:char="F0D7"/>
      </w:r>
      <w:r w:rsidR="0020101A" w:rsidRPr="00DD7DEC">
        <w:rPr>
          <w:color w:val="000000"/>
          <w:sz w:val="24"/>
        </w:rPr>
        <w:t>nm</w:t>
      </w:r>
      <w:r w:rsidR="0020101A" w:rsidRPr="00DD7DEC">
        <w:rPr>
          <w:color w:val="000000"/>
          <w:sz w:val="24"/>
          <w:vertAlign w:val="superscript"/>
        </w:rPr>
        <w:t>-1</w:t>
      </w:r>
      <w:r w:rsidR="0020101A" w:rsidRPr="00DD7DEC">
        <w:rPr>
          <w:color w:val="000000"/>
          <w:sz w:val="24"/>
        </w:rPr>
        <w:t>；</w:t>
      </w:r>
    </w:p>
    <w:p w:rsidR="0020101A" w:rsidRPr="00DD7DEC" w:rsidRDefault="004367F6" w:rsidP="004C2690">
      <w:pPr>
        <w:spacing w:beforeLines="50"/>
        <w:ind w:firstLineChars="413" w:firstLine="991"/>
        <w:rPr>
          <w:color w:val="000000"/>
          <w:sz w:val="24"/>
        </w:rPr>
      </w:pPr>
      <w:r w:rsidRPr="00DD7DEC">
        <w:rPr>
          <w:i/>
          <w:sz w:val="24"/>
          <w:szCs w:val="24"/>
        </w:rPr>
        <w:t>E</w:t>
      </w:r>
      <w:r w:rsidR="00402AC2" w:rsidRPr="00DD7DEC">
        <w:rPr>
          <w:sz w:val="24"/>
          <w:szCs w:val="24"/>
        </w:rPr>
        <w:t>(</w:t>
      </w:r>
      <w:r w:rsidR="00402AC2" w:rsidRPr="00DD7DEC">
        <w:rPr>
          <w:i/>
          <w:sz w:val="24"/>
          <w:szCs w:val="24"/>
        </w:rPr>
        <w:sym w:font="Symbol" w:char="F06C"/>
      </w:r>
      <w:r w:rsidR="00402AC2" w:rsidRPr="00DD7DEC">
        <w:rPr>
          <w:sz w:val="24"/>
          <w:szCs w:val="24"/>
        </w:rPr>
        <w:t>)</w:t>
      </w:r>
      <w:r w:rsidR="0020101A" w:rsidRPr="00DD7DEC">
        <w:rPr>
          <w:color w:val="000000"/>
          <w:sz w:val="24"/>
        </w:rPr>
        <w:sym w:font="Symbol" w:char="F0BE"/>
      </w:r>
      <w:r w:rsidR="0020101A" w:rsidRPr="00DD7DEC">
        <w:rPr>
          <w:color w:val="000000"/>
          <w:sz w:val="24"/>
        </w:rPr>
        <w:t>—</w:t>
      </w:r>
      <w:r w:rsidR="00A94479" w:rsidRPr="00DD7DEC">
        <w:rPr>
          <w:sz w:val="24"/>
          <w:szCs w:val="24"/>
        </w:rPr>
        <w:t>本</w:t>
      </w:r>
      <w:r w:rsidR="00341A7A" w:rsidRPr="00DD7DEC">
        <w:rPr>
          <w:sz w:val="24"/>
          <w:szCs w:val="24"/>
        </w:rPr>
        <w:t>次校准</w:t>
      </w:r>
      <w:r w:rsidR="00A94479" w:rsidRPr="00DD7DEC">
        <w:rPr>
          <w:sz w:val="24"/>
          <w:szCs w:val="24"/>
        </w:rPr>
        <w:t>的光谱辐射照度</w:t>
      </w:r>
      <w:r w:rsidR="00F16CCB" w:rsidRPr="00DD7DEC">
        <w:rPr>
          <w:sz w:val="24"/>
          <w:szCs w:val="24"/>
        </w:rPr>
        <w:t>值</w:t>
      </w:r>
      <w:r w:rsidR="0020101A" w:rsidRPr="00DD7DEC">
        <w:rPr>
          <w:color w:val="000000"/>
          <w:sz w:val="24"/>
        </w:rPr>
        <w:t>，</w:t>
      </w:r>
      <w:proofErr w:type="spellStart"/>
      <w:r w:rsidR="00604021" w:rsidRPr="00DD7DEC">
        <w:rPr>
          <w:sz w:val="24"/>
          <w:szCs w:val="24"/>
        </w:rPr>
        <w:t>μ</w:t>
      </w:r>
      <w:r w:rsidR="0020101A" w:rsidRPr="00DD7DEC">
        <w:rPr>
          <w:color w:val="000000"/>
          <w:sz w:val="24"/>
        </w:rPr>
        <w:t>W</w:t>
      </w:r>
      <w:proofErr w:type="spellEnd"/>
      <w:r w:rsidR="0020101A" w:rsidRPr="00DD7DEC">
        <w:rPr>
          <w:color w:val="000000"/>
          <w:sz w:val="24"/>
        </w:rPr>
        <w:sym w:font="Symbol" w:char="F0D7"/>
      </w:r>
      <w:r w:rsidR="00AB620B" w:rsidRPr="00DD7DEC">
        <w:rPr>
          <w:color w:val="000000"/>
          <w:sz w:val="24"/>
        </w:rPr>
        <w:t>c</w:t>
      </w:r>
      <w:r w:rsidR="0020101A" w:rsidRPr="00DD7DEC">
        <w:rPr>
          <w:color w:val="000000"/>
          <w:sz w:val="24"/>
        </w:rPr>
        <w:t>m</w:t>
      </w:r>
      <w:r w:rsidR="0020101A" w:rsidRPr="00DD7DEC">
        <w:rPr>
          <w:color w:val="000000"/>
          <w:sz w:val="24"/>
          <w:vertAlign w:val="superscript"/>
        </w:rPr>
        <w:t>-2</w:t>
      </w:r>
      <w:r w:rsidR="0020101A" w:rsidRPr="00DD7DEC">
        <w:rPr>
          <w:color w:val="000000"/>
          <w:sz w:val="24"/>
        </w:rPr>
        <w:sym w:font="Symbol" w:char="F0D7"/>
      </w:r>
      <w:r w:rsidR="0020101A" w:rsidRPr="00DD7DEC">
        <w:rPr>
          <w:color w:val="000000"/>
          <w:sz w:val="24"/>
        </w:rPr>
        <w:t>nm</w:t>
      </w:r>
      <w:r w:rsidR="0020101A" w:rsidRPr="00DD7DEC">
        <w:rPr>
          <w:color w:val="000000"/>
          <w:sz w:val="24"/>
          <w:vertAlign w:val="superscript"/>
        </w:rPr>
        <w:t>-1</w:t>
      </w:r>
      <w:r w:rsidR="0020101A" w:rsidRPr="00DD7DEC">
        <w:rPr>
          <w:color w:val="000000"/>
          <w:sz w:val="24"/>
        </w:rPr>
        <w:t>。</w:t>
      </w:r>
    </w:p>
    <w:p w:rsidR="00CB1B23" w:rsidRPr="00DD7DEC" w:rsidRDefault="00CB1B23" w:rsidP="004C2690">
      <w:pPr>
        <w:spacing w:beforeLines="50"/>
        <w:ind w:firstLineChars="413" w:firstLine="991"/>
        <w:rPr>
          <w:color w:val="000000" w:themeColor="text1"/>
          <w:sz w:val="24"/>
        </w:rPr>
      </w:pPr>
      <w:r w:rsidRPr="00DD7DEC">
        <w:rPr>
          <w:color w:val="000000" w:themeColor="text1"/>
          <w:sz w:val="24"/>
        </w:rPr>
        <w:t>取</w:t>
      </w:r>
      <w:r w:rsidR="005039E1" w:rsidRPr="00DD7DEC">
        <w:rPr>
          <w:color w:val="000000" w:themeColor="text1"/>
          <w:sz w:val="24"/>
        </w:rPr>
        <w:t>200</w:t>
      </w:r>
      <w:r w:rsidR="005039E1" w:rsidRPr="00DD7DEC">
        <w:rPr>
          <w:color w:val="000000" w:themeColor="text1"/>
          <w:sz w:val="24"/>
        </w:rPr>
        <w:t>～</w:t>
      </w:r>
      <w:r w:rsidR="005039E1" w:rsidRPr="00DD7DEC">
        <w:rPr>
          <w:color w:val="000000" w:themeColor="text1"/>
          <w:sz w:val="24"/>
        </w:rPr>
        <w:t>400 nm</w:t>
      </w:r>
      <w:r w:rsidR="005039E1" w:rsidRPr="00DD7DEC">
        <w:rPr>
          <w:color w:val="000000" w:themeColor="text1"/>
          <w:sz w:val="24"/>
        </w:rPr>
        <w:t>范围</w:t>
      </w:r>
      <w:r w:rsidRPr="00DD7DEC">
        <w:rPr>
          <w:color w:val="000000" w:themeColor="text1"/>
          <w:sz w:val="24"/>
        </w:rPr>
        <w:t>光谱辐射照度最大变化率作为校准结果。</w:t>
      </w:r>
    </w:p>
    <w:p w:rsidR="00FF4C65" w:rsidRPr="00DD7DEC" w:rsidRDefault="00FF4C65" w:rsidP="004C2690">
      <w:pPr>
        <w:spacing w:beforeLines="100" w:afterLines="100" w:line="380" w:lineRule="exact"/>
        <w:rPr>
          <w:rFonts w:eastAsia="黑体"/>
          <w:color w:val="000000"/>
          <w:sz w:val="24"/>
        </w:rPr>
      </w:pPr>
      <w:r w:rsidRPr="00DD7DEC">
        <w:rPr>
          <w:rFonts w:eastAsia="黑体"/>
          <w:color w:val="000000"/>
          <w:sz w:val="24"/>
        </w:rPr>
        <w:t>7</w:t>
      </w:r>
      <w:r w:rsidRPr="00DD7DEC">
        <w:rPr>
          <w:rFonts w:eastAsia="黑体"/>
          <w:color w:val="000000"/>
          <w:sz w:val="24"/>
        </w:rPr>
        <w:t>校准结果表达</w:t>
      </w:r>
    </w:p>
    <w:p w:rsidR="00A415C7" w:rsidRPr="00DD7DEC" w:rsidRDefault="00A415C7" w:rsidP="004C2690">
      <w:pPr>
        <w:spacing w:afterLines="50" w:line="380" w:lineRule="exact"/>
        <w:ind w:firstLineChars="177" w:firstLine="425"/>
        <w:rPr>
          <w:sz w:val="24"/>
          <w:szCs w:val="24"/>
        </w:rPr>
      </w:pPr>
      <w:r w:rsidRPr="00DD7DEC">
        <w:rPr>
          <w:sz w:val="24"/>
          <w:szCs w:val="24"/>
        </w:rPr>
        <w:t>经校准的氘灯发给校准证书。校准证书内页推荐格式见附录</w:t>
      </w:r>
      <w:r w:rsidRPr="00DD7DEC">
        <w:rPr>
          <w:sz w:val="24"/>
          <w:szCs w:val="24"/>
        </w:rPr>
        <w:t>A</w:t>
      </w:r>
      <w:r w:rsidRPr="00DD7DEC">
        <w:rPr>
          <w:sz w:val="24"/>
          <w:szCs w:val="24"/>
        </w:rPr>
        <w:t>。校准证书应至少包含以下内容：</w:t>
      </w:r>
    </w:p>
    <w:p w:rsidR="00AE5A8B" w:rsidRPr="00DD7DEC" w:rsidRDefault="00513434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a</w:t>
      </w:r>
      <w:r w:rsidR="00FD3C50" w:rsidRPr="00DD7DEC">
        <w:rPr>
          <w:color w:val="000000"/>
          <w:sz w:val="24"/>
        </w:rPr>
        <w:t>）</w:t>
      </w:r>
      <w:r w:rsidR="00AE5A8B" w:rsidRPr="00DD7DEC">
        <w:rPr>
          <w:color w:val="000000"/>
          <w:sz w:val="24"/>
        </w:rPr>
        <w:t>标题：</w:t>
      </w:r>
      <w:r w:rsidR="00AE5A8B" w:rsidRPr="00DD7DEC">
        <w:rPr>
          <w:color w:val="000000"/>
          <w:sz w:val="24"/>
        </w:rPr>
        <w:t>“</w:t>
      </w:r>
      <w:r w:rsidR="00AE5A8B" w:rsidRPr="00DD7DEC">
        <w:rPr>
          <w:color w:val="000000"/>
          <w:sz w:val="24"/>
        </w:rPr>
        <w:t>校准证书</w:t>
      </w:r>
      <w:r w:rsidR="00AE5A8B" w:rsidRPr="00DD7DEC">
        <w:rPr>
          <w:color w:val="000000"/>
          <w:sz w:val="24"/>
        </w:rPr>
        <w:t>”</w:t>
      </w:r>
      <w:r w:rsidR="00AE5A8B" w:rsidRPr="00DD7DEC">
        <w:rPr>
          <w:color w:val="000000"/>
          <w:sz w:val="24"/>
        </w:rPr>
        <w:t>；</w:t>
      </w:r>
    </w:p>
    <w:p w:rsidR="00AE5A8B" w:rsidRPr="00DD7DEC" w:rsidRDefault="00513434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b</w:t>
      </w:r>
      <w:r w:rsidR="00FD3C50" w:rsidRPr="00DD7DEC">
        <w:rPr>
          <w:color w:val="000000"/>
          <w:sz w:val="24"/>
        </w:rPr>
        <w:t>）</w:t>
      </w:r>
      <w:r w:rsidR="00AE5A8B" w:rsidRPr="00DD7DEC">
        <w:rPr>
          <w:color w:val="000000"/>
          <w:sz w:val="24"/>
        </w:rPr>
        <w:t>实验室名称和地址；</w:t>
      </w:r>
    </w:p>
    <w:p w:rsidR="00AE5A8B" w:rsidRPr="00DD7DEC" w:rsidRDefault="00513434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c</w:t>
      </w:r>
      <w:r w:rsidR="00FD3C50" w:rsidRPr="00DD7DEC">
        <w:rPr>
          <w:color w:val="000000"/>
          <w:sz w:val="24"/>
        </w:rPr>
        <w:t>）</w:t>
      </w:r>
      <w:r w:rsidR="00AE5A8B" w:rsidRPr="00DD7DEC">
        <w:rPr>
          <w:color w:val="000000"/>
          <w:sz w:val="24"/>
        </w:rPr>
        <w:t>进行校准的地点（如果与实验室的地址不同）；</w:t>
      </w:r>
    </w:p>
    <w:p w:rsidR="00AE5A8B" w:rsidRPr="00DD7DEC" w:rsidRDefault="00513434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lastRenderedPageBreak/>
        <w:t>d</w:t>
      </w:r>
      <w:r w:rsidR="00FD3C50" w:rsidRPr="00DD7DEC">
        <w:rPr>
          <w:color w:val="000000"/>
          <w:sz w:val="24"/>
        </w:rPr>
        <w:t>）</w:t>
      </w:r>
      <w:r w:rsidR="00AE5A8B" w:rsidRPr="00DD7DEC">
        <w:rPr>
          <w:color w:val="000000"/>
          <w:sz w:val="24"/>
        </w:rPr>
        <w:t>证书或报告的唯一性标识（如编号），每页及总页数的标识；</w:t>
      </w:r>
    </w:p>
    <w:p w:rsidR="00AE5A8B" w:rsidRPr="00DD7DEC" w:rsidRDefault="00513434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e</w:t>
      </w:r>
      <w:r w:rsidR="00FD3C50" w:rsidRPr="00DD7DEC">
        <w:rPr>
          <w:color w:val="000000"/>
          <w:sz w:val="24"/>
        </w:rPr>
        <w:t>）</w:t>
      </w:r>
      <w:r w:rsidR="00AE5A8B" w:rsidRPr="00DD7DEC">
        <w:rPr>
          <w:color w:val="000000"/>
          <w:sz w:val="24"/>
        </w:rPr>
        <w:t>客户的名称和地址；</w:t>
      </w:r>
    </w:p>
    <w:p w:rsidR="00AE5A8B" w:rsidRPr="00DD7DEC" w:rsidRDefault="00513434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f</w:t>
      </w:r>
      <w:r w:rsidR="00FD3C50" w:rsidRPr="00DD7DEC">
        <w:rPr>
          <w:color w:val="000000"/>
          <w:sz w:val="24"/>
        </w:rPr>
        <w:t>）</w:t>
      </w:r>
      <w:r w:rsidR="00AE5A8B" w:rsidRPr="00DD7DEC">
        <w:rPr>
          <w:color w:val="000000"/>
          <w:sz w:val="24"/>
        </w:rPr>
        <w:t>被校对象的描述和明确标识；</w:t>
      </w:r>
    </w:p>
    <w:p w:rsidR="00AE5A8B" w:rsidRPr="00DD7DEC" w:rsidRDefault="00AE5A8B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进行校准的日期，如果与校准结果的有效性和应用有关时，应说明被校对象的接收日期；</w:t>
      </w:r>
    </w:p>
    <w:p w:rsidR="00AE5A8B" w:rsidRPr="00DD7DEC" w:rsidRDefault="00AE5A8B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如果与校准结果的有效性和应用有关时，应对</w:t>
      </w:r>
      <w:r w:rsidRPr="00DD7DEC">
        <w:rPr>
          <w:sz w:val="24"/>
          <w:szCs w:val="24"/>
        </w:rPr>
        <w:t>被校样品的</w:t>
      </w:r>
      <w:r w:rsidRPr="00DD7DEC">
        <w:rPr>
          <w:color w:val="000000"/>
          <w:sz w:val="24"/>
        </w:rPr>
        <w:t>抽样程序进行说明；</w:t>
      </w:r>
    </w:p>
    <w:p w:rsidR="00AE5A8B" w:rsidRPr="00DD7DEC" w:rsidRDefault="00AE5A8B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校准所依据的技术规范的标识，包括名称及代号；</w:t>
      </w:r>
    </w:p>
    <w:p w:rsidR="00AE5A8B" w:rsidRPr="00DD7DEC" w:rsidRDefault="00AE5A8B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本次校准所用测量标准的溯源性及有效性说明；</w:t>
      </w:r>
    </w:p>
    <w:p w:rsidR="00AE5A8B" w:rsidRPr="00DD7DEC" w:rsidRDefault="00AE5A8B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校准环境的描述（包括校准时试验装置内的温度和湿度）；</w:t>
      </w:r>
    </w:p>
    <w:p w:rsidR="00AE5A8B" w:rsidRPr="00DD7DEC" w:rsidRDefault="00AE5A8B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校准的波长范围；</w:t>
      </w:r>
    </w:p>
    <w:p w:rsidR="00AE5A8B" w:rsidRPr="00DD7DEC" w:rsidRDefault="00AE5A8B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校准结果及测量不确定度的说明；</w:t>
      </w:r>
    </w:p>
    <w:p w:rsidR="00AE5A8B" w:rsidRPr="00DD7DEC" w:rsidRDefault="00AE5A8B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对校准规范的偏离的说明；</w:t>
      </w:r>
    </w:p>
    <w:p w:rsidR="00AE5A8B" w:rsidRPr="00DD7DEC" w:rsidRDefault="00AE5A8B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校准证书或校准报告签发人的签名、职务或等效标识，以及签发日期；</w:t>
      </w:r>
    </w:p>
    <w:p w:rsidR="00AE5A8B" w:rsidRPr="00DD7DEC" w:rsidRDefault="00AE5A8B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校准结果仅对被校对象有效的声明；</w:t>
      </w:r>
    </w:p>
    <w:p w:rsidR="00AE5A8B" w:rsidRPr="00DD7DEC" w:rsidRDefault="00AE5A8B" w:rsidP="00AE5A8B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color w:val="000000"/>
          <w:sz w:val="24"/>
        </w:rPr>
        <w:t>未经实验室书面批准，不得部分复印证书或报告的声明。</w:t>
      </w:r>
    </w:p>
    <w:p w:rsidR="00AE5A8B" w:rsidRPr="00DD7DEC" w:rsidRDefault="00AE5A8B" w:rsidP="004C2690">
      <w:pPr>
        <w:spacing w:beforeLines="100" w:afterLines="100" w:line="380" w:lineRule="exact"/>
        <w:rPr>
          <w:rFonts w:eastAsia="黑体"/>
          <w:color w:val="000000"/>
          <w:sz w:val="24"/>
        </w:rPr>
      </w:pPr>
      <w:r w:rsidRPr="00DD7DEC">
        <w:rPr>
          <w:rFonts w:eastAsia="黑体"/>
          <w:color w:val="000000"/>
          <w:sz w:val="24"/>
        </w:rPr>
        <w:t>8</w:t>
      </w:r>
      <w:r w:rsidR="00E67903" w:rsidRPr="00DD7DEC">
        <w:rPr>
          <w:rFonts w:eastAsia="黑体"/>
          <w:color w:val="000000"/>
          <w:sz w:val="24"/>
        </w:rPr>
        <w:t>复校时间间隔</w:t>
      </w:r>
    </w:p>
    <w:p w:rsidR="00E67903" w:rsidRPr="00DD7DEC" w:rsidRDefault="00E67903" w:rsidP="00E67903">
      <w:pPr>
        <w:spacing w:line="380" w:lineRule="exact"/>
        <w:ind w:firstLineChars="177" w:firstLine="425"/>
        <w:rPr>
          <w:color w:val="000000"/>
          <w:sz w:val="24"/>
        </w:rPr>
      </w:pPr>
      <w:r w:rsidRPr="00DD7DEC">
        <w:rPr>
          <w:sz w:val="24"/>
          <w:szCs w:val="24"/>
        </w:rPr>
        <w:t>氘灯光谱辐射照度的建议复校时间间隔为</w:t>
      </w:r>
      <w:r w:rsidRPr="00DD7DEC">
        <w:rPr>
          <w:sz w:val="24"/>
          <w:szCs w:val="24"/>
        </w:rPr>
        <w:t>2</w:t>
      </w:r>
      <w:r w:rsidRPr="00DD7DEC">
        <w:rPr>
          <w:sz w:val="24"/>
          <w:szCs w:val="24"/>
        </w:rPr>
        <w:t>年或</w:t>
      </w:r>
      <w:r w:rsidR="00EE6EC5" w:rsidRPr="00DD7DEC">
        <w:rPr>
          <w:sz w:val="24"/>
          <w:szCs w:val="24"/>
        </w:rPr>
        <w:t>累计使用</w:t>
      </w:r>
      <w:r w:rsidRPr="00DD7DEC">
        <w:rPr>
          <w:sz w:val="24"/>
          <w:szCs w:val="24"/>
        </w:rPr>
        <w:t>50</w:t>
      </w:r>
      <w:r w:rsidRPr="00DD7DEC">
        <w:rPr>
          <w:sz w:val="24"/>
          <w:szCs w:val="24"/>
        </w:rPr>
        <w:t>个小时。根据实际使用情况，可以按照用户的需要确定氘灯的校准时间间隔。</w:t>
      </w:r>
    </w:p>
    <w:p w:rsidR="00D42DF5" w:rsidRPr="00DD7DEC" w:rsidRDefault="00EB0255" w:rsidP="00D42DF5">
      <w:pPr>
        <w:spacing w:line="300" w:lineRule="auto"/>
        <w:rPr>
          <w:rFonts w:eastAsia="黑体"/>
          <w:color w:val="000000"/>
          <w:sz w:val="28"/>
        </w:rPr>
      </w:pPr>
      <w:r w:rsidRPr="00DD7DEC">
        <w:rPr>
          <w:color w:val="000000"/>
          <w:sz w:val="24"/>
        </w:rPr>
        <w:br w:type="page"/>
      </w:r>
      <w:r w:rsidR="006F1975" w:rsidRPr="00DD7DEC">
        <w:rPr>
          <w:color w:val="000000"/>
        </w:rPr>
        <w:lastRenderedPageBreak/>
        <w:t xml:space="preserve"> </w:t>
      </w:r>
      <w:r w:rsidR="00D42DF5" w:rsidRPr="00DD7DEC">
        <w:rPr>
          <w:rFonts w:eastAsia="黑体"/>
          <w:color w:val="000000"/>
          <w:sz w:val="28"/>
        </w:rPr>
        <w:t>附录</w:t>
      </w:r>
      <w:r w:rsidR="00D42DF5" w:rsidRPr="00DD7DEC">
        <w:rPr>
          <w:rFonts w:eastAsia="黑体"/>
          <w:color w:val="000000"/>
          <w:sz w:val="28"/>
        </w:rPr>
        <w:t xml:space="preserve"> A</w:t>
      </w:r>
    </w:p>
    <w:p w:rsidR="00C21936" w:rsidRPr="00DD7DEC" w:rsidRDefault="00C21936" w:rsidP="00C21936">
      <w:pPr>
        <w:ind w:firstLine="284"/>
        <w:jc w:val="center"/>
        <w:rPr>
          <w:rFonts w:eastAsia="黑体"/>
          <w:color w:val="000000"/>
          <w:sz w:val="28"/>
          <w:szCs w:val="28"/>
        </w:rPr>
      </w:pPr>
      <w:r w:rsidRPr="00DD7DEC">
        <w:rPr>
          <w:rFonts w:eastAsia="黑体"/>
          <w:color w:val="000000"/>
          <w:sz w:val="28"/>
          <w:szCs w:val="28"/>
        </w:rPr>
        <w:t>校准证书内页推荐格式</w:t>
      </w:r>
    </w:p>
    <w:p w:rsidR="00C21936" w:rsidRPr="00DD7DEC" w:rsidRDefault="00C21936" w:rsidP="004C2690">
      <w:pPr>
        <w:spacing w:beforeLines="50" w:afterLines="50" w:line="360" w:lineRule="exact"/>
        <w:ind w:firstLine="17"/>
        <w:rPr>
          <w:rFonts w:eastAsia="黑体"/>
          <w:color w:val="000000"/>
          <w:sz w:val="24"/>
          <w:szCs w:val="24"/>
        </w:rPr>
      </w:pPr>
      <w:r w:rsidRPr="00DD7DEC">
        <w:rPr>
          <w:rFonts w:eastAsia="黑体"/>
          <w:color w:val="000000"/>
          <w:sz w:val="28"/>
          <w:szCs w:val="28"/>
        </w:rPr>
        <w:t xml:space="preserve"> </w:t>
      </w:r>
      <w:r w:rsidRPr="00DD7DEC">
        <w:rPr>
          <w:rFonts w:eastAsia="黑体"/>
          <w:color w:val="000000"/>
          <w:sz w:val="24"/>
          <w:szCs w:val="24"/>
        </w:rPr>
        <w:t>A.1</w:t>
      </w:r>
      <w:r w:rsidRPr="00DD7DEC">
        <w:rPr>
          <w:rFonts w:eastAsia="黑体"/>
          <w:color w:val="000000"/>
          <w:sz w:val="24"/>
          <w:szCs w:val="24"/>
        </w:rPr>
        <w:t>光谱辐射照度校准结果：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98"/>
        <w:gridCol w:w="1598"/>
        <w:gridCol w:w="1198"/>
        <w:gridCol w:w="1599"/>
        <w:gridCol w:w="1599"/>
      </w:tblGrid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rFonts w:eastAsia="黑体"/>
                <w:color w:val="000000"/>
                <w:szCs w:val="21"/>
              </w:rPr>
              <w:t xml:space="preserve"> </w:t>
            </w:r>
            <w:r w:rsidRPr="00DD7DEC">
              <w:rPr>
                <w:color w:val="000000"/>
                <w:szCs w:val="21"/>
              </w:rPr>
              <w:t>波长</w:t>
            </w:r>
            <w:r w:rsidRPr="00DD7DEC">
              <w:rPr>
                <w:color w:val="000000"/>
                <w:szCs w:val="21"/>
              </w:rPr>
              <w:t>/nm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  <w:vertAlign w:val="subscript"/>
              </w:rPr>
            </w:pPr>
            <w:r w:rsidRPr="00DD7DEC">
              <w:rPr>
                <w:color w:val="000000"/>
                <w:szCs w:val="21"/>
              </w:rPr>
              <w:t>光谱辐射照度</w:t>
            </w:r>
            <w:r w:rsidRPr="00DD7DEC">
              <w:rPr>
                <w:i/>
                <w:color w:val="000000"/>
                <w:szCs w:val="21"/>
              </w:rPr>
              <w:t>E</w:t>
            </w:r>
            <w:r w:rsidRPr="00DD7DEC">
              <w:rPr>
                <w:color w:val="000000"/>
                <w:szCs w:val="21"/>
              </w:rPr>
              <w:t>(</w:t>
            </w:r>
            <w:r w:rsidRPr="00DD7DEC">
              <w:rPr>
                <w:i/>
                <w:color w:val="000000"/>
                <w:szCs w:val="21"/>
              </w:rPr>
              <w:sym w:font="Symbol" w:char="F06C"/>
            </w:r>
            <w:r w:rsidRPr="00DD7DEC">
              <w:rPr>
                <w:color w:val="000000"/>
                <w:szCs w:val="21"/>
              </w:rPr>
              <w:t>)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测量不确定度</w:t>
            </w:r>
            <w:r w:rsidRPr="00DD7DEC">
              <w:rPr>
                <w:color w:val="000000"/>
                <w:szCs w:val="21"/>
              </w:rPr>
              <w:t xml:space="preserve">/%, </w:t>
            </w:r>
            <w:r w:rsidRPr="00DD7DEC">
              <w:rPr>
                <w:i/>
                <w:color w:val="000000"/>
                <w:szCs w:val="21"/>
              </w:rPr>
              <w:t>k</w:t>
            </w:r>
            <w:r w:rsidRPr="00DD7DEC">
              <w:rPr>
                <w:color w:val="000000"/>
                <w:szCs w:val="21"/>
              </w:rPr>
              <w:t>=2</w:t>
            </w: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波长</w:t>
            </w:r>
            <w:r w:rsidRPr="00DD7DEC">
              <w:rPr>
                <w:color w:val="000000"/>
                <w:szCs w:val="21"/>
              </w:rPr>
              <w:t>/nm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  <w:vertAlign w:val="subscript"/>
              </w:rPr>
            </w:pPr>
            <w:r w:rsidRPr="00DD7DEC">
              <w:rPr>
                <w:color w:val="000000"/>
                <w:szCs w:val="21"/>
              </w:rPr>
              <w:t>光谱辐射照度</w:t>
            </w:r>
            <w:r w:rsidRPr="00DD7DEC">
              <w:rPr>
                <w:i/>
                <w:color w:val="000000"/>
                <w:szCs w:val="21"/>
              </w:rPr>
              <w:t>E</w:t>
            </w:r>
            <w:r w:rsidRPr="00DD7DEC">
              <w:rPr>
                <w:color w:val="000000"/>
                <w:szCs w:val="21"/>
              </w:rPr>
              <w:t>(</w:t>
            </w:r>
            <w:r w:rsidRPr="00DD7DEC">
              <w:rPr>
                <w:i/>
                <w:color w:val="000000"/>
                <w:szCs w:val="21"/>
              </w:rPr>
              <w:sym w:font="Symbol" w:char="F06C"/>
            </w:r>
            <w:r w:rsidRPr="00DD7DEC">
              <w:rPr>
                <w:color w:val="000000"/>
                <w:szCs w:val="21"/>
              </w:rPr>
              <w:t>)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测量不确定度</w:t>
            </w:r>
            <w:r w:rsidRPr="00DD7DEC">
              <w:rPr>
                <w:color w:val="000000"/>
                <w:szCs w:val="21"/>
              </w:rPr>
              <w:t xml:space="preserve">/%, </w:t>
            </w:r>
            <w:r w:rsidRPr="00DD7DEC">
              <w:rPr>
                <w:i/>
                <w:color w:val="000000"/>
                <w:szCs w:val="21"/>
              </w:rPr>
              <w:t>k</w:t>
            </w:r>
            <w:r w:rsidRPr="00DD7DEC">
              <w:rPr>
                <w:color w:val="000000"/>
                <w:szCs w:val="21"/>
              </w:rPr>
              <w:t>=2</w:t>
            </w:r>
          </w:p>
        </w:tc>
      </w:tr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200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310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</w:tr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210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320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</w:tr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220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330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</w:tr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230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340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</w:tr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240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350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</w:tr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250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360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</w:tr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260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370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</w:tr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270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380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</w:tr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280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390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</w:tr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290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400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</w:tr>
      <w:tr w:rsidR="00C21936" w:rsidRPr="00DD7DEC" w:rsidTr="00CB52AD">
        <w:tc>
          <w:tcPr>
            <w:tcW w:w="1384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300</w:t>
            </w: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  <w:r w:rsidRPr="00DD7DEC">
              <w:rPr>
                <w:color w:val="000000"/>
                <w:szCs w:val="21"/>
              </w:rPr>
              <w:t>/</w:t>
            </w: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21936" w:rsidRPr="00DD7DEC" w:rsidRDefault="00C21936" w:rsidP="00CB52AD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C21936" w:rsidRPr="00DD7DEC" w:rsidRDefault="00C21936" w:rsidP="004C2690">
      <w:pPr>
        <w:spacing w:beforeLines="100" w:afterLines="100" w:line="360" w:lineRule="exact"/>
        <w:rPr>
          <w:rFonts w:eastAsia="黑体"/>
          <w:color w:val="000000"/>
          <w:sz w:val="24"/>
          <w:szCs w:val="24"/>
        </w:rPr>
      </w:pPr>
      <w:r w:rsidRPr="00DD7DEC">
        <w:rPr>
          <w:rFonts w:eastAsia="黑体"/>
          <w:color w:val="000000"/>
          <w:sz w:val="24"/>
          <w:szCs w:val="24"/>
        </w:rPr>
        <w:t>A.2</w:t>
      </w:r>
      <w:r w:rsidRPr="00DD7DEC">
        <w:rPr>
          <w:rFonts w:eastAsia="黑体"/>
          <w:color w:val="000000"/>
          <w:sz w:val="24"/>
          <w:szCs w:val="24"/>
        </w:rPr>
        <w:t>光谱不稳定度：</w:t>
      </w:r>
    </w:p>
    <w:p w:rsidR="00C21936" w:rsidRPr="00DD7DEC" w:rsidRDefault="00C21936" w:rsidP="004C2690">
      <w:pPr>
        <w:spacing w:beforeLines="100" w:afterLines="100" w:line="360" w:lineRule="exact"/>
        <w:rPr>
          <w:rFonts w:eastAsia="黑体"/>
          <w:color w:val="000000"/>
          <w:sz w:val="24"/>
          <w:szCs w:val="24"/>
        </w:rPr>
      </w:pPr>
      <w:r w:rsidRPr="00DD7DEC">
        <w:rPr>
          <w:rFonts w:eastAsia="黑体"/>
          <w:color w:val="000000"/>
          <w:sz w:val="24"/>
          <w:szCs w:val="24"/>
        </w:rPr>
        <w:t>A.3</w:t>
      </w:r>
      <w:r w:rsidRPr="00DD7DEC">
        <w:rPr>
          <w:rFonts w:eastAsia="黑体"/>
          <w:color w:val="000000"/>
          <w:sz w:val="24"/>
          <w:szCs w:val="24"/>
        </w:rPr>
        <w:t>相邻校准周期变化率：</w:t>
      </w:r>
    </w:p>
    <w:p w:rsidR="00F54708" w:rsidRPr="00DD7DEC" w:rsidRDefault="00F54708" w:rsidP="004C2690">
      <w:pPr>
        <w:spacing w:beforeLines="100" w:afterLines="100" w:line="360" w:lineRule="exact"/>
        <w:rPr>
          <w:rFonts w:eastAsia="黑体"/>
          <w:color w:val="000000"/>
          <w:sz w:val="28"/>
          <w:szCs w:val="28"/>
        </w:rPr>
      </w:pPr>
    </w:p>
    <w:p w:rsidR="003219AB" w:rsidRPr="00DD7DEC" w:rsidRDefault="001B140D" w:rsidP="004C2690">
      <w:pPr>
        <w:spacing w:beforeLines="100" w:afterLines="100" w:line="360" w:lineRule="exact"/>
        <w:rPr>
          <w:rFonts w:eastAsia="黑体"/>
          <w:color w:val="000000"/>
          <w:szCs w:val="21"/>
        </w:rPr>
      </w:pPr>
      <w:r w:rsidRPr="00DD7DEC">
        <w:rPr>
          <w:rFonts w:eastAsia="黑体"/>
          <w:color w:val="000000"/>
          <w:sz w:val="24"/>
          <w:szCs w:val="24"/>
        </w:rPr>
        <w:t xml:space="preserve"> </w:t>
      </w:r>
      <w:r w:rsidR="009961C0" w:rsidRPr="00DD7DEC">
        <w:rPr>
          <w:rFonts w:eastAsia="黑体"/>
          <w:color w:val="000000"/>
          <w:szCs w:val="21"/>
        </w:rPr>
        <w:t>说明：</w:t>
      </w:r>
    </w:p>
    <w:p w:rsidR="00FA2AE3" w:rsidRPr="00DD7DEC" w:rsidRDefault="00FA2AE3" w:rsidP="00FA2AE3">
      <w:pPr>
        <w:numPr>
          <w:ilvl w:val="0"/>
          <w:numId w:val="19"/>
        </w:numPr>
        <w:spacing w:line="360" w:lineRule="exact"/>
        <w:rPr>
          <w:color w:val="000000"/>
          <w:szCs w:val="21"/>
        </w:rPr>
      </w:pPr>
      <w:r w:rsidRPr="00DD7DEC">
        <w:rPr>
          <w:color w:val="000000"/>
          <w:szCs w:val="21"/>
        </w:rPr>
        <w:t>光谱辐射照度</w:t>
      </w:r>
      <w:r w:rsidRPr="00DD7DEC">
        <w:rPr>
          <w:i/>
          <w:color w:val="000000"/>
          <w:szCs w:val="21"/>
        </w:rPr>
        <w:t>E</w:t>
      </w:r>
      <w:r w:rsidR="008E538C" w:rsidRPr="00DD7DEC">
        <w:rPr>
          <w:color w:val="000000"/>
          <w:szCs w:val="21"/>
        </w:rPr>
        <w:t>(</w:t>
      </w:r>
      <w:r w:rsidR="008E538C" w:rsidRPr="00DD7DEC">
        <w:rPr>
          <w:i/>
          <w:color w:val="000000"/>
          <w:szCs w:val="21"/>
        </w:rPr>
        <w:sym w:font="Symbol" w:char="F06C"/>
      </w:r>
      <w:r w:rsidR="008E538C" w:rsidRPr="00DD7DEC">
        <w:rPr>
          <w:color w:val="000000"/>
          <w:szCs w:val="21"/>
        </w:rPr>
        <w:t>)</w:t>
      </w:r>
      <w:r w:rsidRPr="00DD7DEC">
        <w:rPr>
          <w:color w:val="000000"/>
          <w:szCs w:val="21"/>
        </w:rPr>
        <w:t>单位：</w:t>
      </w:r>
      <w:r w:rsidRPr="00DD7DEC">
        <w:rPr>
          <w:color w:val="000000"/>
          <w:szCs w:val="21"/>
        </w:rPr>
        <w:sym w:font="Symbol" w:char="F06D"/>
      </w:r>
      <w:r w:rsidRPr="00DD7DEC">
        <w:rPr>
          <w:color w:val="000000"/>
          <w:szCs w:val="21"/>
        </w:rPr>
        <w:t>W</w:t>
      </w:r>
      <w:r w:rsidRPr="00DD7DEC">
        <w:rPr>
          <w:color w:val="000000"/>
          <w:szCs w:val="21"/>
        </w:rPr>
        <w:sym w:font="Symbol" w:char="F0D7"/>
      </w:r>
      <w:r w:rsidRPr="00DD7DEC">
        <w:rPr>
          <w:color w:val="000000"/>
          <w:szCs w:val="21"/>
        </w:rPr>
        <w:t>cm</w:t>
      </w:r>
      <w:r w:rsidRPr="00DD7DEC">
        <w:rPr>
          <w:color w:val="000000"/>
          <w:szCs w:val="21"/>
          <w:vertAlign w:val="superscript"/>
        </w:rPr>
        <w:t>-2</w:t>
      </w:r>
      <w:r w:rsidRPr="00DD7DEC">
        <w:rPr>
          <w:color w:val="000000"/>
          <w:szCs w:val="21"/>
        </w:rPr>
        <w:sym w:font="Symbol" w:char="F0D7"/>
      </w:r>
      <w:r w:rsidRPr="00DD7DEC">
        <w:rPr>
          <w:color w:val="000000"/>
          <w:szCs w:val="21"/>
        </w:rPr>
        <w:t>nm</w:t>
      </w:r>
      <w:r w:rsidRPr="00DD7DEC">
        <w:rPr>
          <w:color w:val="000000"/>
          <w:szCs w:val="21"/>
          <w:vertAlign w:val="superscript"/>
        </w:rPr>
        <w:t>-1</w:t>
      </w:r>
    </w:p>
    <w:p w:rsidR="008E538C" w:rsidRPr="00DD7DEC" w:rsidRDefault="008E538C" w:rsidP="00FA2AE3">
      <w:pPr>
        <w:numPr>
          <w:ilvl w:val="0"/>
          <w:numId w:val="19"/>
        </w:numPr>
        <w:spacing w:line="360" w:lineRule="exact"/>
        <w:rPr>
          <w:color w:val="000000"/>
          <w:szCs w:val="21"/>
        </w:rPr>
      </w:pPr>
      <w:r w:rsidRPr="00DD7DEC">
        <w:rPr>
          <w:color w:val="000000"/>
          <w:szCs w:val="21"/>
        </w:rPr>
        <w:t>校准距离：</w:t>
      </w:r>
      <w:r w:rsidR="00AF18B7" w:rsidRPr="00DD7DEC">
        <w:rPr>
          <w:color w:val="000000"/>
          <w:szCs w:val="21"/>
        </w:rPr>
        <w:t xml:space="preserve"> </w:t>
      </w:r>
      <w:r w:rsidR="00381DAE" w:rsidRPr="00DD7DEC">
        <w:rPr>
          <w:color w:val="000000"/>
          <w:szCs w:val="21"/>
        </w:rPr>
        <w:t xml:space="preserve">  </w:t>
      </w:r>
      <w:r w:rsidR="00AF18B7" w:rsidRPr="00DD7DEC">
        <w:rPr>
          <w:color w:val="000000"/>
          <w:szCs w:val="21"/>
        </w:rPr>
        <w:t xml:space="preserve"> mm</w:t>
      </w:r>
    </w:p>
    <w:p w:rsidR="00255DB8" w:rsidRPr="00DD7DEC" w:rsidRDefault="00255DB8" w:rsidP="00FA2AE3">
      <w:pPr>
        <w:numPr>
          <w:ilvl w:val="0"/>
          <w:numId w:val="19"/>
        </w:numPr>
        <w:spacing w:line="360" w:lineRule="exact"/>
        <w:rPr>
          <w:color w:val="000000"/>
          <w:szCs w:val="21"/>
        </w:rPr>
      </w:pPr>
      <w:r w:rsidRPr="00DD7DEC">
        <w:rPr>
          <w:color w:val="000000"/>
          <w:szCs w:val="21"/>
        </w:rPr>
        <w:t>校准用标准氘灯：</w:t>
      </w:r>
    </w:p>
    <w:p w:rsidR="00B267F8" w:rsidRPr="00DD7DEC" w:rsidRDefault="00FA2AE3" w:rsidP="00FA2AE3">
      <w:pPr>
        <w:numPr>
          <w:ilvl w:val="0"/>
          <w:numId w:val="19"/>
        </w:numPr>
        <w:spacing w:line="360" w:lineRule="exact"/>
        <w:rPr>
          <w:color w:val="000000"/>
          <w:szCs w:val="21"/>
        </w:rPr>
      </w:pPr>
      <w:r w:rsidRPr="00DD7DEC">
        <w:rPr>
          <w:color w:val="000000"/>
          <w:szCs w:val="21"/>
        </w:rPr>
        <w:t>被校准氘灯的工作电流：</w:t>
      </w:r>
      <w:r w:rsidRPr="00DD7DEC">
        <w:rPr>
          <w:color w:val="000000"/>
          <w:szCs w:val="21"/>
        </w:rPr>
        <w:t xml:space="preserve">  </w:t>
      </w:r>
      <w:r w:rsidR="00381DAE" w:rsidRPr="00DD7DEC">
        <w:rPr>
          <w:color w:val="000000"/>
          <w:szCs w:val="21"/>
        </w:rPr>
        <w:t xml:space="preserve">  </w:t>
      </w:r>
      <w:proofErr w:type="spellStart"/>
      <w:r w:rsidRPr="00DD7DEC">
        <w:rPr>
          <w:color w:val="000000"/>
          <w:szCs w:val="21"/>
        </w:rPr>
        <w:t>mA</w:t>
      </w:r>
      <w:proofErr w:type="spellEnd"/>
      <w:r w:rsidRPr="00DD7DEC">
        <w:rPr>
          <w:color w:val="000000"/>
          <w:szCs w:val="21"/>
        </w:rPr>
        <w:t>；电压：</w:t>
      </w:r>
      <w:r w:rsidRPr="00DD7DEC">
        <w:rPr>
          <w:color w:val="000000"/>
          <w:szCs w:val="21"/>
        </w:rPr>
        <w:t xml:space="preserve"> </w:t>
      </w:r>
      <w:r w:rsidR="00381DAE" w:rsidRPr="00DD7DEC">
        <w:rPr>
          <w:color w:val="000000"/>
          <w:szCs w:val="21"/>
        </w:rPr>
        <w:t xml:space="preserve">  </w:t>
      </w:r>
      <w:r w:rsidRPr="00DD7DEC">
        <w:rPr>
          <w:color w:val="000000"/>
          <w:szCs w:val="21"/>
        </w:rPr>
        <w:t xml:space="preserve"> V</w:t>
      </w:r>
    </w:p>
    <w:p w:rsidR="00385654" w:rsidRPr="00DD7DEC" w:rsidRDefault="00385654" w:rsidP="00385654">
      <w:pPr>
        <w:numPr>
          <w:ilvl w:val="0"/>
          <w:numId w:val="19"/>
        </w:numPr>
        <w:spacing w:line="360" w:lineRule="exact"/>
        <w:rPr>
          <w:color w:val="000000"/>
          <w:szCs w:val="21"/>
        </w:rPr>
      </w:pPr>
      <w:r w:rsidRPr="00DD7DEC">
        <w:rPr>
          <w:color w:val="000000"/>
          <w:szCs w:val="21"/>
        </w:rPr>
        <w:t>光谱辐射</w:t>
      </w:r>
      <w:r w:rsidR="00584F09" w:rsidRPr="00DD7DEC">
        <w:rPr>
          <w:color w:val="000000"/>
          <w:szCs w:val="21"/>
        </w:rPr>
        <w:t>照度校准装置</w:t>
      </w:r>
      <w:r w:rsidRPr="00DD7DEC">
        <w:rPr>
          <w:color w:val="000000"/>
          <w:szCs w:val="21"/>
        </w:rPr>
        <w:t>的</w:t>
      </w:r>
      <w:r w:rsidR="00FA2AE3" w:rsidRPr="00DD7DEC">
        <w:rPr>
          <w:color w:val="000000"/>
          <w:szCs w:val="21"/>
        </w:rPr>
        <w:t>光谱带宽</w:t>
      </w:r>
      <w:r w:rsidR="00584F09" w:rsidRPr="00DD7DEC">
        <w:rPr>
          <w:color w:val="000000"/>
          <w:szCs w:val="21"/>
        </w:rPr>
        <w:t>：</w:t>
      </w:r>
      <w:r w:rsidR="00342D89" w:rsidRPr="00DD7DEC">
        <w:rPr>
          <w:color w:val="000000"/>
          <w:szCs w:val="21"/>
        </w:rPr>
        <w:t xml:space="preserve"> </w:t>
      </w:r>
      <w:r w:rsidR="00381DAE" w:rsidRPr="00DD7DEC">
        <w:rPr>
          <w:color w:val="000000"/>
          <w:szCs w:val="21"/>
        </w:rPr>
        <w:t xml:space="preserve">  </w:t>
      </w:r>
      <w:r w:rsidR="00342D89" w:rsidRPr="00DD7DEC">
        <w:rPr>
          <w:color w:val="000000"/>
          <w:szCs w:val="21"/>
        </w:rPr>
        <w:t xml:space="preserve"> nm</w:t>
      </w:r>
    </w:p>
    <w:p w:rsidR="00203B81" w:rsidRPr="00DD7DEC" w:rsidRDefault="00385654" w:rsidP="00385654">
      <w:pPr>
        <w:spacing w:line="360" w:lineRule="exact"/>
        <w:ind w:firstLineChars="202" w:firstLine="424"/>
        <w:rPr>
          <w:color w:val="000000"/>
          <w:szCs w:val="21"/>
        </w:rPr>
      </w:pPr>
      <w:r w:rsidRPr="00DD7DEC">
        <w:rPr>
          <w:color w:val="000000"/>
          <w:szCs w:val="21"/>
        </w:rPr>
        <w:t>其它有必要说明的事项</w:t>
      </w:r>
    </w:p>
    <w:p w:rsidR="00EB0255" w:rsidRPr="00DD7DEC" w:rsidRDefault="00D42DF5">
      <w:pPr>
        <w:spacing w:line="300" w:lineRule="auto"/>
        <w:rPr>
          <w:rFonts w:eastAsia="黑体"/>
          <w:color w:val="000000"/>
          <w:sz w:val="28"/>
        </w:rPr>
      </w:pPr>
      <w:r w:rsidRPr="00DD7DEC">
        <w:rPr>
          <w:color w:val="000000"/>
          <w:sz w:val="24"/>
        </w:rPr>
        <w:br w:type="page"/>
      </w:r>
      <w:r w:rsidR="00EB0255" w:rsidRPr="00DD7DEC">
        <w:rPr>
          <w:rFonts w:eastAsia="黑体"/>
          <w:color w:val="000000"/>
          <w:sz w:val="28"/>
        </w:rPr>
        <w:lastRenderedPageBreak/>
        <w:t>附录</w:t>
      </w:r>
      <w:r w:rsidR="00EB0255" w:rsidRPr="00DD7DEC">
        <w:rPr>
          <w:rFonts w:eastAsia="黑体"/>
          <w:color w:val="000000"/>
          <w:sz w:val="28"/>
        </w:rPr>
        <w:t xml:space="preserve"> </w:t>
      </w:r>
      <w:r w:rsidR="00977282" w:rsidRPr="00DD7DEC">
        <w:rPr>
          <w:rFonts w:eastAsia="黑体"/>
          <w:color w:val="000000"/>
          <w:sz w:val="28"/>
        </w:rPr>
        <w:t>B</w:t>
      </w:r>
    </w:p>
    <w:p w:rsidR="00CB2D3F" w:rsidRPr="00DD7DEC" w:rsidRDefault="0089649F" w:rsidP="00CB2D3F">
      <w:pPr>
        <w:ind w:firstLine="284"/>
        <w:jc w:val="center"/>
        <w:rPr>
          <w:rFonts w:eastAsia="黑体"/>
          <w:color w:val="000000"/>
          <w:sz w:val="28"/>
          <w:szCs w:val="28"/>
        </w:rPr>
      </w:pPr>
      <w:r w:rsidRPr="00DD7DEC">
        <w:rPr>
          <w:rFonts w:eastAsia="黑体"/>
          <w:color w:val="000000"/>
          <w:sz w:val="28"/>
          <w:szCs w:val="28"/>
        </w:rPr>
        <w:t>校准</w:t>
      </w:r>
      <w:r w:rsidR="00CB2D3F" w:rsidRPr="00DD7DEC">
        <w:rPr>
          <w:rFonts w:eastAsia="黑体"/>
          <w:color w:val="000000"/>
          <w:sz w:val="28"/>
          <w:szCs w:val="28"/>
        </w:rPr>
        <w:t>原始记录</w:t>
      </w:r>
      <w:r w:rsidR="00A11AE0" w:rsidRPr="00DD7DEC">
        <w:rPr>
          <w:rFonts w:eastAsia="黑体"/>
          <w:color w:val="000000"/>
          <w:sz w:val="28"/>
          <w:szCs w:val="28"/>
        </w:rPr>
        <w:t>参考</w:t>
      </w:r>
      <w:r w:rsidR="00F6089E" w:rsidRPr="00DD7DEC">
        <w:rPr>
          <w:rFonts w:eastAsia="黑体"/>
          <w:color w:val="000000"/>
          <w:sz w:val="28"/>
          <w:szCs w:val="28"/>
        </w:rPr>
        <w:t>格式</w:t>
      </w:r>
      <w:r w:rsidR="00CB2D3F" w:rsidRPr="00DD7DEC">
        <w:rPr>
          <w:rFonts w:eastAsia="黑体"/>
          <w:color w:val="000000"/>
          <w:sz w:val="28"/>
          <w:szCs w:val="28"/>
        </w:rPr>
        <w:t>(</w:t>
      </w:r>
      <w:r w:rsidR="00CB2D3F" w:rsidRPr="00DD7DEC">
        <w:rPr>
          <w:rFonts w:eastAsia="黑体"/>
          <w:color w:val="000000"/>
          <w:sz w:val="28"/>
          <w:szCs w:val="28"/>
        </w:rPr>
        <w:t>一</w:t>
      </w:r>
      <w:r w:rsidR="00CB2D3F" w:rsidRPr="00DD7DEC">
        <w:rPr>
          <w:rFonts w:eastAsia="黑体"/>
          <w:color w:val="000000"/>
          <w:sz w:val="28"/>
          <w:szCs w:val="28"/>
        </w:rPr>
        <w:t>)</w:t>
      </w:r>
    </w:p>
    <w:p w:rsidR="00CB2D3F" w:rsidRPr="00DD7DEC" w:rsidRDefault="00CB2D3F" w:rsidP="00CB2D3F">
      <w:pPr>
        <w:ind w:firstLine="284"/>
        <w:jc w:val="center"/>
        <w:rPr>
          <w:rFonts w:eastAsia="黑体"/>
          <w:color w:val="000000"/>
          <w:sz w:val="28"/>
        </w:rPr>
      </w:pPr>
    </w:p>
    <w:p w:rsidR="00CB2D3F" w:rsidRPr="00DD7DEC" w:rsidRDefault="00CB2D3F" w:rsidP="00736782">
      <w:pPr>
        <w:ind w:leftChars="-50" w:left="-105" w:firstLineChars="2856" w:firstLine="6854"/>
        <w:rPr>
          <w:rFonts w:eastAsia="黑体"/>
          <w:color w:val="000000"/>
          <w:sz w:val="24"/>
          <w:szCs w:val="24"/>
        </w:rPr>
      </w:pPr>
      <w:r w:rsidRPr="00DD7DEC">
        <w:rPr>
          <w:rFonts w:eastAsia="黑体"/>
          <w:color w:val="000000"/>
          <w:sz w:val="24"/>
          <w:szCs w:val="24"/>
        </w:rPr>
        <w:t>第</w:t>
      </w:r>
      <w:r w:rsidRPr="00DD7DEC">
        <w:rPr>
          <w:rFonts w:eastAsia="黑体"/>
          <w:color w:val="000000"/>
          <w:sz w:val="24"/>
          <w:szCs w:val="24"/>
        </w:rPr>
        <w:t xml:space="preserve">    </w:t>
      </w:r>
      <w:r w:rsidRPr="00DD7DEC">
        <w:rPr>
          <w:rFonts w:eastAsia="黑体"/>
          <w:color w:val="000000"/>
          <w:sz w:val="24"/>
          <w:szCs w:val="24"/>
        </w:rPr>
        <w:t>页</w:t>
      </w:r>
      <w:r w:rsidRPr="00DD7DEC">
        <w:rPr>
          <w:rFonts w:eastAsia="黑体"/>
          <w:color w:val="000000"/>
          <w:sz w:val="24"/>
          <w:szCs w:val="24"/>
        </w:rPr>
        <w:t xml:space="preserve"> /</w:t>
      </w:r>
      <w:r w:rsidRPr="00DD7DEC">
        <w:rPr>
          <w:rFonts w:eastAsia="黑体"/>
          <w:color w:val="000000"/>
          <w:sz w:val="24"/>
          <w:szCs w:val="24"/>
        </w:rPr>
        <w:t>共</w:t>
      </w:r>
      <w:r w:rsidRPr="00DD7DEC">
        <w:rPr>
          <w:rFonts w:eastAsia="黑体"/>
          <w:color w:val="000000"/>
          <w:sz w:val="24"/>
          <w:szCs w:val="24"/>
        </w:rPr>
        <w:t xml:space="preserve">    </w:t>
      </w:r>
      <w:r w:rsidRPr="00DD7DEC">
        <w:rPr>
          <w:rFonts w:eastAsia="黑体"/>
          <w:color w:val="000000"/>
          <w:sz w:val="24"/>
          <w:szCs w:val="24"/>
        </w:rPr>
        <w:t>页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CB2D3F" w:rsidRPr="00DD7DEC" w:rsidTr="009C358B">
        <w:tc>
          <w:tcPr>
            <w:tcW w:w="9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D3F" w:rsidRPr="00DD7DEC" w:rsidRDefault="00CB2D3F" w:rsidP="004C2690">
            <w:pPr>
              <w:spacing w:beforeLines="50" w:line="360" w:lineRule="exact"/>
              <w:rPr>
                <w:rFonts w:eastAsia="黑体"/>
                <w:color w:val="000000"/>
                <w:sz w:val="28"/>
                <w:szCs w:val="28"/>
              </w:rPr>
            </w:pPr>
            <w:r w:rsidRPr="00DD7DEC">
              <w:rPr>
                <w:rFonts w:eastAsia="黑体"/>
                <w:color w:val="000000"/>
                <w:sz w:val="28"/>
                <w:szCs w:val="28"/>
              </w:rPr>
              <w:t>原始记录编号：</w:t>
            </w:r>
            <w:r w:rsidRPr="00DD7DEC">
              <w:rPr>
                <w:rFonts w:eastAsia="黑体"/>
                <w:color w:val="000000"/>
                <w:sz w:val="28"/>
                <w:szCs w:val="28"/>
              </w:rPr>
              <w:t xml:space="preserve">                        </w:t>
            </w:r>
            <w:r w:rsidRPr="00DD7DEC">
              <w:rPr>
                <w:rFonts w:eastAsia="黑体"/>
                <w:color w:val="000000"/>
                <w:sz w:val="28"/>
                <w:szCs w:val="28"/>
              </w:rPr>
              <w:t>证书编号：</w:t>
            </w:r>
            <w:r w:rsidRPr="00DD7DEC">
              <w:rPr>
                <w:rFonts w:eastAsia="黑体"/>
                <w:color w:val="000000"/>
                <w:sz w:val="28"/>
                <w:szCs w:val="28"/>
              </w:rPr>
              <w:t xml:space="preserve">     -</w:t>
            </w:r>
          </w:p>
        </w:tc>
      </w:tr>
      <w:tr w:rsidR="00CB2D3F" w:rsidRPr="00DD7DEC" w:rsidTr="009C358B">
        <w:trPr>
          <w:trHeight w:val="2066"/>
        </w:trPr>
        <w:tc>
          <w:tcPr>
            <w:tcW w:w="9648" w:type="dxa"/>
            <w:tcBorders>
              <w:left w:val="single" w:sz="12" w:space="0" w:color="auto"/>
              <w:right w:val="single" w:sz="12" w:space="0" w:color="auto"/>
            </w:tcBorders>
          </w:tcPr>
          <w:p w:rsidR="00CB2D3F" w:rsidRPr="00DD7DEC" w:rsidRDefault="00CB2D3F" w:rsidP="004C2690">
            <w:pPr>
              <w:spacing w:beforeLines="50" w:line="460" w:lineRule="exact"/>
              <w:rPr>
                <w:rFonts w:eastAsia="黑体"/>
                <w:color w:val="000000"/>
                <w:sz w:val="24"/>
                <w:szCs w:val="24"/>
              </w:rPr>
            </w:pPr>
            <w:r w:rsidRPr="00DD7DEC">
              <w:rPr>
                <w:rFonts w:eastAsia="黑体"/>
                <w:color w:val="000000"/>
                <w:sz w:val="24"/>
                <w:szCs w:val="24"/>
              </w:rPr>
              <w:t>客户名称：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                    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>电话：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    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>送检日期：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     </w:t>
            </w:r>
          </w:p>
          <w:p w:rsidR="00CB2D3F" w:rsidRPr="00DD7DEC" w:rsidRDefault="00CB2D3F" w:rsidP="004C2690">
            <w:pPr>
              <w:spacing w:beforeLines="50" w:line="460" w:lineRule="exact"/>
              <w:rPr>
                <w:rFonts w:eastAsia="黑体"/>
                <w:color w:val="000000"/>
                <w:sz w:val="24"/>
                <w:szCs w:val="24"/>
              </w:rPr>
            </w:pPr>
            <w:r w:rsidRPr="00DD7DEC">
              <w:rPr>
                <w:rFonts w:eastAsia="黑体"/>
                <w:color w:val="000000"/>
                <w:sz w:val="24"/>
                <w:szCs w:val="24"/>
              </w:rPr>
              <w:t>客户地址：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                    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>邮编：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     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>联系人：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      </w:t>
            </w:r>
          </w:p>
          <w:p w:rsidR="00CB2D3F" w:rsidRPr="00DD7DEC" w:rsidRDefault="00E40110" w:rsidP="004C2690">
            <w:pPr>
              <w:spacing w:beforeLines="50" w:line="460" w:lineRule="exact"/>
              <w:rPr>
                <w:rFonts w:eastAsia="黑体"/>
                <w:color w:val="000000"/>
                <w:sz w:val="24"/>
                <w:szCs w:val="24"/>
              </w:rPr>
            </w:pPr>
            <w:r w:rsidRPr="00DD7DEC">
              <w:rPr>
                <w:rFonts w:eastAsia="黑体"/>
                <w:noProof/>
                <w:color w:val="000000"/>
                <w:sz w:val="24"/>
                <w:szCs w:val="24"/>
              </w:rPr>
              <w:pict>
                <v:rect id="_x0000_s1464" style="position:absolute;left:0;text-align:left;margin-left:235.35pt;margin-top:12.25pt;width:18pt;height:15.6pt;z-index:251654656"/>
              </w:pict>
            </w:r>
            <w:r w:rsidRPr="00DD7DEC">
              <w:rPr>
                <w:rFonts w:eastAsia="黑体"/>
                <w:noProof/>
                <w:color w:val="000000"/>
                <w:sz w:val="24"/>
                <w:szCs w:val="24"/>
              </w:rPr>
              <w:pict>
                <v:rect id="_x0000_s1463" style="position:absolute;left:0;text-align:left;margin-left:91.35pt;margin-top:12.25pt;width:18pt;height:15.6pt;z-index:251653632"/>
              </w:pic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>检测类别：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 xml:space="preserve">         </w:t>
            </w:r>
            <w:r w:rsidR="00BB1534" w:rsidRPr="00DD7DEC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>校准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     </w:t>
            </w:r>
            <w:r w:rsidR="00D1467F" w:rsidRPr="00DD7DEC">
              <w:rPr>
                <w:rFonts w:eastAsia="黑体"/>
                <w:color w:val="000000"/>
                <w:sz w:val="24"/>
                <w:szCs w:val="24"/>
              </w:rPr>
              <w:t xml:space="preserve">   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="00341A27" w:rsidRPr="00DD7DEC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>测试</w:t>
            </w:r>
          </w:p>
          <w:p w:rsidR="00CB2D3F" w:rsidRPr="00DD7DEC" w:rsidRDefault="00CB2D3F" w:rsidP="004C2690">
            <w:pPr>
              <w:spacing w:beforeLines="50" w:line="460" w:lineRule="exact"/>
              <w:rPr>
                <w:rFonts w:eastAsia="黑体"/>
                <w:color w:val="000000"/>
                <w:sz w:val="24"/>
                <w:szCs w:val="24"/>
              </w:rPr>
            </w:pPr>
            <w:r w:rsidRPr="00DD7DEC">
              <w:rPr>
                <w:rFonts w:eastAsia="黑体"/>
                <w:color w:val="000000"/>
                <w:sz w:val="24"/>
                <w:szCs w:val="24"/>
              </w:rPr>
              <w:t>制造厂：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           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>型号规格：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</w:t>
            </w:r>
            <w:r w:rsidR="00BB1534" w:rsidRPr="00DD7DEC">
              <w:rPr>
                <w:rFonts w:eastAsia="黑体"/>
                <w:color w:val="000000"/>
                <w:sz w:val="24"/>
                <w:szCs w:val="24"/>
              </w:rPr>
              <w:t xml:space="preserve">     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>出厂编号：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     </w:t>
            </w:r>
          </w:p>
          <w:p w:rsidR="00CB2D3F" w:rsidRPr="00DD7DEC" w:rsidRDefault="00E40110" w:rsidP="004C2690">
            <w:pPr>
              <w:spacing w:beforeLines="50" w:line="460" w:lineRule="exact"/>
              <w:rPr>
                <w:rFonts w:eastAsia="黑体"/>
                <w:color w:val="000000"/>
                <w:sz w:val="24"/>
                <w:szCs w:val="24"/>
              </w:rPr>
            </w:pPr>
            <w:r w:rsidRPr="00DD7DEC">
              <w:rPr>
                <w:rFonts w:eastAsia="黑体"/>
                <w:noProof/>
                <w:color w:val="000000"/>
                <w:sz w:val="24"/>
                <w:szCs w:val="24"/>
              </w:rPr>
              <w:pict>
                <v:rect id="_x0000_s1467" style="position:absolute;left:0;text-align:left;margin-left:303.65pt;margin-top:11.35pt;width:18pt;height:15.6pt;z-index:251657728"/>
              </w:pict>
            </w:r>
            <w:r w:rsidRPr="00DD7DEC">
              <w:rPr>
                <w:rFonts w:eastAsia="黑体"/>
                <w:noProof/>
                <w:color w:val="000000"/>
                <w:sz w:val="24"/>
                <w:szCs w:val="24"/>
              </w:rPr>
              <w:pict>
                <v:rect id="_x0000_s1466" style="position:absolute;left:0;text-align:left;margin-left:188.05pt;margin-top:10.65pt;width:18pt;height:15.6pt;z-index:251656704"/>
              </w:pict>
            </w:r>
            <w:r w:rsidRPr="00DD7DEC">
              <w:rPr>
                <w:rFonts w:eastAsia="黑体"/>
                <w:noProof/>
                <w:color w:val="000000"/>
                <w:sz w:val="24"/>
                <w:szCs w:val="24"/>
              </w:rPr>
              <w:pict>
                <v:rect id="_x0000_s1465" style="position:absolute;left:0;text-align:left;margin-left:73.35pt;margin-top:9.55pt;width:18pt;height:15.6pt;z-index:251655680"/>
              </w:pic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>外观检查：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 xml:space="preserve">      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>正常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 xml:space="preserve">     </w:t>
            </w:r>
            <w:r w:rsidR="00BB1534" w:rsidRPr="00DD7DEC">
              <w:rPr>
                <w:rFonts w:eastAsia="黑体"/>
                <w:color w:val="000000"/>
                <w:sz w:val="24"/>
                <w:szCs w:val="24"/>
              </w:rPr>
              <w:t xml:space="preserve">   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 xml:space="preserve">       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>有缺陷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   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>其它说明：</w:t>
            </w:r>
          </w:p>
        </w:tc>
      </w:tr>
      <w:tr w:rsidR="00CB2D3F" w:rsidRPr="00DD7DEC" w:rsidTr="009C358B">
        <w:trPr>
          <w:trHeight w:val="1719"/>
        </w:trPr>
        <w:tc>
          <w:tcPr>
            <w:tcW w:w="9648" w:type="dxa"/>
            <w:tcBorders>
              <w:left w:val="single" w:sz="12" w:space="0" w:color="auto"/>
              <w:right w:val="single" w:sz="12" w:space="0" w:color="auto"/>
            </w:tcBorders>
          </w:tcPr>
          <w:p w:rsidR="00CB2D3F" w:rsidRPr="00DD7DEC" w:rsidRDefault="00CB2D3F" w:rsidP="004C2690">
            <w:pPr>
              <w:spacing w:beforeLines="50" w:line="400" w:lineRule="exact"/>
              <w:rPr>
                <w:rFonts w:eastAsia="黑体"/>
                <w:color w:val="000000"/>
                <w:sz w:val="28"/>
                <w:szCs w:val="28"/>
              </w:rPr>
            </w:pPr>
            <w:r w:rsidRPr="00DD7DEC">
              <w:rPr>
                <w:rFonts w:eastAsia="黑体"/>
                <w:color w:val="000000"/>
                <w:sz w:val="28"/>
                <w:szCs w:val="28"/>
              </w:rPr>
              <w:t>所依据的技术文件：</w:t>
            </w:r>
          </w:p>
          <w:p w:rsidR="00984C90" w:rsidRPr="00DD7DEC" w:rsidRDefault="00E40110" w:rsidP="004C2690">
            <w:pPr>
              <w:spacing w:beforeLines="50" w:afterLines="50" w:line="400" w:lineRule="exact"/>
              <w:ind w:firstLine="555"/>
              <w:outlineLvl w:val="0"/>
              <w:rPr>
                <w:rFonts w:eastAsia="黑体"/>
                <w:color w:val="000000"/>
                <w:sz w:val="24"/>
                <w:szCs w:val="24"/>
              </w:rPr>
            </w:pPr>
            <w:r w:rsidRPr="00DD7DEC">
              <w:rPr>
                <w:rFonts w:eastAsia="黑体"/>
                <w:noProof/>
                <w:color w:val="000000"/>
                <w:sz w:val="28"/>
              </w:rPr>
              <w:pict>
                <v:rect id="_x0000_s1468" style="position:absolute;left:0;text-align:left;margin-left:1.5pt;margin-top:38.45pt;width:18pt;height:15.6pt;z-index:251658752"/>
              </w:pict>
            </w:r>
            <w:r w:rsidRPr="00DD7DEC">
              <w:rPr>
                <w:rFonts w:eastAsia="黑体"/>
                <w:noProof/>
                <w:color w:val="000000"/>
              </w:rPr>
              <w:pict>
                <v:rect id="_x0000_s1469" style="position:absolute;left:0;text-align:left;margin-left:1.5pt;margin-top:9.25pt;width:18pt;height:15.6pt;z-index:251659776"/>
              </w:pic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>JJ</w:t>
            </w:r>
            <w:r w:rsidR="00850E4E" w:rsidRPr="00DD7DEC">
              <w:rPr>
                <w:rFonts w:eastAsia="黑体"/>
                <w:color w:val="000000"/>
                <w:sz w:val="24"/>
                <w:szCs w:val="24"/>
              </w:rPr>
              <w:t>F</w:t>
            </w:r>
            <w:r w:rsidR="00B25FBD" w:rsidRPr="00DD7DEC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="0039708D" w:rsidRPr="00DD7DEC">
              <w:rPr>
                <w:rFonts w:eastAsia="黑体"/>
                <w:color w:val="000000"/>
                <w:sz w:val="24"/>
                <w:szCs w:val="24"/>
              </w:rPr>
              <w:sym w:font="Symbol" w:char="F0B4"/>
            </w:r>
            <w:r w:rsidR="00850E4E" w:rsidRPr="00DD7DEC">
              <w:rPr>
                <w:rFonts w:eastAsia="黑体"/>
                <w:color w:val="000000"/>
                <w:sz w:val="24"/>
                <w:szCs w:val="24"/>
              </w:rPr>
              <w:sym w:font="Symbol" w:char="F0B4"/>
            </w:r>
            <w:r w:rsidR="00850E4E" w:rsidRPr="00DD7DEC">
              <w:rPr>
                <w:rFonts w:eastAsia="黑体"/>
                <w:color w:val="000000"/>
                <w:sz w:val="24"/>
                <w:szCs w:val="24"/>
              </w:rPr>
              <w:sym w:font="Symbol" w:char="F0B4"/>
            </w:r>
            <w:r w:rsidR="00850E4E" w:rsidRPr="00DD7DEC">
              <w:rPr>
                <w:rFonts w:eastAsia="黑体"/>
                <w:color w:val="000000"/>
                <w:sz w:val="24"/>
                <w:szCs w:val="24"/>
              </w:rPr>
              <w:sym w:font="Symbol" w:char="F0B4"/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>-</w:t>
            </w:r>
            <w:r w:rsidR="0039708D" w:rsidRPr="00DD7DEC">
              <w:rPr>
                <w:rFonts w:eastAsia="黑体"/>
                <w:color w:val="000000"/>
                <w:sz w:val="24"/>
                <w:szCs w:val="24"/>
              </w:rPr>
              <w:sym w:font="Symbol" w:char="F0B4"/>
            </w:r>
            <w:r w:rsidR="0039708D" w:rsidRPr="00DD7DEC">
              <w:rPr>
                <w:rFonts w:eastAsia="黑体"/>
                <w:color w:val="000000"/>
                <w:sz w:val="24"/>
                <w:szCs w:val="24"/>
              </w:rPr>
              <w:sym w:font="Symbol" w:char="F0B4"/>
            </w:r>
            <w:r w:rsidR="0039708D" w:rsidRPr="00DD7DEC">
              <w:rPr>
                <w:rFonts w:eastAsia="黑体"/>
                <w:color w:val="000000"/>
                <w:sz w:val="24"/>
                <w:szCs w:val="24"/>
              </w:rPr>
              <w:sym w:font="Symbol" w:char="F0B4"/>
            </w:r>
            <w:r w:rsidR="0039708D" w:rsidRPr="00DD7DEC">
              <w:rPr>
                <w:rFonts w:eastAsia="黑体"/>
                <w:color w:val="000000"/>
                <w:sz w:val="24"/>
                <w:szCs w:val="24"/>
              </w:rPr>
              <w:sym w:font="Symbol" w:char="F0B4"/>
            </w:r>
            <w:r w:rsidR="0039708D" w:rsidRPr="00DD7DEC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="00ED3360" w:rsidRPr="00DD7DEC">
              <w:rPr>
                <w:rFonts w:eastAsia="黑体"/>
                <w:color w:val="000000"/>
                <w:sz w:val="24"/>
                <w:szCs w:val="24"/>
              </w:rPr>
              <w:t>《</w:t>
            </w:r>
            <w:r w:rsidR="00A73190" w:rsidRPr="00DD7DEC">
              <w:rPr>
                <w:rFonts w:eastAsia="黑体"/>
                <w:color w:val="000000"/>
                <w:sz w:val="24"/>
                <w:szCs w:val="24"/>
              </w:rPr>
              <w:t>氘灯光谱辐射照度（</w:t>
            </w:r>
            <w:r w:rsidR="00A73190" w:rsidRPr="00DD7DEC">
              <w:rPr>
                <w:rFonts w:eastAsia="黑体"/>
                <w:color w:val="000000"/>
                <w:sz w:val="24"/>
                <w:szCs w:val="24"/>
              </w:rPr>
              <w:t>200</w:t>
            </w:r>
            <w:r w:rsidR="00B21F1D">
              <w:rPr>
                <w:rFonts w:eastAsia="黑体" w:hint="eastAsia"/>
                <w:color w:val="000000"/>
                <w:sz w:val="24"/>
                <w:szCs w:val="24"/>
              </w:rPr>
              <w:t xml:space="preserve"> </w:t>
            </w:r>
            <w:r w:rsidR="00A73190" w:rsidRPr="00DD7DEC">
              <w:rPr>
                <w:rFonts w:eastAsia="黑体"/>
                <w:color w:val="000000"/>
                <w:sz w:val="24"/>
                <w:szCs w:val="24"/>
              </w:rPr>
              <w:t>nm~400</w:t>
            </w:r>
            <w:r w:rsidR="00B21F1D">
              <w:rPr>
                <w:rFonts w:eastAsia="黑体" w:hint="eastAsia"/>
                <w:color w:val="000000"/>
                <w:sz w:val="24"/>
                <w:szCs w:val="24"/>
              </w:rPr>
              <w:t xml:space="preserve"> </w:t>
            </w:r>
            <w:r w:rsidR="00A73190" w:rsidRPr="00DD7DEC">
              <w:rPr>
                <w:rFonts w:eastAsia="黑体"/>
                <w:color w:val="000000"/>
                <w:sz w:val="24"/>
                <w:szCs w:val="24"/>
              </w:rPr>
              <w:t>nm</w:t>
            </w:r>
            <w:r w:rsidR="00A73190" w:rsidRPr="00DD7DEC">
              <w:rPr>
                <w:rFonts w:eastAsia="黑体"/>
                <w:color w:val="000000"/>
                <w:sz w:val="24"/>
                <w:szCs w:val="24"/>
              </w:rPr>
              <w:t>）</w:t>
            </w:r>
            <w:r w:rsidR="00ED3360" w:rsidRPr="00DD7DEC">
              <w:rPr>
                <w:rFonts w:eastAsia="黑体"/>
                <w:color w:val="000000"/>
                <w:sz w:val="24"/>
                <w:szCs w:val="24"/>
              </w:rPr>
              <w:t>》</w:t>
            </w:r>
            <w:r w:rsidR="00850E4E" w:rsidRPr="00DD7DEC">
              <w:rPr>
                <w:rFonts w:eastAsia="黑体"/>
                <w:color w:val="000000"/>
                <w:sz w:val="24"/>
                <w:szCs w:val="24"/>
              </w:rPr>
              <w:t>校准</w:t>
            </w:r>
            <w:r w:rsidR="00CB2D3F" w:rsidRPr="00DD7DEC">
              <w:rPr>
                <w:rFonts w:eastAsia="黑体"/>
                <w:color w:val="000000"/>
                <w:sz w:val="24"/>
                <w:szCs w:val="24"/>
              </w:rPr>
              <w:t>规</w:t>
            </w:r>
            <w:r w:rsidR="00850E4E" w:rsidRPr="00DD7DEC">
              <w:rPr>
                <w:rFonts w:eastAsia="黑体"/>
                <w:color w:val="000000"/>
                <w:sz w:val="24"/>
                <w:szCs w:val="24"/>
              </w:rPr>
              <w:t>范</w:t>
            </w:r>
            <w:r w:rsidR="0039708D" w:rsidRPr="00DD7DEC">
              <w:rPr>
                <w:rFonts w:eastAsia="黑体"/>
                <w:color w:val="000000"/>
                <w:sz w:val="24"/>
                <w:szCs w:val="24"/>
              </w:rPr>
              <w:t xml:space="preserve">   </w:t>
            </w:r>
            <w:r w:rsidR="00BC15BF" w:rsidRPr="00DD7DEC">
              <w:rPr>
                <w:rFonts w:eastAsia="黑体"/>
                <w:color w:val="000000"/>
                <w:sz w:val="24"/>
                <w:szCs w:val="24"/>
              </w:rPr>
              <w:t xml:space="preserve">   </w:t>
            </w:r>
          </w:p>
          <w:p w:rsidR="00CB2D3F" w:rsidRPr="00DD7DEC" w:rsidRDefault="00CB2D3F" w:rsidP="004C2690">
            <w:pPr>
              <w:spacing w:beforeLines="50" w:afterLines="50" w:line="400" w:lineRule="exact"/>
              <w:ind w:firstLine="555"/>
              <w:outlineLvl w:val="0"/>
              <w:rPr>
                <w:rFonts w:eastAsia="黑体"/>
                <w:color w:val="000000"/>
                <w:sz w:val="30"/>
              </w:rPr>
            </w:pPr>
            <w:r w:rsidRPr="00DD7DEC">
              <w:rPr>
                <w:rFonts w:eastAsia="黑体"/>
                <w:color w:val="000000"/>
                <w:sz w:val="24"/>
                <w:szCs w:val="24"/>
              </w:rPr>
              <w:t>其它文件</w:t>
            </w:r>
            <w:r w:rsidRPr="00DD7DEC">
              <w:rPr>
                <w:rFonts w:eastAsia="黑体"/>
                <w:color w:val="000000"/>
                <w:sz w:val="28"/>
              </w:rPr>
              <w:t>：</w:t>
            </w:r>
          </w:p>
        </w:tc>
      </w:tr>
      <w:tr w:rsidR="00CB2D3F" w:rsidRPr="00DD7DEC" w:rsidTr="009C358B">
        <w:trPr>
          <w:trHeight w:val="1541"/>
        </w:trPr>
        <w:tc>
          <w:tcPr>
            <w:tcW w:w="9648" w:type="dxa"/>
            <w:tcBorders>
              <w:left w:val="single" w:sz="12" w:space="0" w:color="auto"/>
              <w:right w:val="single" w:sz="12" w:space="0" w:color="auto"/>
            </w:tcBorders>
          </w:tcPr>
          <w:p w:rsidR="00CB2D3F" w:rsidRPr="00DD7DEC" w:rsidRDefault="00CB2D3F" w:rsidP="004C2690">
            <w:pPr>
              <w:spacing w:beforeLines="50" w:afterLines="50" w:line="460" w:lineRule="exact"/>
              <w:rPr>
                <w:rFonts w:eastAsia="黑体"/>
                <w:color w:val="000000"/>
                <w:sz w:val="28"/>
                <w:szCs w:val="28"/>
              </w:rPr>
            </w:pPr>
            <w:r w:rsidRPr="00DD7DEC">
              <w:rPr>
                <w:rFonts w:eastAsia="黑体"/>
                <w:color w:val="000000"/>
                <w:sz w:val="28"/>
                <w:szCs w:val="28"/>
              </w:rPr>
              <w:t>校准使用的主要基（标）准装置或主要标准器：</w:t>
            </w:r>
          </w:p>
          <w:p w:rsidR="00E210A7" w:rsidRPr="00DD7DEC" w:rsidRDefault="00CB2D3F" w:rsidP="00991C41">
            <w:pPr>
              <w:spacing w:line="400" w:lineRule="exact"/>
              <w:rPr>
                <w:rFonts w:eastAsia="黑体"/>
                <w:color w:val="000000"/>
                <w:sz w:val="24"/>
                <w:szCs w:val="24"/>
              </w:rPr>
            </w:pPr>
            <w:r w:rsidRPr="00DD7DEC">
              <w:rPr>
                <w:rFonts w:eastAsia="黑体"/>
                <w:color w:val="000000"/>
                <w:sz w:val="24"/>
                <w:szCs w:val="24"/>
              </w:rPr>
              <w:t>名称：</w:t>
            </w:r>
            <w:r w:rsidR="0064209D"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              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        </w:t>
            </w:r>
            <w:r w:rsidR="0064209D" w:rsidRPr="00DD7DEC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="00E210A7" w:rsidRPr="00DD7DEC">
              <w:rPr>
                <w:rFonts w:eastAsia="黑体"/>
                <w:color w:val="000000"/>
                <w:sz w:val="24"/>
                <w:szCs w:val="24"/>
              </w:rPr>
              <w:t>型号规格：</w:t>
            </w:r>
          </w:p>
          <w:p w:rsidR="001B0DF1" w:rsidRPr="00DD7DEC" w:rsidRDefault="00CB2D3F" w:rsidP="00991C41">
            <w:pPr>
              <w:spacing w:line="400" w:lineRule="exact"/>
              <w:rPr>
                <w:rFonts w:eastAsia="黑体"/>
                <w:color w:val="000000"/>
                <w:sz w:val="24"/>
                <w:szCs w:val="24"/>
              </w:rPr>
            </w:pPr>
            <w:r w:rsidRPr="00DD7DEC">
              <w:rPr>
                <w:rFonts w:eastAsia="黑体"/>
                <w:color w:val="000000"/>
                <w:sz w:val="24"/>
                <w:szCs w:val="24"/>
              </w:rPr>
              <w:t>测量范围：</w:t>
            </w:r>
          </w:p>
          <w:p w:rsidR="00E210A7" w:rsidRPr="00DD7DEC" w:rsidRDefault="00CB2D3F" w:rsidP="00991C41">
            <w:pPr>
              <w:spacing w:after="50" w:line="400" w:lineRule="exact"/>
              <w:rPr>
                <w:rFonts w:eastAsia="黑体"/>
                <w:color w:val="000000"/>
                <w:sz w:val="24"/>
                <w:szCs w:val="24"/>
              </w:rPr>
            </w:pPr>
            <w:r w:rsidRPr="00DD7DEC">
              <w:rPr>
                <w:rFonts w:eastAsia="黑体"/>
                <w:color w:val="000000"/>
                <w:sz w:val="24"/>
                <w:szCs w:val="24"/>
              </w:rPr>
              <w:t>测量不确定度：</w:t>
            </w:r>
            <w:r w:rsidR="0064209D"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   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  </w:t>
            </w:r>
            <w:r w:rsidR="0064209D" w:rsidRPr="00DD7DEC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</w:p>
          <w:p w:rsidR="00CB2D3F" w:rsidRPr="00DD7DEC" w:rsidRDefault="00CB2D3F" w:rsidP="00E210A7">
            <w:pPr>
              <w:spacing w:after="50" w:line="400" w:lineRule="exact"/>
              <w:rPr>
                <w:color w:val="000000"/>
                <w:sz w:val="24"/>
                <w:szCs w:val="24"/>
              </w:rPr>
            </w:pPr>
            <w:r w:rsidRPr="00DD7DEC">
              <w:rPr>
                <w:rFonts w:eastAsia="黑体"/>
                <w:color w:val="000000"/>
                <w:sz w:val="24"/>
                <w:szCs w:val="24"/>
              </w:rPr>
              <w:t>证书编号：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="00E210A7" w:rsidRPr="00DD7DEC">
              <w:rPr>
                <w:rFonts w:eastAsia="黑体"/>
                <w:color w:val="000000"/>
                <w:sz w:val="24"/>
                <w:szCs w:val="24"/>
              </w:rPr>
              <w:t xml:space="preserve">                             </w:t>
            </w:r>
            <w:r w:rsidRPr="00DD7DEC">
              <w:rPr>
                <w:rFonts w:eastAsia="黑体"/>
                <w:color w:val="000000"/>
                <w:sz w:val="24"/>
                <w:szCs w:val="24"/>
              </w:rPr>
              <w:t>证书有效期至：</w:t>
            </w:r>
          </w:p>
        </w:tc>
      </w:tr>
      <w:tr w:rsidR="00CB2D3F" w:rsidRPr="00DD7DEC" w:rsidTr="009C358B">
        <w:trPr>
          <w:trHeight w:val="1353"/>
        </w:trPr>
        <w:tc>
          <w:tcPr>
            <w:tcW w:w="9648" w:type="dxa"/>
            <w:tcBorders>
              <w:left w:val="single" w:sz="12" w:space="0" w:color="auto"/>
              <w:right w:val="single" w:sz="12" w:space="0" w:color="auto"/>
            </w:tcBorders>
          </w:tcPr>
          <w:p w:rsidR="00CB2D3F" w:rsidRPr="00DD7DEC" w:rsidRDefault="008322FC" w:rsidP="004C2690">
            <w:pPr>
              <w:spacing w:beforeLines="100" w:line="400" w:lineRule="exact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DD7DEC">
              <w:rPr>
                <w:rFonts w:eastAsia="黑体"/>
                <w:color w:val="000000"/>
                <w:sz w:val="28"/>
                <w:szCs w:val="28"/>
              </w:rPr>
              <w:t>校准</w:t>
            </w:r>
            <w:r w:rsidR="00CB2D3F" w:rsidRPr="00DD7DEC">
              <w:rPr>
                <w:rFonts w:eastAsia="黑体"/>
                <w:color w:val="000000"/>
                <w:sz w:val="28"/>
                <w:szCs w:val="28"/>
              </w:rPr>
              <w:t>方法：</w:t>
            </w:r>
            <w:r w:rsidR="00E445E9" w:rsidRPr="00DD7DEC">
              <w:rPr>
                <w:rFonts w:eastAsia="黑体"/>
                <w:bCs/>
                <w:color w:val="000000"/>
                <w:sz w:val="28"/>
                <w:szCs w:val="28"/>
              </w:rPr>
              <w:t>光谱比较测量</w:t>
            </w:r>
            <w:r w:rsidR="008232DF" w:rsidRPr="00DD7DEC">
              <w:rPr>
                <w:rFonts w:eastAsia="黑体"/>
                <w:bCs/>
                <w:color w:val="000000"/>
                <w:sz w:val="28"/>
                <w:szCs w:val="28"/>
              </w:rPr>
              <w:t>法</w:t>
            </w:r>
          </w:p>
          <w:p w:rsidR="009474CC" w:rsidRPr="00DD7DEC" w:rsidRDefault="00CB2D3F" w:rsidP="004C2690">
            <w:pPr>
              <w:spacing w:beforeLines="50" w:afterLines="50" w:line="460" w:lineRule="exact"/>
              <w:ind w:firstLineChars="163" w:firstLine="456"/>
              <w:rPr>
                <w:bCs/>
                <w:color w:val="000000"/>
                <w:sz w:val="28"/>
                <w:szCs w:val="28"/>
              </w:rPr>
            </w:pPr>
            <w:r w:rsidRPr="00DD7DEC">
              <w:rPr>
                <w:bCs/>
                <w:color w:val="000000"/>
                <w:sz w:val="28"/>
                <w:szCs w:val="28"/>
              </w:rPr>
              <w:t>用</w:t>
            </w:r>
            <w:r w:rsidR="00E445E9" w:rsidRPr="00DD7DEC">
              <w:rPr>
                <w:bCs/>
                <w:color w:val="000000"/>
                <w:sz w:val="28"/>
                <w:szCs w:val="28"/>
              </w:rPr>
              <w:t>标准氘灯校准光谱辐射</w:t>
            </w:r>
            <w:r w:rsidR="00A0529E" w:rsidRPr="00DD7DEC">
              <w:rPr>
                <w:bCs/>
                <w:color w:val="000000"/>
                <w:sz w:val="28"/>
                <w:szCs w:val="28"/>
              </w:rPr>
              <w:t>照度</w:t>
            </w:r>
            <w:r w:rsidR="008A35D0" w:rsidRPr="00DD7DEC">
              <w:rPr>
                <w:bCs/>
                <w:color w:val="000000"/>
                <w:sz w:val="28"/>
                <w:szCs w:val="28"/>
              </w:rPr>
              <w:t>校准</w:t>
            </w:r>
            <w:r w:rsidR="00A0529E" w:rsidRPr="00DD7DEC">
              <w:rPr>
                <w:bCs/>
                <w:color w:val="000000"/>
                <w:sz w:val="28"/>
                <w:szCs w:val="28"/>
              </w:rPr>
              <w:t>装置</w:t>
            </w:r>
            <w:r w:rsidR="00E445E9" w:rsidRPr="00DD7DEC">
              <w:rPr>
                <w:bCs/>
                <w:color w:val="000000"/>
                <w:sz w:val="28"/>
                <w:szCs w:val="28"/>
              </w:rPr>
              <w:t>，</w:t>
            </w:r>
            <w:r w:rsidR="00A0529E" w:rsidRPr="00DD7DEC">
              <w:rPr>
                <w:bCs/>
                <w:color w:val="000000"/>
                <w:sz w:val="28"/>
                <w:szCs w:val="28"/>
              </w:rPr>
              <w:t>得到</w:t>
            </w:r>
            <w:r w:rsidR="009917DD" w:rsidRPr="00DD7DEC">
              <w:rPr>
                <w:bCs/>
                <w:color w:val="000000"/>
                <w:sz w:val="28"/>
                <w:szCs w:val="28"/>
              </w:rPr>
              <w:t>200</w:t>
            </w:r>
            <w:r w:rsidR="003B290D" w:rsidRPr="00DD7DE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917DD" w:rsidRPr="00DD7DEC">
              <w:rPr>
                <w:bCs/>
                <w:color w:val="000000"/>
                <w:sz w:val="28"/>
                <w:szCs w:val="28"/>
              </w:rPr>
              <w:t>nm</w:t>
            </w:r>
            <w:r w:rsidR="003B290D" w:rsidRPr="00DD7DEC">
              <w:rPr>
                <w:bCs/>
                <w:color w:val="000000"/>
                <w:sz w:val="28"/>
                <w:szCs w:val="28"/>
              </w:rPr>
              <w:t>～</w:t>
            </w:r>
            <w:r w:rsidR="009917DD" w:rsidRPr="00DD7DEC">
              <w:rPr>
                <w:bCs/>
                <w:color w:val="000000"/>
                <w:sz w:val="28"/>
                <w:szCs w:val="28"/>
              </w:rPr>
              <w:t>400</w:t>
            </w:r>
            <w:r w:rsidR="003B290D" w:rsidRPr="00DD7DE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917DD" w:rsidRPr="00DD7DEC">
              <w:rPr>
                <w:bCs/>
                <w:color w:val="000000"/>
                <w:sz w:val="28"/>
                <w:szCs w:val="28"/>
              </w:rPr>
              <w:t>nm</w:t>
            </w:r>
            <w:r w:rsidR="008A35D0" w:rsidRPr="00DD7DEC">
              <w:rPr>
                <w:bCs/>
                <w:color w:val="000000"/>
                <w:sz w:val="28"/>
                <w:szCs w:val="28"/>
              </w:rPr>
              <w:t>校准</w:t>
            </w:r>
            <w:r w:rsidR="00A0529E" w:rsidRPr="00DD7DEC">
              <w:rPr>
                <w:bCs/>
                <w:color w:val="000000"/>
                <w:sz w:val="28"/>
                <w:szCs w:val="28"/>
              </w:rPr>
              <w:t>装置的光谱辐射照度响应度，再用光谱辐射照度</w:t>
            </w:r>
            <w:r w:rsidR="008A35D0" w:rsidRPr="00DD7DEC">
              <w:rPr>
                <w:bCs/>
                <w:color w:val="000000"/>
                <w:sz w:val="28"/>
                <w:szCs w:val="28"/>
              </w:rPr>
              <w:t>校准</w:t>
            </w:r>
            <w:r w:rsidR="00A0529E" w:rsidRPr="00DD7DEC">
              <w:rPr>
                <w:bCs/>
                <w:color w:val="000000"/>
                <w:sz w:val="28"/>
                <w:szCs w:val="28"/>
              </w:rPr>
              <w:t>装置测量被测氘灯的光谱辐射照度</w:t>
            </w:r>
            <w:r w:rsidR="00DC7D3A" w:rsidRPr="00DD7DEC">
              <w:rPr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CB2D3F" w:rsidRPr="00DD7DEC" w:rsidTr="002720CE">
        <w:trPr>
          <w:trHeight w:val="718"/>
        </w:trPr>
        <w:tc>
          <w:tcPr>
            <w:tcW w:w="9648" w:type="dxa"/>
            <w:tcBorders>
              <w:left w:val="single" w:sz="12" w:space="0" w:color="auto"/>
              <w:right w:val="single" w:sz="12" w:space="0" w:color="auto"/>
            </w:tcBorders>
          </w:tcPr>
          <w:p w:rsidR="00CB2D3F" w:rsidRPr="00DD7DEC" w:rsidRDefault="00CB2D3F" w:rsidP="004C2690">
            <w:pPr>
              <w:spacing w:beforeLines="50" w:afterLines="50" w:line="460" w:lineRule="exact"/>
              <w:rPr>
                <w:rFonts w:eastAsia="黑体"/>
                <w:color w:val="000000"/>
                <w:sz w:val="28"/>
              </w:rPr>
            </w:pPr>
            <w:r w:rsidRPr="00DD7DEC">
              <w:rPr>
                <w:rFonts w:eastAsia="黑体"/>
                <w:color w:val="000000"/>
                <w:sz w:val="30"/>
              </w:rPr>
              <w:t>实验室环境条件：</w:t>
            </w:r>
            <w:r w:rsidRPr="00DD7DEC">
              <w:rPr>
                <w:rFonts w:eastAsia="黑体"/>
                <w:color w:val="000000"/>
                <w:sz w:val="30"/>
              </w:rPr>
              <w:t xml:space="preserve"> </w:t>
            </w:r>
            <w:r w:rsidRPr="00DD7DEC">
              <w:rPr>
                <w:rFonts w:eastAsia="黑体"/>
                <w:color w:val="000000"/>
                <w:sz w:val="28"/>
              </w:rPr>
              <w:t>温度：</w:t>
            </w:r>
            <w:r w:rsidRPr="00DD7DEC">
              <w:rPr>
                <w:rFonts w:eastAsia="黑体"/>
                <w:color w:val="000000"/>
                <w:sz w:val="28"/>
              </w:rPr>
              <w:t xml:space="preserve">    ℃           </w:t>
            </w:r>
            <w:r w:rsidRPr="00DD7DEC">
              <w:rPr>
                <w:rFonts w:eastAsia="黑体"/>
                <w:color w:val="000000"/>
                <w:sz w:val="30"/>
              </w:rPr>
              <w:t>相对湿度：</w:t>
            </w:r>
            <w:r w:rsidRPr="00DD7DEC">
              <w:rPr>
                <w:rFonts w:eastAsia="黑体"/>
                <w:color w:val="000000"/>
                <w:sz w:val="30"/>
              </w:rPr>
              <w:t xml:space="preserve"> </w:t>
            </w:r>
            <w:r w:rsidRPr="00DD7DEC">
              <w:rPr>
                <w:rFonts w:eastAsia="黑体"/>
                <w:color w:val="000000"/>
                <w:sz w:val="28"/>
              </w:rPr>
              <w:t xml:space="preserve">    %</w:t>
            </w:r>
          </w:p>
        </w:tc>
      </w:tr>
    </w:tbl>
    <w:p w:rsidR="00CE13C0" w:rsidRPr="00DD7DEC" w:rsidRDefault="00FA78D2" w:rsidP="00CE13C0">
      <w:pPr>
        <w:rPr>
          <w:color w:val="000000"/>
          <w:sz w:val="24"/>
        </w:rPr>
      </w:pPr>
      <w:r w:rsidRPr="00DD7DEC">
        <w:rPr>
          <w:color w:val="000000"/>
          <w:sz w:val="24"/>
        </w:rPr>
        <w:br w:type="page"/>
      </w:r>
    </w:p>
    <w:p w:rsidR="005B20A6" w:rsidRPr="00DD7DEC" w:rsidRDefault="00161C84" w:rsidP="005B20A6">
      <w:pPr>
        <w:jc w:val="center"/>
        <w:rPr>
          <w:rFonts w:eastAsia="黑体"/>
          <w:color w:val="000000"/>
          <w:sz w:val="28"/>
          <w:szCs w:val="28"/>
        </w:rPr>
      </w:pPr>
      <w:r w:rsidRPr="00DD7DEC">
        <w:rPr>
          <w:rFonts w:eastAsia="黑体"/>
          <w:color w:val="000000"/>
          <w:sz w:val="28"/>
          <w:szCs w:val="28"/>
        </w:rPr>
        <w:lastRenderedPageBreak/>
        <w:t>校准原始记录</w:t>
      </w:r>
      <w:r w:rsidR="00A11AE0" w:rsidRPr="00DD7DEC">
        <w:rPr>
          <w:rFonts w:eastAsia="黑体"/>
          <w:color w:val="000000"/>
          <w:sz w:val="28"/>
          <w:szCs w:val="28"/>
        </w:rPr>
        <w:t>参考</w:t>
      </w:r>
      <w:r w:rsidR="00F6089E" w:rsidRPr="00DD7DEC">
        <w:rPr>
          <w:rFonts w:eastAsia="黑体"/>
          <w:color w:val="000000"/>
          <w:sz w:val="28"/>
          <w:szCs w:val="28"/>
        </w:rPr>
        <w:t>格式</w:t>
      </w:r>
      <w:r w:rsidR="005B20A6" w:rsidRPr="00DD7DEC">
        <w:rPr>
          <w:rFonts w:eastAsia="黑体"/>
          <w:color w:val="000000"/>
          <w:sz w:val="28"/>
          <w:szCs w:val="28"/>
        </w:rPr>
        <w:t>(</w:t>
      </w:r>
      <w:r w:rsidR="005B20A6" w:rsidRPr="00DD7DEC">
        <w:rPr>
          <w:rFonts w:eastAsia="黑体"/>
          <w:color w:val="000000"/>
          <w:sz w:val="28"/>
          <w:szCs w:val="28"/>
        </w:rPr>
        <w:t>二</w:t>
      </w:r>
      <w:r w:rsidR="005B20A6" w:rsidRPr="00DD7DEC">
        <w:rPr>
          <w:rFonts w:eastAsia="黑体"/>
          <w:color w:val="000000"/>
          <w:sz w:val="28"/>
          <w:szCs w:val="28"/>
        </w:rPr>
        <w:t>)</w:t>
      </w:r>
    </w:p>
    <w:p w:rsidR="005B20A6" w:rsidRPr="00DD7DEC" w:rsidRDefault="005B20A6" w:rsidP="005B20A6">
      <w:pPr>
        <w:rPr>
          <w:rFonts w:eastAsia="黑体"/>
          <w:color w:val="000000"/>
          <w:sz w:val="28"/>
        </w:rPr>
      </w:pPr>
    </w:p>
    <w:p w:rsidR="005B20A6" w:rsidRPr="00DD7DEC" w:rsidRDefault="005B20A6" w:rsidP="005B20A6">
      <w:pPr>
        <w:rPr>
          <w:rFonts w:eastAsia="黑体"/>
          <w:color w:val="000000"/>
          <w:sz w:val="24"/>
          <w:szCs w:val="24"/>
        </w:rPr>
      </w:pPr>
      <w:r w:rsidRPr="00DD7DEC">
        <w:rPr>
          <w:rFonts w:eastAsia="黑体"/>
          <w:color w:val="000000"/>
          <w:sz w:val="28"/>
        </w:rPr>
        <w:t xml:space="preserve">                                        </w:t>
      </w:r>
      <w:r w:rsidR="003840C6" w:rsidRPr="00DD7DEC">
        <w:rPr>
          <w:rFonts w:eastAsia="黑体"/>
          <w:color w:val="000000"/>
          <w:sz w:val="28"/>
        </w:rPr>
        <w:t xml:space="preserve">   </w:t>
      </w:r>
      <w:r w:rsidRPr="00DD7DEC">
        <w:rPr>
          <w:rFonts w:eastAsia="黑体"/>
          <w:color w:val="000000"/>
          <w:sz w:val="28"/>
        </w:rPr>
        <w:t xml:space="preserve"> </w:t>
      </w:r>
      <w:r w:rsidR="00736782" w:rsidRPr="00DD7DEC">
        <w:rPr>
          <w:rFonts w:eastAsia="黑体"/>
          <w:color w:val="000000"/>
          <w:sz w:val="28"/>
        </w:rPr>
        <w:t xml:space="preserve">     </w:t>
      </w:r>
      <w:r w:rsidRPr="00DD7DEC">
        <w:rPr>
          <w:rFonts w:eastAsia="黑体"/>
          <w:color w:val="000000"/>
          <w:sz w:val="24"/>
          <w:szCs w:val="24"/>
        </w:rPr>
        <w:t>第</w:t>
      </w:r>
      <w:r w:rsidRPr="00DD7DEC">
        <w:rPr>
          <w:rFonts w:eastAsia="黑体"/>
          <w:color w:val="000000"/>
          <w:sz w:val="24"/>
          <w:szCs w:val="24"/>
        </w:rPr>
        <w:t xml:space="preserve">    </w:t>
      </w:r>
      <w:r w:rsidRPr="00DD7DEC">
        <w:rPr>
          <w:rFonts w:eastAsia="黑体"/>
          <w:color w:val="000000"/>
          <w:sz w:val="24"/>
          <w:szCs w:val="24"/>
        </w:rPr>
        <w:t>页</w:t>
      </w:r>
      <w:r w:rsidRPr="00DD7DEC">
        <w:rPr>
          <w:rFonts w:eastAsia="黑体"/>
          <w:color w:val="000000"/>
          <w:sz w:val="24"/>
          <w:szCs w:val="24"/>
        </w:rPr>
        <w:t xml:space="preserve"> /</w:t>
      </w:r>
      <w:r w:rsidRPr="00DD7DEC">
        <w:rPr>
          <w:rFonts w:eastAsia="黑体"/>
          <w:color w:val="000000"/>
          <w:sz w:val="24"/>
          <w:szCs w:val="24"/>
        </w:rPr>
        <w:t>共</w:t>
      </w:r>
      <w:r w:rsidRPr="00DD7DEC">
        <w:rPr>
          <w:rFonts w:eastAsia="黑体"/>
          <w:color w:val="000000"/>
          <w:sz w:val="24"/>
          <w:szCs w:val="24"/>
        </w:rPr>
        <w:t xml:space="preserve">    </w:t>
      </w:r>
      <w:r w:rsidRPr="00DD7DEC">
        <w:rPr>
          <w:rFonts w:eastAsia="黑体"/>
          <w:color w:val="000000"/>
          <w:sz w:val="24"/>
          <w:szCs w:val="24"/>
        </w:rPr>
        <w:t>页</w:t>
      </w:r>
    </w:p>
    <w:tbl>
      <w:tblPr>
        <w:tblW w:w="102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6897"/>
      </w:tblGrid>
      <w:tr w:rsidR="00A11AE0" w:rsidRPr="00DD7DEC" w:rsidTr="009B2B43">
        <w:trPr>
          <w:trHeight w:val="3918"/>
        </w:trPr>
        <w:tc>
          <w:tcPr>
            <w:tcW w:w="102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1AE0" w:rsidRPr="00DD7DEC" w:rsidRDefault="00A11AE0" w:rsidP="004C2690">
            <w:pPr>
              <w:spacing w:beforeLines="50" w:line="400" w:lineRule="exact"/>
              <w:outlineLvl w:val="0"/>
              <w:rPr>
                <w:rFonts w:eastAsia="黑体"/>
                <w:color w:val="000000"/>
                <w:sz w:val="28"/>
                <w:szCs w:val="28"/>
              </w:rPr>
            </w:pPr>
            <w:r w:rsidRPr="00DD7DEC">
              <w:rPr>
                <w:rFonts w:eastAsia="黑体"/>
                <w:color w:val="000000"/>
                <w:sz w:val="28"/>
                <w:szCs w:val="28"/>
              </w:rPr>
              <w:t>光谱辐射照度校准结果：</w:t>
            </w:r>
          </w:p>
          <w:tbl>
            <w:tblPr>
              <w:tblW w:w="9639" w:type="dxa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8"/>
              <w:gridCol w:w="1701"/>
              <w:gridCol w:w="1706"/>
              <w:gridCol w:w="1292"/>
              <w:gridCol w:w="1679"/>
              <w:gridCol w:w="1843"/>
            </w:tblGrid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rFonts w:eastAsia="黑体"/>
                      <w:color w:val="000000"/>
                      <w:szCs w:val="21"/>
                    </w:rPr>
                    <w:t xml:space="preserve"> </w:t>
                  </w:r>
                  <w:r w:rsidRPr="00DD7DEC">
                    <w:rPr>
                      <w:color w:val="000000"/>
                      <w:szCs w:val="21"/>
                    </w:rPr>
                    <w:t>波长</w:t>
                  </w:r>
                  <w:r w:rsidRPr="00DD7DEC">
                    <w:rPr>
                      <w:color w:val="000000"/>
                      <w:szCs w:val="21"/>
                    </w:rPr>
                    <w:t>/nm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  <w:vertAlign w:val="subscript"/>
                    </w:rPr>
                  </w:pPr>
                  <w:r w:rsidRPr="00DD7DEC">
                    <w:rPr>
                      <w:color w:val="000000"/>
                      <w:szCs w:val="21"/>
                    </w:rPr>
                    <w:t>光谱辐射照度</w:t>
                  </w:r>
                  <w:r w:rsidRPr="00DD7DEC">
                    <w:rPr>
                      <w:i/>
                      <w:color w:val="000000"/>
                      <w:szCs w:val="21"/>
                    </w:rPr>
                    <w:t>E</w:t>
                  </w:r>
                  <w:r w:rsidRPr="00DD7DEC">
                    <w:rPr>
                      <w:color w:val="000000"/>
                      <w:szCs w:val="21"/>
                    </w:rPr>
                    <w:t>(</w:t>
                  </w:r>
                  <w:r w:rsidRPr="00DD7DEC">
                    <w:rPr>
                      <w:i/>
                      <w:color w:val="000000"/>
                      <w:szCs w:val="21"/>
                    </w:rPr>
                    <w:sym w:font="Symbol" w:char="F06C"/>
                  </w:r>
                  <w:r w:rsidRPr="00DD7DEC">
                    <w:rPr>
                      <w:color w:val="000000"/>
                      <w:szCs w:val="21"/>
                    </w:rPr>
                    <w:t>)</w:t>
                  </w: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测量不确定度</w:t>
                  </w:r>
                  <w:r w:rsidRPr="00DD7DEC">
                    <w:rPr>
                      <w:color w:val="000000"/>
                      <w:szCs w:val="21"/>
                    </w:rPr>
                    <w:t xml:space="preserve"> /%</w:t>
                  </w:r>
                  <w:r w:rsidRPr="00DD7DEC">
                    <w:rPr>
                      <w:color w:val="000000"/>
                      <w:szCs w:val="21"/>
                    </w:rPr>
                    <w:t>（</w:t>
                  </w:r>
                  <w:r w:rsidRPr="00DD7DEC">
                    <w:rPr>
                      <w:i/>
                      <w:color w:val="000000"/>
                      <w:szCs w:val="21"/>
                    </w:rPr>
                    <w:t>k</w:t>
                  </w:r>
                  <w:r w:rsidRPr="00DD7DEC">
                    <w:rPr>
                      <w:color w:val="000000"/>
                      <w:szCs w:val="21"/>
                    </w:rPr>
                    <w:t>=2</w:t>
                  </w:r>
                  <w:r w:rsidRPr="00DD7DEC">
                    <w:rPr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波长</w:t>
                  </w:r>
                  <w:r w:rsidRPr="00DD7DEC">
                    <w:rPr>
                      <w:color w:val="000000"/>
                      <w:szCs w:val="21"/>
                    </w:rPr>
                    <w:t>/nm</w:t>
                  </w:r>
                </w:p>
              </w:tc>
              <w:tc>
                <w:tcPr>
                  <w:tcW w:w="1679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  <w:vertAlign w:val="subscript"/>
                    </w:rPr>
                  </w:pPr>
                  <w:r w:rsidRPr="00DD7DEC">
                    <w:rPr>
                      <w:color w:val="000000"/>
                      <w:szCs w:val="21"/>
                    </w:rPr>
                    <w:t>光谱辐射照度</w:t>
                  </w:r>
                  <w:r w:rsidRPr="00DD7DEC">
                    <w:rPr>
                      <w:i/>
                      <w:color w:val="000000"/>
                      <w:szCs w:val="21"/>
                    </w:rPr>
                    <w:t>E</w:t>
                  </w:r>
                  <w:r w:rsidRPr="00DD7DEC">
                    <w:rPr>
                      <w:color w:val="000000"/>
                      <w:szCs w:val="21"/>
                    </w:rPr>
                    <w:t>(</w:t>
                  </w:r>
                  <w:r w:rsidRPr="00DD7DEC">
                    <w:rPr>
                      <w:i/>
                      <w:color w:val="000000"/>
                      <w:szCs w:val="21"/>
                    </w:rPr>
                    <w:sym w:font="Symbol" w:char="F06C"/>
                  </w:r>
                  <w:r w:rsidRPr="00DD7DEC">
                    <w:rPr>
                      <w:color w:val="000000"/>
                      <w:szCs w:val="21"/>
                    </w:rPr>
                    <w:t>)</w:t>
                  </w:r>
                </w:p>
              </w:tc>
              <w:tc>
                <w:tcPr>
                  <w:tcW w:w="1843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测量不确定度</w:t>
                  </w:r>
                  <w:r w:rsidRPr="00DD7DEC">
                    <w:rPr>
                      <w:color w:val="000000"/>
                      <w:szCs w:val="21"/>
                    </w:rPr>
                    <w:t xml:space="preserve"> /%</w:t>
                  </w:r>
                  <w:r w:rsidRPr="00DD7DEC">
                    <w:rPr>
                      <w:color w:val="000000"/>
                      <w:szCs w:val="21"/>
                    </w:rPr>
                    <w:t>（</w:t>
                  </w:r>
                  <w:r w:rsidRPr="00DD7DEC">
                    <w:rPr>
                      <w:i/>
                      <w:color w:val="000000"/>
                      <w:szCs w:val="21"/>
                    </w:rPr>
                    <w:t>k</w:t>
                  </w:r>
                  <w:r w:rsidRPr="00DD7DEC">
                    <w:rPr>
                      <w:color w:val="000000"/>
                      <w:szCs w:val="21"/>
                    </w:rPr>
                    <w:t>=2</w:t>
                  </w:r>
                  <w:r w:rsidRPr="00DD7DEC">
                    <w:rPr>
                      <w:color w:val="000000"/>
                      <w:szCs w:val="21"/>
                    </w:rPr>
                    <w:t>）</w:t>
                  </w:r>
                </w:p>
              </w:tc>
            </w:tr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200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310</w:t>
                  </w:r>
                </w:p>
              </w:tc>
              <w:tc>
                <w:tcPr>
                  <w:tcW w:w="1679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</w:tr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210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320</w:t>
                  </w:r>
                </w:p>
              </w:tc>
              <w:tc>
                <w:tcPr>
                  <w:tcW w:w="1679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</w:tr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220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330</w:t>
                  </w:r>
                </w:p>
              </w:tc>
              <w:tc>
                <w:tcPr>
                  <w:tcW w:w="1679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</w:tr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230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340</w:t>
                  </w:r>
                </w:p>
              </w:tc>
              <w:tc>
                <w:tcPr>
                  <w:tcW w:w="1679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</w:tr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240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350</w:t>
                  </w:r>
                </w:p>
              </w:tc>
              <w:tc>
                <w:tcPr>
                  <w:tcW w:w="1679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</w:tr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250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360</w:t>
                  </w:r>
                </w:p>
              </w:tc>
              <w:tc>
                <w:tcPr>
                  <w:tcW w:w="1679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</w:tr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260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370</w:t>
                  </w:r>
                </w:p>
              </w:tc>
              <w:tc>
                <w:tcPr>
                  <w:tcW w:w="1679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</w:tr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270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380</w:t>
                  </w:r>
                </w:p>
              </w:tc>
              <w:tc>
                <w:tcPr>
                  <w:tcW w:w="1679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</w:tr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280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390</w:t>
                  </w:r>
                </w:p>
              </w:tc>
              <w:tc>
                <w:tcPr>
                  <w:tcW w:w="1679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</w:tr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290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400</w:t>
                  </w:r>
                </w:p>
              </w:tc>
              <w:tc>
                <w:tcPr>
                  <w:tcW w:w="1679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</w:tr>
            <w:tr w:rsidR="00A11AE0" w:rsidRPr="00DD7DEC" w:rsidTr="00CB52AD">
              <w:tc>
                <w:tcPr>
                  <w:tcW w:w="1418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300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A11AE0" w:rsidRPr="00DD7DEC" w:rsidRDefault="00A11AE0" w:rsidP="00CB52AD">
                  <w:pPr>
                    <w:spacing w:line="320" w:lineRule="exact"/>
                    <w:jc w:val="center"/>
                    <w:rPr>
                      <w:color w:val="000000"/>
                      <w:szCs w:val="21"/>
                    </w:rPr>
                  </w:pPr>
                  <w:r w:rsidRPr="00DD7DEC">
                    <w:rPr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1679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A11AE0" w:rsidRPr="00DD7DEC" w:rsidRDefault="00A11AE0" w:rsidP="00CB52AD">
                  <w:pPr>
                    <w:spacing w:line="320" w:lineRule="exact"/>
                    <w:outlineLvl w:val="0"/>
                    <w:rPr>
                      <w:rFonts w:eastAsia="黑体"/>
                      <w:color w:val="000000"/>
                      <w:szCs w:val="21"/>
                    </w:rPr>
                  </w:pPr>
                </w:p>
              </w:tc>
            </w:tr>
          </w:tbl>
          <w:p w:rsidR="00A11AE0" w:rsidRPr="00DD7DEC" w:rsidRDefault="00A11AE0" w:rsidP="004C2690">
            <w:pPr>
              <w:spacing w:beforeLines="50" w:afterLines="50" w:line="340" w:lineRule="exact"/>
              <w:outlineLvl w:val="0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A11AE0" w:rsidRPr="00DD7DEC" w:rsidTr="00CB52AD">
        <w:trPr>
          <w:trHeight w:val="968"/>
        </w:trPr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A11AE0" w:rsidRPr="00DD7DEC" w:rsidRDefault="00A11AE0" w:rsidP="004C2690">
            <w:pPr>
              <w:spacing w:beforeLines="100" w:line="240" w:lineRule="exact"/>
              <w:ind w:hanging="2"/>
              <w:rPr>
                <w:rFonts w:eastAsia="黑体"/>
                <w:color w:val="000000"/>
                <w:sz w:val="28"/>
                <w:szCs w:val="28"/>
              </w:rPr>
            </w:pPr>
            <w:r w:rsidRPr="00DD7DEC">
              <w:rPr>
                <w:rFonts w:eastAsia="黑体"/>
                <w:color w:val="000000"/>
                <w:sz w:val="28"/>
                <w:szCs w:val="28"/>
              </w:rPr>
              <w:t>光谱不稳定度：</w:t>
            </w:r>
          </w:p>
          <w:p w:rsidR="00A11AE0" w:rsidRPr="00DD7DEC" w:rsidRDefault="00A11AE0" w:rsidP="004C2690">
            <w:pPr>
              <w:spacing w:beforeLines="50" w:afterLines="50" w:line="460" w:lineRule="exact"/>
              <w:rPr>
                <w:rFonts w:eastAsia="黑体"/>
                <w:color w:val="000000"/>
                <w:sz w:val="30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w:sym w:font="Symbol" w:char="F06C"/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)=</m:t>
              </m:r>
              <m:f>
                <m:f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max</m:t>
                      </m:r>
                    </m:sub>
                  </m:sSub>
                  <m:d>
                    <m:dPr>
                      <m:ctrlPr>
                        <w:rPr>
                          <w:rFonts w:asci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w:sym w:font="Symbol" w:char="F06C"/>
                      </m:r>
                    </m:e>
                  </m:d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min</m:t>
                      </m:r>
                    </m:sub>
                  </m:sSub>
                  <m:d>
                    <m:dPr>
                      <m:ctrlPr>
                        <w:rPr>
                          <w:rFonts w:asci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w:sym w:font="Symbol" w:char="F06C"/>
                      </m:r>
                    </m:e>
                  </m:d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n</m:t>
                      </m:r>
                    </m:sup>
                    <m:e>
                      <m:f>
                        <m:fPr>
                          <m:type m:val="lin"/>
                          <m:ctrlPr>
                            <w:rPr>
                              <w:rFonts w:asci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w:sym w:font="Symbol" w:char="F06C"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nary>
                </m:den>
              </m:f>
            </m:oMath>
            <w:r w:rsidRPr="00DD7DEC">
              <w:sym w:font="Symbol" w:char="F0B4"/>
            </w:r>
            <w:r w:rsidRPr="00DD7DEC">
              <w:t>100%</w:t>
            </w:r>
          </w:p>
        </w:tc>
        <w:tc>
          <w:tcPr>
            <w:tcW w:w="6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AE0" w:rsidRPr="00DD7DEC" w:rsidRDefault="00A11AE0" w:rsidP="004C2690">
            <w:pPr>
              <w:spacing w:beforeLines="50" w:afterLines="50" w:line="460" w:lineRule="exact"/>
              <w:rPr>
                <w:rFonts w:eastAsia="黑体"/>
                <w:b/>
                <w:color w:val="000000"/>
                <w:sz w:val="30"/>
              </w:rPr>
            </w:pPr>
            <w:r w:rsidRPr="00DD7DEC">
              <w:rPr>
                <w:color w:val="000000"/>
                <w:sz w:val="24"/>
                <w:szCs w:val="24"/>
              </w:rPr>
              <w:t>30 min</w:t>
            </w:r>
            <w:r w:rsidRPr="00DD7DEC">
              <w:rPr>
                <w:color w:val="000000"/>
                <w:sz w:val="24"/>
                <w:szCs w:val="24"/>
              </w:rPr>
              <w:t>内光谱不稳定度</w:t>
            </w:r>
            <w:r w:rsidRPr="00DD7DEC">
              <w:rPr>
                <w:i/>
                <w:color w:val="000000"/>
                <w:sz w:val="24"/>
              </w:rPr>
              <w:t>S</w:t>
            </w:r>
            <w:r w:rsidRPr="00DD7DEC">
              <w:rPr>
                <w:sz w:val="24"/>
                <w:szCs w:val="24"/>
              </w:rPr>
              <w:t>(</w:t>
            </w:r>
            <w:r w:rsidRPr="00DD7DEC">
              <w:rPr>
                <w:sz w:val="24"/>
                <w:szCs w:val="24"/>
              </w:rPr>
              <w:sym w:font="Symbol" w:char="F06C"/>
            </w:r>
            <w:r w:rsidRPr="00DD7DEC">
              <w:rPr>
                <w:sz w:val="24"/>
                <w:szCs w:val="24"/>
              </w:rPr>
              <w:t>)</w:t>
            </w:r>
            <w:r w:rsidRPr="00DD7DEC">
              <w:rPr>
                <w:sz w:val="24"/>
                <w:szCs w:val="24"/>
              </w:rPr>
              <w:sym w:font="Symbol" w:char="F0A3"/>
            </w:r>
            <w:r w:rsidRPr="00DD7DEC">
              <w:rPr>
                <w:color w:val="000000"/>
                <w:sz w:val="24"/>
                <w:szCs w:val="24"/>
              </w:rPr>
              <w:t xml:space="preserve">           %</w:t>
            </w:r>
          </w:p>
        </w:tc>
      </w:tr>
      <w:tr w:rsidR="00A11AE0" w:rsidRPr="00DD7DEC" w:rsidTr="00CB52AD">
        <w:trPr>
          <w:trHeight w:val="1167"/>
        </w:trPr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A11AE0" w:rsidRPr="00DD7DEC" w:rsidRDefault="00A11AE0" w:rsidP="004C2690">
            <w:pPr>
              <w:spacing w:beforeLines="50" w:line="240" w:lineRule="exact"/>
              <w:rPr>
                <w:rFonts w:eastAsia="黑体"/>
                <w:color w:val="000000"/>
                <w:sz w:val="28"/>
                <w:szCs w:val="28"/>
              </w:rPr>
            </w:pPr>
            <w:r w:rsidRPr="00DD7DEC">
              <w:rPr>
                <w:rFonts w:eastAsia="黑体"/>
                <w:color w:val="000000"/>
                <w:sz w:val="28"/>
                <w:szCs w:val="28"/>
              </w:rPr>
              <w:t>相邻校准周期内变化率：</w:t>
            </w:r>
          </w:p>
          <w:p w:rsidR="00A11AE0" w:rsidRPr="00DD7DEC" w:rsidRDefault="00A11AE0" w:rsidP="004C2690">
            <w:pPr>
              <w:spacing w:beforeLines="50" w:afterLines="20"/>
              <w:rPr>
                <w:rFonts w:eastAsia="黑体"/>
                <w:color w:val="000000"/>
                <w:szCs w:val="21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szCs w:val="21"/>
                  </w:rPr>
                  <w:sym w:font="Symbol" w:char="F044"/>
                </m:r>
                <m:r>
                  <w:rPr>
                    <w:rFonts w:ascii="Cambria Math"/>
                    <w:szCs w:val="21"/>
                  </w:rPr>
                  <m:t>E</m:t>
                </m:r>
                <m:d>
                  <m:dPr>
                    <m:ctrlPr>
                      <w:rPr>
                        <w:rFonts w:asci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/>
                        <w:i/>
                        <w:szCs w:val="21"/>
                      </w:rPr>
                      <w:sym w:font="Symbol" w:char="F06C"/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/>
                        <w:szCs w:val="21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i/>
                            <w:szCs w:val="21"/>
                          </w:rPr>
                          <w:sym w:font="Symbol" w:char="F06C"/>
                        </m:r>
                      </m:e>
                    </m:d>
                    <m:r>
                      <m:rPr>
                        <m:sty m:val="p"/>
                      </m:rPr>
                      <w:rPr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1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i/>
                            <w:szCs w:val="21"/>
                          </w:rPr>
                          <w:sym w:font="Symbol" w:char="F06C"/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1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1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i/>
                            <w:szCs w:val="21"/>
                          </w:rPr>
                          <w:sym w:font="Symbol" w:char="F06C"/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/>
                    <w:szCs w:val="21"/>
                  </w:rPr>
                  <w:sym w:font="Symbol" w:char="F0B4"/>
                </m:r>
                <m:r>
                  <m:rPr>
                    <m:sty m:val="p"/>
                  </m:rPr>
                  <w:rPr>
                    <w:rFonts w:ascii="Cambria Math"/>
                    <w:szCs w:val="21"/>
                  </w:rPr>
                  <m:t>100%</m:t>
                </m:r>
              </m:oMath>
            </m:oMathPara>
          </w:p>
        </w:tc>
        <w:tc>
          <w:tcPr>
            <w:tcW w:w="6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AE0" w:rsidRPr="00DD7DEC" w:rsidRDefault="00A11AE0" w:rsidP="00CB52AD">
            <w:pPr>
              <w:spacing w:line="360" w:lineRule="exact"/>
              <w:ind w:leftChars="-1" w:left="-2" w:firstLine="2"/>
              <w:rPr>
                <w:color w:val="000000"/>
                <w:sz w:val="24"/>
                <w:szCs w:val="24"/>
              </w:rPr>
            </w:pPr>
            <w:r w:rsidRPr="00DD7DEC">
              <w:rPr>
                <w:color w:val="000000"/>
                <w:sz w:val="24"/>
                <w:szCs w:val="24"/>
              </w:rPr>
              <w:t>相邻校准周期内变化率</w:t>
            </w:r>
            <w:r w:rsidRPr="00DD7DEC">
              <w:rPr>
                <w:sz w:val="24"/>
                <w:szCs w:val="24"/>
              </w:rPr>
              <w:sym w:font="Symbol" w:char="F044"/>
            </w:r>
            <w:r w:rsidRPr="00DD7DEC">
              <w:rPr>
                <w:i/>
                <w:sz w:val="24"/>
                <w:szCs w:val="24"/>
              </w:rPr>
              <w:t>E</w:t>
            </w:r>
            <w:r w:rsidRPr="00DD7DEC">
              <w:rPr>
                <w:sz w:val="24"/>
                <w:szCs w:val="24"/>
              </w:rPr>
              <w:t>(</w:t>
            </w:r>
            <w:r w:rsidRPr="00DD7DEC">
              <w:rPr>
                <w:i/>
                <w:sz w:val="24"/>
                <w:szCs w:val="24"/>
              </w:rPr>
              <w:sym w:font="Symbol" w:char="F06C"/>
            </w:r>
            <w:r w:rsidRPr="00DD7DEC">
              <w:rPr>
                <w:sz w:val="24"/>
                <w:szCs w:val="24"/>
              </w:rPr>
              <w:t>)</w:t>
            </w:r>
            <w:r w:rsidRPr="00DD7DEC">
              <w:rPr>
                <w:sz w:val="24"/>
                <w:szCs w:val="24"/>
              </w:rPr>
              <w:sym w:font="Symbol" w:char="F0A3"/>
            </w:r>
            <w:r w:rsidRPr="00DD7DEC">
              <w:rPr>
                <w:color w:val="000000"/>
                <w:sz w:val="24"/>
                <w:szCs w:val="24"/>
              </w:rPr>
              <w:t>：</w:t>
            </w:r>
            <w:r w:rsidRPr="00DD7DEC">
              <w:rPr>
                <w:color w:val="000000"/>
                <w:sz w:val="24"/>
                <w:szCs w:val="24"/>
              </w:rPr>
              <w:t xml:space="preserve">         %</w:t>
            </w:r>
          </w:p>
        </w:tc>
      </w:tr>
      <w:tr w:rsidR="00EB5E8F" w:rsidRPr="00DD7DEC" w:rsidTr="00073781">
        <w:trPr>
          <w:trHeight w:val="2044"/>
        </w:trPr>
        <w:tc>
          <w:tcPr>
            <w:tcW w:w="102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5E8F" w:rsidRPr="00DD7DEC" w:rsidRDefault="00EB5E8F" w:rsidP="004C2690">
            <w:pPr>
              <w:spacing w:beforeLines="100" w:line="240" w:lineRule="exact"/>
              <w:rPr>
                <w:rFonts w:eastAsia="黑体"/>
                <w:color w:val="000000"/>
                <w:sz w:val="28"/>
                <w:szCs w:val="28"/>
              </w:rPr>
            </w:pPr>
            <w:r w:rsidRPr="00DD7DEC">
              <w:rPr>
                <w:rFonts w:eastAsia="黑体"/>
                <w:color w:val="000000"/>
                <w:sz w:val="28"/>
                <w:szCs w:val="28"/>
              </w:rPr>
              <w:t>说明：</w:t>
            </w:r>
          </w:p>
          <w:p w:rsidR="00511BCB" w:rsidRPr="00DD7DEC" w:rsidRDefault="00511BCB" w:rsidP="00511BCB">
            <w:pPr>
              <w:numPr>
                <w:ilvl w:val="0"/>
                <w:numId w:val="21"/>
              </w:numPr>
              <w:spacing w:line="360" w:lineRule="exact"/>
              <w:rPr>
                <w:color w:val="000000"/>
                <w:sz w:val="24"/>
                <w:szCs w:val="24"/>
              </w:rPr>
            </w:pPr>
            <w:r w:rsidRPr="00DD7DEC">
              <w:rPr>
                <w:color w:val="000000"/>
                <w:sz w:val="24"/>
                <w:szCs w:val="24"/>
              </w:rPr>
              <w:t>光谱辐射照度</w:t>
            </w:r>
            <w:r w:rsidRPr="00DD7DEC">
              <w:rPr>
                <w:i/>
                <w:color w:val="000000"/>
                <w:sz w:val="24"/>
              </w:rPr>
              <w:t>E</w:t>
            </w:r>
            <w:r w:rsidRPr="00DD7DEC">
              <w:rPr>
                <w:color w:val="000000"/>
                <w:sz w:val="24"/>
              </w:rPr>
              <w:t xml:space="preserve"> (</w:t>
            </w:r>
            <w:r w:rsidRPr="00DD7DEC">
              <w:rPr>
                <w:color w:val="000000"/>
                <w:sz w:val="24"/>
              </w:rPr>
              <w:sym w:font="Symbol" w:char="F06C"/>
            </w:r>
            <w:r w:rsidRPr="00DD7DEC">
              <w:rPr>
                <w:color w:val="000000"/>
                <w:sz w:val="24"/>
              </w:rPr>
              <w:t>)</w:t>
            </w:r>
            <w:r w:rsidRPr="00DD7DEC">
              <w:rPr>
                <w:color w:val="000000"/>
                <w:sz w:val="24"/>
                <w:szCs w:val="24"/>
              </w:rPr>
              <w:t>单位：</w:t>
            </w:r>
            <w:r w:rsidRPr="00DD7DEC">
              <w:rPr>
                <w:color w:val="000000"/>
                <w:sz w:val="24"/>
                <w:szCs w:val="24"/>
              </w:rPr>
              <w:sym w:font="Symbol" w:char="F06D"/>
            </w:r>
            <w:r w:rsidRPr="00DD7DEC">
              <w:rPr>
                <w:color w:val="000000"/>
                <w:sz w:val="24"/>
              </w:rPr>
              <w:t>W</w:t>
            </w:r>
            <w:r w:rsidRPr="00DD7DEC">
              <w:rPr>
                <w:color w:val="000000"/>
                <w:sz w:val="24"/>
              </w:rPr>
              <w:sym w:font="Symbol" w:char="F0D7"/>
            </w:r>
            <w:r w:rsidRPr="00DD7DEC">
              <w:rPr>
                <w:color w:val="000000"/>
                <w:sz w:val="24"/>
              </w:rPr>
              <w:t>cm</w:t>
            </w:r>
            <w:r w:rsidRPr="00DD7DEC">
              <w:rPr>
                <w:color w:val="000000"/>
                <w:sz w:val="24"/>
                <w:vertAlign w:val="superscript"/>
              </w:rPr>
              <w:t>-2</w:t>
            </w:r>
            <w:r w:rsidRPr="00DD7DEC">
              <w:rPr>
                <w:color w:val="000000"/>
                <w:sz w:val="24"/>
              </w:rPr>
              <w:sym w:font="Symbol" w:char="F0D7"/>
            </w:r>
            <w:r w:rsidRPr="00DD7DEC">
              <w:rPr>
                <w:color w:val="000000"/>
                <w:sz w:val="24"/>
              </w:rPr>
              <w:t>nm</w:t>
            </w:r>
            <w:r w:rsidRPr="00DD7DEC">
              <w:rPr>
                <w:color w:val="000000"/>
                <w:sz w:val="24"/>
                <w:vertAlign w:val="superscript"/>
              </w:rPr>
              <w:t>-1</w:t>
            </w:r>
          </w:p>
          <w:p w:rsidR="00511BCB" w:rsidRPr="00DD7DEC" w:rsidRDefault="00511BCB" w:rsidP="00511BCB">
            <w:pPr>
              <w:numPr>
                <w:ilvl w:val="0"/>
                <w:numId w:val="21"/>
              </w:numPr>
              <w:spacing w:line="360" w:lineRule="exact"/>
              <w:rPr>
                <w:color w:val="000000"/>
                <w:sz w:val="24"/>
                <w:szCs w:val="24"/>
              </w:rPr>
            </w:pPr>
            <w:r w:rsidRPr="00DD7DEC">
              <w:rPr>
                <w:color w:val="000000"/>
                <w:sz w:val="24"/>
              </w:rPr>
              <w:t>校准距离：</w:t>
            </w:r>
            <w:r w:rsidR="004E2B63" w:rsidRPr="00DD7DEC">
              <w:rPr>
                <w:color w:val="000000"/>
                <w:sz w:val="24"/>
              </w:rPr>
              <w:t xml:space="preserve">  </w:t>
            </w:r>
            <w:r w:rsidRPr="00DD7DEC">
              <w:rPr>
                <w:color w:val="000000"/>
                <w:sz w:val="24"/>
              </w:rPr>
              <w:t xml:space="preserve">   mm</w:t>
            </w:r>
          </w:p>
          <w:p w:rsidR="00511BCB" w:rsidRPr="00DD7DEC" w:rsidRDefault="00511BCB" w:rsidP="00511BCB">
            <w:pPr>
              <w:numPr>
                <w:ilvl w:val="0"/>
                <w:numId w:val="21"/>
              </w:numPr>
              <w:spacing w:line="360" w:lineRule="exact"/>
              <w:rPr>
                <w:color w:val="000000"/>
                <w:sz w:val="24"/>
                <w:szCs w:val="24"/>
              </w:rPr>
            </w:pPr>
            <w:r w:rsidRPr="00DD7DEC">
              <w:rPr>
                <w:color w:val="000000"/>
                <w:sz w:val="24"/>
                <w:szCs w:val="24"/>
              </w:rPr>
              <w:t>校准用标准氘灯：</w:t>
            </w:r>
          </w:p>
          <w:p w:rsidR="00511BCB" w:rsidRPr="00DD7DEC" w:rsidRDefault="00511BCB" w:rsidP="00511BCB">
            <w:pPr>
              <w:numPr>
                <w:ilvl w:val="0"/>
                <w:numId w:val="21"/>
              </w:numPr>
              <w:spacing w:line="360" w:lineRule="exact"/>
              <w:rPr>
                <w:color w:val="000000"/>
                <w:sz w:val="24"/>
                <w:szCs w:val="24"/>
              </w:rPr>
            </w:pPr>
            <w:r w:rsidRPr="00DD7DEC">
              <w:rPr>
                <w:color w:val="000000"/>
                <w:sz w:val="24"/>
              </w:rPr>
              <w:t>被校准氘灯的工作电流：</w:t>
            </w:r>
            <w:r w:rsidRPr="00DD7DEC">
              <w:rPr>
                <w:color w:val="000000"/>
                <w:sz w:val="24"/>
              </w:rPr>
              <w:t xml:space="preserve">     </w:t>
            </w:r>
            <w:proofErr w:type="spellStart"/>
            <w:r w:rsidRPr="00DD7DEC">
              <w:rPr>
                <w:color w:val="000000"/>
                <w:sz w:val="24"/>
              </w:rPr>
              <w:t>mA</w:t>
            </w:r>
            <w:proofErr w:type="spellEnd"/>
            <w:r w:rsidRPr="00DD7DEC">
              <w:rPr>
                <w:color w:val="000000"/>
                <w:sz w:val="24"/>
              </w:rPr>
              <w:t>；电压：</w:t>
            </w:r>
            <w:r w:rsidRPr="00DD7DEC">
              <w:rPr>
                <w:color w:val="000000"/>
                <w:sz w:val="24"/>
              </w:rPr>
              <w:t xml:space="preserve">      V</w:t>
            </w:r>
          </w:p>
          <w:p w:rsidR="00EB5E8F" w:rsidRPr="00DD7DEC" w:rsidRDefault="00511BCB" w:rsidP="00511BCB">
            <w:pPr>
              <w:numPr>
                <w:ilvl w:val="0"/>
                <w:numId w:val="21"/>
              </w:numPr>
              <w:spacing w:line="360" w:lineRule="exact"/>
              <w:rPr>
                <w:color w:val="000000"/>
                <w:sz w:val="24"/>
                <w:szCs w:val="24"/>
              </w:rPr>
            </w:pPr>
            <w:r w:rsidRPr="00DD7DEC">
              <w:rPr>
                <w:color w:val="000000"/>
                <w:sz w:val="24"/>
                <w:szCs w:val="24"/>
              </w:rPr>
              <w:t>光谱辐射照度校准装置的光谱带宽：</w:t>
            </w:r>
            <w:r w:rsidRPr="00DD7DEC">
              <w:rPr>
                <w:color w:val="000000"/>
                <w:sz w:val="24"/>
                <w:szCs w:val="24"/>
              </w:rPr>
              <w:t xml:space="preserve">  </w:t>
            </w:r>
            <w:r w:rsidR="004E2B63" w:rsidRPr="00DD7DEC">
              <w:rPr>
                <w:color w:val="000000"/>
                <w:sz w:val="24"/>
                <w:szCs w:val="24"/>
              </w:rPr>
              <w:t xml:space="preserve">  </w:t>
            </w:r>
            <w:r w:rsidRPr="00DD7DEC">
              <w:rPr>
                <w:color w:val="000000"/>
                <w:sz w:val="24"/>
                <w:szCs w:val="24"/>
              </w:rPr>
              <w:t xml:space="preserve"> nm</w:t>
            </w:r>
          </w:p>
        </w:tc>
      </w:tr>
      <w:tr w:rsidR="005B20A6" w:rsidRPr="00DD7DEC" w:rsidTr="00E1160A">
        <w:trPr>
          <w:trHeight w:val="1135"/>
        </w:trPr>
        <w:tc>
          <w:tcPr>
            <w:tcW w:w="102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7B10" w:rsidRPr="00DD7DEC" w:rsidRDefault="00F86068" w:rsidP="004C2690">
            <w:pPr>
              <w:spacing w:beforeLines="60"/>
              <w:rPr>
                <w:rFonts w:eastAsia="黑体"/>
                <w:color w:val="000000"/>
                <w:sz w:val="28"/>
                <w:szCs w:val="28"/>
              </w:rPr>
            </w:pPr>
            <w:r w:rsidRPr="00DD7DEC">
              <w:rPr>
                <w:rFonts w:eastAsia="黑体"/>
                <w:color w:val="000000"/>
                <w:sz w:val="28"/>
                <w:szCs w:val="28"/>
              </w:rPr>
              <w:t>复校时间间隔</w:t>
            </w:r>
            <w:r w:rsidR="008940C5" w:rsidRPr="00DD7DEC">
              <w:rPr>
                <w:rFonts w:eastAsia="黑体"/>
                <w:color w:val="000000"/>
                <w:sz w:val="28"/>
                <w:szCs w:val="28"/>
              </w:rPr>
              <w:t>：</w:t>
            </w:r>
          </w:p>
          <w:p w:rsidR="00A522EF" w:rsidRPr="00DD7DEC" w:rsidRDefault="009545EC" w:rsidP="004C2690">
            <w:pPr>
              <w:spacing w:beforeLines="50"/>
              <w:ind w:firstLineChars="235" w:firstLine="564"/>
              <w:rPr>
                <w:rFonts w:eastAsia="黑体"/>
                <w:color w:val="000000"/>
                <w:sz w:val="28"/>
              </w:rPr>
            </w:pPr>
            <w:r w:rsidRPr="00DD7DEC">
              <w:rPr>
                <w:color w:val="000000"/>
                <w:sz w:val="24"/>
              </w:rPr>
              <w:t>2</w:t>
            </w:r>
            <w:r w:rsidR="0023123C" w:rsidRPr="00DD7DEC">
              <w:rPr>
                <w:color w:val="000000"/>
                <w:sz w:val="24"/>
              </w:rPr>
              <w:t>年</w:t>
            </w:r>
            <w:r w:rsidRPr="00DD7DEC">
              <w:rPr>
                <w:color w:val="000000"/>
                <w:sz w:val="24"/>
              </w:rPr>
              <w:t>或</w:t>
            </w:r>
            <w:r w:rsidR="00310ED5" w:rsidRPr="00DD7DEC">
              <w:rPr>
                <w:color w:val="000000"/>
                <w:sz w:val="24"/>
              </w:rPr>
              <w:t>累计使用</w:t>
            </w:r>
            <w:r w:rsidRPr="00DD7DEC">
              <w:rPr>
                <w:color w:val="000000"/>
                <w:sz w:val="24"/>
              </w:rPr>
              <w:t>50</w:t>
            </w:r>
            <w:r w:rsidRPr="00DD7DEC">
              <w:rPr>
                <w:color w:val="000000"/>
                <w:sz w:val="24"/>
              </w:rPr>
              <w:t>个小时</w:t>
            </w:r>
            <w:r w:rsidR="0023123C" w:rsidRPr="00DD7DEC">
              <w:rPr>
                <w:color w:val="000000"/>
                <w:sz w:val="24"/>
              </w:rPr>
              <w:t>。</w:t>
            </w:r>
          </w:p>
        </w:tc>
      </w:tr>
      <w:tr w:rsidR="009C358B" w:rsidRPr="00DD7DEC" w:rsidTr="00E1160A">
        <w:trPr>
          <w:trHeight w:val="1250"/>
        </w:trPr>
        <w:tc>
          <w:tcPr>
            <w:tcW w:w="102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58B" w:rsidRPr="00DD7DEC" w:rsidRDefault="009C358B" w:rsidP="004C2690">
            <w:pPr>
              <w:spacing w:beforeLines="50" w:line="400" w:lineRule="exact"/>
              <w:rPr>
                <w:rFonts w:eastAsia="黑体"/>
                <w:color w:val="000000"/>
                <w:sz w:val="28"/>
              </w:rPr>
            </w:pPr>
            <w:r w:rsidRPr="00DD7DEC">
              <w:rPr>
                <w:rFonts w:eastAsia="黑体"/>
                <w:color w:val="000000"/>
                <w:sz w:val="30"/>
              </w:rPr>
              <w:t>校准日期：</w:t>
            </w:r>
            <w:r w:rsidRPr="00DD7DEC">
              <w:rPr>
                <w:rFonts w:eastAsia="黑体"/>
                <w:color w:val="000000"/>
                <w:sz w:val="30"/>
              </w:rPr>
              <w:t xml:space="preserve"> </w:t>
            </w:r>
            <w:r w:rsidRPr="00DD7DEC">
              <w:rPr>
                <w:rFonts w:eastAsia="黑体"/>
                <w:color w:val="000000"/>
                <w:sz w:val="28"/>
              </w:rPr>
              <w:t xml:space="preserve">                       </w:t>
            </w:r>
            <w:r w:rsidRPr="00DD7DEC">
              <w:rPr>
                <w:rFonts w:eastAsia="黑体"/>
                <w:color w:val="000000"/>
                <w:sz w:val="30"/>
              </w:rPr>
              <w:t>校准地点：</w:t>
            </w:r>
            <w:r w:rsidRPr="00DD7DEC">
              <w:rPr>
                <w:rFonts w:eastAsia="黑体"/>
                <w:color w:val="000000"/>
                <w:sz w:val="28"/>
              </w:rPr>
              <w:t xml:space="preserve"> </w:t>
            </w:r>
          </w:p>
          <w:p w:rsidR="009C358B" w:rsidRPr="00DD7DEC" w:rsidRDefault="009C358B" w:rsidP="004C2690">
            <w:pPr>
              <w:spacing w:beforeLines="60"/>
              <w:rPr>
                <w:rFonts w:eastAsia="黑体"/>
                <w:color w:val="000000"/>
                <w:sz w:val="28"/>
                <w:szCs w:val="28"/>
              </w:rPr>
            </w:pPr>
            <w:r w:rsidRPr="00DD7DEC">
              <w:rPr>
                <w:rFonts w:eastAsia="黑体"/>
                <w:color w:val="000000"/>
                <w:sz w:val="30"/>
              </w:rPr>
              <w:t>校准员：</w:t>
            </w:r>
            <w:r w:rsidRPr="00DD7DEC">
              <w:rPr>
                <w:rFonts w:eastAsia="黑体"/>
                <w:color w:val="000000"/>
                <w:sz w:val="30"/>
              </w:rPr>
              <w:t xml:space="preserve">  </w:t>
            </w:r>
            <w:r w:rsidRPr="00DD7DEC">
              <w:rPr>
                <w:rFonts w:eastAsia="黑体"/>
                <w:color w:val="000000"/>
                <w:sz w:val="28"/>
              </w:rPr>
              <w:t xml:space="preserve">                        </w:t>
            </w:r>
            <w:r w:rsidRPr="00DD7DEC">
              <w:rPr>
                <w:rFonts w:eastAsia="黑体"/>
                <w:color w:val="000000"/>
                <w:sz w:val="30"/>
              </w:rPr>
              <w:t>核验员：</w:t>
            </w:r>
          </w:p>
        </w:tc>
      </w:tr>
    </w:tbl>
    <w:p w:rsidR="00EB0255" w:rsidRPr="00DD7DEC" w:rsidRDefault="00CE13C0" w:rsidP="004921FC">
      <w:pPr>
        <w:spacing w:line="300" w:lineRule="auto"/>
        <w:rPr>
          <w:rFonts w:eastAsia="黑体"/>
          <w:color w:val="000000"/>
          <w:sz w:val="28"/>
        </w:rPr>
      </w:pPr>
      <w:r w:rsidRPr="00DD7DEC">
        <w:rPr>
          <w:rFonts w:eastAsia="黑体"/>
          <w:color w:val="000000"/>
          <w:sz w:val="28"/>
        </w:rPr>
        <w:br w:type="page"/>
      </w:r>
      <w:r w:rsidR="00EB0255" w:rsidRPr="00DD7DEC">
        <w:rPr>
          <w:rFonts w:eastAsia="黑体"/>
          <w:color w:val="000000"/>
          <w:sz w:val="28"/>
        </w:rPr>
        <w:lastRenderedPageBreak/>
        <w:t>附录</w:t>
      </w:r>
      <w:r w:rsidR="004921FC" w:rsidRPr="00DD7DEC">
        <w:rPr>
          <w:rFonts w:eastAsia="黑体"/>
          <w:noProof/>
          <w:color w:val="000000"/>
          <w:sz w:val="28"/>
        </w:rPr>
        <w:t>C</w:t>
      </w:r>
    </w:p>
    <w:p w:rsidR="00F47513" w:rsidRPr="00DD7DEC" w:rsidRDefault="00F47513" w:rsidP="004C2690">
      <w:pPr>
        <w:spacing w:afterLines="50" w:line="300" w:lineRule="auto"/>
        <w:jc w:val="center"/>
        <w:rPr>
          <w:rFonts w:eastAsia="黑体"/>
          <w:color w:val="000000"/>
          <w:sz w:val="28"/>
          <w:szCs w:val="28"/>
        </w:rPr>
      </w:pPr>
      <w:r w:rsidRPr="00DD7DEC">
        <w:rPr>
          <w:rFonts w:eastAsia="黑体"/>
          <w:color w:val="000000"/>
          <w:sz w:val="28"/>
          <w:szCs w:val="28"/>
        </w:rPr>
        <w:t>测量不确定度评定示例</w:t>
      </w:r>
    </w:p>
    <w:p w:rsidR="00F47513" w:rsidRPr="00DD7DEC" w:rsidRDefault="00F47513" w:rsidP="00F47513">
      <w:pPr>
        <w:spacing w:line="400" w:lineRule="exact"/>
        <w:ind w:firstLine="482"/>
        <w:rPr>
          <w:color w:val="000000"/>
          <w:sz w:val="24"/>
        </w:rPr>
      </w:pPr>
      <w:r w:rsidRPr="00DD7DEC">
        <w:rPr>
          <w:color w:val="000000"/>
          <w:sz w:val="24"/>
        </w:rPr>
        <w:t>本附录对氘灯在</w:t>
      </w:r>
      <w:r w:rsidRPr="00DD7DEC">
        <w:rPr>
          <w:color w:val="000000"/>
          <w:sz w:val="24"/>
        </w:rPr>
        <w:t>200 nm</w:t>
      </w:r>
      <w:r w:rsidRPr="00DD7DEC">
        <w:rPr>
          <w:color w:val="000000"/>
          <w:sz w:val="24"/>
        </w:rPr>
        <w:t>～</w:t>
      </w:r>
      <w:r w:rsidRPr="00DD7DEC">
        <w:rPr>
          <w:color w:val="000000"/>
          <w:sz w:val="24"/>
        </w:rPr>
        <w:t>400 nm</w:t>
      </w:r>
      <w:r w:rsidRPr="00DD7DEC">
        <w:rPr>
          <w:color w:val="000000"/>
          <w:sz w:val="24"/>
        </w:rPr>
        <w:t>光谱辐射照度的测量结果进行不确定度评定。</w:t>
      </w:r>
    </w:p>
    <w:p w:rsidR="00F47513" w:rsidRPr="00DD7DEC" w:rsidRDefault="00F47513" w:rsidP="004C2690">
      <w:pPr>
        <w:spacing w:beforeLines="50" w:line="40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 xml:space="preserve">C .1  </w:t>
      </w:r>
      <w:r w:rsidRPr="00DD7DEC">
        <w:rPr>
          <w:color w:val="000000"/>
          <w:sz w:val="24"/>
        </w:rPr>
        <w:t>校准方法</w:t>
      </w:r>
    </w:p>
    <w:p w:rsidR="00F47513" w:rsidRPr="00DD7DEC" w:rsidRDefault="00F47513" w:rsidP="00F47513">
      <w:pPr>
        <w:spacing w:line="400" w:lineRule="exact"/>
        <w:ind w:firstLine="482"/>
        <w:rPr>
          <w:color w:val="000000"/>
          <w:sz w:val="24"/>
        </w:rPr>
      </w:pPr>
      <w:r w:rsidRPr="00DD7DEC">
        <w:rPr>
          <w:bCs/>
          <w:color w:val="000000"/>
          <w:sz w:val="24"/>
          <w:szCs w:val="24"/>
        </w:rPr>
        <w:t>用标准氘灯校准光谱辐射照度校准装置，得到</w:t>
      </w:r>
      <w:r w:rsidRPr="00DD7DEC">
        <w:rPr>
          <w:bCs/>
          <w:color w:val="000000"/>
          <w:sz w:val="24"/>
          <w:szCs w:val="24"/>
        </w:rPr>
        <w:t>200 nm</w:t>
      </w:r>
      <w:r w:rsidRPr="00DD7DEC">
        <w:rPr>
          <w:color w:val="000000"/>
          <w:sz w:val="24"/>
        </w:rPr>
        <w:t>～</w:t>
      </w:r>
      <w:r w:rsidRPr="00DD7DEC">
        <w:rPr>
          <w:bCs/>
          <w:color w:val="000000"/>
          <w:sz w:val="24"/>
          <w:szCs w:val="24"/>
        </w:rPr>
        <w:t>400 nm</w:t>
      </w:r>
      <w:r w:rsidRPr="00DD7DEC">
        <w:rPr>
          <w:bCs/>
          <w:color w:val="000000"/>
          <w:sz w:val="24"/>
          <w:szCs w:val="24"/>
        </w:rPr>
        <w:t>校准装置的光谱辐射照度响应度，再用校准装置测量被测氘灯的光谱辐射照度。</w:t>
      </w:r>
    </w:p>
    <w:p w:rsidR="00F47513" w:rsidRPr="00DD7DEC" w:rsidRDefault="00F47513" w:rsidP="004C2690">
      <w:pPr>
        <w:spacing w:beforeLines="50" w:line="40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 xml:space="preserve">C .2  </w:t>
      </w:r>
      <w:r w:rsidRPr="00DD7DEC">
        <w:rPr>
          <w:color w:val="000000"/>
          <w:sz w:val="24"/>
        </w:rPr>
        <w:t>不确定度评定的数学模型</w:t>
      </w:r>
    </w:p>
    <w:p w:rsidR="00F47513" w:rsidRPr="00DD7DEC" w:rsidRDefault="00F47513" w:rsidP="00F47513">
      <w:pPr>
        <w:spacing w:line="400" w:lineRule="exact"/>
        <w:ind w:firstLine="482"/>
        <w:rPr>
          <w:color w:val="000000"/>
          <w:sz w:val="24"/>
        </w:rPr>
      </w:pPr>
      <w:r w:rsidRPr="00DD7DEC">
        <w:rPr>
          <w:color w:val="000000"/>
          <w:sz w:val="24"/>
        </w:rPr>
        <w:t>光谱辐射照度的修正因子的数学模型为：</w:t>
      </w:r>
    </w:p>
    <w:p w:rsidR="00F47513" w:rsidRPr="00DD7DEC" w:rsidRDefault="00F47513" w:rsidP="00F47513">
      <w:pPr>
        <w:ind w:firstLine="482"/>
        <w:jc w:val="right"/>
        <w:rPr>
          <w:color w:val="000000"/>
          <w:sz w:val="24"/>
          <w:szCs w:val="24"/>
        </w:rPr>
      </w:pPr>
      <m:oMath>
        <m:r>
          <w:rPr>
            <w:rFonts w:ascii="Cambria Math"/>
            <w:color w:val="000000"/>
            <w:sz w:val="24"/>
            <w:szCs w:val="24"/>
          </w:rPr>
          <m:t>E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</w:rPr>
          <m:t>(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</w:rPr>
          <w:sym w:font="Symbol" w:char="F06C"/>
        </m:r>
        <m:r>
          <m:rPr>
            <m:sty m:val="p"/>
          </m:rPr>
          <w:rPr>
            <w:rFonts w:ascii="Cambria Math"/>
            <w:color w:val="000000"/>
            <w:sz w:val="24"/>
            <w:szCs w:val="24"/>
          </w:rPr>
          <m:t>)=</m:t>
        </m:r>
        <m:sSub>
          <m:sSubPr>
            <m:ctrlPr>
              <w:rPr>
                <w:rFonts w:ascii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/>
                <w:color w:val="000000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/>
            <w:color w:val="000000"/>
            <w:sz w:val="24"/>
            <w:szCs w:val="24"/>
          </w:rPr>
          <m:t>(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</w:rPr>
          <w:sym w:font="Symbol" w:char="F06C"/>
        </m:r>
        <m:r>
          <m:rPr>
            <m:sty m:val="p"/>
          </m:rPr>
          <w:rPr>
            <w:rFonts w:ascii="Cambria Math"/>
            <w:color w:val="000000"/>
            <w:sz w:val="24"/>
            <w:szCs w:val="24"/>
          </w:rPr>
          <m:t>)</m:t>
        </m:r>
        <m:r>
          <m:rPr>
            <m:sty m:val="p"/>
          </m:rPr>
          <w:rPr>
            <w:rFonts w:ascii="Cambria Math"/>
            <w:color w:val="000000"/>
            <w:sz w:val="24"/>
            <w:szCs w:val="24"/>
          </w:rPr>
          <w:sym w:font="Symbol" w:char="F0D7"/>
        </m:r>
        <m:f>
          <m:fPr>
            <m:ctrlPr>
              <w:rPr>
                <w:rFonts w:asci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/>
                <w:color w:val="000000"/>
                <w:sz w:val="24"/>
                <w:szCs w:val="24"/>
              </w:rPr>
              <m:t>V</m:t>
            </m:r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4"/>
              </w:rPr>
              <w:sym w:font="Symbol" w:char="F06C"/>
            </m:r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 w:val="24"/>
                    <w:szCs w:val="24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4"/>
              </w:rPr>
              <w:sym w:font="Symbol" w:char="F06C"/>
            </m:r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4"/>
              </w:rPr>
              <m:t>)</m:t>
            </m:r>
          </m:den>
        </m:f>
      </m:oMath>
      <w:r w:rsidRPr="00DD7DEC">
        <w:rPr>
          <w:color w:val="000000"/>
          <w:sz w:val="24"/>
          <w:szCs w:val="24"/>
        </w:rPr>
        <w:t xml:space="preserve">                          </w:t>
      </w:r>
      <w:r w:rsidRPr="00DD7DEC">
        <w:rPr>
          <w:sz w:val="24"/>
          <w:szCs w:val="24"/>
        </w:rPr>
        <w:t>(C.1)</w:t>
      </w:r>
    </w:p>
    <w:p w:rsidR="00F47513" w:rsidRPr="00DD7DEC" w:rsidRDefault="00F47513" w:rsidP="00F47513">
      <w:pPr>
        <w:spacing w:line="400" w:lineRule="exact"/>
        <w:ind w:firstLine="482"/>
        <w:rPr>
          <w:color w:val="000000"/>
          <w:sz w:val="24"/>
        </w:rPr>
      </w:pPr>
      <w:r w:rsidRPr="00DD7DEC">
        <w:rPr>
          <w:color w:val="000000"/>
          <w:sz w:val="24"/>
        </w:rPr>
        <w:t>式中：</w:t>
      </w:r>
    </w:p>
    <w:p w:rsidR="00F47513" w:rsidRPr="00DD7DEC" w:rsidRDefault="00F47513" w:rsidP="00F47513">
      <w:pPr>
        <w:spacing w:line="400" w:lineRule="exact"/>
        <w:ind w:firstLineChars="450" w:firstLine="1080"/>
        <w:rPr>
          <w:color w:val="000000"/>
          <w:sz w:val="24"/>
        </w:rPr>
      </w:pPr>
      <w:r w:rsidRPr="00DD7DEC">
        <w:rPr>
          <w:i/>
          <w:sz w:val="24"/>
          <w:szCs w:val="24"/>
        </w:rPr>
        <w:t>E</w:t>
      </w:r>
      <w:r w:rsidRPr="00DD7DEC">
        <w:rPr>
          <w:sz w:val="24"/>
          <w:szCs w:val="24"/>
        </w:rPr>
        <w:t>(</w:t>
      </w:r>
      <w:r w:rsidRPr="00DD7DEC">
        <w:rPr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Pr="00DD7DEC">
        <w:rPr>
          <w:color w:val="000000"/>
          <w:sz w:val="24"/>
        </w:rPr>
        <w:t>——</w:t>
      </w:r>
      <w:r w:rsidRPr="00DD7DEC">
        <w:rPr>
          <w:color w:val="000000"/>
          <w:sz w:val="24"/>
        </w:rPr>
        <w:t>待测氘灯的光谱辐射照度，</w:t>
      </w:r>
      <w:r w:rsidRPr="00DD7DEC">
        <w:rPr>
          <w:color w:val="000000"/>
          <w:sz w:val="24"/>
          <w:szCs w:val="24"/>
        </w:rPr>
        <w:sym w:font="Symbol" w:char="F06D"/>
      </w:r>
      <w:r w:rsidRPr="00DD7DEC">
        <w:rPr>
          <w:color w:val="000000"/>
          <w:sz w:val="24"/>
        </w:rPr>
        <w:t>W</w:t>
      </w:r>
      <w:r w:rsidRPr="00DD7DEC">
        <w:rPr>
          <w:color w:val="000000"/>
          <w:sz w:val="24"/>
        </w:rPr>
        <w:sym w:font="Symbol" w:char="F0D7"/>
      </w:r>
      <w:r w:rsidRPr="00DD7DEC">
        <w:rPr>
          <w:color w:val="000000"/>
          <w:sz w:val="24"/>
        </w:rPr>
        <w:t>cm</w:t>
      </w:r>
      <w:r w:rsidRPr="00DD7DEC">
        <w:rPr>
          <w:color w:val="000000"/>
          <w:sz w:val="24"/>
          <w:vertAlign w:val="superscript"/>
        </w:rPr>
        <w:t>-2</w:t>
      </w:r>
      <w:r w:rsidRPr="00DD7DEC">
        <w:rPr>
          <w:color w:val="000000"/>
          <w:sz w:val="24"/>
        </w:rPr>
        <w:sym w:font="Symbol" w:char="F0D7"/>
      </w:r>
      <w:r w:rsidRPr="00DD7DEC">
        <w:rPr>
          <w:color w:val="000000"/>
          <w:sz w:val="24"/>
        </w:rPr>
        <w:t>nm</w:t>
      </w:r>
      <w:r w:rsidRPr="00DD7DEC">
        <w:rPr>
          <w:color w:val="000000"/>
          <w:sz w:val="24"/>
          <w:vertAlign w:val="superscript"/>
        </w:rPr>
        <w:t>-1</w:t>
      </w:r>
      <w:r w:rsidRPr="00DD7DEC">
        <w:rPr>
          <w:color w:val="000000"/>
          <w:sz w:val="24"/>
        </w:rPr>
        <w:t>；</w:t>
      </w:r>
    </w:p>
    <w:p w:rsidR="00F47513" w:rsidRPr="00DD7DEC" w:rsidRDefault="00F47513" w:rsidP="00F47513">
      <w:pPr>
        <w:spacing w:line="400" w:lineRule="exact"/>
        <w:ind w:firstLineChars="450" w:firstLine="1080"/>
        <w:rPr>
          <w:color w:val="000000"/>
          <w:sz w:val="24"/>
        </w:rPr>
      </w:pPr>
      <w:r w:rsidRPr="00DD7DEC">
        <w:rPr>
          <w:i/>
          <w:sz w:val="24"/>
          <w:szCs w:val="24"/>
        </w:rPr>
        <w:t>E</w:t>
      </w:r>
      <w:r w:rsidRPr="00DD7DEC">
        <w:rPr>
          <w:i/>
          <w:sz w:val="24"/>
          <w:szCs w:val="24"/>
          <w:vertAlign w:val="subscript"/>
        </w:rPr>
        <w:t>s</w:t>
      </w:r>
      <w:r w:rsidRPr="00DD7DEC">
        <w:rPr>
          <w:sz w:val="24"/>
          <w:szCs w:val="24"/>
          <w:vertAlign w:val="subscript"/>
        </w:rPr>
        <w:t xml:space="preserve"> </w:t>
      </w:r>
      <w:r w:rsidRPr="00DD7DEC">
        <w:rPr>
          <w:sz w:val="24"/>
          <w:szCs w:val="24"/>
        </w:rPr>
        <w:t>(</w:t>
      </w:r>
      <w:r w:rsidRPr="00DD7DEC">
        <w:rPr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Pr="00DD7DEC">
        <w:rPr>
          <w:color w:val="000000"/>
          <w:sz w:val="24"/>
        </w:rPr>
        <w:t>——</w:t>
      </w:r>
      <w:r w:rsidRPr="00DD7DEC">
        <w:rPr>
          <w:color w:val="000000"/>
          <w:sz w:val="24"/>
        </w:rPr>
        <w:t>标准氘灯的光谱辐射照度，</w:t>
      </w:r>
      <w:r w:rsidRPr="00DD7DEC">
        <w:rPr>
          <w:color w:val="000000"/>
          <w:sz w:val="24"/>
          <w:szCs w:val="24"/>
        </w:rPr>
        <w:sym w:font="Symbol" w:char="F06D"/>
      </w:r>
      <w:r w:rsidRPr="00DD7DEC">
        <w:rPr>
          <w:color w:val="000000"/>
          <w:sz w:val="24"/>
        </w:rPr>
        <w:t>W</w:t>
      </w:r>
      <w:r w:rsidRPr="00DD7DEC">
        <w:rPr>
          <w:color w:val="000000"/>
          <w:sz w:val="24"/>
        </w:rPr>
        <w:sym w:font="Symbol" w:char="F0D7"/>
      </w:r>
      <w:r w:rsidRPr="00DD7DEC">
        <w:rPr>
          <w:color w:val="000000"/>
          <w:sz w:val="24"/>
        </w:rPr>
        <w:t>cm</w:t>
      </w:r>
      <w:r w:rsidRPr="00DD7DEC">
        <w:rPr>
          <w:color w:val="000000"/>
          <w:sz w:val="24"/>
          <w:vertAlign w:val="superscript"/>
        </w:rPr>
        <w:t>-2</w:t>
      </w:r>
      <w:r w:rsidRPr="00DD7DEC">
        <w:rPr>
          <w:color w:val="000000"/>
          <w:sz w:val="24"/>
        </w:rPr>
        <w:sym w:font="Symbol" w:char="F0D7"/>
      </w:r>
      <w:r w:rsidRPr="00DD7DEC">
        <w:rPr>
          <w:color w:val="000000"/>
          <w:sz w:val="24"/>
        </w:rPr>
        <w:t>nm</w:t>
      </w:r>
      <w:r w:rsidRPr="00DD7DEC">
        <w:rPr>
          <w:color w:val="000000"/>
          <w:sz w:val="24"/>
          <w:vertAlign w:val="superscript"/>
        </w:rPr>
        <w:t>-1</w:t>
      </w:r>
      <w:r w:rsidRPr="00DD7DEC">
        <w:rPr>
          <w:color w:val="000000"/>
          <w:sz w:val="24"/>
        </w:rPr>
        <w:t>；</w:t>
      </w:r>
    </w:p>
    <w:p w:rsidR="00F47513" w:rsidRPr="00DD7DEC" w:rsidRDefault="00F47513" w:rsidP="00F47513">
      <w:pPr>
        <w:spacing w:line="400" w:lineRule="exact"/>
        <w:ind w:firstLineChars="450" w:firstLine="1080"/>
        <w:rPr>
          <w:color w:val="000000"/>
          <w:sz w:val="24"/>
        </w:rPr>
      </w:pPr>
      <w:r w:rsidRPr="00DD7DEC">
        <w:rPr>
          <w:i/>
          <w:sz w:val="24"/>
          <w:szCs w:val="24"/>
        </w:rPr>
        <w:t>V</w:t>
      </w:r>
      <w:r w:rsidRPr="00DD7DEC">
        <w:rPr>
          <w:sz w:val="24"/>
          <w:szCs w:val="24"/>
        </w:rPr>
        <w:t>(</w:t>
      </w:r>
      <w:r w:rsidRPr="00DD7DEC">
        <w:rPr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Pr="00DD7DEC">
        <w:rPr>
          <w:color w:val="000000"/>
          <w:sz w:val="24"/>
        </w:rPr>
        <w:t>——</w:t>
      </w:r>
      <w:r w:rsidRPr="00DD7DEC">
        <w:rPr>
          <w:color w:val="000000"/>
          <w:sz w:val="24"/>
        </w:rPr>
        <w:t>待测氘灯的光谱响应信号，</w:t>
      </w:r>
      <w:r w:rsidRPr="00DD7DEC">
        <w:rPr>
          <w:color w:val="000000"/>
          <w:sz w:val="24"/>
        </w:rPr>
        <w:t>V</w:t>
      </w:r>
      <w:r w:rsidRPr="00DD7DEC">
        <w:rPr>
          <w:color w:val="000000"/>
          <w:sz w:val="24"/>
        </w:rPr>
        <w:t>；</w:t>
      </w:r>
    </w:p>
    <w:p w:rsidR="00F47513" w:rsidRPr="00DD7DEC" w:rsidRDefault="00F47513" w:rsidP="00F47513">
      <w:pPr>
        <w:spacing w:line="400" w:lineRule="exact"/>
        <w:ind w:firstLineChars="450" w:firstLine="1080"/>
        <w:rPr>
          <w:color w:val="000000"/>
          <w:sz w:val="24"/>
        </w:rPr>
      </w:pPr>
      <w:r w:rsidRPr="00DD7DEC">
        <w:rPr>
          <w:i/>
          <w:sz w:val="24"/>
          <w:szCs w:val="24"/>
        </w:rPr>
        <w:t>V</w:t>
      </w:r>
      <w:r w:rsidRPr="00DD7DEC">
        <w:rPr>
          <w:i/>
          <w:sz w:val="24"/>
          <w:szCs w:val="24"/>
          <w:vertAlign w:val="subscript"/>
        </w:rPr>
        <w:t>s</w:t>
      </w:r>
      <w:r w:rsidRPr="00DD7DEC">
        <w:rPr>
          <w:sz w:val="24"/>
          <w:szCs w:val="24"/>
          <w:vertAlign w:val="subscript"/>
        </w:rPr>
        <w:t xml:space="preserve"> </w:t>
      </w:r>
      <w:r w:rsidRPr="00DD7DEC">
        <w:rPr>
          <w:sz w:val="24"/>
          <w:szCs w:val="24"/>
        </w:rPr>
        <w:t>(</w:t>
      </w:r>
      <w:r w:rsidRPr="00DD7DEC">
        <w:rPr>
          <w:sz w:val="24"/>
          <w:szCs w:val="24"/>
        </w:rPr>
        <w:sym w:font="Symbol" w:char="F06C"/>
      </w:r>
      <w:r w:rsidRPr="00DD7DEC">
        <w:rPr>
          <w:sz w:val="24"/>
          <w:szCs w:val="24"/>
        </w:rPr>
        <w:t>)</w:t>
      </w:r>
      <w:r w:rsidRPr="00DD7DEC">
        <w:rPr>
          <w:color w:val="000000"/>
          <w:sz w:val="24"/>
        </w:rPr>
        <w:t>——</w:t>
      </w:r>
      <w:r w:rsidRPr="00DD7DEC">
        <w:rPr>
          <w:color w:val="000000"/>
          <w:sz w:val="24"/>
        </w:rPr>
        <w:t>标准氘灯的光谱响应信号，</w:t>
      </w:r>
      <w:r w:rsidRPr="00DD7DEC">
        <w:rPr>
          <w:color w:val="000000"/>
          <w:sz w:val="24"/>
        </w:rPr>
        <w:t>V</w:t>
      </w:r>
      <w:r w:rsidRPr="00DD7DEC">
        <w:rPr>
          <w:color w:val="000000"/>
          <w:sz w:val="24"/>
        </w:rPr>
        <w:t>；</w:t>
      </w:r>
    </w:p>
    <w:p w:rsidR="00F47513" w:rsidRPr="00DD7DEC" w:rsidRDefault="00F47513" w:rsidP="004C2690">
      <w:pPr>
        <w:spacing w:beforeLines="50" w:line="400" w:lineRule="exact"/>
        <w:ind w:firstLineChars="200" w:firstLine="480"/>
        <w:rPr>
          <w:color w:val="000000"/>
          <w:sz w:val="24"/>
        </w:rPr>
      </w:pPr>
      <w:r w:rsidRPr="00DD7DEC">
        <w:rPr>
          <w:color w:val="000000"/>
          <w:sz w:val="24"/>
        </w:rPr>
        <w:t>不确定度来源包括：测量重复性，安装与装调误差，</w:t>
      </w:r>
      <w:r w:rsidRPr="00DD7DEC">
        <w:rPr>
          <w:color w:val="000000"/>
          <w:sz w:val="24"/>
          <w:szCs w:val="24"/>
        </w:rPr>
        <w:t>标准氘灯的测量不确定度，电测系统，波长误差，带宽的影响，距离测量，测量系统的非线性、杂散辐射等。</w:t>
      </w:r>
    </w:p>
    <w:p w:rsidR="00F47513" w:rsidRPr="00DD7DEC" w:rsidRDefault="00F47513" w:rsidP="004C2690">
      <w:pPr>
        <w:spacing w:beforeLines="50" w:line="400" w:lineRule="exact"/>
        <w:ind w:firstLineChars="200" w:firstLine="480"/>
        <w:rPr>
          <w:color w:val="000000"/>
          <w:sz w:val="24"/>
        </w:rPr>
      </w:pPr>
      <w:r w:rsidRPr="00DD7DEC">
        <w:rPr>
          <w:color w:val="000000"/>
          <w:sz w:val="24"/>
        </w:rPr>
        <w:t>假设各不确定度来源之间互不相关，则不确定度计算公式可表示为：</w:t>
      </w:r>
    </w:p>
    <w:tbl>
      <w:tblPr>
        <w:tblW w:w="8657" w:type="dxa"/>
        <w:tblInd w:w="4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0"/>
        <w:gridCol w:w="6187"/>
        <w:gridCol w:w="1260"/>
      </w:tblGrid>
      <w:tr w:rsidR="00F47513" w:rsidRPr="00DD7DEC" w:rsidTr="00CB52AD">
        <w:trPr>
          <w:trHeight w:val="420"/>
        </w:trPr>
        <w:tc>
          <w:tcPr>
            <w:tcW w:w="1210" w:type="dxa"/>
            <w:vAlign w:val="center"/>
          </w:tcPr>
          <w:p w:rsidR="00F47513" w:rsidRPr="00DD7DEC" w:rsidRDefault="00F47513" w:rsidP="00CB52AD">
            <w:pPr>
              <w:pStyle w:val="af1"/>
              <w:spacing w:before="120" w:after="120" w:line="240" w:lineRule="auto"/>
              <w:jc w:val="center"/>
              <w:rPr>
                <w:spacing w:val="0"/>
              </w:rPr>
            </w:pPr>
          </w:p>
        </w:tc>
        <w:tc>
          <w:tcPr>
            <w:tcW w:w="6187" w:type="dxa"/>
            <w:vAlign w:val="center"/>
          </w:tcPr>
          <w:p w:rsidR="00F47513" w:rsidRPr="00DD7DEC" w:rsidRDefault="00F47513" w:rsidP="00CB52AD">
            <w:pPr>
              <w:pStyle w:val="af1"/>
              <w:spacing w:before="120" w:after="120" w:line="240" w:lineRule="auto"/>
              <w:ind w:firstLine="0"/>
              <w:jc w:val="center"/>
              <w:rPr>
                <w:spacing w:val="0"/>
              </w:rPr>
            </w:pPr>
            <w:r w:rsidRPr="00DD7DEC">
              <w:rPr>
                <w:position w:val="-28"/>
              </w:rPr>
              <w:object w:dxaOrig="2880" w:dyaOrig="680">
                <v:shape id="_x0000_i1026" type="#_x0000_t75" style="width:166.2pt;height:37.8pt" o:ole="" fillcolor="window">
                  <v:imagedata r:id="rId20" o:title=""/>
                </v:shape>
                <o:OLEObject Type="Embed" ProgID="Equation.DSMT4" ShapeID="_x0000_i1026" DrawAspect="Content" ObjectID="_1730017477" r:id="rId21"/>
              </w:object>
            </w:r>
            <w:r w:rsidRPr="00DD7DEC">
              <w:t xml:space="preserve">  </w:t>
            </w:r>
          </w:p>
        </w:tc>
        <w:tc>
          <w:tcPr>
            <w:tcW w:w="1260" w:type="dxa"/>
            <w:vAlign w:val="center"/>
          </w:tcPr>
          <w:p w:rsidR="00F47513" w:rsidRPr="00DD7DEC" w:rsidRDefault="00F47513" w:rsidP="00CB52AD">
            <w:pPr>
              <w:pStyle w:val="af1"/>
              <w:spacing w:before="120" w:after="120" w:line="240" w:lineRule="auto"/>
              <w:ind w:firstLine="2"/>
              <w:jc w:val="center"/>
              <w:rPr>
                <w:spacing w:val="0"/>
              </w:rPr>
            </w:pPr>
            <w:r w:rsidRPr="00DD7DEC">
              <w:rPr>
                <w:spacing w:val="0"/>
              </w:rPr>
              <w:t>(C.2)</w:t>
            </w:r>
          </w:p>
        </w:tc>
      </w:tr>
    </w:tbl>
    <w:p w:rsidR="00F47513" w:rsidRPr="00DD7DEC" w:rsidRDefault="00F47513" w:rsidP="004C2690">
      <w:pPr>
        <w:spacing w:beforeLines="50" w:line="40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 xml:space="preserve">C .3  </w:t>
      </w:r>
      <w:r w:rsidRPr="00DD7DEC">
        <w:rPr>
          <w:color w:val="000000"/>
          <w:sz w:val="24"/>
        </w:rPr>
        <w:t>输入量的相对标准不确定度评定</w:t>
      </w:r>
    </w:p>
    <w:p w:rsidR="00F47513" w:rsidRPr="00DD7DEC" w:rsidRDefault="00F47513" w:rsidP="004C2690">
      <w:pPr>
        <w:spacing w:beforeLines="50" w:line="400" w:lineRule="exact"/>
        <w:rPr>
          <w:rFonts w:eastAsia="黑体"/>
          <w:color w:val="000000"/>
          <w:sz w:val="24"/>
          <w:szCs w:val="24"/>
        </w:rPr>
      </w:pPr>
      <w:r w:rsidRPr="00DD7DEC">
        <w:rPr>
          <w:color w:val="000000"/>
          <w:sz w:val="24"/>
        </w:rPr>
        <w:t xml:space="preserve">C .3.1 </w:t>
      </w:r>
      <w:r w:rsidRPr="00DD7DEC">
        <w:rPr>
          <w:rFonts w:eastAsiaTheme="minorEastAsia"/>
          <w:color w:val="000000"/>
          <w:sz w:val="24"/>
          <w:szCs w:val="24"/>
        </w:rPr>
        <w:t>测量重复性</w:t>
      </w:r>
    </w:p>
    <w:p w:rsidR="00F47513" w:rsidRPr="00DD7DEC" w:rsidRDefault="00F47513" w:rsidP="00F47513">
      <w:pPr>
        <w:spacing w:line="400" w:lineRule="exact"/>
        <w:ind w:firstLine="526"/>
        <w:rPr>
          <w:color w:val="000000"/>
          <w:sz w:val="24"/>
          <w:szCs w:val="24"/>
        </w:rPr>
      </w:pPr>
      <w:r w:rsidRPr="00DD7DEC">
        <w:rPr>
          <w:color w:val="000000"/>
          <w:sz w:val="24"/>
          <w:szCs w:val="24"/>
        </w:rPr>
        <w:t>被测氘灯安装并预热后，测量条件固定，在</w:t>
      </w:r>
      <w:r w:rsidRPr="00DD7DEC">
        <w:rPr>
          <w:color w:val="000000"/>
          <w:sz w:val="24"/>
          <w:szCs w:val="24"/>
        </w:rPr>
        <w:t>200 nm</w:t>
      </w:r>
      <w:r w:rsidR="002A5650" w:rsidRPr="00DD7DEC">
        <w:rPr>
          <w:color w:val="000000"/>
          <w:sz w:val="24"/>
        </w:rPr>
        <w:t>～</w:t>
      </w:r>
      <w:r w:rsidRPr="00DD7DEC">
        <w:rPr>
          <w:color w:val="000000"/>
          <w:sz w:val="24"/>
          <w:szCs w:val="24"/>
        </w:rPr>
        <w:t>400 nm</w:t>
      </w:r>
      <w:r w:rsidRPr="00DD7DEC">
        <w:rPr>
          <w:color w:val="000000"/>
          <w:sz w:val="24"/>
          <w:szCs w:val="24"/>
        </w:rPr>
        <w:t>波长范围，连续进行多次（</w:t>
      </w:r>
      <w:r w:rsidRPr="00DD7DEC">
        <w:rPr>
          <w:i/>
          <w:color w:val="000000"/>
          <w:szCs w:val="21"/>
        </w:rPr>
        <w:t>n</w:t>
      </w:r>
      <w:r w:rsidRPr="00DD7DEC">
        <w:rPr>
          <w:color w:val="000000"/>
          <w:szCs w:val="21"/>
        </w:rPr>
        <w:sym w:font="Symbol" w:char="F0B3"/>
      </w:r>
      <w:r w:rsidRPr="00DD7DEC">
        <w:rPr>
          <w:color w:val="000000"/>
          <w:szCs w:val="21"/>
        </w:rPr>
        <w:t>6</w:t>
      </w:r>
      <w:r w:rsidRPr="00DD7DEC">
        <w:rPr>
          <w:color w:val="000000"/>
          <w:sz w:val="24"/>
          <w:szCs w:val="24"/>
        </w:rPr>
        <w:t>）重复测量，根据贝塞尔公式计算测量的相对实验标准偏差，即测量的重复性</w:t>
      </w:r>
      <w:r w:rsidRPr="00DD7DEC">
        <w:rPr>
          <w:color w:val="000000"/>
          <w:sz w:val="24"/>
        </w:rPr>
        <w:t>引起的相对标准不确定度</w:t>
      </w:r>
      <w:r w:rsidRPr="00DD7DEC">
        <w:rPr>
          <w:i/>
          <w:color w:val="000000"/>
          <w:sz w:val="24"/>
        </w:rPr>
        <w:t>u</w:t>
      </w:r>
      <w:r w:rsidRPr="00DD7DEC">
        <w:rPr>
          <w:color w:val="000000"/>
          <w:sz w:val="24"/>
          <w:vertAlign w:val="subscript"/>
        </w:rPr>
        <w:t>1</w:t>
      </w:r>
      <w:r w:rsidRPr="00B26701">
        <w:rPr>
          <w:color w:val="000000"/>
          <w:sz w:val="24"/>
          <w:vertAlign w:val="subscript"/>
        </w:rPr>
        <w:t xml:space="preserve"> </w:t>
      </w:r>
      <w:proofErr w:type="spellStart"/>
      <w:r w:rsidRPr="00B26701">
        <w:rPr>
          <w:color w:val="000000"/>
          <w:sz w:val="24"/>
          <w:vertAlign w:val="subscript"/>
        </w:rPr>
        <w:t>rel</w:t>
      </w:r>
      <w:proofErr w:type="spellEnd"/>
      <w:r w:rsidRPr="00DD7DEC">
        <w:rPr>
          <w:color w:val="000000"/>
          <w:sz w:val="24"/>
          <w:szCs w:val="24"/>
        </w:rPr>
        <w:t>。本实例中的测量次数为</w:t>
      </w:r>
      <w:r w:rsidRPr="00DD7DEC">
        <w:rPr>
          <w:color w:val="000000"/>
          <w:sz w:val="24"/>
          <w:szCs w:val="24"/>
        </w:rPr>
        <w:t>6</w:t>
      </w:r>
      <w:r w:rsidRPr="00DD7DEC">
        <w:rPr>
          <w:color w:val="000000"/>
          <w:sz w:val="24"/>
          <w:szCs w:val="24"/>
        </w:rPr>
        <w:t>，计算的重复性不确定度见表</w:t>
      </w:r>
      <w:r w:rsidRPr="00DD7DEC">
        <w:rPr>
          <w:color w:val="000000"/>
          <w:sz w:val="24"/>
          <w:szCs w:val="24"/>
        </w:rPr>
        <w:t>C.1</w:t>
      </w:r>
      <w:r w:rsidRPr="00DD7DEC">
        <w:rPr>
          <w:color w:val="000000"/>
          <w:sz w:val="24"/>
          <w:szCs w:val="24"/>
        </w:rPr>
        <w:t>。</w:t>
      </w:r>
    </w:p>
    <w:p w:rsidR="00F47513" w:rsidRPr="00DD7DEC" w:rsidRDefault="00F47513" w:rsidP="00F47513">
      <w:pPr>
        <w:spacing w:line="400" w:lineRule="exact"/>
        <w:ind w:firstLineChars="236" w:firstLine="496"/>
        <w:jc w:val="left"/>
        <w:rPr>
          <w:color w:val="000000"/>
          <w:szCs w:val="21"/>
        </w:rPr>
      </w:pPr>
      <w:r w:rsidRPr="00DD7DEC">
        <w:rPr>
          <w:color w:val="000000"/>
          <w:szCs w:val="21"/>
        </w:rPr>
        <w:t>表</w:t>
      </w:r>
      <w:r w:rsidRPr="00DD7DEC">
        <w:rPr>
          <w:color w:val="000000"/>
          <w:szCs w:val="21"/>
        </w:rPr>
        <w:t xml:space="preserve">C.1 </w:t>
      </w:r>
      <w:r w:rsidRPr="00DD7DEC">
        <w:rPr>
          <w:color w:val="000000"/>
          <w:szCs w:val="21"/>
        </w:rPr>
        <w:t>测量的重复性（</w:t>
      </w:r>
      <w:r w:rsidRPr="00DD7DEC">
        <w:rPr>
          <w:i/>
          <w:color w:val="000000"/>
          <w:szCs w:val="21"/>
        </w:rPr>
        <w:t>n=</w:t>
      </w:r>
      <w:r w:rsidRPr="00DD7DEC">
        <w:rPr>
          <w:color w:val="000000"/>
          <w:szCs w:val="21"/>
        </w:rPr>
        <w:t>6</w:t>
      </w:r>
      <w:r w:rsidRPr="00DD7DEC">
        <w:rPr>
          <w:color w:val="000000"/>
          <w:szCs w:val="21"/>
        </w:rPr>
        <w:t>）</w:t>
      </w:r>
    </w:p>
    <w:tbl>
      <w:tblPr>
        <w:tblW w:w="8505" w:type="dxa"/>
        <w:tblInd w:w="675" w:type="dxa"/>
        <w:tblLook w:val="04A0"/>
      </w:tblPr>
      <w:tblGrid>
        <w:gridCol w:w="1360"/>
        <w:gridCol w:w="1475"/>
        <w:gridCol w:w="1418"/>
        <w:gridCol w:w="1417"/>
        <w:gridCol w:w="1418"/>
        <w:gridCol w:w="1417"/>
      </w:tblGrid>
      <w:tr w:rsidR="00F47513" w:rsidRPr="00DD7DEC" w:rsidTr="00CB52AD">
        <w:trPr>
          <w:trHeight w:val="26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 xml:space="preserve"> /nm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重复性</w:t>
            </w:r>
            <w:r w:rsidRPr="00DD7DEC">
              <w:rPr>
                <w:color w:val="000000"/>
                <w:kern w:val="0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 xml:space="preserve"> /nm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重复性</w:t>
            </w:r>
            <w:r w:rsidRPr="00DD7DEC">
              <w:rPr>
                <w:color w:val="000000"/>
                <w:kern w:val="0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 xml:space="preserve"> /nm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重复性</w:t>
            </w:r>
            <w:r w:rsidRPr="00DD7DEC">
              <w:rPr>
                <w:color w:val="000000"/>
                <w:kern w:val="0"/>
                <w:sz w:val="20"/>
              </w:rPr>
              <w:t>%</w:t>
            </w:r>
          </w:p>
        </w:tc>
      </w:tr>
      <w:tr w:rsidR="00F47513" w:rsidRPr="00DD7DEC" w:rsidTr="00CB52AD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0.40 </w:t>
            </w:r>
          </w:p>
        </w:tc>
      </w:tr>
      <w:tr w:rsidR="00F47513" w:rsidRPr="00DD7DEC" w:rsidTr="00CB52AD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0.50 </w:t>
            </w:r>
          </w:p>
        </w:tc>
      </w:tr>
      <w:tr w:rsidR="00F47513" w:rsidRPr="00DD7DEC" w:rsidTr="00CB52AD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0.50 </w:t>
            </w:r>
          </w:p>
        </w:tc>
      </w:tr>
      <w:tr w:rsidR="00F47513" w:rsidRPr="00DD7DEC" w:rsidTr="00CB52AD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0.50 </w:t>
            </w:r>
          </w:p>
        </w:tc>
      </w:tr>
      <w:tr w:rsidR="00F47513" w:rsidRPr="00DD7DEC" w:rsidTr="00CB52AD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0.60 </w:t>
            </w:r>
          </w:p>
        </w:tc>
      </w:tr>
      <w:tr w:rsidR="00F47513" w:rsidRPr="00DD7DEC" w:rsidTr="00CB52AD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0.80 </w:t>
            </w:r>
          </w:p>
        </w:tc>
      </w:tr>
      <w:tr w:rsidR="00F47513" w:rsidRPr="00DD7DEC" w:rsidTr="00CB52AD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0.90 </w:t>
            </w:r>
          </w:p>
        </w:tc>
      </w:tr>
    </w:tbl>
    <w:p w:rsidR="00F47513" w:rsidRPr="00DD7DEC" w:rsidRDefault="00F47513" w:rsidP="00F47513">
      <w:pPr>
        <w:spacing w:line="400" w:lineRule="exact"/>
        <w:jc w:val="center"/>
        <w:rPr>
          <w:color w:val="000000"/>
          <w:sz w:val="24"/>
        </w:rPr>
      </w:pPr>
    </w:p>
    <w:p w:rsidR="00F47513" w:rsidRPr="00DD7DEC" w:rsidRDefault="00F47513" w:rsidP="004C2690">
      <w:pPr>
        <w:spacing w:beforeLines="50" w:line="400" w:lineRule="exact"/>
        <w:rPr>
          <w:color w:val="000000"/>
          <w:sz w:val="24"/>
        </w:rPr>
      </w:pPr>
      <w:r w:rsidRPr="00DD7DEC">
        <w:rPr>
          <w:color w:val="000000"/>
          <w:sz w:val="24"/>
        </w:rPr>
        <w:lastRenderedPageBreak/>
        <w:t xml:space="preserve">C .3.2 </w:t>
      </w:r>
      <w:r w:rsidRPr="00DD7DEC">
        <w:rPr>
          <w:color w:val="000000"/>
          <w:sz w:val="24"/>
        </w:rPr>
        <w:t>安装与装调</w:t>
      </w:r>
    </w:p>
    <w:p w:rsidR="00F47513" w:rsidRPr="00DD7DEC" w:rsidRDefault="00F47513" w:rsidP="004C2690">
      <w:pPr>
        <w:spacing w:beforeLines="50" w:line="400" w:lineRule="exact"/>
        <w:ind w:firstLineChars="236" w:firstLine="566"/>
        <w:rPr>
          <w:color w:val="000000"/>
          <w:sz w:val="24"/>
          <w:szCs w:val="24"/>
        </w:rPr>
      </w:pPr>
      <w:r w:rsidRPr="00DD7DEC">
        <w:rPr>
          <w:color w:val="000000"/>
          <w:sz w:val="24"/>
        </w:rPr>
        <w:t>对被测氘灯进行多次安装和装调</w:t>
      </w:r>
      <w:r w:rsidRPr="00DD7DEC">
        <w:rPr>
          <w:color w:val="000000"/>
          <w:szCs w:val="21"/>
        </w:rPr>
        <w:t>（</w:t>
      </w:r>
      <w:r w:rsidRPr="00DD7DEC">
        <w:rPr>
          <w:i/>
          <w:color w:val="000000"/>
          <w:szCs w:val="21"/>
        </w:rPr>
        <w:t>n</w:t>
      </w:r>
      <w:r w:rsidRPr="00DD7DEC">
        <w:rPr>
          <w:color w:val="000000"/>
          <w:szCs w:val="21"/>
        </w:rPr>
        <w:sym w:font="Symbol" w:char="F0B3"/>
      </w:r>
      <w:r w:rsidRPr="00DD7DEC">
        <w:rPr>
          <w:i/>
          <w:color w:val="000000"/>
          <w:szCs w:val="21"/>
        </w:rPr>
        <w:t xml:space="preserve"> </w:t>
      </w:r>
      <w:r w:rsidRPr="00DD7DEC">
        <w:rPr>
          <w:color w:val="000000"/>
          <w:szCs w:val="21"/>
        </w:rPr>
        <w:t>3</w:t>
      </w:r>
      <w:r w:rsidRPr="00DD7DEC">
        <w:rPr>
          <w:color w:val="000000"/>
          <w:szCs w:val="21"/>
        </w:rPr>
        <w:t>）</w:t>
      </w:r>
      <w:r w:rsidRPr="00DD7DEC">
        <w:rPr>
          <w:color w:val="000000"/>
          <w:sz w:val="24"/>
        </w:rPr>
        <w:t>，安装和装调带来的测量不确定度为</w:t>
      </w:r>
      <w:r w:rsidRPr="00DD7DEC">
        <w:rPr>
          <w:i/>
          <w:color w:val="000000"/>
          <w:sz w:val="24"/>
        </w:rPr>
        <w:t>u</w:t>
      </w:r>
      <w:r w:rsidRPr="00DD7DEC">
        <w:rPr>
          <w:color w:val="000000"/>
          <w:sz w:val="24"/>
          <w:vertAlign w:val="subscript"/>
        </w:rPr>
        <w:t>2</w:t>
      </w:r>
      <w:r w:rsidRPr="00506199">
        <w:rPr>
          <w:color w:val="000000"/>
          <w:sz w:val="24"/>
          <w:vertAlign w:val="subscript"/>
        </w:rPr>
        <w:t>rel</w:t>
      </w:r>
      <w:r w:rsidRPr="00DD7DEC">
        <w:rPr>
          <w:color w:val="000000"/>
          <w:sz w:val="24"/>
          <w:szCs w:val="24"/>
        </w:rPr>
        <w:t>。表</w:t>
      </w:r>
      <w:r w:rsidRPr="00DD7DEC">
        <w:rPr>
          <w:color w:val="000000"/>
          <w:sz w:val="24"/>
          <w:szCs w:val="24"/>
        </w:rPr>
        <w:t>C.2</w:t>
      </w:r>
      <w:r w:rsidRPr="00DD7DEC">
        <w:rPr>
          <w:color w:val="000000"/>
          <w:sz w:val="24"/>
          <w:szCs w:val="24"/>
        </w:rPr>
        <w:t>为</w:t>
      </w:r>
      <w:r w:rsidRPr="00DD7DEC">
        <w:rPr>
          <w:color w:val="000000"/>
          <w:sz w:val="24"/>
          <w:szCs w:val="24"/>
        </w:rPr>
        <w:t>3</w:t>
      </w:r>
      <w:r w:rsidRPr="00DD7DEC">
        <w:rPr>
          <w:color w:val="000000"/>
          <w:sz w:val="24"/>
          <w:szCs w:val="24"/>
        </w:rPr>
        <w:t>次安装和装调带来的测量不确定（采用极差算法）。</w:t>
      </w:r>
    </w:p>
    <w:p w:rsidR="00F47513" w:rsidRPr="00DD7DEC" w:rsidRDefault="00F47513" w:rsidP="00F47513">
      <w:pPr>
        <w:spacing w:line="400" w:lineRule="exact"/>
        <w:ind w:firstLineChars="236" w:firstLine="496"/>
        <w:jc w:val="left"/>
        <w:rPr>
          <w:color w:val="000000"/>
          <w:szCs w:val="21"/>
        </w:rPr>
      </w:pPr>
      <w:r w:rsidRPr="00DD7DEC">
        <w:rPr>
          <w:color w:val="000000"/>
          <w:szCs w:val="21"/>
        </w:rPr>
        <w:t>表</w:t>
      </w:r>
      <w:r w:rsidRPr="00DD7DEC">
        <w:rPr>
          <w:color w:val="000000"/>
          <w:szCs w:val="21"/>
        </w:rPr>
        <w:t xml:space="preserve">C.2 </w:t>
      </w:r>
      <w:r w:rsidRPr="00DD7DEC">
        <w:rPr>
          <w:color w:val="000000"/>
          <w:szCs w:val="21"/>
        </w:rPr>
        <w:t>安装和装调带来的不确定度（</w:t>
      </w:r>
      <w:r w:rsidRPr="00DD7DEC">
        <w:rPr>
          <w:i/>
          <w:color w:val="000000"/>
          <w:szCs w:val="21"/>
        </w:rPr>
        <w:t>n=</w:t>
      </w:r>
      <w:r w:rsidRPr="00DD7DEC">
        <w:rPr>
          <w:color w:val="000000"/>
          <w:szCs w:val="21"/>
        </w:rPr>
        <w:t>3</w:t>
      </w:r>
      <w:r w:rsidRPr="00DD7DEC">
        <w:rPr>
          <w:color w:val="000000"/>
          <w:szCs w:val="21"/>
        </w:rPr>
        <w:t>）</w:t>
      </w:r>
    </w:p>
    <w:tbl>
      <w:tblPr>
        <w:tblW w:w="8364" w:type="dxa"/>
        <w:tblInd w:w="675" w:type="dxa"/>
        <w:tblLook w:val="04A0"/>
      </w:tblPr>
      <w:tblGrid>
        <w:gridCol w:w="1134"/>
        <w:gridCol w:w="1701"/>
        <w:gridCol w:w="993"/>
        <w:gridCol w:w="1701"/>
        <w:gridCol w:w="1134"/>
        <w:gridCol w:w="1701"/>
      </w:tblGrid>
      <w:tr w:rsidR="00F47513" w:rsidRPr="00DD7DEC" w:rsidTr="00CB52A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安装和装调</w:t>
            </w:r>
            <w:r w:rsidRPr="00DD7DEC">
              <w:rPr>
                <w:color w:val="000000"/>
                <w:kern w:val="0"/>
                <w:sz w:val="20"/>
              </w:rPr>
              <w:t xml:space="preserve"> /%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安装和装调</w:t>
            </w:r>
            <w:r w:rsidRPr="00DD7DEC">
              <w:rPr>
                <w:color w:val="000000"/>
                <w:kern w:val="0"/>
                <w:sz w:val="20"/>
              </w:rPr>
              <w:t xml:space="preserve"> /%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安装和装调</w:t>
            </w:r>
            <w:r w:rsidRPr="00DD7DEC">
              <w:rPr>
                <w:color w:val="000000"/>
                <w:kern w:val="0"/>
                <w:sz w:val="20"/>
              </w:rPr>
              <w:t xml:space="preserve"> /%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0.55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0.60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0.60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0.60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0.60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0.90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0.95 </w:t>
            </w:r>
          </w:p>
        </w:tc>
      </w:tr>
    </w:tbl>
    <w:p w:rsidR="00F47513" w:rsidRPr="00DD7DEC" w:rsidRDefault="00F47513" w:rsidP="004C2690">
      <w:pPr>
        <w:spacing w:beforeLines="50" w:line="40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>C .3.3</w:t>
      </w:r>
      <w:r w:rsidRPr="00DD7DEC">
        <w:rPr>
          <w:color w:val="000000"/>
          <w:sz w:val="24"/>
          <w:szCs w:val="24"/>
        </w:rPr>
        <w:t>标准氘灯的量值溯源</w:t>
      </w:r>
    </w:p>
    <w:p w:rsidR="00F47513" w:rsidRPr="00DD7DEC" w:rsidRDefault="00F47513" w:rsidP="004C2690">
      <w:pPr>
        <w:spacing w:beforeLines="50" w:line="400" w:lineRule="exact"/>
        <w:ind w:firstLineChars="236" w:firstLine="566"/>
        <w:rPr>
          <w:color w:val="000000"/>
          <w:sz w:val="24"/>
        </w:rPr>
      </w:pPr>
      <w:r w:rsidRPr="00DD7DEC">
        <w:rPr>
          <w:color w:val="000000"/>
          <w:sz w:val="24"/>
          <w:szCs w:val="24"/>
        </w:rPr>
        <w:t>标准氘灯的量值溯源不确定度</w:t>
      </w:r>
      <w:r w:rsidRPr="00DD7DEC">
        <w:rPr>
          <w:i/>
          <w:color w:val="000000"/>
          <w:sz w:val="24"/>
        </w:rPr>
        <w:t>u</w:t>
      </w:r>
      <w:r w:rsidRPr="00DD7DEC">
        <w:rPr>
          <w:color w:val="000000"/>
          <w:sz w:val="24"/>
          <w:vertAlign w:val="subscript"/>
        </w:rPr>
        <w:t>3</w:t>
      </w:r>
      <w:r w:rsidRPr="00506199">
        <w:rPr>
          <w:color w:val="000000"/>
          <w:sz w:val="24"/>
          <w:vertAlign w:val="subscript"/>
        </w:rPr>
        <w:t>rel</w:t>
      </w:r>
      <w:r w:rsidRPr="00DD7DEC">
        <w:rPr>
          <w:color w:val="000000"/>
          <w:sz w:val="24"/>
          <w:szCs w:val="24"/>
        </w:rPr>
        <w:t>见表</w:t>
      </w:r>
      <w:r w:rsidRPr="00DD7DEC">
        <w:rPr>
          <w:color w:val="000000"/>
          <w:szCs w:val="21"/>
        </w:rPr>
        <w:t>C.3</w:t>
      </w:r>
      <w:r w:rsidRPr="00DD7DEC">
        <w:rPr>
          <w:color w:val="000000"/>
          <w:sz w:val="24"/>
          <w:szCs w:val="24"/>
        </w:rPr>
        <w:t>。</w:t>
      </w:r>
    </w:p>
    <w:p w:rsidR="00F47513" w:rsidRPr="00DD7DEC" w:rsidRDefault="00F47513" w:rsidP="00F47513">
      <w:pPr>
        <w:spacing w:line="400" w:lineRule="exact"/>
        <w:ind w:firstLineChars="236" w:firstLine="496"/>
        <w:jc w:val="left"/>
        <w:rPr>
          <w:color w:val="000000"/>
          <w:szCs w:val="21"/>
        </w:rPr>
      </w:pPr>
      <w:r w:rsidRPr="00DD7DEC">
        <w:rPr>
          <w:color w:val="000000"/>
          <w:szCs w:val="21"/>
        </w:rPr>
        <w:t>表</w:t>
      </w:r>
      <w:r w:rsidRPr="00DD7DEC">
        <w:rPr>
          <w:color w:val="000000"/>
          <w:szCs w:val="21"/>
        </w:rPr>
        <w:t xml:space="preserve">C.3 </w:t>
      </w:r>
      <w:r w:rsidRPr="00DD7DEC">
        <w:rPr>
          <w:color w:val="000000"/>
          <w:szCs w:val="21"/>
        </w:rPr>
        <w:t>标准氘灯的量值溯源不确定度（</w:t>
      </w:r>
      <w:r w:rsidRPr="00DD7DEC">
        <w:rPr>
          <w:i/>
          <w:color w:val="000000"/>
          <w:szCs w:val="21"/>
        </w:rPr>
        <w:t>k</w:t>
      </w:r>
      <w:r w:rsidRPr="00DD7DEC">
        <w:rPr>
          <w:color w:val="000000"/>
          <w:szCs w:val="21"/>
        </w:rPr>
        <w:t>=1</w:t>
      </w:r>
      <w:r w:rsidRPr="00DD7DEC">
        <w:rPr>
          <w:color w:val="000000"/>
          <w:szCs w:val="21"/>
        </w:rPr>
        <w:t>）</w:t>
      </w:r>
    </w:p>
    <w:tbl>
      <w:tblPr>
        <w:tblW w:w="8364" w:type="dxa"/>
        <w:tblInd w:w="675" w:type="dxa"/>
        <w:tblLook w:val="04A0"/>
      </w:tblPr>
      <w:tblGrid>
        <w:gridCol w:w="1134"/>
        <w:gridCol w:w="1701"/>
        <w:gridCol w:w="993"/>
        <w:gridCol w:w="1701"/>
        <w:gridCol w:w="1134"/>
        <w:gridCol w:w="1701"/>
      </w:tblGrid>
      <w:tr w:rsidR="00F47513" w:rsidRPr="00DD7DEC" w:rsidTr="00CB52A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标准氘灯的量值溯源</w:t>
            </w:r>
            <w:r w:rsidRPr="00DD7DEC">
              <w:rPr>
                <w:color w:val="000000"/>
                <w:kern w:val="0"/>
                <w:sz w:val="20"/>
              </w:rPr>
              <w:t xml:space="preserve"> /%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标准氘灯的量值溯源</w:t>
            </w:r>
            <w:r w:rsidRPr="00DD7DEC">
              <w:rPr>
                <w:color w:val="000000"/>
                <w:kern w:val="0"/>
                <w:sz w:val="20"/>
              </w:rPr>
              <w:t>/%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标准氘灯的量值溯源</w:t>
            </w:r>
            <w:r w:rsidRPr="00DD7DEC">
              <w:rPr>
                <w:color w:val="000000"/>
                <w:kern w:val="0"/>
                <w:sz w:val="20"/>
              </w:rPr>
              <w:t>/%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2.64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1.13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2.14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1.19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1.24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1.29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1.37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1.67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1.79 </w:t>
            </w:r>
          </w:p>
        </w:tc>
      </w:tr>
    </w:tbl>
    <w:p w:rsidR="00F47513" w:rsidRPr="00DD7DEC" w:rsidRDefault="00F47513" w:rsidP="004C2690">
      <w:pPr>
        <w:spacing w:beforeLines="50" w:line="40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 xml:space="preserve">C .3.4 </w:t>
      </w:r>
      <w:r w:rsidRPr="00DD7DEC">
        <w:rPr>
          <w:color w:val="000000"/>
          <w:sz w:val="24"/>
          <w:szCs w:val="24"/>
        </w:rPr>
        <w:t>电测系统</w:t>
      </w:r>
    </w:p>
    <w:p w:rsidR="00F47513" w:rsidRPr="00DD7DEC" w:rsidRDefault="00F47513" w:rsidP="004C2690">
      <w:pPr>
        <w:spacing w:beforeLines="50" w:line="400" w:lineRule="exact"/>
        <w:ind w:firstLineChars="236" w:firstLine="566"/>
        <w:rPr>
          <w:color w:val="000000"/>
          <w:sz w:val="24"/>
        </w:rPr>
      </w:pPr>
      <w:r w:rsidRPr="00DD7DEC">
        <w:rPr>
          <w:color w:val="000000"/>
          <w:sz w:val="24"/>
          <w:szCs w:val="24"/>
        </w:rPr>
        <w:t>被测氘灯的电测系统带来的光谱辐射照度测量不确定度</w:t>
      </w:r>
      <w:r w:rsidRPr="00DD7DEC">
        <w:rPr>
          <w:i/>
          <w:color w:val="000000"/>
          <w:sz w:val="24"/>
        </w:rPr>
        <w:t>u</w:t>
      </w:r>
      <w:r w:rsidRPr="00DD7DEC">
        <w:rPr>
          <w:color w:val="000000"/>
          <w:sz w:val="24"/>
          <w:vertAlign w:val="subscript"/>
        </w:rPr>
        <w:t>4</w:t>
      </w:r>
      <w:r w:rsidRPr="00506199">
        <w:rPr>
          <w:color w:val="000000"/>
          <w:sz w:val="24"/>
          <w:vertAlign w:val="subscript"/>
        </w:rPr>
        <w:t xml:space="preserve"> </w:t>
      </w:r>
      <w:proofErr w:type="spellStart"/>
      <w:r w:rsidRPr="00506199">
        <w:rPr>
          <w:color w:val="000000"/>
          <w:sz w:val="24"/>
          <w:vertAlign w:val="subscript"/>
        </w:rPr>
        <w:t>rel</w:t>
      </w:r>
      <w:proofErr w:type="spellEnd"/>
      <w:r w:rsidRPr="00DD7DEC">
        <w:rPr>
          <w:color w:val="000000"/>
          <w:sz w:val="24"/>
          <w:szCs w:val="24"/>
        </w:rPr>
        <w:t>见表</w:t>
      </w:r>
      <w:r w:rsidRPr="00DD7DEC">
        <w:rPr>
          <w:color w:val="000000"/>
          <w:szCs w:val="21"/>
        </w:rPr>
        <w:t>C.4</w:t>
      </w:r>
      <w:r w:rsidRPr="00DD7DEC">
        <w:rPr>
          <w:color w:val="000000"/>
          <w:sz w:val="24"/>
          <w:szCs w:val="24"/>
        </w:rPr>
        <w:t>。</w:t>
      </w:r>
    </w:p>
    <w:p w:rsidR="00F47513" w:rsidRPr="00DD7DEC" w:rsidRDefault="00F47513" w:rsidP="00F47513">
      <w:pPr>
        <w:spacing w:line="400" w:lineRule="exact"/>
        <w:ind w:firstLineChars="236" w:firstLine="496"/>
        <w:jc w:val="left"/>
        <w:rPr>
          <w:color w:val="000000"/>
          <w:szCs w:val="21"/>
        </w:rPr>
      </w:pPr>
      <w:r w:rsidRPr="00DD7DEC">
        <w:rPr>
          <w:color w:val="000000"/>
          <w:szCs w:val="21"/>
        </w:rPr>
        <w:t>表</w:t>
      </w:r>
      <w:r w:rsidRPr="00DD7DEC">
        <w:rPr>
          <w:color w:val="000000"/>
          <w:szCs w:val="21"/>
        </w:rPr>
        <w:t xml:space="preserve">C.4 </w:t>
      </w:r>
      <w:r w:rsidRPr="00DD7DEC">
        <w:rPr>
          <w:color w:val="000000"/>
          <w:szCs w:val="21"/>
        </w:rPr>
        <w:t>电测系统带来的测量不确定度</w:t>
      </w:r>
    </w:p>
    <w:tbl>
      <w:tblPr>
        <w:tblW w:w="8364" w:type="dxa"/>
        <w:tblInd w:w="675" w:type="dxa"/>
        <w:tblLook w:val="04A0"/>
      </w:tblPr>
      <w:tblGrid>
        <w:gridCol w:w="1134"/>
        <w:gridCol w:w="1701"/>
        <w:gridCol w:w="993"/>
        <w:gridCol w:w="1701"/>
        <w:gridCol w:w="1134"/>
        <w:gridCol w:w="1701"/>
      </w:tblGrid>
      <w:tr w:rsidR="00F47513" w:rsidRPr="00DD7DEC" w:rsidTr="00CB52A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电测系统</w:t>
            </w:r>
            <w:r w:rsidRPr="00DD7DEC">
              <w:rPr>
                <w:color w:val="000000"/>
                <w:kern w:val="0"/>
                <w:sz w:val="20"/>
              </w:rPr>
              <w:t xml:space="preserve"> /%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电测系统</w:t>
            </w:r>
            <w:r w:rsidRPr="00DD7DEC">
              <w:rPr>
                <w:color w:val="000000"/>
                <w:kern w:val="0"/>
                <w:sz w:val="20"/>
              </w:rPr>
              <w:t xml:space="preserve"> /%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电测系统</w:t>
            </w:r>
            <w:r w:rsidRPr="00DD7DEC">
              <w:rPr>
                <w:color w:val="000000"/>
                <w:kern w:val="0"/>
                <w:sz w:val="20"/>
              </w:rPr>
              <w:t xml:space="preserve"> /%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0.09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0.09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0.08 </w:t>
            </w:r>
          </w:p>
        </w:tc>
      </w:tr>
      <w:tr w:rsidR="00F47513" w:rsidRPr="00DD7DEC" w:rsidTr="00CB52A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0.08 </w:t>
            </w:r>
          </w:p>
        </w:tc>
      </w:tr>
    </w:tbl>
    <w:p w:rsidR="00F47513" w:rsidRPr="00DD7DEC" w:rsidRDefault="00F47513" w:rsidP="004C2690">
      <w:pPr>
        <w:spacing w:beforeLines="50" w:line="40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 xml:space="preserve">C .3.5 </w:t>
      </w:r>
      <w:r w:rsidRPr="00DD7DEC">
        <w:rPr>
          <w:color w:val="000000"/>
          <w:sz w:val="24"/>
          <w:szCs w:val="24"/>
        </w:rPr>
        <w:t>波长误差</w:t>
      </w:r>
    </w:p>
    <w:p w:rsidR="00F47513" w:rsidRPr="00DD7DEC" w:rsidRDefault="00F47513" w:rsidP="00F47513">
      <w:pPr>
        <w:spacing w:line="360" w:lineRule="auto"/>
        <w:ind w:firstLineChars="200" w:firstLine="480"/>
        <w:rPr>
          <w:sz w:val="24"/>
          <w:szCs w:val="24"/>
        </w:rPr>
      </w:pPr>
      <w:r w:rsidRPr="00DD7DEC">
        <w:rPr>
          <w:sz w:val="24"/>
          <w:szCs w:val="24"/>
        </w:rPr>
        <w:t>公式（</w:t>
      </w:r>
      <w:r w:rsidRPr="00DD7DEC">
        <w:rPr>
          <w:sz w:val="24"/>
          <w:szCs w:val="24"/>
        </w:rPr>
        <w:t>C.3</w:t>
      </w:r>
      <w:r w:rsidRPr="00DD7DEC">
        <w:rPr>
          <w:sz w:val="24"/>
          <w:szCs w:val="24"/>
        </w:rPr>
        <w:t>）描述了氘灯不确定度与波长不确定度的关系。</w:t>
      </w:r>
    </w:p>
    <w:p w:rsidR="00F47513" w:rsidRPr="00DD7DEC" w:rsidRDefault="00F47513" w:rsidP="00F47513">
      <w:pPr>
        <w:wordWrap w:val="0"/>
        <w:spacing w:line="360" w:lineRule="auto"/>
        <w:jc w:val="right"/>
        <w:rPr>
          <w:kern w:val="0"/>
          <w:sz w:val="24"/>
          <w:szCs w:val="24"/>
        </w:rPr>
      </w:pPr>
      <w:r w:rsidRPr="00DD7DEC">
        <w:rPr>
          <w:kern w:val="0"/>
          <w:position w:val="-28"/>
          <w:sz w:val="24"/>
          <w:szCs w:val="24"/>
        </w:rPr>
        <w:object w:dxaOrig="1560" w:dyaOrig="680">
          <v:shape id="_x0000_i1027" type="#_x0000_t75" style="width:73.8pt;height:31.8pt" o:ole="">
            <v:imagedata r:id="rId22" o:title=""/>
          </v:shape>
          <o:OLEObject Type="Embed" ProgID="Equation.DSMT4" ShapeID="_x0000_i1027" DrawAspect="Content" ObjectID="_1730017478" r:id="rId23"/>
        </w:object>
      </w:r>
      <w:r w:rsidRPr="00DD7DEC">
        <w:rPr>
          <w:kern w:val="0"/>
          <w:sz w:val="24"/>
          <w:szCs w:val="24"/>
        </w:rPr>
        <w:t xml:space="preserve">         </w:t>
      </w:r>
      <w:r w:rsidR="0053756A">
        <w:rPr>
          <w:rFonts w:hint="eastAsia"/>
          <w:kern w:val="0"/>
          <w:sz w:val="24"/>
          <w:szCs w:val="24"/>
        </w:rPr>
        <w:t xml:space="preserve">            </w:t>
      </w:r>
      <w:r w:rsidRPr="00DD7DEC">
        <w:rPr>
          <w:kern w:val="0"/>
          <w:sz w:val="24"/>
          <w:szCs w:val="24"/>
        </w:rPr>
        <w:t xml:space="preserve">        </w:t>
      </w:r>
      <w:r w:rsidRPr="00DD7DEC">
        <w:rPr>
          <w:kern w:val="0"/>
          <w:sz w:val="24"/>
          <w:szCs w:val="24"/>
        </w:rPr>
        <w:t>（</w:t>
      </w:r>
      <w:r w:rsidRPr="00DD7DEC">
        <w:rPr>
          <w:kern w:val="0"/>
          <w:sz w:val="24"/>
          <w:szCs w:val="24"/>
        </w:rPr>
        <w:t>C.3</w:t>
      </w:r>
      <w:r w:rsidRPr="00DD7DEC">
        <w:rPr>
          <w:kern w:val="0"/>
          <w:sz w:val="24"/>
          <w:szCs w:val="24"/>
        </w:rPr>
        <w:t>）</w:t>
      </w:r>
    </w:p>
    <w:p w:rsidR="00F47513" w:rsidRPr="00DD7DEC" w:rsidRDefault="00F47513" w:rsidP="00F47513">
      <w:pPr>
        <w:spacing w:line="360" w:lineRule="auto"/>
        <w:rPr>
          <w:sz w:val="24"/>
          <w:szCs w:val="24"/>
        </w:rPr>
      </w:pPr>
      <w:r w:rsidRPr="00DD7DEC">
        <w:rPr>
          <w:sz w:val="24"/>
          <w:szCs w:val="24"/>
        </w:rPr>
        <w:t>式中，</w:t>
      </w:r>
      <w:r w:rsidRPr="00DD7DEC">
        <w:rPr>
          <w:position w:val="-24"/>
          <w:sz w:val="24"/>
          <w:szCs w:val="24"/>
        </w:rPr>
        <w:object w:dxaOrig="400" w:dyaOrig="620">
          <v:shape id="_x0000_i1028" type="#_x0000_t75" style="width:18pt;height:28.2pt" o:ole="">
            <v:imagedata r:id="rId24" o:title=""/>
          </v:shape>
          <o:OLEObject Type="Embed" ProgID="Equation.DSMT4" ShapeID="_x0000_i1028" DrawAspect="Content" ObjectID="_1730017479" r:id="rId25"/>
        </w:object>
      </w:r>
      <w:r w:rsidRPr="00DD7DEC">
        <w:rPr>
          <w:sz w:val="24"/>
          <w:szCs w:val="24"/>
        </w:rPr>
        <w:t>是氘灯光谱分布对波长的导数，</w:t>
      </w:r>
      <w:r w:rsidRPr="00DD7DEC">
        <w:rPr>
          <w:position w:val="-12"/>
          <w:sz w:val="24"/>
          <w:szCs w:val="24"/>
        </w:rPr>
        <w:object w:dxaOrig="279" w:dyaOrig="359">
          <v:shape id="Object 81" o:spid="_x0000_i1029" type="#_x0000_t75" style="width:13.8pt;height:18pt;mso-position-horizontal-relative:page;mso-position-vertical-relative:page" o:ole="">
            <v:imagedata r:id="rId26" o:title=""/>
          </v:shape>
          <o:OLEObject Type="Embed" ProgID="Equation.DSMT4" ShapeID="Object 81" DrawAspect="Content" ObjectID="_1730017480" r:id="rId27"/>
        </w:object>
      </w:r>
      <w:r w:rsidRPr="00DD7DEC">
        <w:rPr>
          <w:sz w:val="24"/>
          <w:szCs w:val="24"/>
        </w:rPr>
        <w:t>是波长的测量不确定度。</w:t>
      </w:r>
    </w:p>
    <w:p w:rsidR="00F47513" w:rsidRPr="00DD7DEC" w:rsidRDefault="00F47513" w:rsidP="004C2690">
      <w:pPr>
        <w:spacing w:beforeLines="50" w:line="400" w:lineRule="exact"/>
        <w:ind w:firstLineChars="236" w:firstLine="566"/>
        <w:rPr>
          <w:color w:val="000000"/>
          <w:sz w:val="24"/>
        </w:rPr>
      </w:pPr>
      <w:r w:rsidRPr="00DD7DEC">
        <w:rPr>
          <w:color w:val="000000"/>
          <w:sz w:val="24"/>
          <w:szCs w:val="24"/>
        </w:rPr>
        <w:lastRenderedPageBreak/>
        <w:t>光谱比较测量系统的波长误差为</w:t>
      </w:r>
      <w:r w:rsidRPr="00DD7DEC">
        <w:rPr>
          <w:color w:val="000000"/>
          <w:sz w:val="24"/>
          <w:szCs w:val="24"/>
        </w:rPr>
        <w:t>0.025 nm</w:t>
      </w:r>
      <w:r w:rsidRPr="00DD7DEC">
        <w:rPr>
          <w:color w:val="000000"/>
          <w:sz w:val="24"/>
          <w:szCs w:val="24"/>
        </w:rPr>
        <w:t>，带来的光谱辐射照度测量不确定度</w:t>
      </w:r>
      <w:r w:rsidRPr="00DD7DEC">
        <w:rPr>
          <w:i/>
          <w:color w:val="000000"/>
          <w:sz w:val="24"/>
        </w:rPr>
        <w:t>u</w:t>
      </w:r>
      <w:r w:rsidRPr="00DD7DEC">
        <w:rPr>
          <w:color w:val="000000"/>
          <w:sz w:val="24"/>
          <w:vertAlign w:val="subscript"/>
        </w:rPr>
        <w:t>5</w:t>
      </w:r>
      <w:r w:rsidRPr="00506199">
        <w:rPr>
          <w:color w:val="000000"/>
          <w:sz w:val="24"/>
          <w:vertAlign w:val="subscript"/>
        </w:rPr>
        <w:t>rel</w:t>
      </w:r>
      <w:r w:rsidRPr="00DD7DEC">
        <w:rPr>
          <w:color w:val="000000"/>
          <w:sz w:val="24"/>
          <w:szCs w:val="24"/>
        </w:rPr>
        <w:t>见表</w:t>
      </w:r>
      <w:r w:rsidRPr="00DD7DEC">
        <w:rPr>
          <w:color w:val="000000"/>
          <w:szCs w:val="21"/>
        </w:rPr>
        <w:t>C.5</w:t>
      </w:r>
      <w:r w:rsidRPr="00DD7DEC">
        <w:rPr>
          <w:color w:val="000000"/>
          <w:sz w:val="24"/>
          <w:szCs w:val="24"/>
        </w:rPr>
        <w:t>。</w:t>
      </w:r>
    </w:p>
    <w:p w:rsidR="00F47513" w:rsidRPr="00DD7DEC" w:rsidRDefault="00F47513" w:rsidP="00F47513">
      <w:pPr>
        <w:spacing w:line="400" w:lineRule="exact"/>
        <w:ind w:firstLineChars="236" w:firstLine="496"/>
        <w:jc w:val="left"/>
        <w:rPr>
          <w:color w:val="000000"/>
          <w:szCs w:val="21"/>
        </w:rPr>
      </w:pPr>
      <w:r w:rsidRPr="00DD7DEC">
        <w:rPr>
          <w:color w:val="000000"/>
          <w:szCs w:val="21"/>
        </w:rPr>
        <w:t>表</w:t>
      </w:r>
      <w:r w:rsidRPr="00DD7DEC">
        <w:rPr>
          <w:color w:val="000000"/>
          <w:szCs w:val="21"/>
        </w:rPr>
        <w:t xml:space="preserve">C.5 </w:t>
      </w:r>
      <w:r w:rsidRPr="00DD7DEC">
        <w:rPr>
          <w:color w:val="000000"/>
          <w:szCs w:val="21"/>
        </w:rPr>
        <w:t>波长误差带来的测量不确定度</w:t>
      </w:r>
    </w:p>
    <w:tbl>
      <w:tblPr>
        <w:tblW w:w="8364" w:type="dxa"/>
        <w:tblInd w:w="675" w:type="dxa"/>
        <w:tblLook w:val="04A0"/>
      </w:tblPr>
      <w:tblGrid>
        <w:gridCol w:w="1418"/>
        <w:gridCol w:w="1417"/>
        <w:gridCol w:w="1276"/>
        <w:gridCol w:w="1418"/>
        <w:gridCol w:w="1417"/>
        <w:gridCol w:w="1418"/>
      </w:tblGrid>
      <w:tr w:rsidR="00F47513" w:rsidRPr="00DD7DEC" w:rsidTr="00CB52AD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波长误差</w:t>
            </w:r>
            <w:r w:rsidRPr="00DD7DEC">
              <w:rPr>
                <w:color w:val="000000"/>
                <w:kern w:val="0"/>
                <w:sz w:val="20"/>
              </w:rPr>
              <w:t xml:space="preserve"> /%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波长误差</w:t>
            </w:r>
            <w:r w:rsidRPr="00DD7DEC">
              <w:rPr>
                <w:color w:val="000000"/>
                <w:kern w:val="0"/>
                <w:sz w:val="20"/>
              </w:rPr>
              <w:t xml:space="preserve"> /%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波长误差</w:t>
            </w:r>
            <w:r w:rsidRPr="00DD7DEC">
              <w:rPr>
                <w:color w:val="000000"/>
                <w:kern w:val="0"/>
                <w:sz w:val="20"/>
              </w:rPr>
              <w:t xml:space="preserve"> /%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0.08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0.08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0.06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0.06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0.03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0.03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>0.03</w:t>
            </w:r>
          </w:p>
        </w:tc>
      </w:tr>
    </w:tbl>
    <w:p w:rsidR="00F47513" w:rsidRPr="00DD7DEC" w:rsidRDefault="00F47513" w:rsidP="004C2690">
      <w:pPr>
        <w:spacing w:beforeLines="50" w:line="40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 xml:space="preserve">C .3.6 </w:t>
      </w:r>
      <w:r w:rsidRPr="00DD7DEC">
        <w:rPr>
          <w:color w:val="000000"/>
          <w:sz w:val="24"/>
          <w:szCs w:val="24"/>
        </w:rPr>
        <w:t>距离测量</w:t>
      </w:r>
    </w:p>
    <w:p w:rsidR="00F47513" w:rsidRPr="00DD7DEC" w:rsidRDefault="00F47513" w:rsidP="004C2690">
      <w:pPr>
        <w:spacing w:beforeLines="50" w:line="400" w:lineRule="exact"/>
        <w:ind w:firstLineChars="236" w:firstLine="566"/>
        <w:rPr>
          <w:color w:val="000000"/>
          <w:sz w:val="24"/>
        </w:rPr>
      </w:pPr>
      <w:r w:rsidRPr="00DD7DEC">
        <w:rPr>
          <w:color w:val="000000"/>
          <w:sz w:val="24"/>
          <w:szCs w:val="24"/>
        </w:rPr>
        <w:t>采用千分尺测量被测氘灯与校准装置之间的距离，测量误差为</w:t>
      </w:r>
      <w:r w:rsidRPr="00DD7DEC">
        <w:rPr>
          <w:color w:val="000000"/>
          <w:sz w:val="24"/>
          <w:szCs w:val="24"/>
        </w:rPr>
        <w:t>0.5 mm</w:t>
      </w:r>
      <w:r w:rsidRPr="00DD7DEC">
        <w:rPr>
          <w:color w:val="000000"/>
          <w:sz w:val="24"/>
          <w:szCs w:val="24"/>
        </w:rPr>
        <w:t>，对于</w:t>
      </w:r>
      <w:r w:rsidRPr="00DD7DEC">
        <w:rPr>
          <w:color w:val="000000"/>
          <w:sz w:val="24"/>
          <w:szCs w:val="24"/>
        </w:rPr>
        <w:t>500mm</w:t>
      </w:r>
      <w:r w:rsidRPr="00DD7DEC">
        <w:rPr>
          <w:color w:val="000000"/>
          <w:sz w:val="24"/>
          <w:szCs w:val="24"/>
        </w:rPr>
        <w:t>的测量距离，带来的光谱辐射照度测量不确定度</w:t>
      </w:r>
      <w:r w:rsidRPr="00DD7DEC">
        <w:rPr>
          <w:i/>
          <w:color w:val="000000"/>
          <w:sz w:val="24"/>
        </w:rPr>
        <w:t>u</w:t>
      </w:r>
      <w:r w:rsidRPr="00DD7DEC">
        <w:rPr>
          <w:color w:val="000000"/>
          <w:sz w:val="24"/>
          <w:vertAlign w:val="subscript"/>
        </w:rPr>
        <w:t>6</w:t>
      </w:r>
      <w:r w:rsidRPr="00506199">
        <w:rPr>
          <w:color w:val="000000"/>
          <w:sz w:val="24"/>
          <w:vertAlign w:val="subscript"/>
        </w:rPr>
        <w:t xml:space="preserve"> </w:t>
      </w:r>
      <w:proofErr w:type="spellStart"/>
      <w:r w:rsidRPr="00506199">
        <w:rPr>
          <w:color w:val="000000"/>
          <w:sz w:val="24"/>
          <w:vertAlign w:val="subscript"/>
        </w:rPr>
        <w:t>rel</w:t>
      </w:r>
      <w:proofErr w:type="spellEnd"/>
      <w:r w:rsidRPr="00DD7DEC">
        <w:rPr>
          <w:color w:val="000000"/>
          <w:sz w:val="24"/>
          <w:szCs w:val="24"/>
        </w:rPr>
        <w:t>为</w:t>
      </w:r>
      <w:r w:rsidRPr="00DD7DEC">
        <w:rPr>
          <w:color w:val="000000"/>
          <w:sz w:val="24"/>
          <w:szCs w:val="24"/>
        </w:rPr>
        <w:t>0.25%</w:t>
      </w:r>
      <w:r w:rsidRPr="00DD7DEC">
        <w:rPr>
          <w:color w:val="000000"/>
          <w:sz w:val="24"/>
          <w:szCs w:val="24"/>
        </w:rPr>
        <w:t>。</w:t>
      </w:r>
    </w:p>
    <w:p w:rsidR="00F47513" w:rsidRPr="00DD7DEC" w:rsidRDefault="00F47513" w:rsidP="004C2690">
      <w:pPr>
        <w:spacing w:beforeLines="50" w:line="40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 xml:space="preserve">C .3.7 </w:t>
      </w:r>
      <w:r w:rsidRPr="00DD7DEC">
        <w:rPr>
          <w:color w:val="000000"/>
          <w:sz w:val="24"/>
          <w:szCs w:val="24"/>
        </w:rPr>
        <w:t>测量系统的非线性</w:t>
      </w:r>
    </w:p>
    <w:p w:rsidR="00F47513" w:rsidRPr="00DD7DEC" w:rsidRDefault="00F47513" w:rsidP="004C2690">
      <w:pPr>
        <w:spacing w:beforeLines="50" w:line="400" w:lineRule="exact"/>
        <w:ind w:firstLineChars="236" w:firstLine="566"/>
        <w:rPr>
          <w:color w:val="000000"/>
          <w:sz w:val="24"/>
        </w:rPr>
      </w:pPr>
      <w:r w:rsidRPr="00DD7DEC">
        <w:rPr>
          <w:color w:val="000000"/>
          <w:sz w:val="24"/>
          <w:szCs w:val="24"/>
        </w:rPr>
        <w:t>采用双光阑法测量系统的非线性，带来的测量不确定度</w:t>
      </w:r>
      <w:r w:rsidRPr="00DD7DEC">
        <w:rPr>
          <w:i/>
          <w:color w:val="000000"/>
          <w:sz w:val="24"/>
        </w:rPr>
        <w:t>u</w:t>
      </w:r>
      <w:r w:rsidRPr="00DD7DEC">
        <w:rPr>
          <w:color w:val="000000"/>
          <w:sz w:val="24"/>
          <w:vertAlign w:val="subscript"/>
        </w:rPr>
        <w:t>7</w:t>
      </w:r>
      <w:r w:rsidRPr="00506199">
        <w:rPr>
          <w:color w:val="000000"/>
          <w:sz w:val="24"/>
          <w:vertAlign w:val="subscript"/>
        </w:rPr>
        <w:t xml:space="preserve"> </w:t>
      </w:r>
      <w:proofErr w:type="spellStart"/>
      <w:r w:rsidRPr="00506199">
        <w:rPr>
          <w:color w:val="000000"/>
          <w:sz w:val="24"/>
          <w:vertAlign w:val="subscript"/>
        </w:rPr>
        <w:t>rel</w:t>
      </w:r>
      <w:proofErr w:type="spellEnd"/>
      <w:r w:rsidRPr="00DD7DEC">
        <w:rPr>
          <w:color w:val="000000"/>
          <w:sz w:val="24"/>
          <w:szCs w:val="24"/>
        </w:rPr>
        <w:t>不超过</w:t>
      </w:r>
      <w:r w:rsidRPr="00DD7DEC">
        <w:rPr>
          <w:color w:val="000000"/>
          <w:sz w:val="24"/>
          <w:szCs w:val="24"/>
        </w:rPr>
        <w:t>0.5%</w:t>
      </w:r>
      <w:r w:rsidRPr="00DD7DEC">
        <w:rPr>
          <w:color w:val="000000"/>
          <w:sz w:val="24"/>
          <w:szCs w:val="24"/>
        </w:rPr>
        <w:t>。</w:t>
      </w:r>
    </w:p>
    <w:p w:rsidR="00F47513" w:rsidRPr="00DD7DEC" w:rsidRDefault="00F47513" w:rsidP="004C2690">
      <w:pPr>
        <w:spacing w:beforeLines="50" w:line="400" w:lineRule="exact"/>
        <w:rPr>
          <w:color w:val="000000"/>
          <w:sz w:val="24"/>
        </w:rPr>
      </w:pPr>
      <w:r w:rsidRPr="00DD7DEC">
        <w:rPr>
          <w:color w:val="000000"/>
          <w:sz w:val="24"/>
        </w:rPr>
        <w:t xml:space="preserve">C .3.8 </w:t>
      </w:r>
      <w:r w:rsidRPr="00DD7DEC">
        <w:rPr>
          <w:color w:val="000000"/>
          <w:sz w:val="24"/>
          <w:szCs w:val="24"/>
        </w:rPr>
        <w:t>杂散辐射</w:t>
      </w:r>
    </w:p>
    <w:p w:rsidR="00F47513" w:rsidRPr="00DD7DEC" w:rsidRDefault="00F47513" w:rsidP="00F47513">
      <w:pPr>
        <w:spacing w:line="400" w:lineRule="exact"/>
        <w:ind w:firstLineChars="236" w:firstLine="566"/>
        <w:jc w:val="left"/>
        <w:rPr>
          <w:color w:val="000000"/>
          <w:szCs w:val="21"/>
        </w:rPr>
      </w:pPr>
      <w:r w:rsidRPr="00DD7DEC">
        <w:rPr>
          <w:color w:val="000000"/>
          <w:sz w:val="24"/>
          <w:szCs w:val="24"/>
        </w:rPr>
        <w:t>采用截止滤光片法测量系统的杂散辐射，带来的测量不确定度</w:t>
      </w:r>
      <w:r w:rsidRPr="00DD7DEC">
        <w:rPr>
          <w:i/>
          <w:color w:val="000000"/>
          <w:sz w:val="24"/>
        </w:rPr>
        <w:t>u</w:t>
      </w:r>
      <w:r w:rsidRPr="00DD7DEC">
        <w:rPr>
          <w:color w:val="000000"/>
          <w:sz w:val="24"/>
          <w:vertAlign w:val="subscript"/>
        </w:rPr>
        <w:t>8</w:t>
      </w:r>
      <w:r w:rsidRPr="00506199">
        <w:rPr>
          <w:color w:val="000000"/>
          <w:sz w:val="24"/>
          <w:vertAlign w:val="subscript"/>
        </w:rPr>
        <w:t xml:space="preserve"> </w:t>
      </w:r>
      <w:proofErr w:type="spellStart"/>
      <w:r w:rsidRPr="00506199">
        <w:rPr>
          <w:color w:val="000000"/>
          <w:sz w:val="24"/>
          <w:vertAlign w:val="subscript"/>
        </w:rPr>
        <w:t>rel</w:t>
      </w:r>
      <w:proofErr w:type="spellEnd"/>
      <w:r w:rsidRPr="00DD7DEC">
        <w:rPr>
          <w:color w:val="000000"/>
          <w:sz w:val="24"/>
          <w:szCs w:val="24"/>
        </w:rPr>
        <w:t>见表</w:t>
      </w:r>
      <w:r w:rsidRPr="00DD7DEC">
        <w:rPr>
          <w:color w:val="000000"/>
          <w:sz w:val="24"/>
          <w:szCs w:val="24"/>
        </w:rPr>
        <w:t>C.6</w:t>
      </w:r>
      <w:r w:rsidRPr="00DD7DEC">
        <w:rPr>
          <w:color w:val="000000"/>
          <w:sz w:val="24"/>
          <w:szCs w:val="24"/>
        </w:rPr>
        <w:t>。</w:t>
      </w:r>
    </w:p>
    <w:p w:rsidR="00F47513" w:rsidRPr="00DD7DEC" w:rsidRDefault="00F47513" w:rsidP="00F47513">
      <w:pPr>
        <w:spacing w:line="400" w:lineRule="exact"/>
        <w:ind w:firstLineChars="236" w:firstLine="496"/>
        <w:jc w:val="left"/>
        <w:rPr>
          <w:color w:val="000000"/>
          <w:szCs w:val="21"/>
        </w:rPr>
      </w:pPr>
      <w:r w:rsidRPr="00DD7DEC">
        <w:rPr>
          <w:color w:val="000000"/>
          <w:szCs w:val="21"/>
        </w:rPr>
        <w:t>表</w:t>
      </w:r>
      <w:r w:rsidRPr="00DD7DEC">
        <w:rPr>
          <w:color w:val="000000"/>
          <w:szCs w:val="21"/>
        </w:rPr>
        <w:t xml:space="preserve">C.6 </w:t>
      </w:r>
      <w:r w:rsidRPr="00DD7DEC">
        <w:rPr>
          <w:color w:val="000000"/>
          <w:szCs w:val="21"/>
        </w:rPr>
        <w:t>杂散辐射带来的不确定度</w:t>
      </w:r>
    </w:p>
    <w:tbl>
      <w:tblPr>
        <w:tblW w:w="8364" w:type="dxa"/>
        <w:tblInd w:w="675" w:type="dxa"/>
        <w:tblLook w:val="04A0"/>
      </w:tblPr>
      <w:tblGrid>
        <w:gridCol w:w="1418"/>
        <w:gridCol w:w="1417"/>
        <w:gridCol w:w="1276"/>
        <w:gridCol w:w="1418"/>
        <w:gridCol w:w="1417"/>
        <w:gridCol w:w="1418"/>
      </w:tblGrid>
      <w:tr w:rsidR="00F47513" w:rsidRPr="00DD7DEC" w:rsidTr="00CB52AD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杂散辐射</w:t>
            </w:r>
            <w:r w:rsidRPr="00DD7DEC">
              <w:rPr>
                <w:color w:val="000000"/>
                <w:kern w:val="0"/>
                <w:sz w:val="20"/>
              </w:rPr>
              <w:t xml:space="preserve"> /%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杂散辐射</w:t>
            </w:r>
            <w:r w:rsidRPr="00DD7DEC">
              <w:rPr>
                <w:color w:val="000000"/>
                <w:kern w:val="0"/>
                <w:sz w:val="20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波长</w:t>
            </w:r>
            <w:r w:rsidRPr="00DD7DEC">
              <w:rPr>
                <w:color w:val="000000"/>
                <w:kern w:val="0"/>
                <w:sz w:val="20"/>
              </w:rPr>
              <w:t>/nm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杂散辐射</w:t>
            </w:r>
            <w:r w:rsidRPr="00DD7DEC">
              <w:rPr>
                <w:color w:val="000000"/>
                <w:kern w:val="0"/>
                <w:sz w:val="20"/>
              </w:rPr>
              <w:t>/%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</w:tr>
      <w:tr w:rsidR="00F47513" w:rsidRPr="00DD7DEC" w:rsidTr="00CB52AD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D7DEC">
              <w:rPr>
                <w:color w:val="000000"/>
                <w:kern w:val="0"/>
                <w:sz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20"/>
              </w:rPr>
            </w:pPr>
            <w:r w:rsidRPr="00DD7DEC">
              <w:rPr>
                <w:sz w:val="20"/>
              </w:rPr>
              <w:t xml:space="preserve">0.10 </w:t>
            </w:r>
          </w:p>
        </w:tc>
      </w:tr>
    </w:tbl>
    <w:p w:rsidR="00F47513" w:rsidRPr="00DD7DEC" w:rsidRDefault="00F47513" w:rsidP="004C2690">
      <w:pPr>
        <w:spacing w:beforeLines="50" w:line="400" w:lineRule="exact"/>
        <w:ind w:firstLineChars="236" w:firstLine="566"/>
        <w:rPr>
          <w:color w:val="000000"/>
          <w:sz w:val="24"/>
        </w:rPr>
      </w:pPr>
    </w:p>
    <w:p w:rsidR="00F47513" w:rsidRPr="00DD7DEC" w:rsidRDefault="00F47513" w:rsidP="00F47513">
      <w:pPr>
        <w:spacing w:line="300" w:lineRule="auto"/>
        <w:rPr>
          <w:color w:val="000000"/>
          <w:sz w:val="24"/>
        </w:rPr>
      </w:pPr>
      <w:r w:rsidRPr="00DD7DEC">
        <w:rPr>
          <w:color w:val="000000"/>
          <w:sz w:val="24"/>
        </w:rPr>
        <w:t xml:space="preserve">C .4  </w:t>
      </w:r>
      <w:r w:rsidRPr="00DD7DEC">
        <w:rPr>
          <w:color w:val="000000"/>
          <w:sz w:val="24"/>
        </w:rPr>
        <w:t>合成相对标准不确定度</w:t>
      </w:r>
    </w:p>
    <w:p w:rsidR="00F47513" w:rsidRPr="00DD7DEC" w:rsidRDefault="00F47513" w:rsidP="00F47513">
      <w:pPr>
        <w:pStyle w:val="a9"/>
        <w:spacing w:line="300" w:lineRule="auto"/>
        <w:ind w:firstLine="480"/>
        <w:rPr>
          <w:rFonts w:ascii="Times New Roman"/>
          <w:color w:val="000000"/>
        </w:rPr>
      </w:pPr>
      <w:r w:rsidRPr="00DD7DEC">
        <w:rPr>
          <w:rFonts w:ascii="Times New Roman"/>
          <w:color w:val="000000"/>
        </w:rPr>
        <w:t>以上各不确定度分量不相关，各不确定度分量、合成相对标准不确定度</w:t>
      </w:r>
      <w:proofErr w:type="spellStart"/>
      <w:r w:rsidRPr="00DD7DEC">
        <w:rPr>
          <w:rFonts w:ascii="Times New Roman"/>
          <w:i/>
          <w:color w:val="000000"/>
        </w:rPr>
        <w:t>u</w:t>
      </w:r>
      <w:r w:rsidRPr="00506199">
        <w:rPr>
          <w:rFonts w:ascii="Times New Roman"/>
          <w:color w:val="000000"/>
          <w:vertAlign w:val="subscript"/>
        </w:rPr>
        <w:t>c</w:t>
      </w:r>
      <w:proofErr w:type="spellEnd"/>
      <w:r w:rsidRPr="00DD7DEC">
        <w:rPr>
          <w:rFonts w:ascii="Times New Roman"/>
          <w:color w:val="000000"/>
        </w:rPr>
        <w:t>、以及扩展不确定度的计算结果见表</w:t>
      </w:r>
      <w:r w:rsidRPr="00DD7DEC">
        <w:rPr>
          <w:rFonts w:ascii="Times New Roman"/>
          <w:color w:val="000000"/>
        </w:rPr>
        <w:t>C.7</w:t>
      </w:r>
      <w:r w:rsidRPr="00DD7DEC">
        <w:rPr>
          <w:rFonts w:ascii="Times New Roman"/>
          <w:color w:val="000000"/>
        </w:rPr>
        <w:t>所示。</w:t>
      </w:r>
      <w:bookmarkStart w:id="11" w:name="_GoBack"/>
      <w:bookmarkEnd w:id="11"/>
    </w:p>
    <w:p w:rsidR="00F47513" w:rsidRPr="00DD7DEC" w:rsidRDefault="00F47513" w:rsidP="004C2690">
      <w:pPr>
        <w:widowControl/>
        <w:spacing w:beforeLines="50"/>
        <w:rPr>
          <w:color w:val="000000"/>
          <w:szCs w:val="21"/>
        </w:rPr>
      </w:pPr>
      <w:r w:rsidRPr="00DD7DEC">
        <w:rPr>
          <w:color w:val="000000"/>
          <w:szCs w:val="21"/>
        </w:rPr>
        <w:t xml:space="preserve"> </w:t>
      </w:r>
      <w:r w:rsidRPr="00DD7DEC">
        <w:rPr>
          <w:color w:val="000000"/>
          <w:szCs w:val="21"/>
        </w:rPr>
        <w:t>表</w:t>
      </w:r>
      <w:r w:rsidRPr="00DD7DEC">
        <w:rPr>
          <w:color w:val="000000"/>
          <w:szCs w:val="21"/>
        </w:rPr>
        <w:t xml:space="preserve">C.7 </w:t>
      </w:r>
      <w:r w:rsidRPr="00DD7DEC">
        <w:rPr>
          <w:color w:val="000000"/>
          <w:szCs w:val="21"/>
        </w:rPr>
        <w:t>不确定度来源列表</w:t>
      </w:r>
    </w:p>
    <w:tbl>
      <w:tblPr>
        <w:tblW w:w="9481" w:type="dxa"/>
        <w:tblInd w:w="250" w:type="dxa"/>
        <w:tblLook w:val="04A0"/>
      </w:tblPr>
      <w:tblGrid>
        <w:gridCol w:w="740"/>
        <w:gridCol w:w="820"/>
        <w:gridCol w:w="840"/>
        <w:gridCol w:w="872"/>
        <w:gridCol w:w="660"/>
        <w:gridCol w:w="720"/>
        <w:gridCol w:w="760"/>
        <w:gridCol w:w="1120"/>
        <w:gridCol w:w="992"/>
        <w:gridCol w:w="922"/>
        <w:gridCol w:w="1035"/>
      </w:tblGrid>
      <w:tr w:rsidR="00F47513" w:rsidRPr="00DD7DEC" w:rsidTr="00CB52AD">
        <w:trPr>
          <w:trHeight w:val="696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波长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/nm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A 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类不确定度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%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B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类不确定度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合成标准不确定度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扩展不确定度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%</w:t>
            </w:r>
          </w:p>
        </w:tc>
      </w:tr>
      <w:tr w:rsidR="00F47513" w:rsidRPr="00DD7DEC" w:rsidTr="00CB52AD">
        <w:trPr>
          <w:trHeight w:val="6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13" w:rsidRPr="00DD7DEC" w:rsidRDefault="00F47513" w:rsidP="00CB52AD">
            <w:pPr>
              <w:widowControl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测量重复性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% </w:t>
            </w:r>
            <w:r w:rsidRPr="00DD7DEC">
              <w:rPr>
                <w:b/>
                <w:bCs/>
                <w:i/>
                <w:color w:val="000000"/>
                <w:kern w:val="0"/>
                <w:sz w:val="16"/>
                <w:szCs w:val="16"/>
              </w:rPr>
              <w:t>u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安装与装调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% </w:t>
            </w:r>
            <w:r w:rsidRPr="00DD7DEC">
              <w:rPr>
                <w:b/>
                <w:bCs/>
                <w:i/>
                <w:color w:val="000000"/>
                <w:kern w:val="0"/>
                <w:sz w:val="16"/>
                <w:szCs w:val="16"/>
              </w:rPr>
              <w:t>u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标准灯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% </w:t>
            </w:r>
            <w:r w:rsidRPr="00DD7DEC">
              <w:rPr>
                <w:b/>
                <w:bCs/>
                <w:i/>
                <w:color w:val="000000"/>
                <w:kern w:val="0"/>
                <w:sz w:val="16"/>
                <w:szCs w:val="16"/>
              </w:rPr>
              <w:t>u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电测系统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% </w:t>
            </w:r>
            <w:r w:rsidRPr="00DD7DEC">
              <w:rPr>
                <w:b/>
                <w:bCs/>
                <w:i/>
                <w:color w:val="000000"/>
                <w:kern w:val="0"/>
                <w:sz w:val="16"/>
                <w:szCs w:val="16"/>
              </w:rPr>
              <w:t>u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波长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% </w:t>
            </w:r>
            <w:r w:rsidRPr="00DD7DEC">
              <w:rPr>
                <w:b/>
                <w:bCs/>
                <w:i/>
                <w:color w:val="000000"/>
                <w:kern w:val="0"/>
                <w:sz w:val="16"/>
                <w:szCs w:val="16"/>
              </w:rPr>
              <w:t>u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距离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% </w:t>
            </w:r>
            <w:r w:rsidRPr="00DD7DEC">
              <w:rPr>
                <w:b/>
                <w:bCs/>
                <w:i/>
                <w:color w:val="000000"/>
                <w:kern w:val="0"/>
                <w:sz w:val="16"/>
                <w:szCs w:val="16"/>
              </w:rPr>
              <w:t>u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测量系统的非线性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% </w:t>
            </w:r>
            <w:r w:rsidRPr="00DD7DEC">
              <w:rPr>
                <w:b/>
                <w:bCs/>
                <w:i/>
                <w:color w:val="000000"/>
                <w:kern w:val="0"/>
                <w:sz w:val="16"/>
                <w:szCs w:val="16"/>
              </w:rPr>
              <w:t>u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杂散辐射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% </w:t>
            </w:r>
            <w:r w:rsidRPr="00DD7DEC">
              <w:rPr>
                <w:b/>
                <w:bCs/>
                <w:i/>
                <w:color w:val="000000"/>
                <w:kern w:val="0"/>
                <w:sz w:val="16"/>
                <w:szCs w:val="16"/>
              </w:rPr>
              <w:t>u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DD7DEC">
              <w:rPr>
                <w:b/>
                <w:bCs/>
                <w:i/>
                <w:color w:val="000000"/>
                <w:kern w:val="0"/>
                <w:sz w:val="16"/>
                <w:szCs w:val="16"/>
              </w:rPr>
              <w:t>u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c</w:t>
            </w:r>
            <w:proofErr w:type="spellEnd"/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(%)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DD7DEC">
              <w:rPr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U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(%)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DD7DEC">
              <w:rPr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k</w:t>
            </w:r>
            <w:r w:rsidRPr="00DD7DEC">
              <w:rPr>
                <w:b/>
                <w:bCs/>
                <w:color w:val="000000"/>
                <w:kern w:val="0"/>
                <w:sz w:val="16"/>
                <w:szCs w:val="16"/>
              </w:rPr>
              <w:t>=2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2.64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3.5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7.0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1.50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2.14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3.0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6.0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1.76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4.8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1.50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0.15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4.0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0.70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1.22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0.12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3.3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2.5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2.5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2.5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2.5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2.5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2.4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2.4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2.4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0.97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2.5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1.13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2.9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1.19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3.1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1.24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3.2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1.29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3.2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1.37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3.4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1.67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4.3 </w:t>
            </w:r>
          </w:p>
        </w:tc>
      </w:tr>
      <w:tr w:rsidR="00F47513" w:rsidRPr="00DD7DEC" w:rsidTr="00CB52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DD7DEC">
              <w:rPr>
                <w:b/>
                <w:bCs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0.95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1.79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0.03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jc w:val="center"/>
              <w:rPr>
                <w:sz w:val="18"/>
                <w:szCs w:val="18"/>
              </w:rPr>
            </w:pPr>
            <w:r w:rsidRPr="00DD7DEC">
              <w:rPr>
                <w:sz w:val="18"/>
                <w:szCs w:val="18"/>
              </w:rPr>
              <w:t xml:space="preserve">0.10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2.3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13" w:rsidRPr="00DD7DEC" w:rsidRDefault="00F47513" w:rsidP="00CB52A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D7DEC">
              <w:rPr>
                <w:b/>
                <w:bCs/>
                <w:color w:val="000000"/>
                <w:kern w:val="0"/>
                <w:szCs w:val="21"/>
              </w:rPr>
              <w:t xml:space="preserve">4.6 </w:t>
            </w:r>
          </w:p>
        </w:tc>
      </w:tr>
    </w:tbl>
    <w:p w:rsidR="00543757" w:rsidRPr="00DD7DEC" w:rsidRDefault="00E40110" w:rsidP="001C4339">
      <w:pPr>
        <w:spacing w:line="300" w:lineRule="auto"/>
        <w:ind w:firstLine="480"/>
        <w:rPr>
          <w:color w:val="000000"/>
        </w:rPr>
      </w:pPr>
      <w:r w:rsidRPr="00DD7DEC">
        <w:rPr>
          <w:color w:val="000000"/>
        </w:rPr>
      </w:r>
      <w:r w:rsidRPr="00DD7DEC">
        <w:rPr>
          <w:color w:val="000000"/>
        </w:rPr>
        <w:pict>
          <v:group id="_x0000_s1506" editas="canvas" style="width:435pt;height:74.9pt;mso-position-horizontal-relative:char;mso-position-vertical-relative:line" coordorigin="2362,11829" coordsize="6682,1150">
            <o:lock v:ext="edit" aspectratio="t"/>
            <v:shape id="_x0000_s1507" type="#_x0000_t75" style="position:absolute;left:2362;top:11829;width:6682;height:1150" o:preferrelative="f">
              <v:fill o:detectmouseclick="t"/>
              <v:path o:extrusionok="t" o:connecttype="none"/>
              <o:lock v:ext="edit" text="t"/>
            </v:shape>
            <v:line id="_x0000_s1508" style="position:absolute;flip:y" from="3099,12348" to="8156,12359" stroked="f"/>
            <v:line id="_x0000_s1509" style="position:absolute;flip:y" from="4643,12227" to="6735,12228"/>
            <w10:wrap type="none"/>
            <w10:anchorlock/>
          </v:group>
        </w:pict>
      </w:r>
    </w:p>
    <w:sectPr w:rsidR="00543757" w:rsidRPr="00DD7DEC" w:rsidSect="00C33060">
      <w:headerReference w:type="default" r:id="rId28"/>
      <w:footerReference w:type="default" r:id="rId29"/>
      <w:footnotePr>
        <w:numRestart w:val="eachPage"/>
      </w:footnotePr>
      <w:type w:val="oddPage"/>
      <w:pgSz w:w="11907" w:h="16840" w:code="9"/>
      <w:pgMar w:top="1440" w:right="1092" w:bottom="1440" w:left="1440" w:header="851" w:footer="1134" w:gutter="0"/>
      <w:pgNumType w:start="1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28" w:rsidRDefault="001A1328">
      <w:r>
        <w:separator/>
      </w:r>
    </w:p>
  </w:endnote>
  <w:endnote w:type="continuationSeparator" w:id="0">
    <w:p w:rsidR="001A1328" w:rsidRDefault="001A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AD" w:rsidRDefault="00CB52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2AD" w:rsidRDefault="00CB52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AD" w:rsidRDefault="00CB52AD">
    <w:pPr>
      <w:pStyle w:val="a6"/>
      <w:jc w:val="right"/>
    </w:pPr>
    <w:fldSimple w:instr=" PAGE   \* MERGEFORMAT ">
      <w:r w:rsidR="00E61EB8" w:rsidRPr="00E61EB8">
        <w:rPr>
          <w:noProof/>
          <w:lang w:val="zh-CN"/>
        </w:rPr>
        <w:t>II</w:t>
      </w:r>
    </w:fldSimple>
  </w:p>
  <w:p w:rsidR="00CB52AD" w:rsidRDefault="00CB52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AD" w:rsidRDefault="00CB52AD">
    <w:pPr>
      <w:pStyle w:val="a6"/>
      <w:jc w:val="right"/>
    </w:pPr>
    <w:fldSimple w:instr=" PAGE   \* MERGEFORMAT ">
      <w:r w:rsidR="00A73926" w:rsidRPr="00A73926">
        <w:rPr>
          <w:noProof/>
          <w:lang w:val="zh-CN"/>
        </w:rPr>
        <w:t>1</w:t>
      </w:r>
    </w:fldSimple>
  </w:p>
  <w:p w:rsidR="00CB52AD" w:rsidRDefault="00CB52A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28" w:rsidRDefault="001A1328">
      <w:r>
        <w:separator/>
      </w:r>
    </w:p>
  </w:footnote>
  <w:footnote w:type="continuationSeparator" w:id="0">
    <w:p w:rsidR="001A1328" w:rsidRDefault="001A1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AD" w:rsidRPr="003A13E4" w:rsidRDefault="00CB52AD">
    <w:pPr>
      <w:pStyle w:val="a5"/>
      <w:rPr>
        <w:rFonts w:ascii="黑体" w:eastAsia="黑体"/>
        <w:spacing w:val="20"/>
        <w:sz w:val="21"/>
        <w:szCs w:val="21"/>
      </w:rPr>
    </w:pPr>
    <w:r w:rsidRPr="00C479F1">
      <w:rPr>
        <w:rStyle w:val="afc"/>
        <w:rFonts w:eastAsia="宋体" w:hint="eastAsia"/>
      </w:rPr>
      <w:t>JJ</w:t>
    </w:r>
    <w:r>
      <w:rPr>
        <w:rStyle w:val="afc"/>
        <w:rFonts w:eastAsia="宋体" w:hint="eastAsia"/>
      </w:rPr>
      <w:t>F XXXX</w:t>
    </w:r>
    <w:r>
      <w:rPr>
        <w:rStyle w:val="afc"/>
        <w:rFonts w:eastAsia="宋体"/>
      </w:rPr>
      <w:t>—</w:t>
    </w:r>
    <w:proofErr w:type="spellStart"/>
    <w:r>
      <w:rPr>
        <w:rStyle w:val="afa"/>
        <w:rFonts w:hint="eastAsia"/>
      </w:rPr>
      <w:t>xxxx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AD" w:rsidRPr="003A13E4" w:rsidRDefault="00CB52AD">
    <w:pPr>
      <w:pStyle w:val="a5"/>
      <w:rPr>
        <w:rFonts w:ascii="黑体" w:eastAsia="黑体"/>
        <w:spacing w:val="20"/>
        <w:sz w:val="21"/>
        <w:szCs w:val="21"/>
      </w:rPr>
    </w:pPr>
    <w:r w:rsidRPr="00C479F1">
      <w:rPr>
        <w:rStyle w:val="afc"/>
        <w:rFonts w:eastAsia="宋体" w:hint="eastAsia"/>
      </w:rPr>
      <w:t>JJ</w:t>
    </w:r>
    <w:r>
      <w:rPr>
        <w:rStyle w:val="afc"/>
        <w:rFonts w:eastAsia="宋体" w:hint="eastAsia"/>
      </w:rPr>
      <w:t>F XXXX</w:t>
    </w:r>
    <w:r>
      <w:rPr>
        <w:rStyle w:val="afc"/>
        <w:rFonts w:eastAsia="宋体"/>
      </w:rPr>
      <w:t>—</w:t>
    </w:r>
    <w:proofErr w:type="spellStart"/>
    <w:r>
      <w:rPr>
        <w:rStyle w:val="afa"/>
        <w:rFonts w:hint="eastAsia"/>
      </w:rPr>
      <w:t>xxxx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AD" w:rsidRPr="00E53904" w:rsidRDefault="00CB52AD">
    <w:pPr>
      <w:pStyle w:val="a5"/>
      <w:pBdr>
        <w:bottom w:val="single" w:sz="6" w:space="0" w:color="auto"/>
      </w:pBdr>
      <w:rPr>
        <w:rFonts w:ascii="黑体" w:eastAsia="黑体"/>
        <w:spacing w:val="20"/>
        <w:sz w:val="21"/>
        <w:szCs w:val="21"/>
      </w:rPr>
    </w:pPr>
    <w:r w:rsidRPr="00C479F1">
      <w:rPr>
        <w:rStyle w:val="afc"/>
        <w:rFonts w:eastAsia="宋体" w:hint="eastAsia"/>
      </w:rPr>
      <w:t>JJ</w:t>
    </w:r>
    <w:r>
      <w:rPr>
        <w:rStyle w:val="afc"/>
        <w:rFonts w:eastAsia="宋体" w:hint="eastAsia"/>
      </w:rPr>
      <w:t>F XXXX</w:t>
    </w:r>
    <w:r>
      <w:rPr>
        <w:rStyle w:val="afc"/>
        <w:rFonts w:eastAsia="宋体"/>
      </w:rPr>
      <w:t>—</w:t>
    </w:r>
    <w:proofErr w:type="spellStart"/>
    <w:r>
      <w:rPr>
        <w:rStyle w:val="afa"/>
        <w:rFonts w:hint="eastAsia"/>
      </w:rPr>
      <w:t>xxxx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747"/>
    <w:multiLevelType w:val="multilevel"/>
    <w:tmpl w:val="3490EC3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">
    <w:nsid w:val="0B737E9B"/>
    <w:multiLevelType w:val="hybridMultilevel"/>
    <w:tmpl w:val="8DC099CA"/>
    <w:lvl w:ilvl="0" w:tplc="0C3466F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2">
    <w:nsid w:val="0B980123"/>
    <w:multiLevelType w:val="multilevel"/>
    <w:tmpl w:val="7466D60E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宋体" w:hAnsi="宋体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600"/>
      </w:pPr>
      <w:rPr>
        <w:rFonts w:ascii="宋体" w:hAnsi="宋体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ascii="宋体"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宋体" w:hAnsi="宋体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ascii="宋体" w:hAnsi="宋体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ascii="宋体" w:hAnsi="宋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宋体" w:hAnsi="宋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ascii="宋体" w:hAnsi="宋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ascii="宋体" w:hAnsi="宋体" w:hint="default"/>
      </w:rPr>
    </w:lvl>
  </w:abstractNum>
  <w:abstractNum w:abstractNumId="3">
    <w:nsid w:val="1C0B13C6"/>
    <w:multiLevelType w:val="singleLevel"/>
    <w:tmpl w:val="A15CF2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21C36588"/>
    <w:multiLevelType w:val="hybridMultilevel"/>
    <w:tmpl w:val="AAA4F7A0"/>
    <w:lvl w:ilvl="0" w:tplc="2CAE7B4C">
      <w:start w:val="1"/>
      <w:numFmt w:val="decimal"/>
      <w:lvlText w:val="%1．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5">
    <w:nsid w:val="2C4B78FE"/>
    <w:multiLevelType w:val="hybridMultilevel"/>
    <w:tmpl w:val="10F8466C"/>
    <w:lvl w:ilvl="0" w:tplc="05F871B8">
      <w:start w:val="1"/>
      <w:numFmt w:val="lowerLetter"/>
      <w:lvlText w:val="%1)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2EFF1F93"/>
    <w:multiLevelType w:val="hybridMultilevel"/>
    <w:tmpl w:val="10F8466C"/>
    <w:lvl w:ilvl="0" w:tplc="05F871B8">
      <w:start w:val="1"/>
      <w:numFmt w:val="lowerLetter"/>
      <w:lvlText w:val="%1)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36464937"/>
    <w:multiLevelType w:val="hybridMultilevel"/>
    <w:tmpl w:val="1652929C"/>
    <w:lvl w:ilvl="0" w:tplc="4F62E4E0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8">
    <w:nsid w:val="3C1E1994"/>
    <w:multiLevelType w:val="hybridMultilevel"/>
    <w:tmpl w:val="86D28B0E"/>
    <w:lvl w:ilvl="0" w:tplc="CB040CF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>
    <w:nsid w:val="3F2D68F7"/>
    <w:multiLevelType w:val="hybridMultilevel"/>
    <w:tmpl w:val="6C84620E"/>
    <w:lvl w:ilvl="0" w:tplc="040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0">
    <w:nsid w:val="42E341C9"/>
    <w:multiLevelType w:val="singleLevel"/>
    <w:tmpl w:val="1EBA38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3042FF0"/>
    <w:multiLevelType w:val="multilevel"/>
    <w:tmpl w:val="56C09D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89B2DE6"/>
    <w:multiLevelType w:val="singleLevel"/>
    <w:tmpl w:val="0554C2A2"/>
    <w:lvl w:ilvl="0">
      <w:start w:val="1"/>
      <w:numFmt w:val="lowerLetter"/>
      <w:lvlText w:val="%1)"/>
      <w:lvlJc w:val="left"/>
      <w:pPr>
        <w:tabs>
          <w:tab w:val="num" w:pos="799"/>
        </w:tabs>
        <w:ind w:left="799" w:hanging="315"/>
      </w:pPr>
      <w:rPr>
        <w:rFonts w:hint="eastAsia"/>
      </w:rPr>
    </w:lvl>
  </w:abstractNum>
  <w:abstractNum w:abstractNumId="13">
    <w:nsid w:val="58C119F0"/>
    <w:multiLevelType w:val="hybridMultilevel"/>
    <w:tmpl w:val="6C84620E"/>
    <w:lvl w:ilvl="0" w:tplc="040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4">
    <w:nsid w:val="5F3F43FE"/>
    <w:multiLevelType w:val="hybridMultilevel"/>
    <w:tmpl w:val="3B269C6A"/>
    <w:lvl w:ilvl="0" w:tplc="FFFFFFFF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黑体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F424139"/>
    <w:multiLevelType w:val="hybridMultilevel"/>
    <w:tmpl w:val="99468852"/>
    <w:lvl w:ilvl="0" w:tplc="8E7A6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64DA535E"/>
    <w:multiLevelType w:val="hybridMultilevel"/>
    <w:tmpl w:val="BD3C32C8"/>
    <w:lvl w:ilvl="0" w:tplc="EFE6126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7" w:hanging="420"/>
      </w:pPr>
    </w:lvl>
    <w:lvl w:ilvl="2" w:tplc="0409001B" w:tentative="1">
      <w:start w:val="1"/>
      <w:numFmt w:val="lowerRoman"/>
      <w:lvlText w:val="%3."/>
      <w:lvlJc w:val="righ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9" w:tentative="1">
      <w:start w:val="1"/>
      <w:numFmt w:val="lowerLetter"/>
      <w:lvlText w:val="%5)"/>
      <w:lvlJc w:val="left"/>
      <w:pPr>
        <w:ind w:left="2347" w:hanging="420"/>
      </w:pPr>
    </w:lvl>
    <w:lvl w:ilvl="5" w:tplc="0409001B" w:tentative="1">
      <w:start w:val="1"/>
      <w:numFmt w:val="lowerRoman"/>
      <w:lvlText w:val="%6."/>
      <w:lvlJc w:val="righ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9" w:tentative="1">
      <w:start w:val="1"/>
      <w:numFmt w:val="lowerLetter"/>
      <w:lvlText w:val="%8)"/>
      <w:lvlJc w:val="left"/>
      <w:pPr>
        <w:ind w:left="3607" w:hanging="420"/>
      </w:pPr>
    </w:lvl>
    <w:lvl w:ilvl="8" w:tplc="0409001B" w:tentative="1">
      <w:start w:val="1"/>
      <w:numFmt w:val="lowerRoman"/>
      <w:lvlText w:val="%9."/>
      <w:lvlJc w:val="right"/>
      <w:pPr>
        <w:ind w:left="4027" w:hanging="420"/>
      </w:pPr>
    </w:lvl>
  </w:abstractNum>
  <w:abstractNum w:abstractNumId="17">
    <w:nsid w:val="6D715FD4"/>
    <w:multiLevelType w:val="multilevel"/>
    <w:tmpl w:val="78EA2C9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3"/>
      <w:numFmt w:val="decimal"/>
      <w:lvlText w:val="4.%2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8">
    <w:nsid w:val="729A5398"/>
    <w:multiLevelType w:val="multilevel"/>
    <w:tmpl w:val="274ACA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65624DF"/>
    <w:multiLevelType w:val="hybridMultilevel"/>
    <w:tmpl w:val="6C84620E"/>
    <w:lvl w:ilvl="0" w:tplc="040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20">
    <w:nsid w:val="78163C70"/>
    <w:multiLevelType w:val="hybridMultilevel"/>
    <w:tmpl w:val="915E514C"/>
    <w:lvl w:ilvl="0" w:tplc="A3B02A28">
      <w:start w:val="1"/>
      <w:numFmt w:val="decimal"/>
      <w:lvlText w:val="%1）"/>
      <w:lvlJc w:val="left"/>
      <w:pPr>
        <w:ind w:left="986" w:hanging="420"/>
      </w:pPr>
      <w:rPr>
        <w:rFonts w:hint="eastAsia"/>
        <w:b w:val="0"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4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6"/>
  </w:num>
  <w:num w:numId="14">
    <w:abstractNumId w:val="15"/>
  </w:num>
  <w:num w:numId="15">
    <w:abstractNumId w:val="1"/>
  </w:num>
  <w:num w:numId="16">
    <w:abstractNumId w:val="7"/>
  </w:num>
  <w:num w:numId="17">
    <w:abstractNumId w:val="8"/>
  </w:num>
  <w:num w:numId="18">
    <w:abstractNumId w:val="20"/>
  </w:num>
  <w:num w:numId="19">
    <w:abstractNumId w:val="19"/>
  </w:num>
  <w:num w:numId="20">
    <w:abstractNumId w:val="9"/>
  </w:num>
  <w:num w:numId="21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 fill="f" fillcolor="white" stroke="f">
      <v:fill color="white" on="f"/>
      <v:stroke on="f"/>
      <o:colormenu v:ext="edit" strokecolor="black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94402"/>
    <w:rsid w:val="00000510"/>
    <w:rsid w:val="000006FE"/>
    <w:rsid w:val="00001921"/>
    <w:rsid w:val="00002A9F"/>
    <w:rsid w:val="00003E90"/>
    <w:rsid w:val="0000459D"/>
    <w:rsid w:val="00004FCB"/>
    <w:rsid w:val="00005E15"/>
    <w:rsid w:val="00006922"/>
    <w:rsid w:val="00006E16"/>
    <w:rsid w:val="0000781B"/>
    <w:rsid w:val="00007866"/>
    <w:rsid w:val="00010520"/>
    <w:rsid w:val="000113F3"/>
    <w:rsid w:val="0001295A"/>
    <w:rsid w:val="0001314F"/>
    <w:rsid w:val="00013483"/>
    <w:rsid w:val="00013A33"/>
    <w:rsid w:val="00013ECD"/>
    <w:rsid w:val="000144DD"/>
    <w:rsid w:val="000153A8"/>
    <w:rsid w:val="0001565F"/>
    <w:rsid w:val="00015AB3"/>
    <w:rsid w:val="00015F51"/>
    <w:rsid w:val="00016552"/>
    <w:rsid w:val="000166EA"/>
    <w:rsid w:val="00017432"/>
    <w:rsid w:val="00017827"/>
    <w:rsid w:val="00017D7E"/>
    <w:rsid w:val="00020B5F"/>
    <w:rsid w:val="00020D1B"/>
    <w:rsid w:val="00021F95"/>
    <w:rsid w:val="00023730"/>
    <w:rsid w:val="00023C53"/>
    <w:rsid w:val="00023FA9"/>
    <w:rsid w:val="000245E5"/>
    <w:rsid w:val="0002506E"/>
    <w:rsid w:val="000253EE"/>
    <w:rsid w:val="000257D9"/>
    <w:rsid w:val="00025B45"/>
    <w:rsid w:val="00025B57"/>
    <w:rsid w:val="00026E53"/>
    <w:rsid w:val="00030025"/>
    <w:rsid w:val="0003053B"/>
    <w:rsid w:val="00030CE2"/>
    <w:rsid w:val="00031631"/>
    <w:rsid w:val="00031D5E"/>
    <w:rsid w:val="00031E97"/>
    <w:rsid w:val="00032906"/>
    <w:rsid w:val="000329A9"/>
    <w:rsid w:val="00033353"/>
    <w:rsid w:val="00033565"/>
    <w:rsid w:val="000340F9"/>
    <w:rsid w:val="000352A0"/>
    <w:rsid w:val="0003690F"/>
    <w:rsid w:val="00037291"/>
    <w:rsid w:val="00037A5B"/>
    <w:rsid w:val="00037A90"/>
    <w:rsid w:val="000402BD"/>
    <w:rsid w:val="000402D1"/>
    <w:rsid w:val="00040652"/>
    <w:rsid w:val="00040AA3"/>
    <w:rsid w:val="00041016"/>
    <w:rsid w:val="000415A1"/>
    <w:rsid w:val="00042603"/>
    <w:rsid w:val="00042BEB"/>
    <w:rsid w:val="0004360B"/>
    <w:rsid w:val="000442FC"/>
    <w:rsid w:val="00044710"/>
    <w:rsid w:val="000454EE"/>
    <w:rsid w:val="00045609"/>
    <w:rsid w:val="0004563B"/>
    <w:rsid w:val="000459E7"/>
    <w:rsid w:val="00046863"/>
    <w:rsid w:val="00046883"/>
    <w:rsid w:val="000471CA"/>
    <w:rsid w:val="0005083C"/>
    <w:rsid w:val="0005240F"/>
    <w:rsid w:val="000524CD"/>
    <w:rsid w:val="00052F3C"/>
    <w:rsid w:val="000539EA"/>
    <w:rsid w:val="00054821"/>
    <w:rsid w:val="00054B2E"/>
    <w:rsid w:val="00054C89"/>
    <w:rsid w:val="00054E2D"/>
    <w:rsid w:val="00057140"/>
    <w:rsid w:val="00057668"/>
    <w:rsid w:val="00060140"/>
    <w:rsid w:val="0006164B"/>
    <w:rsid w:val="0006322C"/>
    <w:rsid w:val="00063331"/>
    <w:rsid w:val="000648E8"/>
    <w:rsid w:val="0006540C"/>
    <w:rsid w:val="00065A3A"/>
    <w:rsid w:val="000669F4"/>
    <w:rsid w:val="00067607"/>
    <w:rsid w:val="00067724"/>
    <w:rsid w:val="0007054C"/>
    <w:rsid w:val="00070659"/>
    <w:rsid w:val="000707BB"/>
    <w:rsid w:val="00070909"/>
    <w:rsid w:val="00071369"/>
    <w:rsid w:val="000714E6"/>
    <w:rsid w:val="0007179C"/>
    <w:rsid w:val="000717FB"/>
    <w:rsid w:val="0007233B"/>
    <w:rsid w:val="000735B2"/>
    <w:rsid w:val="00073781"/>
    <w:rsid w:val="00073F91"/>
    <w:rsid w:val="000752A9"/>
    <w:rsid w:val="0007532E"/>
    <w:rsid w:val="000756F4"/>
    <w:rsid w:val="00075859"/>
    <w:rsid w:val="00075933"/>
    <w:rsid w:val="00075A2E"/>
    <w:rsid w:val="000765B8"/>
    <w:rsid w:val="000768FD"/>
    <w:rsid w:val="00076E70"/>
    <w:rsid w:val="00077216"/>
    <w:rsid w:val="00080434"/>
    <w:rsid w:val="00081285"/>
    <w:rsid w:val="00081516"/>
    <w:rsid w:val="00081AD3"/>
    <w:rsid w:val="00081DDF"/>
    <w:rsid w:val="00082286"/>
    <w:rsid w:val="000829BA"/>
    <w:rsid w:val="00083EC2"/>
    <w:rsid w:val="0008513F"/>
    <w:rsid w:val="0008558B"/>
    <w:rsid w:val="00085C81"/>
    <w:rsid w:val="00086079"/>
    <w:rsid w:val="0008624B"/>
    <w:rsid w:val="00086F39"/>
    <w:rsid w:val="000873A7"/>
    <w:rsid w:val="000903E4"/>
    <w:rsid w:val="000908C5"/>
    <w:rsid w:val="00090948"/>
    <w:rsid w:val="000909CA"/>
    <w:rsid w:val="00091073"/>
    <w:rsid w:val="000911A0"/>
    <w:rsid w:val="00091F6F"/>
    <w:rsid w:val="00092B9C"/>
    <w:rsid w:val="000939F9"/>
    <w:rsid w:val="00094F9D"/>
    <w:rsid w:val="000954D6"/>
    <w:rsid w:val="00095C7B"/>
    <w:rsid w:val="00095CF0"/>
    <w:rsid w:val="0009610E"/>
    <w:rsid w:val="000965E1"/>
    <w:rsid w:val="0009689C"/>
    <w:rsid w:val="00097C07"/>
    <w:rsid w:val="000A0A59"/>
    <w:rsid w:val="000A18A3"/>
    <w:rsid w:val="000A1D22"/>
    <w:rsid w:val="000A275F"/>
    <w:rsid w:val="000A2C61"/>
    <w:rsid w:val="000A2DB7"/>
    <w:rsid w:val="000A3463"/>
    <w:rsid w:val="000A3CBF"/>
    <w:rsid w:val="000A3E51"/>
    <w:rsid w:val="000A45CC"/>
    <w:rsid w:val="000A49C7"/>
    <w:rsid w:val="000A4F19"/>
    <w:rsid w:val="000A785C"/>
    <w:rsid w:val="000B013D"/>
    <w:rsid w:val="000B0629"/>
    <w:rsid w:val="000B0CC4"/>
    <w:rsid w:val="000B0E9C"/>
    <w:rsid w:val="000B1434"/>
    <w:rsid w:val="000B29AD"/>
    <w:rsid w:val="000B3578"/>
    <w:rsid w:val="000B3C80"/>
    <w:rsid w:val="000B53F0"/>
    <w:rsid w:val="000B5E46"/>
    <w:rsid w:val="000B5F29"/>
    <w:rsid w:val="000B7221"/>
    <w:rsid w:val="000B73E0"/>
    <w:rsid w:val="000B7C5D"/>
    <w:rsid w:val="000B7E2D"/>
    <w:rsid w:val="000C0968"/>
    <w:rsid w:val="000C17C5"/>
    <w:rsid w:val="000C1C2A"/>
    <w:rsid w:val="000C21F4"/>
    <w:rsid w:val="000C2A48"/>
    <w:rsid w:val="000C2C2C"/>
    <w:rsid w:val="000C321D"/>
    <w:rsid w:val="000C375C"/>
    <w:rsid w:val="000C3A69"/>
    <w:rsid w:val="000C40D2"/>
    <w:rsid w:val="000C452A"/>
    <w:rsid w:val="000C4AD3"/>
    <w:rsid w:val="000C5371"/>
    <w:rsid w:val="000C60C7"/>
    <w:rsid w:val="000C6653"/>
    <w:rsid w:val="000C6A98"/>
    <w:rsid w:val="000C74BA"/>
    <w:rsid w:val="000D078E"/>
    <w:rsid w:val="000D1837"/>
    <w:rsid w:val="000D20AC"/>
    <w:rsid w:val="000D23AE"/>
    <w:rsid w:val="000D303D"/>
    <w:rsid w:val="000D350E"/>
    <w:rsid w:val="000D3B63"/>
    <w:rsid w:val="000D4090"/>
    <w:rsid w:val="000D4317"/>
    <w:rsid w:val="000D4C9C"/>
    <w:rsid w:val="000D62EE"/>
    <w:rsid w:val="000D65D4"/>
    <w:rsid w:val="000D7225"/>
    <w:rsid w:val="000D786B"/>
    <w:rsid w:val="000D7A25"/>
    <w:rsid w:val="000D7C55"/>
    <w:rsid w:val="000E01C2"/>
    <w:rsid w:val="000E04EE"/>
    <w:rsid w:val="000E0CFB"/>
    <w:rsid w:val="000E2BD7"/>
    <w:rsid w:val="000E3093"/>
    <w:rsid w:val="000E32C1"/>
    <w:rsid w:val="000E37C9"/>
    <w:rsid w:val="000E45DC"/>
    <w:rsid w:val="000E4CCF"/>
    <w:rsid w:val="000E5DEE"/>
    <w:rsid w:val="000E752C"/>
    <w:rsid w:val="000E7F99"/>
    <w:rsid w:val="000F17F1"/>
    <w:rsid w:val="000F2EDB"/>
    <w:rsid w:val="000F4511"/>
    <w:rsid w:val="000F6925"/>
    <w:rsid w:val="000F7889"/>
    <w:rsid w:val="00100C14"/>
    <w:rsid w:val="00101B56"/>
    <w:rsid w:val="00102123"/>
    <w:rsid w:val="00102189"/>
    <w:rsid w:val="00103064"/>
    <w:rsid w:val="0010332C"/>
    <w:rsid w:val="00103B93"/>
    <w:rsid w:val="00103CE0"/>
    <w:rsid w:val="00104C53"/>
    <w:rsid w:val="00105116"/>
    <w:rsid w:val="00105293"/>
    <w:rsid w:val="001052C3"/>
    <w:rsid w:val="0010557E"/>
    <w:rsid w:val="00105F9A"/>
    <w:rsid w:val="00106F42"/>
    <w:rsid w:val="00107263"/>
    <w:rsid w:val="001102BB"/>
    <w:rsid w:val="0011039A"/>
    <w:rsid w:val="00111A62"/>
    <w:rsid w:val="001122CD"/>
    <w:rsid w:val="00112463"/>
    <w:rsid w:val="0011402D"/>
    <w:rsid w:val="001157BC"/>
    <w:rsid w:val="00116260"/>
    <w:rsid w:val="00117EFA"/>
    <w:rsid w:val="00117FF7"/>
    <w:rsid w:val="001201DB"/>
    <w:rsid w:val="00120317"/>
    <w:rsid w:val="001209CF"/>
    <w:rsid w:val="001213F2"/>
    <w:rsid w:val="00121E3A"/>
    <w:rsid w:val="001222C4"/>
    <w:rsid w:val="0012262E"/>
    <w:rsid w:val="00122A0A"/>
    <w:rsid w:val="00122C65"/>
    <w:rsid w:val="00122F8F"/>
    <w:rsid w:val="001231FD"/>
    <w:rsid w:val="00123F3C"/>
    <w:rsid w:val="0012478D"/>
    <w:rsid w:val="00124E38"/>
    <w:rsid w:val="001264EF"/>
    <w:rsid w:val="00126E27"/>
    <w:rsid w:val="001274FC"/>
    <w:rsid w:val="00127D5D"/>
    <w:rsid w:val="00127E9A"/>
    <w:rsid w:val="0013061E"/>
    <w:rsid w:val="0013082E"/>
    <w:rsid w:val="00130BB0"/>
    <w:rsid w:val="00131E8F"/>
    <w:rsid w:val="00132076"/>
    <w:rsid w:val="00132C05"/>
    <w:rsid w:val="00132C8F"/>
    <w:rsid w:val="0013332E"/>
    <w:rsid w:val="001345B1"/>
    <w:rsid w:val="00134A10"/>
    <w:rsid w:val="001360E6"/>
    <w:rsid w:val="00136A48"/>
    <w:rsid w:val="00136AA7"/>
    <w:rsid w:val="001371D6"/>
    <w:rsid w:val="001406EA"/>
    <w:rsid w:val="0014074A"/>
    <w:rsid w:val="00140A85"/>
    <w:rsid w:val="00141432"/>
    <w:rsid w:val="0014194E"/>
    <w:rsid w:val="0014239C"/>
    <w:rsid w:val="00142644"/>
    <w:rsid w:val="00142EA4"/>
    <w:rsid w:val="001430AD"/>
    <w:rsid w:val="00143C61"/>
    <w:rsid w:val="001454B7"/>
    <w:rsid w:val="00145D13"/>
    <w:rsid w:val="001465C0"/>
    <w:rsid w:val="00146A42"/>
    <w:rsid w:val="00146EBF"/>
    <w:rsid w:val="0014752E"/>
    <w:rsid w:val="0015098F"/>
    <w:rsid w:val="00150A54"/>
    <w:rsid w:val="00152780"/>
    <w:rsid w:val="00153049"/>
    <w:rsid w:val="001531FC"/>
    <w:rsid w:val="0015377F"/>
    <w:rsid w:val="001541F0"/>
    <w:rsid w:val="00154CDA"/>
    <w:rsid w:val="00154D05"/>
    <w:rsid w:val="001574B4"/>
    <w:rsid w:val="00157DAE"/>
    <w:rsid w:val="001601A0"/>
    <w:rsid w:val="00161C84"/>
    <w:rsid w:val="00161DE5"/>
    <w:rsid w:val="001627A1"/>
    <w:rsid w:val="00162853"/>
    <w:rsid w:val="001632DD"/>
    <w:rsid w:val="001637B4"/>
    <w:rsid w:val="00163AD3"/>
    <w:rsid w:val="00163E96"/>
    <w:rsid w:val="00164305"/>
    <w:rsid w:val="00164F84"/>
    <w:rsid w:val="00165308"/>
    <w:rsid w:val="00166218"/>
    <w:rsid w:val="00166929"/>
    <w:rsid w:val="00166E49"/>
    <w:rsid w:val="001670DD"/>
    <w:rsid w:val="00167B0F"/>
    <w:rsid w:val="00167C17"/>
    <w:rsid w:val="00167C1B"/>
    <w:rsid w:val="0017183B"/>
    <w:rsid w:val="001728C5"/>
    <w:rsid w:val="00172E55"/>
    <w:rsid w:val="00172EC2"/>
    <w:rsid w:val="00172FD0"/>
    <w:rsid w:val="00173740"/>
    <w:rsid w:val="0017394D"/>
    <w:rsid w:val="001741AE"/>
    <w:rsid w:val="00174818"/>
    <w:rsid w:val="00174CBC"/>
    <w:rsid w:val="00175EFA"/>
    <w:rsid w:val="001765C9"/>
    <w:rsid w:val="00176DF4"/>
    <w:rsid w:val="00177F41"/>
    <w:rsid w:val="001808AB"/>
    <w:rsid w:val="00180C17"/>
    <w:rsid w:val="00181650"/>
    <w:rsid w:val="00182C4A"/>
    <w:rsid w:val="001834AC"/>
    <w:rsid w:val="001844C9"/>
    <w:rsid w:val="00184B6C"/>
    <w:rsid w:val="00185845"/>
    <w:rsid w:val="00185C7B"/>
    <w:rsid w:val="00185F17"/>
    <w:rsid w:val="00186360"/>
    <w:rsid w:val="00187699"/>
    <w:rsid w:val="001876A2"/>
    <w:rsid w:val="00190554"/>
    <w:rsid w:val="00190DE8"/>
    <w:rsid w:val="00191D9E"/>
    <w:rsid w:val="00192052"/>
    <w:rsid w:val="00192E0F"/>
    <w:rsid w:val="00192F17"/>
    <w:rsid w:val="00193073"/>
    <w:rsid w:val="001935E5"/>
    <w:rsid w:val="001941F3"/>
    <w:rsid w:val="00194402"/>
    <w:rsid w:val="00195262"/>
    <w:rsid w:val="00195BD7"/>
    <w:rsid w:val="00195D11"/>
    <w:rsid w:val="001971B9"/>
    <w:rsid w:val="001979DC"/>
    <w:rsid w:val="001A07D4"/>
    <w:rsid w:val="001A10DC"/>
    <w:rsid w:val="001A1328"/>
    <w:rsid w:val="001A1CD1"/>
    <w:rsid w:val="001A2923"/>
    <w:rsid w:val="001A2E50"/>
    <w:rsid w:val="001A3381"/>
    <w:rsid w:val="001A3642"/>
    <w:rsid w:val="001A3827"/>
    <w:rsid w:val="001A58A8"/>
    <w:rsid w:val="001A6834"/>
    <w:rsid w:val="001A6835"/>
    <w:rsid w:val="001A685E"/>
    <w:rsid w:val="001B0A97"/>
    <w:rsid w:val="001B0DF1"/>
    <w:rsid w:val="001B140D"/>
    <w:rsid w:val="001B1DB6"/>
    <w:rsid w:val="001B2E37"/>
    <w:rsid w:val="001B3123"/>
    <w:rsid w:val="001B37D0"/>
    <w:rsid w:val="001B3AC0"/>
    <w:rsid w:val="001B51AE"/>
    <w:rsid w:val="001B6843"/>
    <w:rsid w:val="001B6869"/>
    <w:rsid w:val="001C006F"/>
    <w:rsid w:val="001C19B7"/>
    <w:rsid w:val="001C2022"/>
    <w:rsid w:val="001C2261"/>
    <w:rsid w:val="001C2610"/>
    <w:rsid w:val="001C3331"/>
    <w:rsid w:val="001C34F3"/>
    <w:rsid w:val="001C4339"/>
    <w:rsid w:val="001C6CCE"/>
    <w:rsid w:val="001C6D17"/>
    <w:rsid w:val="001C6DD5"/>
    <w:rsid w:val="001C6EAB"/>
    <w:rsid w:val="001C75E9"/>
    <w:rsid w:val="001C7AB3"/>
    <w:rsid w:val="001C7C5E"/>
    <w:rsid w:val="001C7E2B"/>
    <w:rsid w:val="001D0BE4"/>
    <w:rsid w:val="001D1892"/>
    <w:rsid w:val="001D1B85"/>
    <w:rsid w:val="001D1D2D"/>
    <w:rsid w:val="001D274D"/>
    <w:rsid w:val="001D2C94"/>
    <w:rsid w:val="001D2EAE"/>
    <w:rsid w:val="001D3752"/>
    <w:rsid w:val="001D4312"/>
    <w:rsid w:val="001D5643"/>
    <w:rsid w:val="001D57CE"/>
    <w:rsid w:val="001D59B9"/>
    <w:rsid w:val="001D664E"/>
    <w:rsid w:val="001D7070"/>
    <w:rsid w:val="001E114A"/>
    <w:rsid w:val="001E1194"/>
    <w:rsid w:val="001E1AD4"/>
    <w:rsid w:val="001E235E"/>
    <w:rsid w:val="001E2E8E"/>
    <w:rsid w:val="001E379B"/>
    <w:rsid w:val="001E3846"/>
    <w:rsid w:val="001E3ABB"/>
    <w:rsid w:val="001E4162"/>
    <w:rsid w:val="001E4681"/>
    <w:rsid w:val="001E49DF"/>
    <w:rsid w:val="001E4A69"/>
    <w:rsid w:val="001E6773"/>
    <w:rsid w:val="001E6A8A"/>
    <w:rsid w:val="001E778C"/>
    <w:rsid w:val="001F0502"/>
    <w:rsid w:val="001F07F9"/>
    <w:rsid w:val="001F09C1"/>
    <w:rsid w:val="001F0EAA"/>
    <w:rsid w:val="001F1158"/>
    <w:rsid w:val="001F26DA"/>
    <w:rsid w:val="001F364B"/>
    <w:rsid w:val="001F3955"/>
    <w:rsid w:val="001F452F"/>
    <w:rsid w:val="001F6A2C"/>
    <w:rsid w:val="001F77FD"/>
    <w:rsid w:val="0020101A"/>
    <w:rsid w:val="002018A3"/>
    <w:rsid w:val="002019ED"/>
    <w:rsid w:val="00203883"/>
    <w:rsid w:val="00203B81"/>
    <w:rsid w:val="002042EF"/>
    <w:rsid w:val="00204538"/>
    <w:rsid w:val="00205BB5"/>
    <w:rsid w:val="002073D0"/>
    <w:rsid w:val="002078E4"/>
    <w:rsid w:val="00210102"/>
    <w:rsid w:val="002110BC"/>
    <w:rsid w:val="00211CFA"/>
    <w:rsid w:val="00212419"/>
    <w:rsid w:val="002144A9"/>
    <w:rsid w:val="002145B0"/>
    <w:rsid w:val="00214DFE"/>
    <w:rsid w:val="002154A7"/>
    <w:rsid w:val="002157B1"/>
    <w:rsid w:val="00215904"/>
    <w:rsid w:val="00216087"/>
    <w:rsid w:val="002171E5"/>
    <w:rsid w:val="0021793A"/>
    <w:rsid w:val="00217F67"/>
    <w:rsid w:val="002202EC"/>
    <w:rsid w:val="002203DB"/>
    <w:rsid w:val="00220D6B"/>
    <w:rsid w:val="002221BC"/>
    <w:rsid w:val="002222A0"/>
    <w:rsid w:val="00222660"/>
    <w:rsid w:val="00222B54"/>
    <w:rsid w:val="00222D4C"/>
    <w:rsid w:val="0022309A"/>
    <w:rsid w:val="00224068"/>
    <w:rsid w:val="002243F7"/>
    <w:rsid w:val="00224DF9"/>
    <w:rsid w:val="00224E1A"/>
    <w:rsid w:val="002250B5"/>
    <w:rsid w:val="002255B0"/>
    <w:rsid w:val="00225D41"/>
    <w:rsid w:val="002267B3"/>
    <w:rsid w:val="00226D07"/>
    <w:rsid w:val="002272B8"/>
    <w:rsid w:val="0022754B"/>
    <w:rsid w:val="00227EE5"/>
    <w:rsid w:val="0023050D"/>
    <w:rsid w:val="0023123C"/>
    <w:rsid w:val="00232CD6"/>
    <w:rsid w:val="00233D5A"/>
    <w:rsid w:val="00233FDE"/>
    <w:rsid w:val="0023402D"/>
    <w:rsid w:val="002341DB"/>
    <w:rsid w:val="00234712"/>
    <w:rsid w:val="00234A8A"/>
    <w:rsid w:val="00234FA7"/>
    <w:rsid w:val="00235042"/>
    <w:rsid w:val="002352A4"/>
    <w:rsid w:val="0023581D"/>
    <w:rsid w:val="002358F5"/>
    <w:rsid w:val="002367EF"/>
    <w:rsid w:val="00237493"/>
    <w:rsid w:val="00237758"/>
    <w:rsid w:val="00237D67"/>
    <w:rsid w:val="00240400"/>
    <w:rsid w:val="002405C7"/>
    <w:rsid w:val="00241AF2"/>
    <w:rsid w:val="00241D87"/>
    <w:rsid w:val="0024210F"/>
    <w:rsid w:val="00242A6F"/>
    <w:rsid w:val="002430BC"/>
    <w:rsid w:val="0024335C"/>
    <w:rsid w:val="00244A09"/>
    <w:rsid w:val="002450AB"/>
    <w:rsid w:val="00245869"/>
    <w:rsid w:val="00245D17"/>
    <w:rsid w:val="00245E0C"/>
    <w:rsid w:val="00245E27"/>
    <w:rsid w:val="00246006"/>
    <w:rsid w:val="00246098"/>
    <w:rsid w:val="002465B4"/>
    <w:rsid w:val="00246854"/>
    <w:rsid w:val="002472AB"/>
    <w:rsid w:val="002473B8"/>
    <w:rsid w:val="002479A6"/>
    <w:rsid w:val="002479DA"/>
    <w:rsid w:val="00247EF1"/>
    <w:rsid w:val="00250996"/>
    <w:rsid w:val="00250C0B"/>
    <w:rsid w:val="00250D28"/>
    <w:rsid w:val="002513D0"/>
    <w:rsid w:val="00251997"/>
    <w:rsid w:val="00251B4A"/>
    <w:rsid w:val="00253965"/>
    <w:rsid w:val="002539EB"/>
    <w:rsid w:val="002541C3"/>
    <w:rsid w:val="00254444"/>
    <w:rsid w:val="00254703"/>
    <w:rsid w:val="002547E2"/>
    <w:rsid w:val="00255712"/>
    <w:rsid w:val="002559DC"/>
    <w:rsid w:val="00255DB8"/>
    <w:rsid w:val="0025782B"/>
    <w:rsid w:val="0026096A"/>
    <w:rsid w:val="00260ED4"/>
    <w:rsid w:val="002618A1"/>
    <w:rsid w:val="002618F5"/>
    <w:rsid w:val="00261B24"/>
    <w:rsid w:val="00261BB1"/>
    <w:rsid w:val="00262367"/>
    <w:rsid w:val="00262C38"/>
    <w:rsid w:val="00264A8F"/>
    <w:rsid w:val="00264E62"/>
    <w:rsid w:val="002655AE"/>
    <w:rsid w:val="0026618D"/>
    <w:rsid w:val="002661E1"/>
    <w:rsid w:val="0026685E"/>
    <w:rsid w:val="00266EB4"/>
    <w:rsid w:val="002679E1"/>
    <w:rsid w:val="00267C87"/>
    <w:rsid w:val="002701D5"/>
    <w:rsid w:val="0027173D"/>
    <w:rsid w:val="00271E29"/>
    <w:rsid w:val="002720CE"/>
    <w:rsid w:val="00272D25"/>
    <w:rsid w:val="00273082"/>
    <w:rsid w:val="002736E3"/>
    <w:rsid w:val="0027510E"/>
    <w:rsid w:val="0027580F"/>
    <w:rsid w:val="002759D1"/>
    <w:rsid w:val="00275A76"/>
    <w:rsid w:val="00276CAF"/>
    <w:rsid w:val="0027748C"/>
    <w:rsid w:val="002779EB"/>
    <w:rsid w:val="00281096"/>
    <w:rsid w:val="0028134C"/>
    <w:rsid w:val="0028313B"/>
    <w:rsid w:val="00284266"/>
    <w:rsid w:val="00284BE9"/>
    <w:rsid w:val="00286358"/>
    <w:rsid w:val="00286547"/>
    <w:rsid w:val="00287A1E"/>
    <w:rsid w:val="00287D49"/>
    <w:rsid w:val="002902E2"/>
    <w:rsid w:val="00291DF8"/>
    <w:rsid w:val="0029204D"/>
    <w:rsid w:val="002921E0"/>
    <w:rsid w:val="00292441"/>
    <w:rsid w:val="002926BA"/>
    <w:rsid w:val="00292815"/>
    <w:rsid w:val="0029281B"/>
    <w:rsid w:val="002929FD"/>
    <w:rsid w:val="00294058"/>
    <w:rsid w:val="0029538D"/>
    <w:rsid w:val="002955CC"/>
    <w:rsid w:val="0029586F"/>
    <w:rsid w:val="00295BB2"/>
    <w:rsid w:val="00296E70"/>
    <w:rsid w:val="00297266"/>
    <w:rsid w:val="002A1FE5"/>
    <w:rsid w:val="002A2862"/>
    <w:rsid w:val="002A2B6E"/>
    <w:rsid w:val="002A4B16"/>
    <w:rsid w:val="002A4BB7"/>
    <w:rsid w:val="002A5650"/>
    <w:rsid w:val="002A5A50"/>
    <w:rsid w:val="002A6146"/>
    <w:rsid w:val="002A6829"/>
    <w:rsid w:val="002A6CF2"/>
    <w:rsid w:val="002A7B95"/>
    <w:rsid w:val="002B02A5"/>
    <w:rsid w:val="002B0657"/>
    <w:rsid w:val="002B06C4"/>
    <w:rsid w:val="002B06ED"/>
    <w:rsid w:val="002B08C8"/>
    <w:rsid w:val="002B178E"/>
    <w:rsid w:val="002B205F"/>
    <w:rsid w:val="002B2867"/>
    <w:rsid w:val="002B2D56"/>
    <w:rsid w:val="002B31B5"/>
    <w:rsid w:val="002B3584"/>
    <w:rsid w:val="002B3B97"/>
    <w:rsid w:val="002B4756"/>
    <w:rsid w:val="002B4880"/>
    <w:rsid w:val="002B49B5"/>
    <w:rsid w:val="002B4B06"/>
    <w:rsid w:val="002B4D06"/>
    <w:rsid w:val="002B4D95"/>
    <w:rsid w:val="002B4F4A"/>
    <w:rsid w:val="002B509A"/>
    <w:rsid w:val="002B5C34"/>
    <w:rsid w:val="002B6305"/>
    <w:rsid w:val="002B7AB2"/>
    <w:rsid w:val="002B7D0D"/>
    <w:rsid w:val="002C03CC"/>
    <w:rsid w:val="002C0ACB"/>
    <w:rsid w:val="002C0ED0"/>
    <w:rsid w:val="002C1E38"/>
    <w:rsid w:val="002C23B2"/>
    <w:rsid w:val="002C2E60"/>
    <w:rsid w:val="002C2F87"/>
    <w:rsid w:val="002C36B9"/>
    <w:rsid w:val="002C3C98"/>
    <w:rsid w:val="002C4CC4"/>
    <w:rsid w:val="002C57DF"/>
    <w:rsid w:val="002C67B5"/>
    <w:rsid w:val="002D0396"/>
    <w:rsid w:val="002D04C3"/>
    <w:rsid w:val="002D122F"/>
    <w:rsid w:val="002D2791"/>
    <w:rsid w:val="002D2991"/>
    <w:rsid w:val="002D348E"/>
    <w:rsid w:val="002D4146"/>
    <w:rsid w:val="002D427F"/>
    <w:rsid w:val="002D449D"/>
    <w:rsid w:val="002D4F70"/>
    <w:rsid w:val="002D5BAB"/>
    <w:rsid w:val="002D629F"/>
    <w:rsid w:val="002D7BC7"/>
    <w:rsid w:val="002E0076"/>
    <w:rsid w:val="002E0526"/>
    <w:rsid w:val="002E0779"/>
    <w:rsid w:val="002E0D92"/>
    <w:rsid w:val="002E1FED"/>
    <w:rsid w:val="002E2047"/>
    <w:rsid w:val="002E36C8"/>
    <w:rsid w:val="002E3D4C"/>
    <w:rsid w:val="002E56AA"/>
    <w:rsid w:val="002E643D"/>
    <w:rsid w:val="002E6807"/>
    <w:rsid w:val="002E6B98"/>
    <w:rsid w:val="002E6DBD"/>
    <w:rsid w:val="002E7002"/>
    <w:rsid w:val="002E73A5"/>
    <w:rsid w:val="002E7D5F"/>
    <w:rsid w:val="002F1588"/>
    <w:rsid w:val="002F15FA"/>
    <w:rsid w:val="002F397C"/>
    <w:rsid w:val="002F429B"/>
    <w:rsid w:val="002F4816"/>
    <w:rsid w:val="002F5827"/>
    <w:rsid w:val="002F709C"/>
    <w:rsid w:val="002F7346"/>
    <w:rsid w:val="002F7A5D"/>
    <w:rsid w:val="00301547"/>
    <w:rsid w:val="00302143"/>
    <w:rsid w:val="00302675"/>
    <w:rsid w:val="003028AD"/>
    <w:rsid w:val="00302E43"/>
    <w:rsid w:val="00303F56"/>
    <w:rsid w:val="00304931"/>
    <w:rsid w:val="00305CCC"/>
    <w:rsid w:val="00305FBB"/>
    <w:rsid w:val="00307431"/>
    <w:rsid w:val="00310ED5"/>
    <w:rsid w:val="00311E20"/>
    <w:rsid w:val="00312112"/>
    <w:rsid w:val="00312480"/>
    <w:rsid w:val="0031283F"/>
    <w:rsid w:val="003133F8"/>
    <w:rsid w:val="003134B6"/>
    <w:rsid w:val="00314027"/>
    <w:rsid w:val="003141D4"/>
    <w:rsid w:val="003148B9"/>
    <w:rsid w:val="00315957"/>
    <w:rsid w:val="00315CA8"/>
    <w:rsid w:val="00316221"/>
    <w:rsid w:val="00316709"/>
    <w:rsid w:val="00317CB1"/>
    <w:rsid w:val="0032042A"/>
    <w:rsid w:val="0032184F"/>
    <w:rsid w:val="003219AB"/>
    <w:rsid w:val="003222D9"/>
    <w:rsid w:val="00322DF5"/>
    <w:rsid w:val="00322E2A"/>
    <w:rsid w:val="00324B38"/>
    <w:rsid w:val="0032597D"/>
    <w:rsid w:val="00325D06"/>
    <w:rsid w:val="00326142"/>
    <w:rsid w:val="00326738"/>
    <w:rsid w:val="00326D7D"/>
    <w:rsid w:val="003271DC"/>
    <w:rsid w:val="003277F2"/>
    <w:rsid w:val="00327ED7"/>
    <w:rsid w:val="00327F5B"/>
    <w:rsid w:val="00330005"/>
    <w:rsid w:val="00330BF0"/>
    <w:rsid w:val="00330DD7"/>
    <w:rsid w:val="00331B9B"/>
    <w:rsid w:val="00332534"/>
    <w:rsid w:val="0033339B"/>
    <w:rsid w:val="00334800"/>
    <w:rsid w:val="00335035"/>
    <w:rsid w:val="0033553F"/>
    <w:rsid w:val="00335DD7"/>
    <w:rsid w:val="0033659F"/>
    <w:rsid w:val="0033695E"/>
    <w:rsid w:val="00336C43"/>
    <w:rsid w:val="00337B5E"/>
    <w:rsid w:val="00340463"/>
    <w:rsid w:val="00341A27"/>
    <w:rsid w:val="00341A7A"/>
    <w:rsid w:val="00341AAB"/>
    <w:rsid w:val="00341B50"/>
    <w:rsid w:val="00341C3F"/>
    <w:rsid w:val="00341C41"/>
    <w:rsid w:val="0034212B"/>
    <w:rsid w:val="00342656"/>
    <w:rsid w:val="00342D89"/>
    <w:rsid w:val="0034361A"/>
    <w:rsid w:val="00343754"/>
    <w:rsid w:val="003437BC"/>
    <w:rsid w:val="00344DBC"/>
    <w:rsid w:val="00344E17"/>
    <w:rsid w:val="00345C3F"/>
    <w:rsid w:val="0035172A"/>
    <w:rsid w:val="00351A7C"/>
    <w:rsid w:val="00352B6F"/>
    <w:rsid w:val="00353C43"/>
    <w:rsid w:val="0035485C"/>
    <w:rsid w:val="00354B70"/>
    <w:rsid w:val="003553FF"/>
    <w:rsid w:val="00356323"/>
    <w:rsid w:val="00356C40"/>
    <w:rsid w:val="00356C76"/>
    <w:rsid w:val="003571BA"/>
    <w:rsid w:val="0035794C"/>
    <w:rsid w:val="00362705"/>
    <w:rsid w:val="00362B73"/>
    <w:rsid w:val="0036319C"/>
    <w:rsid w:val="00363CBB"/>
    <w:rsid w:val="00364230"/>
    <w:rsid w:val="00364312"/>
    <w:rsid w:val="00366785"/>
    <w:rsid w:val="003679E4"/>
    <w:rsid w:val="00370BD0"/>
    <w:rsid w:val="00371990"/>
    <w:rsid w:val="00371ADF"/>
    <w:rsid w:val="00371F90"/>
    <w:rsid w:val="00372323"/>
    <w:rsid w:val="00373923"/>
    <w:rsid w:val="00374990"/>
    <w:rsid w:val="003752B9"/>
    <w:rsid w:val="00375461"/>
    <w:rsid w:val="00375AA6"/>
    <w:rsid w:val="00375B58"/>
    <w:rsid w:val="00376849"/>
    <w:rsid w:val="003773B9"/>
    <w:rsid w:val="003774A7"/>
    <w:rsid w:val="00377F04"/>
    <w:rsid w:val="00380059"/>
    <w:rsid w:val="00380689"/>
    <w:rsid w:val="003808A5"/>
    <w:rsid w:val="00381DAE"/>
    <w:rsid w:val="00382911"/>
    <w:rsid w:val="00382AF1"/>
    <w:rsid w:val="00382FB5"/>
    <w:rsid w:val="003840C6"/>
    <w:rsid w:val="00384F75"/>
    <w:rsid w:val="00385374"/>
    <w:rsid w:val="00385654"/>
    <w:rsid w:val="00386AAE"/>
    <w:rsid w:val="003873F1"/>
    <w:rsid w:val="00387E92"/>
    <w:rsid w:val="00390D7E"/>
    <w:rsid w:val="00390DB3"/>
    <w:rsid w:val="003917AF"/>
    <w:rsid w:val="00391A1D"/>
    <w:rsid w:val="00391BCB"/>
    <w:rsid w:val="0039247D"/>
    <w:rsid w:val="00392DCC"/>
    <w:rsid w:val="00393D95"/>
    <w:rsid w:val="00393DC5"/>
    <w:rsid w:val="00394E53"/>
    <w:rsid w:val="00395596"/>
    <w:rsid w:val="00395755"/>
    <w:rsid w:val="003962A9"/>
    <w:rsid w:val="003962E1"/>
    <w:rsid w:val="0039648B"/>
    <w:rsid w:val="00396624"/>
    <w:rsid w:val="00396A0C"/>
    <w:rsid w:val="00396D27"/>
    <w:rsid w:val="0039708D"/>
    <w:rsid w:val="0039716D"/>
    <w:rsid w:val="00397B80"/>
    <w:rsid w:val="003A03F8"/>
    <w:rsid w:val="003A0702"/>
    <w:rsid w:val="003A0ADD"/>
    <w:rsid w:val="003A0CBA"/>
    <w:rsid w:val="003A13E4"/>
    <w:rsid w:val="003A455B"/>
    <w:rsid w:val="003A4D62"/>
    <w:rsid w:val="003A4DF6"/>
    <w:rsid w:val="003A4F19"/>
    <w:rsid w:val="003A6B81"/>
    <w:rsid w:val="003A7992"/>
    <w:rsid w:val="003B0456"/>
    <w:rsid w:val="003B0762"/>
    <w:rsid w:val="003B0E8D"/>
    <w:rsid w:val="003B1168"/>
    <w:rsid w:val="003B12FB"/>
    <w:rsid w:val="003B290D"/>
    <w:rsid w:val="003B2A70"/>
    <w:rsid w:val="003B2AD0"/>
    <w:rsid w:val="003B2E43"/>
    <w:rsid w:val="003B33D4"/>
    <w:rsid w:val="003B493E"/>
    <w:rsid w:val="003B4CB9"/>
    <w:rsid w:val="003B4D41"/>
    <w:rsid w:val="003B4F61"/>
    <w:rsid w:val="003B568D"/>
    <w:rsid w:val="003B5C41"/>
    <w:rsid w:val="003B5ED9"/>
    <w:rsid w:val="003B7602"/>
    <w:rsid w:val="003C0579"/>
    <w:rsid w:val="003C1AB9"/>
    <w:rsid w:val="003C2168"/>
    <w:rsid w:val="003C2223"/>
    <w:rsid w:val="003C2317"/>
    <w:rsid w:val="003C23CA"/>
    <w:rsid w:val="003C2F49"/>
    <w:rsid w:val="003C2F5B"/>
    <w:rsid w:val="003C2FEF"/>
    <w:rsid w:val="003C321B"/>
    <w:rsid w:val="003C3461"/>
    <w:rsid w:val="003C3817"/>
    <w:rsid w:val="003C3F0A"/>
    <w:rsid w:val="003C429B"/>
    <w:rsid w:val="003C491F"/>
    <w:rsid w:val="003C4BE1"/>
    <w:rsid w:val="003C4E57"/>
    <w:rsid w:val="003C5EDA"/>
    <w:rsid w:val="003C62BD"/>
    <w:rsid w:val="003C66D0"/>
    <w:rsid w:val="003C684F"/>
    <w:rsid w:val="003C68DF"/>
    <w:rsid w:val="003C6AD2"/>
    <w:rsid w:val="003D117F"/>
    <w:rsid w:val="003D16B3"/>
    <w:rsid w:val="003D170E"/>
    <w:rsid w:val="003D1C8B"/>
    <w:rsid w:val="003D204F"/>
    <w:rsid w:val="003D2E02"/>
    <w:rsid w:val="003D3CE2"/>
    <w:rsid w:val="003D4259"/>
    <w:rsid w:val="003D42D1"/>
    <w:rsid w:val="003D437F"/>
    <w:rsid w:val="003D4B4E"/>
    <w:rsid w:val="003D4C5B"/>
    <w:rsid w:val="003D5EEE"/>
    <w:rsid w:val="003E048B"/>
    <w:rsid w:val="003E122E"/>
    <w:rsid w:val="003E17C0"/>
    <w:rsid w:val="003E1F62"/>
    <w:rsid w:val="003E3125"/>
    <w:rsid w:val="003E3598"/>
    <w:rsid w:val="003E5014"/>
    <w:rsid w:val="003E6117"/>
    <w:rsid w:val="003E627F"/>
    <w:rsid w:val="003E70A2"/>
    <w:rsid w:val="003E7922"/>
    <w:rsid w:val="003E7B81"/>
    <w:rsid w:val="003F1289"/>
    <w:rsid w:val="003F1957"/>
    <w:rsid w:val="003F1CBE"/>
    <w:rsid w:val="003F29D7"/>
    <w:rsid w:val="003F29FA"/>
    <w:rsid w:val="003F2C05"/>
    <w:rsid w:val="003F3684"/>
    <w:rsid w:val="003F36E2"/>
    <w:rsid w:val="003F3F20"/>
    <w:rsid w:val="003F4422"/>
    <w:rsid w:val="003F4B1C"/>
    <w:rsid w:val="003F4C9E"/>
    <w:rsid w:val="003F509A"/>
    <w:rsid w:val="003F59EA"/>
    <w:rsid w:val="003F66FD"/>
    <w:rsid w:val="003F6EC1"/>
    <w:rsid w:val="003F750E"/>
    <w:rsid w:val="003F78FC"/>
    <w:rsid w:val="003F7B1F"/>
    <w:rsid w:val="003F7D24"/>
    <w:rsid w:val="003F7FC8"/>
    <w:rsid w:val="00400512"/>
    <w:rsid w:val="00401135"/>
    <w:rsid w:val="00402AC2"/>
    <w:rsid w:val="00402E0D"/>
    <w:rsid w:val="00403A7E"/>
    <w:rsid w:val="00403F7D"/>
    <w:rsid w:val="00404A64"/>
    <w:rsid w:val="00404B4B"/>
    <w:rsid w:val="00406302"/>
    <w:rsid w:val="004070A6"/>
    <w:rsid w:val="00407488"/>
    <w:rsid w:val="00407506"/>
    <w:rsid w:val="00410029"/>
    <w:rsid w:val="004101A0"/>
    <w:rsid w:val="00411159"/>
    <w:rsid w:val="00412215"/>
    <w:rsid w:val="00412AEA"/>
    <w:rsid w:val="00412F79"/>
    <w:rsid w:val="004130C3"/>
    <w:rsid w:val="0041362D"/>
    <w:rsid w:val="00413B69"/>
    <w:rsid w:val="00413BC7"/>
    <w:rsid w:val="004143B5"/>
    <w:rsid w:val="004145CC"/>
    <w:rsid w:val="00416A71"/>
    <w:rsid w:val="00416EAA"/>
    <w:rsid w:val="00417D05"/>
    <w:rsid w:val="00420080"/>
    <w:rsid w:val="0042064B"/>
    <w:rsid w:val="00420E56"/>
    <w:rsid w:val="00421849"/>
    <w:rsid w:val="00421E5A"/>
    <w:rsid w:val="004221E9"/>
    <w:rsid w:val="00422F2F"/>
    <w:rsid w:val="004241B2"/>
    <w:rsid w:val="00424BF7"/>
    <w:rsid w:val="00424F58"/>
    <w:rsid w:val="00425C01"/>
    <w:rsid w:val="00426552"/>
    <w:rsid w:val="004268C8"/>
    <w:rsid w:val="00426BF1"/>
    <w:rsid w:val="00426C1E"/>
    <w:rsid w:val="0042754F"/>
    <w:rsid w:val="004279D0"/>
    <w:rsid w:val="00427CD9"/>
    <w:rsid w:val="00427FF4"/>
    <w:rsid w:val="004302E6"/>
    <w:rsid w:val="00431777"/>
    <w:rsid w:val="00431812"/>
    <w:rsid w:val="0043192F"/>
    <w:rsid w:val="00431CB9"/>
    <w:rsid w:val="00433543"/>
    <w:rsid w:val="00433870"/>
    <w:rsid w:val="0043399B"/>
    <w:rsid w:val="004340A6"/>
    <w:rsid w:val="004345BA"/>
    <w:rsid w:val="004346E8"/>
    <w:rsid w:val="00435616"/>
    <w:rsid w:val="004367F6"/>
    <w:rsid w:val="00436E16"/>
    <w:rsid w:val="00436EE8"/>
    <w:rsid w:val="00437A62"/>
    <w:rsid w:val="00437CE5"/>
    <w:rsid w:val="00440ED7"/>
    <w:rsid w:val="00440FE9"/>
    <w:rsid w:val="00441610"/>
    <w:rsid w:val="00441B4A"/>
    <w:rsid w:val="004422F7"/>
    <w:rsid w:val="00442F30"/>
    <w:rsid w:val="00443F6F"/>
    <w:rsid w:val="00444339"/>
    <w:rsid w:val="00444639"/>
    <w:rsid w:val="004457BF"/>
    <w:rsid w:val="0044692A"/>
    <w:rsid w:val="004470C4"/>
    <w:rsid w:val="00447DFC"/>
    <w:rsid w:val="00450D8C"/>
    <w:rsid w:val="0045368E"/>
    <w:rsid w:val="00453BEF"/>
    <w:rsid w:val="0045443C"/>
    <w:rsid w:val="00454FD9"/>
    <w:rsid w:val="004561C6"/>
    <w:rsid w:val="0045663F"/>
    <w:rsid w:val="00457413"/>
    <w:rsid w:val="004576CC"/>
    <w:rsid w:val="0045791C"/>
    <w:rsid w:val="00457E38"/>
    <w:rsid w:val="00460165"/>
    <w:rsid w:val="0046081E"/>
    <w:rsid w:val="00460E50"/>
    <w:rsid w:val="00460EB6"/>
    <w:rsid w:val="00461148"/>
    <w:rsid w:val="0046176A"/>
    <w:rsid w:val="00462E6A"/>
    <w:rsid w:val="00463222"/>
    <w:rsid w:val="004632C1"/>
    <w:rsid w:val="00463446"/>
    <w:rsid w:val="0046426E"/>
    <w:rsid w:val="004643D6"/>
    <w:rsid w:val="00464BB0"/>
    <w:rsid w:val="00466257"/>
    <w:rsid w:val="0046637D"/>
    <w:rsid w:val="00467FDD"/>
    <w:rsid w:val="00470B52"/>
    <w:rsid w:val="004710B4"/>
    <w:rsid w:val="00471AEA"/>
    <w:rsid w:val="00471CC5"/>
    <w:rsid w:val="00472683"/>
    <w:rsid w:val="00474493"/>
    <w:rsid w:val="00474564"/>
    <w:rsid w:val="00474FC2"/>
    <w:rsid w:val="00476672"/>
    <w:rsid w:val="00476A44"/>
    <w:rsid w:val="00477063"/>
    <w:rsid w:val="00477C9E"/>
    <w:rsid w:val="00480955"/>
    <w:rsid w:val="00480EBC"/>
    <w:rsid w:val="0048264E"/>
    <w:rsid w:val="0048269B"/>
    <w:rsid w:val="00483E6E"/>
    <w:rsid w:val="0048401F"/>
    <w:rsid w:val="00484A60"/>
    <w:rsid w:val="00484B3F"/>
    <w:rsid w:val="00484EBD"/>
    <w:rsid w:val="00485248"/>
    <w:rsid w:val="004857A0"/>
    <w:rsid w:val="00485B0D"/>
    <w:rsid w:val="00487062"/>
    <w:rsid w:val="00490647"/>
    <w:rsid w:val="00490C30"/>
    <w:rsid w:val="00490C95"/>
    <w:rsid w:val="00492077"/>
    <w:rsid w:val="004921FC"/>
    <w:rsid w:val="00492882"/>
    <w:rsid w:val="00492DE4"/>
    <w:rsid w:val="00492E83"/>
    <w:rsid w:val="00493189"/>
    <w:rsid w:val="0049319D"/>
    <w:rsid w:val="004934A2"/>
    <w:rsid w:val="004936D7"/>
    <w:rsid w:val="00493F1E"/>
    <w:rsid w:val="004943AA"/>
    <w:rsid w:val="00494778"/>
    <w:rsid w:val="00494A2E"/>
    <w:rsid w:val="00494E89"/>
    <w:rsid w:val="00496BF7"/>
    <w:rsid w:val="0049772F"/>
    <w:rsid w:val="004A039C"/>
    <w:rsid w:val="004A3A6D"/>
    <w:rsid w:val="004A44CC"/>
    <w:rsid w:val="004A64F5"/>
    <w:rsid w:val="004A6814"/>
    <w:rsid w:val="004A6AF0"/>
    <w:rsid w:val="004A73C9"/>
    <w:rsid w:val="004A7E4F"/>
    <w:rsid w:val="004B0452"/>
    <w:rsid w:val="004B08CF"/>
    <w:rsid w:val="004B1C1D"/>
    <w:rsid w:val="004B243F"/>
    <w:rsid w:val="004B2AE3"/>
    <w:rsid w:val="004B32C2"/>
    <w:rsid w:val="004B4449"/>
    <w:rsid w:val="004B478B"/>
    <w:rsid w:val="004B54E9"/>
    <w:rsid w:val="004B66B1"/>
    <w:rsid w:val="004B7102"/>
    <w:rsid w:val="004B738D"/>
    <w:rsid w:val="004B7B58"/>
    <w:rsid w:val="004C09B6"/>
    <w:rsid w:val="004C139E"/>
    <w:rsid w:val="004C1701"/>
    <w:rsid w:val="004C2554"/>
    <w:rsid w:val="004C259B"/>
    <w:rsid w:val="004C2690"/>
    <w:rsid w:val="004C275C"/>
    <w:rsid w:val="004C3B9A"/>
    <w:rsid w:val="004C3BC9"/>
    <w:rsid w:val="004C496F"/>
    <w:rsid w:val="004C5ABD"/>
    <w:rsid w:val="004C6077"/>
    <w:rsid w:val="004C681E"/>
    <w:rsid w:val="004C6D2C"/>
    <w:rsid w:val="004C7263"/>
    <w:rsid w:val="004C72B5"/>
    <w:rsid w:val="004C76ED"/>
    <w:rsid w:val="004C7D79"/>
    <w:rsid w:val="004D00BB"/>
    <w:rsid w:val="004D01DF"/>
    <w:rsid w:val="004D0C69"/>
    <w:rsid w:val="004D0FD4"/>
    <w:rsid w:val="004D1647"/>
    <w:rsid w:val="004D301F"/>
    <w:rsid w:val="004D4279"/>
    <w:rsid w:val="004D524E"/>
    <w:rsid w:val="004D5764"/>
    <w:rsid w:val="004D7033"/>
    <w:rsid w:val="004D7606"/>
    <w:rsid w:val="004D7FF6"/>
    <w:rsid w:val="004E1008"/>
    <w:rsid w:val="004E118D"/>
    <w:rsid w:val="004E158B"/>
    <w:rsid w:val="004E1937"/>
    <w:rsid w:val="004E19B5"/>
    <w:rsid w:val="004E2B63"/>
    <w:rsid w:val="004E3028"/>
    <w:rsid w:val="004E43EF"/>
    <w:rsid w:val="004E46F2"/>
    <w:rsid w:val="004E5D53"/>
    <w:rsid w:val="004E703F"/>
    <w:rsid w:val="004E7450"/>
    <w:rsid w:val="004F0913"/>
    <w:rsid w:val="004F0B0B"/>
    <w:rsid w:val="004F0E21"/>
    <w:rsid w:val="004F11B7"/>
    <w:rsid w:val="004F134A"/>
    <w:rsid w:val="004F1A96"/>
    <w:rsid w:val="004F21F4"/>
    <w:rsid w:val="004F2BBD"/>
    <w:rsid w:val="004F46A6"/>
    <w:rsid w:val="004F50BB"/>
    <w:rsid w:val="004F57B8"/>
    <w:rsid w:val="004F5DAC"/>
    <w:rsid w:val="004F5F5D"/>
    <w:rsid w:val="004F633D"/>
    <w:rsid w:val="004F68E9"/>
    <w:rsid w:val="004F69DB"/>
    <w:rsid w:val="005005A0"/>
    <w:rsid w:val="00500850"/>
    <w:rsid w:val="00500D84"/>
    <w:rsid w:val="00500E31"/>
    <w:rsid w:val="00501A35"/>
    <w:rsid w:val="0050264B"/>
    <w:rsid w:val="00502D68"/>
    <w:rsid w:val="00503230"/>
    <w:rsid w:val="00503625"/>
    <w:rsid w:val="005039E1"/>
    <w:rsid w:val="00503A9E"/>
    <w:rsid w:val="005047EA"/>
    <w:rsid w:val="005058A6"/>
    <w:rsid w:val="00505D99"/>
    <w:rsid w:val="00506199"/>
    <w:rsid w:val="0050680C"/>
    <w:rsid w:val="00506C61"/>
    <w:rsid w:val="00506D64"/>
    <w:rsid w:val="00507F00"/>
    <w:rsid w:val="00510084"/>
    <w:rsid w:val="005101D7"/>
    <w:rsid w:val="005118BA"/>
    <w:rsid w:val="00511BCB"/>
    <w:rsid w:val="00511DDC"/>
    <w:rsid w:val="00511F39"/>
    <w:rsid w:val="00512158"/>
    <w:rsid w:val="005124CA"/>
    <w:rsid w:val="005126CE"/>
    <w:rsid w:val="0051325A"/>
    <w:rsid w:val="00513434"/>
    <w:rsid w:val="005137AF"/>
    <w:rsid w:val="00513894"/>
    <w:rsid w:val="00514ADC"/>
    <w:rsid w:val="00515661"/>
    <w:rsid w:val="00515CFB"/>
    <w:rsid w:val="005170C1"/>
    <w:rsid w:val="005177FA"/>
    <w:rsid w:val="00517909"/>
    <w:rsid w:val="0052046B"/>
    <w:rsid w:val="00520869"/>
    <w:rsid w:val="00520A88"/>
    <w:rsid w:val="005210C6"/>
    <w:rsid w:val="005214FA"/>
    <w:rsid w:val="0052204D"/>
    <w:rsid w:val="005225DF"/>
    <w:rsid w:val="00524CB5"/>
    <w:rsid w:val="00524E23"/>
    <w:rsid w:val="005259A3"/>
    <w:rsid w:val="0052621E"/>
    <w:rsid w:val="00526499"/>
    <w:rsid w:val="005267DF"/>
    <w:rsid w:val="00526908"/>
    <w:rsid w:val="00526E42"/>
    <w:rsid w:val="0053052D"/>
    <w:rsid w:val="00530A33"/>
    <w:rsid w:val="00530D56"/>
    <w:rsid w:val="005328D9"/>
    <w:rsid w:val="00532C9E"/>
    <w:rsid w:val="005346AF"/>
    <w:rsid w:val="005352E2"/>
    <w:rsid w:val="00535341"/>
    <w:rsid w:val="005353A7"/>
    <w:rsid w:val="00535880"/>
    <w:rsid w:val="0053631C"/>
    <w:rsid w:val="00536726"/>
    <w:rsid w:val="0053756A"/>
    <w:rsid w:val="00540073"/>
    <w:rsid w:val="00540FB4"/>
    <w:rsid w:val="0054195C"/>
    <w:rsid w:val="00541DF9"/>
    <w:rsid w:val="0054213E"/>
    <w:rsid w:val="00542570"/>
    <w:rsid w:val="00542F03"/>
    <w:rsid w:val="00543757"/>
    <w:rsid w:val="005437BE"/>
    <w:rsid w:val="00543DDD"/>
    <w:rsid w:val="005442D1"/>
    <w:rsid w:val="00544CA2"/>
    <w:rsid w:val="005455FB"/>
    <w:rsid w:val="00545919"/>
    <w:rsid w:val="005460D5"/>
    <w:rsid w:val="00547E08"/>
    <w:rsid w:val="00547F97"/>
    <w:rsid w:val="0055006C"/>
    <w:rsid w:val="005505AC"/>
    <w:rsid w:val="00550768"/>
    <w:rsid w:val="00550B75"/>
    <w:rsid w:val="0055110D"/>
    <w:rsid w:val="0055207A"/>
    <w:rsid w:val="005521DC"/>
    <w:rsid w:val="00552BF6"/>
    <w:rsid w:val="005530D1"/>
    <w:rsid w:val="005531E9"/>
    <w:rsid w:val="00553A56"/>
    <w:rsid w:val="0055424E"/>
    <w:rsid w:val="00554AE8"/>
    <w:rsid w:val="00554C78"/>
    <w:rsid w:val="00554DA4"/>
    <w:rsid w:val="00556DB1"/>
    <w:rsid w:val="00557C8B"/>
    <w:rsid w:val="00560B38"/>
    <w:rsid w:val="005615B4"/>
    <w:rsid w:val="00561644"/>
    <w:rsid w:val="005623B0"/>
    <w:rsid w:val="00562E37"/>
    <w:rsid w:val="005656D9"/>
    <w:rsid w:val="00566017"/>
    <w:rsid w:val="00566A48"/>
    <w:rsid w:val="00566F41"/>
    <w:rsid w:val="005676C8"/>
    <w:rsid w:val="005700F3"/>
    <w:rsid w:val="00570F9D"/>
    <w:rsid w:val="00571211"/>
    <w:rsid w:val="005712E2"/>
    <w:rsid w:val="00571BB0"/>
    <w:rsid w:val="0057221B"/>
    <w:rsid w:val="00572593"/>
    <w:rsid w:val="00572FF4"/>
    <w:rsid w:val="005736CF"/>
    <w:rsid w:val="005736EC"/>
    <w:rsid w:val="00573D51"/>
    <w:rsid w:val="00573DB9"/>
    <w:rsid w:val="005742ED"/>
    <w:rsid w:val="00574A44"/>
    <w:rsid w:val="00574B40"/>
    <w:rsid w:val="00574B7E"/>
    <w:rsid w:val="00575A2C"/>
    <w:rsid w:val="00575F12"/>
    <w:rsid w:val="005760F1"/>
    <w:rsid w:val="00576CC5"/>
    <w:rsid w:val="00577104"/>
    <w:rsid w:val="00577EC9"/>
    <w:rsid w:val="0058014E"/>
    <w:rsid w:val="00580AC7"/>
    <w:rsid w:val="00580F46"/>
    <w:rsid w:val="00581456"/>
    <w:rsid w:val="00581A52"/>
    <w:rsid w:val="00581D04"/>
    <w:rsid w:val="00582629"/>
    <w:rsid w:val="005826A5"/>
    <w:rsid w:val="00582BD4"/>
    <w:rsid w:val="00582E56"/>
    <w:rsid w:val="0058389F"/>
    <w:rsid w:val="0058438F"/>
    <w:rsid w:val="00584728"/>
    <w:rsid w:val="00584875"/>
    <w:rsid w:val="00584AC4"/>
    <w:rsid w:val="00584BB3"/>
    <w:rsid w:val="00584C69"/>
    <w:rsid w:val="00584F09"/>
    <w:rsid w:val="0058511C"/>
    <w:rsid w:val="005854F5"/>
    <w:rsid w:val="00585ADF"/>
    <w:rsid w:val="00586324"/>
    <w:rsid w:val="00586480"/>
    <w:rsid w:val="00587609"/>
    <w:rsid w:val="0059216B"/>
    <w:rsid w:val="005947FF"/>
    <w:rsid w:val="00594997"/>
    <w:rsid w:val="00594A15"/>
    <w:rsid w:val="00594A91"/>
    <w:rsid w:val="00594ECF"/>
    <w:rsid w:val="00595635"/>
    <w:rsid w:val="00595689"/>
    <w:rsid w:val="0059573F"/>
    <w:rsid w:val="0059602F"/>
    <w:rsid w:val="0059665E"/>
    <w:rsid w:val="005A0741"/>
    <w:rsid w:val="005A08B4"/>
    <w:rsid w:val="005A0C82"/>
    <w:rsid w:val="005A190D"/>
    <w:rsid w:val="005A23AB"/>
    <w:rsid w:val="005A2EA2"/>
    <w:rsid w:val="005A3EDF"/>
    <w:rsid w:val="005A5449"/>
    <w:rsid w:val="005A5637"/>
    <w:rsid w:val="005A5AD8"/>
    <w:rsid w:val="005A6731"/>
    <w:rsid w:val="005A68E0"/>
    <w:rsid w:val="005B10EA"/>
    <w:rsid w:val="005B1863"/>
    <w:rsid w:val="005B20A6"/>
    <w:rsid w:val="005B2150"/>
    <w:rsid w:val="005B269A"/>
    <w:rsid w:val="005B4517"/>
    <w:rsid w:val="005B4EA4"/>
    <w:rsid w:val="005B58DB"/>
    <w:rsid w:val="005B5944"/>
    <w:rsid w:val="005B5E79"/>
    <w:rsid w:val="005B655C"/>
    <w:rsid w:val="005B70F9"/>
    <w:rsid w:val="005B7205"/>
    <w:rsid w:val="005B7645"/>
    <w:rsid w:val="005B7AA3"/>
    <w:rsid w:val="005C15F3"/>
    <w:rsid w:val="005C1B96"/>
    <w:rsid w:val="005C1C51"/>
    <w:rsid w:val="005C3AA5"/>
    <w:rsid w:val="005C47DB"/>
    <w:rsid w:val="005C4890"/>
    <w:rsid w:val="005C6F3D"/>
    <w:rsid w:val="005C75B8"/>
    <w:rsid w:val="005C7E05"/>
    <w:rsid w:val="005D1863"/>
    <w:rsid w:val="005D1A3C"/>
    <w:rsid w:val="005D3099"/>
    <w:rsid w:val="005D33BA"/>
    <w:rsid w:val="005D3DED"/>
    <w:rsid w:val="005D43D3"/>
    <w:rsid w:val="005D51B1"/>
    <w:rsid w:val="005D6BDB"/>
    <w:rsid w:val="005D7506"/>
    <w:rsid w:val="005E0E91"/>
    <w:rsid w:val="005E1A88"/>
    <w:rsid w:val="005E21EC"/>
    <w:rsid w:val="005E2C1B"/>
    <w:rsid w:val="005E36BD"/>
    <w:rsid w:val="005E3BC5"/>
    <w:rsid w:val="005E7A73"/>
    <w:rsid w:val="005F02A7"/>
    <w:rsid w:val="005F1566"/>
    <w:rsid w:val="005F17D7"/>
    <w:rsid w:val="005F3253"/>
    <w:rsid w:val="005F444F"/>
    <w:rsid w:val="005F49DA"/>
    <w:rsid w:val="005F5BF9"/>
    <w:rsid w:val="005F6019"/>
    <w:rsid w:val="005F63B9"/>
    <w:rsid w:val="005F782E"/>
    <w:rsid w:val="005F7B0F"/>
    <w:rsid w:val="00600367"/>
    <w:rsid w:val="00600C8C"/>
    <w:rsid w:val="0060101A"/>
    <w:rsid w:val="00601D17"/>
    <w:rsid w:val="006022FD"/>
    <w:rsid w:val="00602C1B"/>
    <w:rsid w:val="00602F2B"/>
    <w:rsid w:val="0060385D"/>
    <w:rsid w:val="00603F17"/>
    <w:rsid w:val="00604021"/>
    <w:rsid w:val="00604C34"/>
    <w:rsid w:val="00606D3E"/>
    <w:rsid w:val="00606E45"/>
    <w:rsid w:val="0061000B"/>
    <w:rsid w:val="00610841"/>
    <w:rsid w:val="00610BDA"/>
    <w:rsid w:val="00610C54"/>
    <w:rsid w:val="0061106F"/>
    <w:rsid w:val="006112E2"/>
    <w:rsid w:val="00612976"/>
    <w:rsid w:val="00613495"/>
    <w:rsid w:val="00613714"/>
    <w:rsid w:val="006151C7"/>
    <w:rsid w:val="006173F3"/>
    <w:rsid w:val="006176A9"/>
    <w:rsid w:val="00617EA5"/>
    <w:rsid w:val="006201E1"/>
    <w:rsid w:val="00620E4D"/>
    <w:rsid w:val="00621C69"/>
    <w:rsid w:val="00622268"/>
    <w:rsid w:val="00622855"/>
    <w:rsid w:val="006228C1"/>
    <w:rsid w:val="00622EA4"/>
    <w:rsid w:val="00622F2B"/>
    <w:rsid w:val="00624012"/>
    <w:rsid w:val="00624D0F"/>
    <w:rsid w:val="006259AF"/>
    <w:rsid w:val="00625E62"/>
    <w:rsid w:val="006267F5"/>
    <w:rsid w:val="0062685A"/>
    <w:rsid w:val="00627448"/>
    <w:rsid w:val="006274E4"/>
    <w:rsid w:val="0063035D"/>
    <w:rsid w:val="00631264"/>
    <w:rsid w:val="006313ED"/>
    <w:rsid w:val="0063164D"/>
    <w:rsid w:val="00631731"/>
    <w:rsid w:val="00631C7A"/>
    <w:rsid w:val="00632C2F"/>
    <w:rsid w:val="0063448D"/>
    <w:rsid w:val="0063522A"/>
    <w:rsid w:val="006358B4"/>
    <w:rsid w:val="006372E6"/>
    <w:rsid w:val="006375A3"/>
    <w:rsid w:val="0063764C"/>
    <w:rsid w:val="00637AFD"/>
    <w:rsid w:val="00637D08"/>
    <w:rsid w:val="00640274"/>
    <w:rsid w:val="0064209D"/>
    <w:rsid w:val="00643EE3"/>
    <w:rsid w:val="0064494D"/>
    <w:rsid w:val="00644F82"/>
    <w:rsid w:val="00645634"/>
    <w:rsid w:val="00645979"/>
    <w:rsid w:val="006461C2"/>
    <w:rsid w:val="00646990"/>
    <w:rsid w:val="00647ADD"/>
    <w:rsid w:val="00647BD2"/>
    <w:rsid w:val="00647FE2"/>
    <w:rsid w:val="006504D6"/>
    <w:rsid w:val="006512F7"/>
    <w:rsid w:val="0065155E"/>
    <w:rsid w:val="006519D9"/>
    <w:rsid w:val="00651F14"/>
    <w:rsid w:val="006524D4"/>
    <w:rsid w:val="00652E84"/>
    <w:rsid w:val="00653214"/>
    <w:rsid w:val="006533C9"/>
    <w:rsid w:val="00653459"/>
    <w:rsid w:val="00653602"/>
    <w:rsid w:val="00653646"/>
    <w:rsid w:val="00654819"/>
    <w:rsid w:val="00655746"/>
    <w:rsid w:val="0065749E"/>
    <w:rsid w:val="00657788"/>
    <w:rsid w:val="00661219"/>
    <w:rsid w:val="00661B72"/>
    <w:rsid w:val="00662033"/>
    <w:rsid w:val="006620F7"/>
    <w:rsid w:val="00662B5B"/>
    <w:rsid w:val="00663331"/>
    <w:rsid w:val="00663E0C"/>
    <w:rsid w:val="006643B4"/>
    <w:rsid w:val="006645D1"/>
    <w:rsid w:val="00665332"/>
    <w:rsid w:val="0066566E"/>
    <w:rsid w:val="00665996"/>
    <w:rsid w:val="006677B4"/>
    <w:rsid w:val="006678AA"/>
    <w:rsid w:val="00670605"/>
    <w:rsid w:val="00670ACF"/>
    <w:rsid w:val="00671356"/>
    <w:rsid w:val="00671DD4"/>
    <w:rsid w:val="00671EC5"/>
    <w:rsid w:val="006726DE"/>
    <w:rsid w:val="00672E06"/>
    <w:rsid w:val="00673552"/>
    <w:rsid w:val="006740B9"/>
    <w:rsid w:val="00674542"/>
    <w:rsid w:val="00675656"/>
    <w:rsid w:val="00675994"/>
    <w:rsid w:val="00676535"/>
    <w:rsid w:val="0067685E"/>
    <w:rsid w:val="00676982"/>
    <w:rsid w:val="00676DBB"/>
    <w:rsid w:val="00676DE1"/>
    <w:rsid w:val="006774A3"/>
    <w:rsid w:val="00677A8A"/>
    <w:rsid w:val="00680B4E"/>
    <w:rsid w:val="00682A17"/>
    <w:rsid w:val="00682AE6"/>
    <w:rsid w:val="00684009"/>
    <w:rsid w:val="006846C6"/>
    <w:rsid w:val="00684CB7"/>
    <w:rsid w:val="00686872"/>
    <w:rsid w:val="006868D9"/>
    <w:rsid w:val="00686F58"/>
    <w:rsid w:val="00687C0B"/>
    <w:rsid w:val="00687F70"/>
    <w:rsid w:val="00690BAC"/>
    <w:rsid w:val="00690F21"/>
    <w:rsid w:val="00691AEF"/>
    <w:rsid w:val="00692C09"/>
    <w:rsid w:val="00693187"/>
    <w:rsid w:val="006932DE"/>
    <w:rsid w:val="00693F6D"/>
    <w:rsid w:val="00694A40"/>
    <w:rsid w:val="00694A79"/>
    <w:rsid w:val="00695A2A"/>
    <w:rsid w:val="00697B20"/>
    <w:rsid w:val="006A0B77"/>
    <w:rsid w:val="006A107D"/>
    <w:rsid w:val="006A1D27"/>
    <w:rsid w:val="006A20CC"/>
    <w:rsid w:val="006A2301"/>
    <w:rsid w:val="006A2363"/>
    <w:rsid w:val="006A3304"/>
    <w:rsid w:val="006A39F2"/>
    <w:rsid w:val="006A4346"/>
    <w:rsid w:val="006A46AD"/>
    <w:rsid w:val="006A4E2C"/>
    <w:rsid w:val="006A553D"/>
    <w:rsid w:val="006A58B5"/>
    <w:rsid w:val="006A6795"/>
    <w:rsid w:val="006A69F2"/>
    <w:rsid w:val="006A72AA"/>
    <w:rsid w:val="006B1219"/>
    <w:rsid w:val="006B3C13"/>
    <w:rsid w:val="006B54CD"/>
    <w:rsid w:val="006B5858"/>
    <w:rsid w:val="006B5C11"/>
    <w:rsid w:val="006B65B5"/>
    <w:rsid w:val="006B6D03"/>
    <w:rsid w:val="006B70CB"/>
    <w:rsid w:val="006B7729"/>
    <w:rsid w:val="006B7E18"/>
    <w:rsid w:val="006C007B"/>
    <w:rsid w:val="006C049C"/>
    <w:rsid w:val="006C1056"/>
    <w:rsid w:val="006C1263"/>
    <w:rsid w:val="006C1E05"/>
    <w:rsid w:val="006C1EA8"/>
    <w:rsid w:val="006C1FC0"/>
    <w:rsid w:val="006C20C2"/>
    <w:rsid w:val="006C224C"/>
    <w:rsid w:val="006C25E1"/>
    <w:rsid w:val="006C3219"/>
    <w:rsid w:val="006C34C1"/>
    <w:rsid w:val="006C3D47"/>
    <w:rsid w:val="006C546F"/>
    <w:rsid w:val="006C54AE"/>
    <w:rsid w:val="006C5FDC"/>
    <w:rsid w:val="006C61FA"/>
    <w:rsid w:val="006C673A"/>
    <w:rsid w:val="006C7771"/>
    <w:rsid w:val="006C79ED"/>
    <w:rsid w:val="006D00F3"/>
    <w:rsid w:val="006D01A6"/>
    <w:rsid w:val="006D0CBA"/>
    <w:rsid w:val="006D0F0B"/>
    <w:rsid w:val="006D1154"/>
    <w:rsid w:val="006D20CF"/>
    <w:rsid w:val="006D497C"/>
    <w:rsid w:val="006D5B33"/>
    <w:rsid w:val="006D6D56"/>
    <w:rsid w:val="006D6D7F"/>
    <w:rsid w:val="006D721D"/>
    <w:rsid w:val="006E007B"/>
    <w:rsid w:val="006E185F"/>
    <w:rsid w:val="006E190C"/>
    <w:rsid w:val="006E2285"/>
    <w:rsid w:val="006E22C5"/>
    <w:rsid w:val="006E425E"/>
    <w:rsid w:val="006E4585"/>
    <w:rsid w:val="006E469E"/>
    <w:rsid w:val="006E554B"/>
    <w:rsid w:val="006E5E8F"/>
    <w:rsid w:val="006E6D55"/>
    <w:rsid w:val="006E719B"/>
    <w:rsid w:val="006E777E"/>
    <w:rsid w:val="006E7FE4"/>
    <w:rsid w:val="006F00B8"/>
    <w:rsid w:val="006F01DF"/>
    <w:rsid w:val="006F09DA"/>
    <w:rsid w:val="006F0A5F"/>
    <w:rsid w:val="006F0CD2"/>
    <w:rsid w:val="006F1975"/>
    <w:rsid w:val="006F40E6"/>
    <w:rsid w:val="006F55C9"/>
    <w:rsid w:val="006F5693"/>
    <w:rsid w:val="006F56A5"/>
    <w:rsid w:val="006F5A78"/>
    <w:rsid w:val="006F6918"/>
    <w:rsid w:val="00700540"/>
    <w:rsid w:val="00701318"/>
    <w:rsid w:val="00701434"/>
    <w:rsid w:val="00701EA0"/>
    <w:rsid w:val="00702A38"/>
    <w:rsid w:val="007030C4"/>
    <w:rsid w:val="007043AD"/>
    <w:rsid w:val="00704E48"/>
    <w:rsid w:val="007055A6"/>
    <w:rsid w:val="00705D8F"/>
    <w:rsid w:val="007068EC"/>
    <w:rsid w:val="007069F0"/>
    <w:rsid w:val="00706ED0"/>
    <w:rsid w:val="00707155"/>
    <w:rsid w:val="007103CF"/>
    <w:rsid w:val="007106A5"/>
    <w:rsid w:val="007106D2"/>
    <w:rsid w:val="00710CBD"/>
    <w:rsid w:val="007118DD"/>
    <w:rsid w:val="00711956"/>
    <w:rsid w:val="00712108"/>
    <w:rsid w:val="0071344D"/>
    <w:rsid w:val="00713934"/>
    <w:rsid w:val="00713ABC"/>
    <w:rsid w:val="00714ECF"/>
    <w:rsid w:val="0071510C"/>
    <w:rsid w:val="00715574"/>
    <w:rsid w:val="007164BC"/>
    <w:rsid w:val="00716781"/>
    <w:rsid w:val="0071723B"/>
    <w:rsid w:val="007203BA"/>
    <w:rsid w:val="00720619"/>
    <w:rsid w:val="00720D92"/>
    <w:rsid w:val="0072258E"/>
    <w:rsid w:val="00722887"/>
    <w:rsid w:val="007228D9"/>
    <w:rsid w:val="00723E20"/>
    <w:rsid w:val="0072469D"/>
    <w:rsid w:val="00724E4D"/>
    <w:rsid w:val="00724FBC"/>
    <w:rsid w:val="00725BFD"/>
    <w:rsid w:val="007261BB"/>
    <w:rsid w:val="0072658A"/>
    <w:rsid w:val="007268D4"/>
    <w:rsid w:val="00726D5F"/>
    <w:rsid w:val="0072708C"/>
    <w:rsid w:val="0072798C"/>
    <w:rsid w:val="00727C0B"/>
    <w:rsid w:val="0073047D"/>
    <w:rsid w:val="00730B75"/>
    <w:rsid w:val="007328EE"/>
    <w:rsid w:val="0073365A"/>
    <w:rsid w:val="00733AA6"/>
    <w:rsid w:val="00733CB4"/>
    <w:rsid w:val="0073425B"/>
    <w:rsid w:val="0073428A"/>
    <w:rsid w:val="007348D2"/>
    <w:rsid w:val="007353DC"/>
    <w:rsid w:val="007359A1"/>
    <w:rsid w:val="007364E1"/>
    <w:rsid w:val="0073657D"/>
    <w:rsid w:val="00736782"/>
    <w:rsid w:val="00736BA9"/>
    <w:rsid w:val="00736C1B"/>
    <w:rsid w:val="00736DB8"/>
    <w:rsid w:val="00737D53"/>
    <w:rsid w:val="00737E4B"/>
    <w:rsid w:val="00740234"/>
    <w:rsid w:val="007403E7"/>
    <w:rsid w:val="00740704"/>
    <w:rsid w:val="00740D7A"/>
    <w:rsid w:val="00740FC7"/>
    <w:rsid w:val="007415CA"/>
    <w:rsid w:val="00741BCE"/>
    <w:rsid w:val="00741F68"/>
    <w:rsid w:val="00743DC9"/>
    <w:rsid w:val="00746DF3"/>
    <w:rsid w:val="00747256"/>
    <w:rsid w:val="0074753F"/>
    <w:rsid w:val="00747F4F"/>
    <w:rsid w:val="00747FDB"/>
    <w:rsid w:val="007501DB"/>
    <w:rsid w:val="00751374"/>
    <w:rsid w:val="00752CEE"/>
    <w:rsid w:val="007530B0"/>
    <w:rsid w:val="00753593"/>
    <w:rsid w:val="007537B1"/>
    <w:rsid w:val="00753CC0"/>
    <w:rsid w:val="0075504D"/>
    <w:rsid w:val="00755656"/>
    <w:rsid w:val="00755718"/>
    <w:rsid w:val="00757FF8"/>
    <w:rsid w:val="007607C6"/>
    <w:rsid w:val="0076089D"/>
    <w:rsid w:val="00760A2E"/>
    <w:rsid w:val="007623CE"/>
    <w:rsid w:val="00762F73"/>
    <w:rsid w:val="0076461F"/>
    <w:rsid w:val="00764F5C"/>
    <w:rsid w:val="00765632"/>
    <w:rsid w:val="00765CDF"/>
    <w:rsid w:val="00765F2F"/>
    <w:rsid w:val="00766231"/>
    <w:rsid w:val="00766848"/>
    <w:rsid w:val="00770130"/>
    <w:rsid w:val="00770382"/>
    <w:rsid w:val="00770854"/>
    <w:rsid w:val="00770907"/>
    <w:rsid w:val="00772F70"/>
    <w:rsid w:val="007731B4"/>
    <w:rsid w:val="00775276"/>
    <w:rsid w:val="007754D8"/>
    <w:rsid w:val="00775F4A"/>
    <w:rsid w:val="00776336"/>
    <w:rsid w:val="00776D4D"/>
    <w:rsid w:val="00777BE0"/>
    <w:rsid w:val="00777F92"/>
    <w:rsid w:val="0078115F"/>
    <w:rsid w:val="00781825"/>
    <w:rsid w:val="00782770"/>
    <w:rsid w:val="007829FF"/>
    <w:rsid w:val="00783851"/>
    <w:rsid w:val="007846F7"/>
    <w:rsid w:val="0078527F"/>
    <w:rsid w:val="007856D9"/>
    <w:rsid w:val="007862D4"/>
    <w:rsid w:val="00786348"/>
    <w:rsid w:val="0078774D"/>
    <w:rsid w:val="007904C4"/>
    <w:rsid w:val="007904FB"/>
    <w:rsid w:val="00791FD8"/>
    <w:rsid w:val="00793DA7"/>
    <w:rsid w:val="0079447E"/>
    <w:rsid w:val="00794C4D"/>
    <w:rsid w:val="00795414"/>
    <w:rsid w:val="00796181"/>
    <w:rsid w:val="00796944"/>
    <w:rsid w:val="007969CE"/>
    <w:rsid w:val="00796E7B"/>
    <w:rsid w:val="007977E1"/>
    <w:rsid w:val="00797A88"/>
    <w:rsid w:val="00797BB2"/>
    <w:rsid w:val="007A0540"/>
    <w:rsid w:val="007A16AF"/>
    <w:rsid w:val="007A1844"/>
    <w:rsid w:val="007A2FE3"/>
    <w:rsid w:val="007A3048"/>
    <w:rsid w:val="007A324C"/>
    <w:rsid w:val="007A3986"/>
    <w:rsid w:val="007A44E6"/>
    <w:rsid w:val="007A4823"/>
    <w:rsid w:val="007A4B0C"/>
    <w:rsid w:val="007A4CA0"/>
    <w:rsid w:val="007A519A"/>
    <w:rsid w:val="007A54DE"/>
    <w:rsid w:val="007A57A4"/>
    <w:rsid w:val="007A5A7A"/>
    <w:rsid w:val="007A5BA7"/>
    <w:rsid w:val="007A6EEF"/>
    <w:rsid w:val="007A6F22"/>
    <w:rsid w:val="007A71CE"/>
    <w:rsid w:val="007A7A2D"/>
    <w:rsid w:val="007B03E6"/>
    <w:rsid w:val="007B05A3"/>
    <w:rsid w:val="007B0F17"/>
    <w:rsid w:val="007B35F6"/>
    <w:rsid w:val="007B3811"/>
    <w:rsid w:val="007B48D8"/>
    <w:rsid w:val="007B4980"/>
    <w:rsid w:val="007B6593"/>
    <w:rsid w:val="007B6C11"/>
    <w:rsid w:val="007B6C3E"/>
    <w:rsid w:val="007B6FAC"/>
    <w:rsid w:val="007C1982"/>
    <w:rsid w:val="007C213D"/>
    <w:rsid w:val="007C24A0"/>
    <w:rsid w:val="007C31A9"/>
    <w:rsid w:val="007C3FC5"/>
    <w:rsid w:val="007C4844"/>
    <w:rsid w:val="007C4941"/>
    <w:rsid w:val="007C4C8B"/>
    <w:rsid w:val="007C54E0"/>
    <w:rsid w:val="007C56CB"/>
    <w:rsid w:val="007C5B13"/>
    <w:rsid w:val="007C6D5B"/>
    <w:rsid w:val="007C7BDB"/>
    <w:rsid w:val="007D0096"/>
    <w:rsid w:val="007D01CC"/>
    <w:rsid w:val="007D1729"/>
    <w:rsid w:val="007D20FF"/>
    <w:rsid w:val="007D34B8"/>
    <w:rsid w:val="007D4CBA"/>
    <w:rsid w:val="007D72AF"/>
    <w:rsid w:val="007D72EF"/>
    <w:rsid w:val="007D73DC"/>
    <w:rsid w:val="007D7C92"/>
    <w:rsid w:val="007D7DA8"/>
    <w:rsid w:val="007E04AC"/>
    <w:rsid w:val="007E088D"/>
    <w:rsid w:val="007E0B1D"/>
    <w:rsid w:val="007E0BEC"/>
    <w:rsid w:val="007E349B"/>
    <w:rsid w:val="007E3A1E"/>
    <w:rsid w:val="007E3F8F"/>
    <w:rsid w:val="007E4AB4"/>
    <w:rsid w:val="007E6B9B"/>
    <w:rsid w:val="007E7BE8"/>
    <w:rsid w:val="007F013C"/>
    <w:rsid w:val="007F0DF8"/>
    <w:rsid w:val="007F28CD"/>
    <w:rsid w:val="007F2F84"/>
    <w:rsid w:val="007F3DF1"/>
    <w:rsid w:val="007F4DA8"/>
    <w:rsid w:val="007F540C"/>
    <w:rsid w:val="007F55E2"/>
    <w:rsid w:val="007F65EB"/>
    <w:rsid w:val="007F6810"/>
    <w:rsid w:val="007F6EEF"/>
    <w:rsid w:val="007F6F91"/>
    <w:rsid w:val="007F7524"/>
    <w:rsid w:val="007F7A3F"/>
    <w:rsid w:val="007F7E14"/>
    <w:rsid w:val="008003D5"/>
    <w:rsid w:val="008008EA"/>
    <w:rsid w:val="008009A5"/>
    <w:rsid w:val="00800CD3"/>
    <w:rsid w:val="00801938"/>
    <w:rsid w:val="0080326A"/>
    <w:rsid w:val="00803D9E"/>
    <w:rsid w:val="008041E6"/>
    <w:rsid w:val="008060FA"/>
    <w:rsid w:val="00806638"/>
    <w:rsid w:val="00807D47"/>
    <w:rsid w:val="0081048A"/>
    <w:rsid w:val="00810715"/>
    <w:rsid w:val="00810783"/>
    <w:rsid w:val="00810C24"/>
    <w:rsid w:val="00811069"/>
    <w:rsid w:val="00811607"/>
    <w:rsid w:val="00811777"/>
    <w:rsid w:val="00812B9E"/>
    <w:rsid w:val="00812E1D"/>
    <w:rsid w:val="00813513"/>
    <w:rsid w:val="00814D67"/>
    <w:rsid w:val="00815C0A"/>
    <w:rsid w:val="00816AD3"/>
    <w:rsid w:val="008177BB"/>
    <w:rsid w:val="00817FB4"/>
    <w:rsid w:val="00821382"/>
    <w:rsid w:val="00821998"/>
    <w:rsid w:val="00821CAC"/>
    <w:rsid w:val="00821F22"/>
    <w:rsid w:val="00822223"/>
    <w:rsid w:val="0082249A"/>
    <w:rsid w:val="00822876"/>
    <w:rsid w:val="008232DF"/>
    <w:rsid w:val="00824AAB"/>
    <w:rsid w:val="00824AC9"/>
    <w:rsid w:val="00824E22"/>
    <w:rsid w:val="008254FF"/>
    <w:rsid w:val="008255B5"/>
    <w:rsid w:val="00825FB8"/>
    <w:rsid w:val="00826991"/>
    <w:rsid w:val="00826CD7"/>
    <w:rsid w:val="008272CE"/>
    <w:rsid w:val="0082774B"/>
    <w:rsid w:val="00827863"/>
    <w:rsid w:val="00827B9F"/>
    <w:rsid w:val="00830E17"/>
    <w:rsid w:val="008312A9"/>
    <w:rsid w:val="008314D4"/>
    <w:rsid w:val="008322FC"/>
    <w:rsid w:val="0083289B"/>
    <w:rsid w:val="00832D7D"/>
    <w:rsid w:val="008334C5"/>
    <w:rsid w:val="008342AB"/>
    <w:rsid w:val="008347C5"/>
    <w:rsid w:val="00834AD6"/>
    <w:rsid w:val="00834EB3"/>
    <w:rsid w:val="00835667"/>
    <w:rsid w:val="00836442"/>
    <w:rsid w:val="0083697F"/>
    <w:rsid w:val="00841EBE"/>
    <w:rsid w:val="0084217E"/>
    <w:rsid w:val="00845021"/>
    <w:rsid w:val="00845323"/>
    <w:rsid w:val="00845D35"/>
    <w:rsid w:val="0084611B"/>
    <w:rsid w:val="008467BC"/>
    <w:rsid w:val="00846F1B"/>
    <w:rsid w:val="0084763A"/>
    <w:rsid w:val="00850A96"/>
    <w:rsid w:val="00850B7B"/>
    <w:rsid w:val="00850E4E"/>
    <w:rsid w:val="008513FC"/>
    <w:rsid w:val="008516E7"/>
    <w:rsid w:val="008526DA"/>
    <w:rsid w:val="00852830"/>
    <w:rsid w:val="008539B8"/>
    <w:rsid w:val="0085535C"/>
    <w:rsid w:val="00855B5B"/>
    <w:rsid w:val="00856628"/>
    <w:rsid w:val="0085732E"/>
    <w:rsid w:val="00860230"/>
    <w:rsid w:val="00860259"/>
    <w:rsid w:val="008613FB"/>
    <w:rsid w:val="00861D2C"/>
    <w:rsid w:val="00862D36"/>
    <w:rsid w:val="00862D9D"/>
    <w:rsid w:val="008630EE"/>
    <w:rsid w:val="008633A3"/>
    <w:rsid w:val="00864171"/>
    <w:rsid w:val="008641F6"/>
    <w:rsid w:val="0086442F"/>
    <w:rsid w:val="00865521"/>
    <w:rsid w:val="008656DB"/>
    <w:rsid w:val="00866325"/>
    <w:rsid w:val="00867181"/>
    <w:rsid w:val="008671E7"/>
    <w:rsid w:val="00870CFC"/>
    <w:rsid w:val="00870EA9"/>
    <w:rsid w:val="008717DC"/>
    <w:rsid w:val="00871D53"/>
    <w:rsid w:val="00872F21"/>
    <w:rsid w:val="00873E22"/>
    <w:rsid w:val="0087566D"/>
    <w:rsid w:val="0087669F"/>
    <w:rsid w:val="0087781A"/>
    <w:rsid w:val="00880103"/>
    <w:rsid w:val="008805BA"/>
    <w:rsid w:val="00880825"/>
    <w:rsid w:val="00880A09"/>
    <w:rsid w:val="00880CB6"/>
    <w:rsid w:val="00881913"/>
    <w:rsid w:val="00881998"/>
    <w:rsid w:val="00881A60"/>
    <w:rsid w:val="00882524"/>
    <w:rsid w:val="00882D2E"/>
    <w:rsid w:val="00883BB3"/>
    <w:rsid w:val="00883C20"/>
    <w:rsid w:val="008856DB"/>
    <w:rsid w:val="00885C15"/>
    <w:rsid w:val="00885FA3"/>
    <w:rsid w:val="00886349"/>
    <w:rsid w:val="0088680C"/>
    <w:rsid w:val="008879DF"/>
    <w:rsid w:val="00887CBF"/>
    <w:rsid w:val="00890765"/>
    <w:rsid w:val="00891719"/>
    <w:rsid w:val="00891904"/>
    <w:rsid w:val="00891AC1"/>
    <w:rsid w:val="00891CF6"/>
    <w:rsid w:val="0089219D"/>
    <w:rsid w:val="00893EA5"/>
    <w:rsid w:val="008940C5"/>
    <w:rsid w:val="00894D97"/>
    <w:rsid w:val="00894DBF"/>
    <w:rsid w:val="00895BC1"/>
    <w:rsid w:val="0089649F"/>
    <w:rsid w:val="00896FCF"/>
    <w:rsid w:val="00897B85"/>
    <w:rsid w:val="008A047B"/>
    <w:rsid w:val="008A0DF2"/>
    <w:rsid w:val="008A0E28"/>
    <w:rsid w:val="008A0ECB"/>
    <w:rsid w:val="008A13DB"/>
    <w:rsid w:val="008A20F6"/>
    <w:rsid w:val="008A2875"/>
    <w:rsid w:val="008A2AC5"/>
    <w:rsid w:val="008A3060"/>
    <w:rsid w:val="008A35D0"/>
    <w:rsid w:val="008A4626"/>
    <w:rsid w:val="008A4A34"/>
    <w:rsid w:val="008A50E3"/>
    <w:rsid w:val="008A5743"/>
    <w:rsid w:val="008A65B6"/>
    <w:rsid w:val="008A6ED7"/>
    <w:rsid w:val="008B0776"/>
    <w:rsid w:val="008B118A"/>
    <w:rsid w:val="008B13DD"/>
    <w:rsid w:val="008B259A"/>
    <w:rsid w:val="008B31E9"/>
    <w:rsid w:val="008B4175"/>
    <w:rsid w:val="008B4538"/>
    <w:rsid w:val="008B4EB9"/>
    <w:rsid w:val="008B50C9"/>
    <w:rsid w:val="008B663B"/>
    <w:rsid w:val="008B66E1"/>
    <w:rsid w:val="008B6E66"/>
    <w:rsid w:val="008B7054"/>
    <w:rsid w:val="008B7397"/>
    <w:rsid w:val="008B73F7"/>
    <w:rsid w:val="008B753C"/>
    <w:rsid w:val="008C04B1"/>
    <w:rsid w:val="008C1148"/>
    <w:rsid w:val="008C167D"/>
    <w:rsid w:val="008C2191"/>
    <w:rsid w:val="008C5728"/>
    <w:rsid w:val="008C58FC"/>
    <w:rsid w:val="008C5AC9"/>
    <w:rsid w:val="008C6A2D"/>
    <w:rsid w:val="008C735F"/>
    <w:rsid w:val="008C7743"/>
    <w:rsid w:val="008C7EDD"/>
    <w:rsid w:val="008C7EFF"/>
    <w:rsid w:val="008C7FAF"/>
    <w:rsid w:val="008D03DC"/>
    <w:rsid w:val="008D0704"/>
    <w:rsid w:val="008D0B10"/>
    <w:rsid w:val="008D0CB7"/>
    <w:rsid w:val="008D1180"/>
    <w:rsid w:val="008D1B32"/>
    <w:rsid w:val="008D1EDD"/>
    <w:rsid w:val="008D23B7"/>
    <w:rsid w:val="008D2CF3"/>
    <w:rsid w:val="008D2E13"/>
    <w:rsid w:val="008D314B"/>
    <w:rsid w:val="008D357E"/>
    <w:rsid w:val="008D3A15"/>
    <w:rsid w:val="008D4928"/>
    <w:rsid w:val="008D5277"/>
    <w:rsid w:val="008D59D8"/>
    <w:rsid w:val="008D5B53"/>
    <w:rsid w:val="008D67E2"/>
    <w:rsid w:val="008D6DE9"/>
    <w:rsid w:val="008D7D9D"/>
    <w:rsid w:val="008E0CF0"/>
    <w:rsid w:val="008E0DB8"/>
    <w:rsid w:val="008E0E93"/>
    <w:rsid w:val="008E0EB1"/>
    <w:rsid w:val="008E1A5A"/>
    <w:rsid w:val="008E1AFC"/>
    <w:rsid w:val="008E2012"/>
    <w:rsid w:val="008E2122"/>
    <w:rsid w:val="008E2339"/>
    <w:rsid w:val="008E285C"/>
    <w:rsid w:val="008E3101"/>
    <w:rsid w:val="008E361B"/>
    <w:rsid w:val="008E3669"/>
    <w:rsid w:val="008E3AFC"/>
    <w:rsid w:val="008E419A"/>
    <w:rsid w:val="008E42F3"/>
    <w:rsid w:val="008E4A9B"/>
    <w:rsid w:val="008E538C"/>
    <w:rsid w:val="008E5ECC"/>
    <w:rsid w:val="008E73FF"/>
    <w:rsid w:val="008F00BD"/>
    <w:rsid w:val="008F0D62"/>
    <w:rsid w:val="008F1026"/>
    <w:rsid w:val="008F1A4D"/>
    <w:rsid w:val="008F21F4"/>
    <w:rsid w:val="008F379F"/>
    <w:rsid w:val="008F382E"/>
    <w:rsid w:val="008F3BBD"/>
    <w:rsid w:val="008F3E0C"/>
    <w:rsid w:val="008F40E0"/>
    <w:rsid w:val="008F4A55"/>
    <w:rsid w:val="008F5440"/>
    <w:rsid w:val="008F548C"/>
    <w:rsid w:val="008F58F1"/>
    <w:rsid w:val="008F5B2F"/>
    <w:rsid w:val="008F5C1A"/>
    <w:rsid w:val="008F62C3"/>
    <w:rsid w:val="008F6568"/>
    <w:rsid w:val="008F65B2"/>
    <w:rsid w:val="008F714D"/>
    <w:rsid w:val="009003AF"/>
    <w:rsid w:val="009008C0"/>
    <w:rsid w:val="00901270"/>
    <w:rsid w:val="009012B3"/>
    <w:rsid w:val="00901CF1"/>
    <w:rsid w:val="00902A12"/>
    <w:rsid w:val="00904027"/>
    <w:rsid w:val="00904E72"/>
    <w:rsid w:val="00905ED9"/>
    <w:rsid w:val="0090609D"/>
    <w:rsid w:val="00906D25"/>
    <w:rsid w:val="00907B9A"/>
    <w:rsid w:val="00910154"/>
    <w:rsid w:val="0091048F"/>
    <w:rsid w:val="00912CEA"/>
    <w:rsid w:val="009134CD"/>
    <w:rsid w:val="0091397A"/>
    <w:rsid w:val="00913B72"/>
    <w:rsid w:val="00914263"/>
    <w:rsid w:val="00914301"/>
    <w:rsid w:val="00914586"/>
    <w:rsid w:val="00914C3B"/>
    <w:rsid w:val="009172F0"/>
    <w:rsid w:val="00917BCF"/>
    <w:rsid w:val="00921D5A"/>
    <w:rsid w:val="00922B8A"/>
    <w:rsid w:val="00924C65"/>
    <w:rsid w:val="00925549"/>
    <w:rsid w:val="00925C50"/>
    <w:rsid w:val="00926322"/>
    <w:rsid w:val="00927672"/>
    <w:rsid w:val="00927A69"/>
    <w:rsid w:val="00927E83"/>
    <w:rsid w:val="00930474"/>
    <w:rsid w:val="00931F94"/>
    <w:rsid w:val="009348F8"/>
    <w:rsid w:val="00936645"/>
    <w:rsid w:val="0093749C"/>
    <w:rsid w:val="009376EB"/>
    <w:rsid w:val="00940FAF"/>
    <w:rsid w:val="00941467"/>
    <w:rsid w:val="00941797"/>
    <w:rsid w:val="009426B3"/>
    <w:rsid w:val="00943B42"/>
    <w:rsid w:val="00943E19"/>
    <w:rsid w:val="00943F99"/>
    <w:rsid w:val="00944B1B"/>
    <w:rsid w:val="00944C32"/>
    <w:rsid w:val="00944C7C"/>
    <w:rsid w:val="00945A74"/>
    <w:rsid w:val="009460F6"/>
    <w:rsid w:val="00946488"/>
    <w:rsid w:val="00946CCB"/>
    <w:rsid w:val="009474CC"/>
    <w:rsid w:val="00951169"/>
    <w:rsid w:val="009520FC"/>
    <w:rsid w:val="009530B4"/>
    <w:rsid w:val="00953485"/>
    <w:rsid w:val="00953C54"/>
    <w:rsid w:val="0095424B"/>
    <w:rsid w:val="009545EC"/>
    <w:rsid w:val="009547BE"/>
    <w:rsid w:val="00955DD0"/>
    <w:rsid w:val="00957331"/>
    <w:rsid w:val="00961091"/>
    <w:rsid w:val="009613E1"/>
    <w:rsid w:val="00961F57"/>
    <w:rsid w:val="00962097"/>
    <w:rsid w:val="00962803"/>
    <w:rsid w:val="00962CB5"/>
    <w:rsid w:val="00964CCB"/>
    <w:rsid w:val="009655E9"/>
    <w:rsid w:val="009662FB"/>
    <w:rsid w:val="009663FB"/>
    <w:rsid w:val="009676D6"/>
    <w:rsid w:val="00967CA3"/>
    <w:rsid w:val="009707D9"/>
    <w:rsid w:val="00970B73"/>
    <w:rsid w:val="00971EE3"/>
    <w:rsid w:val="009726EF"/>
    <w:rsid w:val="00972A2D"/>
    <w:rsid w:val="009734EA"/>
    <w:rsid w:val="00973816"/>
    <w:rsid w:val="00974785"/>
    <w:rsid w:val="00975078"/>
    <w:rsid w:val="00975408"/>
    <w:rsid w:val="0097574D"/>
    <w:rsid w:val="009763E9"/>
    <w:rsid w:val="00976EF2"/>
    <w:rsid w:val="00977282"/>
    <w:rsid w:val="00980892"/>
    <w:rsid w:val="00980BE1"/>
    <w:rsid w:val="0098299A"/>
    <w:rsid w:val="00982B20"/>
    <w:rsid w:val="00982C11"/>
    <w:rsid w:val="00983083"/>
    <w:rsid w:val="00983CC4"/>
    <w:rsid w:val="009848AF"/>
    <w:rsid w:val="00984C7F"/>
    <w:rsid w:val="00984C90"/>
    <w:rsid w:val="00985523"/>
    <w:rsid w:val="00985D80"/>
    <w:rsid w:val="00985F04"/>
    <w:rsid w:val="00986379"/>
    <w:rsid w:val="0098780D"/>
    <w:rsid w:val="0099173B"/>
    <w:rsid w:val="009917DD"/>
    <w:rsid w:val="00991929"/>
    <w:rsid w:val="00991C41"/>
    <w:rsid w:val="009923A8"/>
    <w:rsid w:val="00992AC4"/>
    <w:rsid w:val="00992BCD"/>
    <w:rsid w:val="009930C7"/>
    <w:rsid w:val="00993CDA"/>
    <w:rsid w:val="00994CAC"/>
    <w:rsid w:val="009952D3"/>
    <w:rsid w:val="009961C0"/>
    <w:rsid w:val="00996286"/>
    <w:rsid w:val="00996334"/>
    <w:rsid w:val="00996B22"/>
    <w:rsid w:val="009975C3"/>
    <w:rsid w:val="00997616"/>
    <w:rsid w:val="009A0936"/>
    <w:rsid w:val="009A0B82"/>
    <w:rsid w:val="009A0D9F"/>
    <w:rsid w:val="009A107C"/>
    <w:rsid w:val="009A15BA"/>
    <w:rsid w:val="009A1B0D"/>
    <w:rsid w:val="009A203F"/>
    <w:rsid w:val="009A2A92"/>
    <w:rsid w:val="009A3D3E"/>
    <w:rsid w:val="009A4141"/>
    <w:rsid w:val="009A4DF3"/>
    <w:rsid w:val="009A5993"/>
    <w:rsid w:val="009A5B57"/>
    <w:rsid w:val="009A5EF2"/>
    <w:rsid w:val="009A6746"/>
    <w:rsid w:val="009A7528"/>
    <w:rsid w:val="009A7B54"/>
    <w:rsid w:val="009B00F5"/>
    <w:rsid w:val="009B16CA"/>
    <w:rsid w:val="009B2A0E"/>
    <w:rsid w:val="009B2B43"/>
    <w:rsid w:val="009B2FC3"/>
    <w:rsid w:val="009B36B5"/>
    <w:rsid w:val="009B4264"/>
    <w:rsid w:val="009B45F2"/>
    <w:rsid w:val="009B4AF5"/>
    <w:rsid w:val="009B4B51"/>
    <w:rsid w:val="009B4EC0"/>
    <w:rsid w:val="009B555B"/>
    <w:rsid w:val="009B64ED"/>
    <w:rsid w:val="009B67E3"/>
    <w:rsid w:val="009B6AF6"/>
    <w:rsid w:val="009B6BD7"/>
    <w:rsid w:val="009C1593"/>
    <w:rsid w:val="009C16D1"/>
    <w:rsid w:val="009C18E0"/>
    <w:rsid w:val="009C1DAA"/>
    <w:rsid w:val="009C200F"/>
    <w:rsid w:val="009C2FC5"/>
    <w:rsid w:val="009C3143"/>
    <w:rsid w:val="009C358B"/>
    <w:rsid w:val="009C3F6F"/>
    <w:rsid w:val="009C493C"/>
    <w:rsid w:val="009C4FD6"/>
    <w:rsid w:val="009C549E"/>
    <w:rsid w:val="009C73F5"/>
    <w:rsid w:val="009C792A"/>
    <w:rsid w:val="009C7B8D"/>
    <w:rsid w:val="009D01FE"/>
    <w:rsid w:val="009D1163"/>
    <w:rsid w:val="009D11CD"/>
    <w:rsid w:val="009D1531"/>
    <w:rsid w:val="009D1901"/>
    <w:rsid w:val="009D1B1F"/>
    <w:rsid w:val="009D1D75"/>
    <w:rsid w:val="009D1E73"/>
    <w:rsid w:val="009D22E1"/>
    <w:rsid w:val="009D2F24"/>
    <w:rsid w:val="009D2FC5"/>
    <w:rsid w:val="009D3534"/>
    <w:rsid w:val="009D39C0"/>
    <w:rsid w:val="009D41FD"/>
    <w:rsid w:val="009D55BB"/>
    <w:rsid w:val="009D57AD"/>
    <w:rsid w:val="009D5B81"/>
    <w:rsid w:val="009D5E86"/>
    <w:rsid w:val="009D6CAE"/>
    <w:rsid w:val="009D715B"/>
    <w:rsid w:val="009D7741"/>
    <w:rsid w:val="009D798E"/>
    <w:rsid w:val="009E073F"/>
    <w:rsid w:val="009E091F"/>
    <w:rsid w:val="009E0A7E"/>
    <w:rsid w:val="009E0F64"/>
    <w:rsid w:val="009E1C3C"/>
    <w:rsid w:val="009E1D6B"/>
    <w:rsid w:val="009E3358"/>
    <w:rsid w:val="009E35E9"/>
    <w:rsid w:val="009E43A6"/>
    <w:rsid w:val="009E4684"/>
    <w:rsid w:val="009E468D"/>
    <w:rsid w:val="009E46A7"/>
    <w:rsid w:val="009E6894"/>
    <w:rsid w:val="009E7701"/>
    <w:rsid w:val="009E7EC0"/>
    <w:rsid w:val="009F022A"/>
    <w:rsid w:val="009F2176"/>
    <w:rsid w:val="009F286D"/>
    <w:rsid w:val="009F35FB"/>
    <w:rsid w:val="009F470A"/>
    <w:rsid w:val="009F4964"/>
    <w:rsid w:val="009F5273"/>
    <w:rsid w:val="009F540C"/>
    <w:rsid w:val="009F5791"/>
    <w:rsid w:val="009F6C18"/>
    <w:rsid w:val="009F6FFE"/>
    <w:rsid w:val="009F74EE"/>
    <w:rsid w:val="009F75E1"/>
    <w:rsid w:val="009F7BA5"/>
    <w:rsid w:val="009F7BC2"/>
    <w:rsid w:val="009F7F50"/>
    <w:rsid w:val="009F7F9E"/>
    <w:rsid w:val="00A009B1"/>
    <w:rsid w:val="00A00B9E"/>
    <w:rsid w:val="00A0158B"/>
    <w:rsid w:val="00A017D2"/>
    <w:rsid w:val="00A01B07"/>
    <w:rsid w:val="00A01C31"/>
    <w:rsid w:val="00A01E2F"/>
    <w:rsid w:val="00A02AFD"/>
    <w:rsid w:val="00A02EF8"/>
    <w:rsid w:val="00A02F9C"/>
    <w:rsid w:val="00A03187"/>
    <w:rsid w:val="00A03565"/>
    <w:rsid w:val="00A047A2"/>
    <w:rsid w:val="00A0488A"/>
    <w:rsid w:val="00A04CA8"/>
    <w:rsid w:val="00A04DB3"/>
    <w:rsid w:val="00A0529E"/>
    <w:rsid w:val="00A059C5"/>
    <w:rsid w:val="00A05F4D"/>
    <w:rsid w:val="00A062A1"/>
    <w:rsid w:val="00A06853"/>
    <w:rsid w:val="00A06ACC"/>
    <w:rsid w:val="00A06FC2"/>
    <w:rsid w:val="00A07FD6"/>
    <w:rsid w:val="00A10E2E"/>
    <w:rsid w:val="00A10EC7"/>
    <w:rsid w:val="00A118C2"/>
    <w:rsid w:val="00A11AE0"/>
    <w:rsid w:val="00A12251"/>
    <w:rsid w:val="00A124F8"/>
    <w:rsid w:val="00A12600"/>
    <w:rsid w:val="00A12670"/>
    <w:rsid w:val="00A12B49"/>
    <w:rsid w:val="00A12F2C"/>
    <w:rsid w:val="00A15809"/>
    <w:rsid w:val="00A15B77"/>
    <w:rsid w:val="00A16672"/>
    <w:rsid w:val="00A16A68"/>
    <w:rsid w:val="00A17236"/>
    <w:rsid w:val="00A206A3"/>
    <w:rsid w:val="00A210A5"/>
    <w:rsid w:val="00A2146F"/>
    <w:rsid w:val="00A21D45"/>
    <w:rsid w:val="00A2212E"/>
    <w:rsid w:val="00A22623"/>
    <w:rsid w:val="00A24179"/>
    <w:rsid w:val="00A2469B"/>
    <w:rsid w:val="00A25079"/>
    <w:rsid w:val="00A257DE"/>
    <w:rsid w:val="00A25E4A"/>
    <w:rsid w:val="00A26224"/>
    <w:rsid w:val="00A27ED0"/>
    <w:rsid w:val="00A300D1"/>
    <w:rsid w:val="00A300E8"/>
    <w:rsid w:val="00A300F3"/>
    <w:rsid w:val="00A30448"/>
    <w:rsid w:val="00A30E64"/>
    <w:rsid w:val="00A312BE"/>
    <w:rsid w:val="00A31895"/>
    <w:rsid w:val="00A3366A"/>
    <w:rsid w:val="00A336F5"/>
    <w:rsid w:val="00A337A7"/>
    <w:rsid w:val="00A34CBB"/>
    <w:rsid w:val="00A36002"/>
    <w:rsid w:val="00A365EF"/>
    <w:rsid w:val="00A36669"/>
    <w:rsid w:val="00A371CD"/>
    <w:rsid w:val="00A37693"/>
    <w:rsid w:val="00A37960"/>
    <w:rsid w:val="00A37AD4"/>
    <w:rsid w:val="00A37D65"/>
    <w:rsid w:val="00A40D6C"/>
    <w:rsid w:val="00A41142"/>
    <w:rsid w:val="00A412DA"/>
    <w:rsid w:val="00A415C7"/>
    <w:rsid w:val="00A418FC"/>
    <w:rsid w:val="00A420C0"/>
    <w:rsid w:val="00A4314C"/>
    <w:rsid w:val="00A43579"/>
    <w:rsid w:val="00A43E41"/>
    <w:rsid w:val="00A44C4E"/>
    <w:rsid w:val="00A44CE7"/>
    <w:rsid w:val="00A44D69"/>
    <w:rsid w:val="00A4535F"/>
    <w:rsid w:val="00A45812"/>
    <w:rsid w:val="00A462B6"/>
    <w:rsid w:val="00A473D5"/>
    <w:rsid w:val="00A50335"/>
    <w:rsid w:val="00A508BD"/>
    <w:rsid w:val="00A50FBD"/>
    <w:rsid w:val="00A5115F"/>
    <w:rsid w:val="00A51A5E"/>
    <w:rsid w:val="00A522EF"/>
    <w:rsid w:val="00A529D7"/>
    <w:rsid w:val="00A532FB"/>
    <w:rsid w:val="00A53DCF"/>
    <w:rsid w:val="00A53EF0"/>
    <w:rsid w:val="00A53F44"/>
    <w:rsid w:val="00A54965"/>
    <w:rsid w:val="00A54B0C"/>
    <w:rsid w:val="00A551A3"/>
    <w:rsid w:val="00A55375"/>
    <w:rsid w:val="00A555C2"/>
    <w:rsid w:val="00A556E6"/>
    <w:rsid w:val="00A561D5"/>
    <w:rsid w:val="00A56275"/>
    <w:rsid w:val="00A578DC"/>
    <w:rsid w:val="00A57911"/>
    <w:rsid w:val="00A6022B"/>
    <w:rsid w:val="00A606EC"/>
    <w:rsid w:val="00A614CE"/>
    <w:rsid w:val="00A61F09"/>
    <w:rsid w:val="00A62B95"/>
    <w:rsid w:val="00A62C08"/>
    <w:rsid w:val="00A635EB"/>
    <w:rsid w:val="00A63A23"/>
    <w:rsid w:val="00A6445A"/>
    <w:rsid w:val="00A65024"/>
    <w:rsid w:val="00A656AB"/>
    <w:rsid w:val="00A672D1"/>
    <w:rsid w:val="00A67E93"/>
    <w:rsid w:val="00A70A31"/>
    <w:rsid w:val="00A7115B"/>
    <w:rsid w:val="00A71824"/>
    <w:rsid w:val="00A72761"/>
    <w:rsid w:val="00A727F4"/>
    <w:rsid w:val="00A72F40"/>
    <w:rsid w:val="00A73190"/>
    <w:rsid w:val="00A73296"/>
    <w:rsid w:val="00A73926"/>
    <w:rsid w:val="00A739A1"/>
    <w:rsid w:val="00A74125"/>
    <w:rsid w:val="00A7497C"/>
    <w:rsid w:val="00A74F55"/>
    <w:rsid w:val="00A75BE4"/>
    <w:rsid w:val="00A7602C"/>
    <w:rsid w:val="00A762C9"/>
    <w:rsid w:val="00A76589"/>
    <w:rsid w:val="00A7739B"/>
    <w:rsid w:val="00A77C35"/>
    <w:rsid w:val="00A801C2"/>
    <w:rsid w:val="00A81C39"/>
    <w:rsid w:val="00A81C41"/>
    <w:rsid w:val="00A83686"/>
    <w:rsid w:val="00A838F2"/>
    <w:rsid w:val="00A84DBF"/>
    <w:rsid w:val="00A851F3"/>
    <w:rsid w:val="00A859B6"/>
    <w:rsid w:val="00A86D15"/>
    <w:rsid w:val="00A86D81"/>
    <w:rsid w:val="00A8700C"/>
    <w:rsid w:val="00A87662"/>
    <w:rsid w:val="00A90D10"/>
    <w:rsid w:val="00A9158B"/>
    <w:rsid w:val="00A91C4A"/>
    <w:rsid w:val="00A92782"/>
    <w:rsid w:val="00A929BD"/>
    <w:rsid w:val="00A92CA9"/>
    <w:rsid w:val="00A92DCE"/>
    <w:rsid w:val="00A930AE"/>
    <w:rsid w:val="00A9444A"/>
    <w:rsid w:val="00A94479"/>
    <w:rsid w:val="00A94FAD"/>
    <w:rsid w:val="00A95472"/>
    <w:rsid w:val="00A95EA7"/>
    <w:rsid w:val="00A96323"/>
    <w:rsid w:val="00A9693D"/>
    <w:rsid w:val="00A96CA9"/>
    <w:rsid w:val="00A97F74"/>
    <w:rsid w:val="00A97FB5"/>
    <w:rsid w:val="00AA0016"/>
    <w:rsid w:val="00AA0738"/>
    <w:rsid w:val="00AA08A7"/>
    <w:rsid w:val="00AA0A55"/>
    <w:rsid w:val="00AA0FB7"/>
    <w:rsid w:val="00AA22BF"/>
    <w:rsid w:val="00AA371F"/>
    <w:rsid w:val="00AA3A09"/>
    <w:rsid w:val="00AA3CD0"/>
    <w:rsid w:val="00AA3E3B"/>
    <w:rsid w:val="00AA4284"/>
    <w:rsid w:val="00AA47C3"/>
    <w:rsid w:val="00AA4D18"/>
    <w:rsid w:val="00AA62AA"/>
    <w:rsid w:val="00AA6E63"/>
    <w:rsid w:val="00AA7407"/>
    <w:rsid w:val="00AB0D58"/>
    <w:rsid w:val="00AB151E"/>
    <w:rsid w:val="00AB172E"/>
    <w:rsid w:val="00AB1BAE"/>
    <w:rsid w:val="00AB1C5A"/>
    <w:rsid w:val="00AB3A9B"/>
    <w:rsid w:val="00AB3B6E"/>
    <w:rsid w:val="00AB3F9B"/>
    <w:rsid w:val="00AB3FBD"/>
    <w:rsid w:val="00AB437F"/>
    <w:rsid w:val="00AB44A9"/>
    <w:rsid w:val="00AB4D6B"/>
    <w:rsid w:val="00AB5229"/>
    <w:rsid w:val="00AB6097"/>
    <w:rsid w:val="00AB620B"/>
    <w:rsid w:val="00AB6D37"/>
    <w:rsid w:val="00AB769C"/>
    <w:rsid w:val="00AC0208"/>
    <w:rsid w:val="00AC03AA"/>
    <w:rsid w:val="00AC0F67"/>
    <w:rsid w:val="00AC2E71"/>
    <w:rsid w:val="00AC3329"/>
    <w:rsid w:val="00AC3431"/>
    <w:rsid w:val="00AC39C9"/>
    <w:rsid w:val="00AC3CC0"/>
    <w:rsid w:val="00AC3F7F"/>
    <w:rsid w:val="00AC4090"/>
    <w:rsid w:val="00AC57B8"/>
    <w:rsid w:val="00AC5B56"/>
    <w:rsid w:val="00AC689C"/>
    <w:rsid w:val="00AC7153"/>
    <w:rsid w:val="00AC75AB"/>
    <w:rsid w:val="00AC7E68"/>
    <w:rsid w:val="00AD11FB"/>
    <w:rsid w:val="00AD2A4E"/>
    <w:rsid w:val="00AD2DFD"/>
    <w:rsid w:val="00AD3693"/>
    <w:rsid w:val="00AD3A64"/>
    <w:rsid w:val="00AD3FD2"/>
    <w:rsid w:val="00AD49E0"/>
    <w:rsid w:val="00AD4DE8"/>
    <w:rsid w:val="00AD64A5"/>
    <w:rsid w:val="00AD693B"/>
    <w:rsid w:val="00AD69C3"/>
    <w:rsid w:val="00AD7E5B"/>
    <w:rsid w:val="00AE0196"/>
    <w:rsid w:val="00AE1945"/>
    <w:rsid w:val="00AE2B4D"/>
    <w:rsid w:val="00AE2DC4"/>
    <w:rsid w:val="00AE2E3C"/>
    <w:rsid w:val="00AE42AB"/>
    <w:rsid w:val="00AE473A"/>
    <w:rsid w:val="00AE498D"/>
    <w:rsid w:val="00AE4CA3"/>
    <w:rsid w:val="00AE526C"/>
    <w:rsid w:val="00AE5740"/>
    <w:rsid w:val="00AE5A8B"/>
    <w:rsid w:val="00AE5C6E"/>
    <w:rsid w:val="00AE6141"/>
    <w:rsid w:val="00AE62B6"/>
    <w:rsid w:val="00AE6815"/>
    <w:rsid w:val="00AE7E00"/>
    <w:rsid w:val="00AE7E0F"/>
    <w:rsid w:val="00AF06A5"/>
    <w:rsid w:val="00AF0966"/>
    <w:rsid w:val="00AF0CB8"/>
    <w:rsid w:val="00AF0EF5"/>
    <w:rsid w:val="00AF18B7"/>
    <w:rsid w:val="00AF1E7B"/>
    <w:rsid w:val="00AF1F85"/>
    <w:rsid w:val="00AF230B"/>
    <w:rsid w:val="00AF2457"/>
    <w:rsid w:val="00AF3709"/>
    <w:rsid w:val="00AF3890"/>
    <w:rsid w:val="00AF43DE"/>
    <w:rsid w:val="00AF44EB"/>
    <w:rsid w:val="00AF4F22"/>
    <w:rsid w:val="00AF5668"/>
    <w:rsid w:val="00AF57C7"/>
    <w:rsid w:val="00AF6096"/>
    <w:rsid w:val="00AF60B4"/>
    <w:rsid w:val="00AF624E"/>
    <w:rsid w:val="00AF62CD"/>
    <w:rsid w:val="00AF661F"/>
    <w:rsid w:val="00AF66CB"/>
    <w:rsid w:val="00AF7C2B"/>
    <w:rsid w:val="00B00290"/>
    <w:rsid w:val="00B00AAB"/>
    <w:rsid w:val="00B0101C"/>
    <w:rsid w:val="00B01819"/>
    <w:rsid w:val="00B020A0"/>
    <w:rsid w:val="00B022B4"/>
    <w:rsid w:val="00B0239A"/>
    <w:rsid w:val="00B028E1"/>
    <w:rsid w:val="00B0295C"/>
    <w:rsid w:val="00B0360D"/>
    <w:rsid w:val="00B0399E"/>
    <w:rsid w:val="00B03A68"/>
    <w:rsid w:val="00B03E52"/>
    <w:rsid w:val="00B040E9"/>
    <w:rsid w:val="00B04108"/>
    <w:rsid w:val="00B0467E"/>
    <w:rsid w:val="00B0515E"/>
    <w:rsid w:val="00B057F7"/>
    <w:rsid w:val="00B065A6"/>
    <w:rsid w:val="00B06BAE"/>
    <w:rsid w:val="00B07075"/>
    <w:rsid w:val="00B07995"/>
    <w:rsid w:val="00B1008F"/>
    <w:rsid w:val="00B101AE"/>
    <w:rsid w:val="00B11EB5"/>
    <w:rsid w:val="00B12269"/>
    <w:rsid w:val="00B12308"/>
    <w:rsid w:val="00B12934"/>
    <w:rsid w:val="00B12A50"/>
    <w:rsid w:val="00B133E4"/>
    <w:rsid w:val="00B1412D"/>
    <w:rsid w:val="00B15357"/>
    <w:rsid w:val="00B15626"/>
    <w:rsid w:val="00B1575C"/>
    <w:rsid w:val="00B15D95"/>
    <w:rsid w:val="00B16DE1"/>
    <w:rsid w:val="00B1773C"/>
    <w:rsid w:val="00B17B4C"/>
    <w:rsid w:val="00B2093D"/>
    <w:rsid w:val="00B209C3"/>
    <w:rsid w:val="00B21F1D"/>
    <w:rsid w:val="00B2297D"/>
    <w:rsid w:val="00B23A72"/>
    <w:rsid w:val="00B23E7A"/>
    <w:rsid w:val="00B24146"/>
    <w:rsid w:val="00B2480A"/>
    <w:rsid w:val="00B24BEC"/>
    <w:rsid w:val="00B25312"/>
    <w:rsid w:val="00B25A2E"/>
    <w:rsid w:val="00B25FBD"/>
    <w:rsid w:val="00B26701"/>
    <w:rsid w:val="00B267F8"/>
    <w:rsid w:val="00B26B63"/>
    <w:rsid w:val="00B26F03"/>
    <w:rsid w:val="00B27B38"/>
    <w:rsid w:val="00B30C71"/>
    <w:rsid w:val="00B31117"/>
    <w:rsid w:val="00B31782"/>
    <w:rsid w:val="00B31911"/>
    <w:rsid w:val="00B320D2"/>
    <w:rsid w:val="00B32380"/>
    <w:rsid w:val="00B32895"/>
    <w:rsid w:val="00B32FBE"/>
    <w:rsid w:val="00B33162"/>
    <w:rsid w:val="00B33313"/>
    <w:rsid w:val="00B33395"/>
    <w:rsid w:val="00B340E9"/>
    <w:rsid w:val="00B346FD"/>
    <w:rsid w:val="00B349D6"/>
    <w:rsid w:val="00B34CDB"/>
    <w:rsid w:val="00B35088"/>
    <w:rsid w:val="00B35A82"/>
    <w:rsid w:val="00B35BF5"/>
    <w:rsid w:val="00B35F5D"/>
    <w:rsid w:val="00B36861"/>
    <w:rsid w:val="00B3730A"/>
    <w:rsid w:val="00B400C3"/>
    <w:rsid w:val="00B40847"/>
    <w:rsid w:val="00B40F52"/>
    <w:rsid w:val="00B41A7A"/>
    <w:rsid w:val="00B420F2"/>
    <w:rsid w:val="00B4255F"/>
    <w:rsid w:val="00B43AD0"/>
    <w:rsid w:val="00B43B20"/>
    <w:rsid w:val="00B44F83"/>
    <w:rsid w:val="00B45126"/>
    <w:rsid w:val="00B45BC8"/>
    <w:rsid w:val="00B460B3"/>
    <w:rsid w:val="00B464B0"/>
    <w:rsid w:val="00B4728B"/>
    <w:rsid w:val="00B4777C"/>
    <w:rsid w:val="00B47FCB"/>
    <w:rsid w:val="00B50052"/>
    <w:rsid w:val="00B50C4F"/>
    <w:rsid w:val="00B51FF5"/>
    <w:rsid w:val="00B533F9"/>
    <w:rsid w:val="00B5464B"/>
    <w:rsid w:val="00B54FBA"/>
    <w:rsid w:val="00B55BE1"/>
    <w:rsid w:val="00B562E9"/>
    <w:rsid w:val="00B5632F"/>
    <w:rsid w:val="00B564E9"/>
    <w:rsid w:val="00B57472"/>
    <w:rsid w:val="00B57AEB"/>
    <w:rsid w:val="00B606F2"/>
    <w:rsid w:val="00B60828"/>
    <w:rsid w:val="00B60B78"/>
    <w:rsid w:val="00B61BE6"/>
    <w:rsid w:val="00B621DB"/>
    <w:rsid w:val="00B62AF7"/>
    <w:rsid w:val="00B62DB2"/>
    <w:rsid w:val="00B635B0"/>
    <w:rsid w:val="00B638DA"/>
    <w:rsid w:val="00B63CF2"/>
    <w:rsid w:val="00B6427C"/>
    <w:rsid w:val="00B6493A"/>
    <w:rsid w:val="00B6550B"/>
    <w:rsid w:val="00B65DBD"/>
    <w:rsid w:val="00B6617F"/>
    <w:rsid w:val="00B66BFB"/>
    <w:rsid w:val="00B66DEA"/>
    <w:rsid w:val="00B67EE2"/>
    <w:rsid w:val="00B71612"/>
    <w:rsid w:val="00B71913"/>
    <w:rsid w:val="00B72673"/>
    <w:rsid w:val="00B72723"/>
    <w:rsid w:val="00B72ABB"/>
    <w:rsid w:val="00B73494"/>
    <w:rsid w:val="00B73A51"/>
    <w:rsid w:val="00B73B17"/>
    <w:rsid w:val="00B7400E"/>
    <w:rsid w:val="00B74455"/>
    <w:rsid w:val="00B75566"/>
    <w:rsid w:val="00B774A8"/>
    <w:rsid w:val="00B8073E"/>
    <w:rsid w:val="00B812B6"/>
    <w:rsid w:val="00B81755"/>
    <w:rsid w:val="00B818BA"/>
    <w:rsid w:val="00B82765"/>
    <w:rsid w:val="00B82865"/>
    <w:rsid w:val="00B82932"/>
    <w:rsid w:val="00B82BE6"/>
    <w:rsid w:val="00B82D8C"/>
    <w:rsid w:val="00B849D4"/>
    <w:rsid w:val="00B850BF"/>
    <w:rsid w:val="00B85304"/>
    <w:rsid w:val="00B85704"/>
    <w:rsid w:val="00B85A89"/>
    <w:rsid w:val="00B86698"/>
    <w:rsid w:val="00B87163"/>
    <w:rsid w:val="00B8743C"/>
    <w:rsid w:val="00B87EAE"/>
    <w:rsid w:val="00B907BD"/>
    <w:rsid w:val="00B91049"/>
    <w:rsid w:val="00B9184D"/>
    <w:rsid w:val="00B91B08"/>
    <w:rsid w:val="00B9222A"/>
    <w:rsid w:val="00B924D7"/>
    <w:rsid w:val="00B9312F"/>
    <w:rsid w:val="00B9326D"/>
    <w:rsid w:val="00B93420"/>
    <w:rsid w:val="00B937D4"/>
    <w:rsid w:val="00B93D4E"/>
    <w:rsid w:val="00B957AF"/>
    <w:rsid w:val="00B958C7"/>
    <w:rsid w:val="00B958F0"/>
    <w:rsid w:val="00B95AE2"/>
    <w:rsid w:val="00B96B5D"/>
    <w:rsid w:val="00B9761B"/>
    <w:rsid w:val="00B979A9"/>
    <w:rsid w:val="00B97B6B"/>
    <w:rsid w:val="00B97DA8"/>
    <w:rsid w:val="00BA341C"/>
    <w:rsid w:val="00BA4507"/>
    <w:rsid w:val="00BA48EE"/>
    <w:rsid w:val="00BA5B8D"/>
    <w:rsid w:val="00BA6B0F"/>
    <w:rsid w:val="00BA6B89"/>
    <w:rsid w:val="00BA76A1"/>
    <w:rsid w:val="00BA7B10"/>
    <w:rsid w:val="00BB0133"/>
    <w:rsid w:val="00BB05B5"/>
    <w:rsid w:val="00BB147F"/>
    <w:rsid w:val="00BB1534"/>
    <w:rsid w:val="00BB17D4"/>
    <w:rsid w:val="00BB17FC"/>
    <w:rsid w:val="00BB24D8"/>
    <w:rsid w:val="00BB2684"/>
    <w:rsid w:val="00BB2FD8"/>
    <w:rsid w:val="00BB3560"/>
    <w:rsid w:val="00BB3A35"/>
    <w:rsid w:val="00BB4009"/>
    <w:rsid w:val="00BB411F"/>
    <w:rsid w:val="00BB4205"/>
    <w:rsid w:val="00BB54E0"/>
    <w:rsid w:val="00BB5585"/>
    <w:rsid w:val="00BB5AA5"/>
    <w:rsid w:val="00BB6474"/>
    <w:rsid w:val="00BB64A7"/>
    <w:rsid w:val="00BB6B53"/>
    <w:rsid w:val="00BB6BA0"/>
    <w:rsid w:val="00BB7B07"/>
    <w:rsid w:val="00BC0615"/>
    <w:rsid w:val="00BC07FC"/>
    <w:rsid w:val="00BC0DA3"/>
    <w:rsid w:val="00BC15BF"/>
    <w:rsid w:val="00BC1AA9"/>
    <w:rsid w:val="00BC2F81"/>
    <w:rsid w:val="00BC3AEA"/>
    <w:rsid w:val="00BC4CED"/>
    <w:rsid w:val="00BC5923"/>
    <w:rsid w:val="00BC5D02"/>
    <w:rsid w:val="00BC67A0"/>
    <w:rsid w:val="00BC6DFB"/>
    <w:rsid w:val="00BC722C"/>
    <w:rsid w:val="00BC79AF"/>
    <w:rsid w:val="00BD0001"/>
    <w:rsid w:val="00BD127B"/>
    <w:rsid w:val="00BD1345"/>
    <w:rsid w:val="00BD2351"/>
    <w:rsid w:val="00BD25FF"/>
    <w:rsid w:val="00BD3855"/>
    <w:rsid w:val="00BD3ABF"/>
    <w:rsid w:val="00BD42F3"/>
    <w:rsid w:val="00BD4447"/>
    <w:rsid w:val="00BD55DA"/>
    <w:rsid w:val="00BD5F93"/>
    <w:rsid w:val="00BD6AD6"/>
    <w:rsid w:val="00BD7F7D"/>
    <w:rsid w:val="00BD7F7F"/>
    <w:rsid w:val="00BE0DC0"/>
    <w:rsid w:val="00BE1856"/>
    <w:rsid w:val="00BE1BCF"/>
    <w:rsid w:val="00BE364D"/>
    <w:rsid w:val="00BE39B2"/>
    <w:rsid w:val="00BE3C19"/>
    <w:rsid w:val="00BE4F82"/>
    <w:rsid w:val="00BE5184"/>
    <w:rsid w:val="00BE533C"/>
    <w:rsid w:val="00BE6C50"/>
    <w:rsid w:val="00BE6FF0"/>
    <w:rsid w:val="00BE7709"/>
    <w:rsid w:val="00BE7BDE"/>
    <w:rsid w:val="00BF2443"/>
    <w:rsid w:val="00BF335E"/>
    <w:rsid w:val="00BF3A04"/>
    <w:rsid w:val="00BF3AD9"/>
    <w:rsid w:val="00BF6264"/>
    <w:rsid w:val="00BF7219"/>
    <w:rsid w:val="00BF7244"/>
    <w:rsid w:val="00C01745"/>
    <w:rsid w:val="00C01746"/>
    <w:rsid w:val="00C01D0C"/>
    <w:rsid w:val="00C0289F"/>
    <w:rsid w:val="00C04BBF"/>
    <w:rsid w:val="00C05BA4"/>
    <w:rsid w:val="00C0612B"/>
    <w:rsid w:val="00C07FE5"/>
    <w:rsid w:val="00C11AFB"/>
    <w:rsid w:val="00C123E0"/>
    <w:rsid w:val="00C12791"/>
    <w:rsid w:val="00C137C6"/>
    <w:rsid w:val="00C13A20"/>
    <w:rsid w:val="00C14A92"/>
    <w:rsid w:val="00C14AA9"/>
    <w:rsid w:val="00C1620D"/>
    <w:rsid w:val="00C1649D"/>
    <w:rsid w:val="00C16BF6"/>
    <w:rsid w:val="00C16FB7"/>
    <w:rsid w:val="00C1734D"/>
    <w:rsid w:val="00C17602"/>
    <w:rsid w:val="00C17A95"/>
    <w:rsid w:val="00C20CCE"/>
    <w:rsid w:val="00C21936"/>
    <w:rsid w:val="00C21945"/>
    <w:rsid w:val="00C22716"/>
    <w:rsid w:val="00C22DEE"/>
    <w:rsid w:val="00C23743"/>
    <w:rsid w:val="00C24CB6"/>
    <w:rsid w:val="00C2703B"/>
    <w:rsid w:val="00C2778A"/>
    <w:rsid w:val="00C30223"/>
    <w:rsid w:val="00C30E18"/>
    <w:rsid w:val="00C32B06"/>
    <w:rsid w:val="00C33060"/>
    <w:rsid w:val="00C33A85"/>
    <w:rsid w:val="00C34572"/>
    <w:rsid w:val="00C348AC"/>
    <w:rsid w:val="00C3598D"/>
    <w:rsid w:val="00C37481"/>
    <w:rsid w:val="00C406FB"/>
    <w:rsid w:val="00C40D82"/>
    <w:rsid w:val="00C4136B"/>
    <w:rsid w:val="00C42110"/>
    <w:rsid w:val="00C422E2"/>
    <w:rsid w:val="00C4261F"/>
    <w:rsid w:val="00C42ABE"/>
    <w:rsid w:val="00C42BCA"/>
    <w:rsid w:val="00C43ED8"/>
    <w:rsid w:val="00C45130"/>
    <w:rsid w:val="00C459A1"/>
    <w:rsid w:val="00C462E0"/>
    <w:rsid w:val="00C463C8"/>
    <w:rsid w:val="00C469BF"/>
    <w:rsid w:val="00C50269"/>
    <w:rsid w:val="00C52328"/>
    <w:rsid w:val="00C52E29"/>
    <w:rsid w:val="00C54212"/>
    <w:rsid w:val="00C550EC"/>
    <w:rsid w:val="00C55824"/>
    <w:rsid w:val="00C55972"/>
    <w:rsid w:val="00C55C14"/>
    <w:rsid w:val="00C562E4"/>
    <w:rsid w:val="00C567A5"/>
    <w:rsid w:val="00C574DC"/>
    <w:rsid w:val="00C57884"/>
    <w:rsid w:val="00C60D26"/>
    <w:rsid w:val="00C615E5"/>
    <w:rsid w:val="00C621CB"/>
    <w:rsid w:val="00C62254"/>
    <w:rsid w:val="00C6231E"/>
    <w:rsid w:val="00C62D3C"/>
    <w:rsid w:val="00C63193"/>
    <w:rsid w:val="00C635F3"/>
    <w:rsid w:val="00C64A11"/>
    <w:rsid w:val="00C65F3A"/>
    <w:rsid w:val="00C66112"/>
    <w:rsid w:val="00C66A49"/>
    <w:rsid w:val="00C67E5D"/>
    <w:rsid w:val="00C70690"/>
    <w:rsid w:val="00C71AEB"/>
    <w:rsid w:val="00C73145"/>
    <w:rsid w:val="00C735EC"/>
    <w:rsid w:val="00C73E7A"/>
    <w:rsid w:val="00C74CFF"/>
    <w:rsid w:val="00C754D2"/>
    <w:rsid w:val="00C75DA6"/>
    <w:rsid w:val="00C7620A"/>
    <w:rsid w:val="00C763FF"/>
    <w:rsid w:val="00C76788"/>
    <w:rsid w:val="00C76B99"/>
    <w:rsid w:val="00C7719F"/>
    <w:rsid w:val="00C77C38"/>
    <w:rsid w:val="00C77F25"/>
    <w:rsid w:val="00C80D4F"/>
    <w:rsid w:val="00C8151B"/>
    <w:rsid w:val="00C81DDD"/>
    <w:rsid w:val="00C83350"/>
    <w:rsid w:val="00C83DCC"/>
    <w:rsid w:val="00C845F1"/>
    <w:rsid w:val="00C85C90"/>
    <w:rsid w:val="00C86259"/>
    <w:rsid w:val="00C86304"/>
    <w:rsid w:val="00C8649A"/>
    <w:rsid w:val="00C86E6E"/>
    <w:rsid w:val="00C903D9"/>
    <w:rsid w:val="00C9109C"/>
    <w:rsid w:val="00C91F43"/>
    <w:rsid w:val="00C9316C"/>
    <w:rsid w:val="00C93775"/>
    <w:rsid w:val="00C94591"/>
    <w:rsid w:val="00C949C5"/>
    <w:rsid w:val="00C9507C"/>
    <w:rsid w:val="00C95F94"/>
    <w:rsid w:val="00C96B9C"/>
    <w:rsid w:val="00C96C4E"/>
    <w:rsid w:val="00C97234"/>
    <w:rsid w:val="00C97614"/>
    <w:rsid w:val="00CA0BF7"/>
    <w:rsid w:val="00CA1412"/>
    <w:rsid w:val="00CA1D71"/>
    <w:rsid w:val="00CA285C"/>
    <w:rsid w:val="00CA2D55"/>
    <w:rsid w:val="00CA3F71"/>
    <w:rsid w:val="00CA564C"/>
    <w:rsid w:val="00CA59B3"/>
    <w:rsid w:val="00CA603C"/>
    <w:rsid w:val="00CA70AD"/>
    <w:rsid w:val="00CB0BEE"/>
    <w:rsid w:val="00CB17DD"/>
    <w:rsid w:val="00CB1B23"/>
    <w:rsid w:val="00CB1E2D"/>
    <w:rsid w:val="00CB2231"/>
    <w:rsid w:val="00CB2237"/>
    <w:rsid w:val="00CB2D3F"/>
    <w:rsid w:val="00CB3389"/>
    <w:rsid w:val="00CB3866"/>
    <w:rsid w:val="00CB4299"/>
    <w:rsid w:val="00CB52AD"/>
    <w:rsid w:val="00CB535D"/>
    <w:rsid w:val="00CB5F75"/>
    <w:rsid w:val="00CB6255"/>
    <w:rsid w:val="00CB6765"/>
    <w:rsid w:val="00CB756E"/>
    <w:rsid w:val="00CC0053"/>
    <w:rsid w:val="00CC018F"/>
    <w:rsid w:val="00CC10B2"/>
    <w:rsid w:val="00CC1430"/>
    <w:rsid w:val="00CC1602"/>
    <w:rsid w:val="00CC2461"/>
    <w:rsid w:val="00CC263F"/>
    <w:rsid w:val="00CC28DD"/>
    <w:rsid w:val="00CC39D9"/>
    <w:rsid w:val="00CC3DF0"/>
    <w:rsid w:val="00CC40E2"/>
    <w:rsid w:val="00CC41CE"/>
    <w:rsid w:val="00CC4996"/>
    <w:rsid w:val="00CC5476"/>
    <w:rsid w:val="00CC5C88"/>
    <w:rsid w:val="00CC6130"/>
    <w:rsid w:val="00CC68B9"/>
    <w:rsid w:val="00CC6915"/>
    <w:rsid w:val="00CC73B2"/>
    <w:rsid w:val="00CC74B3"/>
    <w:rsid w:val="00CC7A36"/>
    <w:rsid w:val="00CC7B92"/>
    <w:rsid w:val="00CD0B2A"/>
    <w:rsid w:val="00CD0DC1"/>
    <w:rsid w:val="00CD0F84"/>
    <w:rsid w:val="00CD0FED"/>
    <w:rsid w:val="00CD18B7"/>
    <w:rsid w:val="00CD1F6A"/>
    <w:rsid w:val="00CD44CF"/>
    <w:rsid w:val="00CD46C8"/>
    <w:rsid w:val="00CD4810"/>
    <w:rsid w:val="00CD6979"/>
    <w:rsid w:val="00CD6A96"/>
    <w:rsid w:val="00CD736F"/>
    <w:rsid w:val="00CD79A4"/>
    <w:rsid w:val="00CD7E73"/>
    <w:rsid w:val="00CE0008"/>
    <w:rsid w:val="00CE065A"/>
    <w:rsid w:val="00CE13C0"/>
    <w:rsid w:val="00CE13E1"/>
    <w:rsid w:val="00CE1AE4"/>
    <w:rsid w:val="00CE1B73"/>
    <w:rsid w:val="00CE1F09"/>
    <w:rsid w:val="00CE29D3"/>
    <w:rsid w:val="00CE2C40"/>
    <w:rsid w:val="00CE30AC"/>
    <w:rsid w:val="00CE3749"/>
    <w:rsid w:val="00CE377C"/>
    <w:rsid w:val="00CE42AB"/>
    <w:rsid w:val="00CE4BD3"/>
    <w:rsid w:val="00CE6AE0"/>
    <w:rsid w:val="00CE6C55"/>
    <w:rsid w:val="00CE7952"/>
    <w:rsid w:val="00CE7A7B"/>
    <w:rsid w:val="00CF0B5C"/>
    <w:rsid w:val="00CF0BCD"/>
    <w:rsid w:val="00CF1B42"/>
    <w:rsid w:val="00CF305E"/>
    <w:rsid w:val="00CF3A1A"/>
    <w:rsid w:val="00CF52CF"/>
    <w:rsid w:val="00CF5783"/>
    <w:rsid w:val="00CF5D8F"/>
    <w:rsid w:val="00CF6437"/>
    <w:rsid w:val="00CF6BE6"/>
    <w:rsid w:val="00CF702B"/>
    <w:rsid w:val="00CF77EF"/>
    <w:rsid w:val="00D00396"/>
    <w:rsid w:val="00D00C57"/>
    <w:rsid w:val="00D00CEE"/>
    <w:rsid w:val="00D01B52"/>
    <w:rsid w:val="00D01FCF"/>
    <w:rsid w:val="00D02430"/>
    <w:rsid w:val="00D0392E"/>
    <w:rsid w:val="00D04182"/>
    <w:rsid w:val="00D04CE1"/>
    <w:rsid w:val="00D04DB4"/>
    <w:rsid w:val="00D051DC"/>
    <w:rsid w:val="00D06002"/>
    <w:rsid w:val="00D0605A"/>
    <w:rsid w:val="00D063A9"/>
    <w:rsid w:val="00D068F5"/>
    <w:rsid w:val="00D06A20"/>
    <w:rsid w:val="00D07307"/>
    <w:rsid w:val="00D07545"/>
    <w:rsid w:val="00D07A8B"/>
    <w:rsid w:val="00D10687"/>
    <w:rsid w:val="00D10E23"/>
    <w:rsid w:val="00D11920"/>
    <w:rsid w:val="00D11ED0"/>
    <w:rsid w:val="00D12018"/>
    <w:rsid w:val="00D13A16"/>
    <w:rsid w:val="00D13D82"/>
    <w:rsid w:val="00D1467F"/>
    <w:rsid w:val="00D1489A"/>
    <w:rsid w:val="00D14DA7"/>
    <w:rsid w:val="00D15948"/>
    <w:rsid w:val="00D15C87"/>
    <w:rsid w:val="00D208DA"/>
    <w:rsid w:val="00D21933"/>
    <w:rsid w:val="00D2242D"/>
    <w:rsid w:val="00D234F1"/>
    <w:rsid w:val="00D2350F"/>
    <w:rsid w:val="00D235DF"/>
    <w:rsid w:val="00D23B2E"/>
    <w:rsid w:val="00D23EFD"/>
    <w:rsid w:val="00D24292"/>
    <w:rsid w:val="00D2715A"/>
    <w:rsid w:val="00D273D3"/>
    <w:rsid w:val="00D300E2"/>
    <w:rsid w:val="00D3146C"/>
    <w:rsid w:val="00D314C4"/>
    <w:rsid w:val="00D31516"/>
    <w:rsid w:val="00D31BBB"/>
    <w:rsid w:val="00D3230B"/>
    <w:rsid w:val="00D32666"/>
    <w:rsid w:val="00D32C88"/>
    <w:rsid w:val="00D32D3F"/>
    <w:rsid w:val="00D33A15"/>
    <w:rsid w:val="00D33CBA"/>
    <w:rsid w:val="00D34226"/>
    <w:rsid w:val="00D34C95"/>
    <w:rsid w:val="00D35349"/>
    <w:rsid w:val="00D3554C"/>
    <w:rsid w:val="00D36234"/>
    <w:rsid w:val="00D36D37"/>
    <w:rsid w:val="00D36EEF"/>
    <w:rsid w:val="00D37815"/>
    <w:rsid w:val="00D40C57"/>
    <w:rsid w:val="00D40DC6"/>
    <w:rsid w:val="00D4172B"/>
    <w:rsid w:val="00D41CDB"/>
    <w:rsid w:val="00D41F35"/>
    <w:rsid w:val="00D42DF5"/>
    <w:rsid w:val="00D42F2A"/>
    <w:rsid w:val="00D4344D"/>
    <w:rsid w:val="00D43656"/>
    <w:rsid w:val="00D4371C"/>
    <w:rsid w:val="00D439BB"/>
    <w:rsid w:val="00D44CC2"/>
    <w:rsid w:val="00D4564B"/>
    <w:rsid w:val="00D45B6C"/>
    <w:rsid w:val="00D47A5B"/>
    <w:rsid w:val="00D506F5"/>
    <w:rsid w:val="00D5194F"/>
    <w:rsid w:val="00D5196F"/>
    <w:rsid w:val="00D53366"/>
    <w:rsid w:val="00D53694"/>
    <w:rsid w:val="00D537C6"/>
    <w:rsid w:val="00D54098"/>
    <w:rsid w:val="00D541E0"/>
    <w:rsid w:val="00D5480F"/>
    <w:rsid w:val="00D551F7"/>
    <w:rsid w:val="00D55DAD"/>
    <w:rsid w:val="00D56902"/>
    <w:rsid w:val="00D60497"/>
    <w:rsid w:val="00D60D55"/>
    <w:rsid w:val="00D614A8"/>
    <w:rsid w:val="00D61597"/>
    <w:rsid w:val="00D61E3C"/>
    <w:rsid w:val="00D62B81"/>
    <w:rsid w:val="00D632FB"/>
    <w:rsid w:val="00D635B1"/>
    <w:rsid w:val="00D63F01"/>
    <w:rsid w:val="00D65A1E"/>
    <w:rsid w:val="00D65B88"/>
    <w:rsid w:val="00D66AE9"/>
    <w:rsid w:val="00D672AE"/>
    <w:rsid w:val="00D71AB5"/>
    <w:rsid w:val="00D72D18"/>
    <w:rsid w:val="00D7302D"/>
    <w:rsid w:val="00D73271"/>
    <w:rsid w:val="00D73361"/>
    <w:rsid w:val="00D7366E"/>
    <w:rsid w:val="00D73E3D"/>
    <w:rsid w:val="00D74097"/>
    <w:rsid w:val="00D741F5"/>
    <w:rsid w:val="00D744D2"/>
    <w:rsid w:val="00D75274"/>
    <w:rsid w:val="00D75EFB"/>
    <w:rsid w:val="00D761D8"/>
    <w:rsid w:val="00D767A8"/>
    <w:rsid w:val="00D77261"/>
    <w:rsid w:val="00D773AC"/>
    <w:rsid w:val="00D77B51"/>
    <w:rsid w:val="00D77E08"/>
    <w:rsid w:val="00D80FF8"/>
    <w:rsid w:val="00D81BCD"/>
    <w:rsid w:val="00D82228"/>
    <w:rsid w:val="00D82C38"/>
    <w:rsid w:val="00D83E1B"/>
    <w:rsid w:val="00D83FE2"/>
    <w:rsid w:val="00D84A9C"/>
    <w:rsid w:val="00D84D16"/>
    <w:rsid w:val="00D852FF"/>
    <w:rsid w:val="00D85A40"/>
    <w:rsid w:val="00D85C65"/>
    <w:rsid w:val="00D85ED1"/>
    <w:rsid w:val="00D85FD3"/>
    <w:rsid w:val="00D877D0"/>
    <w:rsid w:val="00D87A35"/>
    <w:rsid w:val="00D87A8B"/>
    <w:rsid w:val="00D902EF"/>
    <w:rsid w:val="00D906BC"/>
    <w:rsid w:val="00D90AD8"/>
    <w:rsid w:val="00D90D77"/>
    <w:rsid w:val="00D91175"/>
    <w:rsid w:val="00D91F05"/>
    <w:rsid w:val="00D91F6B"/>
    <w:rsid w:val="00D9280C"/>
    <w:rsid w:val="00D92B14"/>
    <w:rsid w:val="00D93CE9"/>
    <w:rsid w:val="00D93EAA"/>
    <w:rsid w:val="00D942CB"/>
    <w:rsid w:val="00D944B3"/>
    <w:rsid w:val="00D94C9D"/>
    <w:rsid w:val="00D96606"/>
    <w:rsid w:val="00D97FA8"/>
    <w:rsid w:val="00DA06D4"/>
    <w:rsid w:val="00DA093E"/>
    <w:rsid w:val="00DA0FC7"/>
    <w:rsid w:val="00DA28D6"/>
    <w:rsid w:val="00DA3CEC"/>
    <w:rsid w:val="00DA40F8"/>
    <w:rsid w:val="00DA41A6"/>
    <w:rsid w:val="00DA4681"/>
    <w:rsid w:val="00DA47D8"/>
    <w:rsid w:val="00DA4D34"/>
    <w:rsid w:val="00DA5007"/>
    <w:rsid w:val="00DA562F"/>
    <w:rsid w:val="00DA57ED"/>
    <w:rsid w:val="00DA59D8"/>
    <w:rsid w:val="00DA5A7F"/>
    <w:rsid w:val="00DA5ADD"/>
    <w:rsid w:val="00DA6639"/>
    <w:rsid w:val="00DA7BC8"/>
    <w:rsid w:val="00DB01CA"/>
    <w:rsid w:val="00DB036B"/>
    <w:rsid w:val="00DB0850"/>
    <w:rsid w:val="00DB1015"/>
    <w:rsid w:val="00DB104B"/>
    <w:rsid w:val="00DB215A"/>
    <w:rsid w:val="00DB233E"/>
    <w:rsid w:val="00DB2AA0"/>
    <w:rsid w:val="00DB4588"/>
    <w:rsid w:val="00DB4F33"/>
    <w:rsid w:val="00DB557D"/>
    <w:rsid w:val="00DB56C7"/>
    <w:rsid w:val="00DB603B"/>
    <w:rsid w:val="00DB61F6"/>
    <w:rsid w:val="00DB6689"/>
    <w:rsid w:val="00DB6CB3"/>
    <w:rsid w:val="00DB776F"/>
    <w:rsid w:val="00DB7915"/>
    <w:rsid w:val="00DB7E2C"/>
    <w:rsid w:val="00DC097C"/>
    <w:rsid w:val="00DC12B7"/>
    <w:rsid w:val="00DC20D4"/>
    <w:rsid w:val="00DC27A7"/>
    <w:rsid w:val="00DC2BEA"/>
    <w:rsid w:val="00DC363E"/>
    <w:rsid w:val="00DC3D34"/>
    <w:rsid w:val="00DC4010"/>
    <w:rsid w:val="00DC46E6"/>
    <w:rsid w:val="00DC4C32"/>
    <w:rsid w:val="00DC4D0B"/>
    <w:rsid w:val="00DC4F58"/>
    <w:rsid w:val="00DC66DD"/>
    <w:rsid w:val="00DC69AB"/>
    <w:rsid w:val="00DC74A9"/>
    <w:rsid w:val="00DC7D00"/>
    <w:rsid w:val="00DC7D3A"/>
    <w:rsid w:val="00DD0A4B"/>
    <w:rsid w:val="00DD0D78"/>
    <w:rsid w:val="00DD1349"/>
    <w:rsid w:val="00DD1CB3"/>
    <w:rsid w:val="00DD3FDE"/>
    <w:rsid w:val="00DD467C"/>
    <w:rsid w:val="00DD6056"/>
    <w:rsid w:val="00DD6115"/>
    <w:rsid w:val="00DD642F"/>
    <w:rsid w:val="00DD6FCA"/>
    <w:rsid w:val="00DD7176"/>
    <w:rsid w:val="00DD77BA"/>
    <w:rsid w:val="00DD7DEC"/>
    <w:rsid w:val="00DE079D"/>
    <w:rsid w:val="00DE10DB"/>
    <w:rsid w:val="00DE137D"/>
    <w:rsid w:val="00DE25F2"/>
    <w:rsid w:val="00DE2CA2"/>
    <w:rsid w:val="00DE2EF1"/>
    <w:rsid w:val="00DE43CD"/>
    <w:rsid w:val="00DE4743"/>
    <w:rsid w:val="00DE4FD6"/>
    <w:rsid w:val="00DE58D4"/>
    <w:rsid w:val="00DE6077"/>
    <w:rsid w:val="00DE6628"/>
    <w:rsid w:val="00DF0228"/>
    <w:rsid w:val="00DF2D1F"/>
    <w:rsid w:val="00DF2E7B"/>
    <w:rsid w:val="00DF35DA"/>
    <w:rsid w:val="00DF3CDF"/>
    <w:rsid w:val="00DF4F26"/>
    <w:rsid w:val="00DF5269"/>
    <w:rsid w:val="00DF547F"/>
    <w:rsid w:val="00DF57DE"/>
    <w:rsid w:val="00DF5CE9"/>
    <w:rsid w:val="00DF5E72"/>
    <w:rsid w:val="00DF63E9"/>
    <w:rsid w:val="00DF6DDA"/>
    <w:rsid w:val="00DF6F4C"/>
    <w:rsid w:val="00DF7C64"/>
    <w:rsid w:val="00E00BB4"/>
    <w:rsid w:val="00E01290"/>
    <w:rsid w:val="00E018FC"/>
    <w:rsid w:val="00E01E08"/>
    <w:rsid w:val="00E01E75"/>
    <w:rsid w:val="00E025BD"/>
    <w:rsid w:val="00E02BB7"/>
    <w:rsid w:val="00E02C45"/>
    <w:rsid w:val="00E02F29"/>
    <w:rsid w:val="00E03F6E"/>
    <w:rsid w:val="00E04C47"/>
    <w:rsid w:val="00E04D8D"/>
    <w:rsid w:val="00E04F86"/>
    <w:rsid w:val="00E060BB"/>
    <w:rsid w:val="00E067BE"/>
    <w:rsid w:val="00E0701C"/>
    <w:rsid w:val="00E0715C"/>
    <w:rsid w:val="00E073BE"/>
    <w:rsid w:val="00E07D96"/>
    <w:rsid w:val="00E1003D"/>
    <w:rsid w:val="00E1013D"/>
    <w:rsid w:val="00E10B59"/>
    <w:rsid w:val="00E10E9F"/>
    <w:rsid w:val="00E10F3A"/>
    <w:rsid w:val="00E1101B"/>
    <w:rsid w:val="00E1160A"/>
    <w:rsid w:val="00E1196F"/>
    <w:rsid w:val="00E12359"/>
    <w:rsid w:val="00E12ED7"/>
    <w:rsid w:val="00E14B94"/>
    <w:rsid w:val="00E14FC6"/>
    <w:rsid w:val="00E152F5"/>
    <w:rsid w:val="00E167E0"/>
    <w:rsid w:val="00E17353"/>
    <w:rsid w:val="00E176EE"/>
    <w:rsid w:val="00E17F5D"/>
    <w:rsid w:val="00E20608"/>
    <w:rsid w:val="00E20D19"/>
    <w:rsid w:val="00E210A7"/>
    <w:rsid w:val="00E21322"/>
    <w:rsid w:val="00E21A00"/>
    <w:rsid w:val="00E23F5D"/>
    <w:rsid w:val="00E24C5D"/>
    <w:rsid w:val="00E24C86"/>
    <w:rsid w:val="00E24D68"/>
    <w:rsid w:val="00E2571C"/>
    <w:rsid w:val="00E25EEA"/>
    <w:rsid w:val="00E261E8"/>
    <w:rsid w:val="00E26425"/>
    <w:rsid w:val="00E270E8"/>
    <w:rsid w:val="00E275FA"/>
    <w:rsid w:val="00E27C69"/>
    <w:rsid w:val="00E318FF"/>
    <w:rsid w:val="00E32029"/>
    <w:rsid w:val="00E321C1"/>
    <w:rsid w:val="00E338EC"/>
    <w:rsid w:val="00E34A9C"/>
    <w:rsid w:val="00E35102"/>
    <w:rsid w:val="00E3552E"/>
    <w:rsid w:val="00E36045"/>
    <w:rsid w:val="00E37074"/>
    <w:rsid w:val="00E37868"/>
    <w:rsid w:val="00E37EA4"/>
    <w:rsid w:val="00E40110"/>
    <w:rsid w:val="00E41A45"/>
    <w:rsid w:val="00E426A8"/>
    <w:rsid w:val="00E438DB"/>
    <w:rsid w:val="00E4457A"/>
    <w:rsid w:val="00E445E9"/>
    <w:rsid w:val="00E44EBC"/>
    <w:rsid w:val="00E458B4"/>
    <w:rsid w:val="00E45F20"/>
    <w:rsid w:val="00E46436"/>
    <w:rsid w:val="00E467D5"/>
    <w:rsid w:val="00E471D8"/>
    <w:rsid w:val="00E474CC"/>
    <w:rsid w:val="00E51698"/>
    <w:rsid w:val="00E51E97"/>
    <w:rsid w:val="00E52C2C"/>
    <w:rsid w:val="00E52C82"/>
    <w:rsid w:val="00E530DF"/>
    <w:rsid w:val="00E5312B"/>
    <w:rsid w:val="00E53904"/>
    <w:rsid w:val="00E54395"/>
    <w:rsid w:val="00E557D8"/>
    <w:rsid w:val="00E55F6D"/>
    <w:rsid w:val="00E56282"/>
    <w:rsid w:val="00E565BB"/>
    <w:rsid w:val="00E56949"/>
    <w:rsid w:val="00E569BC"/>
    <w:rsid w:val="00E601B4"/>
    <w:rsid w:val="00E6067E"/>
    <w:rsid w:val="00E61B49"/>
    <w:rsid w:val="00E61EB8"/>
    <w:rsid w:val="00E62113"/>
    <w:rsid w:val="00E62A4D"/>
    <w:rsid w:val="00E62E65"/>
    <w:rsid w:val="00E63107"/>
    <w:rsid w:val="00E634DE"/>
    <w:rsid w:val="00E651F1"/>
    <w:rsid w:val="00E652EE"/>
    <w:rsid w:val="00E65A67"/>
    <w:rsid w:val="00E65BFC"/>
    <w:rsid w:val="00E65FF3"/>
    <w:rsid w:val="00E6647F"/>
    <w:rsid w:val="00E671D3"/>
    <w:rsid w:val="00E67661"/>
    <w:rsid w:val="00E67800"/>
    <w:rsid w:val="00E67903"/>
    <w:rsid w:val="00E67E23"/>
    <w:rsid w:val="00E67F6E"/>
    <w:rsid w:val="00E70D61"/>
    <w:rsid w:val="00E710E7"/>
    <w:rsid w:val="00E711EA"/>
    <w:rsid w:val="00E71CDE"/>
    <w:rsid w:val="00E71F35"/>
    <w:rsid w:val="00E7307C"/>
    <w:rsid w:val="00E7400F"/>
    <w:rsid w:val="00E749C9"/>
    <w:rsid w:val="00E74E7F"/>
    <w:rsid w:val="00E7595A"/>
    <w:rsid w:val="00E772E4"/>
    <w:rsid w:val="00E77767"/>
    <w:rsid w:val="00E778D3"/>
    <w:rsid w:val="00E80797"/>
    <w:rsid w:val="00E8137A"/>
    <w:rsid w:val="00E82219"/>
    <w:rsid w:val="00E8274E"/>
    <w:rsid w:val="00E8327D"/>
    <w:rsid w:val="00E8436A"/>
    <w:rsid w:val="00E847A1"/>
    <w:rsid w:val="00E86AA2"/>
    <w:rsid w:val="00E876CA"/>
    <w:rsid w:val="00E909DC"/>
    <w:rsid w:val="00E91263"/>
    <w:rsid w:val="00E91740"/>
    <w:rsid w:val="00E9190D"/>
    <w:rsid w:val="00E920BC"/>
    <w:rsid w:val="00E9258B"/>
    <w:rsid w:val="00E929D2"/>
    <w:rsid w:val="00E92FEC"/>
    <w:rsid w:val="00E931A5"/>
    <w:rsid w:val="00E939C1"/>
    <w:rsid w:val="00E93FEF"/>
    <w:rsid w:val="00E94898"/>
    <w:rsid w:val="00E959B3"/>
    <w:rsid w:val="00E960C6"/>
    <w:rsid w:val="00E970CB"/>
    <w:rsid w:val="00EA0918"/>
    <w:rsid w:val="00EA0F54"/>
    <w:rsid w:val="00EA130D"/>
    <w:rsid w:val="00EA18E2"/>
    <w:rsid w:val="00EA19B5"/>
    <w:rsid w:val="00EA23E4"/>
    <w:rsid w:val="00EA2E26"/>
    <w:rsid w:val="00EA30FE"/>
    <w:rsid w:val="00EA37A9"/>
    <w:rsid w:val="00EA478D"/>
    <w:rsid w:val="00EA4876"/>
    <w:rsid w:val="00EA5780"/>
    <w:rsid w:val="00EA5C3F"/>
    <w:rsid w:val="00EA7A2A"/>
    <w:rsid w:val="00EB0255"/>
    <w:rsid w:val="00EB07E8"/>
    <w:rsid w:val="00EB0D78"/>
    <w:rsid w:val="00EB234F"/>
    <w:rsid w:val="00EB2C74"/>
    <w:rsid w:val="00EB30AB"/>
    <w:rsid w:val="00EB3452"/>
    <w:rsid w:val="00EB3991"/>
    <w:rsid w:val="00EB4066"/>
    <w:rsid w:val="00EB4CD2"/>
    <w:rsid w:val="00EB53C6"/>
    <w:rsid w:val="00EB5E8F"/>
    <w:rsid w:val="00EC20F7"/>
    <w:rsid w:val="00EC2AB7"/>
    <w:rsid w:val="00EC44BA"/>
    <w:rsid w:val="00EC44C8"/>
    <w:rsid w:val="00EC491F"/>
    <w:rsid w:val="00EC4AF3"/>
    <w:rsid w:val="00EC5241"/>
    <w:rsid w:val="00EC52F5"/>
    <w:rsid w:val="00EC54F2"/>
    <w:rsid w:val="00EC54FA"/>
    <w:rsid w:val="00EC58DC"/>
    <w:rsid w:val="00EC5A84"/>
    <w:rsid w:val="00EC5AA3"/>
    <w:rsid w:val="00EC5F16"/>
    <w:rsid w:val="00EC6679"/>
    <w:rsid w:val="00EC74F5"/>
    <w:rsid w:val="00EC7D4E"/>
    <w:rsid w:val="00EC7E8B"/>
    <w:rsid w:val="00EC7FCC"/>
    <w:rsid w:val="00ED1158"/>
    <w:rsid w:val="00ED3360"/>
    <w:rsid w:val="00ED524D"/>
    <w:rsid w:val="00ED694B"/>
    <w:rsid w:val="00ED6B70"/>
    <w:rsid w:val="00ED6C97"/>
    <w:rsid w:val="00ED71B7"/>
    <w:rsid w:val="00ED7D45"/>
    <w:rsid w:val="00EE0456"/>
    <w:rsid w:val="00EE1EC5"/>
    <w:rsid w:val="00EE2587"/>
    <w:rsid w:val="00EE3659"/>
    <w:rsid w:val="00EE3ACD"/>
    <w:rsid w:val="00EE3D66"/>
    <w:rsid w:val="00EE3DC0"/>
    <w:rsid w:val="00EE455D"/>
    <w:rsid w:val="00EE54B2"/>
    <w:rsid w:val="00EE6046"/>
    <w:rsid w:val="00EE6EC5"/>
    <w:rsid w:val="00EE6F48"/>
    <w:rsid w:val="00EE72CA"/>
    <w:rsid w:val="00EE7744"/>
    <w:rsid w:val="00EF017B"/>
    <w:rsid w:val="00EF0CC5"/>
    <w:rsid w:val="00EF102D"/>
    <w:rsid w:val="00EF20D7"/>
    <w:rsid w:val="00EF2270"/>
    <w:rsid w:val="00EF2C5F"/>
    <w:rsid w:val="00EF2EF6"/>
    <w:rsid w:val="00EF5591"/>
    <w:rsid w:val="00EF5AF7"/>
    <w:rsid w:val="00EF662D"/>
    <w:rsid w:val="00EF67A4"/>
    <w:rsid w:val="00EF746C"/>
    <w:rsid w:val="00EF77A2"/>
    <w:rsid w:val="00F00992"/>
    <w:rsid w:val="00F01AFD"/>
    <w:rsid w:val="00F025E7"/>
    <w:rsid w:val="00F028A3"/>
    <w:rsid w:val="00F02B50"/>
    <w:rsid w:val="00F02D95"/>
    <w:rsid w:val="00F036A8"/>
    <w:rsid w:val="00F03EDB"/>
    <w:rsid w:val="00F03FBF"/>
    <w:rsid w:val="00F04008"/>
    <w:rsid w:val="00F045B7"/>
    <w:rsid w:val="00F046F9"/>
    <w:rsid w:val="00F05843"/>
    <w:rsid w:val="00F0601C"/>
    <w:rsid w:val="00F060E1"/>
    <w:rsid w:val="00F065E1"/>
    <w:rsid w:val="00F06878"/>
    <w:rsid w:val="00F06C88"/>
    <w:rsid w:val="00F06DA1"/>
    <w:rsid w:val="00F07069"/>
    <w:rsid w:val="00F070E1"/>
    <w:rsid w:val="00F07235"/>
    <w:rsid w:val="00F0736F"/>
    <w:rsid w:val="00F07B75"/>
    <w:rsid w:val="00F07EC5"/>
    <w:rsid w:val="00F07F93"/>
    <w:rsid w:val="00F10B28"/>
    <w:rsid w:val="00F11003"/>
    <w:rsid w:val="00F11126"/>
    <w:rsid w:val="00F12FCD"/>
    <w:rsid w:val="00F13867"/>
    <w:rsid w:val="00F13F6C"/>
    <w:rsid w:val="00F1489C"/>
    <w:rsid w:val="00F14A9D"/>
    <w:rsid w:val="00F14F59"/>
    <w:rsid w:val="00F15208"/>
    <w:rsid w:val="00F15559"/>
    <w:rsid w:val="00F163A3"/>
    <w:rsid w:val="00F16471"/>
    <w:rsid w:val="00F1650D"/>
    <w:rsid w:val="00F16CCB"/>
    <w:rsid w:val="00F175FF"/>
    <w:rsid w:val="00F17AB7"/>
    <w:rsid w:val="00F17BA8"/>
    <w:rsid w:val="00F20863"/>
    <w:rsid w:val="00F2164D"/>
    <w:rsid w:val="00F2183D"/>
    <w:rsid w:val="00F225E7"/>
    <w:rsid w:val="00F22F47"/>
    <w:rsid w:val="00F24F8E"/>
    <w:rsid w:val="00F24FCC"/>
    <w:rsid w:val="00F25845"/>
    <w:rsid w:val="00F25F5D"/>
    <w:rsid w:val="00F267B0"/>
    <w:rsid w:val="00F26E8E"/>
    <w:rsid w:val="00F272E5"/>
    <w:rsid w:val="00F30084"/>
    <w:rsid w:val="00F30920"/>
    <w:rsid w:val="00F309C5"/>
    <w:rsid w:val="00F30DF9"/>
    <w:rsid w:val="00F312F3"/>
    <w:rsid w:val="00F31A2E"/>
    <w:rsid w:val="00F32BE0"/>
    <w:rsid w:val="00F32DF4"/>
    <w:rsid w:val="00F331A6"/>
    <w:rsid w:val="00F34A63"/>
    <w:rsid w:val="00F34BF5"/>
    <w:rsid w:val="00F34FFD"/>
    <w:rsid w:val="00F352E0"/>
    <w:rsid w:val="00F36C5E"/>
    <w:rsid w:val="00F36CAE"/>
    <w:rsid w:val="00F37E14"/>
    <w:rsid w:val="00F424BE"/>
    <w:rsid w:val="00F4347D"/>
    <w:rsid w:val="00F4349E"/>
    <w:rsid w:val="00F44036"/>
    <w:rsid w:val="00F44102"/>
    <w:rsid w:val="00F4473B"/>
    <w:rsid w:val="00F44ADA"/>
    <w:rsid w:val="00F44F08"/>
    <w:rsid w:val="00F45176"/>
    <w:rsid w:val="00F45373"/>
    <w:rsid w:val="00F4546D"/>
    <w:rsid w:val="00F45E0B"/>
    <w:rsid w:val="00F4644D"/>
    <w:rsid w:val="00F46F4D"/>
    <w:rsid w:val="00F470FA"/>
    <w:rsid w:val="00F47487"/>
    <w:rsid w:val="00F47513"/>
    <w:rsid w:val="00F47A11"/>
    <w:rsid w:val="00F47BDB"/>
    <w:rsid w:val="00F50C2E"/>
    <w:rsid w:val="00F514AB"/>
    <w:rsid w:val="00F51B95"/>
    <w:rsid w:val="00F51D41"/>
    <w:rsid w:val="00F51D77"/>
    <w:rsid w:val="00F520F3"/>
    <w:rsid w:val="00F5272D"/>
    <w:rsid w:val="00F53037"/>
    <w:rsid w:val="00F532E8"/>
    <w:rsid w:val="00F53AEF"/>
    <w:rsid w:val="00F54708"/>
    <w:rsid w:val="00F54D81"/>
    <w:rsid w:val="00F55BDA"/>
    <w:rsid w:val="00F56110"/>
    <w:rsid w:val="00F562D0"/>
    <w:rsid w:val="00F5731D"/>
    <w:rsid w:val="00F57602"/>
    <w:rsid w:val="00F6011B"/>
    <w:rsid w:val="00F60191"/>
    <w:rsid w:val="00F601F9"/>
    <w:rsid w:val="00F6089E"/>
    <w:rsid w:val="00F60E83"/>
    <w:rsid w:val="00F60F26"/>
    <w:rsid w:val="00F611A1"/>
    <w:rsid w:val="00F61290"/>
    <w:rsid w:val="00F612C0"/>
    <w:rsid w:val="00F61371"/>
    <w:rsid w:val="00F61FDB"/>
    <w:rsid w:val="00F6354D"/>
    <w:rsid w:val="00F6358A"/>
    <w:rsid w:val="00F6409D"/>
    <w:rsid w:val="00F6482E"/>
    <w:rsid w:val="00F649AC"/>
    <w:rsid w:val="00F65666"/>
    <w:rsid w:val="00F6740D"/>
    <w:rsid w:val="00F676D2"/>
    <w:rsid w:val="00F67A86"/>
    <w:rsid w:val="00F67C84"/>
    <w:rsid w:val="00F70525"/>
    <w:rsid w:val="00F70C87"/>
    <w:rsid w:val="00F70DF7"/>
    <w:rsid w:val="00F71E5C"/>
    <w:rsid w:val="00F7278E"/>
    <w:rsid w:val="00F7284F"/>
    <w:rsid w:val="00F72B62"/>
    <w:rsid w:val="00F73209"/>
    <w:rsid w:val="00F7321D"/>
    <w:rsid w:val="00F73383"/>
    <w:rsid w:val="00F73572"/>
    <w:rsid w:val="00F7377B"/>
    <w:rsid w:val="00F737C9"/>
    <w:rsid w:val="00F74EC4"/>
    <w:rsid w:val="00F75865"/>
    <w:rsid w:val="00F75BAE"/>
    <w:rsid w:val="00F76C0C"/>
    <w:rsid w:val="00F8106E"/>
    <w:rsid w:val="00F815E7"/>
    <w:rsid w:val="00F818BC"/>
    <w:rsid w:val="00F81C21"/>
    <w:rsid w:val="00F82356"/>
    <w:rsid w:val="00F823C4"/>
    <w:rsid w:val="00F830C5"/>
    <w:rsid w:val="00F85514"/>
    <w:rsid w:val="00F856F7"/>
    <w:rsid w:val="00F86068"/>
    <w:rsid w:val="00F90A59"/>
    <w:rsid w:val="00F91126"/>
    <w:rsid w:val="00F91ABC"/>
    <w:rsid w:val="00F93B24"/>
    <w:rsid w:val="00F94CEF"/>
    <w:rsid w:val="00F94D83"/>
    <w:rsid w:val="00F97422"/>
    <w:rsid w:val="00F9742E"/>
    <w:rsid w:val="00FA0A28"/>
    <w:rsid w:val="00FA122A"/>
    <w:rsid w:val="00FA2841"/>
    <w:rsid w:val="00FA29C5"/>
    <w:rsid w:val="00FA2AE3"/>
    <w:rsid w:val="00FA351C"/>
    <w:rsid w:val="00FA39C8"/>
    <w:rsid w:val="00FA4A32"/>
    <w:rsid w:val="00FA5271"/>
    <w:rsid w:val="00FA5413"/>
    <w:rsid w:val="00FA566E"/>
    <w:rsid w:val="00FA623E"/>
    <w:rsid w:val="00FA6840"/>
    <w:rsid w:val="00FA78D2"/>
    <w:rsid w:val="00FA7FF4"/>
    <w:rsid w:val="00FB00F7"/>
    <w:rsid w:val="00FB0CB1"/>
    <w:rsid w:val="00FB2051"/>
    <w:rsid w:val="00FB2425"/>
    <w:rsid w:val="00FB2ED8"/>
    <w:rsid w:val="00FB341B"/>
    <w:rsid w:val="00FB394A"/>
    <w:rsid w:val="00FB39CB"/>
    <w:rsid w:val="00FB3E29"/>
    <w:rsid w:val="00FB4181"/>
    <w:rsid w:val="00FB4E44"/>
    <w:rsid w:val="00FB6139"/>
    <w:rsid w:val="00FB6442"/>
    <w:rsid w:val="00FB763D"/>
    <w:rsid w:val="00FC0565"/>
    <w:rsid w:val="00FC1368"/>
    <w:rsid w:val="00FC24EC"/>
    <w:rsid w:val="00FC2906"/>
    <w:rsid w:val="00FC2A12"/>
    <w:rsid w:val="00FC2D39"/>
    <w:rsid w:val="00FC2E6A"/>
    <w:rsid w:val="00FC319E"/>
    <w:rsid w:val="00FC3A9E"/>
    <w:rsid w:val="00FC4536"/>
    <w:rsid w:val="00FC4C0F"/>
    <w:rsid w:val="00FC4E60"/>
    <w:rsid w:val="00FC51BB"/>
    <w:rsid w:val="00FC6069"/>
    <w:rsid w:val="00FC612F"/>
    <w:rsid w:val="00FC6BCC"/>
    <w:rsid w:val="00FC7D3A"/>
    <w:rsid w:val="00FD0491"/>
    <w:rsid w:val="00FD0675"/>
    <w:rsid w:val="00FD084B"/>
    <w:rsid w:val="00FD0E8D"/>
    <w:rsid w:val="00FD1331"/>
    <w:rsid w:val="00FD1455"/>
    <w:rsid w:val="00FD14CC"/>
    <w:rsid w:val="00FD1951"/>
    <w:rsid w:val="00FD2112"/>
    <w:rsid w:val="00FD2238"/>
    <w:rsid w:val="00FD2B87"/>
    <w:rsid w:val="00FD3C50"/>
    <w:rsid w:val="00FD3F9F"/>
    <w:rsid w:val="00FD4182"/>
    <w:rsid w:val="00FD5381"/>
    <w:rsid w:val="00FD5673"/>
    <w:rsid w:val="00FD6042"/>
    <w:rsid w:val="00FD736B"/>
    <w:rsid w:val="00FD79BD"/>
    <w:rsid w:val="00FE092A"/>
    <w:rsid w:val="00FE0CF6"/>
    <w:rsid w:val="00FE2150"/>
    <w:rsid w:val="00FE21D7"/>
    <w:rsid w:val="00FE2284"/>
    <w:rsid w:val="00FE2696"/>
    <w:rsid w:val="00FE2900"/>
    <w:rsid w:val="00FE2ECA"/>
    <w:rsid w:val="00FE46D4"/>
    <w:rsid w:val="00FE4A73"/>
    <w:rsid w:val="00FE67E5"/>
    <w:rsid w:val="00FE7375"/>
    <w:rsid w:val="00FE78D9"/>
    <w:rsid w:val="00FF12D2"/>
    <w:rsid w:val="00FF16C7"/>
    <w:rsid w:val="00FF1E23"/>
    <w:rsid w:val="00FF1EB5"/>
    <w:rsid w:val="00FF259B"/>
    <w:rsid w:val="00FF3279"/>
    <w:rsid w:val="00FF33A8"/>
    <w:rsid w:val="00FF3511"/>
    <w:rsid w:val="00FF3A77"/>
    <w:rsid w:val="00FF3B1A"/>
    <w:rsid w:val="00FF4C65"/>
    <w:rsid w:val="00FF4CA5"/>
    <w:rsid w:val="00FF509D"/>
    <w:rsid w:val="00FF51F3"/>
    <w:rsid w:val="00FF560B"/>
    <w:rsid w:val="00FF6A6E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 fill="f" fillcolor="white" stroke="f">
      <v:fill color="white" on="f"/>
      <v:stroke on="f"/>
      <o:colormenu v:ext="edit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94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21945"/>
    <w:pPr>
      <w:keepNext/>
      <w:ind w:right="219"/>
      <w:jc w:val="center"/>
      <w:outlineLvl w:val="0"/>
    </w:pPr>
    <w:rPr>
      <w:rFonts w:ascii="黑体"/>
      <w:b/>
      <w:sz w:val="28"/>
    </w:rPr>
  </w:style>
  <w:style w:type="paragraph" w:styleId="2">
    <w:name w:val="heading 2"/>
    <w:basedOn w:val="a"/>
    <w:next w:val="a0"/>
    <w:qFormat/>
    <w:rsid w:val="00C21945"/>
    <w:pPr>
      <w:keepNext/>
      <w:spacing w:before="240"/>
      <w:ind w:right="221"/>
      <w:outlineLvl w:val="1"/>
    </w:pPr>
    <w:rPr>
      <w:rFonts w:ascii="黑体"/>
      <w:sz w:val="28"/>
    </w:rPr>
  </w:style>
  <w:style w:type="paragraph" w:styleId="3">
    <w:name w:val="heading 3"/>
    <w:basedOn w:val="a"/>
    <w:next w:val="a0"/>
    <w:qFormat/>
    <w:rsid w:val="00C21945"/>
    <w:pPr>
      <w:keepNext/>
      <w:ind w:right="221" w:firstLine="1050"/>
      <w:outlineLvl w:val="2"/>
    </w:pPr>
    <w:rPr>
      <w:rFonts w:ascii="黑体"/>
      <w:sz w:val="28"/>
    </w:rPr>
  </w:style>
  <w:style w:type="paragraph" w:styleId="4">
    <w:name w:val="heading 4"/>
    <w:basedOn w:val="a"/>
    <w:next w:val="a0"/>
    <w:qFormat/>
    <w:rsid w:val="00C21945"/>
    <w:pPr>
      <w:keepNext/>
      <w:jc w:val="center"/>
      <w:outlineLvl w:val="3"/>
    </w:pPr>
    <w:rPr>
      <w:rFonts w:ascii="宋体"/>
      <w:sz w:val="28"/>
    </w:rPr>
  </w:style>
  <w:style w:type="paragraph" w:styleId="5">
    <w:name w:val="heading 5"/>
    <w:basedOn w:val="a"/>
    <w:next w:val="a"/>
    <w:qFormat/>
    <w:rsid w:val="00C21945"/>
    <w:pPr>
      <w:keepNext/>
      <w:outlineLvl w:val="4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21945"/>
    <w:pPr>
      <w:ind w:firstLine="420"/>
    </w:pPr>
  </w:style>
  <w:style w:type="paragraph" w:styleId="a4">
    <w:name w:val="Title"/>
    <w:basedOn w:val="a"/>
    <w:qFormat/>
    <w:rsid w:val="00C21945"/>
    <w:pPr>
      <w:jc w:val="center"/>
    </w:pPr>
    <w:rPr>
      <w:b/>
      <w:sz w:val="84"/>
    </w:rPr>
  </w:style>
  <w:style w:type="paragraph" w:styleId="a5">
    <w:name w:val="header"/>
    <w:basedOn w:val="a"/>
    <w:rsid w:val="00C2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link w:val="Char"/>
    <w:uiPriority w:val="99"/>
    <w:rsid w:val="00C219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Indent"/>
    <w:basedOn w:val="a"/>
    <w:rsid w:val="00C21945"/>
    <w:pPr>
      <w:spacing w:line="360" w:lineRule="auto"/>
      <w:ind w:firstLine="570"/>
    </w:pPr>
    <w:rPr>
      <w:rFonts w:ascii="宋体"/>
      <w:sz w:val="24"/>
    </w:rPr>
  </w:style>
  <w:style w:type="character" w:styleId="a8">
    <w:name w:val="page number"/>
    <w:basedOn w:val="a1"/>
    <w:rsid w:val="00C21945"/>
  </w:style>
  <w:style w:type="paragraph" w:styleId="a9">
    <w:name w:val="Date"/>
    <w:basedOn w:val="a"/>
    <w:next w:val="a"/>
    <w:rsid w:val="00C21945"/>
    <w:rPr>
      <w:rFonts w:ascii="宋体"/>
      <w:sz w:val="24"/>
    </w:rPr>
  </w:style>
  <w:style w:type="paragraph" w:styleId="20">
    <w:name w:val="Body Text Indent 2"/>
    <w:basedOn w:val="a"/>
    <w:rsid w:val="00C21945"/>
    <w:pPr>
      <w:ind w:firstLine="425"/>
    </w:pPr>
    <w:rPr>
      <w:sz w:val="24"/>
    </w:rPr>
  </w:style>
  <w:style w:type="character" w:styleId="aa">
    <w:name w:val="line number"/>
    <w:basedOn w:val="a1"/>
    <w:rsid w:val="00C21945"/>
  </w:style>
  <w:style w:type="paragraph" w:styleId="ab">
    <w:name w:val="footnote text"/>
    <w:basedOn w:val="a"/>
    <w:link w:val="Char0"/>
    <w:uiPriority w:val="99"/>
    <w:rsid w:val="00C21945"/>
    <w:pPr>
      <w:snapToGrid w:val="0"/>
      <w:jc w:val="left"/>
    </w:pPr>
    <w:rPr>
      <w:sz w:val="18"/>
    </w:rPr>
  </w:style>
  <w:style w:type="character" w:styleId="ac">
    <w:name w:val="footnote reference"/>
    <w:basedOn w:val="a1"/>
    <w:semiHidden/>
    <w:rsid w:val="00C21945"/>
    <w:rPr>
      <w:vertAlign w:val="superscript"/>
    </w:rPr>
  </w:style>
  <w:style w:type="paragraph" w:styleId="ad">
    <w:name w:val="Body Text"/>
    <w:basedOn w:val="a"/>
    <w:rsid w:val="00C21945"/>
    <w:pPr>
      <w:ind w:rightChars="-584" w:right="-1226"/>
    </w:pPr>
    <w:rPr>
      <w:rFonts w:ascii="宋体" w:hAnsi="宋体"/>
      <w:sz w:val="28"/>
      <w:szCs w:val="24"/>
    </w:rPr>
  </w:style>
  <w:style w:type="character" w:styleId="ae">
    <w:name w:val="Hyperlink"/>
    <w:basedOn w:val="a1"/>
    <w:rsid w:val="00C21945"/>
    <w:rPr>
      <w:color w:val="0000FF"/>
      <w:u w:val="single"/>
    </w:rPr>
  </w:style>
  <w:style w:type="character" w:styleId="af">
    <w:name w:val="FollowedHyperlink"/>
    <w:basedOn w:val="a1"/>
    <w:rsid w:val="00C21945"/>
    <w:rPr>
      <w:color w:val="800080"/>
      <w:u w:val="single"/>
    </w:rPr>
  </w:style>
  <w:style w:type="paragraph" w:styleId="30">
    <w:name w:val="Body Text Indent 3"/>
    <w:basedOn w:val="a"/>
    <w:rsid w:val="00C21945"/>
    <w:pPr>
      <w:ind w:right="110" w:firstLineChars="200" w:firstLine="484"/>
    </w:pPr>
    <w:rPr>
      <w:rFonts w:ascii="宋体" w:hAnsi="宋体"/>
      <w:sz w:val="24"/>
    </w:rPr>
  </w:style>
  <w:style w:type="paragraph" w:styleId="21">
    <w:name w:val="Body Text 2"/>
    <w:basedOn w:val="a"/>
    <w:rsid w:val="00C21945"/>
    <w:pPr>
      <w:spacing w:line="180" w:lineRule="auto"/>
    </w:pPr>
    <w:rPr>
      <w:sz w:val="24"/>
    </w:rPr>
  </w:style>
  <w:style w:type="paragraph" w:styleId="af0">
    <w:name w:val="Salutation"/>
    <w:basedOn w:val="a"/>
    <w:next w:val="a"/>
    <w:rsid w:val="001D59B9"/>
    <w:rPr>
      <w:sz w:val="24"/>
    </w:rPr>
  </w:style>
  <w:style w:type="paragraph" w:customStyle="1" w:styleId="af1">
    <w:name w:val="公式"/>
    <w:basedOn w:val="a"/>
    <w:rsid w:val="005B269A"/>
    <w:pPr>
      <w:adjustRightInd w:val="0"/>
      <w:spacing w:before="160" w:after="40" w:line="420" w:lineRule="atLeast"/>
      <w:ind w:firstLine="522"/>
      <w:jc w:val="left"/>
      <w:textAlignment w:val="baseline"/>
    </w:pPr>
    <w:rPr>
      <w:color w:val="000000"/>
      <w:spacing w:val="10"/>
      <w:kern w:val="0"/>
      <w:sz w:val="24"/>
    </w:rPr>
  </w:style>
  <w:style w:type="table" w:styleId="af2">
    <w:name w:val="Table Grid"/>
    <w:basedOn w:val="a2"/>
    <w:rsid w:val="006151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6C5FDC"/>
    <w:rPr>
      <w:rFonts w:ascii="Tahoma" w:hAnsi="Tahoma"/>
      <w:sz w:val="24"/>
    </w:rPr>
  </w:style>
  <w:style w:type="paragraph" w:customStyle="1" w:styleId="Char1">
    <w:name w:val="Char"/>
    <w:basedOn w:val="a"/>
    <w:autoRedefine/>
    <w:rsid w:val="004A6AF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af3">
    <w:name w:val="标准文件_段"/>
    <w:autoRedefine/>
    <w:rsid w:val="004B4449"/>
    <w:pPr>
      <w:autoSpaceDE w:val="0"/>
      <w:autoSpaceDN w:val="0"/>
      <w:spacing w:line="340" w:lineRule="exact"/>
      <w:jc w:val="both"/>
    </w:pPr>
    <w:rPr>
      <w:noProof/>
      <w:color w:val="000000"/>
      <w:spacing w:val="2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392DCC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character" w:customStyle="1" w:styleId="Char0">
    <w:name w:val="脚注文本 Char"/>
    <w:basedOn w:val="a1"/>
    <w:link w:val="ab"/>
    <w:uiPriority w:val="99"/>
    <w:rsid w:val="00392DCC"/>
    <w:rPr>
      <w:kern w:val="2"/>
      <w:sz w:val="18"/>
    </w:rPr>
  </w:style>
  <w:style w:type="character" w:styleId="af4">
    <w:name w:val="Subtle Emphasis"/>
    <w:basedOn w:val="a1"/>
    <w:uiPriority w:val="19"/>
    <w:qFormat/>
    <w:rsid w:val="00392DCC"/>
    <w:rPr>
      <w:rFonts w:eastAsia="宋体" w:cs="Times New Roman"/>
      <w:bCs w:val="0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2"/>
    <w:uiPriority w:val="60"/>
    <w:rsid w:val="00392DCC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10">
    <w:name w:val="toc 1"/>
    <w:rsid w:val="001231FD"/>
    <w:pPr>
      <w:spacing w:line="336" w:lineRule="auto"/>
      <w:jc w:val="both"/>
    </w:pPr>
    <w:rPr>
      <w:sz w:val="24"/>
    </w:rPr>
  </w:style>
  <w:style w:type="paragraph" w:styleId="22">
    <w:name w:val="toc 2"/>
    <w:basedOn w:val="10"/>
    <w:rsid w:val="001231FD"/>
  </w:style>
  <w:style w:type="character" w:customStyle="1" w:styleId="Char">
    <w:name w:val="页脚 Char"/>
    <w:basedOn w:val="a1"/>
    <w:link w:val="a6"/>
    <w:uiPriority w:val="99"/>
    <w:rsid w:val="00C33060"/>
    <w:rPr>
      <w:kern w:val="2"/>
      <w:sz w:val="18"/>
    </w:rPr>
  </w:style>
  <w:style w:type="character" w:customStyle="1" w:styleId="af5">
    <w:name w:val="国防军工计量检定规程"/>
    <w:uiPriority w:val="1"/>
    <w:rsid w:val="00245D17"/>
    <w:rPr>
      <w:rFonts w:eastAsia="华文中宋"/>
      <w:b/>
      <w:bCs/>
      <w:i w:val="0"/>
      <w:smallCaps/>
      <w:spacing w:val="5"/>
      <w:sz w:val="68"/>
      <w:bdr w:val="none" w:sz="0" w:space="0" w:color="auto"/>
    </w:rPr>
  </w:style>
  <w:style w:type="character" w:customStyle="1" w:styleId="af6">
    <w:name w:val="规程编号"/>
    <w:uiPriority w:val="1"/>
    <w:rsid w:val="00245D17"/>
    <w:rPr>
      <w:rFonts w:ascii="Times New Roman" w:hAnsi="Times New Roman"/>
      <w:b/>
      <w:color w:val="auto"/>
      <w:sz w:val="30"/>
    </w:rPr>
  </w:style>
  <w:style w:type="character" w:customStyle="1" w:styleId="af7">
    <w:name w:val="规程中文名称（标题）"/>
    <w:uiPriority w:val="1"/>
    <w:rsid w:val="00EA5C3F"/>
    <w:rPr>
      <w:rFonts w:eastAsia="黑体"/>
      <w:b/>
      <w:sz w:val="52"/>
    </w:rPr>
  </w:style>
  <w:style w:type="character" w:customStyle="1" w:styleId="af8">
    <w:name w:val="规程英文名称（标题）"/>
    <w:uiPriority w:val="1"/>
    <w:rsid w:val="00EA5C3F"/>
    <w:rPr>
      <w:rFonts w:ascii="Times New Roman" w:eastAsia="Times New Roman" w:hAnsi="Times New Roman"/>
      <w:b/>
      <w:sz w:val="28"/>
    </w:rPr>
  </w:style>
  <w:style w:type="character" w:customStyle="1" w:styleId="af9">
    <w:name w:val="发布"/>
    <w:uiPriority w:val="1"/>
    <w:rsid w:val="00647ADD"/>
    <w:rPr>
      <w:rFonts w:ascii="黑体" w:eastAsia="黑体" w:hAnsi="黑体"/>
      <w:sz w:val="28"/>
    </w:rPr>
  </w:style>
  <w:style w:type="character" w:customStyle="1" w:styleId="afa">
    <w:name w:val="三号宋体"/>
    <w:uiPriority w:val="1"/>
    <w:rsid w:val="00DE6628"/>
    <w:rPr>
      <w:rFonts w:ascii="Times New Roman" w:eastAsia="宋体" w:hAnsi="Times New Roman"/>
      <w:sz w:val="32"/>
    </w:rPr>
  </w:style>
  <w:style w:type="character" w:customStyle="1" w:styleId="afb">
    <w:name w:val="规程中文名称"/>
    <w:uiPriority w:val="1"/>
    <w:rsid w:val="00DE6628"/>
    <w:rPr>
      <w:rFonts w:eastAsia="黑体"/>
      <w:sz w:val="44"/>
    </w:rPr>
  </w:style>
  <w:style w:type="character" w:customStyle="1" w:styleId="afc">
    <w:name w:val="规程编号（页眉）"/>
    <w:uiPriority w:val="1"/>
    <w:rsid w:val="00102189"/>
    <w:rPr>
      <w:rFonts w:ascii="Times New Roman" w:eastAsia="Times New Roman" w:hAnsi="Times New Roman"/>
      <w:b/>
      <w:sz w:val="21"/>
    </w:rPr>
  </w:style>
  <w:style w:type="character" w:customStyle="1" w:styleId="afd">
    <w:name w:val="三号黑体"/>
    <w:uiPriority w:val="1"/>
    <w:rsid w:val="002D449D"/>
    <w:rPr>
      <w:rFonts w:eastAsia="黑体"/>
      <w:sz w:val="32"/>
    </w:rPr>
  </w:style>
  <w:style w:type="paragraph" w:styleId="afe">
    <w:name w:val="Balloon Text"/>
    <w:basedOn w:val="a"/>
    <w:link w:val="Char2"/>
    <w:rsid w:val="006F6918"/>
    <w:rPr>
      <w:sz w:val="18"/>
      <w:szCs w:val="18"/>
    </w:rPr>
  </w:style>
  <w:style w:type="character" w:customStyle="1" w:styleId="Char2">
    <w:name w:val="批注框文本 Char"/>
    <w:basedOn w:val="a1"/>
    <w:link w:val="afe"/>
    <w:rsid w:val="006F6918"/>
    <w:rPr>
      <w:kern w:val="2"/>
      <w:sz w:val="18"/>
      <w:szCs w:val="18"/>
    </w:rPr>
  </w:style>
  <w:style w:type="character" w:styleId="aff">
    <w:name w:val="Placeholder Text"/>
    <w:basedOn w:val="a1"/>
    <w:uiPriority w:val="99"/>
    <w:semiHidden/>
    <w:rsid w:val="00DF6DDA"/>
    <w:rPr>
      <w:color w:val="808080"/>
    </w:rPr>
  </w:style>
  <w:style w:type="character" w:styleId="aff0">
    <w:name w:val="annotation reference"/>
    <w:basedOn w:val="a1"/>
    <w:unhideWhenUsed/>
    <w:rsid w:val="00F47513"/>
    <w:rPr>
      <w:sz w:val="21"/>
      <w:szCs w:val="21"/>
    </w:rPr>
  </w:style>
  <w:style w:type="paragraph" w:styleId="aff1">
    <w:name w:val="annotation text"/>
    <w:basedOn w:val="a"/>
    <w:link w:val="Char3"/>
    <w:unhideWhenUsed/>
    <w:rsid w:val="00F47513"/>
    <w:pPr>
      <w:jc w:val="left"/>
    </w:pPr>
  </w:style>
  <w:style w:type="character" w:customStyle="1" w:styleId="Char3">
    <w:name w:val="批注文字 Char"/>
    <w:basedOn w:val="a1"/>
    <w:link w:val="aff1"/>
    <w:rsid w:val="00F47513"/>
    <w:rPr>
      <w:kern w:val="2"/>
      <w:sz w:val="21"/>
    </w:rPr>
  </w:style>
  <w:style w:type="paragraph" w:styleId="aff2">
    <w:name w:val="annotation subject"/>
    <w:basedOn w:val="aff1"/>
    <w:next w:val="aff1"/>
    <w:link w:val="Char4"/>
    <w:unhideWhenUsed/>
    <w:rsid w:val="00F47513"/>
    <w:rPr>
      <w:b/>
      <w:bCs/>
    </w:rPr>
  </w:style>
  <w:style w:type="character" w:customStyle="1" w:styleId="Char4">
    <w:name w:val="批注主题 Char"/>
    <w:basedOn w:val="Char3"/>
    <w:link w:val="aff2"/>
    <w:rsid w:val="00F47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oleObject" Target="embeddings/oleObject4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4503-CF43-4F1C-B801-17138D23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瞳距仪检定规程</dc:title>
  <dc:creator>lr.</dc:creator>
  <cp:lastModifiedBy>代彩红</cp:lastModifiedBy>
  <cp:revision>6</cp:revision>
  <cp:lastPrinted>2015-01-12T06:23:00Z</cp:lastPrinted>
  <dcterms:created xsi:type="dcterms:W3CDTF">2022-11-15T03:35:00Z</dcterms:created>
  <dcterms:modified xsi:type="dcterms:W3CDTF">2022-11-15T03:36:00Z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