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B189" w14:textId="0801211A" w:rsidR="00A106CE" w:rsidRDefault="00A243E0">
      <w:pPr>
        <w:jc w:val="right"/>
        <w:rPr>
          <w:rFonts w:eastAsiaTheme="minorEastAsia"/>
          <w:b/>
          <w:bCs/>
          <w:sz w:val="44"/>
          <w:szCs w:val="44"/>
        </w:rPr>
      </w:pPr>
      <w:r>
        <w:rPr>
          <w:rFonts w:eastAsiaTheme="minorEastAsia"/>
          <w:b/>
          <w:bCs/>
          <w:sz w:val="44"/>
          <w:szCs w:val="44"/>
        </w:rPr>
        <w:fldChar w:fldCharType="begin"/>
      </w:r>
      <w:r>
        <w:rPr>
          <w:rFonts w:eastAsiaTheme="minorEastAsia"/>
          <w:b/>
          <w:bCs/>
          <w:sz w:val="44"/>
          <w:szCs w:val="44"/>
        </w:rPr>
        <w:instrText xml:space="preserve"> MACROBUTTON MTEditEquationSection2 </w:instrText>
      </w:r>
      <w:r w:rsidRPr="00A243E0">
        <w:rPr>
          <w:rStyle w:val="MTEquationSection"/>
          <w:rFonts w:hint="eastAsia"/>
        </w:rPr>
        <w:instrText>公式章</w:instrText>
      </w:r>
      <w:r w:rsidRPr="00A243E0">
        <w:rPr>
          <w:rStyle w:val="MTEquationSection"/>
          <w:rFonts w:hint="eastAsia"/>
        </w:rPr>
        <w:instrText xml:space="preserve"> 1 </w:instrText>
      </w:r>
      <w:r w:rsidRPr="00A243E0">
        <w:rPr>
          <w:rStyle w:val="MTEquationSection"/>
          <w:rFonts w:hint="eastAsia"/>
        </w:rPr>
        <w:instrText>节</w:instrText>
      </w:r>
      <w:r w:rsidRPr="00A243E0">
        <w:rPr>
          <w:rStyle w:val="MTEquationSection"/>
          <w:rFonts w:hint="eastAsia"/>
        </w:rPr>
        <w:instrText xml:space="preserve"> 1</w:instrText>
      </w:r>
      <w:r>
        <w:rPr>
          <w:rFonts w:eastAsiaTheme="minorEastAsia"/>
          <w:b/>
          <w:bCs/>
          <w:sz w:val="44"/>
          <w:szCs w:val="44"/>
        </w:rPr>
        <w:fldChar w:fldCharType="begin"/>
      </w:r>
      <w:r>
        <w:rPr>
          <w:rFonts w:eastAsiaTheme="minorEastAsia"/>
          <w:b/>
          <w:bCs/>
          <w:sz w:val="44"/>
          <w:szCs w:val="44"/>
        </w:rPr>
        <w:instrText xml:space="preserve"> </w:instrText>
      </w:r>
      <w:r>
        <w:rPr>
          <w:rFonts w:eastAsiaTheme="minorEastAsia" w:hint="eastAsia"/>
          <w:b/>
          <w:bCs/>
          <w:sz w:val="44"/>
          <w:szCs w:val="44"/>
        </w:rPr>
        <w:instrText>SEQ MTEqn \r \h \* MERGEFORMAT</w:instrText>
      </w:r>
      <w:r>
        <w:rPr>
          <w:rFonts w:eastAsiaTheme="minorEastAsia"/>
          <w:b/>
          <w:bCs/>
          <w:sz w:val="44"/>
          <w:szCs w:val="44"/>
        </w:rPr>
        <w:instrText xml:space="preserve"> </w:instrText>
      </w:r>
      <w:r>
        <w:rPr>
          <w:rFonts w:eastAsiaTheme="minorEastAsia"/>
          <w:b/>
          <w:bCs/>
          <w:sz w:val="44"/>
          <w:szCs w:val="44"/>
        </w:rPr>
        <w:fldChar w:fldCharType="end"/>
      </w:r>
      <w:r>
        <w:rPr>
          <w:rFonts w:eastAsiaTheme="minorEastAsia"/>
          <w:b/>
          <w:bCs/>
          <w:sz w:val="44"/>
          <w:szCs w:val="44"/>
        </w:rPr>
        <w:fldChar w:fldCharType="begin"/>
      </w:r>
      <w:r>
        <w:rPr>
          <w:rFonts w:eastAsiaTheme="minorEastAsia"/>
          <w:b/>
          <w:bCs/>
          <w:sz w:val="44"/>
          <w:szCs w:val="44"/>
        </w:rPr>
        <w:instrText xml:space="preserve"> SEQ MTSec \r 1 \h \* MERGEFORMAT </w:instrText>
      </w:r>
      <w:r>
        <w:rPr>
          <w:rFonts w:eastAsiaTheme="minorEastAsia"/>
          <w:b/>
          <w:bCs/>
          <w:sz w:val="44"/>
          <w:szCs w:val="44"/>
        </w:rPr>
        <w:fldChar w:fldCharType="end"/>
      </w:r>
      <w:r>
        <w:rPr>
          <w:rFonts w:eastAsiaTheme="minorEastAsia"/>
          <w:b/>
          <w:bCs/>
          <w:sz w:val="44"/>
          <w:szCs w:val="44"/>
        </w:rPr>
        <w:fldChar w:fldCharType="begin"/>
      </w:r>
      <w:r>
        <w:rPr>
          <w:rFonts w:eastAsiaTheme="minorEastAsia"/>
          <w:b/>
          <w:bCs/>
          <w:sz w:val="44"/>
          <w:szCs w:val="44"/>
        </w:rPr>
        <w:instrText xml:space="preserve"> SEQ MTChap \r 1 \h \* MERGEFORMAT </w:instrText>
      </w:r>
      <w:r>
        <w:rPr>
          <w:rFonts w:eastAsiaTheme="minorEastAsia"/>
          <w:b/>
          <w:bCs/>
          <w:sz w:val="44"/>
          <w:szCs w:val="44"/>
        </w:rPr>
        <w:fldChar w:fldCharType="end"/>
      </w:r>
      <w:r>
        <w:rPr>
          <w:rFonts w:eastAsiaTheme="minorEastAsia"/>
          <w:b/>
          <w:bCs/>
          <w:sz w:val="44"/>
          <w:szCs w:val="44"/>
        </w:rPr>
        <w:fldChar w:fldCharType="end"/>
      </w:r>
      <w:r w:rsidR="00EC38CF">
        <w:rPr>
          <w:rFonts w:eastAsiaTheme="minorEastAsia"/>
          <w:b/>
          <w:bCs/>
          <w:noProof/>
          <w:sz w:val="44"/>
          <w:szCs w:val="44"/>
        </w:rPr>
        <w:drawing>
          <wp:inline distT="0" distB="0" distL="0" distR="0" wp14:anchorId="5C40E2EA" wp14:editId="404E0DFD">
            <wp:extent cx="2113280" cy="8667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73644" cy="891937"/>
                    </a:xfrm>
                    <a:prstGeom prst="rect">
                      <a:avLst/>
                    </a:prstGeom>
                    <a:noFill/>
                    <a:ln>
                      <a:noFill/>
                    </a:ln>
                  </pic:spPr>
                </pic:pic>
              </a:graphicData>
            </a:graphic>
          </wp:inline>
        </w:drawing>
      </w:r>
    </w:p>
    <w:p w14:paraId="1DC2C8B0" w14:textId="77777777" w:rsidR="00A106CE" w:rsidRDefault="00EC38CF">
      <w:pPr>
        <w:jc w:val="center"/>
        <w:rPr>
          <w:rFonts w:eastAsiaTheme="minorEastAsia"/>
          <w:b/>
          <w:bCs/>
          <w:sz w:val="52"/>
          <w:szCs w:val="52"/>
        </w:rPr>
      </w:pPr>
      <w:r>
        <w:rPr>
          <w:rFonts w:eastAsiaTheme="minorEastAsia"/>
          <w:b/>
          <w:bCs/>
          <w:sz w:val="52"/>
          <w:szCs w:val="52"/>
        </w:rPr>
        <w:t>中华人民共和国国家计量技术规范</w:t>
      </w:r>
    </w:p>
    <w:p w14:paraId="5499BB6A" w14:textId="77777777" w:rsidR="00A106CE" w:rsidRDefault="00EC38CF">
      <w:pPr>
        <w:ind w:right="560" w:firstLineChars="2000" w:firstLine="5622"/>
        <w:rPr>
          <w:rFonts w:eastAsiaTheme="minorEastAsia"/>
          <w:b/>
          <w:bCs/>
          <w:sz w:val="52"/>
          <w:szCs w:val="52"/>
        </w:rPr>
      </w:pPr>
      <w:r>
        <w:rPr>
          <w:rFonts w:eastAsiaTheme="minorEastAsia"/>
          <w:b/>
          <w:bCs/>
          <w:sz w:val="28"/>
          <w:szCs w:val="28"/>
        </w:rPr>
        <w:t>JJF X</w:t>
      </w:r>
      <w:r>
        <w:rPr>
          <w:rFonts w:eastAsiaTheme="minorEastAsia" w:hint="eastAsia"/>
          <w:b/>
          <w:bCs/>
          <w:sz w:val="28"/>
          <w:szCs w:val="28"/>
        </w:rPr>
        <w:t>X</w:t>
      </w:r>
      <w:r>
        <w:rPr>
          <w:rFonts w:eastAsiaTheme="minorEastAsia"/>
          <w:b/>
          <w:bCs/>
          <w:sz w:val="28"/>
          <w:szCs w:val="28"/>
        </w:rPr>
        <w:t>XX-</w:t>
      </w:r>
      <w:r>
        <w:rPr>
          <w:rFonts w:eastAsiaTheme="minorEastAsia" w:hint="eastAsia"/>
          <w:b/>
          <w:bCs/>
          <w:sz w:val="28"/>
          <w:szCs w:val="28"/>
        </w:rPr>
        <w:t>202</w:t>
      </w:r>
      <w:r>
        <w:rPr>
          <w:rFonts w:eastAsiaTheme="minorEastAsia"/>
          <w:b/>
          <w:bCs/>
          <w:sz w:val="28"/>
          <w:szCs w:val="28"/>
        </w:rPr>
        <w:t>X</w:t>
      </w:r>
    </w:p>
    <w:p w14:paraId="28B7A32E" w14:textId="56A95E1A" w:rsidR="00A106CE" w:rsidRDefault="002F35C4">
      <w:pPr>
        <w:jc w:val="center"/>
        <w:rPr>
          <w:rFonts w:eastAsiaTheme="minorEastAsia"/>
          <w:b/>
          <w:bCs/>
          <w:sz w:val="44"/>
          <w:szCs w:val="44"/>
        </w:rPr>
      </w:pPr>
      <w:r>
        <w:rPr>
          <w:rFonts w:eastAsia="黑体"/>
          <w:bCs/>
          <w:sz w:val="28"/>
          <w:szCs w:val="28"/>
        </w:rPr>
        <w:pict w14:anchorId="0D7B7ABB">
          <v:shapetype id="_x0000_t32" coordsize="21600,21600" o:spt="32" o:oned="t" path="m,l21600,21600e" filled="f">
            <v:path arrowok="t" fillok="f" o:connecttype="none"/>
            <o:lock v:ext="edit" shapetype="t"/>
          </v:shapetype>
          <v:shape id="_x0000_s2055" type="#_x0000_t32" style="position:absolute;left:0;text-align:left;margin-left:.25pt;margin-top:9.6pt;width:416.45pt;height:.05pt;z-index:251660288;mso-width-relative:page;mso-height-relative:page" o:connectortype="straight" strokeweight=".5pt"/>
        </w:pict>
      </w:r>
    </w:p>
    <w:p w14:paraId="27FBF51A" w14:textId="77777777" w:rsidR="00A106CE" w:rsidRDefault="00A106CE">
      <w:pPr>
        <w:jc w:val="center"/>
        <w:rPr>
          <w:rFonts w:eastAsiaTheme="minorEastAsia"/>
          <w:b/>
          <w:bCs/>
          <w:sz w:val="44"/>
          <w:szCs w:val="44"/>
        </w:rPr>
      </w:pPr>
    </w:p>
    <w:p w14:paraId="07F6B4AD" w14:textId="77777777" w:rsidR="00A106CE" w:rsidRDefault="00A106CE">
      <w:pPr>
        <w:jc w:val="center"/>
        <w:rPr>
          <w:rFonts w:eastAsiaTheme="minorEastAsia"/>
          <w:b/>
          <w:bCs/>
          <w:sz w:val="44"/>
          <w:szCs w:val="44"/>
        </w:rPr>
      </w:pPr>
    </w:p>
    <w:p w14:paraId="1E7DF63D" w14:textId="7F68F907" w:rsidR="00A106CE" w:rsidRDefault="005E6824" w:rsidP="006C2292">
      <w:pPr>
        <w:pStyle w:val="af"/>
        <w:spacing w:before="0" w:after="0"/>
        <w:outlineLvl w:val="9"/>
        <w:rPr>
          <w:rFonts w:eastAsia="黑体"/>
          <w:b w:val="0"/>
          <w:sz w:val="52"/>
          <w:szCs w:val="52"/>
        </w:rPr>
      </w:pPr>
      <w:bookmarkStart w:id="0" w:name="_Toc95388765"/>
      <w:bookmarkStart w:id="1" w:name="_Toc95487205"/>
      <w:r>
        <w:rPr>
          <w:rFonts w:eastAsia="黑体" w:hint="eastAsia"/>
          <w:b w:val="0"/>
          <w:sz w:val="52"/>
          <w:szCs w:val="52"/>
        </w:rPr>
        <w:t>热中子探测器</w:t>
      </w:r>
      <w:r w:rsidR="00EC38CF">
        <w:rPr>
          <w:rFonts w:eastAsia="黑体"/>
          <w:b w:val="0"/>
          <w:sz w:val="52"/>
          <w:szCs w:val="52"/>
        </w:rPr>
        <w:t>校准规范</w:t>
      </w:r>
      <w:bookmarkEnd w:id="0"/>
      <w:bookmarkEnd w:id="1"/>
    </w:p>
    <w:p w14:paraId="615C4E23" w14:textId="13CD2788" w:rsidR="00A106CE" w:rsidRDefault="00B8438F">
      <w:pPr>
        <w:jc w:val="center"/>
        <w:rPr>
          <w:rFonts w:eastAsia="黑体"/>
          <w:sz w:val="28"/>
          <w:szCs w:val="28"/>
        </w:rPr>
      </w:pPr>
      <w:r>
        <w:rPr>
          <w:rFonts w:eastAsia="黑体" w:hint="eastAsia"/>
          <w:sz w:val="28"/>
          <w:szCs w:val="28"/>
        </w:rPr>
        <w:t>Ca</w:t>
      </w:r>
      <w:r>
        <w:rPr>
          <w:rFonts w:eastAsia="黑体"/>
          <w:sz w:val="28"/>
          <w:szCs w:val="28"/>
        </w:rPr>
        <w:t xml:space="preserve">libration </w:t>
      </w:r>
      <w:r w:rsidR="00C978C2">
        <w:rPr>
          <w:rFonts w:eastAsia="黑体"/>
          <w:sz w:val="28"/>
          <w:szCs w:val="28"/>
        </w:rPr>
        <w:t xml:space="preserve">Specification </w:t>
      </w:r>
      <w:r w:rsidR="00DC3215">
        <w:rPr>
          <w:rFonts w:eastAsia="黑体"/>
          <w:sz w:val="28"/>
          <w:szCs w:val="28"/>
        </w:rPr>
        <w:t xml:space="preserve">for </w:t>
      </w:r>
      <w:r w:rsidR="000C341C">
        <w:rPr>
          <w:rFonts w:eastAsia="黑体"/>
          <w:sz w:val="28"/>
          <w:szCs w:val="28"/>
        </w:rPr>
        <w:t xml:space="preserve">Thermal </w:t>
      </w:r>
      <w:r w:rsidR="0028626B">
        <w:rPr>
          <w:rFonts w:eastAsia="黑体"/>
          <w:sz w:val="28"/>
          <w:szCs w:val="28"/>
        </w:rPr>
        <w:t>N</w:t>
      </w:r>
      <w:r w:rsidR="000C341C">
        <w:rPr>
          <w:rFonts w:eastAsia="黑体"/>
          <w:sz w:val="28"/>
          <w:szCs w:val="28"/>
        </w:rPr>
        <w:t xml:space="preserve">eutron </w:t>
      </w:r>
      <w:r w:rsidR="005F127F">
        <w:rPr>
          <w:rFonts w:eastAsia="黑体"/>
          <w:sz w:val="28"/>
          <w:szCs w:val="28"/>
        </w:rPr>
        <w:t>Detector</w:t>
      </w:r>
      <w:r w:rsidR="007959BD">
        <w:rPr>
          <w:rFonts w:eastAsia="黑体"/>
          <w:sz w:val="28"/>
          <w:szCs w:val="28"/>
        </w:rPr>
        <w:t>s</w:t>
      </w:r>
    </w:p>
    <w:p w14:paraId="2D2E7599" w14:textId="59302C75" w:rsidR="00A106CE" w:rsidRDefault="00EC38CF">
      <w:pPr>
        <w:jc w:val="center"/>
        <w:rPr>
          <w:rFonts w:eastAsiaTheme="minorEastAsia"/>
          <w:b/>
          <w:bCs/>
          <w:sz w:val="44"/>
          <w:szCs w:val="44"/>
        </w:rPr>
      </w:pPr>
      <w:r>
        <w:rPr>
          <w:rFonts w:eastAsiaTheme="minorEastAsia"/>
          <w:b/>
          <w:bCs/>
          <w:sz w:val="44"/>
          <w:szCs w:val="44"/>
        </w:rPr>
        <w:t>（</w:t>
      </w:r>
      <w:r w:rsidR="00CF2D13">
        <w:rPr>
          <w:rFonts w:eastAsiaTheme="minorEastAsia" w:hint="eastAsia"/>
          <w:b/>
          <w:bCs/>
          <w:sz w:val="44"/>
          <w:szCs w:val="44"/>
        </w:rPr>
        <w:t>征求意见稿</w:t>
      </w:r>
      <w:r>
        <w:rPr>
          <w:rFonts w:eastAsiaTheme="minorEastAsia"/>
          <w:b/>
          <w:bCs/>
          <w:sz w:val="44"/>
          <w:szCs w:val="44"/>
        </w:rPr>
        <w:t>）</w:t>
      </w:r>
    </w:p>
    <w:p w14:paraId="6A624319" w14:textId="77777777" w:rsidR="00A106CE" w:rsidRDefault="00A106CE">
      <w:pPr>
        <w:jc w:val="center"/>
        <w:rPr>
          <w:rFonts w:eastAsiaTheme="minorEastAsia"/>
          <w:b/>
          <w:bCs/>
          <w:sz w:val="44"/>
          <w:szCs w:val="44"/>
        </w:rPr>
      </w:pPr>
    </w:p>
    <w:p w14:paraId="56B51216" w14:textId="77777777" w:rsidR="00A106CE" w:rsidRDefault="00A106CE">
      <w:pPr>
        <w:jc w:val="center"/>
        <w:rPr>
          <w:rFonts w:eastAsiaTheme="minorEastAsia"/>
          <w:b/>
          <w:bCs/>
          <w:sz w:val="44"/>
          <w:szCs w:val="44"/>
        </w:rPr>
      </w:pPr>
    </w:p>
    <w:p w14:paraId="7B83C76E" w14:textId="77777777" w:rsidR="00A106CE" w:rsidRDefault="00A106CE">
      <w:pPr>
        <w:jc w:val="center"/>
        <w:rPr>
          <w:rFonts w:eastAsiaTheme="minorEastAsia"/>
          <w:b/>
          <w:bCs/>
          <w:sz w:val="44"/>
          <w:szCs w:val="44"/>
        </w:rPr>
      </w:pPr>
    </w:p>
    <w:p w14:paraId="0986C751" w14:textId="77777777" w:rsidR="00A106CE" w:rsidRDefault="00A106CE">
      <w:pPr>
        <w:jc w:val="center"/>
        <w:rPr>
          <w:rFonts w:eastAsiaTheme="minorEastAsia"/>
          <w:b/>
          <w:bCs/>
          <w:sz w:val="44"/>
          <w:szCs w:val="44"/>
        </w:rPr>
      </w:pPr>
    </w:p>
    <w:p w14:paraId="129927C0" w14:textId="77777777" w:rsidR="00A106CE" w:rsidRDefault="00A106CE">
      <w:pPr>
        <w:jc w:val="center"/>
        <w:rPr>
          <w:rFonts w:eastAsiaTheme="minorEastAsia"/>
          <w:b/>
          <w:bCs/>
          <w:sz w:val="44"/>
          <w:szCs w:val="44"/>
        </w:rPr>
      </w:pPr>
    </w:p>
    <w:p w14:paraId="1896A281" w14:textId="77777777" w:rsidR="00A106CE" w:rsidRDefault="00A106CE">
      <w:pPr>
        <w:jc w:val="center"/>
        <w:rPr>
          <w:rFonts w:eastAsiaTheme="minorEastAsia"/>
          <w:b/>
          <w:bCs/>
          <w:sz w:val="44"/>
          <w:szCs w:val="44"/>
        </w:rPr>
      </w:pPr>
    </w:p>
    <w:p w14:paraId="40CA77B4" w14:textId="77777777" w:rsidR="007B40D5" w:rsidRDefault="007B40D5">
      <w:pPr>
        <w:jc w:val="center"/>
        <w:rPr>
          <w:rFonts w:eastAsiaTheme="minorEastAsia"/>
          <w:b/>
          <w:bCs/>
          <w:sz w:val="44"/>
          <w:szCs w:val="44"/>
        </w:rPr>
      </w:pPr>
    </w:p>
    <w:p w14:paraId="01CED4D6" w14:textId="77777777" w:rsidR="007B40D5" w:rsidRDefault="007B40D5">
      <w:pPr>
        <w:jc w:val="center"/>
        <w:rPr>
          <w:rFonts w:eastAsiaTheme="minorEastAsia"/>
          <w:b/>
          <w:bCs/>
          <w:sz w:val="44"/>
          <w:szCs w:val="44"/>
        </w:rPr>
      </w:pPr>
    </w:p>
    <w:p w14:paraId="65E4F9B7" w14:textId="77777777" w:rsidR="00A106CE" w:rsidRDefault="002F35C4">
      <w:pPr>
        <w:ind w:firstLineChars="50" w:firstLine="140"/>
        <w:rPr>
          <w:rFonts w:eastAsia="黑体"/>
          <w:bCs/>
          <w:sz w:val="28"/>
          <w:szCs w:val="28"/>
        </w:rPr>
      </w:pPr>
      <w:r>
        <w:rPr>
          <w:rFonts w:eastAsia="黑体"/>
          <w:bCs/>
          <w:sz w:val="28"/>
          <w:szCs w:val="28"/>
        </w:rPr>
        <w:pict w14:anchorId="552006EA">
          <v:shape id="_x0000_s2057" type="#_x0000_t32" style="position:absolute;left:0;text-align:left;margin-left:.1pt;margin-top:27.45pt;width:416.45pt;height:0;z-index:251661312;mso-width-relative:page;mso-height-relative:page" o:connectortype="straight" strokeweight=".5pt"/>
        </w:pict>
      </w:r>
      <w:r w:rsidR="00EC38CF">
        <w:rPr>
          <w:rFonts w:eastAsia="黑体" w:hint="eastAsia"/>
          <w:bCs/>
          <w:sz w:val="28"/>
          <w:szCs w:val="28"/>
        </w:rPr>
        <w:t>202X-XX-XX</w:t>
      </w:r>
      <w:r w:rsidR="00EC38CF">
        <w:rPr>
          <w:rFonts w:eastAsia="黑体" w:hint="eastAsia"/>
          <w:bCs/>
          <w:sz w:val="28"/>
          <w:szCs w:val="28"/>
        </w:rPr>
        <w:t>发布</w:t>
      </w:r>
      <w:r w:rsidR="00EC38CF">
        <w:rPr>
          <w:rFonts w:eastAsia="黑体" w:hint="eastAsia"/>
          <w:bCs/>
          <w:sz w:val="28"/>
          <w:szCs w:val="28"/>
        </w:rPr>
        <w:t xml:space="preserve">                         202X-XX-XX</w:t>
      </w:r>
      <w:r w:rsidR="00EC38CF">
        <w:rPr>
          <w:rFonts w:eastAsia="黑体" w:hint="eastAsia"/>
          <w:bCs/>
          <w:sz w:val="28"/>
          <w:szCs w:val="28"/>
        </w:rPr>
        <w:t>实施</w:t>
      </w:r>
    </w:p>
    <w:p w14:paraId="1C4CCCEE" w14:textId="77777777" w:rsidR="00A106CE" w:rsidRDefault="00EC38CF">
      <w:pPr>
        <w:jc w:val="center"/>
        <w:rPr>
          <w:b/>
          <w:bCs/>
          <w:sz w:val="44"/>
          <w:szCs w:val="44"/>
        </w:rPr>
      </w:pPr>
      <w:r>
        <w:rPr>
          <w:rFonts w:hint="eastAsia"/>
          <w:b/>
          <w:bCs/>
          <w:sz w:val="44"/>
          <w:szCs w:val="44"/>
        </w:rPr>
        <w:t>国家质量监督检验检疫总局</w:t>
      </w:r>
      <w:r>
        <w:rPr>
          <w:rFonts w:eastAsia="黑体" w:hint="eastAsia"/>
          <w:b/>
          <w:bCs/>
          <w:sz w:val="28"/>
          <w:szCs w:val="28"/>
        </w:rPr>
        <w:t xml:space="preserve">  </w:t>
      </w:r>
      <w:r>
        <w:rPr>
          <w:rFonts w:eastAsia="黑体" w:hint="eastAsia"/>
          <w:b/>
          <w:bCs/>
          <w:sz w:val="28"/>
          <w:szCs w:val="28"/>
        </w:rPr>
        <w:t>发</w:t>
      </w:r>
      <w:r>
        <w:rPr>
          <w:rFonts w:eastAsia="黑体" w:hint="eastAsia"/>
          <w:b/>
          <w:bCs/>
          <w:sz w:val="28"/>
          <w:szCs w:val="28"/>
        </w:rPr>
        <w:t xml:space="preserve"> </w:t>
      </w:r>
      <w:r>
        <w:rPr>
          <w:rFonts w:eastAsia="黑体" w:hint="eastAsia"/>
          <w:b/>
          <w:bCs/>
          <w:sz w:val="28"/>
          <w:szCs w:val="28"/>
        </w:rPr>
        <w:t>布</w:t>
      </w:r>
    </w:p>
    <w:p w14:paraId="495E8C12" w14:textId="77777777" w:rsidR="00A106CE" w:rsidRDefault="00A106CE">
      <w:pPr>
        <w:jc w:val="center"/>
        <w:rPr>
          <w:rFonts w:eastAsia="黑体"/>
          <w:sz w:val="44"/>
          <w:szCs w:val="44"/>
        </w:rPr>
        <w:sectPr w:rsidR="00A106CE">
          <w:headerReference w:type="even" r:id="rId10"/>
          <w:headerReference w:type="default" r:id="rId11"/>
          <w:footerReference w:type="default" r:id="rId12"/>
          <w:pgSz w:w="11906" w:h="16838"/>
          <w:pgMar w:top="1440" w:right="1800" w:bottom="1440" w:left="1800" w:header="851" w:footer="992" w:gutter="0"/>
          <w:cols w:space="425"/>
          <w:docGrid w:type="lines" w:linePitch="312"/>
        </w:sectPr>
      </w:pPr>
    </w:p>
    <w:p w14:paraId="4B305E90" w14:textId="11818B1E" w:rsidR="00A106CE" w:rsidRDefault="002F35C4" w:rsidP="006C2292">
      <w:pPr>
        <w:pStyle w:val="af"/>
        <w:spacing w:beforeLines="100" w:before="312" w:after="0"/>
        <w:ind w:leftChars="202" w:left="485" w:rightChars="1390" w:right="3336"/>
        <w:outlineLvl w:val="9"/>
        <w:rPr>
          <w:rFonts w:eastAsia="黑体"/>
          <w:b w:val="0"/>
          <w:sz w:val="44"/>
          <w:szCs w:val="44"/>
        </w:rPr>
      </w:pPr>
      <w:bookmarkStart w:id="2" w:name="_Toc95388766"/>
      <w:bookmarkStart w:id="3" w:name="_Toc95487206"/>
      <w:r>
        <w:rPr>
          <w:rFonts w:eastAsia="黑体"/>
          <w:b w:val="0"/>
          <w:sz w:val="44"/>
          <w:szCs w:val="44"/>
        </w:rPr>
        <w:lastRenderedPageBreak/>
        <w:pict w14:anchorId="48B61493">
          <v:roundrect id="_x0000_s2059" style="position:absolute;left:0;text-align:left;margin-left:290.5pt;margin-top:35.75pt;width:127.55pt;height:62.35pt;z-index:251663360;mso-width-relative:page;mso-height-relative:page" arcsize="10923f" strokeweight="1pt">
            <v:fill color2="navy"/>
            <v:textbox style="mso-next-textbox:#_x0000_s2059" inset="1pt,1pt,1pt,1pt">
              <w:txbxContent>
                <w:p w14:paraId="42527346" w14:textId="77777777" w:rsidR="00A106CE" w:rsidRDefault="00EC38CF">
                  <w:pPr>
                    <w:spacing w:beforeLines="70" w:before="218"/>
                    <w:jc w:val="center"/>
                    <w:rPr>
                      <w:rFonts w:eastAsia="黑体"/>
                      <w:sz w:val="28"/>
                      <w:szCs w:val="28"/>
                    </w:rPr>
                  </w:pPr>
                  <w:r>
                    <w:rPr>
                      <w:rFonts w:eastAsia="黑体"/>
                      <w:sz w:val="28"/>
                      <w:szCs w:val="28"/>
                    </w:rPr>
                    <w:t>JJ</w:t>
                  </w:r>
                  <w:r>
                    <w:rPr>
                      <w:rFonts w:eastAsia="黑体" w:hint="eastAsia"/>
                      <w:sz w:val="28"/>
                      <w:szCs w:val="28"/>
                    </w:rPr>
                    <w:t>F 202X-XXXX</w:t>
                  </w:r>
                </w:p>
              </w:txbxContent>
            </v:textbox>
          </v:roundrect>
        </w:pict>
      </w:r>
      <w:r w:rsidR="00BE46F5">
        <w:rPr>
          <w:rFonts w:eastAsia="黑体" w:hint="eastAsia"/>
          <w:b w:val="0"/>
          <w:sz w:val="44"/>
          <w:szCs w:val="44"/>
        </w:rPr>
        <w:t>热中子探测器</w:t>
      </w:r>
      <w:r w:rsidR="00EC38CF">
        <w:rPr>
          <w:rFonts w:eastAsia="黑体"/>
          <w:b w:val="0"/>
          <w:sz w:val="44"/>
          <w:szCs w:val="44"/>
        </w:rPr>
        <w:t>校准规范</w:t>
      </w:r>
      <w:bookmarkEnd w:id="2"/>
      <w:bookmarkEnd w:id="3"/>
    </w:p>
    <w:p w14:paraId="19A893DB" w14:textId="1BE35F92" w:rsidR="00A106CE" w:rsidRDefault="00C93939" w:rsidP="00610BD3">
      <w:pPr>
        <w:spacing w:afterLines="150" w:after="468"/>
        <w:ind w:leftChars="202" w:left="485" w:rightChars="1390" w:right="3336"/>
        <w:jc w:val="center"/>
        <w:rPr>
          <w:rFonts w:eastAsia="黑体"/>
          <w:sz w:val="28"/>
          <w:szCs w:val="28"/>
        </w:rPr>
      </w:pPr>
      <w:r w:rsidRPr="00C93939">
        <w:rPr>
          <w:rFonts w:eastAsia="黑体"/>
          <w:sz w:val="28"/>
          <w:szCs w:val="28"/>
        </w:rPr>
        <w:t xml:space="preserve">Calibration </w:t>
      </w:r>
      <w:r w:rsidR="00F646B9" w:rsidRPr="00F646B9">
        <w:rPr>
          <w:rFonts w:eastAsia="黑体"/>
          <w:sz w:val="28"/>
          <w:szCs w:val="28"/>
        </w:rPr>
        <w:t>Specification for Thermal Neutron Detectors</w:t>
      </w:r>
    </w:p>
    <w:p w14:paraId="733CEE5B" w14:textId="77777777" w:rsidR="00A106CE" w:rsidRDefault="002F35C4">
      <w:pPr>
        <w:jc w:val="center"/>
        <w:rPr>
          <w:rFonts w:eastAsiaTheme="minorEastAsia"/>
          <w:b/>
          <w:bCs/>
        </w:rPr>
      </w:pPr>
      <w:r>
        <w:rPr>
          <w:rFonts w:eastAsia="黑体"/>
          <w:bCs/>
          <w:sz w:val="28"/>
          <w:szCs w:val="28"/>
        </w:rPr>
        <w:pict w14:anchorId="0C4035E1">
          <v:shape id="_x0000_s2058" type="#_x0000_t32" style="position:absolute;left:0;text-align:left;margin-left:-.9pt;margin-top:12.2pt;width:416.45pt;height:0;z-index:251662336;mso-width-relative:page;mso-height-relative:page" o:connectortype="straight" strokeweight=".5pt"/>
        </w:pict>
      </w:r>
    </w:p>
    <w:p w14:paraId="039102F0" w14:textId="77777777" w:rsidR="00A106CE" w:rsidRDefault="00A106CE">
      <w:pPr>
        <w:spacing w:line="360" w:lineRule="auto"/>
        <w:rPr>
          <w:rFonts w:eastAsia="黑体"/>
          <w:sz w:val="28"/>
          <w:szCs w:val="28"/>
        </w:rPr>
      </w:pPr>
    </w:p>
    <w:p w14:paraId="6D2A57A0" w14:textId="77777777" w:rsidR="00A106CE" w:rsidRDefault="00A106CE">
      <w:pPr>
        <w:spacing w:line="360" w:lineRule="auto"/>
        <w:rPr>
          <w:rFonts w:eastAsia="黑体"/>
          <w:sz w:val="28"/>
          <w:szCs w:val="28"/>
        </w:rPr>
      </w:pPr>
    </w:p>
    <w:p w14:paraId="0C7075F0" w14:textId="77777777" w:rsidR="00A106CE" w:rsidRDefault="00A106CE">
      <w:pPr>
        <w:spacing w:line="360" w:lineRule="auto"/>
        <w:rPr>
          <w:rFonts w:eastAsia="黑体"/>
          <w:sz w:val="28"/>
          <w:szCs w:val="28"/>
        </w:rPr>
      </w:pPr>
    </w:p>
    <w:p w14:paraId="51691F60" w14:textId="77777777" w:rsidR="00A106CE" w:rsidRDefault="00A106CE">
      <w:pPr>
        <w:spacing w:line="360" w:lineRule="auto"/>
        <w:rPr>
          <w:rFonts w:eastAsia="黑体"/>
          <w:sz w:val="28"/>
          <w:szCs w:val="28"/>
        </w:rPr>
      </w:pPr>
    </w:p>
    <w:p w14:paraId="48E57FA4" w14:textId="77777777" w:rsidR="00A106CE" w:rsidRDefault="00A106CE">
      <w:pPr>
        <w:spacing w:line="360" w:lineRule="auto"/>
        <w:rPr>
          <w:rFonts w:eastAsia="黑体"/>
          <w:sz w:val="28"/>
          <w:szCs w:val="28"/>
        </w:rPr>
      </w:pPr>
    </w:p>
    <w:p w14:paraId="275E8149" w14:textId="77777777" w:rsidR="00A106CE" w:rsidRDefault="00EC38CF">
      <w:pPr>
        <w:spacing w:line="360" w:lineRule="auto"/>
        <w:rPr>
          <w:rFonts w:eastAsia="黑体"/>
          <w:sz w:val="28"/>
          <w:szCs w:val="28"/>
        </w:rPr>
      </w:pPr>
      <w:r w:rsidRPr="00D752A6">
        <w:rPr>
          <w:rFonts w:eastAsia="黑体"/>
          <w:spacing w:val="93"/>
          <w:kern w:val="0"/>
          <w:sz w:val="28"/>
          <w:szCs w:val="28"/>
          <w:fitText w:val="1680" w:id="-1304754176"/>
        </w:rPr>
        <w:t>归口单</w:t>
      </w:r>
      <w:r w:rsidRPr="00D752A6">
        <w:rPr>
          <w:rFonts w:eastAsia="黑体"/>
          <w:spacing w:val="1"/>
          <w:kern w:val="0"/>
          <w:sz w:val="28"/>
          <w:szCs w:val="28"/>
          <w:fitText w:val="1680" w:id="-1304754176"/>
        </w:rPr>
        <w:t>位</w:t>
      </w:r>
      <w:r>
        <w:rPr>
          <w:rFonts w:eastAsia="黑体"/>
          <w:sz w:val="28"/>
          <w:szCs w:val="28"/>
        </w:rPr>
        <w:t>：</w:t>
      </w:r>
      <w:r>
        <w:rPr>
          <w:rFonts w:eastAsiaTheme="minorEastAsia" w:hint="eastAsia"/>
          <w:sz w:val="28"/>
          <w:szCs w:val="28"/>
        </w:rPr>
        <w:t>全国电离辐射计量技术委员会</w:t>
      </w:r>
    </w:p>
    <w:p w14:paraId="6F9284AA" w14:textId="3C05BBBA" w:rsidR="00A106CE" w:rsidRDefault="00EC38CF">
      <w:pPr>
        <w:spacing w:line="360" w:lineRule="auto"/>
        <w:rPr>
          <w:rFonts w:eastAsiaTheme="minorEastAsia"/>
          <w:sz w:val="28"/>
          <w:szCs w:val="28"/>
        </w:rPr>
      </w:pPr>
      <w:r>
        <w:rPr>
          <w:rFonts w:eastAsia="黑体"/>
          <w:sz w:val="28"/>
          <w:szCs w:val="28"/>
        </w:rPr>
        <w:t>主要起草单位：</w:t>
      </w:r>
      <w:r w:rsidR="0099402A">
        <w:rPr>
          <w:rFonts w:eastAsiaTheme="minorEastAsia"/>
          <w:sz w:val="28"/>
          <w:szCs w:val="28"/>
        </w:rPr>
        <w:t>中国计量科学研究院</w:t>
      </w:r>
    </w:p>
    <w:p w14:paraId="62F861F8" w14:textId="42FFA004" w:rsidR="00A106CE" w:rsidRDefault="0099402A">
      <w:pPr>
        <w:spacing w:line="360" w:lineRule="auto"/>
        <w:ind w:firstLineChars="700" w:firstLine="1960"/>
        <w:rPr>
          <w:rFonts w:eastAsiaTheme="minorEastAsia"/>
          <w:sz w:val="28"/>
          <w:szCs w:val="28"/>
        </w:rPr>
      </w:pPr>
      <w:r>
        <w:rPr>
          <w:rFonts w:eastAsiaTheme="minorEastAsia"/>
          <w:sz w:val="28"/>
          <w:szCs w:val="28"/>
        </w:rPr>
        <w:t>中国原子能科学研究院</w:t>
      </w:r>
    </w:p>
    <w:p w14:paraId="609C3263" w14:textId="77777777" w:rsidR="00A106CE" w:rsidRDefault="00A106CE">
      <w:pPr>
        <w:spacing w:line="360" w:lineRule="auto"/>
        <w:rPr>
          <w:rFonts w:eastAsia="黑体"/>
          <w:sz w:val="28"/>
          <w:szCs w:val="28"/>
        </w:rPr>
      </w:pPr>
    </w:p>
    <w:p w14:paraId="6345DB00" w14:textId="77777777" w:rsidR="00A106CE" w:rsidRDefault="00A106CE">
      <w:pPr>
        <w:spacing w:line="360" w:lineRule="auto"/>
        <w:rPr>
          <w:rFonts w:eastAsia="黑体"/>
          <w:sz w:val="28"/>
          <w:szCs w:val="28"/>
        </w:rPr>
      </w:pPr>
    </w:p>
    <w:p w14:paraId="09EF8371" w14:textId="77777777" w:rsidR="00A106CE" w:rsidRDefault="00A106CE">
      <w:pPr>
        <w:spacing w:line="360" w:lineRule="auto"/>
        <w:rPr>
          <w:rFonts w:eastAsia="黑体"/>
          <w:sz w:val="28"/>
          <w:szCs w:val="28"/>
        </w:rPr>
      </w:pPr>
    </w:p>
    <w:p w14:paraId="449243DE" w14:textId="77777777" w:rsidR="00A106CE" w:rsidRDefault="00A106CE">
      <w:pPr>
        <w:spacing w:line="360" w:lineRule="auto"/>
        <w:rPr>
          <w:rFonts w:eastAsia="黑体"/>
          <w:sz w:val="28"/>
          <w:szCs w:val="28"/>
        </w:rPr>
      </w:pPr>
    </w:p>
    <w:p w14:paraId="3A426FDE" w14:textId="77777777" w:rsidR="00A106CE" w:rsidRDefault="00A106CE">
      <w:pPr>
        <w:spacing w:line="360" w:lineRule="auto"/>
        <w:rPr>
          <w:rFonts w:eastAsia="黑体"/>
          <w:sz w:val="28"/>
          <w:szCs w:val="28"/>
        </w:rPr>
      </w:pPr>
    </w:p>
    <w:p w14:paraId="21CA77C9" w14:textId="77777777" w:rsidR="00A106CE" w:rsidRDefault="00A106CE">
      <w:pPr>
        <w:spacing w:line="360" w:lineRule="auto"/>
        <w:rPr>
          <w:rFonts w:eastAsia="黑体"/>
          <w:sz w:val="28"/>
          <w:szCs w:val="28"/>
        </w:rPr>
      </w:pPr>
    </w:p>
    <w:p w14:paraId="6F620F37" w14:textId="77777777" w:rsidR="00A106CE" w:rsidRDefault="00EC38CF">
      <w:pPr>
        <w:spacing w:line="360" w:lineRule="auto"/>
        <w:ind w:firstLineChars="200" w:firstLine="560"/>
        <w:rPr>
          <w:rFonts w:eastAsiaTheme="minorEastAsia"/>
          <w:sz w:val="28"/>
          <w:szCs w:val="28"/>
        </w:rPr>
      </w:pPr>
      <w:r>
        <w:rPr>
          <w:rFonts w:eastAsiaTheme="minorEastAsia" w:hint="eastAsia"/>
          <w:sz w:val="28"/>
          <w:szCs w:val="28"/>
        </w:rPr>
        <w:t>本规范委托全国电离辐射计量技术委员会负责解释</w:t>
      </w:r>
    </w:p>
    <w:p w14:paraId="1FEEAFD6" w14:textId="77777777" w:rsidR="00A106CE" w:rsidRDefault="00A106CE">
      <w:pPr>
        <w:spacing w:line="360" w:lineRule="auto"/>
        <w:ind w:firstLineChars="200" w:firstLine="560"/>
        <w:rPr>
          <w:rFonts w:eastAsia="黑体"/>
          <w:sz w:val="28"/>
          <w:szCs w:val="28"/>
        </w:rPr>
        <w:sectPr w:rsidR="00A106CE">
          <w:headerReference w:type="default" r:id="rId13"/>
          <w:footerReference w:type="default" r:id="rId14"/>
          <w:pgSz w:w="11906" w:h="16838"/>
          <w:pgMar w:top="1440" w:right="1800" w:bottom="1440" w:left="1800" w:header="851" w:footer="992" w:gutter="0"/>
          <w:cols w:space="425"/>
          <w:docGrid w:type="lines" w:linePitch="312"/>
        </w:sectPr>
      </w:pPr>
    </w:p>
    <w:p w14:paraId="22DC6C27" w14:textId="77777777" w:rsidR="00A106CE" w:rsidRDefault="00EC38CF" w:rsidP="007F7E75">
      <w:pPr>
        <w:spacing w:beforeLines="300" w:before="936" w:line="360" w:lineRule="auto"/>
        <w:rPr>
          <w:rFonts w:eastAsia="黑体"/>
          <w:sz w:val="28"/>
          <w:szCs w:val="28"/>
        </w:rPr>
      </w:pPr>
      <w:r>
        <w:rPr>
          <w:rFonts w:eastAsia="黑体"/>
          <w:sz w:val="28"/>
          <w:szCs w:val="28"/>
        </w:rPr>
        <w:lastRenderedPageBreak/>
        <w:t>本规范主要起草人：</w:t>
      </w:r>
    </w:p>
    <w:p w14:paraId="566813CB" w14:textId="77777777" w:rsidR="00F80042" w:rsidRDefault="00F80042" w:rsidP="00F80042">
      <w:pPr>
        <w:widowControl/>
        <w:spacing w:line="360" w:lineRule="auto"/>
        <w:ind w:firstLineChars="500" w:firstLine="1400"/>
        <w:jc w:val="left"/>
        <w:rPr>
          <w:rFonts w:eastAsiaTheme="minorEastAsia"/>
          <w:sz w:val="28"/>
          <w:szCs w:val="28"/>
        </w:rPr>
      </w:pPr>
      <w:r>
        <w:rPr>
          <w:rFonts w:eastAsiaTheme="minorEastAsia" w:hint="eastAsia"/>
          <w:sz w:val="28"/>
          <w:szCs w:val="28"/>
        </w:rPr>
        <w:t>王平全</w:t>
      </w:r>
      <w:r>
        <w:rPr>
          <w:rFonts w:eastAsiaTheme="minorEastAsia"/>
          <w:sz w:val="28"/>
          <w:szCs w:val="28"/>
        </w:rPr>
        <w:t>（中国计量科学研究院）</w:t>
      </w:r>
    </w:p>
    <w:p w14:paraId="71CC46A8" w14:textId="77777777" w:rsidR="00F80042" w:rsidRDefault="00F80042" w:rsidP="00F80042">
      <w:pPr>
        <w:widowControl/>
        <w:spacing w:line="360" w:lineRule="auto"/>
        <w:ind w:firstLineChars="500" w:firstLine="1400"/>
        <w:jc w:val="left"/>
        <w:rPr>
          <w:rFonts w:eastAsiaTheme="minorEastAsia"/>
          <w:sz w:val="28"/>
          <w:szCs w:val="28"/>
        </w:rPr>
      </w:pPr>
      <w:r>
        <w:rPr>
          <w:rFonts w:eastAsiaTheme="minorEastAsia" w:hint="eastAsia"/>
          <w:sz w:val="28"/>
          <w:szCs w:val="28"/>
        </w:rPr>
        <w:t>张　辉</w:t>
      </w:r>
      <w:r>
        <w:rPr>
          <w:rFonts w:eastAsiaTheme="minorEastAsia"/>
          <w:sz w:val="28"/>
          <w:szCs w:val="28"/>
        </w:rPr>
        <w:t>（中国计量科学研究院）</w:t>
      </w:r>
    </w:p>
    <w:p w14:paraId="44BF9B29" w14:textId="77777777" w:rsidR="00F80042" w:rsidRDefault="00F80042" w:rsidP="00F80042">
      <w:pPr>
        <w:widowControl/>
        <w:spacing w:line="360" w:lineRule="auto"/>
        <w:ind w:firstLineChars="500" w:firstLine="1400"/>
        <w:jc w:val="left"/>
        <w:rPr>
          <w:rFonts w:eastAsiaTheme="minorEastAsia"/>
          <w:sz w:val="28"/>
          <w:szCs w:val="28"/>
        </w:rPr>
      </w:pPr>
      <w:r w:rsidRPr="002C308C">
        <w:rPr>
          <w:rFonts w:eastAsiaTheme="minorEastAsia" w:hint="eastAsia"/>
          <w:sz w:val="28"/>
          <w:szCs w:val="28"/>
        </w:rPr>
        <w:t>刘毅娜</w:t>
      </w:r>
      <w:r>
        <w:rPr>
          <w:rFonts w:eastAsiaTheme="minorEastAsia"/>
          <w:sz w:val="28"/>
          <w:szCs w:val="28"/>
        </w:rPr>
        <w:t>（中国原子能科学研究院）</w:t>
      </w:r>
    </w:p>
    <w:p w14:paraId="05B03EC0" w14:textId="77777777" w:rsidR="00F80042" w:rsidRDefault="00F80042" w:rsidP="00F80042">
      <w:pPr>
        <w:widowControl/>
        <w:spacing w:line="360" w:lineRule="auto"/>
        <w:ind w:firstLineChars="500" w:firstLine="1400"/>
        <w:jc w:val="left"/>
        <w:rPr>
          <w:rFonts w:eastAsiaTheme="minorEastAsia"/>
          <w:sz w:val="28"/>
          <w:szCs w:val="28"/>
        </w:rPr>
      </w:pPr>
      <w:r>
        <w:rPr>
          <w:rFonts w:eastAsiaTheme="minorEastAsia" w:hint="eastAsia"/>
          <w:sz w:val="28"/>
          <w:szCs w:val="28"/>
        </w:rPr>
        <w:t>李　凡</w:t>
      </w:r>
      <w:r>
        <w:rPr>
          <w:rFonts w:eastAsiaTheme="minorEastAsia"/>
          <w:sz w:val="28"/>
          <w:szCs w:val="28"/>
        </w:rPr>
        <w:t>（中国计量科学研究院）</w:t>
      </w:r>
    </w:p>
    <w:p w14:paraId="556410D5" w14:textId="77777777" w:rsidR="00F80042" w:rsidRDefault="00F80042" w:rsidP="00F80042">
      <w:pPr>
        <w:widowControl/>
        <w:spacing w:line="360" w:lineRule="auto"/>
        <w:ind w:firstLineChars="500" w:firstLine="1400"/>
        <w:jc w:val="left"/>
        <w:rPr>
          <w:rFonts w:eastAsiaTheme="minorEastAsia"/>
          <w:sz w:val="28"/>
          <w:szCs w:val="28"/>
        </w:rPr>
      </w:pPr>
      <w:r w:rsidRPr="0096598C">
        <w:rPr>
          <w:rFonts w:eastAsiaTheme="minorEastAsia" w:hint="eastAsia"/>
          <w:sz w:val="28"/>
          <w:szCs w:val="28"/>
        </w:rPr>
        <w:t>王志强</w:t>
      </w:r>
      <w:r>
        <w:rPr>
          <w:rFonts w:eastAsiaTheme="minorEastAsia"/>
          <w:sz w:val="28"/>
          <w:szCs w:val="28"/>
        </w:rPr>
        <w:t>（中国原子能科学研究院）</w:t>
      </w:r>
    </w:p>
    <w:p w14:paraId="7AE6A759" w14:textId="77777777" w:rsidR="00F80042" w:rsidRDefault="00F80042" w:rsidP="00F80042">
      <w:pPr>
        <w:widowControl/>
        <w:spacing w:line="360" w:lineRule="auto"/>
        <w:ind w:firstLineChars="500" w:firstLine="1400"/>
        <w:jc w:val="left"/>
        <w:rPr>
          <w:rFonts w:eastAsiaTheme="minorEastAsia"/>
          <w:sz w:val="28"/>
          <w:szCs w:val="28"/>
        </w:rPr>
      </w:pPr>
      <w:r w:rsidRPr="00676EA2">
        <w:rPr>
          <w:rFonts w:eastAsiaTheme="minorEastAsia" w:hint="eastAsia"/>
          <w:sz w:val="28"/>
          <w:szCs w:val="28"/>
        </w:rPr>
        <w:t>杨竣凯</w:t>
      </w:r>
      <w:r>
        <w:rPr>
          <w:rFonts w:eastAsiaTheme="minorEastAsia"/>
          <w:sz w:val="28"/>
          <w:szCs w:val="28"/>
        </w:rPr>
        <w:t>（中国计量科学研究院）</w:t>
      </w:r>
    </w:p>
    <w:p w14:paraId="031C8B3B" w14:textId="77777777" w:rsidR="00250A7E" w:rsidRPr="00F80042" w:rsidRDefault="00250A7E">
      <w:pPr>
        <w:widowControl/>
        <w:spacing w:line="360" w:lineRule="auto"/>
        <w:ind w:firstLineChars="500" w:firstLine="2209"/>
        <w:jc w:val="left"/>
        <w:rPr>
          <w:rFonts w:eastAsia="黑体"/>
          <w:b/>
          <w:bCs/>
          <w:sz w:val="44"/>
          <w:szCs w:val="44"/>
        </w:rPr>
      </w:pPr>
    </w:p>
    <w:p w14:paraId="2AB40AB2" w14:textId="77777777" w:rsidR="00A106CE" w:rsidRDefault="00A106CE">
      <w:pPr>
        <w:widowControl/>
        <w:spacing w:line="360" w:lineRule="auto"/>
        <w:ind w:firstLineChars="500" w:firstLine="2209"/>
        <w:jc w:val="left"/>
        <w:rPr>
          <w:rFonts w:eastAsia="黑体"/>
          <w:b/>
          <w:bCs/>
          <w:sz w:val="44"/>
          <w:szCs w:val="44"/>
        </w:rPr>
        <w:sectPr w:rsidR="00A106CE">
          <w:headerReference w:type="default" r:id="rId15"/>
          <w:footerReference w:type="default" r:id="rId16"/>
          <w:pgSz w:w="11906" w:h="16838"/>
          <w:pgMar w:top="1440" w:right="1800" w:bottom="1440" w:left="1800" w:header="851" w:footer="992" w:gutter="0"/>
          <w:cols w:space="425"/>
          <w:docGrid w:type="lines" w:linePitch="312"/>
        </w:sectPr>
      </w:pPr>
    </w:p>
    <w:p w14:paraId="580B2940" w14:textId="77777777" w:rsidR="00A106CE" w:rsidRDefault="00EC38CF" w:rsidP="006C2292">
      <w:pPr>
        <w:pStyle w:val="af"/>
        <w:spacing w:before="0" w:after="0"/>
        <w:outlineLvl w:val="9"/>
        <w:rPr>
          <w:rFonts w:eastAsia="黑体"/>
          <w:b w:val="0"/>
          <w:sz w:val="44"/>
          <w:szCs w:val="44"/>
        </w:rPr>
      </w:pPr>
      <w:bookmarkStart w:id="4" w:name="_Toc95388767"/>
      <w:bookmarkStart w:id="5" w:name="_Toc95487207"/>
      <w:r>
        <w:rPr>
          <w:rFonts w:eastAsia="黑体"/>
          <w:b w:val="0"/>
          <w:sz w:val="44"/>
          <w:szCs w:val="44"/>
        </w:rPr>
        <w:lastRenderedPageBreak/>
        <w:t>目</w:t>
      </w:r>
      <w:r>
        <w:rPr>
          <w:rFonts w:eastAsia="黑体"/>
          <w:b w:val="0"/>
          <w:sz w:val="44"/>
          <w:szCs w:val="44"/>
        </w:rPr>
        <w:t xml:space="preserve">  </w:t>
      </w:r>
      <w:r>
        <w:rPr>
          <w:rFonts w:eastAsia="黑体"/>
          <w:b w:val="0"/>
          <w:sz w:val="44"/>
          <w:szCs w:val="44"/>
        </w:rPr>
        <w:t>录</w:t>
      </w:r>
      <w:bookmarkEnd w:id="4"/>
      <w:bookmarkEnd w:id="5"/>
    </w:p>
    <w:p w14:paraId="3CF35EE2" w14:textId="439F6B4E" w:rsidR="001E4700" w:rsidRPr="001E4700" w:rsidRDefault="00EC38CF">
      <w:pPr>
        <w:pStyle w:val="TOC1"/>
        <w:tabs>
          <w:tab w:val="right" w:leader="dot" w:pos="8296"/>
        </w:tabs>
        <w:rPr>
          <w:rFonts w:cstheme="minorBidi"/>
          <w:noProof/>
          <w:sz w:val="21"/>
          <w:szCs w:val="22"/>
          <w14:ligatures w14:val="standardContextual"/>
        </w:rPr>
      </w:pPr>
      <w:r w:rsidRPr="001E4700">
        <w:fldChar w:fldCharType="begin"/>
      </w:r>
      <w:r w:rsidRPr="001E4700">
        <w:instrText xml:space="preserve"> </w:instrText>
      </w:r>
      <w:r w:rsidRPr="001E4700">
        <w:rPr>
          <w:rFonts w:hint="eastAsia"/>
        </w:rPr>
        <w:instrText>TOC \o "1-2" \h \z \u</w:instrText>
      </w:r>
      <w:r w:rsidRPr="001E4700">
        <w:instrText xml:space="preserve"> </w:instrText>
      </w:r>
      <w:r w:rsidRPr="001E4700">
        <w:fldChar w:fldCharType="separate"/>
      </w:r>
      <w:hyperlink w:anchor="_Toc148439952" w:history="1">
        <w:r w:rsidR="001E4700" w:rsidRPr="001E4700">
          <w:rPr>
            <w:rStyle w:val="af3"/>
            <w:noProof/>
          </w:rPr>
          <w:t>1</w:t>
        </w:r>
        <w:r w:rsidR="001E4700" w:rsidRPr="001E4700">
          <w:rPr>
            <w:rStyle w:val="af3"/>
            <w:noProof/>
          </w:rPr>
          <w:t xml:space="preserve">　范围</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_Toc148439952 \h </w:instrText>
        </w:r>
        <w:r w:rsidR="001E4700" w:rsidRPr="001E4700">
          <w:rPr>
            <w:noProof/>
            <w:webHidden/>
          </w:rPr>
        </w:r>
        <w:r w:rsidR="001E4700" w:rsidRPr="001E4700">
          <w:rPr>
            <w:noProof/>
            <w:webHidden/>
          </w:rPr>
          <w:fldChar w:fldCharType="separate"/>
        </w:r>
        <w:r w:rsidR="001E4700" w:rsidRPr="001E4700">
          <w:rPr>
            <w:noProof/>
            <w:webHidden/>
          </w:rPr>
          <w:t>1</w:t>
        </w:r>
        <w:r w:rsidR="001E4700" w:rsidRPr="001E4700">
          <w:rPr>
            <w:noProof/>
            <w:webHidden/>
          </w:rPr>
          <w:fldChar w:fldCharType="end"/>
        </w:r>
      </w:hyperlink>
    </w:p>
    <w:p w14:paraId="5F8BE821" w14:textId="2998C096" w:rsidR="001E4700" w:rsidRPr="001E4700" w:rsidRDefault="002F35C4">
      <w:pPr>
        <w:pStyle w:val="TOC1"/>
        <w:tabs>
          <w:tab w:val="right" w:leader="dot" w:pos="8296"/>
        </w:tabs>
        <w:rPr>
          <w:rFonts w:cstheme="minorBidi"/>
          <w:noProof/>
          <w:sz w:val="21"/>
          <w:szCs w:val="22"/>
          <w14:ligatures w14:val="standardContextual"/>
        </w:rPr>
      </w:pPr>
      <w:hyperlink w:anchor="_Toc148439953" w:history="1">
        <w:r w:rsidR="001E4700" w:rsidRPr="001E4700">
          <w:rPr>
            <w:rStyle w:val="af3"/>
            <w:noProof/>
          </w:rPr>
          <w:t>2</w:t>
        </w:r>
        <w:r w:rsidR="001E4700" w:rsidRPr="001E4700">
          <w:rPr>
            <w:rStyle w:val="af3"/>
            <w:noProof/>
          </w:rPr>
          <w:t xml:space="preserve">　引用文件</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_Toc148439953 \h </w:instrText>
        </w:r>
        <w:r w:rsidR="001E4700" w:rsidRPr="001E4700">
          <w:rPr>
            <w:noProof/>
            <w:webHidden/>
          </w:rPr>
        </w:r>
        <w:r w:rsidR="001E4700" w:rsidRPr="001E4700">
          <w:rPr>
            <w:noProof/>
            <w:webHidden/>
          </w:rPr>
          <w:fldChar w:fldCharType="separate"/>
        </w:r>
        <w:r w:rsidR="001E4700" w:rsidRPr="001E4700">
          <w:rPr>
            <w:noProof/>
            <w:webHidden/>
          </w:rPr>
          <w:t>1</w:t>
        </w:r>
        <w:r w:rsidR="001E4700" w:rsidRPr="001E4700">
          <w:rPr>
            <w:noProof/>
            <w:webHidden/>
          </w:rPr>
          <w:fldChar w:fldCharType="end"/>
        </w:r>
      </w:hyperlink>
    </w:p>
    <w:p w14:paraId="155526A3" w14:textId="6BCB5F6E" w:rsidR="001E4700" w:rsidRPr="001E4700" w:rsidRDefault="002F35C4">
      <w:pPr>
        <w:pStyle w:val="TOC1"/>
        <w:tabs>
          <w:tab w:val="right" w:leader="dot" w:pos="8296"/>
        </w:tabs>
        <w:rPr>
          <w:rFonts w:cstheme="minorBidi"/>
          <w:noProof/>
          <w:sz w:val="21"/>
          <w:szCs w:val="22"/>
          <w14:ligatures w14:val="standardContextual"/>
        </w:rPr>
      </w:pPr>
      <w:hyperlink w:anchor="_Toc148439954" w:history="1">
        <w:r w:rsidR="001E4700" w:rsidRPr="001E4700">
          <w:rPr>
            <w:rStyle w:val="af3"/>
            <w:noProof/>
          </w:rPr>
          <w:t>3</w:t>
        </w:r>
        <w:r w:rsidR="001E4700" w:rsidRPr="001E4700">
          <w:rPr>
            <w:rStyle w:val="af3"/>
            <w:noProof/>
          </w:rPr>
          <w:t xml:space="preserve">　术语和计量单位</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_Toc148439954 \h </w:instrText>
        </w:r>
        <w:r w:rsidR="001E4700" w:rsidRPr="001E4700">
          <w:rPr>
            <w:noProof/>
            <w:webHidden/>
          </w:rPr>
        </w:r>
        <w:r w:rsidR="001E4700" w:rsidRPr="001E4700">
          <w:rPr>
            <w:noProof/>
            <w:webHidden/>
          </w:rPr>
          <w:fldChar w:fldCharType="separate"/>
        </w:r>
        <w:r w:rsidR="001E4700" w:rsidRPr="001E4700">
          <w:rPr>
            <w:noProof/>
            <w:webHidden/>
          </w:rPr>
          <w:t>1</w:t>
        </w:r>
        <w:r w:rsidR="001E4700" w:rsidRPr="001E4700">
          <w:rPr>
            <w:noProof/>
            <w:webHidden/>
          </w:rPr>
          <w:fldChar w:fldCharType="end"/>
        </w:r>
      </w:hyperlink>
    </w:p>
    <w:p w14:paraId="7EB7FD39" w14:textId="0F05BFE2" w:rsidR="001E4700" w:rsidRPr="001E4700" w:rsidRDefault="002F35C4">
      <w:pPr>
        <w:pStyle w:val="TOC2"/>
        <w:tabs>
          <w:tab w:val="right" w:leader="dot" w:pos="8296"/>
        </w:tabs>
        <w:ind w:left="240" w:right="240"/>
        <w:rPr>
          <w:rFonts w:eastAsia="宋体" w:cstheme="minorBidi"/>
          <w:noProof/>
          <w:sz w:val="21"/>
          <w:szCs w:val="22"/>
          <w14:ligatures w14:val="standardContextual"/>
        </w:rPr>
      </w:pPr>
      <w:hyperlink w:anchor="_Toc148439955" w:history="1">
        <w:r w:rsidR="001E4700" w:rsidRPr="001E4700">
          <w:rPr>
            <w:rStyle w:val="af3"/>
            <w:rFonts w:eastAsia="宋体"/>
            <w:noProof/>
          </w:rPr>
          <w:t>3.1</w:t>
        </w:r>
        <w:r w:rsidR="001E4700" w:rsidRPr="001E4700">
          <w:rPr>
            <w:rStyle w:val="af3"/>
            <w:rFonts w:eastAsia="宋体" w:cs="宋体" w:hint="eastAsia"/>
            <w:noProof/>
          </w:rPr>
          <w:t xml:space="preserve">　术语</w:t>
        </w:r>
        <w:r w:rsidR="001E4700" w:rsidRPr="001E4700">
          <w:rPr>
            <w:rFonts w:eastAsia="宋体"/>
            <w:noProof/>
            <w:webHidden/>
          </w:rPr>
          <w:tab/>
        </w:r>
        <w:r w:rsidR="001E4700" w:rsidRPr="001E4700">
          <w:rPr>
            <w:rFonts w:eastAsia="宋体"/>
            <w:noProof/>
            <w:webHidden/>
          </w:rPr>
          <w:fldChar w:fldCharType="begin"/>
        </w:r>
        <w:r w:rsidR="001E4700" w:rsidRPr="001E4700">
          <w:rPr>
            <w:rFonts w:eastAsia="宋体"/>
            <w:noProof/>
            <w:webHidden/>
          </w:rPr>
          <w:instrText xml:space="preserve"> PAGEREF _Toc148439955 \h </w:instrText>
        </w:r>
        <w:r w:rsidR="001E4700" w:rsidRPr="001E4700">
          <w:rPr>
            <w:rFonts w:eastAsia="宋体"/>
            <w:noProof/>
            <w:webHidden/>
          </w:rPr>
        </w:r>
        <w:r w:rsidR="001E4700" w:rsidRPr="001E4700">
          <w:rPr>
            <w:rFonts w:eastAsia="宋体"/>
            <w:noProof/>
            <w:webHidden/>
          </w:rPr>
          <w:fldChar w:fldCharType="separate"/>
        </w:r>
        <w:r w:rsidR="001E4700" w:rsidRPr="001E4700">
          <w:rPr>
            <w:rFonts w:eastAsia="宋体"/>
            <w:noProof/>
            <w:webHidden/>
          </w:rPr>
          <w:t>1</w:t>
        </w:r>
        <w:r w:rsidR="001E4700" w:rsidRPr="001E4700">
          <w:rPr>
            <w:rFonts w:eastAsia="宋体"/>
            <w:noProof/>
            <w:webHidden/>
          </w:rPr>
          <w:fldChar w:fldCharType="end"/>
        </w:r>
      </w:hyperlink>
    </w:p>
    <w:p w14:paraId="737A74E1" w14:textId="0A61133E" w:rsidR="001E4700" w:rsidRPr="001E4700" w:rsidRDefault="002F35C4">
      <w:pPr>
        <w:pStyle w:val="TOC2"/>
        <w:tabs>
          <w:tab w:val="right" w:leader="dot" w:pos="8296"/>
        </w:tabs>
        <w:ind w:left="240" w:right="240"/>
        <w:rPr>
          <w:rFonts w:eastAsia="宋体" w:cstheme="minorBidi"/>
          <w:noProof/>
          <w:sz w:val="21"/>
          <w:szCs w:val="22"/>
          <w14:ligatures w14:val="standardContextual"/>
        </w:rPr>
      </w:pPr>
      <w:hyperlink w:anchor="_Toc148439956" w:history="1">
        <w:r w:rsidR="001E4700" w:rsidRPr="001E4700">
          <w:rPr>
            <w:rStyle w:val="af3"/>
            <w:rFonts w:eastAsia="宋体"/>
            <w:noProof/>
          </w:rPr>
          <w:t>3.2</w:t>
        </w:r>
        <w:r w:rsidR="001E4700" w:rsidRPr="001E4700">
          <w:rPr>
            <w:rStyle w:val="af3"/>
            <w:rFonts w:eastAsia="宋体" w:cs="宋体" w:hint="eastAsia"/>
            <w:noProof/>
          </w:rPr>
          <w:t xml:space="preserve">　计量单位</w:t>
        </w:r>
        <w:r w:rsidR="001E4700" w:rsidRPr="001E4700">
          <w:rPr>
            <w:rFonts w:eastAsia="宋体"/>
            <w:noProof/>
            <w:webHidden/>
          </w:rPr>
          <w:tab/>
        </w:r>
        <w:r w:rsidR="001E4700" w:rsidRPr="001E4700">
          <w:rPr>
            <w:rFonts w:eastAsia="宋体"/>
            <w:noProof/>
            <w:webHidden/>
          </w:rPr>
          <w:fldChar w:fldCharType="begin"/>
        </w:r>
        <w:r w:rsidR="001E4700" w:rsidRPr="001E4700">
          <w:rPr>
            <w:rFonts w:eastAsia="宋体"/>
            <w:noProof/>
            <w:webHidden/>
          </w:rPr>
          <w:instrText xml:space="preserve"> PAGEREF _Toc148439956 \h </w:instrText>
        </w:r>
        <w:r w:rsidR="001E4700" w:rsidRPr="001E4700">
          <w:rPr>
            <w:rFonts w:eastAsia="宋体"/>
            <w:noProof/>
            <w:webHidden/>
          </w:rPr>
        </w:r>
        <w:r w:rsidR="001E4700" w:rsidRPr="001E4700">
          <w:rPr>
            <w:rFonts w:eastAsia="宋体"/>
            <w:noProof/>
            <w:webHidden/>
          </w:rPr>
          <w:fldChar w:fldCharType="separate"/>
        </w:r>
        <w:r w:rsidR="001E4700" w:rsidRPr="001E4700">
          <w:rPr>
            <w:rFonts w:eastAsia="宋体"/>
            <w:noProof/>
            <w:webHidden/>
          </w:rPr>
          <w:t>5</w:t>
        </w:r>
        <w:r w:rsidR="001E4700" w:rsidRPr="001E4700">
          <w:rPr>
            <w:rFonts w:eastAsia="宋体"/>
            <w:noProof/>
            <w:webHidden/>
          </w:rPr>
          <w:fldChar w:fldCharType="end"/>
        </w:r>
      </w:hyperlink>
    </w:p>
    <w:p w14:paraId="3BE2E1A3" w14:textId="00F3017F" w:rsidR="001E4700" w:rsidRPr="001E4700" w:rsidRDefault="002F35C4">
      <w:pPr>
        <w:pStyle w:val="TOC1"/>
        <w:tabs>
          <w:tab w:val="right" w:leader="dot" w:pos="8296"/>
        </w:tabs>
        <w:rPr>
          <w:rFonts w:cstheme="minorBidi"/>
          <w:noProof/>
          <w:sz w:val="21"/>
          <w:szCs w:val="22"/>
          <w14:ligatures w14:val="standardContextual"/>
        </w:rPr>
      </w:pPr>
      <w:hyperlink w:anchor="_Toc148439957" w:history="1">
        <w:r w:rsidR="001E4700" w:rsidRPr="001E4700">
          <w:rPr>
            <w:rStyle w:val="af3"/>
            <w:noProof/>
          </w:rPr>
          <w:t>4</w:t>
        </w:r>
        <w:r w:rsidR="001E4700" w:rsidRPr="001E4700">
          <w:rPr>
            <w:rStyle w:val="af3"/>
            <w:noProof/>
          </w:rPr>
          <w:t xml:space="preserve">　概述</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_Toc148439957 \h </w:instrText>
        </w:r>
        <w:r w:rsidR="001E4700" w:rsidRPr="001E4700">
          <w:rPr>
            <w:noProof/>
            <w:webHidden/>
          </w:rPr>
        </w:r>
        <w:r w:rsidR="001E4700" w:rsidRPr="001E4700">
          <w:rPr>
            <w:noProof/>
            <w:webHidden/>
          </w:rPr>
          <w:fldChar w:fldCharType="separate"/>
        </w:r>
        <w:r w:rsidR="001E4700" w:rsidRPr="001E4700">
          <w:rPr>
            <w:noProof/>
            <w:webHidden/>
          </w:rPr>
          <w:t>5</w:t>
        </w:r>
        <w:r w:rsidR="001E4700" w:rsidRPr="001E4700">
          <w:rPr>
            <w:noProof/>
            <w:webHidden/>
          </w:rPr>
          <w:fldChar w:fldCharType="end"/>
        </w:r>
      </w:hyperlink>
    </w:p>
    <w:p w14:paraId="09F6F479" w14:textId="66E28DB5" w:rsidR="001E4700" w:rsidRPr="001E4700" w:rsidRDefault="002F35C4">
      <w:pPr>
        <w:pStyle w:val="TOC1"/>
        <w:tabs>
          <w:tab w:val="right" w:leader="dot" w:pos="8296"/>
        </w:tabs>
        <w:rPr>
          <w:rFonts w:cstheme="minorBidi"/>
          <w:noProof/>
          <w:sz w:val="21"/>
          <w:szCs w:val="22"/>
          <w14:ligatures w14:val="standardContextual"/>
        </w:rPr>
      </w:pPr>
      <w:hyperlink w:anchor="_Toc148439958" w:history="1">
        <w:r w:rsidR="001E4700" w:rsidRPr="001E4700">
          <w:rPr>
            <w:rStyle w:val="af3"/>
            <w:noProof/>
          </w:rPr>
          <w:t>5</w:t>
        </w:r>
        <w:r w:rsidR="001E4700" w:rsidRPr="001E4700">
          <w:rPr>
            <w:rStyle w:val="af3"/>
            <w:noProof/>
          </w:rPr>
          <w:t xml:space="preserve">　计量特性</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_Toc148439958 \h </w:instrText>
        </w:r>
        <w:r w:rsidR="001E4700" w:rsidRPr="001E4700">
          <w:rPr>
            <w:noProof/>
            <w:webHidden/>
          </w:rPr>
        </w:r>
        <w:r w:rsidR="001E4700" w:rsidRPr="001E4700">
          <w:rPr>
            <w:noProof/>
            <w:webHidden/>
          </w:rPr>
          <w:fldChar w:fldCharType="separate"/>
        </w:r>
        <w:r w:rsidR="001E4700" w:rsidRPr="001E4700">
          <w:rPr>
            <w:noProof/>
            <w:webHidden/>
          </w:rPr>
          <w:t>5</w:t>
        </w:r>
        <w:r w:rsidR="001E4700" w:rsidRPr="001E4700">
          <w:rPr>
            <w:noProof/>
            <w:webHidden/>
          </w:rPr>
          <w:fldChar w:fldCharType="end"/>
        </w:r>
      </w:hyperlink>
    </w:p>
    <w:p w14:paraId="620D79A8" w14:textId="636E55CA" w:rsidR="001E4700" w:rsidRPr="001E4700" w:rsidRDefault="002F35C4">
      <w:pPr>
        <w:pStyle w:val="TOC1"/>
        <w:tabs>
          <w:tab w:val="right" w:leader="dot" w:pos="8296"/>
        </w:tabs>
        <w:rPr>
          <w:rFonts w:cstheme="minorBidi"/>
          <w:noProof/>
          <w:sz w:val="21"/>
          <w:szCs w:val="22"/>
          <w14:ligatures w14:val="standardContextual"/>
        </w:rPr>
      </w:pPr>
      <w:hyperlink w:anchor="_Toc148439959" w:history="1">
        <w:r w:rsidR="001E4700" w:rsidRPr="001E4700">
          <w:rPr>
            <w:rStyle w:val="af3"/>
            <w:noProof/>
          </w:rPr>
          <w:t>6</w:t>
        </w:r>
        <w:r w:rsidR="001E4700" w:rsidRPr="001E4700">
          <w:rPr>
            <w:rStyle w:val="af3"/>
            <w:noProof/>
          </w:rPr>
          <w:t xml:space="preserve">　校准条件</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_Toc148439959 \h </w:instrText>
        </w:r>
        <w:r w:rsidR="001E4700" w:rsidRPr="001E4700">
          <w:rPr>
            <w:noProof/>
            <w:webHidden/>
          </w:rPr>
        </w:r>
        <w:r w:rsidR="001E4700" w:rsidRPr="001E4700">
          <w:rPr>
            <w:noProof/>
            <w:webHidden/>
          </w:rPr>
          <w:fldChar w:fldCharType="separate"/>
        </w:r>
        <w:r w:rsidR="001E4700" w:rsidRPr="001E4700">
          <w:rPr>
            <w:noProof/>
            <w:webHidden/>
          </w:rPr>
          <w:t>5</w:t>
        </w:r>
        <w:r w:rsidR="001E4700" w:rsidRPr="001E4700">
          <w:rPr>
            <w:noProof/>
            <w:webHidden/>
          </w:rPr>
          <w:fldChar w:fldCharType="end"/>
        </w:r>
      </w:hyperlink>
    </w:p>
    <w:p w14:paraId="3A01089C" w14:textId="30FDD58C" w:rsidR="001E4700" w:rsidRPr="001E4700" w:rsidRDefault="002F35C4">
      <w:pPr>
        <w:pStyle w:val="TOC2"/>
        <w:tabs>
          <w:tab w:val="right" w:leader="dot" w:pos="8296"/>
        </w:tabs>
        <w:ind w:left="240" w:right="240"/>
        <w:rPr>
          <w:rFonts w:eastAsia="宋体" w:cstheme="minorBidi"/>
          <w:noProof/>
          <w:sz w:val="21"/>
          <w:szCs w:val="22"/>
          <w14:ligatures w14:val="standardContextual"/>
        </w:rPr>
      </w:pPr>
      <w:hyperlink w:anchor="_Toc148439960" w:history="1">
        <w:r w:rsidR="001E4700" w:rsidRPr="001E4700">
          <w:rPr>
            <w:rStyle w:val="af3"/>
            <w:rFonts w:eastAsia="宋体"/>
            <w:noProof/>
          </w:rPr>
          <w:t>6.1</w:t>
        </w:r>
        <w:r w:rsidR="001E4700" w:rsidRPr="001E4700">
          <w:rPr>
            <w:rStyle w:val="af3"/>
            <w:rFonts w:eastAsia="宋体" w:cs="宋体" w:hint="eastAsia"/>
            <w:noProof/>
          </w:rPr>
          <w:t xml:space="preserve">　环境条件</w:t>
        </w:r>
        <w:r w:rsidR="001E4700" w:rsidRPr="001E4700">
          <w:rPr>
            <w:rFonts w:eastAsia="宋体"/>
            <w:noProof/>
            <w:webHidden/>
          </w:rPr>
          <w:tab/>
        </w:r>
        <w:r w:rsidR="001E4700" w:rsidRPr="001E4700">
          <w:rPr>
            <w:rFonts w:eastAsia="宋体"/>
            <w:noProof/>
            <w:webHidden/>
          </w:rPr>
          <w:fldChar w:fldCharType="begin"/>
        </w:r>
        <w:r w:rsidR="001E4700" w:rsidRPr="001E4700">
          <w:rPr>
            <w:rFonts w:eastAsia="宋体"/>
            <w:noProof/>
            <w:webHidden/>
          </w:rPr>
          <w:instrText xml:space="preserve"> PAGEREF _Toc148439960 \h </w:instrText>
        </w:r>
        <w:r w:rsidR="001E4700" w:rsidRPr="001E4700">
          <w:rPr>
            <w:rFonts w:eastAsia="宋体"/>
            <w:noProof/>
            <w:webHidden/>
          </w:rPr>
        </w:r>
        <w:r w:rsidR="001E4700" w:rsidRPr="001E4700">
          <w:rPr>
            <w:rFonts w:eastAsia="宋体"/>
            <w:noProof/>
            <w:webHidden/>
          </w:rPr>
          <w:fldChar w:fldCharType="separate"/>
        </w:r>
        <w:r w:rsidR="001E4700" w:rsidRPr="001E4700">
          <w:rPr>
            <w:rFonts w:eastAsia="宋体"/>
            <w:noProof/>
            <w:webHidden/>
          </w:rPr>
          <w:t>5</w:t>
        </w:r>
        <w:r w:rsidR="001E4700" w:rsidRPr="001E4700">
          <w:rPr>
            <w:rFonts w:eastAsia="宋体"/>
            <w:noProof/>
            <w:webHidden/>
          </w:rPr>
          <w:fldChar w:fldCharType="end"/>
        </w:r>
      </w:hyperlink>
    </w:p>
    <w:p w14:paraId="54B415B2" w14:textId="1F0B8AE4" w:rsidR="001E4700" w:rsidRPr="001E4700" w:rsidRDefault="002F35C4">
      <w:pPr>
        <w:pStyle w:val="TOC2"/>
        <w:tabs>
          <w:tab w:val="right" w:leader="dot" w:pos="8296"/>
        </w:tabs>
        <w:ind w:left="240" w:right="240"/>
        <w:rPr>
          <w:rFonts w:eastAsia="宋体" w:cstheme="minorBidi"/>
          <w:noProof/>
          <w:sz w:val="21"/>
          <w:szCs w:val="22"/>
          <w14:ligatures w14:val="standardContextual"/>
        </w:rPr>
      </w:pPr>
      <w:hyperlink w:anchor="_Toc148439961" w:history="1">
        <w:r w:rsidR="001E4700" w:rsidRPr="001E4700">
          <w:rPr>
            <w:rStyle w:val="af3"/>
            <w:rFonts w:eastAsia="宋体"/>
            <w:noProof/>
          </w:rPr>
          <w:t>6.2</w:t>
        </w:r>
        <w:r w:rsidR="001E4700" w:rsidRPr="001E4700">
          <w:rPr>
            <w:rStyle w:val="af3"/>
            <w:rFonts w:eastAsia="宋体" w:cs="宋体" w:hint="eastAsia"/>
            <w:noProof/>
          </w:rPr>
          <w:t xml:space="preserve">　测量标准及其它设备</w:t>
        </w:r>
        <w:r w:rsidR="001E4700" w:rsidRPr="001E4700">
          <w:rPr>
            <w:rFonts w:eastAsia="宋体"/>
            <w:noProof/>
            <w:webHidden/>
          </w:rPr>
          <w:tab/>
        </w:r>
        <w:r w:rsidR="001E4700" w:rsidRPr="001E4700">
          <w:rPr>
            <w:rFonts w:eastAsia="宋体"/>
            <w:noProof/>
            <w:webHidden/>
          </w:rPr>
          <w:fldChar w:fldCharType="begin"/>
        </w:r>
        <w:r w:rsidR="001E4700" w:rsidRPr="001E4700">
          <w:rPr>
            <w:rFonts w:eastAsia="宋体"/>
            <w:noProof/>
            <w:webHidden/>
          </w:rPr>
          <w:instrText xml:space="preserve"> PAGEREF _Toc148439961 \h </w:instrText>
        </w:r>
        <w:r w:rsidR="001E4700" w:rsidRPr="001E4700">
          <w:rPr>
            <w:rFonts w:eastAsia="宋体"/>
            <w:noProof/>
            <w:webHidden/>
          </w:rPr>
        </w:r>
        <w:r w:rsidR="001E4700" w:rsidRPr="001E4700">
          <w:rPr>
            <w:rFonts w:eastAsia="宋体"/>
            <w:noProof/>
            <w:webHidden/>
          </w:rPr>
          <w:fldChar w:fldCharType="separate"/>
        </w:r>
        <w:r w:rsidR="001E4700" w:rsidRPr="001E4700">
          <w:rPr>
            <w:rFonts w:eastAsia="宋体"/>
            <w:noProof/>
            <w:webHidden/>
          </w:rPr>
          <w:t>5</w:t>
        </w:r>
        <w:r w:rsidR="001E4700" w:rsidRPr="001E4700">
          <w:rPr>
            <w:rFonts w:eastAsia="宋体"/>
            <w:noProof/>
            <w:webHidden/>
          </w:rPr>
          <w:fldChar w:fldCharType="end"/>
        </w:r>
      </w:hyperlink>
    </w:p>
    <w:p w14:paraId="1BB14361" w14:textId="6F30C67E" w:rsidR="001E4700" w:rsidRPr="001E4700" w:rsidRDefault="002F35C4">
      <w:pPr>
        <w:pStyle w:val="TOC1"/>
        <w:tabs>
          <w:tab w:val="right" w:leader="dot" w:pos="8296"/>
        </w:tabs>
        <w:rPr>
          <w:rFonts w:cstheme="minorBidi"/>
          <w:noProof/>
          <w:sz w:val="21"/>
          <w:szCs w:val="22"/>
          <w14:ligatures w14:val="standardContextual"/>
        </w:rPr>
      </w:pPr>
      <w:hyperlink w:anchor="_Toc148439962" w:history="1">
        <w:r w:rsidR="001E4700" w:rsidRPr="001E4700">
          <w:rPr>
            <w:rStyle w:val="af3"/>
            <w:noProof/>
          </w:rPr>
          <w:t>7</w:t>
        </w:r>
        <w:r w:rsidR="001E4700" w:rsidRPr="001E4700">
          <w:rPr>
            <w:rStyle w:val="af3"/>
            <w:noProof/>
          </w:rPr>
          <w:t xml:space="preserve">　校准项目和校准方法</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_Toc148439962 \h </w:instrText>
        </w:r>
        <w:r w:rsidR="001E4700" w:rsidRPr="001E4700">
          <w:rPr>
            <w:noProof/>
            <w:webHidden/>
          </w:rPr>
        </w:r>
        <w:r w:rsidR="001E4700" w:rsidRPr="001E4700">
          <w:rPr>
            <w:noProof/>
            <w:webHidden/>
          </w:rPr>
          <w:fldChar w:fldCharType="separate"/>
        </w:r>
        <w:r w:rsidR="001E4700" w:rsidRPr="001E4700">
          <w:rPr>
            <w:noProof/>
            <w:webHidden/>
          </w:rPr>
          <w:t>6</w:t>
        </w:r>
        <w:r w:rsidR="001E4700" w:rsidRPr="001E4700">
          <w:rPr>
            <w:noProof/>
            <w:webHidden/>
          </w:rPr>
          <w:fldChar w:fldCharType="end"/>
        </w:r>
      </w:hyperlink>
    </w:p>
    <w:p w14:paraId="7A72A16C" w14:textId="576C84FB" w:rsidR="001E4700" w:rsidRPr="001E4700" w:rsidRDefault="002F35C4">
      <w:pPr>
        <w:pStyle w:val="TOC2"/>
        <w:tabs>
          <w:tab w:val="right" w:leader="dot" w:pos="8296"/>
        </w:tabs>
        <w:ind w:left="240" w:right="240"/>
        <w:rPr>
          <w:rFonts w:eastAsia="宋体" w:cstheme="minorBidi"/>
          <w:noProof/>
          <w:sz w:val="21"/>
          <w:szCs w:val="22"/>
          <w14:ligatures w14:val="standardContextual"/>
        </w:rPr>
      </w:pPr>
      <w:hyperlink w:anchor="_Toc148439963" w:history="1">
        <w:r w:rsidR="001E4700" w:rsidRPr="001E4700">
          <w:rPr>
            <w:rStyle w:val="af3"/>
            <w:rFonts w:eastAsia="宋体"/>
            <w:noProof/>
          </w:rPr>
          <w:t>7.1</w:t>
        </w:r>
        <w:r w:rsidR="001E4700" w:rsidRPr="001E4700">
          <w:rPr>
            <w:rStyle w:val="af3"/>
            <w:rFonts w:eastAsia="宋体" w:cs="宋体" w:hint="eastAsia"/>
            <w:noProof/>
          </w:rPr>
          <w:t xml:space="preserve">　校准项目</w:t>
        </w:r>
        <w:r w:rsidR="001E4700" w:rsidRPr="001E4700">
          <w:rPr>
            <w:rFonts w:eastAsia="宋体"/>
            <w:noProof/>
            <w:webHidden/>
          </w:rPr>
          <w:tab/>
        </w:r>
        <w:r w:rsidR="001E4700" w:rsidRPr="001E4700">
          <w:rPr>
            <w:rFonts w:eastAsia="宋体"/>
            <w:noProof/>
            <w:webHidden/>
          </w:rPr>
          <w:fldChar w:fldCharType="begin"/>
        </w:r>
        <w:r w:rsidR="001E4700" w:rsidRPr="001E4700">
          <w:rPr>
            <w:rFonts w:eastAsia="宋体"/>
            <w:noProof/>
            <w:webHidden/>
          </w:rPr>
          <w:instrText xml:space="preserve"> PAGEREF _Toc148439963 \h </w:instrText>
        </w:r>
        <w:r w:rsidR="001E4700" w:rsidRPr="001E4700">
          <w:rPr>
            <w:rFonts w:eastAsia="宋体"/>
            <w:noProof/>
            <w:webHidden/>
          </w:rPr>
        </w:r>
        <w:r w:rsidR="001E4700" w:rsidRPr="001E4700">
          <w:rPr>
            <w:rFonts w:eastAsia="宋体"/>
            <w:noProof/>
            <w:webHidden/>
          </w:rPr>
          <w:fldChar w:fldCharType="separate"/>
        </w:r>
        <w:r w:rsidR="001E4700" w:rsidRPr="001E4700">
          <w:rPr>
            <w:rFonts w:eastAsia="宋体"/>
            <w:noProof/>
            <w:webHidden/>
          </w:rPr>
          <w:t>6</w:t>
        </w:r>
        <w:r w:rsidR="001E4700" w:rsidRPr="001E4700">
          <w:rPr>
            <w:rFonts w:eastAsia="宋体"/>
            <w:noProof/>
            <w:webHidden/>
          </w:rPr>
          <w:fldChar w:fldCharType="end"/>
        </w:r>
      </w:hyperlink>
    </w:p>
    <w:p w14:paraId="1AA7AD7D" w14:textId="1DB5C3B1" w:rsidR="001E4700" w:rsidRPr="001E4700" w:rsidRDefault="002F35C4">
      <w:pPr>
        <w:pStyle w:val="TOC2"/>
        <w:tabs>
          <w:tab w:val="right" w:leader="dot" w:pos="8296"/>
        </w:tabs>
        <w:ind w:left="240" w:right="240"/>
        <w:rPr>
          <w:rFonts w:eastAsia="宋体" w:cstheme="minorBidi"/>
          <w:noProof/>
          <w:sz w:val="21"/>
          <w:szCs w:val="22"/>
          <w14:ligatures w14:val="standardContextual"/>
        </w:rPr>
      </w:pPr>
      <w:hyperlink w:anchor="_Toc148439964" w:history="1">
        <w:r w:rsidR="001E4700" w:rsidRPr="001E4700">
          <w:rPr>
            <w:rStyle w:val="af3"/>
            <w:rFonts w:eastAsia="宋体"/>
            <w:noProof/>
          </w:rPr>
          <w:t>7.2</w:t>
        </w:r>
        <w:r w:rsidR="001E4700" w:rsidRPr="001E4700">
          <w:rPr>
            <w:rStyle w:val="af3"/>
            <w:rFonts w:eastAsia="宋体" w:cs="宋体" w:hint="eastAsia"/>
            <w:noProof/>
          </w:rPr>
          <w:t xml:space="preserve">　校准方法</w:t>
        </w:r>
        <w:r w:rsidR="001E4700" w:rsidRPr="001E4700">
          <w:rPr>
            <w:rFonts w:eastAsia="宋体"/>
            <w:noProof/>
            <w:webHidden/>
          </w:rPr>
          <w:tab/>
        </w:r>
        <w:r w:rsidR="001E4700" w:rsidRPr="001E4700">
          <w:rPr>
            <w:rFonts w:eastAsia="宋体"/>
            <w:noProof/>
            <w:webHidden/>
          </w:rPr>
          <w:fldChar w:fldCharType="begin"/>
        </w:r>
        <w:r w:rsidR="001E4700" w:rsidRPr="001E4700">
          <w:rPr>
            <w:rFonts w:eastAsia="宋体"/>
            <w:noProof/>
            <w:webHidden/>
          </w:rPr>
          <w:instrText xml:space="preserve"> PAGEREF _Toc148439964 \h </w:instrText>
        </w:r>
        <w:r w:rsidR="001E4700" w:rsidRPr="001E4700">
          <w:rPr>
            <w:rFonts w:eastAsia="宋体"/>
            <w:noProof/>
            <w:webHidden/>
          </w:rPr>
        </w:r>
        <w:r w:rsidR="001E4700" w:rsidRPr="001E4700">
          <w:rPr>
            <w:rFonts w:eastAsia="宋体"/>
            <w:noProof/>
            <w:webHidden/>
          </w:rPr>
          <w:fldChar w:fldCharType="separate"/>
        </w:r>
        <w:r w:rsidR="001E4700" w:rsidRPr="001E4700">
          <w:rPr>
            <w:rFonts w:eastAsia="宋体"/>
            <w:noProof/>
            <w:webHidden/>
          </w:rPr>
          <w:t>6</w:t>
        </w:r>
        <w:r w:rsidR="001E4700" w:rsidRPr="001E4700">
          <w:rPr>
            <w:rFonts w:eastAsia="宋体"/>
            <w:noProof/>
            <w:webHidden/>
          </w:rPr>
          <w:fldChar w:fldCharType="end"/>
        </w:r>
      </w:hyperlink>
    </w:p>
    <w:p w14:paraId="2DB754A0" w14:textId="61ADBC8B" w:rsidR="001E4700" w:rsidRPr="001E4700" w:rsidRDefault="002F35C4">
      <w:pPr>
        <w:pStyle w:val="TOC1"/>
        <w:tabs>
          <w:tab w:val="right" w:leader="dot" w:pos="8296"/>
        </w:tabs>
        <w:rPr>
          <w:rFonts w:cstheme="minorBidi"/>
          <w:noProof/>
          <w:sz w:val="21"/>
          <w:szCs w:val="22"/>
          <w14:ligatures w14:val="standardContextual"/>
        </w:rPr>
      </w:pPr>
      <w:hyperlink w:anchor="_Toc148439965" w:history="1">
        <w:r w:rsidR="001E4700" w:rsidRPr="001E4700">
          <w:rPr>
            <w:rStyle w:val="af3"/>
            <w:noProof/>
          </w:rPr>
          <w:t>8</w:t>
        </w:r>
        <w:r w:rsidR="001E4700" w:rsidRPr="001E4700">
          <w:rPr>
            <w:rStyle w:val="af3"/>
            <w:noProof/>
          </w:rPr>
          <w:t xml:space="preserve">　校准结果表达</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_Toc148439965 \h </w:instrText>
        </w:r>
        <w:r w:rsidR="001E4700" w:rsidRPr="001E4700">
          <w:rPr>
            <w:noProof/>
            <w:webHidden/>
          </w:rPr>
        </w:r>
        <w:r w:rsidR="001E4700" w:rsidRPr="001E4700">
          <w:rPr>
            <w:noProof/>
            <w:webHidden/>
          </w:rPr>
          <w:fldChar w:fldCharType="separate"/>
        </w:r>
        <w:r w:rsidR="001E4700" w:rsidRPr="001E4700">
          <w:rPr>
            <w:noProof/>
            <w:webHidden/>
          </w:rPr>
          <w:t>9</w:t>
        </w:r>
        <w:r w:rsidR="001E4700" w:rsidRPr="001E4700">
          <w:rPr>
            <w:noProof/>
            <w:webHidden/>
          </w:rPr>
          <w:fldChar w:fldCharType="end"/>
        </w:r>
      </w:hyperlink>
    </w:p>
    <w:p w14:paraId="6D364B26" w14:textId="6BEBF576" w:rsidR="001E4700" w:rsidRPr="001E4700" w:rsidRDefault="002F35C4">
      <w:pPr>
        <w:pStyle w:val="TOC1"/>
        <w:tabs>
          <w:tab w:val="right" w:leader="dot" w:pos="8296"/>
        </w:tabs>
        <w:rPr>
          <w:rFonts w:cstheme="minorBidi"/>
          <w:noProof/>
          <w:sz w:val="21"/>
          <w:szCs w:val="22"/>
          <w14:ligatures w14:val="standardContextual"/>
        </w:rPr>
      </w:pPr>
      <w:hyperlink w:anchor="_Toc148439966" w:history="1">
        <w:r w:rsidR="001E4700" w:rsidRPr="001E4700">
          <w:rPr>
            <w:rStyle w:val="af3"/>
            <w:noProof/>
          </w:rPr>
          <w:t>9</w:t>
        </w:r>
        <w:r w:rsidR="001E4700" w:rsidRPr="001E4700">
          <w:rPr>
            <w:rStyle w:val="af3"/>
            <w:noProof/>
          </w:rPr>
          <w:t xml:space="preserve">　复校时间间隔</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_Toc148439966 \h </w:instrText>
        </w:r>
        <w:r w:rsidR="001E4700" w:rsidRPr="001E4700">
          <w:rPr>
            <w:noProof/>
            <w:webHidden/>
          </w:rPr>
        </w:r>
        <w:r w:rsidR="001E4700" w:rsidRPr="001E4700">
          <w:rPr>
            <w:noProof/>
            <w:webHidden/>
          </w:rPr>
          <w:fldChar w:fldCharType="separate"/>
        </w:r>
        <w:r w:rsidR="001E4700" w:rsidRPr="001E4700">
          <w:rPr>
            <w:noProof/>
            <w:webHidden/>
          </w:rPr>
          <w:t>10</w:t>
        </w:r>
        <w:r w:rsidR="001E4700" w:rsidRPr="001E4700">
          <w:rPr>
            <w:noProof/>
            <w:webHidden/>
          </w:rPr>
          <w:fldChar w:fldCharType="end"/>
        </w:r>
      </w:hyperlink>
    </w:p>
    <w:p w14:paraId="56EDE684" w14:textId="3E0F2814" w:rsidR="001E4700" w:rsidRPr="001E4700" w:rsidRDefault="002F35C4">
      <w:pPr>
        <w:pStyle w:val="TOC1"/>
        <w:tabs>
          <w:tab w:val="right" w:leader="dot" w:pos="8296"/>
        </w:tabs>
        <w:rPr>
          <w:rFonts w:cstheme="minorBidi"/>
          <w:noProof/>
          <w:sz w:val="21"/>
          <w:szCs w:val="22"/>
          <w14:ligatures w14:val="standardContextual"/>
        </w:rPr>
      </w:pPr>
      <w:hyperlink w:anchor="_Toc148439967" w:history="1">
        <w:r w:rsidR="001E4700" w:rsidRPr="001E4700">
          <w:rPr>
            <w:rStyle w:val="af3"/>
            <w:noProof/>
          </w:rPr>
          <w:t>附录</w:t>
        </w:r>
        <w:r w:rsidR="001E4700" w:rsidRPr="001E4700">
          <w:rPr>
            <w:rStyle w:val="af3"/>
            <w:noProof/>
          </w:rPr>
          <w:t>A</w:t>
        </w:r>
        <w:r w:rsidR="00430E05" w:rsidRPr="00430E05">
          <w:rPr>
            <w:rStyle w:val="af3"/>
            <w:noProof/>
          </w:rPr>
          <w:t xml:space="preserve">　</w:t>
        </w:r>
        <w:r w:rsidR="006A7098" w:rsidRPr="006A7098">
          <w:rPr>
            <w:rStyle w:val="af3"/>
            <w:rFonts w:hint="eastAsia"/>
            <w:noProof/>
          </w:rPr>
          <w:t>热中子探测器中子注量响应校准修正因子</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_Toc148439967 \h </w:instrText>
        </w:r>
        <w:r w:rsidR="001E4700" w:rsidRPr="001E4700">
          <w:rPr>
            <w:noProof/>
            <w:webHidden/>
          </w:rPr>
        </w:r>
        <w:r w:rsidR="001E4700" w:rsidRPr="001E4700">
          <w:rPr>
            <w:noProof/>
            <w:webHidden/>
          </w:rPr>
          <w:fldChar w:fldCharType="separate"/>
        </w:r>
        <w:r w:rsidR="001E4700" w:rsidRPr="001E4700">
          <w:rPr>
            <w:noProof/>
            <w:webHidden/>
          </w:rPr>
          <w:t>11</w:t>
        </w:r>
        <w:r w:rsidR="001E4700" w:rsidRPr="001E4700">
          <w:rPr>
            <w:noProof/>
            <w:webHidden/>
          </w:rPr>
          <w:fldChar w:fldCharType="end"/>
        </w:r>
      </w:hyperlink>
    </w:p>
    <w:p w14:paraId="7FB13D93" w14:textId="55D24B6F" w:rsidR="001E4700" w:rsidRPr="001E4700" w:rsidRDefault="002F35C4">
      <w:pPr>
        <w:pStyle w:val="TOC1"/>
        <w:tabs>
          <w:tab w:val="right" w:leader="dot" w:pos="8296"/>
        </w:tabs>
        <w:rPr>
          <w:rFonts w:cstheme="minorBidi"/>
          <w:noProof/>
          <w:sz w:val="21"/>
          <w:szCs w:val="22"/>
          <w14:ligatures w14:val="standardContextual"/>
        </w:rPr>
      </w:pPr>
      <w:hyperlink w:anchor="_Toc148439968" w:history="1">
        <w:r w:rsidR="001E4700" w:rsidRPr="001E4700">
          <w:rPr>
            <w:rStyle w:val="af3"/>
            <w:noProof/>
          </w:rPr>
          <w:t>附录</w:t>
        </w:r>
        <w:r w:rsidR="001E4700" w:rsidRPr="001E4700">
          <w:rPr>
            <w:rStyle w:val="af3"/>
            <w:noProof/>
          </w:rPr>
          <w:t>B</w:t>
        </w:r>
        <w:r w:rsidR="0055429E" w:rsidRPr="0055429E">
          <w:rPr>
            <w:rStyle w:val="af3"/>
            <w:noProof/>
          </w:rPr>
          <w:t xml:space="preserve">　</w:t>
        </w:r>
        <w:r w:rsidR="0055429E" w:rsidRPr="0055429E">
          <w:rPr>
            <w:rStyle w:val="af3"/>
            <w:rFonts w:hint="eastAsia"/>
            <w:noProof/>
          </w:rPr>
          <w:t>热中子探测器校准不确定度评定示例</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_Toc148439968 \h </w:instrText>
        </w:r>
        <w:r w:rsidR="001E4700" w:rsidRPr="001E4700">
          <w:rPr>
            <w:noProof/>
            <w:webHidden/>
          </w:rPr>
        </w:r>
        <w:r w:rsidR="001E4700" w:rsidRPr="001E4700">
          <w:rPr>
            <w:noProof/>
            <w:webHidden/>
          </w:rPr>
          <w:fldChar w:fldCharType="separate"/>
        </w:r>
        <w:r w:rsidR="001E4700" w:rsidRPr="001E4700">
          <w:rPr>
            <w:noProof/>
            <w:webHidden/>
          </w:rPr>
          <w:t>13</w:t>
        </w:r>
        <w:r w:rsidR="001E4700" w:rsidRPr="001E4700">
          <w:rPr>
            <w:noProof/>
            <w:webHidden/>
          </w:rPr>
          <w:fldChar w:fldCharType="end"/>
        </w:r>
      </w:hyperlink>
    </w:p>
    <w:p w14:paraId="4D94389F" w14:textId="719EC939" w:rsidR="001E4700" w:rsidRPr="001E4700" w:rsidRDefault="002F35C4">
      <w:pPr>
        <w:pStyle w:val="TOC1"/>
        <w:tabs>
          <w:tab w:val="right" w:leader="dot" w:pos="8296"/>
        </w:tabs>
        <w:rPr>
          <w:rFonts w:cstheme="minorBidi"/>
          <w:noProof/>
          <w:sz w:val="21"/>
          <w:szCs w:val="22"/>
          <w14:ligatures w14:val="standardContextual"/>
        </w:rPr>
      </w:pPr>
      <w:hyperlink w:anchor="_Toc148439969" w:history="1">
        <w:r w:rsidR="001E4700" w:rsidRPr="001E4700">
          <w:rPr>
            <w:rStyle w:val="af3"/>
            <w:noProof/>
          </w:rPr>
          <w:t>附录</w:t>
        </w:r>
        <w:r w:rsidR="001E4700" w:rsidRPr="001E4700">
          <w:rPr>
            <w:rStyle w:val="af3"/>
            <w:noProof/>
          </w:rPr>
          <w:t>C</w:t>
        </w:r>
        <w:r w:rsidR="00CA616E" w:rsidRPr="00CA616E">
          <w:rPr>
            <w:rStyle w:val="af3"/>
            <w:noProof/>
          </w:rPr>
          <w:t xml:space="preserve">　</w:t>
        </w:r>
        <w:r w:rsidR="00CA616E" w:rsidRPr="00CA616E">
          <w:rPr>
            <w:rStyle w:val="af3"/>
            <w:rFonts w:hint="eastAsia"/>
            <w:noProof/>
          </w:rPr>
          <w:t>热中子探测器校准配套电子学设备</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_Toc148439969 \h </w:instrText>
        </w:r>
        <w:r w:rsidR="001E4700" w:rsidRPr="001E4700">
          <w:rPr>
            <w:noProof/>
            <w:webHidden/>
          </w:rPr>
        </w:r>
        <w:r w:rsidR="001E4700" w:rsidRPr="001E4700">
          <w:rPr>
            <w:noProof/>
            <w:webHidden/>
          </w:rPr>
          <w:fldChar w:fldCharType="separate"/>
        </w:r>
        <w:r w:rsidR="001E4700" w:rsidRPr="001E4700">
          <w:rPr>
            <w:noProof/>
            <w:webHidden/>
          </w:rPr>
          <w:t>22</w:t>
        </w:r>
        <w:r w:rsidR="001E4700" w:rsidRPr="001E4700">
          <w:rPr>
            <w:noProof/>
            <w:webHidden/>
          </w:rPr>
          <w:fldChar w:fldCharType="end"/>
        </w:r>
      </w:hyperlink>
    </w:p>
    <w:p w14:paraId="4A4D0E4B" w14:textId="0F86F85D" w:rsidR="001E4700" w:rsidRPr="001E4700" w:rsidRDefault="002F35C4">
      <w:pPr>
        <w:pStyle w:val="TOC1"/>
        <w:tabs>
          <w:tab w:val="right" w:leader="dot" w:pos="8296"/>
        </w:tabs>
        <w:rPr>
          <w:rFonts w:cstheme="minorBidi"/>
          <w:noProof/>
          <w:sz w:val="21"/>
          <w:szCs w:val="22"/>
          <w14:ligatures w14:val="standardContextual"/>
        </w:rPr>
      </w:pPr>
      <w:hyperlink w:anchor="_Toc148439970" w:history="1">
        <w:r w:rsidR="001E4700" w:rsidRPr="001E4700">
          <w:rPr>
            <w:rStyle w:val="af3"/>
            <w:noProof/>
          </w:rPr>
          <w:t>附录</w:t>
        </w:r>
        <w:r w:rsidR="001E4700" w:rsidRPr="001E4700">
          <w:rPr>
            <w:rStyle w:val="af3"/>
            <w:noProof/>
          </w:rPr>
          <w:t>D</w:t>
        </w:r>
        <w:r w:rsidR="00297E57" w:rsidRPr="00297E57">
          <w:rPr>
            <w:rStyle w:val="af3"/>
            <w:noProof/>
          </w:rPr>
          <w:t xml:space="preserve">　</w:t>
        </w:r>
        <w:r w:rsidR="00297E57" w:rsidRPr="00297E57">
          <w:rPr>
            <w:rStyle w:val="af3"/>
            <w:rFonts w:hint="eastAsia"/>
            <w:noProof/>
          </w:rPr>
          <w:t>热中子探测器校准原始记录推荐格式</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_Toc148439970 \h </w:instrText>
        </w:r>
        <w:r w:rsidR="001E4700" w:rsidRPr="001E4700">
          <w:rPr>
            <w:noProof/>
            <w:webHidden/>
          </w:rPr>
        </w:r>
        <w:r w:rsidR="001E4700" w:rsidRPr="001E4700">
          <w:rPr>
            <w:noProof/>
            <w:webHidden/>
          </w:rPr>
          <w:fldChar w:fldCharType="separate"/>
        </w:r>
        <w:r w:rsidR="001E4700" w:rsidRPr="001E4700">
          <w:rPr>
            <w:noProof/>
            <w:webHidden/>
          </w:rPr>
          <w:t>24</w:t>
        </w:r>
        <w:r w:rsidR="001E4700" w:rsidRPr="001E4700">
          <w:rPr>
            <w:noProof/>
            <w:webHidden/>
          </w:rPr>
          <w:fldChar w:fldCharType="end"/>
        </w:r>
      </w:hyperlink>
    </w:p>
    <w:p w14:paraId="092A279E" w14:textId="072865B5" w:rsidR="001E4700" w:rsidRPr="001E4700" w:rsidRDefault="002F35C4">
      <w:pPr>
        <w:pStyle w:val="TOC1"/>
        <w:tabs>
          <w:tab w:val="right" w:leader="dot" w:pos="8296"/>
        </w:tabs>
        <w:rPr>
          <w:rFonts w:cstheme="minorBidi"/>
          <w:noProof/>
          <w:sz w:val="21"/>
          <w:szCs w:val="22"/>
          <w14:ligatures w14:val="standardContextual"/>
        </w:rPr>
      </w:pPr>
      <w:hyperlink w:anchor="_Toc148439971" w:history="1">
        <w:r w:rsidR="001E4700" w:rsidRPr="001E4700">
          <w:rPr>
            <w:rStyle w:val="af3"/>
            <w:noProof/>
          </w:rPr>
          <w:t>附录</w:t>
        </w:r>
        <w:r w:rsidR="001E4700" w:rsidRPr="001E4700">
          <w:rPr>
            <w:rStyle w:val="af3"/>
            <w:noProof/>
          </w:rPr>
          <w:t>E</w:t>
        </w:r>
        <w:r w:rsidR="00A029AB" w:rsidRPr="00A029AB">
          <w:rPr>
            <w:rStyle w:val="af3"/>
            <w:noProof/>
          </w:rPr>
          <w:t xml:space="preserve">　</w:t>
        </w:r>
        <w:r w:rsidR="00A029AB" w:rsidRPr="00A029AB">
          <w:rPr>
            <w:rStyle w:val="af3"/>
            <w:rFonts w:hint="eastAsia"/>
            <w:noProof/>
          </w:rPr>
          <w:t>热中子探测器校准证书内页格式</w:t>
        </w:r>
        <w:r w:rsidR="001E4700" w:rsidRPr="001E4700">
          <w:rPr>
            <w:noProof/>
            <w:webHidden/>
          </w:rPr>
          <w:tab/>
        </w:r>
        <w:r w:rsidR="001E4700" w:rsidRPr="001E4700">
          <w:rPr>
            <w:noProof/>
            <w:webHidden/>
          </w:rPr>
          <w:fldChar w:fldCharType="begin"/>
        </w:r>
        <w:r w:rsidR="001E4700" w:rsidRPr="001E4700">
          <w:rPr>
            <w:noProof/>
            <w:webHidden/>
          </w:rPr>
          <w:instrText xml:space="preserve"> PAGEREF _Toc148439971 \h </w:instrText>
        </w:r>
        <w:r w:rsidR="001E4700" w:rsidRPr="001E4700">
          <w:rPr>
            <w:noProof/>
            <w:webHidden/>
          </w:rPr>
        </w:r>
        <w:r w:rsidR="001E4700" w:rsidRPr="001E4700">
          <w:rPr>
            <w:noProof/>
            <w:webHidden/>
          </w:rPr>
          <w:fldChar w:fldCharType="separate"/>
        </w:r>
        <w:r w:rsidR="001E4700" w:rsidRPr="001E4700">
          <w:rPr>
            <w:noProof/>
            <w:webHidden/>
          </w:rPr>
          <w:t>26</w:t>
        </w:r>
        <w:r w:rsidR="001E4700" w:rsidRPr="001E4700">
          <w:rPr>
            <w:noProof/>
            <w:webHidden/>
          </w:rPr>
          <w:fldChar w:fldCharType="end"/>
        </w:r>
      </w:hyperlink>
    </w:p>
    <w:p w14:paraId="78383D09" w14:textId="313EA01B" w:rsidR="00A106CE" w:rsidRDefault="00EC38CF">
      <w:pPr>
        <w:widowControl/>
        <w:tabs>
          <w:tab w:val="left" w:pos="0"/>
        </w:tabs>
        <w:spacing w:line="360" w:lineRule="auto"/>
        <w:rPr>
          <w:rFonts w:eastAsia="黑体"/>
          <w:b/>
          <w:bCs/>
          <w:sz w:val="44"/>
          <w:szCs w:val="44"/>
        </w:rPr>
      </w:pPr>
      <w:r w:rsidRPr="001E4700">
        <w:fldChar w:fldCharType="end"/>
      </w:r>
    </w:p>
    <w:p w14:paraId="208A749D" w14:textId="77777777" w:rsidR="00A106CE" w:rsidRDefault="00A106CE">
      <w:pPr>
        <w:widowControl/>
        <w:tabs>
          <w:tab w:val="left" w:pos="0"/>
        </w:tabs>
        <w:spacing w:line="360" w:lineRule="auto"/>
        <w:rPr>
          <w:rFonts w:eastAsia="黑体"/>
          <w:b/>
          <w:bCs/>
          <w:sz w:val="44"/>
          <w:szCs w:val="44"/>
        </w:rPr>
        <w:sectPr w:rsidR="00A106CE">
          <w:headerReference w:type="default" r:id="rId17"/>
          <w:footerReference w:type="default" r:id="rId18"/>
          <w:pgSz w:w="11906" w:h="16838"/>
          <w:pgMar w:top="1440" w:right="1800" w:bottom="1440" w:left="1800" w:header="851" w:footer="992" w:gutter="0"/>
          <w:pgNumType w:fmt="upperRoman" w:start="1"/>
          <w:cols w:space="425"/>
          <w:docGrid w:type="lines" w:linePitch="312"/>
        </w:sectPr>
      </w:pPr>
    </w:p>
    <w:p w14:paraId="7AA865B3" w14:textId="77777777" w:rsidR="00A106CE" w:rsidRDefault="00EC38CF" w:rsidP="006C2292">
      <w:pPr>
        <w:pStyle w:val="af"/>
        <w:spacing w:before="0" w:after="0"/>
        <w:outlineLvl w:val="9"/>
        <w:rPr>
          <w:rFonts w:eastAsia="黑体"/>
          <w:b w:val="0"/>
          <w:sz w:val="44"/>
          <w:szCs w:val="44"/>
        </w:rPr>
      </w:pPr>
      <w:r>
        <w:rPr>
          <w:rFonts w:eastAsia="黑体"/>
          <w:b w:val="0"/>
          <w:sz w:val="44"/>
          <w:szCs w:val="44"/>
        </w:rPr>
        <w:lastRenderedPageBreak/>
        <w:t>引</w:t>
      </w:r>
      <w:r>
        <w:rPr>
          <w:rFonts w:eastAsia="黑体"/>
          <w:b w:val="0"/>
          <w:sz w:val="44"/>
          <w:szCs w:val="44"/>
        </w:rPr>
        <w:t xml:space="preserve">  </w:t>
      </w:r>
      <w:r>
        <w:rPr>
          <w:rFonts w:eastAsia="黑体"/>
          <w:b w:val="0"/>
          <w:sz w:val="44"/>
          <w:szCs w:val="44"/>
        </w:rPr>
        <w:t>言</w:t>
      </w:r>
    </w:p>
    <w:p w14:paraId="29528CD9" w14:textId="3F594C49" w:rsidR="00A106CE" w:rsidRDefault="00EC38CF">
      <w:pPr>
        <w:widowControl/>
        <w:tabs>
          <w:tab w:val="left" w:pos="0"/>
        </w:tabs>
        <w:ind w:firstLineChars="200" w:firstLine="480"/>
        <w:rPr>
          <w:rFonts w:eastAsiaTheme="minorEastAsia"/>
        </w:rPr>
      </w:pPr>
      <w:r>
        <w:rPr>
          <w:rFonts w:eastAsiaTheme="minorEastAsia" w:hint="eastAsia"/>
        </w:rPr>
        <w:t>本规范依据</w:t>
      </w:r>
      <w:r>
        <w:rPr>
          <w:rFonts w:eastAsiaTheme="minorEastAsia" w:hint="eastAsia"/>
        </w:rPr>
        <w:t>JJF</w:t>
      </w:r>
      <w:r w:rsidR="00C854AB">
        <w:rPr>
          <w:rFonts w:eastAsiaTheme="minorEastAsia"/>
        </w:rPr>
        <w:t> </w:t>
      </w:r>
      <w:r>
        <w:rPr>
          <w:rFonts w:eastAsiaTheme="minorEastAsia" w:hint="eastAsia"/>
        </w:rPr>
        <w:t>1071-2010</w:t>
      </w:r>
      <w:r>
        <w:rPr>
          <w:rFonts w:eastAsiaTheme="minorEastAsia" w:hint="eastAsia"/>
        </w:rPr>
        <w:t>《国家计量校准规范编写规则》</w:t>
      </w:r>
      <w:r w:rsidR="00856A07">
        <w:rPr>
          <w:rFonts w:eastAsiaTheme="minorEastAsia" w:hint="eastAsia"/>
        </w:rPr>
        <w:t>、</w:t>
      </w:r>
      <w:r w:rsidR="001844EC">
        <w:rPr>
          <w:rFonts w:eastAsiaTheme="minorEastAsia" w:hint="eastAsia"/>
        </w:rPr>
        <w:t>JJF</w:t>
      </w:r>
      <w:r w:rsidR="00C31659">
        <w:rPr>
          <w:rFonts w:eastAsiaTheme="minorEastAsia"/>
        </w:rPr>
        <w:t> 1059.1-2012</w:t>
      </w:r>
      <w:r w:rsidR="00722A90">
        <w:rPr>
          <w:rFonts w:eastAsiaTheme="minorEastAsia" w:hint="eastAsia"/>
        </w:rPr>
        <w:t>《</w:t>
      </w:r>
      <w:r w:rsidR="004D4FCC" w:rsidRPr="004D4FCC">
        <w:rPr>
          <w:rFonts w:eastAsiaTheme="minorEastAsia" w:hint="eastAsia"/>
        </w:rPr>
        <w:t>测量不确定度评定与表示</w:t>
      </w:r>
      <w:r w:rsidR="00722A90">
        <w:rPr>
          <w:rFonts w:eastAsiaTheme="minorEastAsia" w:hint="eastAsia"/>
        </w:rPr>
        <w:t>》编制</w:t>
      </w:r>
      <w:r>
        <w:rPr>
          <w:rFonts w:eastAsiaTheme="minorEastAsia" w:hint="eastAsia"/>
        </w:rPr>
        <w:t>。</w:t>
      </w:r>
      <w:r w:rsidR="00C35E29">
        <w:rPr>
          <w:rFonts w:eastAsiaTheme="minorEastAsia" w:hint="eastAsia"/>
        </w:rPr>
        <w:t xml:space="preserve"> </w:t>
      </w:r>
      <w:r w:rsidR="00805341">
        <w:rPr>
          <w:rFonts w:eastAsiaTheme="minorEastAsia"/>
        </w:rPr>
        <w:t xml:space="preserve"> </w:t>
      </w:r>
    </w:p>
    <w:p w14:paraId="5EF22E62" w14:textId="54F18FDA" w:rsidR="00A106CE" w:rsidRDefault="00EC38CF" w:rsidP="0001420C">
      <w:pPr>
        <w:ind w:firstLineChars="200" w:firstLine="480"/>
        <w:rPr>
          <w:rFonts w:eastAsiaTheme="minorEastAsia"/>
        </w:rPr>
      </w:pPr>
      <w:r>
        <w:rPr>
          <w:rFonts w:eastAsiaTheme="minorEastAsia" w:hint="eastAsia"/>
        </w:rPr>
        <w:t>本规范编制主要参考</w:t>
      </w:r>
      <w:r w:rsidR="0027161A">
        <w:rPr>
          <w:rFonts w:eastAsiaTheme="minorEastAsia" w:hint="eastAsia"/>
        </w:rPr>
        <w:t>了</w:t>
      </w:r>
      <w:r w:rsidR="0027161A" w:rsidRPr="009F0AFB">
        <w:rPr>
          <w:rFonts w:eastAsiaTheme="minorEastAsia" w:hint="eastAsia"/>
        </w:rPr>
        <w:t>JJF</w:t>
      </w:r>
      <w:r w:rsidR="00D3592F">
        <w:rPr>
          <w:rFonts w:eastAsiaTheme="minorEastAsia"/>
        </w:rPr>
        <w:t> </w:t>
      </w:r>
      <w:r w:rsidR="0027161A" w:rsidRPr="009F0AFB">
        <w:rPr>
          <w:rFonts w:eastAsiaTheme="minorEastAsia" w:hint="eastAsia"/>
        </w:rPr>
        <w:t>1001-1998</w:t>
      </w:r>
      <w:r w:rsidR="0027161A" w:rsidRPr="009F0AFB">
        <w:rPr>
          <w:rFonts w:eastAsiaTheme="minorEastAsia" w:hint="eastAsia"/>
        </w:rPr>
        <w:t>《通用计量术语及定义》</w:t>
      </w:r>
      <w:r w:rsidR="0027161A">
        <w:rPr>
          <w:rFonts w:eastAsiaTheme="minorEastAsia" w:hint="eastAsia"/>
        </w:rPr>
        <w:t>、</w:t>
      </w:r>
      <w:r>
        <w:rPr>
          <w:rFonts w:eastAsiaTheme="minorEastAsia"/>
        </w:rPr>
        <w:t>ISO</w:t>
      </w:r>
      <w:r w:rsidR="00E7250E">
        <w:rPr>
          <w:rFonts w:eastAsiaTheme="minorEastAsia"/>
        </w:rPr>
        <w:t> </w:t>
      </w:r>
      <w:r>
        <w:rPr>
          <w:rFonts w:eastAsiaTheme="minorEastAsia"/>
        </w:rPr>
        <w:t>8529-1</w:t>
      </w:r>
      <w:r>
        <w:rPr>
          <w:rFonts w:eastAsiaTheme="minorEastAsia" w:hint="eastAsia"/>
        </w:rPr>
        <w:t>《</w:t>
      </w:r>
      <w:r>
        <w:rPr>
          <w:rFonts w:eastAsiaTheme="minorEastAsia"/>
        </w:rPr>
        <w:t>中子参考辐射</w:t>
      </w:r>
      <w:r w:rsidR="00104DEB">
        <w:rPr>
          <w:rFonts w:eastAsiaTheme="minorEastAsia" w:hint="eastAsia"/>
        </w:rPr>
        <w:t xml:space="preserve">　</w:t>
      </w:r>
      <w:r>
        <w:rPr>
          <w:rFonts w:eastAsiaTheme="minorEastAsia"/>
        </w:rPr>
        <w:t>第</w:t>
      </w:r>
      <w:r>
        <w:rPr>
          <w:rFonts w:eastAsiaTheme="minorEastAsia"/>
        </w:rPr>
        <w:t>1</w:t>
      </w:r>
      <w:r>
        <w:rPr>
          <w:rFonts w:eastAsiaTheme="minorEastAsia"/>
        </w:rPr>
        <w:t>部分：辐射特性和产生方法</w:t>
      </w:r>
      <w:r>
        <w:rPr>
          <w:rFonts w:eastAsiaTheme="minorEastAsia" w:hint="eastAsia"/>
        </w:rPr>
        <w:t>》</w:t>
      </w:r>
      <w:r w:rsidR="00613607">
        <w:rPr>
          <w:rFonts w:eastAsiaTheme="minorEastAsia" w:hint="eastAsia"/>
        </w:rPr>
        <w:t>（</w:t>
      </w:r>
      <w:r w:rsidR="008A3F0B" w:rsidRPr="008A3F0B">
        <w:rPr>
          <w:rFonts w:eastAsiaTheme="minorEastAsia"/>
        </w:rPr>
        <w:t xml:space="preserve">Neutron reference radiations fields </w:t>
      </w:r>
      <w:r w:rsidR="00512558">
        <w:rPr>
          <w:rFonts w:eastAsiaTheme="minorEastAsia"/>
        </w:rPr>
        <w:t xml:space="preserve">– Part </w:t>
      </w:r>
      <w:r w:rsidR="00C17B8A">
        <w:rPr>
          <w:rFonts w:eastAsiaTheme="minorEastAsia"/>
        </w:rPr>
        <w:t>1</w:t>
      </w:r>
      <w:r w:rsidR="00512558">
        <w:rPr>
          <w:rFonts w:eastAsiaTheme="minorEastAsia"/>
        </w:rPr>
        <w:t>:</w:t>
      </w:r>
      <w:r w:rsidR="0001420C" w:rsidRPr="0001420C">
        <w:t xml:space="preserve"> </w:t>
      </w:r>
      <w:r w:rsidR="0001420C" w:rsidRPr="0001420C">
        <w:rPr>
          <w:rFonts w:eastAsiaTheme="minorEastAsia"/>
        </w:rPr>
        <w:t>Characteristics and methods of</w:t>
      </w:r>
      <w:r w:rsidR="0001420C">
        <w:rPr>
          <w:rFonts w:eastAsiaTheme="minorEastAsia"/>
        </w:rPr>
        <w:t xml:space="preserve"> </w:t>
      </w:r>
      <w:r w:rsidR="0001420C" w:rsidRPr="0001420C">
        <w:rPr>
          <w:rFonts w:eastAsiaTheme="minorEastAsia"/>
        </w:rPr>
        <w:t>production</w:t>
      </w:r>
      <w:r w:rsidR="00613607">
        <w:rPr>
          <w:rFonts w:eastAsiaTheme="minorEastAsia" w:hint="eastAsia"/>
        </w:rPr>
        <w:t>）</w:t>
      </w:r>
      <w:r w:rsidR="00F8657F">
        <w:rPr>
          <w:rFonts w:eastAsiaTheme="minorEastAsia" w:hint="eastAsia"/>
        </w:rPr>
        <w:t>和</w:t>
      </w:r>
      <w:r w:rsidR="0043476E" w:rsidRPr="0043476E">
        <w:rPr>
          <w:rFonts w:eastAsiaTheme="minorEastAsia" w:hint="eastAsia"/>
        </w:rPr>
        <w:t>GB/T</w:t>
      </w:r>
      <w:r w:rsidR="00067F71">
        <w:rPr>
          <w:rFonts w:eastAsiaTheme="minorEastAsia"/>
        </w:rPr>
        <w:t> </w:t>
      </w:r>
      <w:r w:rsidR="0043476E" w:rsidRPr="0043476E">
        <w:rPr>
          <w:rFonts w:eastAsiaTheme="minorEastAsia" w:hint="eastAsia"/>
        </w:rPr>
        <w:t>7164-2022</w:t>
      </w:r>
      <w:r w:rsidR="0043476E" w:rsidRPr="0043476E">
        <w:rPr>
          <w:rFonts w:eastAsiaTheme="minorEastAsia" w:hint="eastAsia"/>
        </w:rPr>
        <w:t xml:space="preserve">　</w:t>
      </w:r>
      <w:r w:rsidR="000837AA">
        <w:rPr>
          <w:rFonts w:eastAsiaTheme="minorEastAsia" w:hint="eastAsia"/>
        </w:rPr>
        <w:t>《</w:t>
      </w:r>
      <w:r w:rsidR="0043476E" w:rsidRPr="0043476E">
        <w:rPr>
          <w:rFonts w:eastAsiaTheme="minorEastAsia" w:hint="eastAsia"/>
        </w:rPr>
        <w:t>用于核反应堆的辐射探测器特性及测试方法</w:t>
      </w:r>
      <w:r w:rsidR="000837AA">
        <w:rPr>
          <w:rFonts w:eastAsiaTheme="minorEastAsia" w:hint="eastAsia"/>
        </w:rPr>
        <w:t>》</w:t>
      </w:r>
      <w:r w:rsidR="005D3C05">
        <w:rPr>
          <w:rFonts w:eastAsiaTheme="minorEastAsia" w:hint="eastAsia"/>
        </w:rPr>
        <w:t>等</w:t>
      </w:r>
      <w:r>
        <w:rPr>
          <w:rFonts w:eastAsiaTheme="minorEastAsia" w:hint="eastAsia"/>
        </w:rPr>
        <w:t>技术法规、标准。</w:t>
      </w:r>
      <w:r w:rsidR="00C906A8">
        <w:rPr>
          <w:rFonts w:eastAsiaTheme="minorEastAsia" w:hint="eastAsia"/>
        </w:rPr>
        <w:t xml:space="preserve"> </w:t>
      </w:r>
      <w:r w:rsidR="002D0EDE">
        <w:rPr>
          <w:rFonts w:eastAsiaTheme="minorEastAsia"/>
        </w:rPr>
        <w:t xml:space="preserve"> </w:t>
      </w:r>
    </w:p>
    <w:p w14:paraId="0BEA3F5F" w14:textId="0D3B786A" w:rsidR="00A106CE" w:rsidRDefault="00EC38CF">
      <w:pPr>
        <w:ind w:firstLineChars="200" w:firstLine="480"/>
        <w:rPr>
          <w:rFonts w:eastAsiaTheme="minorEastAsia"/>
        </w:rPr>
      </w:pPr>
      <w:r>
        <w:rPr>
          <w:rFonts w:eastAsiaTheme="minorEastAsia" w:hint="eastAsia"/>
        </w:rPr>
        <w:t>本规范为首次发布。</w:t>
      </w:r>
      <w:r w:rsidR="00374FEF">
        <w:rPr>
          <w:rFonts w:eastAsiaTheme="minorEastAsia" w:hint="eastAsia"/>
        </w:rPr>
        <w:t xml:space="preserve"> </w:t>
      </w:r>
      <w:r w:rsidR="00D14320">
        <w:rPr>
          <w:rFonts w:eastAsiaTheme="minorEastAsia"/>
        </w:rPr>
        <w:t xml:space="preserve"> </w:t>
      </w:r>
    </w:p>
    <w:p w14:paraId="3D9F5FB5" w14:textId="77777777" w:rsidR="00A106CE" w:rsidRDefault="00A106CE" w:rsidP="008252AF">
      <w:pPr>
        <w:spacing w:line="360" w:lineRule="auto"/>
        <w:rPr>
          <w:rFonts w:eastAsia="黑体"/>
          <w:sz w:val="32"/>
          <w:szCs w:val="32"/>
        </w:rPr>
        <w:sectPr w:rsidR="00A106CE">
          <w:headerReference w:type="even" r:id="rId19"/>
          <w:headerReference w:type="default" r:id="rId20"/>
          <w:footerReference w:type="even" r:id="rId21"/>
          <w:footerReference w:type="default" r:id="rId22"/>
          <w:pgSz w:w="11906" w:h="16838"/>
          <w:pgMar w:top="1440" w:right="1800" w:bottom="1440" w:left="1800" w:header="851" w:footer="992" w:gutter="0"/>
          <w:pgNumType w:fmt="upperRoman"/>
          <w:cols w:space="425"/>
          <w:docGrid w:type="lines" w:linePitch="312"/>
        </w:sectPr>
      </w:pPr>
    </w:p>
    <w:p w14:paraId="2627709B" w14:textId="2CF48D4A" w:rsidR="00A106CE" w:rsidRDefault="00EB329B" w:rsidP="006C2292">
      <w:pPr>
        <w:pStyle w:val="af"/>
        <w:spacing w:before="0" w:after="0"/>
        <w:outlineLvl w:val="9"/>
        <w:rPr>
          <w:rFonts w:eastAsia="黑体"/>
          <w:b w:val="0"/>
        </w:rPr>
      </w:pPr>
      <w:bookmarkStart w:id="6" w:name="_Toc95487209"/>
      <w:r>
        <w:rPr>
          <w:rFonts w:eastAsia="黑体" w:hint="eastAsia"/>
          <w:b w:val="0"/>
        </w:rPr>
        <w:lastRenderedPageBreak/>
        <w:t>热中子探测器</w:t>
      </w:r>
      <w:r w:rsidR="00EC38CF">
        <w:rPr>
          <w:rFonts w:eastAsia="黑体"/>
          <w:b w:val="0"/>
        </w:rPr>
        <w:t>校准规范</w:t>
      </w:r>
      <w:bookmarkEnd w:id="6"/>
    </w:p>
    <w:p w14:paraId="5217B995" w14:textId="56203233" w:rsidR="00A106CE" w:rsidRPr="00660356" w:rsidRDefault="00296EC3" w:rsidP="00660356">
      <w:pPr>
        <w:pStyle w:val="1"/>
      </w:pPr>
      <w:bookmarkStart w:id="7" w:name="_Toc341167541"/>
      <w:bookmarkStart w:id="8" w:name="_Toc346189849"/>
      <w:bookmarkStart w:id="9" w:name="_Toc90300097"/>
      <w:bookmarkStart w:id="10" w:name="_Toc148439952"/>
      <w:r w:rsidRPr="00660356">
        <w:rPr>
          <w:rFonts w:hint="eastAsia"/>
        </w:rPr>
        <w:t>1</w:t>
      </w:r>
      <w:r w:rsidR="00FD06E9" w:rsidRPr="00660356">
        <w:rPr>
          <w:rFonts w:hint="eastAsia"/>
        </w:rPr>
        <w:t xml:space="preserve">　</w:t>
      </w:r>
      <w:r w:rsidR="00EC38CF" w:rsidRPr="00660356">
        <w:t>范围</w:t>
      </w:r>
      <w:bookmarkEnd w:id="7"/>
      <w:bookmarkEnd w:id="8"/>
      <w:bookmarkEnd w:id="9"/>
      <w:bookmarkEnd w:id="10"/>
      <w:r w:rsidR="00EC032C">
        <w:rPr>
          <w:rFonts w:hint="eastAsia"/>
        </w:rPr>
        <w:t xml:space="preserve"> </w:t>
      </w:r>
    </w:p>
    <w:p w14:paraId="733769B5" w14:textId="4DB7C35C" w:rsidR="00A106CE" w:rsidRDefault="00EC38CF" w:rsidP="004325EE">
      <w:pPr>
        <w:ind w:firstLineChars="200" w:firstLine="480"/>
      </w:pPr>
      <w:r>
        <w:t>本规范适用于</w:t>
      </w:r>
      <w:r w:rsidR="00AE3DF7">
        <w:rPr>
          <w:rFonts w:hint="eastAsia"/>
        </w:rPr>
        <w:t>热中子探测器</w:t>
      </w:r>
      <w:r>
        <w:t>的校准</w:t>
      </w:r>
      <w:r w:rsidR="007673DB" w:rsidRPr="009E5FB5">
        <w:rPr>
          <w:rFonts w:hint="eastAsia"/>
        </w:rPr>
        <w:t>，</w:t>
      </w:r>
      <w:r w:rsidR="0042625A">
        <w:rPr>
          <w:rFonts w:hint="eastAsia"/>
        </w:rPr>
        <w:t>热中子探测器包括</w:t>
      </w:r>
      <w:r w:rsidR="00222777">
        <w:rPr>
          <w:rFonts w:hint="eastAsia"/>
        </w:rPr>
        <w:t>气体探测器、</w:t>
      </w:r>
      <w:r w:rsidR="007673DB" w:rsidRPr="009E5FB5">
        <w:rPr>
          <w:rFonts w:hint="eastAsia"/>
        </w:rPr>
        <w:t>半导体</w:t>
      </w:r>
      <w:r w:rsidR="00B66132" w:rsidRPr="009E5FB5">
        <w:rPr>
          <w:rFonts w:hint="eastAsia"/>
        </w:rPr>
        <w:t>探测器</w:t>
      </w:r>
      <w:r w:rsidR="004A511F">
        <w:rPr>
          <w:rFonts w:hint="eastAsia"/>
        </w:rPr>
        <w:t>、</w:t>
      </w:r>
      <w:r w:rsidR="007673DB" w:rsidRPr="009E5FB5">
        <w:rPr>
          <w:rFonts w:hint="eastAsia"/>
        </w:rPr>
        <w:t>闪烁体</w:t>
      </w:r>
      <w:r w:rsidR="00010BBF" w:rsidRPr="009E5FB5">
        <w:rPr>
          <w:rFonts w:hint="eastAsia"/>
        </w:rPr>
        <w:t>探测器</w:t>
      </w:r>
      <w:r w:rsidR="004841B1">
        <w:rPr>
          <w:rFonts w:hint="eastAsia"/>
        </w:rPr>
        <w:t>等</w:t>
      </w:r>
      <w:r w:rsidR="007673DB" w:rsidRPr="009E5FB5">
        <w:rPr>
          <w:rFonts w:hint="eastAsia"/>
        </w:rPr>
        <w:t>。</w:t>
      </w:r>
    </w:p>
    <w:p w14:paraId="242B93C1" w14:textId="20228162" w:rsidR="00A106CE" w:rsidRPr="003E68C1" w:rsidRDefault="00EC38CF" w:rsidP="003E68C1">
      <w:pPr>
        <w:pStyle w:val="1"/>
      </w:pPr>
      <w:bookmarkStart w:id="11" w:name="_Toc346189850"/>
      <w:bookmarkStart w:id="12" w:name="_Toc90300098"/>
      <w:bookmarkStart w:id="13" w:name="_Toc341167542"/>
      <w:bookmarkStart w:id="14" w:name="_Toc148439953"/>
      <w:r w:rsidRPr="003E68C1">
        <w:t>2</w:t>
      </w:r>
      <w:r w:rsidR="00094D3C" w:rsidRPr="003E68C1">
        <w:rPr>
          <w:rFonts w:hint="eastAsia"/>
        </w:rPr>
        <w:t xml:space="preserve">　</w:t>
      </w:r>
      <w:r w:rsidRPr="00767EA1">
        <w:t>引用文件</w:t>
      </w:r>
      <w:bookmarkEnd w:id="11"/>
      <w:bookmarkEnd w:id="12"/>
      <w:bookmarkEnd w:id="13"/>
      <w:bookmarkEnd w:id="14"/>
      <w:r w:rsidR="00747AD5">
        <w:rPr>
          <w:rFonts w:hint="eastAsia"/>
        </w:rPr>
        <w:t xml:space="preserve"> </w:t>
      </w:r>
    </w:p>
    <w:p w14:paraId="36D01CB2" w14:textId="35E39F9E" w:rsidR="00A106CE" w:rsidRDefault="00EC38CF" w:rsidP="00537B8B">
      <w:pPr>
        <w:ind w:firstLineChars="200" w:firstLine="480"/>
        <w:rPr>
          <w:rFonts w:eastAsiaTheme="minorEastAsia"/>
        </w:rPr>
      </w:pPr>
      <w:r>
        <w:rPr>
          <w:rFonts w:eastAsiaTheme="minorEastAsia"/>
        </w:rPr>
        <w:t>本</w:t>
      </w:r>
      <w:r>
        <w:rPr>
          <w:rFonts w:eastAsiaTheme="minorEastAsia" w:hint="eastAsia"/>
        </w:rPr>
        <w:t>规范</w:t>
      </w:r>
      <w:r>
        <w:rPr>
          <w:rFonts w:eastAsiaTheme="minorEastAsia"/>
        </w:rPr>
        <w:t>引用了下列文件：</w:t>
      </w:r>
      <w:r w:rsidR="00BF7F02">
        <w:rPr>
          <w:rFonts w:eastAsiaTheme="minorEastAsia" w:hint="eastAsia"/>
        </w:rPr>
        <w:t xml:space="preserve"> </w:t>
      </w:r>
    </w:p>
    <w:p w14:paraId="714BD159" w14:textId="053A39FD" w:rsidR="00C81EAB" w:rsidRDefault="004E0474" w:rsidP="00537B8B">
      <w:pPr>
        <w:ind w:firstLineChars="200" w:firstLine="480"/>
        <w:rPr>
          <w:rFonts w:eastAsiaTheme="minorEastAsia"/>
        </w:rPr>
      </w:pPr>
      <w:r w:rsidRPr="009F0AFB">
        <w:rPr>
          <w:rFonts w:eastAsiaTheme="minorEastAsia" w:hint="eastAsia"/>
        </w:rPr>
        <w:t>JJF 1001</w:t>
      </w:r>
      <w:r w:rsidR="00BC54CD">
        <w:rPr>
          <w:rFonts w:eastAsiaTheme="minorEastAsia" w:hint="eastAsia"/>
        </w:rPr>
        <w:t>—</w:t>
      </w:r>
      <w:r w:rsidR="00534C98">
        <w:rPr>
          <w:rFonts w:eastAsiaTheme="minorEastAsia"/>
        </w:rPr>
        <w:t>20</w:t>
      </w:r>
      <w:r w:rsidR="00245D36">
        <w:rPr>
          <w:rFonts w:eastAsiaTheme="minorEastAsia"/>
        </w:rPr>
        <w:t>1</w:t>
      </w:r>
      <w:r w:rsidR="00534C98">
        <w:rPr>
          <w:rFonts w:eastAsiaTheme="minorEastAsia"/>
        </w:rPr>
        <w:t>1</w:t>
      </w:r>
      <w:r w:rsidR="00831A78">
        <w:rPr>
          <w:rFonts w:eastAsiaTheme="minorEastAsia" w:hint="eastAsia"/>
        </w:rPr>
        <w:t xml:space="preserve">　</w:t>
      </w:r>
      <w:r w:rsidRPr="009F0AFB">
        <w:rPr>
          <w:rFonts w:eastAsiaTheme="minorEastAsia" w:hint="eastAsia"/>
        </w:rPr>
        <w:t>通用计量术语及定义</w:t>
      </w:r>
      <w:r w:rsidR="00183F17">
        <w:rPr>
          <w:rFonts w:eastAsiaTheme="minorEastAsia" w:hint="eastAsia"/>
        </w:rPr>
        <w:t xml:space="preserve"> </w:t>
      </w:r>
    </w:p>
    <w:p w14:paraId="4BBD19EA" w14:textId="11F46327" w:rsidR="00DD08E8" w:rsidRDefault="00DD08E8" w:rsidP="00537B8B">
      <w:pPr>
        <w:ind w:firstLineChars="200" w:firstLine="480"/>
        <w:rPr>
          <w:rFonts w:eastAsiaTheme="minorEastAsia"/>
        </w:rPr>
      </w:pPr>
      <w:r w:rsidRPr="009F0AFB">
        <w:rPr>
          <w:rFonts w:eastAsiaTheme="minorEastAsia" w:hint="eastAsia"/>
        </w:rPr>
        <w:t>JJF 10</w:t>
      </w:r>
      <w:r w:rsidR="00273E46">
        <w:rPr>
          <w:rFonts w:eastAsiaTheme="minorEastAsia"/>
        </w:rPr>
        <w:t>35</w:t>
      </w:r>
      <w:r>
        <w:rPr>
          <w:rFonts w:eastAsiaTheme="minorEastAsia" w:hint="eastAsia"/>
        </w:rPr>
        <w:t>—</w:t>
      </w:r>
      <w:r>
        <w:rPr>
          <w:rFonts w:eastAsiaTheme="minorEastAsia"/>
        </w:rPr>
        <w:t>20</w:t>
      </w:r>
      <w:r w:rsidR="00273E46">
        <w:rPr>
          <w:rFonts w:eastAsiaTheme="minorEastAsia"/>
        </w:rPr>
        <w:t>06</w:t>
      </w:r>
      <w:r>
        <w:rPr>
          <w:rFonts w:eastAsiaTheme="minorEastAsia" w:hint="eastAsia"/>
        </w:rPr>
        <w:t xml:space="preserve">　</w:t>
      </w:r>
      <w:r w:rsidR="00D73026" w:rsidRPr="00D73026">
        <w:rPr>
          <w:rFonts w:eastAsiaTheme="minorEastAsia" w:hint="eastAsia"/>
        </w:rPr>
        <w:t>电离辐射计量术语及定义</w:t>
      </w:r>
      <w:r>
        <w:rPr>
          <w:rFonts w:eastAsiaTheme="minorEastAsia" w:hint="eastAsia"/>
        </w:rPr>
        <w:t xml:space="preserve"> </w:t>
      </w:r>
    </w:p>
    <w:p w14:paraId="463B04B3" w14:textId="53085B8A" w:rsidR="00294119" w:rsidRDefault="00294119" w:rsidP="00537B8B">
      <w:pPr>
        <w:ind w:firstLineChars="200" w:firstLine="480"/>
        <w:rPr>
          <w:rFonts w:eastAsiaTheme="minorEastAsia"/>
        </w:rPr>
      </w:pPr>
      <w:r>
        <w:rPr>
          <w:rFonts w:eastAsiaTheme="minorEastAsia" w:hint="eastAsia"/>
        </w:rPr>
        <w:t>JJF</w:t>
      </w:r>
      <w:r>
        <w:rPr>
          <w:rFonts w:eastAsiaTheme="minorEastAsia"/>
        </w:rPr>
        <w:t xml:space="preserve"> 1059</w:t>
      </w:r>
      <w:r w:rsidR="00504BE7">
        <w:rPr>
          <w:rFonts w:eastAsiaTheme="minorEastAsia"/>
        </w:rPr>
        <w:t>.1</w:t>
      </w:r>
      <w:r w:rsidR="006678F0">
        <w:rPr>
          <w:rFonts w:eastAsiaTheme="minorEastAsia" w:hint="eastAsia"/>
        </w:rPr>
        <w:t>—</w:t>
      </w:r>
      <w:r w:rsidR="00C360C1">
        <w:rPr>
          <w:rFonts w:eastAsiaTheme="minorEastAsia" w:hint="eastAsia"/>
        </w:rPr>
        <w:t>2</w:t>
      </w:r>
      <w:r w:rsidR="00C360C1">
        <w:rPr>
          <w:rFonts w:eastAsiaTheme="minorEastAsia"/>
        </w:rPr>
        <w:t>0</w:t>
      </w:r>
      <w:r w:rsidR="00021F71">
        <w:rPr>
          <w:rFonts w:eastAsiaTheme="minorEastAsia"/>
        </w:rPr>
        <w:t>12</w:t>
      </w:r>
      <w:r w:rsidR="00831A78">
        <w:rPr>
          <w:rFonts w:eastAsiaTheme="minorEastAsia" w:hint="eastAsia"/>
        </w:rPr>
        <w:t xml:space="preserve">　</w:t>
      </w:r>
      <w:r w:rsidR="00421E6C" w:rsidRPr="00421E6C">
        <w:rPr>
          <w:rFonts w:eastAsiaTheme="minorEastAsia" w:hint="eastAsia"/>
        </w:rPr>
        <w:t>测量不确定度评定与表示</w:t>
      </w:r>
      <w:r w:rsidR="00183F17">
        <w:rPr>
          <w:rFonts w:eastAsiaTheme="minorEastAsia" w:hint="eastAsia"/>
        </w:rPr>
        <w:t xml:space="preserve"> </w:t>
      </w:r>
    </w:p>
    <w:p w14:paraId="2284DCF7" w14:textId="648CFB66" w:rsidR="006473B7" w:rsidRDefault="006473B7" w:rsidP="00537B8B">
      <w:pPr>
        <w:ind w:firstLineChars="200" w:firstLine="480"/>
        <w:rPr>
          <w:rFonts w:eastAsiaTheme="minorEastAsia"/>
        </w:rPr>
      </w:pPr>
      <w:r w:rsidRPr="006473B7">
        <w:rPr>
          <w:rFonts w:eastAsiaTheme="minorEastAsia" w:hint="eastAsia"/>
        </w:rPr>
        <w:t>GB</w:t>
      </w:r>
      <w:r>
        <w:rPr>
          <w:rFonts w:eastAsiaTheme="minorEastAsia" w:hint="eastAsia"/>
        </w:rPr>
        <w:t>/</w:t>
      </w:r>
      <w:r w:rsidRPr="006473B7">
        <w:rPr>
          <w:rFonts w:eastAsiaTheme="minorEastAsia" w:hint="eastAsia"/>
        </w:rPr>
        <w:t>T 4960.1-2010</w:t>
      </w:r>
      <w:r>
        <w:rPr>
          <w:rFonts w:eastAsiaTheme="minorEastAsia" w:hint="eastAsia"/>
        </w:rPr>
        <w:t xml:space="preserve">　</w:t>
      </w:r>
      <w:r w:rsidRPr="006473B7">
        <w:rPr>
          <w:rFonts w:eastAsiaTheme="minorEastAsia" w:hint="eastAsia"/>
        </w:rPr>
        <w:t>核科学技术术语</w:t>
      </w:r>
      <w:r>
        <w:rPr>
          <w:rFonts w:eastAsiaTheme="minorEastAsia" w:hint="eastAsia"/>
        </w:rPr>
        <w:t xml:space="preserve">　</w:t>
      </w:r>
      <w:r w:rsidRPr="006473B7">
        <w:rPr>
          <w:rFonts w:eastAsiaTheme="minorEastAsia" w:hint="eastAsia"/>
        </w:rPr>
        <w:t>第</w:t>
      </w:r>
      <w:r w:rsidRPr="006473B7">
        <w:rPr>
          <w:rFonts w:eastAsiaTheme="minorEastAsia" w:hint="eastAsia"/>
        </w:rPr>
        <w:t>1</w:t>
      </w:r>
      <w:r w:rsidRPr="006473B7">
        <w:rPr>
          <w:rFonts w:eastAsiaTheme="minorEastAsia" w:hint="eastAsia"/>
        </w:rPr>
        <w:t>部分</w:t>
      </w:r>
      <w:r w:rsidR="00F21E76">
        <w:rPr>
          <w:rFonts w:eastAsiaTheme="minorEastAsia" w:hint="eastAsia"/>
        </w:rPr>
        <w:t>：</w:t>
      </w:r>
      <w:r w:rsidRPr="006473B7">
        <w:rPr>
          <w:rFonts w:eastAsiaTheme="minorEastAsia" w:hint="eastAsia"/>
        </w:rPr>
        <w:t>核物理与核化学</w:t>
      </w:r>
      <w:r w:rsidR="00533329">
        <w:rPr>
          <w:rFonts w:eastAsiaTheme="minorEastAsia" w:hint="eastAsia"/>
        </w:rPr>
        <w:t xml:space="preserve"> </w:t>
      </w:r>
    </w:p>
    <w:p w14:paraId="456DA785" w14:textId="75E16FDA" w:rsidR="00F21E76" w:rsidRDefault="00F21E76" w:rsidP="00537B8B">
      <w:pPr>
        <w:ind w:firstLineChars="200" w:firstLine="480"/>
        <w:rPr>
          <w:rFonts w:eastAsiaTheme="minorEastAsia"/>
        </w:rPr>
      </w:pPr>
      <w:r w:rsidRPr="00F21E76">
        <w:rPr>
          <w:rFonts w:eastAsiaTheme="minorEastAsia" w:hint="eastAsia"/>
        </w:rPr>
        <w:t>GB</w:t>
      </w:r>
      <w:r>
        <w:rPr>
          <w:rFonts w:eastAsiaTheme="minorEastAsia"/>
        </w:rPr>
        <w:t>/</w:t>
      </w:r>
      <w:r w:rsidRPr="00F21E76">
        <w:rPr>
          <w:rFonts w:eastAsiaTheme="minorEastAsia" w:hint="eastAsia"/>
        </w:rPr>
        <w:t>T 4960.6-2008</w:t>
      </w:r>
      <w:r>
        <w:rPr>
          <w:rFonts w:eastAsiaTheme="minorEastAsia" w:hint="eastAsia"/>
        </w:rPr>
        <w:t xml:space="preserve">　</w:t>
      </w:r>
      <w:r w:rsidRPr="00F21E76">
        <w:rPr>
          <w:rFonts w:eastAsiaTheme="minorEastAsia" w:hint="eastAsia"/>
        </w:rPr>
        <w:t>核科学技术术语</w:t>
      </w:r>
      <w:r>
        <w:rPr>
          <w:rFonts w:eastAsiaTheme="minorEastAsia" w:hint="eastAsia"/>
        </w:rPr>
        <w:t xml:space="preserve">　</w:t>
      </w:r>
      <w:r w:rsidRPr="00F21E76">
        <w:rPr>
          <w:rFonts w:eastAsiaTheme="minorEastAsia" w:hint="eastAsia"/>
        </w:rPr>
        <w:t>第</w:t>
      </w:r>
      <w:r w:rsidRPr="00F21E76">
        <w:rPr>
          <w:rFonts w:eastAsiaTheme="minorEastAsia" w:hint="eastAsia"/>
        </w:rPr>
        <w:t>6</w:t>
      </w:r>
      <w:r w:rsidRPr="00F21E76">
        <w:rPr>
          <w:rFonts w:eastAsiaTheme="minorEastAsia" w:hint="eastAsia"/>
        </w:rPr>
        <w:t>部分</w:t>
      </w:r>
      <w:r>
        <w:rPr>
          <w:rFonts w:eastAsiaTheme="minorEastAsia" w:hint="eastAsia"/>
        </w:rPr>
        <w:t>：</w:t>
      </w:r>
      <w:r w:rsidRPr="00F21E76">
        <w:rPr>
          <w:rFonts w:eastAsiaTheme="minorEastAsia" w:hint="eastAsia"/>
        </w:rPr>
        <w:t>核仪器仪表</w:t>
      </w:r>
      <w:r w:rsidR="00533329">
        <w:rPr>
          <w:rFonts w:eastAsiaTheme="minorEastAsia" w:hint="eastAsia"/>
        </w:rPr>
        <w:t xml:space="preserve"> </w:t>
      </w:r>
    </w:p>
    <w:p w14:paraId="301B891B" w14:textId="221197CB" w:rsidR="004E3702" w:rsidRDefault="004E3702" w:rsidP="00537B8B">
      <w:pPr>
        <w:ind w:firstLineChars="200" w:firstLine="480"/>
        <w:rPr>
          <w:rFonts w:eastAsiaTheme="minorEastAsia"/>
        </w:rPr>
      </w:pPr>
      <w:bookmarkStart w:id="15" w:name="_Hlk148544141"/>
      <w:r>
        <w:rPr>
          <w:rFonts w:eastAsiaTheme="minorEastAsia" w:hint="eastAsia"/>
        </w:rPr>
        <w:t>GB</w:t>
      </w:r>
      <w:r>
        <w:rPr>
          <w:rFonts w:eastAsiaTheme="minorEastAsia"/>
        </w:rPr>
        <w:t>/T 7164</w:t>
      </w:r>
      <w:r w:rsidR="004640AE">
        <w:rPr>
          <w:rFonts w:eastAsiaTheme="minorEastAsia"/>
        </w:rPr>
        <w:t>-2022</w:t>
      </w:r>
      <w:r w:rsidR="004421AD">
        <w:rPr>
          <w:rFonts w:eastAsiaTheme="minorEastAsia" w:hint="eastAsia"/>
        </w:rPr>
        <w:t xml:space="preserve">　</w:t>
      </w:r>
      <w:r w:rsidR="00EF50B9" w:rsidRPr="00EF50B9">
        <w:rPr>
          <w:rFonts w:eastAsiaTheme="minorEastAsia" w:hint="eastAsia"/>
        </w:rPr>
        <w:t>用于核反应堆的辐射探测器特性及测试方法</w:t>
      </w:r>
      <w:bookmarkEnd w:id="15"/>
      <w:r w:rsidR="002B4CCD">
        <w:rPr>
          <w:rFonts w:eastAsiaTheme="minorEastAsia" w:hint="eastAsia"/>
        </w:rPr>
        <w:t xml:space="preserve"> </w:t>
      </w:r>
    </w:p>
    <w:p w14:paraId="42E990B3" w14:textId="442BB7C7" w:rsidR="007742A4" w:rsidRDefault="007742A4" w:rsidP="00537B8B">
      <w:pPr>
        <w:ind w:firstLineChars="200" w:firstLine="480"/>
        <w:rPr>
          <w:rFonts w:eastAsiaTheme="minorEastAsia"/>
        </w:rPr>
      </w:pPr>
      <w:r>
        <w:rPr>
          <w:rFonts w:eastAsiaTheme="minorEastAsia" w:hint="eastAsia"/>
        </w:rPr>
        <w:t>EJ</w:t>
      </w:r>
      <w:r>
        <w:rPr>
          <w:rFonts w:eastAsiaTheme="minorEastAsia"/>
        </w:rPr>
        <w:t xml:space="preserve">/T </w:t>
      </w:r>
      <w:r w:rsidR="00960861">
        <w:rPr>
          <w:rFonts w:eastAsiaTheme="minorEastAsia"/>
        </w:rPr>
        <w:t>676</w:t>
      </w:r>
      <w:r w:rsidR="00535B79">
        <w:rPr>
          <w:rFonts w:eastAsiaTheme="minorEastAsia" w:hint="eastAsia"/>
        </w:rPr>
        <w:t>—</w:t>
      </w:r>
      <w:r w:rsidR="00960861">
        <w:rPr>
          <w:rFonts w:eastAsiaTheme="minorEastAsia"/>
        </w:rPr>
        <w:t>92</w:t>
      </w:r>
      <w:r w:rsidR="005810C9">
        <w:rPr>
          <w:rFonts w:eastAsiaTheme="minorEastAsia" w:hint="eastAsia"/>
        </w:rPr>
        <w:t xml:space="preserve">　</w:t>
      </w:r>
      <w:r w:rsidR="00960861">
        <w:rPr>
          <w:rFonts w:eastAsiaTheme="minorEastAsia" w:hint="eastAsia"/>
        </w:rPr>
        <w:t>中子正比计数管</w:t>
      </w:r>
      <w:r w:rsidR="009F6F50">
        <w:rPr>
          <w:rFonts w:eastAsiaTheme="minorEastAsia" w:hint="eastAsia"/>
        </w:rPr>
        <w:t xml:space="preserve"> </w:t>
      </w:r>
    </w:p>
    <w:p w14:paraId="5E1FBF98" w14:textId="021BB0AC" w:rsidR="000D18DD" w:rsidRDefault="000D18DD" w:rsidP="00537B8B">
      <w:pPr>
        <w:ind w:firstLineChars="200" w:firstLine="480"/>
        <w:rPr>
          <w:rFonts w:eastAsiaTheme="minorEastAsia"/>
        </w:rPr>
      </w:pPr>
      <w:r>
        <w:rPr>
          <w:rFonts w:eastAsiaTheme="minorEastAsia"/>
        </w:rPr>
        <w:t>ISO 8529-1</w:t>
      </w:r>
      <w:r w:rsidR="008125E1">
        <w:rPr>
          <w:rFonts w:eastAsiaTheme="minorEastAsia" w:hint="eastAsia"/>
        </w:rPr>
        <w:t xml:space="preserve">　</w:t>
      </w:r>
      <w:r w:rsidR="00E45618">
        <w:rPr>
          <w:rFonts w:eastAsiaTheme="minorEastAsia"/>
        </w:rPr>
        <w:t>中子参考辐射</w:t>
      </w:r>
      <w:r w:rsidR="008004F9">
        <w:rPr>
          <w:rFonts w:eastAsiaTheme="minorEastAsia" w:hint="eastAsia"/>
        </w:rPr>
        <w:t>场</w:t>
      </w:r>
      <w:r w:rsidR="00E45618">
        <w:rPr>
          <w:rFonts w:eastAsiaTheme="minorEastAsia" w:hint="eastAsia"/>
        </w:rPr>
        <w:t xml:space="preserve">　</w:t>
      </w:r>
      <w:r w:rsidR="00E45618">
        <w:rPr>
          <w:rFonts w:eastAsiaTheme="minorEastAsia"/>
        </w:rPr>
        <w:t>第</w:t>
      </w:r>
      <w:r w:rsidR="00604462">
        <w:rPr>
          <w:rFonts w:eastAsiaTheme="minorEastAsia"/>
        </w:rPr>
        <w:t>1</w:t>
      </w:r>
      <w:r w:rsidR="00E45618">
        <w:rPr>
          <w:rFonts w:eastAsiaTheme="minorEastAsia"/>
        </w:rPr>
        <w:t>部分：</w:t>
      </w:r>
      <w:r w:rsidR="00FB0601" w:rsidRPr="00FB0601">
        <w:rPr>
          <w:rFonts w:eastAsiaTheme="minorEastAsia" w:hint="eastAsia"/>
        </w:rPr>
        <w:t>辐射特性和产生方法</w:t>
      </w:r>
      <w:r w:rsidR="00365113">
        <w:rPr>
          <w:rFonts w:eastAsiaTheme="minorEastAsia" w:hint="eastAsia"/>
        </w:rPr>
        <w:t>（</w:t>
      </w:r>
      <w:r w:rsidR="00365113" w:rsidRPr="00365113">
        <w:rPr>
          <w:rFonts w:eastAsiaTheme="minorEastAsia"/>
        </w:rPr>
        <w:t>Neutron reference radiations fields – Part 1: Characteristics and methods of production</w:t>
      </w:r>
      <w:r w:rsidR="00365113">
        <w:rPr>
          <w:rFonts w:eastAsiaTheme="minorEastAsia" w:hint="eastAsia"/>
        </w:rPr>
        <w:t>）</w:t>
      </w:r>
    </w:p>
    <w:p w14:paraId="014089A5" w14:textId="5F1EF09D" w:rsidR="00A106CE" w:rsidRDefault="00EC38CF" w:rsidP="00537B8B">
      <w:pPr>
        <w:ind w:firstLineChars="200" w:firstLine="480"/>
        <w:rPr>
          <w:rFonts w:eastAsiaTheme="minorEastAsia"/>
        </w:rPr>
      </w:pPr>
      <w:r>
        <w:rPr>
          <w:rFonts w:eastAsiaTheme="minorEastAsia"/>
        </w:rPr>
        <w:t>凡是注日期的引用文件，仅注日期的版本适用于本规范；凡是不注日期的引用文件，其最新版本（包括所有的修改单）适用于本</w:t>
      </w:r>
      <w:r>
        <w:rPr>
          <w:rFonts w:eastAsiaTheme="minorEastAsia" w:hint="eastAsia"/>
        </w:rPr>
        <w:t>规范</w:t>
      </w:r>
      <w:r>
        <w:rPr>
          <w:rFonts w:eastAsiaTheme="minorEastAsia"/>
        </w:rPr>
        <w:t>。</w:t>
      </w:r>
      <w:r w:rsidR="00AE7E23">
        <w:rPr>
          <w:rFonts w:eastAsiaTheme="minorEastAsia" w:hint="eastAsia"/>
        </w:rPr>
        <w:t xml:space="preserve"> </w:t>
      </w:r>
    </w:p>
    <w:p w14:paraId="23ED24DB" w14:textId="372D57A6" w:rsidR="00A106CE" w:rsidRDefault="00EC38CF" w:rsidP="00767EA1">
      <w:pPr>
        <w:pStyle w:val="1"/>
      </w:pPr>
      <w:bookmarkStart w:id="16" w:name="_Toc346189851"/>
      <w:bookmarkStart w:id="17" w:name="_Toc341167543"/>
      <w:bookmarkStart w:id="18" w:name="_Toc90300099"/>
      <w:bookmarkStart w:id="19" w:name="_Toc148439954"/>
      <w:r w:rsidRPr="00767EA1">
        <w:t>3</w:t>
      </w:r>
      <w:r w:rsidR="00EF2722" w:rsidRPr="00767EA1">
        <w:rPr>
          <w:rFonts w:hint="eastAsia"/>
        </w:rPr>
        <w:t xml:space="preserve">　</w:t>
      </w:r>
      <w:r w:rsidRPr="00767EA1">
        <w:t>术语和</w:t>
      </w:r>
      <w:bookmarkEnd w:id="16"/>
      <w:bookmarkEnd w:id="17"/>
      <w:r w:rsidRPr="00767EA1">
        <w:rPr>
          <w:rFonts w:hint="eastAsia"/>
        </w:rPr>
        <w:t>计量单位</w:t>
      </w:r>
      <w:bookmarkEnd w:id="18"/>
      <w:bookmarkEnd w:id="19"/>
      <w:r w:rsidR="002C1C56">
        <w:rPr>
          <w:rFonts w:hint="eastAsia"/>
        </w:rPr>
        <w:t xml:space="preserve"> </w:t>
      </w:r>
    </w:p>
    <w:p w14:paraId="5BABBBF3" w14:textId="06E535D7" w:rsidR="00A106CE" w:rsidRPr="00724B4F" w:rsidRDefault="00EC38CF" w:rsidP="006254F6">
      <w:pPr>
        <w:pStyle w:val="2"/>
      </w:pPr>
      <w:bookmarkStart w:id="20" w:name="_Toc90300100"/>
      <w:bookmarkStart w:id="21" w:name="_Toc148439955"/>
      <w:bookmarkStart w:id="22" w:name="_Toc341443812"/>
      <w:bookmarkStart w:id="23" w:name="_Toc341167544"/>
      <w:r w:rsidRPr="002962C2">
        <w:t>3.1</w:t>
      </w:r>
      <w:r w:rsidR="00EF2722" w:rsidRPr="002962C2">
        <w:rPr>
          <w:rFonts w:hint="eastAsia"/>
        </w:rPr>
        <w:t xml:space="preserve">　</w:t>
      </w:r>
      <w:r w:rsidRPr="002962C2">
        <w:t>术语</w:t>
      </w:r>
      <w:bookmarkEnd w:id="20"/>
      <w:bookmarkEnd w:id="21"/>
      <w:r w:rsidR="002C1C56">
        <w:rPr>
          <w:rFonts w:hint="eastAsia"/>
        </w:rPr>
        <w:t xml:space="preserve"> </w:t>
      </w:r>
      <w:r w:rsidR="009E3B1D">
        <w:t xml:space="preserve"> </w:t>
      </w:r>
    </w:p>
    <w:p w14:paraId="09EC20D6" w14:textId="77777777" w:rsidR="00091EE3" w:rsidRPr="00A42BF2" w:rsidRDefault="00561637" w:rsidP="00561637">
      <w:pPr>
        <w:ind w:firstLine="420"/>
      </w:pPr>
      <w:r w:rsidRPr="00A42BF2">
        <w:rPr>
          <w:rFonts w:hint="eastAsia"/>
        </w:rPr>
        <w:t>JJF</w:t>
      </w:r>
      <w:r w:rsidR="00CE5602" w:rsidRPr="00A42BF2">
        <w:t xml:space="preserve"> </w:t>
      </w:r>
      <w:r w:rsidRPr="00A42BF2">
        <w:rPr>
          <w:rFonts w:hint="eastAsia"/>
        </w:rPr>
        <w:t>1001</w:t>
      </w:r>
      <w:r w:rsidRPr="00A42BF2">
        <w:rPr>
          <w:rFonts w:hint="eastAsia"/>
        </w:rPr>
        <w:t>—</w:t>
      </w:r>
      <w:r w:rsidRPr="00A42BF2">
        <w:rPr>
          <w:rFonts w:hint="eastAsia"/>
        </w:rPr>
        <w:t>2011</w:t>
      </w:r>
      <w:r w:rsidRPr="00A42BF2">
        <w:rPr>
          <w:rFonts w:hint="eastAsia"/>
        </w:rPr>
        <w:t>、</w:t>
      </w:r>
      <w:r w:rsidR="00447EDC" w:rsidRPr="00A42BF2">
        <w:rPr>
          <w:rFonts w:eastAsiaTheme="minorEastAsia" w:hint="eastAsia"/>
        </w:rPr>
        <w:t>JJF 10</w:t>
      </w:r>
      <w:r w:rsidR="00447EDC" w:rsidRPr="00A42BF2">
        <w:rPr>
          <w:rFonts w:eastAsiaTheme="minorEastAsia"/>
        </w:rPr>
        <w:t>35</w:t>
      </w:r>
      <w:r w:rsidR="00447EDC" w:rsidRPr="00A42BF2">
        <w:rPr>
          <w:rFonts w:eastAsiaTheme="minorEastAsia" w:hint="eastAsia"/>
        </w:rPr>
        <w:t>—</w:t>
      </w:r>
      <w:r w:rsidR="00447EDC" w:rsidRPr="00A42BF2">
        <w:rPr>
          <w:rFonts w:eastAsiaTheme="minorEastAsia"/>
        </w:rPr>
        <w:t>2006</w:t>
      </w:r>
      <w:r w:rsidR="00447EDC" w:rsidRPr="00A42BF2">
        <w:rPr>
          <w:rFonts w:eastAsiaTheme="minorEastAsia" w:hint="eastAsia"/>
        </w:rPr>
        <w:t>、</w:t>
      </w:r>
      <w:r w:rsidRPr="00A42BF2">
        <w:rPr>
          <w:rFonts w:hint="eastAsia"/>
        </w:rPr>
        <w:t>GB/T</w:t>
      </w:r>
      <w:r w:rsidR="00CE5602" w:rsidRPr="00A42BF2">
        <w:t xml:space="preserve"> </w:t>
      </w:r>
      <w:r w:rsidRPr="00A42BF2">
        <w:rPr>
          <w:rFonts w:hint="eastAsia"/>
        </w:rPr>
        <w:t>4960.1</w:t>
      </w:r>
      <w:r w:rsidR="00447EDC" w:rsidRPr="00A42BF2">
        <w:rPr>
          <w:rFonts w:hint="eastAsia"/>
        </w:rPr>
        <w:t>—</w:t>
      </w:r>
      <w:r w:rsidRPr="00A42BF2">
        <w:rPr>
          <w:rFonts w:hint="eastAsia"/>
        </w:rPr>
        <w:t>2010</w:t>
      </w:r>
      <w:r w:rsidRPr="00A42BF2">
        <w:rPr>
          <w:rFonts w:hint="eastAsia"/>
        </w:rPr>
        <w:t>、</w:t>
      </w:r>
      <w:r w:rsidRPr="00A42BF2">
        <w:rPr>
          <w:rFonts w:hint="eastAsia"/>
        </w:rPr>
        <w:t>GB/T</w:t>
      </w:r>
      <w:r w:rsidR="00CE5602" w:rsidRPr="00A42BF2">
        <w:t xml:space="preserve"> </w:t>
      </w:r>
      <w:r w:rsidRPr="00A42BF2">
        <w:rPr>
          <w:rFonts w:hint="eastAsia"/>
        </w:rPr>
        <w:t>4960.6</w:t>
      </w:r>
      <w:r w:rsidR="00447EDC" w:rsidRPr="00A42BF2">
        <w:rPr>
          <w:rFonts w:hint="eastAsia"/>
        </w:rPr>
        <w:t>—</w:t>
      </w:r>
      <w:r w:rsidRPr="00A42BF2">
        <w:rPr>
          <w:rFonts w:hint="eastAsia"/>
        </w:rPr>
        <w:t>2008</w:t>
      </w:r>
      <w:r w:rsidR="00AA359B" w:rsidRPr="00A42BF2">
        <w:rPr>
          <w:rFonts w:hint="eastAsia"/>
        </w:rPr>
        <w:t>和</w:t>
      </w:r>
      <w:r w:rsidR="00AA359B" w:rsidRPr="00A42BF2">
        <w:rPr>
          <w:rFonts w:hint="eastAsia"/>
        </w:rPr>
        <w:t>IEC</w:t>
      </w:r>
      <w:r w:rsidR="00AA359B" w:rsidRPr="00A42BF2">
        <w:t xml:space="preserve"> 60050-395</w:t>
      </w:r>
      <w:r w:rsidRPr="00A42BF2">
        <w:rPr>
          <w:rFonts w:hint="eastAsia"/>
        </w:rPr>
        <w:t>界定的及</w:t>
      </w:r>
      <w:r w:rsidR="00DB2F06" w:rsidRPr="00A42BF2">
        <w:rPr>
          <w:rFonts w:hint="eastAsia"/>
        </w:rPr>
        <w:t>以下</w:t>
      </w:r>
      <w:r w:rsidRPr="00A42BF2">
        <w:rPr>
          <w:rFonts w:hint="eastAsia"/>
        </w:rPr>
        <w:t>术语和定义适用于本</w:t>
      </w:r>
      <w:r w:rsidR="00ED2305" w:rsidRPr="00A42BF2">
        <w:rPr>
          <w:rFonts w:hint="eastAsia"/>
        </w:rPr>
        <w:t>规范</w:t>
      </w:r>
      <w:r w:rsidRPr="00A42BF2">
        <w:rPr>
          <w:rFonts w:hint="eastAsia"/>
        </w:rPr>
        <w:t>。</w:t>
      </w:r>
      <w:r w:rsidR="00A21A3F" w:rsidRPr="00A42BF2">
        <w:rPr>
          <w:rFonts w:hint="eastAsia"/>
        </w:rPr>
        <w:t xml:space="preserve"> </w:t>
      </w:r>
    </w:p>
    <w:p w14:paraId="0CA687DE" w14:textId="013AD61A" w:rsidR="00CB64B4" w:rsidRDefault="002D68C5" w:rsidP="006254F6">
      <w:pPr>
        <w:pStyle w:val="3"/>
      </w:pPr>
      <w:r>
        <w:rPr>
          <w:rFonts w:hint="eastAsia"/>
        </w:rPr>
        <w:t>3</w:t>
      </w:r>
      <w:r>
        <w:t>.1.</w:t>
      </w:r>
      <w:r w:rsidR="00965C06">
        <w:t>1</w:t>
      </w:r>
      <w:r w:rsidR="00406F08" w:rsidRPr="00660356">
        <w:rPr>
          <w:rFonts w:hint="eastAsia"/>
        </w:rPr>
        <w:t xml:space="preserve">　</w:t>
      </w:r>
      <w:r w:rsidR="00CB2C14">
        <w:rPr>
          <w:rFonts w:hint="eastAsia"/>
        </w:rPr>
        <w:t>热中子</w:t>
      </w:r>
      <w:r w:rsidR="00667494" w:rsidRPr="00660356">
        <w:rPr>
          <w:rFonts w:hint="eastAsia"/>
        </w:rPr>
        <w:t xml:space="preserve">　</w:t>
      </w:r>
      <w:r w:rsidR="00A66804">
        <w:rPr>
          <w:rFonts w:hint="eastAsia"/>
        </w:rPr>
        <w:t>thermal</w:t>
      </w:r>
      <w:r w:rsidR="00A66804">
        <w:t xml:space="preserve"> </w:t>
      </w:r>
      <w:r w:rsidR="00A66804">
        <w:rPr>
          <w:rFonts w:hint="eastAsia"/>
        </w:rPr>
        <w:t>neutron</w:t>
      </w:r>
      <w:r w:rsidR="00B577B5">
        <w:t xml:space="preserve"> </w:t>
      </w:r>
    </w:p>
    <w:p w14:paraId="2975DA63" w14:textId="1B8C42A7" w:rsidR="00B1311C" w:rsidRPr="00B1311C" w:rsidRDefault="005D6669" w:rsidP="00771101">
      <w:pPr>
        <w:ind w:firstLine="420"/>
      </w:pPr>
      <w:r w:rsidRPr="005D6669">
        <w:rPr>
          <w:rFonts w:hint="eastAsia"/>
        </w:rPr>
        <w:t>与</w:t>
      </w:r>
      <w:r w:rsidR="0018143D">
        <w:rPr>
          <w:rFonts w:hint="eastAsia"/>
        </w:rPr>
        <w:t>周围</w:t>
      </w:r>
      <w:r w:rsidRPr="005D6669">
        <w:rPr>
          <w:rFonts w:hint="eastAsia"/>
        </w:rPr>
        <w:t>介质处于热平衡状态的中子。</w:t>
      </w:r>
      <w:r w:rsidR="00C90F00">
        <w:rPr>
          <w:rFonts w:hint="eastAsia"/>
        </w:rPr>
        <w:t xml:space="preserve"> </w:t>
      </w:r>
      <w:r w:rsidR="00771ACF">
        <w:rPr>
          <w:rFonts w:hint="eastAsia"/>
        </w:rPr>
        <w:t xml:space="preserve"> </w:t>
      </w:r>
    </w:p>
    <w:p w14:paraId="67EEF0D4" w14:textId="399F161B" w:rsidR="00A60C81" w:rsidRDefault="00B94B59" w:rsidP="00771101">
      <w:pPr>
        <w:ind w:firstLine="420"/>
        <w:rPr>
          <w:rFonts w:eastAsia="仿宋"/>
          <w:sz w:val="21"/>
          <w:szCs w:val="21"/>
        </w:rPr>
      </w:pPr>
      <w:r w:rsidRPr="005B5F1B">
        <w:rPr>
          <w:rFonts w:eastAsia="仿宋" w:hint="eastAsia"/>
          <w:sz w:val="21"/>
          <w:szCs w:val="21"/>
        </w:rPr>
        <w:t>注：</w:t>
      </w:r>
      <w:r w:rsidR="002C3C30" w:rsidRPr="005B5F1B">
        <w:rPr>
          <w:rFonts w:eastAsia="仿宋" w:hint="eastAsia"/>
          <w:sz w:val="21"/>
          <w:szCs w:val="21"/>
        </w:rPr>
        <w:t>麦克斯韦能量分布下，</w:t>
      </w:r>
      <w:r w:rsidR="00711D02" w:rsidRPr="005B5F1B">
        <w:rPr>
          <w:rFonts w:eastAsia="仿宋" w:hint="eastAsia"/>
          <w:sz w:val="21"/>
          <w:szCs w:val="21"/>
        </w:rPr>
        <w:t>2</w:t>
      </w:r>
      <w:r w:rsidR="00711D02" w:rsidRPr="005B5F1B">
        <w:rPr>
          <w:rFonts w:eastAsia="仿宋"/>
          <w:sz w:val="21"/>
          <w:szCs w:val="21"/>
        </w:rPr>
        <w:t>93</w:t>
      </w:r>
      <w:r w:rsidR="00720411">
        <w:rPr>
          <w:rFonts w:eastAsia="仿宋"/>
          <w:sz w:val="21"/>
          <w:szCs w:val="21"/>
        </w:rPr>
        <w:t>.6</w:t>
      </w:r>
      <w:r w:rsidR="004B119F">
        <w:rPr>
          <w:rFonts w:eastAsia="仿宋"/>
          <w:sz w:val="21"/>
          <w:szCs w:val="21"/>
        </w:rPr>
        <w:t> </w:t>
      </w:r>
      <w:r w:rsidR="00711D02" w:rsidRPr="005B5F1B">
        <w:rPr>
          <w:rFonts w:eastAsia="仿宋" w:hint="eastAsia"/>
          <w:sz w:val="21"/>
          <w:szCs w:val="21"/>
        </w:rPr>
        <w:t>K</w:t>
      </w:r>
      <w:r w:rsidR="00463D2A">
        <w:rPr>
          <w:rFonts w:eastAsia="仿宋" w:hint="eastAsia"/>
          <w:sz w:val="21"/>
          <w:szCs w:val="21"/>
        </w:rPr>
        <w:t>时</w:t>
      </w:r>
      <w:r w:rsidR="00711D02" w:rsidRPr="005B5F1B">
        <w:rPr>
          <w:rFonts w:eastAsia="仿宋" w:hint="eastAsia"/>
          <w:sz w:val="21"/>
          <w:szCs w:val="21"/>
        </w:rPr>
        <w:t>最概然能量等于</w:t>
      </w:r>
      <w:r w:rsidR="00711D02" w:rsidRPr="005B5F1B">
        <w:rPr>
          <w:rFonts w:eastAsia="仿宋" w:hint="eastAsia"/>
          <w:sz w:val="21"/>
          <w:szCs w:val="21"/>
        </w:rPr>
        <w:t>0</w:t>
      </w:r>
      <w:r w:rsidR="00711D02" w:rsidRPr="005B5F1B">
        <w:rPr>
          <w:rFonts w:eastAsia="仿宋"/>
          <w:sz w:val="21"/>
          <w:szCs w:val="21"/>
        </w:rPr>
        <w:t>.025</w:t>
      </w:r>
      <w:r w:rsidR="00107304">
        <w:rPr>
          <w:rFonts w:eastAsia="仿宋"/>
          <w:sz w:val="21"/>
          <w:szCs w:val="21"/>
        </w:rPr>
        <w:t>3</w:t>
      </w:r>
      <w:r w:rsidR="004B119F">
        <w:rPr>
          <w:rFonts w:eastAsia="仿宋"/>
          <w:sz w:val="21"/>
          <w:szCs w:val="21"/>
        </w:rPr>
        <w:t> </w:t>
      </w:r>
      <w:r w:rsidR="00711D02" w:rsidRPr="005B5F1B">
        <w:rPr>
          <w:rFonts w:eastAsia="仿宋" w:hint="eastAsia"/>
          <w:sz w:val="21"/>
          <w:szCs w:val="21"/>
        </w:rPr>
        <w:t>eV</w:t>
      </w:r>
      <w:r w:rsidR="00711D02" w:rsidRPr="005B5F1B">
        <w:rPr>
          <w:rFonts w:eastAsia="仿宋" w:hint="eastAsia"/>
          <w:sz w:val="21"/>
          <w:szCs w:val="21"/>
        </w:rPr>
        <w:t>。</w:t>
      </w:r>
      <w:r w:rsidR="00771ACF" w:rsidRPr="005B5F1B">
        <w:rPr>
          <w:rFonts w:eastAsia="仿宋" w:hint="eastAsia"/>
          <w:sz w:val="21"/>
          <w:szCs w:val="21"/>
        </w:rPr>
        <w:t xml:space="preserve"> </w:t>
      </w:r>
    </w:p>
    <w:p w14:paraId="4E4BB9A5" w14:textId="75064F4A" w:rsidR="00DD0E0A" w:rsidRDefault="00DD0E0A" w:rsidP="00DD0E0A">
      <w:pPr>
        <w:pStyle w:val="3"/>
      </w:pPr>
      <w:r>
        <w:t>3.1.</w:t>
      </w:r>
      <w:r w:rsidR="00965C06">
        <w:t>2</w:t>
      </w:r>
      <w:r>
        <w:rPr>
          <w:rFonts w:hint="eastAsia"/>
        </w:rPr>
        <w:t xml:space="preserve">　</w:t>
      </w:r>
      <w:r w:rsidR="00F676B7">
        <w:rPr>
          <w:rFonts w:hint="eastAsia"/>
        </w:rPr>
        <w:t>镉截止</w:t>
      </w:r>
      <w:r w:rsidRPr="00660356">
        <w:rPr>
          <w:rFonts w:hint="eastAsia"/>
        </w:rPr>
        <w:t xml:space="preserve">　</w:t>
      </w:r>
      <w:r w:rsidR="001370F7" w:rsidRPr="001370F7">
        <w:t>cadmium cutoff</w:t>
      </w:r>
      <w:r w:rsidR="00854046">
        <w:t xml:space="preserve"> </w:t>
      </w:r>
    </w:p>
    <w:p w14:paraId="0341880D" w14:textId="22277F8A" w:rsidR="00D67864" w:rsidRDefault="00D67864" w:rsidP="00D67864">
      <w:pPr>
        <w:ind w:firstLineChars="200" w:firstLine="480"/>
      </w:pPr>
      <w:r>
        <w:rPr>
          <w:rFonts w:hint="eastAsia"/>
        </w:rPr>
        <w:t xml:space="preserve">　镉</w:t>
      </w:r>
      <w:r w:rsidR="00C01809">
        <w:rPr>
          <w:rFonts w:hint="eastAsia"/>
        </w:rPr>
        <w:t>阈值</w:t>
      </w:r>
      <w:r w:rsidRPr="00660356">
        <w:rPr>
          <w:rFonts w:hint="eastAsia"/>
        </w:rPr>
        <w:t xml:space="preserve">　</w:t>
      </w:r>
      <w:r w:rsidRPr="001370F7">
        <w:t xml:space="preserve">cadmium </w:t>
      </w:r>
      <w:r w:rsidR="000D66CB">
        <w:rPr>
          <w:rFonts w:hint="eastAsia"/>
        </w:rPr>
        <w:t>threshold</w:t>
      </w:r>
      <w:r w:rsidR="00F65991">
        <w:t xml:space="preserve"> </w:t>
      </w:r>
    </w:p>
    <w:p w14:paraId="4A1DDA8A" w14:textId="103739BD" w:rsidR="00DD0E0A" w:rsidRPr="00A42BF2" w:rsidRDefault="00DD0E0A" w:rsidP="00DD0E0A">
      <w:pPr>
        <w:ind w:firstLine="420"/>
      </w:pPr>
      <w:r w:rsidRPr="00A42BF2">
        <w:rPr>
          <w:rFonts w:hint="eastAsia"/>
        </w:rPr>
        <w:t>动能</w:t>
      </w:r>
      <w:r w:rsidR="00F06BEE" w:rsidRPr="00A42BF2">
        <w:rPr>
          <w:rFonts w:hint="eastAsia"/>
        </w:rPr>
        <w:t>低于此能量</w:t>
      </w:r>
      <w:r w:rsidRPr="00A42BF2">
        <w:rPr>
          <w:rFonts w:hint="eastAsia"/>
        </w:rPr>
        <w:t>的中子</w:t>
      </w:r>
      <w:r w:rsidR="0031728F" w:rsidRPr="00A42BF2">
        <w:rPr>
          <w:rFonts w:hint="eastAsia"/>
        </w:rPr>
        <w:t>会被</w:t>
      </w:r>
      <w:r w:rsidR="00E85D50" w:rsidRPr="00A42BF2">
        <w:rPr>
          <w:rFonts w:hint="eastAsia"/>
        </w:rPr>
        <w:t>镉</w:t>
      </w:r>
      <w:r w:rsidR="0031728F" w:rsidRPr="00A42BF2">
        <w:rPr>
          <w:rFonts w:hint="eastAsia"/>
        </w:rPr>
        <w:t>吸收</w:t>
      </w:r>
      <w:r w:rsidRPr="00A42BF2">
        <w:rPr>
          <w:rFonts w:hint="eastAsia"/>
        </w:rPr>
        <w:t>，</w:t>
      </w:r>
      <w:r w:rsidR="00433F19" w:rsidRPr="00A42BF2">
        <w:rPr>
          <w:rFonts w:hint="eastAsia"/>
        </w:rPr>
        <w:t>高于此能量的中子</w:t>
      </w:r>
      <w:r w:rsidR="00D23882" w:rsidRPr="00A42BF2">
        <w:rPr>
          <w:rFonts w:hint="eastAsia"/>
        </w:rPr>
        <w:t>会穿过</w:t>
      </w:r>
      <w:r w:rsidR="00DA3623" w:rsidRPr="00A42BF2">
        <w:rPr>
          <w:rFonts w:hint="eastAsia"/>
        </w:rPr>
        <w:t>镉</w:t>
      </w:r>
      <w:r w:rsidR="00A31013" w:rsidRPr="00A42BF2">
        <w:rPr>
          <w:rFonts w:hint="eastAsia"/>
        </w:rPr>
        <w:t>（镉对中子是透明的）</w:t>
      </w:r>
      <w:r w:rsidR="00E6407D" w:rsidRPr="00A42BF2">
        <w:rPr>
          <w:rFonts w:hint="eastAsia"/>
        </w:rPr>
        <w:t>。</w:t>
      </w:r>
      <w:r w:rsidR="005109C0" w:rsidRPr="00A42BF2">
        <w:rPr>
          <w:rFonts w:hint="eastAsia"/>
        </w:rPr>
        <w:t>在核计量学中，该值通常设定为</w:t>
      </w:r>
      <w:r w:rsidR="005109C0" w:rsidRPr="00A42BF2">
        <w:rPr>
          <w:rFonts w:hint="eastAsia"/>
        </w:rPr>
        <w:t>0.5</w:t>
      </w:r>
      <w:r w:rsidR="00532B38">
        <w:t> </w:t>
      </w:r>
      <w:r w:rsidR="005109C0" w:rsidRPr="00A42BF2">
        <w:rPr>
          <w:rFonts w:hint="eastAsia"/>
        </w:rPr>
        <w:t>eV</w:t>
      </w:r>
      <w:r w:rsidR="005109C0" w:rsidRPr="00A42BF2">
        <w:rPr>
          <w:rFonts w:hint="eastAsia"/>
        </w:rPr>
        <w:t>。</w:t>
      </w:r>
      <w:r w:rsidR="00317BFE" w:rsidRPr="00A42BF2">
        <w:rPr>
          <w:rFonts w:hint="eastAsia"/>
        </w:rPr>
        <w:t xml:space="preserve"> </w:t>
      </w:r>
    </w:p>
    <w:p w14:paraId="10F82B75" w14:textId="7E3D054B" w:rsidR="00C45A1A" w:rsidRDefault="00C45A1A" w:rsidP="00C45A1A">
      <w:pPr>
        <w:pStyle w:val="3"/>
      </w:pPr>
      <w:r>
        <w:t>3.1.</w:t>
      </w:r>
      <w:r w:rsidR="00965C06">
        <w:t>3</w:t>
      </w:r>
      <w:r>
        <w:rPr>
          <w:rFonts w:hint="eastAsia"/>
        </w:rPr>
        <w:t xml:space="preserve">　</w:t>
      </w:r>
      <w:r w:rsidR="00501C64">
        <w:rPr>
          <w:rFonts w:hint="eastAsia"/>
        </w:rPr>
        <w:t>参考辐射</w:t>
      </w:r>
      <w:r w:rsidRPr="00660356">
        <w:rPr>
          <w:rFonts w:hint="eastAsia"/>
        </w:rPr>
        <w:t xml:space="preserve">　</w:t>
      </w:r>
      <w:r w:rsidR="00EE6812" w:rsidRPr="00EE6812">
        <w:t>reference radiation</w:t>
      </w:r>
      <w:r>
        <w:t xml:space="preserve"> </w:t>
      </w:r>
    </w:p>
    <w:p w14:paraId="0455CFA5" w14:textId="5F3A79C8" w:rsidR="00DA2143" w:rsidRDefault="00BD3C70" w:rsidP="00C45A1A">
      <w:pPr>
        <w:ind w:firstLine="420"/>
      </w:pPr>
      <w:r w:rsidRPr="00BD3C70">
        <w:rPr>
          <w:rFonts w:hint="eastAsia"/>
        </w:rPr>
        <w:t>为校准辐射测量仪表以及确定其能量响应而规定的一系列具有不同能量不同发射率和其他特征的辐射。</w:t>
      </w:r>
      <w:r w:rsidR="00D930AF">
        <w:rPr>
          <w:rFonts w:hint="eastAsia"/>
        </w:rPr>
        <w:t xml:space="preserve"> </w:t>
      </w:r>
    </w:p>
    <w:p w14:paraId="47326930" w14:textId="0CA67D1C" w:rsidR="0023090C" w:rsidRDefault="00245CF4" w:rsidP="00245CF4">
      <w:pPr>
        <w:pStyle w:val="3"/>
      </w:pPr>
      <w:r>
        <w:t>3.1.</w:t>
      </w:r>
      <w:r w:rsidR="001413AD">
        <w:t>4</w:t>
      </w:r>
      <w:r>
        <w:rPr>
          <w:rFonts w:hint="eastAsia"/>
        </w:rPr>
        <w:t xml:space="preserve">　</w:t>
      </w:r>
      <w:r w:rsidR="00544279">
        <w:rPr>
          <w:rFonts w:hint="eastAsia"/>
        </w:rPr>
        <w:t>参考位置</w:t>
      </w:r>
      <w:r w:rsidRPr="00660356">
        <w:rPr>
          <w:rFonts w:hint="eastAsia"/>
        </w:rPr>
        <w:t xml:space="preserve">　</w:t>
      </w:r>
      <w:r w:rsidR="00377F64" w:rsidRPr="00EE6812">
        <w:t>reference</w:t>
      </w:r>
      <w:r w:rsidRPr="001370F7">
        <w:t xml:space="preserve"> </w:t>
      </w:r>
      <w:r w:rsidR="00377F64">
        <w:rPr>
          <w:rFonts w:hint="eastAsia"/>
        </w:rPr>
        <w:t>position</w:t>
      </w:r>
      <w:r w:rsidR="00850861">
        <w:t xml:space="preserve"> </w:t>
      </w:r>
      <w:r w:rsidR="00783B52">
        <w:t xml:space="preserve"> </w:t>
      </w:r>
    </w:p>
    <w:p w14:paraId="48359545" w14:textId="55F26011" w:rsidR="0026543F" w:rsidRPr="009D5E08" w:rsidRDefault="00BF16D5" w:rsidP="002C03D2">
      <w:pPr>
        <w:ind w:firstLineChars="200" w:firstLine="480"/>
      </w:pPr>
      <w:r w:rsidRPr="009D5E08">
        <w:rPr>
          <w:rFonts w:hint="eastAsia"/>
        </w:rPr>
        <w:t>参考点</w:t>
      </w:r>
      <w:r w:rsidR="0026543F" w:rsidRPr="009D5E08">
        <w:rPr>
          <w:rFonts w:hint="eastAsia"/>
        </w:rPr>
        <w:t xml:space="preserve">　</w:t>
      </w:r>
      <w:r w:rsidR="0026543F" w:rsidRPr="009D5E08">
        <w:t xml:space="preserve">reference </w:t>
      </w:r>
      <w:r w:rsidR="0026543F" w:rsidRPr="009D5E08">
        <w:rPr>
          <w:rFonts w:hint="eastAsia"/>
        </w:rPr>
        <w:t>point</w:t>
      </w:r>
      <w:r w:rsidR="001744FD">
        <w:t xml:space="preserve"> </w:t>
      </w:r>
    </w:p>
    <w:p w14:paraId="4680F3BB" w14:textId="004306E2" w:rsidR="00245CF4" w:rsidRPr="009D5E08" w:rsidRDefault="00BF16D5" w:rsidP="002C03D2">
      <w:pPr>
        <w:ind w:firstLineChars="200" w:firstLine="480"/>
      </w:pPr>
      <w:r w:rsidRPr="009D5E08">
        <w:rPr>
          <w:rFonts w:hint="eastAsia"/>
        </w:rPr>
        <w:lastRenderedPageBreak/>
        <w:t>校准位置</w:t>
      </w:r>
      <w:r w:rsidR="00D30062" w:rsidRPr="009D5E08">
        <w:rPr>
          <w:rFonts w:hint="eastAsia"/>
        </w:rPr>
        <w:t xml:space="preserve">　</w:t>
      </w:r>
      <w:r w:rsidR="007D0F86" w:rsidRPr="009D5E08">
        <w:rPr>
          <w:rFonts w:hint="eastAsia"/>
        </w:rPr>
        <w:t>c</w:t>
      </w:r>
      <w:r w:rsidR="007D0F86" w:rsidRPr="009D5E08">
        <w:t>al</w:t>
      </w:r>
      <w:r w:rsidR="00945626" w:rsidRPr="009D5E08">
        <w:t>ibration</w:t>
      </w:r>
      <w:r w:rsidR="007D0F86" w:rsidRPr="009D5E08">
        <w:t xml:space="preserve"> position </w:t>
      </w:r>
    </w:p>
    <w:p w14:paraId="5ED02556" w14:textId="255B64A6" w:rsidR="00D243F2" w:rsidRPr="009D5E08" w:rsidRDefault="006C39AF" w:rsidP="00113A0B">
      <w:pPr>
        <w:ind w:firstLine="420"/>
      </w:pPr>
      <w:r w:rsidRPr="009D5E08">
        <w:rPr>
          <w:rFonts w:hint="eastAsia"/>
        </w:rPr>
        <w:t>辐射场中</w:t>
      </w:r>
      <w:r w:rsidR="00BB225C" w:rsidRPr="009D5E08">
        <w:rPr>
          <w:rFonts w:hint="eastAsia"/>
        </w:rPr>
        <w:t>约定真值已知的点。</w:t>
      </w:r>
      <w:r w:rsidR="00C3616A" w:rsidRPr="009D5E08">
        <w:rPr>
          <w:rFonts w:hint="eastAsia"/>
        </w:rPr>
        <w:t xml:space="preserve"> </w:t>
      </w:r>
    </w:p>
    <w:p w14:paraId="103842A0" w14:textId="102DD220" w:rsidR="00245CF4" w:rsidRDefault="00245CF4" w:rsidP="00245CF4">
      <w:pPr>
        <w:pStyle w:val="3"/>
      </w:pPr>
      <w:r>
        <w:t>3.1.</w:t>
      </w:r>
      <w:r w:rsidR="001413AD">
        <w:t>5</w:t>
      </w:r>
      <w:r>
        <w:rPr>
          <w:rFonts w:hint="eastAsia"/>
        </w:rPr>
        <w:t xml:space="preserve">　</w:t>
      </w:r>
      <w:r w:rsidR="00F32ACC">
        <w:rPr>
          <w:rFonts w:hint="eastAsia"/>
        </w:rPr>
        <w:t>中子注量</w:t>
      </w:r>
      <w:r w:rsidRPr="00660356">
        <w:rPr>
          <w:rFonts w:hint="eastAsia"/>
        </w:rPr>
        <w:t xml:space="preserve">　</w:t>
      </w:r>
      <w:r w:rsidR="00B06545">
        <w:rPr>
          <w:rFonts w:hint="eastAsia"/>
        </w:rPr>
        <w:t>neutron</w:t>
      </w:r>
      <w:r w:rsidR="00B06545">
        <w:t xml:space="preserve"> </w:t>
      </w:r>
      <w:r w:rsidR="00B06545">
        <w:rPr>
          <w:rFonts w:hint="eastAsia"/>
        </w:rPr>
        <w:t>fluence</w:t>
      </w:r>
      <w:r>
        <w:t xml:space="preserve"> </w:t>
      </w:r>
    </w:p>
    <w:p w14:paraId="7CFF26E6" w14:textId="17F75721" w:rsidR="000F5395" w:rsidRPr="00CD4299" w:rsidRDefault="00CD4299" w:rsidP="00CD4299">
      <w:pPr>
        <w:ind w:firstLine="420"/>
        <w:rPr>
          <w:i/>
          <w:iCs/>
        </w:rPr>
      </w:pPr>
      <w:r w:rsidRPr="00CD4299">
        <w:rPr>
          <w:i/>
          <w:iCs/>
        </w:rPr>
        <w:t>Φ</w:t>
      </w:r>
      <w:r>
        <w:rPr>
          <w:i/>
          <w:iCs/>
        </w:rPr>
        <w:t xml:space="preserve"> </w:t>
      </w:r>
    </w:p>
    <w:p w14:paraId="5960BF94" w14:textId="47C8C1A0" w:rsidR="00245CF4" w:rsidRDefault="009B3236" w:rsidP="00245CF4">
      <w:pPr>
        <w:ind w:firstLine="420"/>
      </w:pPr>
      <w:r>
        <w:rPr>
          <w:rFonts w:hint="eastAsia"/>
        </w:rPr>
        <w:t>d</w:t>
      </w:r>
      <w:r w:rsidRPr="00EC6677">
        <w:rPr>
          <w:rFonts w:hint="eastAsia"/>
          <w:i/>
          <w:iCs/>
        </w:rPr>
        <w:t>N</w:t>
      </w:r>
      <w:r>
        <w:rPr>
          <w:rFonts w:hint="eastAsia"/>
        </w:rPr>
        <w:t>除以</w:t>
      </w:r>
      <w:r>
        <w:rPr>
          <w:rFonts w:hint="eastAsia"/>
        </w:rPr>
        <w:t>d</w:t>
      </w:r>
      <w:r w:rsidRPr="00EC6677">
        <w:rPr>
          <w:rFonts w:hint="eastAsia"/>
          <w:i/>
          <w:iCs/>
        </w:rPr>
        <w:t>a</w:t>
      </w:r>
      <w:r>
        <w:rPr>
          <w:rFonts w:hint="eastAsia"/>
        </w:rPr>
        <w:t>而得到的商，即：</w:t>
      </w:r>
      <w:r w:rsidR="009A460E">
        <w:rPr>
          <w:rFonts w:hint="eastAsia"/>
        </w:rPr>
        <w:t xml:space="preserve"> </w:t>
      </w:r>
    </w:p>
    <w:p w14:paraId="3EA0A3FB" w14:textId="19E73A37" w:rsidR="000F4770" w:rsidRDefault="00A243E0" w:rsidP="00A243E0">
      <w:pPr>
        <w:pStyle w:val="MTDisplayEquation"/>
      </w:pPr>
      <w:r>
        <w:tab/>
      </w:r>
      <w:r w:rsidR="00466CDE" w:rsidRPr="00466CDE">
        <w:rPr>
          <w:position w:val="-24"/>
        </w:rPr>
        <w:object w:dxaOrig="780" w:dyaOrig="620" w14:anchorId="0AAEF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30.4pt" o:ole="">
            <v:imagedata r:id="rId23" o:title=""/>
          </v:shape>
          <o:OLEObject Type="Embed" ProgID="Equation.DSMT4" ShapeID="_x0000_i1025" DrawAspect="Content" ObjectID="_1759247962" r:id="rId24"/>
        </w:object>
      </w:r>
      <w:r>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1</w:instrText>
      </w:r>
      <w:r w:rsidR="002F35C4">
        <w:rPr>
          <w:noProof/>
        </w:rPr>
        <w:fldChar w:fldCharType="end"/>
      </w:r>
      <w:r w:rsidR="00533704">
        <w:instrText>)</w:instrText>
      </w:r>
      <w:r w:rsidR="00533704">
        <w:fldChar w:fldCharType="end"/>
      </w:r>
    </w:p>
    <w:p w14:paraId="0D70860A" w14:textId="259CBAA3" w:rsidR="00163257" w:rsidRDefault="00163257" w:rsidP="00B71E1B">
      <w:pPr>
        <w:ind w:firstLine="420"/>
      </w:pPr>
      <w:r>
        <w:rPr>
          <w:rFonts w:hint="eastAsia"/>
        </w:rPr>
        <w:t>式中：</w:t>
      </w:r>
    </w:p>
    <w:p w14:paraId="0F172D50" w14:textId="1FD4BCC5" w:rsidR="00B71E1B" w:rsidRDefault="004C4DFB" w:rsidP="004C4DFB">
      <w:pPr>
        <w:ind w:firstLine="420"/>
      </w:pPr>
      <w:r w:rsidRPr="004C4DFB">
        <w:rPr>
          <w:rFonts w:hint="eastAsia"/>
        </w:rPr>
        <w:t>d</w:t>
      </w:r>
      <w:r w:rsidRPr="004C4DFB">
        <w:rPr>
          <w:rFonts w:hint="eastAsia"/>
          <w:i/>
          <w:iCs/>
        </w:rPr>
        <w:t>N</w:t>
      </w:r>
      <w:r w:rsidRPr="004C4DFB">
        <w:rPr>
          <w:rFonts w:hint="eastAsia"/>
        </w:rPr>
        <w:t>——</w:t>
      </w:r>
      <w:r>
        <w:rPr>
          <w:rFonts w:hint="eastAsia"/>
        </w:rPr>
        <w:t>入</w:t>
      </w:r>
      <w:r w:rsidRPr="004C4DFB">
        <w:rPr>
          <w:rFonts w:hint="eastAsia"/>
        </w:rPr>
        <w:t>射</w:t>
      </w:r>
      <w:r>
        <w:rPr>
          <w:rFonts w:hint="eastAsia"/>
        </w:rPr>
        <w:t>到</w:t>
      </w:r>
      <w:r w:rsidRPr="004C4DFB">
        <w:rPr>
          <w:rFonts w:hint="eastAsia"/>
        </w:rPr>
        <w:t>截面积为</w:t>
      </w:r>
      <w:r w:rsidR="009A70CD">
        <w:rPr>
          <w:rFonts w:hint="eastAsia"/>
        </w:rPr>
        <w:t>d</w:t>
      </w:r>
      <w:r w:rsidR="009A70CD" w:rsidRPr="009A70CD">
        <w:rPr>
          <w:rFonts w:hint="eastAsia"/>
          <w:i/>
          <w:iCs/>
        </w:rPr>
        <w:t>a</w:t>
      </w:r>
      <w:r w:rsidRPr="004C4DFB">
        <w:rPr>
          <w:rFonts w:hint="eastAsia"/>
        </w:rPr>
        <w:t>的球体中的中子数。</w:t>
      </w:r>
      <w:r w:rsidR="00865E9B">
        <w:rPr>
          <w:rFonts w:hint="eastAsia"/>
        </w:rPr>
        <w:t xml:space="preserve"> </w:t>
      </w:r>
    </w:p>
    <w:p w14:paraId="11080393" w14:textId="3F5A8724" w:rsidR="001002A8" w:rsidRDefault="001002A8" w:rsidP="001002A8">
      <w:pPr>
        <w:ind w:firstLine="420"/>
        <w:rPr>
          <w:rFonts w:eastAsia="仿宋"/>
          <w:sz w:val="21"/>
          <w:szCs w:val="21"/>
        </w:rPr>
      </w:pPr>
      <w:r w:rsidRPr="00FA5AA7">
        <w:rPr>
          <w:rFonts w:eastAsia="仿宋" w:hint="eastAsia"/>
          <w:sz w:val="21"/>
          <w:szCs w:val="21"/>
        </w:rPr>
        <w:t>注：</w:t>
      </w:r>
      <w:r w:rsidR="00B61834" w:rsidRPr="00B61834">
        <w:rPr>
          <w:rFonts w:eastAsia="仿宋" w:hint="eastAsia"/>
          <w:sz w:val="21"/>
          <w:szCs w:val="21"/>
        </w:rPr>
        <w:t>中子注量的单位为</w:t>
      </w:r>
      <w:r w:rsidR="00B61834" w:rsidRPr="00B61834">
        <w:rPr>
          <w:rFonts w:eastAsia="仿宋" w:hint="eastAsia"/>
          <w:sz w:val="21"/>
          <w:szCs w:val="21"/>
        </w:rPr>
        <w:t>m</w:t>
      </w:r>
      <w:r w:rsidR="00B61834" w:rsidRPr="00B61834">
        <w:rPr>
          <w:rFonts w:eastAsia="仿宋"/>
          <w:sz w:val="21"/>
          <w:szCs w:val="21"/>
          <w:vertAlign w:val="superscript"/>
        </w:rPr>
        <w:t>−2</w:t>
      </w:r>
      <w:r w:rsidR="00B61834" w:rsidRPr="00B61834">
        <w:rPr>
          <w:rFonts w:eastAsia="仿宋" w:hint="eastAsia"/>
          <w:sz w:val="21"/>
          <w:szCs w:val="21"/>
        </w:rPr>
        <w:t>，常用单位为</w:t>
      </w:r>
      <w:r w:rsidR="00B61834" w:rsidRPr="00B61834">
        <w:rPr>
          <w:rFonts w:eastAsia="仿宋" w:hint="eastAsia"/>
          <w:sz w:val="21"/>
          <w:szCs w:val="21"/>
        </w:rPr>
        <w:t>cm</w:t>
      </w:r>
      <w:r w:rsidR="00B61834" w:rsidRPr="00B61834">
        <w:rPr>
          <w:rFonts w:eastAsia="仿宋"/>
          <w:sz w:val="21"/>
          <w:szCs w:val="21"/>
          <w:vertAlign w:val="superscript"/>
        </w:rPr>
        <w:t>−2</w:t>
      </w:r>
      <w:r w:rsidRPr="00FA5AA7">
        <w:rPr>
          <w:rFonts w:eastAsia="仿宋" w:hint="eastAsia"/>
          <w:sz w:val="21"/>
          <w:szCs w:val="21"/>
        </w:rPr>
        <w:t>。</w:t>
      </w:r>
      <w:r w:rsidR="00B61834">
        <w:rPr>
          <w:rFonts w:eastAsia="仿宋" w:hint="eastAsia"/>
          <w:sz w:val="21"/>
          <w:szCs w:val="21"/>
        </w:rPr>
        <w:t xml:space="preserve"> </w:t>
      </w:r>
      <w:r w:rsidR="00865E9B">
        <w:rPr>
          <w:rFonts w:eastAsia="仿宋"/>
          <w:sz w:val="21"/>
          <w:szCs w:val="21"/>
        </w:rPr>
        <w:t xml:space="preserve"> </w:t>
      </w:r>
    </w:p>
    <w:p w14:paraId="1D20257F" w14:textId="3E55671C" w:rsidR="0073082C" w:rsidRDefault="00245CF4" w:rsidP="0073082C">
      <w:pPr>
        <w:pStyle w:val="3"/>
      </w:pPr>
      <w:r>
        <w:t>3.1.</w:t>
      </w:r>
      <w:r w:rsidR="001413AD">
        <w:t>6</w:t>
      </w:r>
      <w:r>
        <w:rPr>
          <w:rFonts w:hint="eastAsia"/>
        </w:rPr>
        <w:t xml:space="preserve">　</w:t>
      </w:r>
      <w:r w:rsidR="00860506">
        <w:rPr>
          <w:rFonts w:hint="eastAsia"/>
        </w:rPr>
        <w:t>中子注量率</w:t>
      </w:r>
      <w:r w:rsidR="00860506" w:rsidRPr="00660356">
        <w:rPr>
          <w:rFonts w:hint="eastAsia"/>
        </w:rPr>
        <w:t xml:space="preserve">　</w:t>
      </w:r>
      <w:r w:rsidR="00860506">
        <w:rPr>
          <w:rFonts w:hint="eastAsia"/>
        </w:rPr>
        <w:t>neutron</w:t>
      </w:r>
      <w:r w:rsidR="00860506">
        <w:t xml:space="preserve"> </w:t>
      </w:r>
      <w:r w:rsidR="00860506">
        <w:rPr>
          <w:rFonts w:hint="eastAsia"/>
        </w:rPr>
        <w:t>fluence</w:t>
      </w:r>
      <w:r w:rsidR="002359A4">
        <w:t xml:space="preserve"> </w:t>
      </w:r>
      <w:r w:rsidR="002359A4">
        <w:rPr>
          <w:rFonts w:hint="eastAsia"/>
        </w:rPr>
        <w:t>rate</w:t>
      </w:r>
      <w:r w:rsidR="00860506">
        <w:t xml:space="preserve"> </w:t>
      </w:r>
      <w:r w:rsidR="00865E9B">
        <w:t xml:space="preserve"> </w:t>
      </w:r>
    </w:p>
    <w:p w14:paraId="3BAD2006" w14:textId="4DF330D0" w:rsidR="002359A4" w:rsidRDefault="002359A4" w:rsidP="004A4211">
      <w:pPr>
        <w:ind w:firstLineChars="200" w:firstLine="480"/>
      </w:pPr>
      <w:r>
        <w:rPr>
          <w:rFonts w:hint="eastAsia"/>
        </w:rPr>
        <w:t xml:space="preserve">　中子</w:t>
      </w:r>
      <w:r w:rsidR="007E198C">
        <w:rPr>
          <w:rFonts w:hint="eastAsia"/>
        </w:rPr>
        <w:t>通量密度</w:t>
      </w:r>
      <w:r w:rsidRPr="00660356">
        <w:rPr>
          <w:rFonts w:hint="eastAsia"/>
        </w:rPr>
        <w:t xml:space="preserve">　</w:t>
      </w:r>
      <w:r>
        <w:rPr>
          <w:rFonts w:hint="eastAsia"/>
        </w:rPr>
        <w:t>neutron</w:t>
      </w:r>
      <w:r>
        <w:t xml:space="preserve"> </w:t>
      </w:r>
      <w:r w:rsidR="003B54BC">
        <w:t>flux density</w:t>
      </w:r>
      <w:r>
        <w:t xml:space="preserve"> </w:t>
      </w:r>
    </w:p>
    <w:p w14:paraId="6D9AE73D" w14:textId="77777777" w:rsidR="00E243C4" w:rsidRDefault="00E243C4" w:rsidP="00CF7095">
      <w:pPr>
        <w:ind w:firstLine="420"/>
        <w:rPr>
          <w:i/>
          <w:iCs/>
        </w:rPr>
      </w:pPr>
      <w:r w:rsidRPr="00E243C4">
        <w:rPr>
          <w:i/>
          <w:iCs/>
        </w:rPr>
        <w:t>φ</w:t>
      </w:r>
    </w:p>
    <w:p w14:paraId="7FB590F4" w14:textId="1644672D" w:rsidR="003A5144" w:rsidRDefault="003A5144" w:rsidP="003A5144">
      <w:pPr>
        <w:ind w:firstLine="420"/>
      </w:pPr>
      <w:r>
        <w:rPr>
          <w:rFonts w:hint="eastAsia"/>
        </w:rPr>
        <w:t>d</w:t>
      </w:r>
      <w:r>
        <w:rPr>
          <w:i/>
          <w:iCs/>
        </w:rPr>
        <w:t>Φ</w:t>
      </w:r>
      <w:r>
        <w:rPr>
          <w:rFonts w:hint="eastAsia"/>
        </w:rPr>
        <w:t>除以</w:t>
      </w:r>
      <w:r>
        <w:rPr>
          <w:rFonts w:hint="eastAsia"/>
        </w:rPr>
        <w:t>d</w:t>
      </w:r>
      <w:r w:rsidR="00121651">
        <w:rPr>
          <w:i/>
          <w:iCs/>
        </w:rPr>
        <w:t>t</w:t>
      </w:r>
      <w:r>
        <w:rPr>
          <w:rFonts w:hint="eastAsia"/>
        </w:rPr>
        <w:t>而得到的商，即：</w:t>
      </w:r>
      <w:r>
        <w:rPr>
          <w:rFonts w:hint="eastAsia"/>
        </w:rPr>
        <w:t xml:space="preserve"> </w:t>
      </w:r>
    </w:p>
    <w:p w14:paraId="7386DC32" w14:textId="1B58F050" w:rsidR="003A5144" w:rsidRDefault="003A5144" w:rsidP="003A5144">
      <w:pPr>
        <w:pStyle w:val="MTDisplayEquation"/>
      </w:pPr>
      <w:r>
        <w:tab/>
      </w:r>
      <w:r w:rsidR="00466CDE" w:rsidRPr="00466CDE">
        <w:rPr>
          <w:position w:val="-24"/>
        </w:rPr>
        <w:object w:dxaOrig="1460" w:dyaOrig="660" w14:anchorId="64F92D87">
          <v:shape id="_x0000_i1026" type="#_x0000_t75" style="width:73.4pt;height:33.2pt" o:ole="">
            <v:imagedata r:id="rId25" o:title=""/>
          </v:shape>
          <o:OLEObject Type="Embed" ProgID="Equation.DSMT4" ShapeID="_x0000_i1026" DrawAspect="Content" ObjectID="_1759247963" r:id="rId26"/>
        </w:object>
      </w:r>
      <w:r>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2</w:instrText>
      </w:r>
      <w:r w:rsidR="002F35C4">
        <w:rPr>
          <w:noProof/>
        </w:rPr>
        <w:fldChar w:fldCharType="end"/>
      </w:r>
      <w:r w:rsidR="00533704">
        <w:instrText>)</w:instrText>
      </w:r>
      <w:r w:rsidR="00533704">
        <w:fldChar w:fldCharType="end"/>
      </w:r>
    </w:p>
    <w:p w14:paraId="17BA583D" w14:textId="77777777" w:rsidR="003A5144" w:rsidRDefault="003A5144" w:rsidP="003A5144">
      <w:pPr>
        <w:ind w:firstLine="420"/>
      </w:pPr>
      <w:r>
        <w:rPr>
          <w:rFonts w:hint="eastAsia"/>
        </w:rPr>
        <w:t>式中：</w:t>
      </w:r>
    </w:p>
    <w:p w14:paraId="62D7C931" w14:textId="57ECBD95" w:rsidR="003A5144" w:rsidRDefault="003A5144" w:rsidP="003A5144">
      <w:pPr>
        <w:ind w:firstLine="420"/>
      </w:pPr>
      <w:r w:rsidRPr="004C4DFB">
        <w:rPr>
          <w:rFonts w:hint="eastAsia"/>
        </w:rPr>
        <w:t>d</w:t>
      </w:r>
      <w:r w:rsidR="007360C0">
        <w:rPr>
          <w:i/>
          <w:iCs/>
        </w:rPr>
        <w:t>Φ</w:t>
      </w:r>
      <w:r w:rsidRPr="004C4DFB">
        <w:rPr>
          <w:rFonts w:hint="eastAsia"/>
        </w:rPr>
        <w:t>——</w:t>
      </w:r>
      <w:r w:rsidR="001D20C0" w:rsidRPr="001D20C0">
        <w:rPr>
          <w:rFonts w:hint="eastAsia"/>
        </w:rPr>
        <w:t>中子注量在时间间隔</w:t>
      </w:r>
      <w:r w:rsidR="00D7016C">
        <w:rPr>
          <w:rFonts w:hint="eastAsia"/>
        </w:rPr>
        <w:t>d</w:t>
      </w:r>
      <w:r w:rsidR="00D7016C" w:rsidRPr="00D7016C">
        <w:rPr>
          <w:i/>
          <w:iCs/>
        </w:rPr>
        <w:t>t</w:t>
      </w:r>
      <w:r w:rsidR="001D20C0" w:rsidRPr="001D20C0">
        <w:rPr>
          <w:rFonts w:hint="eastAsia"/>
        </w:rPr>
        <w:t>内的增量。</w:t>
      </w:r>
    </w:p>
    <w:p w14:paraId="2FAEFD42" w14:textId="52C7A486" w:rsidR="00245CF4" w:rsidRDefault="00146BF7" w:rsidP="00CF7095">
      <w:pPr>
        <w:ind w:firstLine="420"/>
        <w:rPr>
          <w:rFonts w:eastAsia="仿宋"/>
          <w:sz w:val="21"/>
          <w:szCs w:val="21"/>
        </w:rPr>
      </w:pPr>
      <w:r w:rsidRPr="00FA5AA7">
        <w:rPr>
          <w:rFonts w:eastAsia="仿宋" w:hint="eastAsia"/>
          <w:sz w:val="21"/>
          <w:szCs w:val="21"/>
        </w:rPr>
        <w:t>注：</w:t>
      </w:r>
      <w:r w:rsidRPr="00B61834">
        <w:rPr>
          <w:rFonts w:eastAsia="仿宋" w:hint="eastAsia"/>
          <w:sz w:val="21"/>
          <w:szCs w:val="21"/>
        </w:rPr>
        <w:t>中子注量</w:t>
      </w:r>
      <w:r w:rsidR="00686152">
        <w:rPr>
          <w:rFonts w:eastAsia="仿宋" w:hint="eastAsia"/>
          <w:sz w:val="21"/>
          <w:szCs w:val="21"/>
        </w:rPr>
        <w:t>率</w:t>
      </w:r>
      <w:r w:rsidRPr="00B61834">
        <w:rPr>
          <w:rFonts w:eastAsia="仿宋" w:hint="eastAsia"/>
          <w:sz w:val="21"/>
          <w:szCs w:val="21"/>
        </w:rPr>
        <w:t>的单位为</w:t>
      </w:r>
      <w:r w:rsidRPr="00B61834">
        <w:rPr>
          <w:rFonts w:eastAsia="仿宋" w:hint="eastAsia"/>
          <w:sz w:val="21"/>
          <w:szCs w:val="21"/>
        </w:rPr>
        <w:t>m</w:t>
      </w:r>
      <w:r w:rsidRPr="00B61834">
        <w:rPr>
          <w:rFonts w:eastAsia="仿宋"/>
          <w:sz w:val="21"/>
          <w:szCs w:val="21"/>
          <w:vertAlign w:val="superscript"/>
        </w:rPr>
        <w:t>−2</w:t>
      </w:r>
      <w:r w:rsidR="009A791A">
        <w:rPr>
          <w:rFonts w:eastAsia="仿宋"/>
          <w:sz w:val="21"/>
          <w:szCs w:val="21"/>
        </w:rPr>
        <w:t>·s</w:t>
      </w:r>
      <w:r w:rsidR="009A791A" w:rsidRPr="00B61834">
        <w:rPr>
          <w:rFonts w:eastAsia="仿宋"/>
          <w:sz w:val="21"/>
          <w:szCs w:val="21"/>
          <w:vertAlign w:val="superscript"/>
        </w:rPr>
        <w:t>−</w:t>
      </w:r>
      <w:r w:rsidR="009A791A">
        <w:rPr>
          <w:rFonts w:eastAsia="仿宋"/>
          <w:sz w:val="21"/>
          <w:szCs w:val="21"/>
          <w:vertAlign w:val="superscript"/>
        </w:rPr>
        <w:t>1</w:t>
      </w:r>
      <w:r w:rsidRPr="00B61834">
        <w:rPr>
          <w:rFonts w:eastAsia="仿宋" w:hint="eastAsia"/>
          <w:sz w:val="21"/>
          <w:szCs w:val="21"/>
        </w:rPr>
        <w:t>，常用单位为</w:t>
      </w:r>
      <w:r w:rsidRPr="00B61834">
        <w:rPr>
          <w:rFonts w:eastAsia="仿宋" w:hint="eastAsia"/>
          <w:sz w:val="21"/>
          <w:szCs w:val="21"/>
        </w:rPr>
        <w:t>cm</w:t>
      </w:r>
      <w:r w:rsidRPr="00B61834">
        <w:rPr>
          <w:rFonts w:eastAsia="仿宋"/>
          <w:sz w:val="21"/>
          <w:szCs w:val="21"/>
          <w:vertAlign w:val="superscript"/>
        </w:rPr>
        <w:t>−2</w:t>
      </w:r>
      <w:r w:rsidR="009A791A">
        <w:rPr>
          <w:rFonts w:eastAsia="仿宋"/>
          <w:sz w:val="21"/>
          <w:szCs w:val="21"/>
        </w:rPr>
        <w:t>·s</w:t>
      </w:r>
      <w:r w:rsidR="009A791A" w:rsidRPr="00B61834">
        <w:rPr>
          <w:rFonts w:eastAsia="仿宋"/>
          <w:sz w:val="21"/>
          <w:szCs w:val="21"/>
          <w:vertAlign w:val="superscript"/>
        </w:rPr>
        <w:t>−</w:t>
      </w:r>
      <w:r w:rsidR="009A791A">
        <w:rPr>
          <w:rFonts w:eastAsia="仿宋"/>
          <w:sz w:val="21"/>
          <w:szCs w:val="21"/>
          <w:vertAlign w:val="superscript"/>
        </w:rPr>
        <w:t>1</w:t>
      </w:r>
      <w:r w:rsidRPr="00FA5AA7">
        <w:rPr>
          <w:rFonts w:eastAsia="仿宋" w:hint="eastAsia"/>
          <w:sz w:val="21"/>
          <w:szCs w:val="21"/>
        </w:rPr>
        <w:t>。</w:t>
      </w:r>
    </w:p>
    <w:p w14:paraId="5C5A6FCE" w14:textId="4FCED7DF" w:rsidR="00D45739" w:rsidRDefault="00D45739" w:rsidP="00D45739">
      <w:pPr>
        <w:pStyle w:val="3"/>
      </w:pPr>
      <w:r>
        <w:t>3.1.</w:t>
      </w:r>
      <w:r w:rsidR="001413AD">
        <w:t>7</w:t>
      </w:r>
      <w:r>
        <w:rPr>
          <w:rFonts w:hint="eastAsia"/>
        </w:rPr>
        <w:t xml:space="preserve">　</w:t>
      </w:r>
      <w:r w:rsidR="00BF08EC">
        <w:rPr>
          <w:rFonts w:hint="eastAsia"/>
        </w:rPr>
        <w:t>谱</w:t>
      </w:r>
      <w:r>
        <w:rPr>
          <w:rFonts w:hint="eastAsia"/>
        </w:rPr>
        <w:t>中子注量</w:t>
      </w:r>
      <w:r w:rsidRPr="00660356">
        <w:rPr>
          <w:rFonts w:hint="eastAsia"/>
        </w:rPr>
        <w:t xml:space="preserve">　</w:t>
      </w:r>
      <w:r w:rsidR="00BC4F9D">
        <w:rPr>
          <w:rFonts w:hint="eastAsia"/>
        </w:rPr>
        <w:t>spectral</w:t>
      </w:r>
      <w:r w:rsidR="00BC4F9D">
        <w:t xml:space="preserve"> </w:t>
      </w:r>
      <w:r>
        <w:rPr>
          <w:rFonts w:hint="eastAsia"/>
        </w:rPr>
        <w:t>neutron</w:t>
      </w:r>
      <w:r>
        <w:t xml:space="preserve"> </w:t>
      </w:r>
      <w:r>
        <w:rPr>
          <w:rFonts w:hint="eastAsia"/>
        </w:rPr>
        <w:t>fluence</w:t>
      </w:r>
      <w:r>
        <w:t xml:space="preserve"> </w:t>
      </w:r>
    </w:p>
    <w:p w14:paraId="05DCF685" w14:textId="69CD90D0" w:rsidR="000E004C" w:rsidRPr="000E004C" w:rsidRDefault="000E004C" w:rsidP="000E004C">
      <w:r>
        <w:rPr>
          <w:rFonts w:hint="eastAsia"/>
        </w:rPr>
        <w:t>中子注量的能量分布</w:t>
      </w:r>
      <w:r w:rsidR="00F07B65" w:rsidRPr="00660356">
        <w:rPr>
          <w:rFonts w:hint="eastAsia"/>
        </w:rPr>
        <w:t xml:space="preserve">　</w:t>
      </w:r>
      <w:r w:rsidR="00001961" w:rsidRPr="00001961">
        <w:t>energy distribution of the neutron fluence</w:t>
      </w:r>
    </w:p>
    <w:p w14:paraId="14801E7C" w14:textId="0E397E3E" w:rsidR="00D45739" w:rsidRPr="00CD4299" w:rsidRDefault="00D45739" w:rsidP="00D45739">
      <w:pPr>
        <w:ind w:firstLine="420"/>
        <w:rPr>
          <w:i/>
          <w:iCs/>
        </w:rPr>
      </w:pPr>
      <w:r w:rsidRPr="00CD4299">
        <w:rPr>
          <w:i/>
          <w:iCs/>
        </w:rPr>
        <w:t>Φ</w:t>
      </w:r>
      <w:r w:rsidR="00001961" w:rsidRPr="00001961">
        <w:rPr>
          <w:i/>
          <w:iCs/>
          <w:vertAlign w:val="subscript"/>
        </w:rPr>
        <w:t>E</w:t>
      </w:r>
      <w:r w:rsidRPr="00C00A4E">
        <w:t xml:space="preserve"> </w:t>
      </w:r>
    </w:p>
    <w:p w14:paraId="121E3D10" w14:textId="5815B569" w:rsidR="00D45739" w:rsidRDefault="00496B69" w:rsidP="00D45739">
      <w:pPr>
        <w:ind w:firstLine="420"/>
      </w:pPr>
      <w:r>
        <w:rPr>
          <w:rFonts w:hint="eastAsia"/>
        </w:rPr>
        <w:t>d</w:t>
      </w:r>
      <w:r>
        <w:rPr>
          <w:i/>
          <w:iCs/>
        </w:rPr>
        <w:t>Φ</w:t>
      </w:r>
      <w:r>
        <w:rPr>
          <w:rFonts w:hint="eastAsia"/>
        </w:rPr>
        <w:t>除以</w:t>
      </w:r>
      <w:r>
        <w:rPr>
          <w:rFonts w:hint="eastAsia"/>
        </w:rPr>
        <w:t>d</w:t>
      </w:r>
      <w:r>
        <w:rPr>
          <w:rFonts w:hint="eastAsia"/>
          <w:i/>
          <w:iCs/>
        </w:rPr>
        <w:t>E</w:t>
      </w:r>
      <w:r>
        <w:rPr>
          <w:rFonts w:hint="eastAsia"/>
        </w:rPr>
        <w:t>而得到的商，</w:t>
      </w:r>
      <w:r w:rsidR="00D45739">
        <w:rPr>
          <w:rFonts w:hint="eastAsia"/>
        </w:rPr>
        <w:t>即：</w:t>
      </w:r>
      <w:r w:rsidR="00D45739">
        <w:rPr>
          <w:rFonts w:hint="eastAsia"/>
        </w:rPr>
        <w:t xml:space="preserve"> </w:t>
      </w:r>
    </w:p>
    <w:p w14:paraId="2D194344" w14:textId="219B14D0" w:rsidR="00D45739" w:rsidRDefault="00D45739" w:rsidP="00D45739">
      <w:pPr>
        <w:pStyle w:val="MTDisplayEquation"/>
      </w:pPr>
      <w:r>
        <w:tab/>
      </w:r>
      <w:r w:rsidR="00466CDE" w:rsidRPr="00466CDE">
        <w:rPr>
          <w:position w:val="-24"/>
        </w:rPr>
        <w:object w:dxaOrig="920" w:dyaOrig="620" w14:anchorId="65DEF4A6">
          <v:shape id="_x0000_i1027" type="#_x0000_t75" style="width:45.35pt;height:30.4pt" o:ole="">
            <v:imagedata r:id="rId27" o:title=""/>
          </v:shape>
          <o:OLEObject Type="Embed" ProgID="Equation.DSMT4" ShapeID="_x0000_i1027" DrawAspect="Content" ObjectID="_1759247964" r:id="rId28"/>
        </w:object>
      </w:r>
      <w:r>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3</w:instrText>
      </w:r>
      <w:r w:rsidR="002F35C4">
        <w:rPr>
          <w:noProof/>
        </w:rPr>
        <w:fldChar w:fldCharType="end"/>
      </w:r>
      <w:r w:rsidR="00533704">
        <w:instrText>)</w:instrText>
      </w:r>
      <w:r w:rsidR="00533704">
        <w:fldChar w:fldCharType="end"/>
      </w:r>
    </w:p>
    <w:p w14:paraId="3D3640E0" w14:textId="77777777" w:rsidR="00D45739" w:rsidRDefault="00D45739" w:rsidP="00D45739">
      <w:pPr>
        <w:ind w:firstLine="420"/>
      </w:pPr>
      <w:r>
        <w:rPr>
          <w:rFonts w:hint="eastAsia"/>
        </w:rPr>
        <w:t>式中：</w:t>
      </w:r>
    </w:p>
    <w:p w14:paraId="5FF8D281" w14:textId="45B0C6F4" w:rsidR="00114B93" w:rsidRDefault="00114B93" w:rsidP="00114B93">
      <w:pPr>
        <w:ind w:firstLine="420"/>
      </w:pPr>
      <w:r w:rsidRPr="004C4DFB">
        <w:rPr>
          <w:rFonts w:hint="eastAsia"/>
        </w:rPr>
        <w:t>d</w:t>
      </w:r>
      <w:r>
        <w:rPr>
          <w:i/>
          <w:iCs/>
        </w:rPr>
        <w:t>Φ</w:t>
      </w:r>
      <w:r w:rsidRPr="004C4DFB">
        <w:rPr>
          <w:rFonts w:hint="eastAsia"/>
        </w:rPr>
        <w:t>——</w:t>
      </w:r>
      <w:r w:rsidRPr="001D20C0">
        <w:rPr>
          <w:rFonts w:hint="eastAsia"/>
        </w:rPr>
        <w:t>中子注量在</w:t>
      </w:r>
      <w:r>
        <w:rPr>
          <w:rFonts w:hint="eastAsia"/>
        </w:rPr>
        <w:t>能量</w:t>
      </w:r>
      <w:r w:rsidRPr="001D20C0">
        <w:rPr>
          <w:rFonts w:hint="eastAsia"/>
        </w:rPr>
        <w:t>间隔</w:t>
      </w:r>
      <w:r w:rsidRPr="00114B93">
        <w:rPr>
          <w:rFonts w:hint="eastAsia"/>
          <w:i/>
          <w:iCs/>
        </w:rPr>
        <w:t>E</w:t>
      </w:r>
      <w:r>
        <w:t> ~ </w:t>
      </w:r>
      <w:r w:rsidRPr="00114B93">
        <w:rPr>
          <w:i/>
          <w:iCs/>
        </w:rPr>
        <w:t>E</w:t>
      </w:r>
      <w:r>
        <w:t>+</w:t>
      </w:r>
      <w:r>
        <w:rPr>
          <w:rFonts w:hint="eastAsia"/>
        </w:rPr>
        <w:t>d</w:t>
      </w:r>
      <w:r>
        <w:rPr>
          <w:i/>
          <w:iCs/>
        </w:rPr>
        <w:t>E</w:t>
      </w:r>
      <w:r w:rsidRPr="001D20C0">
        <w:rPr>
          <w:rFonts w:hint="eastAsia"/>
        </w:rPr>
        <w:t>内的增量。</w:t>
      </w:r>
    </w:p>
    <w:p w14:paraId="395369AF" w14:textId="7B8083BA" w:rsidR="00D45739" w:rsidRDefault="00D45739" w:rsidP="00D45739">
      <w:pPr>
        <w:ind w:firstLine="420"/>
        <w:rPr>
          <w:rFonts w:eastAsia="仿宋"/>
          <w:sz w:val="21"/>
          <w:szCs w:val="21"/>
        </w:rPr>
      </w:pPr>
      <w:r w:rsidRPr="00FA5AA7">
        <w:rPr>
          <w:rFonts w:eastAsia="仿宋" w:hint="eastAsia"/>
          <w:sz w:val="21"/>
          <w:szCs w:val="21"/>
        </w:rPr>
        <w:t>注：</w:t>
      </w:r>
      <w:r w:rsidR="00B41EF9">
        <w:rPr>
          <w:rFonts w:eastAsia="仿宋" w:hint="eastAsia"/>
          <w:sz w:val="21"/>
          <w:szCs w:val="21"/>
        </w:rPr>
        <w:t>谱</w:t>
      </w:r>
      <w:r w:rsidRPr="00B61834">
        <w:rPr>
          <w:rFonts w:eastAsia="仿宋" w:hint="eastAsia"/>
          <w:sz w:val="21"/>
          <w:szCs w:val="21"/>
        </w:rPr>
        <w:t>中子注量的单位为</w:t>
      </w:r>
      <w:r w:rsidRPr="00B61834">
        <w:rPr>
          <w:rFonts w:eastAsia="仿宋" w:hint="eastAsia"/>
          <w:sz w:val="21"/>
          <w:szCs w:val="21"/>
        </w:rPr>
        <w:t>m</w:t>
      </w:r>
      <w:r w:rsidRPr="00B61834">
        <w:rPr>
          <w:rFonts w:eastAsia="仿宋"/>
          <w:sz w:val="21"/>
          <w:szCs w:val="21"/>
          <w:vertAlign w:val="superscript"/>
        </w:rPr>
        <w:t>−2</w:t>
      </w:r>
      <w:r w:rsidR="002B40C8">
        <w:rPr>
          <w:rFonts w:eastAsia="仿宋"/>
          <w:sz w:val="21"/>
          <w:szCs w:val="21"/>
        </w:rPr>
        <w:t>·J</w:t>
      </w:r>
      <w:r w:rsidR="002B40C8" w:rsidRPr="00B61834">
        <w:rPr>
          <w:rFonts w:eastAsia="仿宋"/>
          <w:sz w:val="21"/>
          <w:szCs w:val="21"/>
          <w:vertAlign w:val="superscript"/>
        </w:rPr>
        <w:t>−</w:t>
      </w:r>
      <w:r w:rsidR="002B40C8">
        <w:rPr>
          <w:rFonts w:eastAsia="仿宋"/>
          <w:sz w:val="21"/>
          <w:szCs w:val="21"/>
          <w:vertAlign w:val="superscript"/>
        </w:rPr>
        <w:t>1</w:t>
      </w:r>
      <w:r w:rsidRPr="00B61834">
        <w:rPr>
          <w:rFonts w:eastAsia="仿宋" w:hint="eastAsia"/>
          <w:sz w:val="21"/>
          <w:szCs w:val="21"/>
        </w:rPr>
        <w:t>，常用单位为</w:t>
      </w:r>
      <w:r w:rsidRPr="00B61834">
        <w:rPr>
          <w:rFonts w:eastAsia="仿宋" w:hint="eastAsia"/>
          <w:sz w:val="21"/>
          <w:szCs w:val="21"/>
        </w:rPr>
        <w:t>cm</w:t>
      </w:r>
      <w:r w:rsidRPr="00B61834">
        <w:rPr>
          <w:rFonts w:eastAsia="仿宋"/>
          <w:sz w:val="21"/>
          <w:szCs w:val="21"/>
          <w:vertAlign w:val="superscript"/>
        </w:rPr>
        <w:t>−2</w:t>
      </w:r>
      <w:r w:rsidR="002B40C8">
        <w:rPr>
          <w:rFonts w:eastAsia="仿宋"/>
          <w:sz w:val="21"/>
          <w:szCs w:val="21"/>
        </w:rPr>
        <w:t>·</w:t>
      </w:r>
      <w:r w:rsidR="002B40C8">
        <w:rPr>
          <w:rFonts w:eastAsia="仿宋" w:hint="eastAsia"/>
          <w:sz w:val="21"/>
          <w:szCs w:val="21"/>
        </w:rPr>
        <w:t>eV</w:t>
      </w:r>
      <w:r w:rsidR="002B40C8" w:rsidRPr="00B61834">
        <w:rPr>
          <w:rFonts w:eastAsia="仿宋"/>
          <w:sz w:val="21"/>
          <w:szCs w:val="21"/>
          <w:vertAlign w:val="superscript"/>
        </w:rPr>
        <w:t>−</w:t>
      </w:r>
      <w:r w:rsidR="002B40C8">
        <w:rPr>
          <w:rFonts w:eastAsia="仿宋"/>
          <w:sz w:val="21"/>
          <w:szCs w:val="21"/>
          <w:vertAlign w:val="superscript"/>
        </w:rPr>
        <w:t>1</w:t>
      </w:r>
      <w:r w:rsidRPr="00FA5AA7">
        <w:rPr>
          <w:rFonts w:eastAsia="仿宋" w:hint="eastAsia"/>
          <w:sz w:val="21"/>
          <w:szCs w:val="21"/>
        </w:rPr>
        <w:t>。</w:t>
      </w:r>
      <w:r>
        <w:rPr>
          <w:rFonts w:eastAsia="仿宋" w:hint="eastAsia"/>
          <w:sz w:val="21"/>
          <w:szCs w:val="21"/>
        </w:rPr>
        <w:t xml:space="preserve"> </w:t>
      </w:r>
    </w:p>
    <w:p w14:paraId="500A22E8" w14:textId="22B9E2E6" w:rsidR="00D45739" w:rsidRDefault="00D45739" w:rsidP="00D45739">
      <w:pPr>
        <w:pStyle w:val="3"/>
      </w:pPr>
      <w:r>
        <w:t>3.1.</w:t>
      </w:r>
      <w:r w:rsidR="001413AD">
        <w:t>8</w:t>
      </w:r>
      <w:r>
        <w:rPr>
          <w:rFonts w:hint="eastAsia"/>
        </w:rPr>
        <w:t xml:space="preserve">　</w:t>
      </w:r>
      <w:r w:rsidR="00757EDC">
        <w:rPr>
          <w:rFonts w:hint="eastAsia"/>
        </w:rPr>
        <w:t>谱</w:t>
      </w:r>
      <w:r>
        <w:rPr>
          <w:rFonts w:hint="eastAsia"/>
        </w:rPr>
        <w:t>中子注量率</w:t>
      </w:r>
      <w:r w:rsidRPr="00660356">
        <w:rPr>
          <w:rFonts w:hint="eastAsia"/>
        </w:rPr>
        <w:t xml:space="preserve">　</w:t>
      </w:r>
      <w:r w:rsidR="00A64C2B">
        <w:rPr>
          <w:rFonts w:hint="eastAsia"/>
        </w:rPr>
        <w:t>spectral</w:t>
      </w:r>
      <w:r w:rsidR="00A64C2B">
        <w:t xml:space="preserve"> </w:t>
      </w:r>
      <w:r>
        <w:rPr>
          <w:rFonts w:hint="eastAsia"/>
        </w:rPr>
        <w:t>neutron</w:t>
      </w:r>
      <w:r>
        <w:t xml:space="preserve"> </w:t>
      </w:r>
      <w:r>
        <w:rPr>
          <w:rFonts w:hint="eastAsia"/>
        </w:rPr>
        <w:t>fluence</w:t>
      </w:r>
      <w:r>
        <w:t xml:space="preserve"> </w:t>
      </w:r>
      <w:r>
        <w:rPr>
          <w:rFonts w:hint="eastAsia"/>
        </w:rPr>
        <w:t>rate</w:t>
      </w:r>
      <w:r>
        <w:t xml:space="preserve"> </w:t>
      </w:r>
    </w:p>
    <w:p w14:paraId="2FEA114C" w14:textId="6D4D7910" w:rsidR="00D45739" w:rsidRDefault="00D45739" w:rsidP="00D45739">
      <w:pPr>
        <w:ind w:firstLineChars="200" w:firstLine="480"/>
      </w:pPr>
      <w:r>
        <w:rPr>
          <w:rFonts w:hint="eastAsia"/>
        </w:rPr>
        <w:t xml:space="preserve">　</w:t>
      </w:r>
      <w:r w:rsidR="00F401E2">
        <w:rPr>
          <w:rFonts w:hint="eastAsia"/>
        </w:rPr>
        <w:t>谱</w:t>
      </w:r>
      <w:r>
        <w:rPr>
          <w:rFonts w:hint="eastAsia"/>
        </w:rPr>
        <w:t>中子通量密度</w:t>
      </w:r>
      <w:r w:rsidRPr="00660356">
        <w:rPr>
          <w:rFonts w:hint="eastAsia"/>
        </w:rPr>
        <w:t xml:space="preserve">　</w:t>
      </w:r>
      <w:r w:rsidR="00BD444C" w:rsidRPr="00BD444C">
        <w:t xml:space="preserve">spectral </w:t>
      </w:r>
      <w:r>
        <w:rPr>
          <w:rFonts w:hint="eastAsia"/>
        </w:rPr>
        <w:t>neutron</w:t>
      </w:r>
      <w:r>
        <w:t xml:space="preserve"> flux density </w:t>
      </w:r>
      <w:r w:rsidR="005F79C6">
        <w:t xml:space="preserve"> </w:t>
      </w:r>
    </w:p>
    <w:p w14:paraId="41A6637B" w14:textId="351A9C49" w:rsidR="00D45739" w:rsidRDefault="00D45739" w:rsidP="00D45739">
      <w:pPr>
        <w:ind w:firstLine="420"/>
        <w:rPr>
          <w:i/>
          <w:iCs/>
        </w:rPr>
      </w:pPr>
      <w:r w:rsidRPr="00E243C4">
        <w:rPr>
          <w:i/>
          <w:iCs/>
        </w:rPr>
        <w:t>φ</w:t>
      </w:r>
      <w:r w:rsidR="00264B3A" w:rsidRPr="00264B3A">
        <w:rPr>
          <w:rFonts w:hint="eastAsia"/>
          <w:i/>
          <w:iCs/>
          <w:vertAlign w:val="subscript"/>
        </w:rPr>
        <w:t>E</w:t>
      </w:r>
    </w:p>
    <w:p w14:paraId="27433B7A" w14:textId="55E49E0F" w:rsidR="00D45739" w:rsidRDefault="00D45739" w:rsidP="00D45739">
      <w:pPr>
        <w:ind w:firstLine="420"/>
      </w:pPr>
      <w:r>
        <w:rPr>
          <w:rFonts w:hint="eastAsia"/>
        </w:rPr>
        <w:t>d</w:t>
      </w:r>
      <w:r>
        <w:rPr>
          <w:i/>
          <w:iCs/>
        </w:rPr>
        <w:t>Φ</w:t>
      </w:r>
      <w:r w:rsidR="00CF70EC" w:rsidRPr="00CF70EC">
        <w:rPr>
          <w:i/>
          <w:iCs/>
          <w:vertAlign w:val="subscript"/>
        </w:rPr>
        <w:t>E</w:t>
      </w:r>
      <w:r>
        <w:rPr>
          <w:rFonts w:hint="eastAsia"/>
        </w:rPr>
        <w:t>除以</w:t>
      </w:r>
      <w:r>
        <w:rPr>
          <w:rFonts w:hint="eastAsia"/>
        </w:rPr>
        <w:t>d</w:t>
      </w:r>
      <w:r>
        <w:rPr>
          <w:i/>
          <w:iCs/>
        </w:rPr>
        <w:t>t</w:t>
      </w:r>
      <w:r>
        <w:rPr>
          <w:rFonts w:hint="eastAsia"/>
        </w:rPr>
        <w:t>而得到的商，即：</w:t>
      </w:r>
      <w:r>
        <w:rPr>
          <w:rFonts w:hint="eastAsia"/>
        </w:rPr>
        <w:t xml:space="preserve"> </w:t>
      </w:r>
    </w:p>
    <w:p w14:paraId="594D9055" w14:textId="07C53685" w:rsidR="00D45739" w:rsidRDefault="00D45739" w:rsidP="00D45739">
      <w:pPr>
        <w:pStyle w:val="MTDisplayEquation"/>
      </w:pPr>
      <w:r>
        <w:tab/>
      </w:r>
      <w:r w:rsidR="00466CDE" w:rsidRPr="00466CDE">
        <w:rPr>
          <w:position w:val="-24"/>
        </w:rPr>
        <w:object w:dxaOrig="1860" w:dyaOrig="660" w14:anchorId="5B53393D">
          <v:shape id="_x0000_i1028" type="#_x0000_t75" style="width:93.5pt;height:33.2pt" o:ole="">
            <v:imagedata r:id="rId29" o:title=""/>
          </v:shape>
          <o:OLEObject Type="Embed" ProgID="Equation.DSMT4" ShapeID="_x0000_i1028" DrawAspect="Content" ObjectID="_1759247965" r:id="rId30"/>
        </w:object>
      </w:r>
      <w:r>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4</w:instrText>
      </w:r>
      <w:r w:rsidR="002F35C4">
        <w:rPr>
          <w:noProof/>
        </w:rPr>
        <w:fldChar w:fldCharType="end"/>
      </w:r>
      <w:r w:rsidR="00533704">
        <w:instrText>)</w:instrText>
      </w:r>
      <w:r w:rsidR="00533704">
        <w:fldChar w:fldCharType="end"/>
      </w:r>
    </w:p>
    <w:p w14:paraId="0FA704FE" w14:textId="77777777" w:rsidR="00D45739" w:rsidRDefault="00D45739" w:rsidP="00D45739">
      <w:pPr>
        <w:ind w:firstLine="420"/>
      </w:pPr>
      <w:r>
        <w:rPr>
          <w:rFonts w:hint="eastAsia"/>
        </w:rPr>
        <w:t>式中：</w:t>
      </w:r>
    </w:p>
    <w:p w14:paraId="15773E45" w14:textId="3F512C48" w:rsidR="00D45739" w:rsidRDefault="00D45739" w:rsidP="00D45739">
      <w:pPr>
        <w:ind w:firstLine="420"/>
      </w:pPr>
      <w:r w:rsidRPr="004C4DFB">
        <w:rPr>
          <w:rFonts w:hint="eastAsia"/>
        </w:rPr>
        <w:lastRenderedPageBreak/>
        <w:t>d</w:t>
      </w:r>
      <w:r>
        <w:rPr>
          <w:i/>
          <w:iCs/>
        </w:rPr>
        <w:t>Φ</w:t>
      </w:r>
      <w:r w:rsidR="00604E09" w:rsidRPr="00604E09">
        <w:rPr>
          <w:i/>
          <w:iCs/>
          <w:vertAlign w:val="subscript"/>
        </w:rPr>
        <w:t>E</w:t>
      </w:r>
      <w:r w:rsidRPr="004C4DFB">
        <w:rPr>
          <w:rFonts w:hint="eastAsia"/>
        </w:rPr>
        <w:t>——</w:t>
      </w:r>
      <w:r w:rsidR="00A2030B">
        <w:rPr>
          <w:rFonts w:hint="eastAsia"/>
        </w:rPr>
        <w:t>谱</w:t>
      </w:r>
      <w:r w:rsidRPr="001D20C0">
        <w:rPr>
          <w:rFonts w:hint="eastAsia"/>
        </w:rPr>
        <w:t>中子注量在时间间隔</w:t>
      </w:r>
      <w:r>
        <w:rPr>
          <w:rFonts w:hint="eastAsia"/>
        </w:rPr>
        <w:t>d</w:t>
      </w:r>
      <w:r w:rsidRPr="00D7016C">
        <w:rPr>
          <w:i/>
          <w:iCs/>
        </w:rPr>
        <w:t>t</w:t>
      </w:r>
      <w:r w:rsidRPr="001D20C0">
        <w:rPr>
          <w:rFonts w:hint="eastAsia"/>
        </w:rPr>
        <w:t>内的增量。</w:t>
      </w:r>
      <w:r w:rsidR="005C75CB">
        <w:rPr>
          <w:rFonts w:hint="eastAsia"/>
        </w:rPr>
        <w:t xml:space="preserve"> </w:t>
      </w:r>
    </w:p>
    <w:p w14:paraId="1A9CA72C" w14:textId="24C86E1B" w:rsidR="00D45739" w:rsidRDefault="00D45739" w:rsidP="00D45739">
      <w:pPr>
        <w:ind w:firstLine="420"/>
        <w:rPr>
          <w:rFonts w:eastAsia="仿宋"/>
          <w:sz w:val="21"/>
          <w:szCs w:val="21"/>
        </w:rPr>
      </w:pPr>
      <w:r w:rsidRPr="00FA5AA7">
        <w:rPr>
          <w:rFonts w:eastAsia="仿宋" w:hint="eastAsia"/>
          <w:sz w:val="21"/>
          <w:szCs w:val="21"/>
        </w:rPr>
        <w:t>注：</w:t>
      </w:r>
      <w:r w:rsidR="00A51274">
        <w:rPr>
          <w:rFonts w:eastAsia="仿宋" w:hint="eastAsia"/>
          <w:sz w:val="21"/>
          <w:szCs w:val="21"/>
        </w:rPr>
        <w:t>谱</w:t>
      </w:r>
      <w:r w:rsidRPr="00B61834">
        <w:rPr>
          <w:rFonts w:eastAsia="仿宋" w:hint="eastAsia"/>
          <w:sz w:val="21"/>
          <w:szCs w:val="21"/>
        </w:rPr>
        <w:t>中子注量</w:t>
      </w:r>
      <w:r>
        <w:rPr>
          <w:rFonts w:eastAsia="仿宋" w:hint="eastAsia"/>
          <w:sz w:val="21"/>
          <w:szCs w:val="21"/>
        </w:rPr>
        <w:t>率</w:t>
      </w:r>
      <w:r w:rsidRPr="00B61834">
        <w:rPr>
          <w:rFonts w:eastAsia="仿宋" w:hint="eastAsia"/>
          <w:sz w:val="21"/>
          <w:szCs w:val="21"/>
        </w:rPr>
        <w:t>的单位为</w:t>
      </w:r>
      <w:r w:rsidRPr="00B61834">
        <w:rPr>
          <w:rFonts w:eastAsia="仿宋" w:hint="eastAsia"/>
          <w:sz w:val="21"/>
          <w:szCs w:val="21"/>
        </w:rPr>
        <w:t>m</w:t>
      </w:r>
      <w:r w:rsidRPr="00B61834">
        <w:rPr>
          <w:rFonts w:eastAsia="仿宋"/>
          <w:sz w:val="21"/>
          <w:szCs w:val="21"/>
          <w:vertAlign w:val="superscript"/>
        </w:rPr>
        <w:t>−2</w:t>
      </w:r>
      <w:r>
        <w:rPr>
          <w:rFonts w:eastAsia="仿宋"/>
          <w:sz w:val="21"/>
          <w:szCs w:val="21"/>
        </w:rPr>
        <w:t>·s</w:t>
      </w:r>
      <w:r w:rsidRPr="00B61834">
        <w:rPr>
          <w:rFonts w:eastAsia="仿宋"/>
          <w:sz w:val="21"/>
          <w:szCs w:val="21"/>
          <w:vertAlign w:val="superscript"/>
        </w:rPr>
        <w:t>−</w:t>
      </w:r>
      <w:r>
        <w:rPr>
          <w:rFonts w:eastAsia="仿宋"/>
          <w:sz w:val="21"/>
          <w:szCs w:val="21"/>
          <w:vertAlign w:val="superscript"/>
        </w:rPr>
        <w:t>1</w:t>
      </w:r>
      <w:r w:rsidR="009E3CB7">
        <w:rPr>
          <w:rFonts w:eastAsia="仿宋"/>
          <w:sz w:val="21"/>
          <w:szCs w:val="21"/>
        </w:rPr>
        <w:t>·J</w:t>
      </w:r>
      <w:r w:rsidR="009E3CB7" w:rsidRPr="00B61834">
        <w:rPr>
          <w:rFonts w:eastAsia="仿宋"/>
          <w:sz w:val="21"/>
          <w:szCs w:val="21"/>
          <w:vertAlign w:val="superscript"/>
        </w:rPr>
        <w:t>−</w:t>
      </w:r>
      <w:r w:rsidR="009E3CB7">
        <w:rPr>
          <w:rFonts w:eastAsia="仿宋"/>
          <w:sz w:val="21"/>
          <w:szCs w:val="21"/>
          <w:vertAlign w:val="superscript"/>
        </w:rPr>
        <w:t>1</w:t>
      </w:r>
      <w:r w:rsidRPr="00B61834">
        <w:rPr>
          <w:rFonts w:eastAsia="仿宋" w:hint="eastAsia"/>
          <w:sz w:val="21"/>
          <w:szCs w:val="21"/>
        </w:rPr>
        <w:t>，常用单位为</w:t>
      </w:r>
      <w:r w:rsidRPr="00B61834">
        <w:rPr>
          <w:rFonts w:eastAsia="仿宋" w:hint="eastAsia"/>
          <w:sz w:val="21"/>
          <w:szCs w:val="21"/>
        </w:rPr>
        <w:t>cm</w:t>
      </w:r>
      <w:r w:rsidRPr="00B61834">
        <w:rPr>
          <w:rFonts w:eastAsia="仿宋"/>
          <w:sz w:val="21"/>
          <w:szCs w:val="21"/>
          <w:vertAlign w:val="superscript"/>
        </w:rPr>
        <w:t>−2</w:t>
      </w:r>
      <w:r>
        <w:rPr>
          <w:rFonts w:eastAsia="仿宋"/>
          <w:sz w:val="21"/>
          <w:szCs w:val="21"/>
        </w:rPr>
        <w:t>·s</w:t>
      </w:r>
      <w:r w:rsidRPr="00B61834">
        <w:rPr>
          <w:rFonts w:eastAsia="仿宋"/>
          <w:sz w:val="21"/>
          <w:szCs w:val="21"/>
          <w:vertAlign w:val="superscript"/>
        </w:rPr>
        <w:t>−</w:t>
      </w:r>
      <w:r>
        <w:rPr>
          <w:rFonts w:eastAsia="仿宋"/>
          <w:sz w:val="21"/>
          <w:szCs w:val="21"/>
          <w:vertAlign w:val="superscript"/>
        </w:rPr>
        <w:t>1</w:t>
      </w:r>
      <w:r w:rsidR="0087588A">
        <w:rPr>
          <w:rFonts w:eastAsia="仿宋"/>
          <w:sz w:val="21"/>
          <w:szCs w:val="21"/>
        </w:rPr>
        <w:t>·</w:t>
      </w:r>
      <w:r w:rsidR="0087588A">
        <w:rPr>
          <w:rFonts w:eastAsia="仿宋" w:hint="eastAsia"/>
          <w:sz w:val="21"/>
          <w:szCs w:val="21"/>
        </w:rPr>
        <w:t>eV</w:t>
      </w:r>
      <w:r w:rsidR="0087588A" w:rsidRPr="00B61834">
        <w:rPr>
          <w:rFonts w:eastAsia="仿宋"/>
          <w:sz w:val="21"/>
          <w:szCs w:val="21"/>
          <w:vertAlign w:val="superscript"/>
        </w:rPr>
        <w:t>−</w:t>
      </w:r>
      <w:r w:rsidR="0087588A">
        <w:rPr>
          <w:rFonts w:eastAsia="仿宋"/>
          <w:sz w:val="21"/>
          <w:szCs w:val="21"/>
          <w:vertAlign w:val="superscript"/>
        </w:rPr>
        <w:t>1</w:t>
      </w:r>
      <w:r w:rsidRPr="00FA5AA7">
        <w:rPr>
          <w:rFonts w:eastAsia="仿宋" w:hint="eastAsia"/>
          <w:sz w:val="21"/>
          <w:szCs w:val="21"/>
        </w:rPr>
        <w:t>。</w:t>
      </w:r>
      <w:r w:rsidR="00191A8C">
        <w:rPr>
          <w:rFonts w:eastAsia="仿宋" w:hint="eastAsia"/>
          <w:sz w:val="21"/>
          <w:szCs w:val="21"/>
        </w:rPr>
        <w:t xml:space="preserve"> </w:t>
      </w:r>
    </w:p>
    <w:p w14:paraId="06C3EEF0" w14:textId="1EB19848" w:rsidR="001E5E1E" w:rsidRDefault="001E5E1E" w:rsidP="001E5E1E">
      <w:pPr>
        <w:pStyle w:val="3"/>
      </w:pPr>
      <w:r>
        <w:t>3.1.</w:t>
      </w:r>
      <w:r w:rsidR="001413AD">
        <w:t>9</w:t>
      </w:r>
      <w:r>
        <w:rPr>
          <w:rFonts w:hint="eastAsia"/>
        </w:rPr>
        <w:t xml:space="preserve">　热中子注量率</w:t>
      </w:r>
      <w:r w:rsidRPr="00660356">
        <w:rPr>
          <w:rFonts w:hint="eastAsia"/>
        </w:rPr>
        <w:t xml:space="preserve">　</w:t>
      </w:r>
      <w:r>
        <w:rPr>
          <w:rFonts w:hint="eastAsia"/>
        </w:rPr>
        <w:t>thermal</w:t>
      </w:r>
      <w:r>
        <w:t xml:space="preserve"> </w:t>
      </w:r>
      <w:r>
        <w:rPr>
          <w:rFonts w:hint="eastAsia"/>
        </w:rPr>
        <w:t>neutron</w:t>
      </w:r>
      <w:r>
        <w:t xml:space="preserve"> </w:t>
      </w:r>
      <w:r>
        <w:rPr>
          <w:rFonts w:hint="eastAsia"/>
        </w:rPr>
        <w:t>fluence</w:t>
      </w:r>
      <w:r>
        <w:t xml:space="preserve"> </w:t>
      </w:r>
      <w:r>
        <w:rPr>
          <w:rFonts w:hint="eastAsia"/>
        </w:rPr>
        <w:t>rate</w:t>
      </w:r>
      <w:r>
        <w:t xml:space="preserve"> </w:t>
      </w:r>
    </w:p>
    <w:p w14:paraId="25B230DA" w14:textId="77777777" w:rsidR="001E5E1E" w:rsidRDefault="001E5E1E" w:rsidP="001E5E1E">
      <w:pPr>
        <w:ind w:firstLineChars="200" w:firstLine="480"/>
      </w:pPr>
      <w:r>
        <w:rPr>
          <w:rFonts w:hint="eastAsia"/>
        </w:rPr>
        <w:t xml:space="preserve">　热中子通量密度</w:t>
      </w:r>
      <w:r w:rsidRPr="00660356">
        <w:rPr>
          <w:rFonts w:hint="eastAsia"/>
        </w:rPr>
        <w:t xml:space="preserve">　</w:t>
      </w:r>
      <w:r>
        <w:rPr>
          <w:rFonts w:hint="eastAsia"/>
        </w:rPr>
        <w:t>thermal</w:t>
      </w:r>
      <w:r>
        <w:t xml:space="preserve"> </w:t>
      </w:r>
      <w:r>
        <w:rPr>
          <w:rFonts w:hint="eastAsia"/>
        </w:rPr>
        <w:t>neutron</w:t>
      </w:r>
      <w:r>
        <w:t xml:space="preserve"> flux density </w:t>
      </w:r>
    </w:p>
    <w:p w14:paraId="4008CF7F" w14:textId="39968939" w:rsidR="001E5E1E" w:rsidRDefault="001E5E1E" w:rsidP="001E5E1E">
      <w:pPr>
        <w:ind w:firstLine="420"/>
        <w:rPr>
          <w:i/>
          <w:iCs/>
        </w:rPr>
      </w:pPr>
      <w:r w:rsidRPr="00E243C4">
        <w:rPr>
          <w:i/>
          <w:iCs/>
        </w:rPr>
        <w:t>φ</w:t>
      </w:r>
      <w:r w:rsidR="00F81AB5" w:rsidRPr="00F81AB5">
        <w:rPr>
          <w:rFonts w:hint="eastAsia"/>
          <w:i/>
          <w:iCs/>
          <w:vertAlign w:val="subscript"/>
        </w:rPr>
        <w:t>E</w:t>
      </w:r>
      <w:r w:rsidRPr="004A5A31">
        <w:rPr>
          <w:rFonts w:hint="eastAsia"/>
        </w:rPr>
        <w:t>(</w:t>
      </w:r>
      <w:r w:rsidRPr="004A5A31">
        <w:t>thermal)</w:t>
      </w:r>
      <w:r w:rsidR="00F17B37">
        <w:t xml:space="preserve"> </w:t>
      </w:r>
    </w:p>
    <w:p w14:paraId="2D0D0CBC" w14:textId="1AFE3B20" w:rsidR="001E5E1E" w:rsidRPr="009D5E08" w:rsidRDefault="007B63E3" w:rsidP="00684FEF">
      <w:pPr>
        <w:ind w:firstLine="420"/>
      </w:pPr>
      <w:r w:rsidRPr="009D5E08">
        <w:rPr>
          <w:rFonts w:hint="eastAsia"/>
        </w:rPr>
        <w:t>谱中子注量率</w:t>
      </w:r>
      <w:r w:rsidR="00157964" w:rsidRPr="009D5E08">
        <w:rPr>
          <w:i/>
          <w:iCs/>
        </w:rPr>
        <w:t>φ</w:t>
      </w:r>
      <w:r w:rsidR="00157964" w:rsidRPr="009D5E08">
        <w:rPr>
          <w:rFonts w:hint="eastAsia"/>
          <w:i/>
          <w:iCs/>
          <w:vertAlign w:val="subscript"/>
        </w:rPr>
        <w:t>E</w:t>
      </w:r>
      <w:r w:rsidR="003D0F4D" w:rsidRPr="009D5E08">
        <w:rPr>
          <w:rFonts w:hint="eastAsia"/>
        </w:rPr>
        <w:t>在热中子能区的积分</w:t>
      </w:r>
      <w:r w:rsidR="008329C8" w:rsidRPr="009D5E08">
        <w:rPr>
          <w:rFonts w:hint="eastAsia"/>
        </w:rPr>
        <w:t>，</w:t>
      </w:r>
      <w:r w:rsidR="008703BF" w:rsidRPr="009D5E08">
        <w:rPr>
          <w:rFonts w:hint="eastAsia"/>
        </w:rPr>
        <w:t>在</w:t>
      </w:r>
      <w:r w:rsidR="001A472B" w:rsidRPr="009D5E08">
        <w:rPr>
          <w:rFonts w:hint="eastAsia"/>
        </w:rPr>
        <w:t>计量学中，热中子</w:t>
      </w:r>
      <w:r w:rsidR="00064012" w:rsidRPr="009D5E08">
        <w:rPr>
          <w:rFonts w:hint="eastAsia"/>
        </w:rPr>
        <w:t>为</w:t>
      </w:r>
      <w:r w:rsidR="00CF38A5" w:rsidRPr="009D5E08">
        <w:rPr>
          <w:rFonts w:hint="eastAsia"/>
        </w:rPr>
        <w:t>镉截止</w:t>
      </w:r>
      <w:r w:rsidR="00F173A2" w:rsidRPr="009D5E08">
        <w:rPr>
          <w:rFonts w:hint="eastAsia"/>
        </w:rPr>
        <w:t>能量</w:t>
      </w:r>
      <w:r w:rsidR="0018247E" w:rsidRPr="009D5E08">
        <w:rPr>
          <w:rFonts w:hint="eastAsia"/>
        </w:rPr>
        <w:t>以下的中子。</w:t>
      </w:r>
      <w:r w:rsidR="001E5E1E" w:rsidRPr="009D5E08">
        <w:rPr>
          <w:rFonts w:hint="eastAsia"/>
        </w:rPr>
        <w:t xml:space="preserve"> </w:t>
      </w:r>
    </w:p>
    <w:p w14:paraId="68AE5AB7" w14:textId="186BAEEB" w:rsidR="001E5E1E" w:rsidRPr="009D5E08" w:rsidRDefault="001E5E1E" w:rsidP="001E5E1E">
      <w:pPr>
        <w:pStyle w:val="MTDisplayEquation"/>
      </w:pPr>
      <w:r w:rsidRPr="009D5E08">
        <w:tab/>
      </w:r>
      <w:r w:rsidR="00466CDE" w:rsidRPr="009D5E08">
        <w:rPr>
          <w:position w:val="-32"/>
        </w:rPr>
        <w:object w:dxaOrig="2960" w:dyaOrig="740" w14:anchorId="4D7C8730">
          <v:shape id="_x0000_i1029" type="#_x0000_t75" style="width:147.25pt;height:37.4pt" o:ole="">
            <v:imagedata r:id="rId31" o:title=""/>
          </v:shape>
          <o:OLEObject Type="Embed" ProgID="Equation.DSMT4" ShapeID="_x0000_i1029" DrawAspect="Content" ObjectID="_1759247966" r:id="rId32"/>
        </w:object>
      </w:r>
      <w:r w:rsidRPr="009D5E08">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5</w:instrText>
      </w:r>
      <w:r w:rsidR="002F35C4">
        <w:rPr>
          <w:noProof/>
        </w:rPr>
        <w:fldChar w:fldCharType="end"/>
      </w:r>
      <w:r w:rsidR="00533704">
        <w:instrText>)</w:instrText>
      </w:r>
      <w:r w:rsidR="00533704">
        <w:fldChar w:fldCharType="end"/>
      </w:r>
    </w:p>
    <w:p w14:paraId="5E967A35" w14:textId="122092B8" w:rsidR="001E5E1E" w:rsidRPr="009D5E08" w:rsidRDefault="001E5E1E" w:rsidP="001E5E1E">
      <w:pPr>
        <w:ind w:firstLine="420"/>
        <w:rPr>
          <w:rFonts w:eastAsia="仿宋"/>
          <w:sz w:val="21"/>
          <w:szCs w:val="21"/>
        </w:rPr>
      </w:pPr>
      <w:r w:rsidRPr="009D5E08">
        <w:rPr>
          <w:rFonts w:eastAsia="仿宋" w:hint="eastAsia"/>
          <w:sz w:val="21"/>
          <w:szCs w:val="21"/>
        </w:rPr>
        <w:t>注：</w:t>
      </w:r>
      <w:r w:rsidR="00EC1D52" w:rsidRPr="009D5E08">
        <w:rPr>
          <w:rFonts w:eastAsia="仿宋" w:hint="eastAsia"/>
          <w:sz w:val="21"/>
          <w:szCs w:val="21"/>
        </w:rPr>
        <w:t>热</w:t>
      </w:r>
      <w:r w:rsidRPr="009D5E08">
        <w:rPr>
          <w:rFonts w:eastAsia="仿宋" w:hint="eastAsia"/>
          <w:sz w:val="21"/>
          <w:szCs w:val="21"/>
        </w:rPr>
        <w:t>中子注量率的单位为</w:t>
      </w:r>
      <w:r w:rsidRPr="009D5E08">
        <w:rPr>
          <w:rFonts w:eastAsia="仿宋" w:hint="eastAsia"/>
          <w:sz w:val="21"/>
          <w:szCs w:val="21"/>
        </w:rPr>
        <w:t>m</w:t>
      </w:r>
      <w:r w:rsidRPr="009D5E08">
        <w:rPr>
          <w:rFonts w:eastAsia="仿宋"/>
          <w:sz w:val="21"/>
          <w:szCs w:val="21"/>
          <w:vertAlign w:val="superscript"/>
        </w:rPr>
        <w:t>−2</w:t>
      </w:r>
      <w:r w:rsidRPr="009D5E08">
        <w:rPr>
          <w:rFonts w:eastAsia="仿宋"/>
          <w:sz w:val="21"/>
          <w:szCs w:val="21"/>
        </w:rPr>
        <w:t>·s</w:t>
      </w:r>
      <w:r w:rsidRPr="009D5E08">
        <w:rPr>
          <w:rFonts w:eastAsia="仿宋"/>
          <w:sz w:val="21"/>
          <w:szCs w:val="21"/>
          <w:vertAlign w:val="superscript"/>
        </w:rPr>
        <w:t>−1</w:t>
      </w:r>
      <w:r w:rsidRPr="009D5E08">
        <w:rPr>
          <w:rFonts w:eastAsia="仿宋" w:hint="eastAsia"/>
          <w:sz w:val="21"/>
          <w:szCs w:val="21"/>
        </w:rPr>
        <w:t>，常用单位为</w:t>
      </w:r>
      <w:r w:rsidRPr="009D5E08">
        <w:rPr>
          <w:rFonts w:eastAsia="仿宋" w:hint="eastAsia"/>
          <w:sz w:val="21"/>
          <w:szCs w:val="21"/>
        </w:rPr>
        <w:t>cm</w:t>
      </w:r>
      <w:r w:rsidRPr="009D5E08">
        <w:rPr>
          <w:rFonts w:eastAsia="仿宋"/>
          <w:sz w:val="21"/>
          <w:szCs w:val="21"/>
          <w:vertAlign w:val="superscript"/>
        </w:rPr>
        <w:t>−2</w:t>
      </w:r>
      <w:r w:rsidRPr="009D5E08">
        <w:rPr>
          <w:rFonts w:eastAsia="仿宋"/>
          <w:sz w:val="21"/>
          <w:szCs w:val="21"/>
        </w:rPr>
        <w:t>·s</w:t>
      </w:r>
      <w:r w:rsidRPr="009D5E08">
        <w:rPr>
          <w:rFonts w:eastAsia="仿宋"/>
          <w:sz w:val="21"/>
          <w:szCs w:val="21"/>
          <w:vertAlign w:val="superscript"/>
        </w:rPr>
        <w:t>−1</w:t>
      </w:r>
      <w:r w:rsidRPr="009D5E08">
        <w:rPr>
          <w:rFonts w:eastAsia="仿宋" w:hint="eastAsia"/>
          <w:sz w:val="21"/>
          <w:szCs w:val="21"/>
        </w:rPr>
        <w:t>。</w:t>
      </w:r>
    </w:p>
    <w:p w14:paraId="6E4439F1" w14:textId="7B03A721" w:rsidR="00C174BB" w:rsidRDefault="00245CF4" w:rsidP="00245CF4">
      <w:pPr>
        <w:pStyle w:val="3"/>
      </w:pPr>
      <w:r>
        <w:t>3.1.</w:t>
      </w:r>
      <w:r w:rsidR="001413AD">
        <w:t>10</w:t>
      </w:r>
      <w:r>
        <w:rPr>
          <w:rFonts w:hint="eastAsia"/>
        </w:rPr>
        <w:t xml:space="preserve">　</w:t>
      </w:r>
      <w:r w:rsidR="00B61114">
        <w:rPr>
          <w:rFonts w:hint="eastAsia"/>
        </w:rPr>
        <w:t>中子</w:t>
      </w:r>
      <w:r w:rsidR="00C174BB" w:rsidRPr="00C174BB">
        <w:rPr>
          <w:rFonts w:hint="eastAsia"/>
        </w:rPr>
        <w:t>能谱</w:t>
      </w:r>
      <w:r w:rsidRPr="00660356">
        <w:rPr>
          <w:rFonts w:hint="eastAsia"/>
        </w:rPr>
        <w:t xml:space="preserve">　</w:t>
      </w:r>
      <w:r w:rsidR="006A5E9B">
        <w:rPr>
          <w:rFonts w:hint="eastAsia"/>
        </w:rPr>
        <w:t>neutron</w:t>
      </w:r>
      <w:r w:rsidR="006A5E9B">
        <w:t xml:space="preserve"> </w:t>
      </w:r>
      <w:r w:rsidR="00C174BB" w:rsidRPr="00C174BB">
        <w:t>energy spectrum</w:t>
      </w:r>
      <w:r>
        <w:t xml:space="preserve"> </w:t>
      </w:r>
    </w:p>
    <w:p w14:paraId="1C9CA914" w14:textId="259A6A72" w:rsidR="0027485B" w:rsidRPr="0027485B" w:rsidRDefault="0027485B" w:rsidP="00D35680">
      <w:pPr>
        <w:ind w:firstLineChars="200" w:firstLine="480"/>
      </w:pPr>
      <w:r>
        <w:rPr>
          <w:rFonts w:hint="eastAsia"/>
        </w:rPr>
        <w:t xml:space="preserve">　中子</w:t>
      </w:r>
      <w:r w:rsidRPr="00C174BB">
        <w:rPr>
          <w:rFonts w:hint="eastAsia"/>
        </w:rPr>
        <w:t>能</w:t>
      </w:r>
      <w:r>
        <w:rPr>
          <w:rFonts w:hint="eastAsia"/>
        </w:rPr>
        <w:t>量</w:t>
      </w:r>
      <w:r w:rsidR="009A5D49">
        <w:rPr>
          <w:rFonts w:hint="eastAsia"/>
        </w:rPr>
        <w:t>分布</w:t>
      </w:r>
      <w:r w:rsidRPr="00660356">
        <w:rPr>
          <w:rFonts w:hint="eastAsia"/>
        </w:rPr>
        <w:t xml:space="preserve">　</w:t>
      </w:r>
      <w:r>
        <w:rPr>
          <w:rFonts w:hint="eastAsia"/>
        </w:rPr>
        <w:t>neutron</w:t>
      </w:r>
      <w:r>
        <w:t xml:space="preserve"> </w:t>
      </w:r>
      <w:r w:rsidRPr="00C174BB">
        <w:t xml:space="preserve">energy </w:t>
      </w:r>
      <w:r w:rsidR="00584627">
        <w:rPr>
          <w:rFonts w:hint="eastAsia"/>
        </w:rPr>
        <w:t>distribution</w:t>
      </w:r>
      <w:r w:rsidR="00E359CF">
        <w:t xml:space="preserve"> </w:t>
      </w:r>
    </w:p>
    <w:p w14:paraId="7B107857" w14:textId="0DC57AB1" w:rsidR="00245CF4" w:rsidRDefault="00951A3C" w:rsidP="00C174BB">
      <w:pPr>
        <w:ind w:firstLine="420"/>
      </w:pPr>
      <w:r>
        <w:rPr>
          <w:rFonts w:hint="eastAsia"/>
        </w:rPr>
        <w:t>中子注量率</w:t>
      </w:r>
      <w:r w:rsidR="004E4A05">
        <w:rPr>
          <w:rFonts w:hint="eastAsia"/>
        </w:rPr>
        <w:t>或中子密度</w:t>
      </w:r>
      <w:r w:rsidR="00C174BB" w:rsidRPr="00C174BB">
        <w:rPr>
          <w:rFonts w:hint="eastAsia"/>
        </w:rPr>
        <w:t>随能量的分布。</w:t>
      </w:r>
    </w:p>
    <w:p w14:paraId="28FCF919" w14:textId="29B37C9D" w:rsidR="00222FA0" w:rsidRDefault="00222FA0" w:rsidP="00222FA0">
      <w:pPr>
        <w:pStyle w:val="3"/>
      </w:pPr>
      <w:r>
        <w:t>3.1.</w:t>
      </w:r>
      <w:r w:rsidR="001413AD">
        <w:t>11</w:t>
      </w:r>
      <w:r>
        <w:rPr>
          <w:rFonts w:hint="eastAsia"/>
        </w:rPr>
        <w:t xml:space="preserve">　</w:t>
      </w:r>
      <w:r w:rsidR="00441E94" w:rsidRPr="00441E94">
        <w:rPr>
          <w:rFonts w:hint="eastAsia"/>
          <w:vertAlign w:val="superscript"/>
        </w:rPr>
        <w:t>3</w:t>
      </w:r>
      <w:r w:rsidR="00441E94">
        <w:rPr>
          <w:rFonts w:hint="eastAsia"/>
        </w:rPr>
        <w:t>He</w:t>
      </w:r>
      <w:r w:rsidR="00441E94">
        <w:rPr>
          <w:rFonts w:hint="eastAsia"/>
        </w:rPr>
        <w:t>正比计数器</w:t>
      </w:r>
      <w:r w:rsidRPr="00660356">
        <w:rPr>
          <w:rFonts w:hint="eastAsia"/>
        </w:rPr>
        <w:t xml:space="preserve">　</w:t>
      </w:r>
      <w:r w:rsidR="00E16335" w:rsidRPr="00D2063C">
        <w:rPr>
          <w:vertAlign w:val="superscript"/>
        </w:rPr>
        <w:t>3</w:t>
      </w:r>
      <w:r w:rsidR="00E16335" w:rsidRPr="00E16335">
        <w:t xml:space="preserve">He </w:t>
      </w:r>
      <w:r w:rsidR="000A1684" w:rsidRPr="000A1684">
        <w:t>proportional</w:t>
      </w:r>
      <w:r w:rsidR="000A1684">
        <w:t xml:space="preserve"> </w:t>
      </w:r>
      <w:r w:rsidR="005A5992" w:rsidRPr="001370F7">
        <w:t>c</w:t>
      </w:r>
      <w:r w:rsidR="005A5992" w:rsidRPr="00D2063C">
        <w:t>ounter</w:t>
      </w:r>
      <w:r w:rsidR="00BC677A">
        <w:t xml:space="preserve"> </w:t>
      </w:r>
    </w:p>
    <w:p w14:paraId="0BECF9D8" w14:textId="2E8FE54D" w:rsidR="00222FA0" w:rsidRPr="000E3BA1" w:rsidRDefault="000E3BA1" w:rsidP="00222FA0">
      <w:pPr>
        <w:ind w:firstLine="420"/>
      </w:pPr>
      <w:r w:rsidRPr="000E3BA1">
        <w:rPr>
          <w:rFonts w:hint="eastAsia"/>
        </w:rPr>
        <w:t>充有</w:t>
      </w:r>
      <w:r w:rsidR="003227F9" w:rsidRPr="003227F9">
        <w:rPr>
          <w:rFonts w:hint="eastAsia"/>
          <w:vertAlign w:val="superscript"/>
        </w:rPr>
        <w:t>3</w:t>
      </w:r>
      <w:r w:rsidRPr="000E3BA1">
        <w:rPr>
          <w:rFonts w:hint="eastAsia"/>
        </w:rPr>
        <w:t>He</w:t>
      </w:r>
      <w:r w:rsidRPr="000E3BA1">
        <w:rPr>
          <w:rFonts w:hint="eastAsia"/>
        </w:rPr>
        <w:t>气体，用于探测中子的正比计数管，起始电离是由中子与</w:t>
      </w:r>
      <w:r w:rsidR="003639AE" w:rsidRPr="00A867B2">
        <w:rPr>
          <w:rFonts w:hint="eastAsia"/>
          <w:vertAlign w:val="superscript"/>
        </w:rPr>
        <w:t>3</w:t>
      </w:r>
      <w:r w:rsidRPr="000E3BA1">
        <w:rPr>
          <w:rFonts w:hint="eastAsia"/>
        </w:rPr>
        <w:t>He</w:t>
      </w:r>
      <w:r w:rsidRPr="000E3BA1">
        <w:rPr>
          <w:rFonts w:hint="eastAsia"/>
        </w:rPr>
        <w:t>进</w:t>
      </w:r>
      <w:r w:rsidR="00D15967" w:rsidRPr="00D15967">
        <w:rPr>
          <w:rFonts w:hint="eastAsia"/>
        </w:rPr>
        <w:t>行核反应产生的质子和</w:t>
      </w:r>
      <w:r w:rsidR="00C03CE4">
        <w:rPr>
          <w:rFonts w:hint="eastAsia"/>
        </w:rPr>
        <w:t>氚</w:t>
      </w:r>
      <w:r w:rsidR="00D15967" w:rsidRPr="00D15967">
        <w:rPr>
          <w:rFonts w:hint="eastAsia"/>
        </w:rPr>
        <w:t>核引起的</w:t>
      </w:r>
      <w:r w:rsidR="0038208F">
        <w:rPr>
          <w:rFonts w:hint="eastAsia"/>
        </w:rPr>
        <w:t>。</w:t>
      </w:r>
      <w:r w:rsidR="009339D5">
        <w:rPr>
          <w:rFonts w:hint="eastAsia"/>
        </w:rPr>
        <w:t xml:space="preserve"> </w:t>
      </w:r>
    </w:p>
    <w:p w14:paraId="29451E60" w14:textId="55B7D3CF" w:rsidR="00222FA0" w:rsidRDefault="00222FA0" w:rsidP="00222FA0">
      <w:pPr>
        <w:pStyle w:val="3"/>
      </w:pPr>
      <w:r>
        <w:t>3.1.</w:t>
      </w:r>
      <w:r w:rsidR="001413AD">
        <w:t>12</w:t>
      </w:r>
      <w:r>
        <w:rPr>
          <w:rFonts w:hint="eastAsia"/>
        </w:rPr>
        <w:t xml:space="preserve">　</w:t>
      </w:r>
      <w:r w:rsidR="00BE5CBB">
        <w:rPr>
          <w:rFonts w:hint="eastAsia"/>
        </w:rPr>
        <w:t>BF</w:t>
      </w:r>
      <w:r w:rsidR="00BE5CBB" w:rsidRPr="00BE5CBB">
        <w:rPr>
          <w:vertAlign w:val="subscript"/>
        </w:rPr>
        <w:t>3</w:t>
      </w:r>
      <w:r w:rsidR="00CA3ED5">
        <w:rPr>
          <w:rFonts w:hint="eastAsia"/>
        </w:rPr>
        <w:t>正比计数器</w:t>
      </w:r>
      <w:r w:rsidRPr="00660356">
        <w:rPr>
          <w:rFonts w:hint="eastAsia"/>
        </w:rPr>
        <w:t xml:space="preserve">　</w:t>
      </w:r>
      <w:r w:rsidR="00AE5367">
        <w:rPr>
          <w:rFonts w:hint="eastAsia"/>
        </w:rPr>
        <w:t>BF</w:t>
      </w:r>
      <w:r w:rsidR="00AE5367" w:rsidRPr="00BE5CBB">
        <w:rPr>
          <w:vertAlign w:val="subscript"/>
        </w:rPr>
        <w:t>3</w:t>
      </w:r>
      <w:r w:rsidR="007B15E5" w:rsidRPr="00E16335">
        <w:t xml:space="preserve"> </w:t>
      </w:r>
      <w:r w:rsidR="007B15E5" w:rsidRPr="000A1684">
        <w:t>proportional</w:t>
      </w:r>
      <w:r w:rsidR="007B15E5">
        <w:t xml:space="preserve"> </w:t>
      </w:r>
      <w:r w:rsidR="007B15E5" w:rsidRPr="001370F7">
        <w:t>c</w:t>
      </w:r>
      <w:r w:rsidR="007B15E5" w:rsidRPr="00D2063C">
        <w:t>ounter</w:t>
      </w:r>
    </w:p>
    <w:p w14:paraId="5F0DFDA3" w14:textId="62641005" w:rsidR="00181F7C" w:rsidRPr="00181F7C" w:rsidRDefault="00181F7C" w:rsidP="00181F7C">
      <w:pPr>
        <w:ind w:firstLine="420"/>
      </w:pPr>
      <w:r>
        <w:rPr>
          <w:rFonts w:hint="eastAsia"/>
        </w:rPr>
        <w:t xml:space="preserve">　</w:t>
      </w:r>
      <w:r>
        <w:rPr>
          <w:rFonts w:hint="eastAsia"/>
        </w:rPr>
        <w:t>BF</w:t>
      </w:r>
      <w:r w:rsidRPr="00BE5CBB">
        <w:rPr>
          <w:vertAlign w:val="subscript"/>
        </w:rPr>
        <w:t>3</w:t>
      </w:r>
      <w:r>
        <w:rPr>
          <w:rFonts w:hint="eastAsia"/>
        </w:rPr>
        <w:t>计数管</w:t>
      </w:r>
      <w:r w:rsidRPr="00660356">
        <w:rPr>
          <w:rFonts w:hint="eastAsia"/>
        </w:rPr>
        <w:t xml:space="preserve">　</w:t>
      </w:r>
      <w:r w:rsidR="00AE5367">
        <w:rPr>
          <w:rFonts w:hint="eastAsia"/>
        </w:rPr>
        <w:t>BF</w:t>
      </w:r>
      <w:r w:rsidR="00AE5367" w:rsidRPr="00BE5CBB">
        <w:rPr>
          <w:vertAlign w:val="subscript"/>
        </w:rPr>
        <w:t>3</w:t>
      </w:r>
      <w:r w:rsidR="00615A0A" w:rsidRPr="001370F7">
        <w:t xml:space="preserve"> c</w:t>
      </w:r>
      <w:r w:rsidR="00615A0A" w:rsidRPr="00D2063C">
        <w:t>ounter tube</w:t>
      </w:r>
      <w:r w:rsidR="00615A0A">
        <w:t xml:space="preserve"> </w:t>
      </w:r>
    </w:p>
    <w:p w14:paraId="16EC4B89" w14:textId="73872720" w:rsidR="006457ED" w:rsidRDefault="006457ED" w:rsidP="006457ED">
      <w:pPr>
        <w:ind w:firstLine="420"/>
      </w:pPr>
      <w:r w:rsidRPr="000E3BA1">
        <w:rPr>
          <w:rFonts w:hint="eastAsia"/>
        </w:rPr>
        <w:t>充有</w:t>
      </w:r>
      <w:r>
        <w:rPr>
          <w:rFonts w:hint="eastAsia"/>
        </w:rPr>
        <w:t>BF</w:t>
      </w:r>
      <w:r w:rsidRPr="00BE5CBB">
        <w:rPr>
          <w:vertAlign w:val="subscript"/>
        </w:rPr>
        <w:t>3</w:t>
      </w:r>
      <w:r w:rsidRPr="000E3BA1">
        <w:rPr>
          <w:rFonts w:hint="eastAsia"/>
        </w:rPr>
        <w:t>气体，用于探测中子的正比计数管，起始电离是由中子与</w:t>
      </w:r>
      <w:r w:rsidR="00D90B58" w:rsidRPr="003475D8">
        <w:rPr>
          <w:vertAlign w:val="superscript"/>
        </w:rPr>
        <w:t>10</w:t>
      </w:r>
      <w:r w:rsidR="003475D8">
        <w:rPr>
          <w:rFonts w:hint="eastAsia"/>
        </w:rPr>
        <w:t>B</w:t>
      </w:r>
      <w:r w:rsidRPr="000E3BA1">
        <w:rPr>
          <w:rFonts w:hint="eastAsia"/>
        </w:rPr>
        <w:t>进</w:t>
      </w:r>
      <w:r w:rsidRPr="00D15967">
        <w:rPr>
          <w:rFonts w:hint="eastAsia"/>
        </w:rPr>
        <w:t>行核反应产生的</w:t>
      </w:r>
      <w:r w:rsidR="003B063A" w:rsidRPr="00C975C8">
        <w:rPr>
          <w:i/>
          <w:iCs/>
        </w:rPr>
        <w:t>α</w:t>
      </w:r>
      <w:r w:rsidR="003B063A">
        <w:rPr>
          <w:rFonts w:hint="eastAsia"/>
        </w:rPr>
        <w:t>粒子</w:t>
      </w:r>
      <w:r w:rsidRPr="00D15967">
        <w:rPr>
          <w:rFonts w:hint="eastAsia"/>
        </w:rPr>
        <w:t>和</w:t>
      </w:r>
      <w:r w:rsidR="00903219">
        <w:rPr>
          <w:rFonts w:hint="eastAsia"/>
        </w:rPr>
        <w:t>锂</w:t>
      </w:r>
      <w:r w:rsidRPr="00D15967">
        <w:rPr>
          <w:rFonts w:hint="eastAsia"/>
        </w:rPr>
        <w:t>核引起的</w:t>
      </w:r>
      <w:r>
        <w:rPr>
          <w:rFonts w:hint="eastAsia"/>
        </w:rPr>
        <w:t>。</w:t>
      </w:r>
      <w:r w:rsidR="00E43F8E">
        <w:rPr>
          <w:rFonts w:hint="eastAsia"/>
        </w:rPr>
        <w:t xml:space="preserve"> </w:t>
      </w:r>
    </w:p>
    <w:p w14:paraId="4F768461" w14:textId="31245B47" w:rsidR="00222FA0" w:rsidRDefault="00222FA0" w:rsidP="00222FA0">
      <w:pPr>
        <w:pStyle w:val="3"/>
      </w:pPr>
      <w:r>
        <w:t>3.1.</w:t>
      </w:r>
      <w:r w:rsidR="001413AD">
        <w:t>1</w:t>
      </w:r>
      <w:r w:rsidR="008F3660">
        <w:t>3</w:t>
      </w:r>
      <w:r>
        <w:rPr>
          <w:rFonts w:hint="eastAsia"/>
        </w:rPr>
        <w:t xml:space="preserve">　</w:t>
      </w:r>
      <w:r w:rsidR="00C01E9E" w:rsidRPr="00C01E9E">
        <w:rPr>
          <w:rFonts w:hint="eastAsia"/>
        </w:rPr>
        <w:t>涂硼计数管</w:t>
      </w:r>
      <w:r w:rsidRPr="00660356">
        <w:rPr>
          <w:rFonts w:hint="eastAsia"/>
        </w:rPr>
        <w:t xml:space="preserve">　</w:t>
      </w:r>
      <w:r w:rsidR="005712B0" w:rsidRPr="005712B0">
        <w:t>boron</w:t>
      </w:r>
      <w:r w:rsidR="005B110C">
        <w:t xml:space="preserve"> </w:t>
      </w:r>
      <w:r w:rsidR="005712B0" w:rsidRPr="005712B0">
        <w:t>lined</w:t>
      </w:r>
      <w:r w:rsidR="005712B0">
        <w:t xml:space="preserve"> </w:t>
      </w:r>
      <w:r w:rsidR="002615A1" w:rsidRPr="002615A1">
        <w:t>counter tube</w:t>
      </w:r>
    </w:p>
    <w:p w14:paraId="2941DE8C" w14:textId="49969610" w:rsidR="004C7AD3" w:rsidRPr="000E3BA1" w:rsidRDefault="006D69EA" w:rsidP="004C7AD3">
      <w:pPr>
        <w:ind w:firstLine="420"/>
      </w:pPr>
      <w:r w:rsidRPr="006D69EA">
        <w:rPr>
          <w:rFonts w:hint="eastAsia"/>
        </w:rPr>
        <w:t>在</w:t>
      </w:r>
      <w:r w:rsidR="0074724C">
        <w:rPr>
          <w:rFonts w:hint="eastAsia"/>
        </w:rPr>
        <w:t>其</w:t>
      </w:r>
      <w:r w:rsidR="0009741E">
        <w:rPr>
          <w:rFonts w:hint="eastAsia"/>
        </w:rPr>
        <w:t>内</w:t>
      </w:r>
      <w:r w:rsidRPr="006D69EA">
        <w:rPr>
          <w:rFonts w:hint="eastAsia"/>
        </w:rPr>
        <w:t>壁或适当形状的电极上</w:t>
      </w:r>
      <w:r w:rsidR="00691703" w:rsidRPr="00C01E9E">
        <w:rPr>
          <w:rFonts w:hint="eastAsia"/>
        </w:rPr>
        <w:t>涂</w:t>
      </w:r>
      <w:r w:rsidRPr="006D69EA">
        <w:rPr>
          <w:rFonts w:hint="eastAsia"/>
        </w:rPr>
        <w:t>有</w:t>
      </w:r>
      <w:r w:rsidRPr="008D0E11">
        <w:rPr>
          <w:rFonts w:hint="eastAsia"/>
          <w:vertAlign w:val="superscript"/>
        </w:rPr>
        <w:t>10</w:t>
      </w:r>
      <w:r w:rsidRPr="006D69EA">
        <w:rPr>
          <w:rFonts w:hint="eastAsia"/>
        </w:rPr>
        <w:t>B</w:t>
      </w:r>
      <w:r w:rsidRPr="006D69EA">
        <w:rPr>
          <w:rFonts w:hint="eastAsia"/>
        </w:rPr>
        <w:t>衬里</w:t>
      </w:r>
      <w:r w:rsidR="00CD3572">
        <w:rPr>
          <w:rFonts w:hint="eastAsia"/>
        </w:rPr>
        <w:t>，</w:t>
      </w:r>
      <w:r w:rsidR="00CD3572" w:rsidRPr="006D69EA">
        <w:rPr>
          <w:rFonts w:hint="eastAsia"/>
        </w:rPr>
        <w:t>用于</w:t>
      </w:r>
      <w:r w:rsidR="00CD3572">
        <w:rPr>
          <w:rFonts w:hint="eastAsia"/>
        </w:rPr>
        <w:t>探</w:t>
      </w:r>
      <w:r w:rsidR="00CD3572" w:rsidRPr="006D69EA">
        <w:rPr>
          <w:rFonts w:hint="eastAsia"/>
        </w:rPr>
        <w:t>测热中子</w:t>
      </w:r>
      <w:r w:rsidRPr="006D69EA">
        <w:rPr>
          <w:rFonts w:hint="eastAsia"/>
        </w:rPr>
        <w:t>的计数管</w:t>
      </w:r>
      <w:r w:rsidR="007516A3">
        <w:rPr>
          <w:rFonts w:hint="eastAsia"/>
        </w:rPr>
        <w:t>。</w:t>
      </w:r>
      <w:r w:rsidR="004C7AD3" w:rsidRPr="000E3BA1">
        <w:rPr>
          <w:rFonts w:hint="eastAsia"/>
        </w:rPr>
        <w:t>起始电离是由中子与</w:t>
      </w:r>
      <w:r w:rsidR="004C7AD3" w:rsidRPr="003475D8">
        <w:rPr>
          <w:vertAlign w:val="superscript"/>
        </w:rPr>
        <w:t>10</w:t>
      </w:r>
      <w:r w:rsidR="004C7AD3">
        <w:rPr>
          <w:rFonts w:hint="eastAsia"/>
        </w:rPr>
        <w:t>B</w:t>
      </w:r>
      <w:r w:rsidR="004C7AD3" w:rsidRPr="000E3BA1">
        <w:rPr>
          <w:rFonts w:hint="eastAsia"/>
        </w:rPr>
        <w:t>进</w:t>
      </w:r>
      <w:r w:rsidR="004C7AD3" w:rsidRPr="00D15967">
        <w:rPr>
          <w:rFonts w:hint="eastAsia"/>
        </w:rPr>
        <w:t>行核反应产生的</w:t>
      </w:r>
      <w:r w:rsidR="004C7AD3" w:rsidRPr="00C975C8">
        <w:rPr>
          <w:i/>
          <w:iCs/>
        </w:rPr>
        <w:t>α</w:t>
      </w:r>
      <w:r w:rsidR="004C7AD3">
        <w:rPr>
          <w:rFonts w:hint="eastAsia"/>
        </w:rPr>
        <w:t>粒子</w:t>
      </w:r>
      <w:r w:rsidR="004C7AD3" w:rsidRPr="00D15967">
        <w:rPr>
          <w:rFonts w:hint="eastAsia"/>
        </w:rPr>
        <w:t>和</w:t>
      </w:r>
      <w:r w:rsidR="004C7AD3">
        <w:rPr>
          <w:rFonts w:hint="eastAsia"/>
        </w:rPr>
        <w:t>锂</w:t>
      </w:r>
      <w:r w:rsidR="004C7AD3" w:rsidRPr="00D15967">
        <w:rPr>
          <w:rFonts w:hint="eastAsia"/>
        </w:rPr>
        <w:t>核引起的</w:t>
      </w:r>
      <w:r w:rsidR="004C7AD3">
        <w:rPr>
          <w:rFonts w:hint="eastAsia"/>
        </w:rPr>
        <w:t>。</w:t>
      </w:r>
      <w:r w:rsidR="004C7AD3">
        <w:rPr>
          <w:rFonts w:hint="eastAsia"/>
        </w:rPr>
        <w:t xml:space="preserve"> </w:t>
      </w:r>
    </w:p>
    <w:p w14:paraId="2FF54BE8" w14:textId="3DD6D87A" w:rsidR="00222FA0" w:rsidRDefault="00222FA0" w:rsidP="00222FA0">
      <w:pPr>
        <w:pStyle w:val="3"/>
      </w:pPr>
      <w:r>
        <w:t>3.1.</w:t>
      </w:r>
      <w:r w:rsidR="001413AD">
        <w:t>1</w:t>
      </w:r>
      <w:r w:rsidR="008F3660">
        <w:t>4</w:t>
      </w:r>
      <w:r>
        <w:rPr>
          <w:rFonts w:hint="eastAsia"/>
        </w:rPr>
        <w:t xml:space="preserve">　</w:t>
      </w:r>
      <w:r w:rsidR="008E34B5">
        <w:rPr>
          <w:rFonts w:hint="eastAsia"/>
        </w:rPr>
        <w:t>裂变</w:t>
      </w:r>
      <w:r w:rsidR="008E34B5" w:rsidRPr="002973A3">
        <w:rPr>
          <w:rFonts w:hint="eastAsia"/>
        </w:rPr>
        <w:t>电离室</w:t>
      </w:r>
      <w:r w:rsidRPr="00660356">
        <w:rPr>
          <w:rFonts w:hint="eastAsia"/>
        </w:rPr>
        <w:t xml:space="preserve">　</w:t>
      </w:r>
      <w:r w:rsidR="00AF672F" w:rsidRPr="00AF672F">
        <w:t>fission ionization chamber</w:t>
      </w:r>
      <w:r>
        <w:t xml:space="preserve"> </w:t>
      </w:r>
    </w:p>
    <w:p w14:paraId="603C90D5" w14:textId="6D91CA40" w:rsidR="000A36C5" w:rsidRDefault="005C05EC" w:rsidP="00222FA0">
      <w:pPr>
        <w:ind w:firstLine="420"/>
      </w:pPr>
      <w:r>
        <w:rPr>
          <w:rFonts w:hint="eastAsia"/>
        </w:rPr>
        <w:t>内壁</w:t>
      </w:r>
      <w:r w:rsidR="00EA7C72">
        <w:rPr>
          <w:rFonts w:hint="eastAsia"/>
        </w:rPr>
        <w:t>涂有裂变</w:t>
      </w:r>
      <w:r w:rsidR="005B2696">
        <w:rPr>
          <w:rFonts w:hint="eastAsia"/>
        </w:rPr>
        <w:t>材料</w:t>
      </w:r>
      <w:r w:rsidR="00EA7C72">
        <w:rPr>
          <w:rFonts w:hint="eastAsia"/>
        </w:rPr>
        <w:t>、用于探</w:t>
      </w:r>
      <w:r w:rsidR="00EA7C72" w:rsidRPr="000A36C5">
        <w:rPr>
          <w:rFonts w:hint="eastAsia"/>
        </w:rPr>
        <w:t>测中子的电离室</w:t>
      </w:r>
      <w:r w:rsidR="00EA7C72">
        <w:rPr>
          <w:rFonts w:hint="eastAsia"/>
        </w:rPr>
        <w:t>。</w:t>
      </w:r>
      <w:r w:rsidR="00632107">
        <w:rPr>
          <w:rFonts w:hint="eastAsia"/>
        </w:rPr>
        <w:t>起始</w:t>
      </w:r>
      <w:r w:rsidR="00632107" w:rsidRPr="00392E67">
        <w:rPr>
          <w:rFonts w:hint="eastAsia"/>
        </w:rPr>
        <w:t>电离主要是由中子与裂变</w:t>
      </w:r>
      <w:r w:rsidR="00B9555A">
        <w:rPr>
          <w:rFonts w:hint="eastAsia"/>
        </w:rPr>
        <w:t>物质</w:t>
      </w:r>
      <w:r w:rsidR="00632107">
        <w:rPr>
          <w:rFonts w:hint="eastAsia"/>
        </w:rPr>
        <w:t>进行</w:t>
      </w:r>
      <w:r w:rsidR="00632107" w:rsidRPr="00392E67">
        <w:rPr>
          <w:rFonts w:hint="eastAsia"/>
        </w:rPr>
        <w:t>核反应产生的裂变碎片引发的。</w:t>
      </w:r>
      <w:r w:rsidR="006E1D73" w:rsidRPr="006E1D73">
        <w:rPr>
          <w:rFonts w:hint="eastAsia"/>
        </w:rPr>
        <w:t>根据可裂变</w:t>
      </w:r>
      <w:r w:rsidR="0071195E">
        <w:rPr>
          <w:rFonts w:hint="eastAsia"/>
        </w:rPr>
        <w:t>物质</w:t>
      </w:r>
      <w:r w:rsidR="00E253B1" w:rsidRPr="00E253B1">
        <w:rPr>
          <w:rFonts w:hint="eastAsia"/>
        </w:rPr>
        <w:t>放射性</w:t>
      </w:r>
      <w:r w:rsidR="006E1D73" w:rsidRPr="006E1D73">
        <w:rPr>
          <w:rFonts w:hint="eastAsia"/>
        </w:rPr>
        <w:t>核素的不同，可以</w:t>
      </w:r>
      <w:r w:rsidR="00A5123E">
        <w:rPr>
          <w:rFonts w:hint="eastAsia"/>
        </w:rPr>
        <w:t>探测</w:t>
      </w:r>
      <w:r w:rsidR="000E5FDE">
        <w:rPr>
          <w:rFonts w:hint="eastAsia"/>
        </w:rPr>
        <w:t>包括</w:t>
      </w:r>
      <w:r w:rsidR="006E1D73" w:rsidRPr="006E1D73">
        <w:rPr>
          <w:rFonts w:hint="eastAsia"/>
        </w:rPr>
        <w:t>热中子、快中子</w:t>
      </w:r>
      <w:r w:rsidR="000E5FDE">
        <w:rPr>
          <w:rFonts w:hint="eastAsia"/>
        </w:rPr>
        <w:t>在内的</w:t>
      </w:r>
      <w:r w:rsidR="000E5FDE" w:rsidRPr="006E1D73">
        <w:rPr>
          <w:rFonts w:hint="eastAsia"/>
        </w:rPr>
        <w:t>所有能量</w:t>
      </w:r>
      <w:r w:rsidR="006E1D73" w:rsidRPr="006E1D73">
        <w:rPr>
          <w:rFonts w:hint="eastAsia"/>
        </w:rPr>
        <w:t>中子。</w:t>
      </w:r>
      <w:r w:rsidR="00D84467">
        <w:rPr>
          <w:rFonts w:hint="eastAsia"/>
        </w:rPr>
        <w:t xml:space="preserve"> </w:t>
      </w:r>
    </w:p>
    <w:p w14:paraId="2E0E2F24" w14:textId="66BB7265" w:rsidR="00222FA0" w:rsidRDefault="00222FA0" w:rsidP="00222FA0">
      <w:pPr>
        <w:pStyle w:val="3"/>
      </w:pPr>
      <w:r>
        <w:t>3.1.</w:t>
      </w:r>
      <w:r w:rsidR="001413AD">
        <w:t>1</w:t>
      </w:r>
      <w:r w:rsidR="008F3660">
        <w:t>5</w:t>
      </w:r>
      <w:r>
        <w:rPr>
          <w:rFonts w:hint="eastAsia"/>
        </w:rPr>
        <w:t xml:space="preserve">　</w:t>
      </w:r>
      <w:r w:rsidR="00E30E58">
        <w:rPr>
          <w:rFonts w:hint="eastAsia"/>
        </w:rPr>
        <w:t>涂</w:t>
      </w:r>
      <w:r w:rsidR="009720F7" w:rsidRPr="009720F7">
        <w:rPr>
          <w:rFonts w:hint="eastAsia"/>
        </w:rPr>
        <w:t>硼半导体探测器</w:t>
      </w:r>
      <w:r w:rsidRPr="00660356">
        <w:rPr>
          <w:rFonts w:hint="eastAsia"/>
        </w:rPr>
        <w:t xml:space="preserve">　</w:t>
      </w:r>
      <w:r w:rsidR="00427859" w:rsidRPr="00427859">
        <w:t>boron coated semiconductor detector</w:t>
      </w:r>
      <w:r>
        <w:t xml:space="preserve"> </w:t>
      </w:r>
    </w:p>
    <w:p w14:paraId="48C581DA" w14:textId="33DD46C8" w:rsidR="00366A53" w:rsidRPr="000E3BA1" w:rsidRDefault="00F21AEB" w:rsidP="00CA1E4F">
      <w:pPr>
        <w:ind w:firstLine="420"/>
      </w:pPr>
      <w:r>
        <w:rPr>
          <w:rFonts w:hint="eastAsia"/>
        </w:rPr>
        <w:t>表面</w:t>
      </w:r>
      <w:r w:rsidR="001E3DA8">
        <w:rPr>
          <w:rFonts w:hint="eastAsia"/>
        </w:rPr>
        <w:t>含有</w:t>
      </w:r>
      <w:r w:rsidR="00DD3F37" w:rsidRPr="008D0E11">
        <w:rPr>
          <w:rFonts w:hint="eastAsia"/>
          <w:vertAlign w:val="superscript"/>
        </w:rPr>
        <w:t>10</w:t>
      </w:r>
      <w:r w:rsidR="00DD3F37" w:rsidRPr="006D69EA">
        <w:rPr>
          <w:rFonts w:hint="eastAsia"/>
        </w:rPr>
        <w:t>B</w:t>
      </w:r>
      <w:r w:rsidR="00F0176A">
        <w:rPr>
          <w:rFonts w:hint="eastAsia"/>
        </w:rPr>
        <w:t>涂层</w:t>
      </w:r>
      <w:r w:rsidR="00DD3F37">
        <w:rPr>
          <w:rFonts w:hint="eastAsia"/>
        </w:rPr>
        <w:t>，</w:t>
      </w:r>
      <w:r w:rsidR="00D46176" w:rsidRPr="006D69EA">
        <w:rPr>
          <w:rFonts w:hint="eastAsia"/>
        </w:rPr>
        <w:t>用于</w:t>
      </w:r>
      <w:r w:rsidR="00D46176">
        <w:rPr>
          <w:rFonts w:hint="eastAsia"/>
        </w:rPr>
        <w:t>探</w:t>
      </w:r>
      <w:r w:rsidR="00D46176" w:rsidRPr="006D69EA">
        <w:rPr>
          <w:rFonts w:hint="eastAsia"/>
        </w:rPr>
        <w:t>测热中子的</w:t>
      </w:r>
      <w:r w:rsidR="00D46176" w:rsidRPr="005946C3">
        <w:rPr>
          <w:rFonts w:hint="eastAsia"/>
        </w:rPr>
        <w:t>半导体探测器</w:t>
      </w:r>
      <w:r w:rsidR="00D46176">
        <w:rPr>
          <w:rFonts w:hint="eastAsia"/>
        </w:rPr>
        <w:t>。</w:t>
      </w:r>
      <w:r w:rsidR="00366A53" w:rsidRPr="000E3BA1">
        <w:rPr>
          <w:rFonts w:hint="eastAsia"/>
        </w:rPr>
        <w:t>起始电离是由中子与</w:t>
      </w:r>
      <w:r w:rsidR="00366A53" w:rsidRPr="00B564D3">
        <w:rPr>
          <w:rFonts w:hint="eastAsia"/>
        </w:rPr>
        <w:t>涂层中</w:t>
      </w:r>
      <w:r w:rsidR="00366A53" w:rsidRPr="003475D8">
        <w:rPr>
          <w:vertAlign w:val="superscript"/>
        </w:rPr>
        <w:t>10</w:t>
      </w:r>
      <w:r w:rsidR="00366A53">
        <w:rPr>
          <w:rFonts w:hint="eastAsia"/>
        </w:rPr>
        <w:t>B</w:t>
      </w:r>
      <w:r w:rsidR="00366A53" w:rsidRPr="000E3BA1">
        <w:rPr>
          <w:rFonts w:hint="eastAsia"/>
        </w:rPr>
        <w:t>进</w:t>
      </w:r>
      <w:r w:rsidR="00366A53" w:rsidRPr="00D15967">
        <w:rPr>
          <w:rFonts w:hint="eastAsia"/>
        </w:rPr>
        <w:t>行核反应产生的</w:t>
      </w:r>
      <w:r w:rsidR="00366A53" w:rsidRPr="00C975C8">
        <w:rPr>
          <w:i/>
          <w:iCs/>
        </w:rPr>
        <w:t>α</w:t>
      </w:r>
      <w:r w:rsidR="00366A53">
        <w:rPr>
          <w:rFonts w:hint="eastAsia"/>
        </w:rPr>
        <w:t>粒子</w:t>
      </w:r>
      <w:r w:rsidR="00366A53" w:rsidRPr="00D15967">
        <w:rPr>
          <w:rFonts w:hint="eastAsia"/>
        </w:rPr>
        <w:t>和</w:t>
      </w:r>
      <w:r w:rsidR="00366A53">
        <w:rPr>
          <w:rFonts w:hint="eastAsia"/>
        </w:rPr>
        <w:t>锂</w:t>
      </w:r>
      <w:r w:rsidR="00366A53" w:rsidRPr="00D15967">
        <w:rPr>
          <w:rFonts w:hint="eastAsia"/>
        </w:rPr>
        <w:t>核引起的</w:t>
      </w:r>
      <w:r w:rsidR="00366A53">
        <w:rPr>
          <w:rFonts w:hint="eastAsia"/>
        </w:rPr>
        <w:t>。</w:t>
      </w:r>
      <w:r w:rsidR="00366A53">
        <w:rPr>
          <w:rFonts w:hint="eastAsia"/>
        </w:rPr>
        <w:t xml:space="preserve"> </w:t>
      </w:r>
    </w:p>
    <w:p w14:paraId="2ADF796F" w14:textId="36F036BC" w:rsidR="00597A77" w:rsidRDefault="00597A77" w:rsidP="00597A77">
      <w:pPr>
        <w:pStyle w:val="3"/>
      </w:pPr>
      <w:r>
        <w:t>3.1.</w:t>
      </w:r>
      <w:r w:rsidR="001413AD">
        <w:t>1</w:t>
      </w:r>
      <w:r w:rsidR="008F3660">
        <w:t>6</w:t>
      </w:r>
      <w:r>
        <w:rPr>
          <w:rFonts w:hint="eastAsia"/>
        </w:rPr>
        <w:t xml:space="preserve">　</w:t>
      </w:r>
      <w:r w:rsidR="006C3748">
        <w:rPr>
          <w:rFonts w:hint="eastAsia"/>
        </w:rPr>
        <w:t>锂</w:t>
      </w:r>
      <w:r w:rsidR="00B46DE4">
        <w:rPr>
          <w:rFonts w:hint="eastAsia"/>
        </w:rPr>
        <w:t>闪烁</w:t>
      </w:r>
      <w:r w:rsidRPr="009720F7">
        <w:rPr>
          <w:rFonts w:hint="eastAsia"/>
        </w:rPr>
        <w:t>探测器</w:t>
      </w:r>
      <w:r w:rsidRPr="00660356">
        <w:rPr>
          <w:rFonts w:hint="eastAsia"/>
        </w:rPr>
        <w:t xml:space="preserve">　</w:t>
      </w:r>
      <w:r w:rsidR="00C756BC">
        <w:rPr>
          <w:rFonts w:hint="eastAsia"/>
        </w:rPr>
        <w:t>lithium</w:t>
      </w:r>
      <w:r w:rsidR="00C756BC">
        <w:t xml:space="preserve"> </w:t>
      </w:r>
      <w:r w:rsidR="00312CF3" w:rsidRPr="00312CF3">
        <w:t>scintillation detector</w:t>
      </w:r>
      <w:r w:rsidR="00A3380C">
        <w:t xml:space="preserve"> </w:t>
      </w:r>
    </w:p>
    <w:p w14:paraId="14E3FF8A" w14:textId="4BA4F732" w:rsidR="00326ED6" w:rsidRPr="002347B5" w:rsidRDefault="00090161" w:rsidP="00597A77">
      <w:pPr>
        <w:ind w:firstLine="420"/>
      </w:pPr>
      <w:r>
        <w:rPr>
          <w:rFonts w:hint="eastAsia"/>
        </w:rPr>
        <w:t>含</w:t>
      </w:r>
      <w:r w:rsidRPr="002347B5">
        <w:rPr>
          <w:rFonts w:hint="eastAsia"/>
        </w:rPr>
        <w:t>有</w:t>
      </w:r>
      <w:r w:rsidR="00DC204B" w:rsidRPr="002347B5">
        <w:rPr>
          <w:rFonts w:hint="eastAsia"/>
          <w:vertAlign w:val="superscript"/>
        </w:rPr>
        <w:t>6</w:t>
      </w:r>
      <w:r w:rsidRPr="002347B5">
        <w:rPr>
          <w:rFonts w:hint="eastAsia"/>
        </w:rPr>
        <w:t>Li</w:t>
      </w:r>
      <w:r w:rsidR="000F5B37" w:rsidRPr="002347B5">
        <w:rPr>
          <w:rFonts w:hint="eastAsia"/>
        </w:rPr>
        <w:t>，用于探测热中子</w:t>
      </w:r>
      <w:r w:rsidRPr="002347B5">
        <w:rPr>
          <w:rFonts w:hint="eastAsia"/>
        </w:rPr>
        <w:t>的闪烁探测器，</w:t>
      </w:r>
      <w:r w:rsidR="00E11547" w:rsidRPr="002347B5">
        <w:rPr>
          <w:rFonts w:hint="eastAsia"/>
        </w:rPr>
        <w:t>初始电离</w:t>
      </w:r>
      <w:r w:rsidR="005F5DF3" w:rsidRPr="002347B5">
        <w:rPr>
          <w:rFonts w:hint="eastAsia"/>
        </w:rPr>
        <w:t>是由中子与</w:t>
      </w:r>
      <w:r w:rsidR="005F5DF3" w:rsidRPr="002347B5">
        <w:rPr>
          <w:vertAlign w:val="superscript"/>
        </w:rPr>
        <w:t>6</w:t>
      </w:r>
      <w:r w:rsidR="005F5DF3" w:rsidRPr="002347B5">
        <w:rPr>
          <w:rFonts w:hint="eastAsia"/>
        </w:rPr>
        <w:t>Li</w:t>
      </w:r>
      <w:r w:rsidR="005F5DF3" w:rsidRPr="002347B5">
        <w:rPr>
          <w:rFonts w:hint="eastAsia"/>
        </w:rPr>
        <w:t>进行核反应产生的</w:t>
      </w:r>
      <w:r w:rsidR="005F5DF3" w:rsidRPr="002347B5">
        <w:rPr>
          <w:i/>
          <w:iCs/>
        </w:rPr>
        <w:t>α</w:t>
      </w:r>
      <w:r w:rsidR="005F5DF3" w:rsidRPr="002347B5">
        <w:rPr>
          <w:rFonts w:hint="eastAsia"/>
        </w:rPr>
        <w:t>粒子和</w:t>
      </w:r>
      <w:r w:rsidR="003D0261" w:rsidRPr="002347B5">
        <w:rPr>
          <w:rFonts w:hint="eastAsia"/>
        </w:rPr>
        <w:t>氚</w:t>
      </w:r>
      <w:r w:rsidR="005F5DF3" w:rsidRPr="002347B5">
        <w:rPr>
          <w:rFonts w:hint="eastAsia"/>
        </w:rPr>
        <w:t>核引起的</w:t>
      </w:r>
      <w:r w:rsidR="00E11547" w:rsidRPr="002347B5">
        <w:rPr>
          <w:rFonts w:hint="eastAsia"/>
        </w:rPr>
        <w:t>。</w:t>
      </w:r>
      <w:r w:rsidR="00E65AF3" w:rsidRPr="002347B5">
        <w:rPr>
          <w:rFonts w:hint="eastAsia"/>
        </w:rPr>
        <w:t xml:space="preserve"> </w:t>
      </w:r>
    </w:p>
    <w:p w14:paraId="4F21A0C6" w14:textId="0A96FE1F" w:rsidR="00702D2C" w:rsidRPr="002347B5" w:rsidRDefault="00702D2C" w:rsidP="00702D2C">
      <w:pPr>
        <w:ind w:firstLine="420"/>
        <w:rPr>
          <w:rFonts w:eastAsia="仿宋"/>
          <w:sz w:val="21"/>
          <w:szCs w:val="21"/>
        </w:rPr>
      </w:pPr>
      <w:r w:rsidRPr="002347B5">
        <w:rPr>
          <w:rFonts w:eastAsia="仿宋" w:hint="eastAsia"/>
          <w:sz w:val="21"/>
          <w:szCs w:val="21"/>
        </w:rPr>
        <w:t>注：</w:t>
      </w:r>
      <w:r w:rsidR="00313CAE" w:rsidRPr="002347B5">
        <w:rPr>
          <w:rFonts w:eastAsia="仿宋" w:hint="eastAsia"/>
          <w:sz w:val="21"/>
          <w:szCs w:val="21"/>
        </w:rPr>
        <w:t>常见的</w:t>
      </w:r>
      <w:r w:rsidR="005062E6" w:rsidRPr="002347B5">
        <w:rPr>
          <w:rFonts w:eastAsia="仿宋" w:hint="eastAsia"/>
          <w:sz w:val="21"/>
          <w:szCs w:val="21"/>
        </w:rPr>
        <w:t>锂</w:t>
      </w:r>
      <w:r w:rsidR="00313CAE" w:rsidRPr="002347B5">
        <w:rPr>
          <w:rFonts w:eastAsia="仿宋" w:hint="eastAsia"/>
          <w:sz w:val="21"/>
          <w:szCs w:val="21"/>
        </w:rPr>
        <w:t>闪烁</w:t>
      </w:r>
      <w:r w:rsidR="006D7BD0" w:rsidRPr="002347B5">
        <w:rPr>
          <w:rFonts w:eastAsia="仿宋" w:hint="eastAsia"/>
          <w:sz w:val="21"/>
          <w:szCs w:val="21"/>
        </w:rPr>
        <w:t>体</w:t>
      </w:r>
      <w:r w:rsidR="00313CAE" w:rsidRPr="002347B5">
        <w:rPr>
          <w:rFonts w:eastAsia="仿宋" w:hint="eastAsia"/>
          <w:sz w:val="21"/>
          <w:szCs w:val="21"/>
        </w:rPr>
        <w:t>有</w:t>
      </w:r>
      <w:r w:rsidR="0080362F" w:rsidRPr="002347B5">
        <w:rPr>
          <w:rFonts w:eastAsia="仿宋" w:hint="eastAsia"/>
          <w:sz w:val="21"/>
          <w:szCs w:val="21"/>
        </w:rPr>
        <w:t>锂玻璃、</w:t>
      </w:r>
      <w:r w:rsidR="00313CAE" w:rsidRPr="002347B5">
        <w:rPr>
          <w:rFonts w:eastAsia="仿宋" w:hint="eastAsia"/>
          <w:sz w:val="21"/>
          <w:szCs w:val="21"/>
        </w:rPr>
        <w:t>LiI(Eu)</w:t>
      </w:r>
      <w:r w:rsidR="00313CAE" w:rsidRPr="002347B5">
        <w:rPr>
          <w:rFonts w:eastAsia="仿宋" w:hint="eastAsia"/>
          <w:sz w:val="21"/>
          <w:szCs w:val="21"/>
        </w:rPr>
        <w:t>和</w:t>
      </w:r>
      <w:r w:rsidR="00313CAE" w:rsidRPr="002347B5">
        <w:rPr>
          <w:rFonts w:eastAsia="仿宋" w:hint="eastAsia"/>
          <w:sz w:val="21"/>
          <w:szCs w:val="21"/>
        </w:rPr>
        <w:t>LiBaF3</w:t>
      </w:r>
      <w:r w:rsidR="00313CAE" w:rsidRPr="002347B5">
        <w:rPr>
          <w:rFonts w:eastAsia="仿宋" w:hint="eastAsia"/>
          <w:sz w:val="21"/>
          <w:szCs w:val="21"/>
        </w:rPr>
        <w:t>等。</w:t>
      </w:r>
      <w:r w:rsidRPr="002347B5">
        <w:rPr>
          <w:rFonts w:eastAsia="仿宋" w:hint="eastAsia"/>
          <w:sz w:val="21"/>
          <w:szCs w:val="21"/>
        </w:rPr>
        <w:t xml:space="preserve"> </w:t>
      </w:r>
    </w:p>
    <w:p w14:paraId="7009CD78" w14:textId="50DA8C7A" w:rsidR="003C6351" w:rsidRDefault="003C6351" w:rsidP="003C6351">
      <w:pPr>
        <w:pStyle w:val="3"/>
      </w:pPr>
      <w:r>
        <w:t>3.1.</w:t>
      </w:r>
      <w:r w:rsidR="001413AD">
        <w:t>1</w:t>
      </w:r>
      <w:r w:rsidR="008F3660">
        <w:t>7</w:t>
      </w:r>
      <w:r>
        <w:rPr>
          <w:rFonts w:hint="eastAsia"/>
        </w:rPr>
        <w:t xml:space="preserve">　</w:t>
      </w:r>
      <w:r w:rsidR="0067681F">
        <w:rPr>
          <w:rFonts w:hint="eastAsia"/>
        </w:rPr>
        <w:t>载硼</w:t>
      </w:r>
      <w:r w:rsidR="003A1D61">
        <w:rPr>
          <w:rFonts w:hint="eastAsia"/>
        </w:rPr>
        <w:t>ZnS</w:t>
      </w:r>
      <w:r w:rsidR="003A1D61">
        <w:t>(Ag)</w:t>
      </w:r>
      <w:r w:rsidR="003A1D61">
        <w:rPr>
          <w:rFonts w:hint="eastAsia"/>
        </w:rPr>
        <w:t>闪烁</w:t>
      </w:r>
      <w:r w:rsidR="00511E01" w:rsidRPr="009720F7">
        <w:rPr>
          <w:rFonts w:hint="eastAsia"/>
        </w:rPr>
        <w:t>探测器</w:t>
      </w:r>
      <w:r w:rsidRPr="00660356">
        <w:rPr>
          <w:rFonts w:hint="eastAsia"/>
        </w:rPr>
        <w:t xml:space="preserve">　</w:t>
      </w:r>
      <w:r w:rsidR="00AA0B1A" w:rsidRPr="00AA0B1A">
        <w:t>ZnS(Ag)</w:t>
      </w:r>
      <w:r w:rsidR="00AA0B1A">
        <w:t xml:space="preserve"> </w:t>
      </w:r>
      <w:r w:rsidRPr="00312CF3">
        <w:t>scintillation detector</w:t>
      </w:r>
      <w:r>
        <w:t xml:space="preserve"> </w:t>
      </w:r>
    </w:p>
    <w:p w14:paraId="1F2886FA" w14:textId="7D1D575E" w:rsidR="00973A24" w:rsidRDefault="00973A24" w:rsidP="00973A24">
      <w:pPr>
        <w:ind w:firstLine="420"/>
      </w:pPr>
      <w:r>
        <w:rPr>
          <w:rFonts w:hint="eastAsia"/>
        </w:rPr>
        <w:lastRenderedPageBreak/>
        <w:t>含有</w:t>
      </w:r>
      <w:r w:rsidR="00777760" w:rsidRPr="00777760">
        <w:rPr>
          <w:rFonts w:hint="eastAsia"/>
          <w:vertAlign w:val="superscript"/>
        </w:rPr>
        <w:t>1</w:t>
      </w:r>
      <w:r w:rsidR="00777760">
        <w:rPr>
          <w:vertAlign w:val="superscript"/>
        </w:rPr>
        <w:t>0</w:t>
      </w:r>
      <w:r w:rsidR="00777760" w:rsidRPr="00777760">
        <w:rPr>
          <w:rFonts w:hint="eastAsia"/>
        </w:rPr>
        <w:t>B</w:t>
      </w:r>
      <w:r>
        <w:rPr>
          <w:rFonts w:hint="eastAsia"/>
        </w:rPr>
        <w:t>，用于探测热中子的</w:t>
      </w:r>
      <w:r w:rsidR="00E47F97" w:rsidRPr="00AA0B1A">
        <w:t>ZnS(Ag)</w:t>
      </w:r>
      <w:r>
        <w:rPr>
          <w:rFonts w:hint="eastAsia"/>
        </w:rPr>
        <w:t>闪烁探测器</w:t>
      </w:r>
      <w:r w:rsidR="001E22CA">
        <w:rPr>
          <w:rFonts w:hint="eastAsia"/>
        </w:rPr>
        <w:t>。</w:t>
      </w:r>
      <w:r w:rsidR="001C685B" w:rsidRPr="000E3BA1">
        <w:rPr>
          <w:rFonts w:hint="eastAsia"/>
        </w:rPr>
        <w:t>起始电离是由中子与</w:t>
      </w:r>
      <w:r w:rsidR="001C685B" w:rsidRPr="00B564D3">
        <w:rPr>
          <w:rFonts w:hint="eastAsia"/>
        </w:rPr>
        <w:t>涂层中</w:t>
      </w:r>
      <w:r w:rsidR="001C685B" w:rsidRPr="003475D8">
        <w:rPr>
          <w:vertAlign w:val="superscript"/>
        </w:rPr>
        <w:t>10</w:t>
      </w:r>
      <w:r w:rsidR="001C685B">
        <w:rPr>
          <w:rFonts w:hint="eastAsia"/>
        </w:rPr>
        <w:t>B</w:t>
      </w:r>
      <w:r w:rsidR="001C685B" w:rsidRPr="000E3BA1">
        <w:rPr>
          <w:rFonts w:hint="eastAsia"/>
        </w:rPr>
        <w:t>进</w:t>
      </w:r>
      <w:r w:rsidR="001C685B" w:rsidRPr="00D15967">
        <w:rPr>
          <w:rFonts w:hint="eastAsia"/>
        </w:rPr>
        <w:t>行核反应产生的</w:t>
      </w:r>
      <w:r w:rsidR="001C685B" w:rsidRPr="00C975C8">
        <w:rPr>
          <w:i/>
          <w:iCs/>
        </w:rPr>
        <w:t>α</w:t>
      </w:r>
      <w:r w:rsidR="001C685B">
        <w:rPr>
          <w:rFonts w:hint="eastAsia"/>
        </w:rPr>
        <w:t>粒子</w:t>
      </w:r>
      <w:r w:rsidR="001C685B" w:rsidRPr="00D15967">
        <w:rPr>
          <w:rFonts w:hint="eastAsia"/>
        </w:rPr>
        <w:t>和</w:t>
      </w:r>
      <w:r w:rsidR="001C685B">
        <w:rPr>
          <w:rFonts w:hint="eastAsia"/>
        </w:rPr>
        <w:t>锂</w:t>
      </w:r>
      <w:r w:rsidR="001C685B" w:rsidRPr="00D15967">
        <w:rPr>
          <w:rFonts w:hint="eastAsia"/>
        </w:rPr>
        <w:t>核引起的</w:t>
      </w:r>
      <w:r w:rsidR="001C685B">
        <w:rPr>
          <w:rFonts w:hint="eastAsia"/>
        </w:rPr>
        <w:t>。</w:t>
      </w:r>
      <w:r w:rsidR="005E6268">
        <w:rPr>
          <w:rFonts w:hint="eastAsia"/>
        </w:rPr>
        <w:t xml:space="preserve"> </w:t>
      </w:r>
    </w:p>
    <w:p w14:paraId="6851DFCD" w14:textId="5D6F9808" w:rsidR="00A22808" w:rsidRPr="00E23888" w:rsidRDefault="00A22808" w:rsidP="00A22808">
      <w:pPr>
        <w:pStyle w:val="3"/>
      </w:pPr>
      <w:r>
        <w:t>3.1.</w:t>
      </w:r>
      <w:r w:rsidR="008F3660">
        <w:t>18</w:t>
      </w:r>
      <w:r>
        <w:rPr>
          <w:rFonts w:hint="eastAsia"/>
        </w:rPr>
        <w:t xml:space="preserve">　探测器</w:t>
      </w:r>
      <w:r w:rsidRPr="0072776D">
        <w:rPr>
          <w:rFonts w:hint="eastAsia"/>
        </w:rPr>
        <w:t>参考点</w:t>
      </w:r>
      <w:r w:rsidRPr="00660356">
        <w:rPr>
          <w:rFonts w:hint="eastAsia"/>
        </w:rPr>
        <w:t xml:space="preserve">　</w:t>
      </w:r>
      <w:r>
        <w:rPr>
          <w:rFonts w:hint="eastAsia"/>
        </w:rPr>
        <w:t>r</w:t>
      </w:r>
      <w:r w:rsidRPr="00A16046">
        <w:t xml:space="preserve">eference point of </w:t>
      </w:r>
      <w:r>
        <w:t xml:space="preserve">detector </w:t>
      </w:r>
    </w:p>
    <w:p w14:paraId="28039A55" w14:textId="4CBA6767" w:rsidR="00A22808" w:rsidRDefault="00AE136B" w:rsidP="00A22808">
      <w:pPr>
        <w:ind w:firstLine="420"/>
      </w:pPr>
      <w:r>
        <w:rPr>
          <w:rFonts w:hint="eastAsia"/>
        </w:rPr>
        <w:t>探测器</w:t>
      </w:r>
      <w:r w:rsidR="00A22808" w:rsidRPr="004B0830">
        <w:rPr>
          <w:rFonts w:hint="eastAsia"/>
        </w:rPr>
        <w:t>上用于将其定位于</w:t>
      </w:r>
      <w:r w:rsidR="00F83AB4">
        <w:rPr>
          <w:rFonts w:hint="eastAsia"/>
        </w:rPr>
        <w:t>参考</w:t>
      </w:r>
      <w:r w:rsidR="00A22808" w:rsidRPr="004B0830">
        <w:rPr>
          <w:rFonts w:hint="eastAsia"/>
        </w:rPr>
        <w:t>点的实际或虚拟的标志。该标志通常是探测器的几何中心或有效中心</w:t>
      </w:r>
      <w:r w:rsidR="00A22808">
        <w:rPr>
          <w:rFonts w:hint="eastAsia"/>
        </w:rPr>
        <w:t>。</w:t>
      </w:r>
      <w:r w:rsidR="00D63957">
        <w:rPr>
          <w:rFonts w:hint="eastAsia"/>
        </w:rPr>
        <w:t xml:space="preserve"> </w:t>
      </w:r>
      <w:r w:rsidR="00570B4F">
        <w:t xml:space="preserve"> </w:t>
      </w:r>
    </w:p>
    <w:p w14:paraId="2D448712" w14:textId="514DEFD9" w:rsidR="00A22808" w:rsidRDefault="00A22808" w:rsidP="00A22808">
      <w:pPr>
        <w:pStyle w:val="3"/>
      </w:pPr>
      <w:r>
        <w:t>3.1.</w:t>
      </w:r>
      <w:r w:rsidR="008F3660">
        <w:t>19</w:t>
      </w:r>
      <w:r>
        <w:rPr>
          <w:rFonts w:hint="eastAsia"/>
        </w:rPr>
        <w:t xml:space="preserve">　反散射</w:t>
      </w:r>
      <w:r w:rsidRPr="00660356">
        <w:rPr>
          <w:rFonts w:hint="eastAsia"/>
        </w:rPr>
        <w:t xml:space="preserve">　</w:t>
      </w:r>
      <w:r w:rsidRPr="006121F0">
        <w:rPr>
          <w:rFonts w:hint="eastAsia"/>
        </w:rPr>
        <w:t>back-scattering</w:t>
      </w:r>
      <w:r>
        <w:t xml:space="preserve"> </w:t>
      </w:r>
    </w:p>
    <w:p w14:paraId="38FE8F5D" w14:textId="7EB8F00A" w:rsidR="00A22808" w:rsidRDefault="00A22808" w:rsidP="00A22808">
      <w:pPr>
        <w:ind w:firstLine="420"/>
      </w:pPr>
      <w:r w:rsidRPr="006121F0">
        <w:rPr>
          <w:rFonts w:hint="eastAsia"/>
        </w:rPr>
        <w:t>粒子或辐射被物质散射时，相对于它们</w:t>
      </w:r>
      <w:r w:rsidR="00D063BF">
        <w:rPr>
          <w:rFonts w:hint="eastAsia"/>
        </w:rPr>
        <w:t>入</w:t>
      </w:r>
      <w:r w:rsidRPr="006121F0">
        <w:rPr>
          <w:rFonts w:hint="eastAsia"/>
        </w:rPr>
        <w:t>射方向的角度大于</w:t>
      </w:r>
      <w:r w:rsidRPr="006121F0">
        <w:rPr>
          <w:rFonts w:hint="eastAsia"/>
        </w:rPr>
        <w:t>90</w:t>
      </w:r>
      <w:r w:rsidRPr="006121F0">
        <w:t>°</w:t>
      </w:r>
      <w:r w:rsidRPr="006121F0">
        <w:rPr>
          <w:rFonts w:hint="eastAsia"/>
        </w:rPr>
        <w:t>的散射。</w:t>
      </w:r>
    </w:p>
    <w:p w14:paraId="18CEA3C0" w14:textId="66678E98" w:rsidR="00A22808" w:rsidRDefault="00A22808" w:rsidP="00A22808">
      <w:pPr>
        <w:pStyle w:val="3"/>
      </w:pPr>
      <w:r>
        <w:t>3.1.</w:t>
      </w:r>
      <w:r w:rsidR="001413AD">
        <w:t>2</w:t>
      </w:r>
      <w:r w:rsidR="008F3660">
        <w:t>0</w:t>
      </w:r>
      <w:r>
        <w:rPr>
          <w:rFonts w:hint="eastAsia"/>
        </w:rPr>
        <w:t xml:space="preserve">　扰动</w:t>
      </w:r>
      <w:r w:rsidRPr="00660356">
        <w:rPr>
          <w:rFonts w:hint="eastAsia"/>
        </w:rPr>
        <w:t xml:space="preserve">　</w:t>
      </w:r>
      <w:r>
        <w:rPr>
          <w:rFonts w:hint="eastAsia"/>
        </w:rPr>
        <w:t>p</w:t>
      </w:r>
      <w:r w:rsidRPr="00314C65">
        <w:t>erturbation</w:t>
      </w:r>
      <w:r>
        <w:t xml:space="preserve"> </w:t>
      </w:r>
    </w:p>
    <w:p w14:paraId="4A6CC2BC" w14:textId="3AE4F61C" w:rsidR="00A22808" w:rsidRDefault="00A22808" w:rsidP="00A22808">
      <w:pPr>
        <w:ind w:firstLine="420"/>
      </w:pPr>
      <w:r>
        <w:rPr>
          <w:rFonts w:hint="eastAsia"/>
        </w:rPr>
        <w:t>当在有限空间内进行校准时，由于探测器内部的自吸收会减少反散射中子，从而改变参考位置的中子注量</w:t>
      </w:r>
      <w:r w:rsidR="00325878">
        <w:rPr>
          <w:rFonts w:hint="eastAsia"/>
        </w:rPr>
        <w:t>水平</w:t>
      </w:r>
      <w:r>
        <w:rPr>
          <w:rFonts w:hint="eastAsia"/>
        </w:rPr>
        <w:t>。</w:t>
      </w:r>
      <w:r w:rsidR="00023E88">
        <w:rPr>
          <w:rFonts w:hint="eastAsia"/>
        </w:rPr>
        <w:t xml:space="preserve"> </w:t>
      </w:r>
    </w:p>
    <w:p w14:paraId="497772CC" w14:textId="256E2D12" w:rsidR="00A22808" w:rsidRDefault="00A22808" w:rsidP="00A22808">
      <w:pPr>
        <w:pStyle w:val="3"/>
      </w:pPr>
      <w:r>
        <w:t>3.1.</w:t>
      </w:r>
      <w:r w:rsidR="001413AD">
        <w:t>2</w:t>
      </w:r>
      <w:r w:rsidR="008F3660">
        <w:t>1</w:t>
      </w:r>
      <w:r>
        <w:rPr>
          <w:rFonts w:hint="eastAsia"/>
        </w:rPr>
        <w:t xml:space="preserve">　中子注量响应</w:t>
      </w:r>
      <w:r w:rsidRPr="00660356">
        <w:rPr>
          <w:rFonts w:hint="eastAsia"/>
        </w:rPr>
        <w:t xml:space="preserve">　</w:t>
      </w:r>
      <w:r w:rsidRPr="00260016">
        <w:t>neutr</w:t>
      </w:r>
      <w:r>
        <w:rPr>
          <w:rFonts w:hint="eastAsia"/>
        </w:rPr>
        <w:t>on</w:t>
      </w:r>
      <w:r w:rsidRPr="00260016">
        <w:t xml:space="preserve"> f</w:t>
      </w:r>
      <w:r>
        <w:t>l</w:t>
      </w:r>
      <w:r w:rsidRPr="00260016">
        <w:t>uence response</w:t>
      </w:r>
      <w:r w:rsidR="004E725D">
        <w:t xml:space="preserve"> </w:t>
      </w:r>
    </w:p>
    <w:p w14:paraId="067BE769" w14:textId="77777777" w:rsidR="00A22808" w:rsidRDefault="00A22808" w:rsidP="00A22808">
      <w:pPr>
        <w:ind w:firstLine="420"/>
        <w:rPr>
          <w:i/>
          <w:iCs/>
          <w:vertAlign w:val="subscript"/>
        </w:rPr>
      </w:pPr>
      <w:r w:rsidRPr="00604AFB">
        <w:rPr>
          <w:rFonts w:hint="eastAsia"/>
          <w:i/>
          <w:iCs/>
        </w:rPr>
        <w:t>R</w:t>
      </w:r>
      <w:r w:rsidRPr="00604AFB">
        <w:rPr>
          <w:i/>
          <w:iCs/>
          <w:vertAlign w:val="subscript"/>
        </w:rPr>
        <w:t>Φ</w:t>
      </w:r>
    </w:p>
    <w:p w14:paraId="5A695ED1" w14:textId="77777777" w:rsidR="00A22808" w:rsidRDefault="00A22808" w:rsidP="00A22808">
      <w:pPr>
        <w:ind w:firstLine="420"/>
      </w:pPr>
      <w:r w:rsidRPr="0048652E">
        <w:rPr>
          <w:rFonts w:hint="eastAsia"/>
        </w:rPr>
        <w:t>在特定条件下</w:t>
      </w:r>
      <w:r>
        <w:rPr>
          <w:rFonts w:hint="eastAsia"/>
        </w:rPr>
        <w:t>，</w:t>
      </w:r>
      <w:r w:rsidRPr="0048652E">
        <w:rPr>
          <w:rFonts w:hint="eastAsia"/>
        </w:rPr>
        <w:t>仪器的读数除以中子注量（率）</w:t>
      </w:r>
      <w:r>
        <w:rPr>
          <w:rFonts w:hint="eastAsia"/>
        </w:rPr>
        <w:t>约定</w:t>
      </w:r>
      <w:r w:rsidRPr="0048652E">
        <w:rPr>
          <w:rFonts w:hint="eastAsia"/>
        </w:rPr>
        <w:t>量值得到的商：</w:t>
      </w:r>
    </w:p>
    <w:p w14:paraId="17675032" w14:textId="5C02F577" w:rsidR="00A22808" w:rsidRPr="00A80F89" w:rsidRDefault="00A22808" w:rsidP="00A22808">
      <w:pPr>
        <w:pStyle w:val="MTDisplayEquation"/>
      </w:pPr>
      <w:r>
        <w:tab/>
      </w:r>
      <w:r w:rsidR="00466CDE" w:rsidRPr="00466CDE">
        <w:rPr>
          <w:position w:val="-24"/>
        </w:rPr>
        <w:object w:dxaOrig="880" w:dyaOrig="620" w14:anchorId="71210D1D">
          <v:shape id="_x0000_i1030" type="#_x0000_t75" style="width:43.95pt;height:30.4pt" o:ole="">
            <v:imagedata r:id="rId33" o:title=""/>
          </v:shape>
          <o:OLEObject Type="Embed" ProgID="Equation.DSMT4" ShapeID="_x0000_i1030" DrawAspect="Content" ObjectID="_1759247967" r:id="rId34"/>
        </w:object>
      </w:r>
      <w:r>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6</w:instrText>
      </w:r>
      <w:r w:rsidR="002F35C4">
        <w:rPr>
          <w:noProof/>
        </w:rPr>
        <w:fldChar w:fldCharType="end"/>
      </w:r>
      <w:r w:rsidR="00533704">
        <w:instrText>)</w:instrText>
      </w:r>
      <w:r w:rsidR="00533704">
        <w:fldChar w:fldCharType="end"/>
      </w:r>
    </w:p>
    <w:p w14:paraId="717C4097" w14:textId="77777777" w:rsidR="00A22808" w:rsidRDefault="00A22808" w:rsidP="00A22808">
      <w:pPr>
        <w:ind w:firstLine="420"/>
      </w:pPr>
      <w:r>
        <w:rPr>
          <w:rFonts w:hint="eastAsia"/>
        </w:rPr>
        <w:t>式中：</w:t>
      </w:r>
    </w:p>
    <w:p w14:paraId="46C6C40F" w14:textId="77777777" w:rsidR="00A22808" w:rsidRDefault="00A22808" w:rsidP="00A22808">
      <w:pPr>
        <w:ind w:firstLine="420"/>
      </w:pPr>
      <w:r w:rsidRPr="00857549">
        <w:rPr>
          <w:rFonts w:hint="eastAsia"/>
          <w:i/>
          <w:iCs/>
        </w:rPr>
        <w:t>M</w:t>
      </w:r>
      <w:r>
        <w:rPr>
          <w:rFonts w:hint="eastAsia"/>
        </w:rPr>
        <w:t>——</w:t>
      </w:r>
      <w:r w:rsidRPr="0082232F">
        <w:rPr>
          <w:rFonts w:hint="eastAsia"/>
        </w:rPr>
        <w:t>在</w:t>
      </w:r>
      <w:r>
        <w:rPr>
          <w:rFonts w:hint="eastAsia"/>
        </w:rPr>
        <w:t>某</w:t>
      </w:r>
      <w:r w:rsidRPr="0082232F">
        <w:rPr>
          <w:rFonts w:hint="eastAsia"/>
        </w:rPr>
        <w:t>个</w:t>
      </w:r>
      <w:r>
        <w:rPr>
          <w:rFonts w:hint="eastAsia"/>
        </w:rPr>
        <w:t>中子注量（率）下，经散射、线性、几何等效应</w:t>
      </w:r>
      <w:r w:rsidRPr="0082232F">
        <w:rPr>
          <w:rFonts w:hint="eastAsia"/>
        </w:rPr>
        <w:t>修正后的</w:t>
      </w:r>
      <w:r>
        <w:rPr>
          <w:rFonts w:hint="eastAsia"/>
        </w:rPr>
        <w:t>探测器计数（率）。</w:t>
      </w:r>
    </w:p>
    <w:p w14:paraId="525C602B" w14:textId="5083D704" w:rsidR="00A22808" w:rsidRDefault="00A22808" w:rsidP="00A22808">
      <w:pPr>
        <w:ind w:firstLine="420"/>
      </w:pPr>
      <w:r w:rsidRPr="00857549">
        <w:rPr>
          <w:i/>
          <w:iCs/>
        </w:rPr>
        <w:t>Φ</w:t>
      </w:r>
      <w:r>
        <w:rPr>
          <w:rFonts w:hint="eastAsia"/>
        </w:rPr>
        <w:t>——</w:t>
      </w:r>
      <w:r w:rsidRPr="000E4045">
        <w:rPr>
          <w:rFonts w:hint="eastAsia"/>
        </w:rPr>
        <w:t>试验点处中子</w:t>
      </w:r>
      <w:r>
        <w:rPr>
          <w:rFonts w:hint="eastAsia"/>
        </w:rPr>
        <w:t>注量（</w:t>
      </w:r>
      <w:r w:rsidRPr="000E4045">
        <w:rPr>
          <w:rFonts w:hint="eastAsia"/>
        </w:rPr>
        <w:t>率）约定量</w:t>
      </w:r>
      <w:r>
        <w:rPr>
          <w:rFonts w:hint="eastAsia"/>
        </w:rPr>
        <w:t>值，</w:t>
      </w:r>
      <w:r w:rsidRPr="000E4045">
        <w:rPr>
          <w:rFonts w:hint="eastAsia"/>
        </w:rPr>
        <w:t>cm</w:t>
      </w:r>
      <w:r w:rsidRPr="0050389A">
        <w:rPr>
          <w:vertAlign w:val="superscript"/>
        </w:rPr>
        <w:t>−2</w:t>
      </w:r>
      <w:r>
        <w:t xml:space="preserve"> (</w:t>
      </w:r>
      <w:r w:rsidRPr="000E4045">
        <w:rPr>
          <w:rFonts w:hint="eastAsia"/>
        </w:rPr>
        <w:t>cm</w:t>
      </w:r>
      <w:r w:rsidRPr="0050389A">
        <w:rPr>
          <w:vertAlign w:val="superscript"/>
        </w:rPr>
        <w:t>−2</w:t>
      </w:r>
      <w:r>
        <w:t>·s</w:t>
      </w:r>
      <w:r w:rsidRPr="0050389A">
        <w:rPr>
          <w:vertAlign w:val="superscript"/>
        </w:rPr>
        <w:t>−1</w:t>
      </w:r>
      <w:r>
        <w:t>)</w:t>
      </w:r>
      <w:r>
        <w:rPr>
          <w:rFonts w:hint="eastAsia"/>
        </w:rPr>
        <w:t>。</w:t>
      </w:r>
      <w:r w:rsidR="00136F41">
        <w:rPr>
          <w:rFonts w:hint="eastAsia"/>
        </w:rPr>
        <w:t xml:space="preserve"> </w:t>
      </w:r>
    </w:p>
    <w:p w14:paraId="2A4361A7" w14:textId="4652B728" w:rsidR="0043002E" w:rsidRDefault="0043002E" w:rsidP="0043002E">
      <w:pPr>
        <w:pStyle w:val="3"/>
      </w:pPr>
      <w:r>
        <w:t>3.1.</w:t>
      </w:r>
      <w:r w:rsidR="001413AD">
        <w:t>2</w:t>
      </w:r>
      <w:r w:rsidR="008F3660">
        <w:t>2</w:t>
      </w:r>
      <w:r>
        <w:rPr>
          <w:rFonts w:hint="eastAsia"/>
        </w:rPr>
        <w:t xml:space="preserve">　中子注量</w:t>
      </w:r>
      <w:r w:rsidR="006B21F5">
        <w:rPr>
          <w:rFonts w:hint="eastAsia"/>
        </w:rPr>
        <w:t>参考</w:t>
      </w:r>
      <w:r>
        <w:rPr>
          <w:rFonts w:hint="eastAsia"/>
        </w:rPr>
        <w:t>响应</w:t>
      </w:r>
      <w:r w:rsidRPr="00660356">
        <w:rPr>
          <w:rFonts w:hint="eastAsia"/>
        </w:rPr>
        <w:t xml:space="preserve">　</w:t>
      </w:r>
      <w:r w:rsidRPr="00260016">
        <w:t>neutr</w:t>
      </w:r>
      <w:r>
        <w:rPr>
          <w:rFonts w:hint="eastAsia"/>
        </w:rPr>
        <w:t>on</w:t>
      </w:r>
      <w:r w:rsidRPr="00260016">
        <w:t xml:space="preserve"> f</w:t>
      </w:r>
      <w:r>
        <w:t>l</w:t>
      </w:r>
      <w:r w:rsidRPr="00260016">
        <w:t xml:space="preserve">uence </w:t>
      </w:r>
      <w:r w:rsidR="009F3EAB">
        <w:rPr>
          <w:rFonts w:hint="eastAsia"/>
        </w:rPr>
        <w:t>reference</w:t>
      </w:r>
      <w:r w:rsidR="009F3EAB">
        <w:t xml:space="preserve"> </w:t>
      </w:r>
      <w:r w:rsidRPr="00260016">
        <w:t>response</w:t>
      </w:r>
      <w:r>
        <w:t xml:space="preserve"> </w:t>
      </w:r>
    </w:p>
    <w:p w14:paraId="76060899" w14:textId="77777777" w:rsidR="0043002E" w:rsidRDefault="0043002E" w:rsidP="0043002E">
      <w:pPr>
        <w:ind w:firstLine="420"/>
        <w:rPr>
          <w:i/>
          <w:iCs/>
          <w:vertAlign w:val="subscript"/>
        </w:rPr>
      </w:pPr>
      <w:r w:rsidRPr="00604AFB">
        <w:rPr>
          <w:rFonts w:hint="eastAsia"/>
          <w:i/>
          <w:iCs/>
        </w:rPr>
        <w:t>R</w:t>
      </w:r>
      <w:r w:rsidRPr="00604AFB">
        <w:rPr>
          <w:i/>
          <w:iCs/>
          <w:vertAlign w:val="subscript"/>
        </w:rPr>
        <w:t>Φ</w:t>
      </w:r>
    </w:p>
    <w:p w14:paraId="552087BC" w14:textId="280AC124" w:rsidR="00DC3AE7" w:rsidRDefault="0043002E" w:rsidP="0043002E">
      <w:pPr>
        <w:ind w:firstLine="420"/>
      </w:pPr>
      <w:r w:rsidRPr="0048652E">
        <w:rPr>
          <w:rFonts w:hint="eastAsia"/>
        </w:rPr>
        <w:t>在</w:t>
      </w:r>
      <w:r w:rsidR="00F87DF4">
        <w:rPr>
          <w:rFonts w:hint="eastAsia"/>
        </w:rPr>
        <w:t>参考</w:t>
      </w:r>
      <w:r w:rsidRPr="0048652E">
        <w:rPr>
          <w:rFonts w:hint="eastAsia"/>
        </w:rPr>
        <w:t>条件下</w:t>
      </w:r>
      <w:r>
        <w:rPr>
          <w:rFonts w:hint="eastAsia"/>
        </w:rPr>
        <w:t>，</w:t>
      </w:r>
      <w:r w:rsidRPr="0048652E">
        <w:rPr>
          <w:rFonts w:hint="eastAsia"/>
        </w:rPr>
        <w:t>仪器的读数除以中子注量（率）</w:t>
      </w:r>
      <w:r>
        <w:rPr>
          <w:rFonts w:hint="eastAsia"/>
        </w:rPr>
        <w:t>约定</w:t>
      </w:r>
      <w:r w:rsidRPr="0048652E">
        <w:rPr>
          <w:rFonts w:hint="eastAsia"/>
        </w:rPr>
        <w:t>量值得到的商</w:t>
      </w:r>
      <w:r w:rsidR="00F717ED">
        <w:rPr>
          <w:rFonts w:hint="eastAsia"/>
        </w:rPr>
        <w:t>。</w:t>
      </w:r>
    </w:p>
    <w:p w14:paraId="4AE623A9" w14:textId="1BFA26CB" w:rsidR="0043002E" w:rsidRDefault="00021477" w:rsidP="0043002E">
      <w:pPr>
        <w:ind w:firstLine="420"/>
      </w:pPr>
      <w:r>
        <w:rPr>
          <w:rFonts w:hint="eastAsia"/>
        </w:rPr>
        <w:t>本规范中</w:t>
      </w:r>
      <w:r w:rsidR="005A46DD">
        <w:rPr>
          <w:rFonts w:hint="eastAsia"/>
        </w:rPr>
        <w:t>，参考条件</w:t>
      </w:r>
      <w:r w:rsidR="00174765">
        <w:rPr>
          <w:rFonts w:hint="eastAsia"/>
        </w:rPr>
        <w:t>是</w:t>
      </w:r>
      <w:r w:rsidR="00A63AF2" w:rsidRPr="00A63AF2">
        <w:rPr>
          <w:rFonts w:hint="eastAsia"/>
        </w:rPr>
        <w:t>能量</w:t>
      </w:r>
      <w:r w:rsidR="00B767D5">
        <w:rPr>
          <w:rFonts w:hint="eastAsia"/>
        </w:rPr>
        <w:t>为</w:t>
      </w:r>
      <w:r w:rsidR="00A63AF2" w:rsidRPr="00A63AF2">
        <w:rPr>
          <w:rFonts w:hint="eastAsia"/>
        </w:rPr>
        <w:t>0.025</w:t>
      </w:r>
      <w:r w:rsidR="0059191D">
        <w:t>3</w:t>
      </w:r>
      <w:r w:rsidR="00A63AF2">
        <w:t> </w:t>
      </w:r>
      <w:r w:rsidR="00A63AF2" w:rsidRPr="00A63AF2">
        <w:rPr>
          <w:rFonts w:hint="eastAsia"/>
        </w:rPr>
        <w:t>eV</w:t>
      </w:r>
      <w:r w:rsidR="00A63AF2" w:rsidRPr="00A63AF2">
        <w:rPr>
          <w:rFonts w:hint="eastAsia"/>
        </w:rPr>
        <w:t>的</w:t>
      </w:r>
      <w:r w:rsidR="00A22D9F">
        <w:rPr>
          <w:rFonts w:hint="eastAsia"/>
        </w:rPr>
        <w:t>单向</w:t>
      </w:r>
      <w:r w:rsidR="00A63AF2" w:rsidRPr="00A63AF2">
        <w:rPr>
          <w:rFonts w:hint="eastAsia"/>
        </w:rPr>
        <w:t>平行入射中子束。</w:t>
      </w:r>
    </w:p>
    <w:p w14:paraId="76CF0245" w14:textId="1099D7F6" w:rsidR="002603E6" w:rsidRDefault="002603E6" w:rsidP="002603E6">
      <w:pPr>
        <w:pStyle w:val="3"/>
      </w:pPr>
      <w:r>
        <w:t>3.1.</w:t>
      </w:r>
      <w:r w:rsidR="001413AD">
        <w:t>2</w:t>
      </w:r>
      <w:r w:rsidR="008F3660">
        <w:t>3</w:t>
      </w:r>
      <w:r>
        <w:rPr>
          <w:rFonts w:hint="eastAsia"/>
        </w:rPr>
        <w:t xml:space="preserve">　校准因子</w:t>
      </w:r>
      <w:r w:rsidRPr="00660356">
        <w:rPr>
          <w:rFonts w:hint="eastAsia"/>
        </w:rPr>
        <w:t xml:space="preserve">　</w:t>
      </w:r>
      <w:r w:rsidR="00430C02">
        <w:rPr>
          <w:rFonts w:hint="eastAsia"/>
        </w:rPr>
        <w:t>c</w:t>
      </w:r>
      <w:r w:rsidR="00430C02" w:rsidRPr="00430C02">
        <w:t>alibration</w:t>
      </w:r>
      <w:r w:rsidR="00430C02">
        <w:t xml:space="preserve"> f</w:t>
      </w:r>
      <w:r w:rsidR="00430C02" w:rsidRPr="00430C02">
        <w:t>actor</w:t>
      </w:r>
      <w:r w:rsidR="00E05500">
        <w:t xml:space="preserve"> </w:t>
      </w:r>
    </w:p>
    <w:p w14:paraId="17A02C45" w14:textId="3EBE0162" w:rsidR="002603E6" w:rsidRDefault="00486CAC" w:rsidP="002603E6">
      <w:pPr>
        <w:ind w:firstLine="420"/>
      </w:pPr>
      <w:r>
        <w:rPr>
          <w:rFonts w:hint="eastAsia"/>
        </w:rPr>
        <w:t>中子</w:t>
      </w:r>
      <w:r w:rsidR="002603E6">
        <w:rPr>
          <w:rFonts w:hint="eastAsia"/>
        </w:rPr>
        <w:t>注量响应的倒数。</w:t>
      </w:r>
      <w:r w:rsidR="00561838">
        <w:rPr>
          <w:rFonts w:hint="eastAsia"/>
        </w:rPr>
        <w:t xml:space="preserve"> </w:t>
      </w:r>
    </w:p>
    <w:p w14:paraId="7B977505" w14:textId="5B69E248" w:rsidR="000F5FD1" w:rsidRDefault="00692D12" w:rsidP="00692D12">
      <w:pPr>
        <w:pStyle w:val="3"/>
      </w:pPr>
      <w:r>
        <w:t>3.1.</w:t>
      </w:r>
      <w:r w:rsidR="001413AD">
        <w:t>2</w:t>
      </w:r>
      <w:r w:rsidR="008F3660">
        <w:t>4</w:t>
      </w:r>
      <w:r>
        <w:rPr>
          <w:rFonts w:hint="eastAsia"/>
        </w:rPr>
        <w:t xml:space="preserve">　</w:t>
      </w:r>
      <w:r w:rsidR="000F5FD1" w:rsidRPr="000F5FD1">
        <w:rPr>
          <w:rFonts w:hint="eastAsia"/>
        </w:rPr>
        <w:t>探测器死时间</w:t>
      </w:r>
      <w:r w:rsidRPr="00660356">
        <w:rPr>
          <w:rFonts w:hint="eastAsia"/>
        </w:rPr>
        <w:t xml:space="preserve">　</w:t>
      </w:r>
      <w:r w:rsidR="000F5FD1" w:rsidRPr="000F5FD1">
        <w:t>detector dead time</w:t>
      </w:r>
      <w:r>
        <w:t xml:space="preserve"> </w:t>
      </w:r>
    </w:p>
    <w:p w14:paraId="2ED02E27" w14:textId="0346313B" w:rsidR="00692D12" w:rsidRDefault="000F5FD1" w:rsidP="000F5FD1">
      <w:pPr>
        <w:ind w:firstLine="420"/>
      </w:pPr>
      <w:r w:rsidRPr="000F5FD1">
        <w:rPr>
          <w:rFonts w:hint="eastAsia"/>
        </w:rPr>
        <w:t>核辐射探测器记录一个计数脉冲后到再能记录一个新脉冲所需的最短时间间隔。</w:t>
      </w:r>
      <w:r w:rsidR="000B64FD">
        <w:rPr>
          <w:rFonts w:hint="eastAsia"/>
        </w:rPr>
        <w:t xml:space="preserve"> </w:t>
      </w:r>
    </w:p>
    <w:p w14:paraId="20A1BD43" w14:textId="0456B88E" w:rsidR="006D714B" w:rsidRDefault="003A543C" w:rsidP="003A543C">
      <w:pPr>
        <w:pStyle w:val="3"/>
      </w:pPr>
      <w:r>
        <w:t>3.1.</w:t>
      </w:r>
      <w:r w:rsidR="001413AD">
        <w:t>2</w:t>
      </w:r>
      <w:r w:rsidR="008F3660">
        <w:t>5</w:t>
      </w:r>
      <w:r>
        <w:rPr>
          <w:rFonts w:hint="eastAsia"/>
        </w:rPr>
        <w:t xml:space="preserve">　</w:t>
      </w:r>
      <w:r w:rsidR="006D714B" w:rsidRPr="006D714B">
        <w:rPr>
          <w:rFonts w:hint="eastAsia"/>
        </w:rPr>
        <w:t>（计数管的）坪</w:t>
      </w:r>
      <w:r w:rsidRPr="00660356">
        <w:rPr>
          <w:rFonts w:hint="eastAsia"/>
        </w:rPr>
        <w:t xml:space="preserve">　</w:t>
      </w:r>
      <w:r w:rsidR="006D714B" w:rsidRPr="006D714B">
        <w:t>plateau (of a counter tube)</w:t>
      </w:r>
      <w:r w:rsidR="006247A3">
        <w:t xml:space="preserve"> </w:t>
      </w:r>
    </w:p>
    <w:p w14:paraId="7911D298" w14:textId="178D3E75" w:rsidR="003A543C" w:rsidRDefault="006D714B" w:rsidP="00AE4553">
      <w:pPr>
        <w:ind w:firstLine="420"/>
      </w:pPr>
      <w:r w:rsidRPr="006D714B">
        <w:rPr>
          <w:rFonts w:hint="eastAsia"/>
        </w:rPr>
        <w:t>计数管特性曲线上计数率基本上不随所加电压变化的那一部分。</w:t>
      </w:r>
    </w:p>
    <w:p w14:paraId="2CADF433" w14:textId="379D9E3A" w:rsidR="00A51ED5" w:rsidRDefault="00F960CA" w:rsidP="00F960CA">
      <w:pPr>
        <w:pStyle w:val="3"/>
      </w:pPr>
      <w:r>
        <w:t>3.1.</w:t>
      </w:r>
      <w:r w:rsidR="001413AD">
        <w:t>2</w:t>
      </w:r>
      <w:r w:rsidR="008F3660">
        <w:t>6</w:t>
      </w:r>
      <w:r>
        <w:rPr>
          <w:rFonts w:hint="eastAsia"/>
        </w:rPr>
        <w:t xml:space="preserve">　</w:t>
      </w:r>
      <w:r w:rsidR="00A51ED5" w:rsidRPr="00A51ED5">
        <w:rPr>
          <w:rFonts w:hint="eastAsia"/>
        </w:rPr>
        <w:t>壁效应</w:t>
      </w:r>
      <w:r w:rsidRPr="00660356">
        <w:rPr>
          <w:rFonts w:hint="eastAsia"/>
        </w:rPr>
        <w:t xml:space="preserve">　</w:t>
      </w:r>
      <w:r w:rsidR="00A51ED5" w:rsidRPr="00A51ED5">
        <w:t xml:space="preserve">wall effect </w:t>
      </w:r>
    </w:p>
    <w:p w14:paraId="25EA8FD8" w14:textId="55800E35" w:rsidR="00F960CA" w:rsidRDefault="0031241B" w:rsidP="00A51ED5">
      <w:pPr>
        <w:ind w:firstLine="420"/>
      </w:pPr>
      <w:r w:rsidRPr="0031241B">
        <w:rPr>
          <w:rFonts w:hint="eastAsia"/>
        </w:rPr>
        <w:t>探测器壁对测量结果的影响。它通常与探测器壁的性质和厚度有关。</w:t>
      </w:r>
    </w:p>
    <w:p w14:paraId="728D2BE1" w14:textId="0D987B52" w:rsidR="00F960CA" w:rsidRDefault="00F960CA" w:rsidP="00F960CA">
      <w:pPr>
        <w:pStyle w:val="3"/>
      </w:pPr>
      <w:r>
        <w:t>3.1.</w:t>
      </w:r>
      <w:r w:rsidR="001413AD">
        <w:t>2</w:t>
      </w:r>
      <w:r w:rsidR="008F3660">
        <w:t>7</w:t>
      </w:r>
      <w:r>
        <w:rPr>
          <w:rFonts w:hint="eastAsia"/>
        </w:rPr>
        <w:t xml:space="preserve">　</w:t>
      </w:r>
      <w:r w:rsidR="00BD3DDD" w:rsidRPr="00BD3DDD">
        <w:rPr>
          <w:rFonts w:hint="eastAsia"/>
        </w:rPr>
        <w:t>角响应</w:t>
      </w:r>
      <w:r w:rsidRPr="00660356">
        <w:rPr>
          <w:rFonts w:hint="eastAsia"/>
        </w:rPr>
        <w:t xml:space="preserve">　</w:t>
      </w:r>
      <w:r w:rsidR="00BD3DDD" w:rsidRPr="00BD3DDD">
        <w:t>angle response</w:t>
      </w:r>
      <w:r w:rsidR="00756A75">
        <w:t xml:space="preserve"> </w:t>
      </w:r>
    </w:p>
    <w:p w14:paraId="3E9F3E7E" w14:textId="49D47E05" w:rsidR="00BD3DDD" w:rsidRPr="00773FC2" w:rsidRDefault="00BD3DDD" w:rsidP="00BD3DDD">
      <w:pPr>
        <w:ind w:firstLine="420"/>
      </w:pPr>
      <w:r w:rsidRPr="00773FC2">
        <w:rPr>
          <w:rFonts w:hint="eastAsia"/>
        </w:rPr>
        <w:t>探测器的</w:t>
      </w:r>
      <w:r w:rsidR="008F702A" w:rsidRPr="00773FC2">
        <w:rPr>
          <w:rFonts w:hint="eastAsia"/>
        </w:rPr>
        <w:t>响应</w:t>
      </w:r>
      <w:r w:rsidRPr="00773FC2">
        <w:rPr>
          <w:rFonts w:hint="eastAsia"/>
        </w:rPr>
        <w:t>与</w:t>
      </w:r>
      <w:r w:rsidR="0004661D" w:rsidRPr="00773FC2">
        <w:rPr>
          <w:rFonts w:hint="eastAsia"/>
        </w:rPr>
        <w:t>中子入</w:t>
      </w:r>
      <w:r w:rsidRPr="00773FC2">
        <w:rPr>
          <w:rFonts w:hint="eastAsia"/>
        </w:rPr>
        <w:t>射角的关系。</w:t>
      </w:r>
    </w:p>
    <w:p w14:paraId="711A6034" w14:textId="22E3545A" w:rsidR="00A6684C" w:rsidRDefault="009824EA" w:rsidP="009824EA">
      <w:pPr>
        <w:pStyle w:val="2"/>
      </w:pPr>
      <w:bookmarkStart w:id="24" w:name="_Toc148439956"/>
      <w:bookmarkEnd w:id="22"/>
      <w:bookmarkEnd w:id="23"/>
      <w:r>
        <w:rPr>
          <w:rFonts w:hint="eastAsia"/>
        </w:rPr>
        <w:t>3</w:t>
      </w:r>
      <w:r>
        <w:t>.2</w:t>
      </w:r>
      <w:r w:rsidR="005B24F5">
        <w:rPr>
          <w:rFonts w:hint="eastAsia"/>
        </w:rPr>
        <w:t xml:space="preserve">　</w:t>
      </w:r>
      <w:r w:rsidR="00B03292">
        <w:rPr>
          <w:rFonts w:hint="eastAsia"/>
        </w:rPr>
        <w:t>计量</w:t>
      </w:r>
      <w:r w:rsidR="00C53804">
        <w:rPr>
          <w:rFonts w:hint="eastAsia"/>
        </w:rPr>
        <w:t>单位</w:t>
      </w:r>
      <w:bookmarkEnd w:id="24"/>
      <w:r w:rsidR="00EF7E40">
        <w:rPr>
          <w:rFonts w:hint="eastAsia"/>
        </w:rPr>
        <w:t xml:space="preserve"> </w:t>
      </w:r>
    </w:p>
    <w:p w14:paraId="6485E70A" w14:textId="4B785192" w:rsidR="00C53804" w:rsidRPr="00A91B15" w:rsidRDefault="003A66EF" w:rsidP="00A91B15">
      <w:pPr>
        <w:pStyle w:val="3"/>
      </w:pPr>
      <w:r>
        <w:rPr>
          <w:rFonts w:hint="eastAsia"/>
        </w:rPr>
        <w:t>3</w:t>
      </w:r>
      <w:r>
        <w:t>.2.</w:t>
      </w:r>
      <w:r w:rsidR="005A4EDD">
        <w:t>1</w:t>
      </w:r>
      <w:r w:rsidR="007E51AC">
        <w:rPr>
          <w:rFonts w:hint="eastAsia"/>
        </w:rPr>
        <w:t xml:space="preserve">　</w:t>
      </w:r>
      <w:r w:rsidR="00702935">
        <w:rPr>
          <w:rFonts w:hint="eastAsia"/>
        </w:rPr>
        <w:t>中子注量：</w:t>
      </w:r>
      <w:r w:rsidR="008358CF">
        <w:rPr>
          <w:rFonts w:hint="eastAsia"/>
        </w:rPr>
        <w:t>每平方厘米</w:t>
      </w:r>
      <w:r w:rsidR="00A522E8">
        <w:rPr>
          <w:rFonts w:hint="eastAsia"/>
        </w:rPr>
        <w:t>；</w:t>
      </w:r>
      <w:r w:rsidR="003C28DF">
        <w:rPr>
          <w:rFonts w:hint="eastAsia"/>
        </w:rPr>
        <w:t>符号：</w:t>
      </w:r>
      <w:r w:rsidR="003C28DF">
        <w:rPr>
          <w:rFonts w:hint="eastAsia"/>
        </w:rPr>
        <w:t>cm</w:t>
      </w:r>
      <w:r w:rsidR="003C28DF" w:rsidRPr="003C28DF">
        <w:rPr>
          <w:vertAlign w:val="superscript"/>
        </w:rPr>
        <w:t>−2</w:t>
      </w:r>
      <w:r w:rsidR="003C28DF">
        <w:rPr>
          <w:rFonts w:hint="eastAsia"/>
        </w:rPr>
        <w:t>。</w:t>
      </w:r>
      <w:r w:rsidR="00953F3A">
        <w:rPr>
          <w:rFonts w:hint="eastAsia"/>
        </w:rPr>
        <w:t xml:space="preserve"> </w:t>
      </w:r>
    </w:p>
    <w:p w14:paraId="54FD6CC2" w14:textId="2056CF50" w:rsidR="007E51AC" w:rsidRDefault="007E51AC" w:rsidP="00BC184D">
      <w:pPr>
        <w:pStyle w:val="3"/>
      </w:pPr>
      <w:r>
        <w:rPr>
          <w:rFonts w:hint="eastAsia"/>
        </w:rPr>
        <w:lastRenderedPageBreak/>
        <w:t>3</w:t>
      </w:r>
      <w:r>
        <w:t>.2.</w:t>
      </w:r>
      <w:r w:rsidR="005A4EDD">
        <w:t>2</w:t>
      </w:r>
      <w:r>
        <w:rPr>
          <w:rFonts w:hint="eastAsia"/>
        </w:rPr>
        <w:t xml:space="preserve">　</w:t>
      </w:r>
      <w:r w:rsidR="00702935">
        <w:rPr>
          <w:rFonts w:hint="eastAsia"/>
        </w:rPr>
        <w:t>中子注量率：</w:t>
      </w:r>
      <w:r w:rsidR="009F5FD6">
        <w:rPr>
          <w:rFonts w:hint="eastAsia"/>
        </w:rPr>
        <w:t>每平方厘米每秒</w:t>
      </w:r>
      <w:r w:rsidR="00A522E8">
        <w:rPr>
          <w:rFonts w:hint="eastAsia"/>
        </w:rPr>
        <w:t>；符号：</w:t>
      </w:r>
      <w:r w:rsidR="00A522E8">
        <w:rPr>
          <w:rFonts w:hint="eastAsia"/>
        </w:rPr>
        <w:t>cm</w:t>
      </w:r>
      <w:r w:rsidR="00A522E8" w:rsidRPr="003C28DF">
        <w:rPr>
          <w:vertAlign w:val="superscript"/>
        </w:rPr>
        <w:t>−2</w:t>
      </w:r>
      <w:r w:rsidR="003C28DF" w:rsidRPr="003C28DF">
        <w:t>·</w:t>
      </w:r>
      <w:r w:rsidR="003C28DF">
        <w:rPr>
          <w:rFonts w:hint="eastAsia"/>
        </w:rPr>
        <w:t>s</w:t>
      </w:r>
      <w:r w:rsidR="003C28DF" w:rsidRPr="003C28DF">
        <w:rPr>
          <w:vertAlign w:val="superscript"/>
        </w:rPr>
        <w:t>−1</w:t>
      </w:r>
      <w:r w:rsidR="00A522E8">
        <w:rPr>
          <w:rFonts w:hint="eastAsia"/>
        </w:rPr>
        <w:t>。</w:t>
      </w:r>
      <w:r w:rsidR="00953F3A">
        <w:rPr>
          <w:rFonts w:hint="eastAsia"/>
        </w:rPr>
        <w:t xml:space="preserve"> </w:t>
      </w:r>
    </w:p>
    <w:p w14:paraId="289ADC5F" w14:textId="0B1DA0D3" w:rsidR="00733AA5" w:rsidRDefault="00733AA5" w:rsidP="00733AA5">
      <w:pPr>
        <w:pStyle w:val="3"/>
      </w:pPr>
      <w:r>
        <w:rPr>
          <w:rFonts w:hint="eastAsia"/>
        </w:rPr>
        <w:t>3</w:t>
      </w:r>
      <w:r>
        <w:t>.2.</w:t>
      </w:r>
      <w:r w:rsidR="005A4EDD">
        <w:t>3</w:t>
      </w:r>
      <w:r>
        <w:rPr>
          <w:rFonts w:hint="eastAsia"/>
        </w:rPr>
        <w:t xml:space="preserve">　</w:t>
      </w:r>
      <w:r w:rsidR="003C2F9A">
        <w:rPr>
          <w:rFonts w:hint="eastAsia"/>
        </w:rPr>
        <w:t>注量</w:t>
      </w:r>
      <w:r w:rsidR="00BD3DF2">
        <w:rPr>
          <w:rFonts w:hint="eastAsia"/>
        </w:rPr>
        <w:t>响应</w:t>
      </w:r>
      <w:r>
        <w:rPr>
          <w:rFonts w:hint="eastAsia"/>
        </w:rPr>
        <w:t>：</w:t>
      </w:r>
      <w:r w:rsidRPr="0087210F">
        <w:rPr>
          <w:rFonts w:hint="eastAsia"/>
        </w:rPr>
        <w:t>平方厘米；符号：</w:t>
      </w:r>
      <w:r w:rsidRPr="0087210F">
        <w:rPr>
          <w:rFonts w:hint="eastAsia"/>
        </w:rPr>
        <w:t>cm</w:t>
      </w:r>
      <w:r w:rsidRPr="0087210F">
        <w:rPr>
          <w:vertAlign w:val="superscript"/>
        </w:rPr>
        <w:t>2</w:t>
      </w:r>
      <w:r w:rsidRPr="0087210F">
        <w:rPr>
          <w:rFonts w:hint="eastAsia"/>
        </w:rPr>
        <w:t>。</w:t>
      </w:r>
      <w:r>
        <w:rPr>
          <w:rFonts w:hint="eastAsia"/>
        </w:rPr>
        <w:t xml:space="preserve"> </w:t>
      </w:r>
    </w:p>
    <w:p w14:paraId="1BFD06FC" w14:textId="0627BFC5" w:rsidR="007E51AC" w:rsidRDefault="007E51AC" w:rsidP="00BC184D">
      <w:pPr>
        <w:pStyle w:val="3"/>
      </w:pPr>
      <w:r>
        <w:rPr>
          <w:rFonts w:hint="eastAsia"/>
        </w:rPr>
        <w:t>3</w:t>
      </w:r>
      <w:r>
        <w:t>.2.</w:t>
      </w:r>
      <w:r w:rsidR="005A4EDD">
        <w:t>4</w:t>
      </w:r>
      <w:r>
        <w:rPr>
          <w:rFonts w:hint="eastAsia"/>
        </w:rPr>
        <w:t xml:space="preserve">　</w:t>
      </w:r>
      <w:r w:rsidR="00DA1A35" w:rsidRPr="00DE3A2E">
        <w:rPr>
          <w:rFonts w:eastAsiaTheme="minorEastAsia"/>
          <w:iCs/>
          <w:szCs w:val="24"/>
        </w:rPr>
        <w:t>本规范所用到的其他量均采用国际单位制（</w:t>
      </w:r>
      <w:r w:rsidR="00DA1A35" w:rsidRPr="00DE3A2E">
        <w:rPr>
          <w:rFonts w:eastAsiaTheme="minorEastAsia"/>
          <w:iCs/>
          <w:szCs w:val="24"/>
        </w:rPr>
        <w:t>SI</w:t>
      </w:r>
      <w:r w:rsidR="00DA1A35" w:rsidRPr="00DE3A2E">
        <w:rPr>
          <w:rFonts w:eastAsiaTheme="minorEastAsia"/>
          <w:iCs/>
          <w:szCs w:val="24"/>
        </w:rPr>
        <w:t>）单位。</w:t>
      </w:r>
      <w:r w:rsidR="00953F3A">
        <w:rPr>
          <w:rFonts w:eastAsiaTheme="minorEastAsia" w:hint="eastAsia"/>
          <w:iCs/>
          <w:szCs w:val="24"/>
        </w:rPr>
        <w:t xml:space="preserve"> </w:t>
      </w:r>
    </w:p>
    <w:p w14:paraId="4C849B91" w14:textId="1FDCC1AF" w:rsidR="00542F0C" w:rsidRDefault="00542F0C" w:rsidP="00542F0C">
      <w:pPr>
        <w:ind w:firstLine="420"/>
      </w:pPr>
      <w:r>
        <w:rPr>
          <w:rFonts w:hint="eastAsia"/>
        </w:rPr>
        <w:t>此外，还可使用下列单位：</w:t>
      </w:r>
      <w:r w:rsidR="00CB0332">
        <w:rPr>
          <w:rFonts w:hint="eastAsia"/>
        </w:rPr>
        <w:t xml:space="preserve"> </w:t>
      </w:r>
    </w:p>
    <w:p w14:paraId="12723DF3" w14:textId="44D55EC6" w:rsidR="00542F0C" w:rsidRDefault="00542F0C" w:rsidP="00542F0C">
      <w:pPr>
        <w:ind w:firstLine="420"/>
      </w:pPr>
      <w:r>
        <w:rPr>
          <w:rFonts w:hint="eastAsia"/>
        </w:rPr>
        <w:t>能量：电子伏特（</w:t>
      </w:r>
      <w:r>
        <w:rPr>
          <w:rFonts w:hint="eastAsia"/>
        </w:rPr>
        <w:t>eV</w:t>
      </w:r>
      <w:r>
        <w:rPr>
          <w:rFonts w:hint="eastAsia"/>
        </w:rPr>
        <w:t>），</w:t>
      </w:r>
      <w:r>
        <w:rPr>
          <w:rFonts w:hint="eastAsia"/>
        </w:rPr>
        <w:t>1</w:t>
      </w:r>
      <w:r w:rsidR="00F80FDA">
        <w:t> </w:t>
      </w:r>
      <w:r>
        <w:rPr>
          <w:rFonts w:hint="eastAsia"/>
        </w:rPr>
        <w:t>eV</w:t>
      </w:r>
      <w:r w:rsidR="00AB54EE">
        <w:t> </w:t>
      </w:r>
      <w:r>
        <w:rPr>
          <w:rFonts w:hint="eastAsia"/>
        </w:rPr>
        <w:t>=</w:t>
      </w:r>
      <w:r w:rsidR="00AB54EE">
        <w:t> </w:t>
      </w:r>
      <w:r>
        <w:rPr>
          <w:rFonts w:hint="eastAsia"/>
        </w:rPr>
        <w:t>1.602</w:t>
      </w:r>
      <w:r>
        <w:rPr>
          <w:rFonts w:hint="eastAsia"/>
        </w:rPr>
        <w:t>×</w:t>
      </w:r>
      <w:r>
        <w:rPr>
          <w:rFonts w:hint="eastAsia"/>
        </w:rPr>
        <w:t>10</w:t>
      </w:r>
      <w:r w:rsidR="00EB5201">
        <w:rPr>
          <w:vertAlign w:val="superscript"/>
        </w:rPr>
        <w:t>−</w:t>
      </w:r>
      <w:r w:rsidRPr="00542F0C">
        <w:rPr>
          <w:rFonts w:hint="eastAsia"/>
          <w:vertAlign w:val="superscript"/>
        </w:rPr>
        <w:t>19</w:t>
      </w:r>
      <w:r w:rsidR="004476F4" w:rsidRPr="004476F4">
        <w:t> </w:t>
      </w:r>
      <w:r>
        <w:rPr>
          <w:rFonts w:hint="eastAsia"/>
        </w:rPr>
        <w:t>J</w:t>
      </w:r>
      <w:r>
        <w:rPr>
          <w:rFonts w:hint="eastAsia"/>
        </w:rPr>
        <w:t>；</w:t>
      </w:r>
      <w:r w:rsidR="00CB0332">
        <w:rPr>
          <w:rFonts w:hint="eastAsia"/>
        </w:rPr>
        <w:t xml:space="preserve"> </w:t>
      </w:r>
    </w:p>
    <w:p w14:paraId="6818A635" w14:textId="658C9557" w:rsidR="00A6684C" w:rsidRDefault="00CB4093" w:rsidP="00CB4093">
      <w:pPr>
        <w:pStyle w:val="1"/>
      </w:pPr>
      <w:bookmarkStart w:id="25" w:name="_Toc148439957"/>
      <w:r>
        <w:rPr>
          <w:rFonts w:hint="eastAsia"/>
        </w:rPr>
        <w:t>4</w:t>
      </w:r>
      <w:r w:rsidR="004F761E">
        <w:rPr>
          <w:rFonts w:hint="eastAsia"/>
        </w:rPr>
        <w:t xml:space="preserve">　</w:t>
      </w:r>
      <w:r>
        <w:rPr>
          <w:rFonts w:hint="eastAsia"/>
        </w:rPr>
        <w:t>概述</w:t>
      </w:r>
      <w:bookmarkEnd w:id="25"/>
      <w:r w:rsidR="007B3631">
        <w:rPr>
          <w:rFonts w:hint="eastAsia"/>
        </w:rPr>
        <w:t xml:space="preserve"> </w:t>
      </w:r>
    </w:p>
    <w:p w14:paraId="2A8DB33D" w14:textId="6EDA6C83" w:rsidR="00E024AB" w:rsidRDefault="00C67F48" w:rsidP="00F93BCE">
      <w:pPr>
        <w:ind w:firstLineChars="200" w:firstLine="480"/>
      </w:pPr>
      <w:r>
        <w:rPr>
          <w:rFonts w:hint="eastAsia"/>
        </w:rPr>
        <w:t>热中子探测器</w:t>
      </w:r>
      <w:r w:rsidR="00BF0DD9">
        <w:rPr>
          <w:rFonts w:hint="eastAsia"/>
        </w:rPr>
        <w:t>是一种</w:t>
      </w:r>
      <w:r w:rsidR="00AF3B9E">
        <w:rPr>
          <w:rFonts w:hint="eastAsia"/>
        </w:rPr>
        <w:t>用来探测热中子的</w:t>
      </w:r>
      <w:r w:rsidR="00DB7F0C">
        <w:rPr>
          <w:rFonts w:hint="eastAsia"/>
        </w:rPr>
        <w:t>传感器</w:t>
      </w:r>
      <w:r w:rsidR="00287D4D">
        <w:rPr>
          <w:rFonts w:hint="eastAsia"/>
        </w:rPr>
        <w:t>，</w:t>
      </w:r>
      <w:r w:rsidR="00BF7214" w:rsidRPr="00BF7214">
        <w:rPr>
          <w:rFonts w:hint="eastAsia"/>
        </w:rPr>
        <w:t>是中子测量</w:t>
      </w:r>
      <w:r w:rsidR="007D3376">
        <w:rPr>
          <w:rFonts w:hint="eastAsia"/>
        </w:rPr>
        <w:t>中</w:t>
      </w:r>
      <w:r w:rsidR="00BF7214" w:rsidRPr="00BF7214">
        <w:rPr>
          <w:rFonts w:hint="eastAsia"/>
        </w:rPr>
        <w:t>最常用的探测器类型，广泛用于核能、国防、医学、环保、资源开发和科学研究等中子物理涉及的各个方面。</w:t>
      </w:r>
      <w:r w:rsidR="00A9037D" w:rsidRPr="00FF14D5">
        <w:rPr>
          <w:rFonts w:hint="eastAsia"/>
        </w:rPr>
        <w:t>探测器通常为</w:t>
      </w:r>
      <w:r w:rsidR="00902177">
        <w:rPr>
          <w:rFonts w:hint="eastAsia"/>
        </w:rPr>
        <w:t>中子正比计数</w:t>
      </w:r>
      <w:r w:rsidR="00CC031D">
        <w:rPr>
          <w:rFonts w:hint="eastAsia"/>
        </w:rPr>
        <w:t>器（</w:t>
      </w:r>
      <w:r w:rsidR="000F015C" w:rsidRPr="00D30C3D">
        <w:rPr>
          <w:rFonts w:hint="eastAsia"/>
          <w:vertAlign w:val="superscript"/>
        </w:rPr>
        <w:t>3</w:t>
      </w:r>
      <w:r w:rsidR="000F015C" w:rsidRPr="00FF14D5">
        <w:rPr>
          <w:rFonts w:hint="eastAsia"/>
        </w:rPr>
        <w:t>He</w:t>
      </w:r>
      <w:r w:rsidR="000F015C" w:rsidRPr="00FF14D5">
        <w:rPr>
          <w:rFonts w:hint="eastAsia"/>
        </w:rPr>
        <w:t>计数</w:t>
      </w:r>
      <w:r w:rsidR="000F015C">
        <w:rPr>
          <w:rFonts w:hint="eastAsia"/>
        </w:rPr>
        <w:t>器</w:t>
      </w:r>
      <w:r w:rsidR="000F015C" w:rsidRPr="00FF14D5">
        <w:rPr>
          <w:rFonts w:hint="eastAsia"/>
        </w:rPr>
        <w:t>、</w:t>
      </w:r>
      <w:r w:rsidR="000F015C" w:rsidRPr="00D35E95">
        <w:rPr>
          <w:rFonts w:hint="eastAsia"/>
          <w:vertAlign w:val="superscript"/>
        </w:rPr>
        <w:t>1</w:t>
      </w:r>
      <w:r w:rsidR="000F015C" w:rsidRPr="00D35E95">
        <w:rPr>
          <w:vertAlign w:val="superscript"/>
        </w:rPr>
        <w:t>0</w:t>
      </w:r>
      <w:r w:rsidR="000F015C" w:rsidRPr="00FF14D5">
        <w:rPr>
          <w:rFonts w:hint="eastAsia"/>
        </w:rPr>
        <w:t>BF</w:t>
      </w:r>
      <w:r w:rsidR="000F015C" w:rsidRPr="00C65D71">
        <w:rPr>
          <w:rFonts w:hint="eastAsia"/>
          <w:vertAlign w:val="subscript"/>
        </w:rPr>
        <w:t>3</w:t>
      </w:r>
      <w:r w:rsidR="000F015C" w:rsidRPr="00FF14D5">
        <w:rPr>
          <w:rFonts w:hint="eastAsia"/>
        </w:rPr>
        <w:t>计数</w:t>
      </w:r>
      <w:r w:rsidR="000F015C">
        <w:rPr>
          <w:rFonts w:hint="eastAsia"/>
        </w:rPr>
        <w:t>器、</w:t>
      </w:r>
      <w:r w:rsidR="00C31BFC">
        <w:rPr>
          <w:rFonts w:hint="eastAsia"/>
        </w:rPr>
        <w:t>涂硼计数器</w:t>
      </w:r>
      <w:r w:rsidR="00CC031D">
        <w:rPr>
          <w:rFonts w:hint="eastAsia"/>
        </w:rPr>
        <w:t>）</w:t>
      </w:r>
      <w:r w:rsidR="00DF0FA3">
        <w:rPr>
          <w:rFonts w:hint="eastAsia"/>
        </w:rPr>
        <w:t>、</w:t>
      </w:r>
      <w:r w:rsidR="000150C6">
        <w:rPr>
          <w:rFonts w:hint="eastAsia"/>
        </w:rPr>
        <w:t>裂变电离室、</w:t>
      </w:r>
      <w:r w:rsidR="00F96023">
        <w:rPr>
          <w:rFonts w:hint="eastAsia"/>
        </w:rPr>
        <w:t>涂硼电离室</w:t>
      </w:r>
      <w:r w:rsidR="00C13B55">
        <w:rPr>
          <w:rFonts w:hint="eastAsia"/>
        </w:rPr>
        <w:t>、闪烁探测器</w:t>
      </w:r>
      <w:r w:rsidR="00D20DB2">
        <w:rPr>
          <w:rFonts w:hint="eastAsia"/>
        </w:rPr>
        <w:t>（</w:t>
      </w:r>
      <w:r w:rsidR="00EE2A0E" w:rsidRPr="00C645A6">
        <w:rPr>
          <w:rFonts w:hint="eastAsia"/>
          <w:vertAlign w:val="superscript"/>
        </w:rPr>
        <w:t>6</w:t>
      </w:r>
      <w:r w:rsidR="00EE2A0E" w:rsidRPr="00C645A6">
        <w:rPr>
          <w:rFonts w:hint="eastAsia"/>
        </w:rPr>
        <w:t>Li</w:t>
      </w:r>
      <w:r w:rsidR="00C10407">
        <w:rPr>
          <w:rFonts w:hint="eastAsia"/>
        </w:rPr>
        <w:t>玻璃</w:t>
      </w:r>
      <w:r w:rsidR="00EE2A0E" w:rsidRPr="00FF14D5">
        <w:rPr>
          <w:rFonts w:hint="eastAsia"/>
        </w:rPr>
        <w:t>闪烁探测器</w:t>
      </w:r>
      <w:r w:rsidR="0025218A">
        <w:rPr>
          <w:rFonts w:hint="eastAsia"/>
        </w:rPr>
        <w:t>、</w:t>
      </w:r>
      <w:r w:rsidR="00F94A55" w:rsidRPr="00F94A55">
        <w:rPr>
          <w:rFonts w:hint="eastAsia"/>
        </w:rPr>
        <w:t>含</w:t>
      </w:r>
      <w:r w:rsidR="00F94A55" w:rsidRPr="00F94A55">
        <w:rPr>
          <w:rFonts w:hint="eastAsia"/>
          <w:vertAlign w:val="superscript"/>
        </w:rPr>
        <w:t>10</w:t>
      </w:r>
      <w:r w:rsidR="00F94A55" w:rsidRPr="00F94A55">
        <w:rPr>
          <w:rFonts w:hint="eastAsia"/>
        </w:rPr>
        <w:t>B</w:t>
      </w:r>
      <w:r w:rsidR="00F94A55">
        <w:t> </w:t>
      </w:r>
      <w:r w:rsidR="00F94A55" w:rsidRPr="00F94A55">
        <w:rPr>
          <w:rFonts w:hint="eastAsia"/>
        </w:rPr>
        <w:t>ZnS</w:t>
      </w:r>
      <w:r w:rsidR="00D041E6">
        <w:t> </w:t>
      </w:r>
      <w:r w:rsidR="00F94A55" w:rsidRPr="00F94A55">
        <w:t>(</w:t>
      </w:r>
      <w:r w:rsidR="00F94A55" w:rsidRPr="00F94A55">
        <w:rPr>
          <w:rFonts w:hint="eastAsia"/>
        </w:rPr>
        <w:t>Ag</w:t>
      </w:r>
      <w:r w:rsidR="00F94A55" w:rsidRPr="00F94A55">
        <w:t>)</w:t>
      </w:r>
      <w:r w:rsidR="00F94A55" w:rsidRPr="00FF14D5">
        <w:rPr>
          <w:rFonts w:hint="eastAsia"/>
        </w:rPr>
        <w:t>闪烁探测器</w:t>
      </w:r>
      <w:r w:rsidR="00D20DB2">
        <w:rPr>
          <w:rFonts w:hint="eastAsia"/>
        </w:rPr>
        <w:t>）</w:t>
      </w:r>
      <w:r w:rsidR="00C13B55">
        <w:rPr>
          <w:rFonts w:hint="eastAsia"/>
        </w:rPr>
        <w:t>和半导体探测器</w:t>
      </w:r>
      <w:r w:rsidR="00FE245A">
        <w:rPr>
          <w:rFonts w:hint="eastAsia"/>
        </w:rPr>
        <w:t>（</w:t>
      </w:r>
      <w:r w:rsidR="007E5FE1">
        <w:rPr>
          <w:rFonts w:hint="eastAsia"/>
        </w:rPr>
        <w:t>涂硼半导体探测器</w:t>
      </w:r>
      <w:r w:rsidR="00837566">
        <w:rPr>
          <w:rFonts w:hint="eastAsia"/>
        </w:rPr>
        <w:t>、</w:t>
      </w:r>
      <w:r w:rsidR="00837566" w:rsidRPr="00BF6CDC">
        <w:rPr>
          <w:rFonts w:hint="eastAsia"/>
          <w:vertAlign w:val="superscript"/>
        </w:rPr>
        <w:t>6</w:t>
      </w:r>
      <w:r w:rsidR="00837566" w:rsidRPr="00FF14D5">
        <w:rPr>
          <w:rFonts w:hint="eastAsia"/>
        </w:rPr>
        <w:t>Li</w:t>
      </w:r>
      <w:r w:rsidR="00837566">
        <w:rPr>
          <w:rFonts w:hint="eastAsia"/>
        </w:rPr>
        <w:t>F</w:t>
      </w:r>
      <w:r w:rsidR="00837566">
        <w:rPr>
          <w:rFonts w:hint="eastAsia"/>
        </w:rPr>
        <w:t>夹心半导体探测器</w:t>
      </w:r>
      <w:r w:rsidR="00FE245A">
        <w:rPr>
          <w:rFonts w:hint="eastAsia"/>
        </w:rPr>
        <w:t>）</w:t>
      </w:r>
      <w:r w:rsidR="00C13B55">
        <w:rPr>
          <w:rFonts w:hint="eastAsia"/>
        </w:rPr>
        <w:t>等</w:t>
      </w:r>
      <w:r w:rsidR="00A9037D" w:rsidRPr="00FF14D5">
        <w:rPr>
          <w:rFonts w:hint="eastAsia"/>
        </w:rPr>
        <w:t>。</w:t>
      </w:r>
      <w:r w:rsidR="00E024AB">
        <w:rPr>
          <w:rFonts w:hint="eastAsia"/>
        </w:rPr>
        <w:t>入射中子</w:t>
      </w:r>
      <w:r w:rsidR="00A162F7">
        <w:rPr>
          <w:rFonts w:hint="eastAsia"/>
        </w:rPr>
        <w:t>与</w:t>
      </w:r>
      <w:r w:rsidR="00500D52">
        <w:rPr>
          <w:rFonts w:hint="eastAsia"/>
        </w:rPr>
        <w:t>热中子探测器</w:t>
      </w:r>
      <w:r w:rsidR="00E7683D">
        <w:rPr>
          <w:rFonts w:hint="eastAsia"/>
        </w:rPr>
        <w:t>灵敏</w:t>
      </w:r>
      <w:r w:rsidR="00A4449F">
        <w:rPr>
          <w:rFonts w:hint="eastAsia"/>
        </w:rPr>
        <w:t>体积</w:t>
      </w:r>
      <w:r w:rsidR="007C5061">
        <w:rPr>
          <w:rFonts w:hint="eastAsia"/>
        </w:rPr>
        <w:t>内</w:t>
      </w:r>
      <w:r w:rsidR="00B54D44">
        <w:rPr>
          <w:rFonts w:hint="eastAsia"/>
        </w:rPr>
        <w:t>的</w:t>
      </w:r>
      <w:r w:rsidR="00037B10">
        <w:rPr>
          <w:rFonts w:hint="eastAsia"/>
        </w:rPr>
        <w:t>靶</w:t>
      </w:r>
      <w:r w:rsidR="00E7683D">
        <w:rPr>
          <w:rFonts w:hint="eastAsia"/>
        </w:rPr>
        <w:t>原子核发</w:t>
      </w:r>
      <w:r w:rsidR="00B54D44">
        <w:rPr>
          <w:rFonts w:hint="eastAsia"/>
        </w:rPr>
        <w:t>生</w:t>
      </w:r>
      <w:r w:rsidR="00E7683D">
        <w:rPr>
          <w:rFonts w:hint="eastAsia"/>
        </w:rPr>
        <w:t>相互作用</w:t>
      </w:r>
      <w:r w:rsidR="006D4C56">
        <w:rPr>
          <w:rFonts w:hint="eastAsia"/>
        </w:rPr>
        <w:t>（</w:t>
      </w:r>
      <w:r w:rsidR="00CF528A">
        <w:rPr>
          <w:rFonts w:hint="eastAsia"/>
        </w:rPr>
        <w:t>核反冲、</w:t>
      </w:r>
      <w:r w:rsidR="0072754D" w:rsidRPr="0041037B">
        <w:rPr>
          <w:rFonts w:hint="eastAsia"/>
        </w:rPr>
        <w:t>核反应</w:t>
      </w:r>
      <w:r w:rsidR="0072754D">
        <w:rPr>
          <w:rFonts w:hint="eastAsia"/>
        </w:rPr>
        <w:t>、核裂变</w:t>
      </w:r>
      <w:r w:rsidR="00D63DED">
        <w:rPr>
          <w:rFonts w:hint="eastAsia"/>
        </w:rPr>
        <w:t>和核活</w:t>
      </w:r>
      <w:r w:rsidR="001F0976">
        <w:rPr>
          <w:rFonts w:hint="eastAsia"/>
        </w:rPr>
        <w:t>化</w:t>
      </w:r>
      <w:r w:rsidR="006D4C56">
        <w:rPr>
          <w:rFonts w:hint="eastAsia"/>
        </w:rPr>
        <w:t>）</w:t>
      </w:r>
      <w:r w:rsidR="00A34C7E">
        <w:rPr>
          <w:rFonts w:hint="eastAsia"/>
        </w:rPr>
        <w:t>产生带电粒子</w:t>
      </w:r>
      <w:r w:rsidR="007A01E8">
        <w:rPr>
          <w:rFonts w:hint="eastAsia"/>
        </w:rPr>
        <w:t>或</w:t>
      </w:r>
      <w:r w:rsidR="007A01E8" w:rsidRPr="00EB3B37">
        <w:t>γ</w:t>
      </w:r>
      <w:r w:rsidR="007A01E8">
        <w:rPr>
          <w:rFonts w:hint="eastAsia"/>
        </w:rPr>
        <w:t>光子</w:t>
      </w:r>
      <w:r w:rsidR="00C618C0">
        <w:rPr>
          <w:rFonts w:hint="eastAsia"/>
        </w:rPr>
        <w:t>，</w:t>
      </w:r>
      <w:r w:rsidR="00946765" w:rsidRPr="00B25269">
        <w:rPr>
          <w:rFonts w:hint="eastAsia"/>
        </w:rPr>
        <w:t>进而产生可测量的电信号</w:t>
      </w:r>
      <w:r w:rsidR="00436F51" w:rsidRPr="00B25269">
        <w:rPr>
          <w:rFonts w:hint="eastAsia"/>
        </w:rPr>
        <w:t>，</w:t>
      </w:r>
      <w:r w:rsidR="005A4194">
        <w:rPr>
          <w:rFonts w:hint="eastAsia"/>
        </w:rPr>
        <w:t>由</w:t>
      </w:r>
      <w:r w:rsidR="00436F51">
        <w:rPr>
          <w:rFonts w:hint="eastAsia"/>
        </w:rPr>
        <w:t>电子学</w:t>
      </w:r>
      <w:r w:rsidR="002B4FA2">
        <w:rPr>
          <w:rFonts w:hint="eastAsia"/>
        </w:rPr>
        <w:t>系统进行分析和记录</w:t>
      </w:r>
      <w:r w:rsidR="003435BD">
        <w:rPr>
          <w:rFonts w:hint="eastAsia"/>
        </w:rPr>
        <w:t>，</w:t>
      </w:r>
      <w:r w:rsidR="009E0FA8">
        <w:rPr>
          <w:rFonts w:hint="eastAsia"/>
        </w:rPr>
        <w:t>实现对热中子的探测。</w:t>
      </w:r>
      <w:r w:rsidR="009A47F7">
        <w:rPr>
          <w:rFonts w:hint="eastAsia"/>
        </w:rPr>
        <w:t xml:space="preserve"> </w:t>
      </w:r>
      <w:r w:rsidR="00B03F71">
        <w:t xml:space="preserve"> </w:t>
      </w:r>
    </w:p>
    <w:p w14:paraId="67E35A35" w14:textId="097042FB" w:rsidR="00A13381" w:rsidRDefault="00001B5E" w:rsidP="00001B5E">
      <w:pPr>
        <w:pStyle w:val="1"/>
      </w:pPr>
      <w:bookmarkStart w:id="26" w:name="_Toc148439958"/>
      <w:r>
        <w:rPr>
          <w:rFonts w:hint="eastAsia"/>
        </w:rPr>
        <w:t>5</w:t>
      </w:r>
      <w:r>
        <w:rPr>
          <w:rFonts w:hint="eastAsia"/>
        </w:rPr>
        <w:t xml:space="preserve">　计量</w:t>
      </w:r>
      <w:r w:rsidR="007C46C1">
        <w:rPr>
          <w:rFonts w:hint="eastAsia"/>
        </w:rPr>
        <w:t>特性</w:t>
      </w:r>
      <w:bookmarkEnd w:id="26"/>
      <w:r w:rsidR="00C2065B">
        <w:rPr>
          <w:rFonts w:hint="eastAsia"/>
        </w:rPr>
        <w:t xml:space="preserve"> </w:t>
      </w:r>
      <w:r w:rsidR="00A93F2A">
        <w:t xml:space="preserve"> </w:t>
      </w:r>
    </w:p>
    <w:p w14:paraId="6DC6A3C2" w14:textId="73AF0A8A" w:rsidR="001F47EA" w:rsidRDefault="00120458" w:rsidP="001F47EA">
      <w:r w:rsidRPr="00C85A0D">
        <w:t>5.1</w:t>
      </w:r>
      <w:r w:rsidRPr="00C85A0D">
        <w:rPr>
          <w:rFonts w:hint="eastAsia"/>
        </w:rPr>
        <w:t xml:space="preserve">　</w:t>
      </w:r>
      <w:r w:rsidR="006F2B9A">
        <w:rPr>
          <w:rFonts w:hint="eastAsia"/>
        </w:rPr>
        <w:t>坪特性曲线</w:t>
      </w:r>
      <w:r w:rsidR="005106FB">
        <w:rPr>
          <w:rFonts w:hint="eastAsia"/>
        </w:rPr>
        <w:t xml:space="preserve"> </w:t>
      </w:r>
    </w:p>
    <w:p w14:paraId="495754D2" w14:textId="6BF30029" w:rsidR="00A93E5A" w:rsidRPr="00A93E5A" w:rsidRDefault="00E05092" w:rsidP="001F47EA">
      <w:pPr>
        <w:ind w:firstLineChars="200" w:firstLine="480"/>
        <w:rPr>
          <w:color w:val="FF0000"/>
        </w:rPr>
      </w:pPr>
      <w:r>
        <w:rPr>
          <w:rFonts w:hint="eastAsia"/>
        </w:rPr>
        <w:t>坪长≥</w:t>
      </w:r>
      <w:r>
        <w:rPr>
          <w:rFonts w:hint="eastAsia"/>
        </w:rPr>
        <w:t>50V</w:t>
      </w:r>
      <w:r w:rsidR="00A663F8">
        <w:rPr>
          <w:rFonts w:hint="eastAsia"/>
        </w:rPr>
        <w:t>，</w:t>
      </w:r>
      <w:r>
        <w:rPr>
          <w:rFonts w:hint="eastAsia"/>
        </w:rPr>
        <w:t>坪斜≤</w:t>
      </w:r>
      <w:r>
        <w:rPr>
          <w:rFonts w:hint="eastAsia"/>
        </w:rPr>
        <w:t>1%/100V</w:t>
      </w:r>
      <w:r w:rsidR="00BA6707" w:rsidRPr="002102C0">
        <w:rPr>
          <w:rFonts w:hint="eastAsia"/>
        </w:rPr>
        <w:t>。</w:t>
      </w:r>
      <w:r w:rsidR="00B24943">
        <w:rPr>
          <w:rFonts w:hint="eastAsia"/>
        </w:rPr>
        <w:t xml:space="preserve"> </w:t>
      </w:r>
    </w:p>
    <w:p w14:paraId="16C9F3B2" w14:textId="1A68722B" w:rsidR="006F2B9A" w:rsidRDefault="00FE4FFA" w:rsidP="006F2B9A">
      <w:r w:rsidRPr="00C85A0D">
        <w:t>5.</w:t>
      </w:r>
      <w:r w:rsidR="002220BB">
        <w:t>2</w:t>
      </w:r>
      <w:r w:rsidRPr="00C85A0D">
        <w:rPr>
          <w:rFonts w:hint="eastAsia"/>
        </w:rPr>
        <w:t xml:space="preserve">　</w:t>
      </w:r>
      <w:r w:rsidR="00820922">
        <w:rPr>
          <w:rFonts w:hint="eastAsia"/>
        </w:rPr>
        <w:t>热</w:t>
      </w:r>
      <w:r w:rsidRPr="00C85A0D">
        <w:rPr>
          <w:rFonts w:hint="eastAsia"/>
        </w:rPr>
        <w:t>中子注量响应</w:t>
      </w:r>
      <w:r w:rsidR="001F47EA">
        <w:rPr>
          <w:rFonts w:hint="eastAsia"/>
        </w:rPr>
        <w:t xml:space="preserve"> </w:t>
      </w:r>
    </w:p>
    <w:p w14:paraId="3FAFEFE3" w14:textId="44A87AD2" w:rsidR="00FE4FFA" w:rsidRPr="00A93E5A" w:rsidRDefault="00FE4FFA" w:rsidP="00FE4FFA">
      <w:pPr>
        <w:ind w:firstLineChars="200" w:firstLine="480"/>
        <w:rPr>
          <w:color w:val="FF0000"/>
        </w:rPr>
      </w:pPr>
      <w:r>
        <w:rPr>
          <w:rFonts w:hint="eastAsia"/>
        </w:rPr>
        <w:t>标准试验条件下，热中子探测器的</w:t>
      </w:r>
      <w:r w:rsidR="0033599A">
        <w:rPr>
          <w:rFonts w:hint="eastAsia"/>
        </w:rPr>
        <w:t>热</w:t>
      </w:r>
      <w:r>
        <w:rPr>
          <w:rFonts w:hint="eastAsia"/>
        </w:rPr>
        <w:t>中子注量响为</w:t>
      </w:r>
      <w:r w:rsidRPr="00BA6707">
        <w:rPr>
          <w:rFonts w:hint="eastAsia"/>
        </w:rPr>
        <w:t>0</w:t>
      </w:r>
      <w:r w:rsidRPr="00BA6707">
        <w:t>.001</w:t>
      </w:r>
      <w:r>
        <w:t> </w:t>
      </w:r>
      <w:r w:rsidRPr="00BA6707">
        <w:rPr>
          <w:rFonts w:hint="eastAsia"/>
        </w:rPr>
        <w:t>cm</w:t>
      </w:r>
      <w:r w:rsidRPr="00BA6707">
        <w:rPr>
          <w:vertAlign w:val="superscript"/>
        </w:rPr>
        <w:t>2</w:t>
      </w:r>
      <w:r w:rsidR="00B80520">
        <w:t> </w:t>
      </w:r>
      <w:r w:rsidRPr="00BA6707">
        <w:t>~</w:t>
      </w:r>
      <w:r w:rsidR="00B80520">
        <w:t> </w:t>
      </w:r>
      <w:r w:rsidRPr="00BA6707">
        <w:t>100</w:t>
      </w:r>
      <w:r>
        <w:t> </w:t>
      </w:r>
      <w:r w:rsidRPr="00BA6707">
        <w:rPr>
          <w:rFonts w:hint="eastAsia"/>
        </w:rPr>
        <w:t>cm</w:t>
      </w:r>
      <w:r w:rsidRPr="00BA6707">
        <w:rPr>
          <w:vertAlign w:val="superscript"/>
        </w:rPr>
        <w:t>2</w:t>
      </w:r>
      <w:r w:rsidRPr="002102C0">
        <w:rPr>
          <w:rFonts w:hint="eastAsia"/>
        </w:rPr>
        <w:t>。</w:t>
      </w:r>
      <w:r>
        <w:rPr>
          <w:rFonts w:hint="eastAsia"/>
        </w:rPr>
        <w:t xml:space="preserve"> </w:t>
      </w:r>
    </w:p>
    <w:p w14:paraId="146152F1" w14:textId="13B146BA" w:rsidR="00FE4FFA" w:rsidRPr="00194D46" w:rsidRDefault="00FE4FFA" w:rsidP="00636FD8">
      <w:pPr>
        <w:rPr>
          <w:rFonts w:eastAsia="仿宋"/>
          <w:sz w:val="21"/>
          <w:szCs w:val="21"/>
        </w:rPr>
      </w:pPr>
      <w:r w:rsidRPr="00194D46">
        <w:rPr>
          <w:rFonts w:eastAsia="仿宋" w:hint="eastAsia"/>
          <w:sz w:val="21"/>
          <w:szCs w:val="21"/>
        </w:rPr>
        <w:t>注：以上指标不适用于合格性判别，仅供参考。</w:t>
      </w:r>
    </w:p>
    <w:p w14:paraId="0D677A1E" w14:textId="36381E6F" w:rsidR="009E5F02" w:rsidRDefault="00254DED" w:rsidP="009E5F02">
      <w:pPr>
        <w:pStyle w:val="1"/>
      </w:pPr>
      <w:bookmarkStart w:id="27" w:name="_Toc148439959"/>
      <w:r>
        <w:t>6</w:t>
      </w:r>
      <w:r w:rsidR="009E5F02">
        <w:rPr>
          <w:rFonts w:hint="eastAsia"/>
        </w:rPr>
        <w:t xml:space="preserve">　</w:t>
      </w:r>
      <w:r>
        <w:rPr>
          <w:rFonts w:hint="eastAsia"/>
        </w:rPr>
        <w:t>校准条件</w:t>
      </w:r>
      <w:bookmarkEnd w:id="27"/>
      <w:r w:rsidR="006129F4">
        <w:rPr>
          <w:rFonts w:hint="eastAsia"/>
        </w:rPr>
        <w:t xml:space="preserve"> </w:t>
      </w:r>
    </w:p>
    <w:p w14:paraId="157BE941" w14:textId="52370288" w:rsidR="00E522E5" w:rsidRDefault="00C6595B" w:rsidP="00E522E5">
      <w:pPr>
        <w:pStyle w:val="2"/>
      </w:pPr>
      <w:bookmarkStart w:id="28" w:name="_Toc148439960"/>
      <w:r>
        <w:t>6</w:t>
      </w:r>
      <w:r w:rsidR="00E522E5" w:rsidRPr="002962C2">
        <w:t>.1</w:t>
      </w:r>
      <w:r w:rsidR="00E522E5" w:rsidRPr="002962C2">
        <w:rPr>
          <w:rFonts w:hint="eastAsia"/>
        </w:rPr>
        <w:t xml:space="preserve">　</w:t>
      </w:r>
      <w:r w:rsidR="0022615C">
        <w:rPr>
          <w:rFonts w:hint="eastAsia"/>
        </w:rPr>
        <w:t>环境条件</w:t>
      </w:r>
      <w:bookmarkEnd w:id="28"/>
      <w:r w:rsidR="00E522E5">
        <w:rPr>
          <w:rFonts w:hint="eastAsia"/>
        </w:rPr>
        <w:t xml:space="preserve"> </w:t>
      </w:r>
      <w:r w:rsidR="00E522E5">
        <w:t xml:space="preserve"> </w:t>
      </w:r>
    </w:p>
    <w:p w14:paraId="05481743" w14:textId="190E6621" w:rsidR="00251182" w:rsidRDefault="00251182" w:rsidP="00251182">
      <w:pPr>
        <w:pStyle w:val="3"/>
      </w:pPr>
      <w:r>
        <w:t>6.1.1</w:t>
      </w:r>
      <w:r w:rsidRPr="00660356">
        <w:rPr>
          <w:rFonts w:hint="eastAsia"/>
        </w:rPr>
        <w:t xml:space="preserve">　</w:t>
      </w:r>
      <w:r>
        <w:rPr>
          <w:rFonts w:hint="eastAsia"/>
        </w:rPr>
        <w:t>环境温度：</w:t>
      </w:r>
      <w:r w:rsidR="00504019" w:rsidRPr="00504019">
        <w:rPr>
          <w:rFonts w:asciiTheme="minorEastAsia" w:eastAsiaTheme="minorEastAsia" w:hAnsiTheme="minorEastAsia"/>
        </w:rPr>
        <w:t>(</w:t>
      </w:r>
      <w:r>
        <w:rPr>
          <w:rFonts w:hint="eastAsia"/>
        </w:rPr>
        <w:t>2</w:t>
      </w:r>
      <w:r>
        <w:t>0</w:t>
      </w:r>
      <w:r>
        <w:rPr>
          <w:rFonts w:hint="eastAsia"/>
        </w:rPr>
        <w:t>±</w:t>
      </w:r>
      <w:r>
        <w:t>5</w:t>
      </w:r>
      <w:r w:rsidR="00504019" w:rsidRPr="00504019">
        <w:rPr>
          <w:rFonts w:asciiTheme="minorEastAsia" w:eastAsiaTheme="minorEastAsia" w:hAnsiTheme="minorEastAsia"/>
        </w:rPr>
        <w:t>)</w:t>
      </w:r>
      <w:r w:rsidRPr="00C0040E">
        <w:t>℃</w:t>
      </w:r>
      <w:r>
        <w:rPr>
          <w:rFonts w:hint="eastAsia"/>
        </w:rPr>
        <w:t>，测量过程中</w:t>
      </w:r>
      <w:r w:rsidR="00F65B49">
        <w:rPr>
          <w:rFonts w:hint="eastAsia"/>
        </w:rPr>
        <w:t>环境</w:t>
      </w:r>
      <w:r>
        <w:rPr>
          <w:rFonts w:hint="eastAsia"/>
        </w:rPr>
        <w:t>温度变化不超过</w:t>
      </w:r>
      <w:r>
        <w:t>2</w:t>
      </w:r>
      <w:r w:rsidRPr="00C0040E">
        <w:t>℃</w:t>
      </w:r>
      <w:r w:rsidR="008D0019">
        <w:rPr>
          <w:rFonts w:hint="eastAsia"/>
        </w:rPr>
        <w:t>。</w:t>
      </w:r>
      <w:r>
        <w:rPr>
          <w:rFonts w:hint="eastAsia"/>
        </w:rPr>
        <w:t xml:space="preserve"> </w:t>
      </w:r>
      <w:r w:rsidR="008F0096">
        <w:t xml:space="preserve"> </w:t>
      </w:r>
    </w:p>
    <w:p w14:paraId="46F98FFF" w14:textId="52615543" w:rsidR="00AD014B" w:rsidRDefault="00AD014B" w:rsidP="00AD014B">
      <w:pPr>
        <w:pStyle w:val="3"/>
      </w:pPr>
      <w:r>
        <w:t>6.1.</w:t>
      </w:r>
      <w:r w:rsidR="0050589A">
        <w:t>2</w:t>
      </w:r>
      <w:r w:rsidRPr="00660356">
        <w:rPr>
          <w:rFonts w:hint="eastAsia"/>
        </w:rPr>
        <w:t xml:space="preserve">　</w:t>
      </w:r>
      <w:r>
        <w:rPr>
          <w:rFonts w:hint="eastAsia"/>
        </w:rPr>
        <w:t>环境</w:t>
      </w:r>
      <w:r w:rsidR="0050589A">
        <w:rPr>
          <w:rFonts w:hint="eastAsia"/>
        </w:rPr>
        <w:t>相对湿度</w:t>
      </w:r>
      <w:r>
        <w:rPr>
          <w:rFonts w:hint="eastAsia"/>
        </w:rPr>
        <w:t>：</w:t>
      </w:r>
      <w:r w:rsidR="00772FF3" w:rsidRPr="00772FF3">
        <w:rPr>
          <w:rFonts w:asciiTheme="minorEastAsia" w:eastAsiaTheme="minorEastAsia" w:hAnsiTheme="minorEastAsia"/>
        </w:rPr>
        <w:t>(</w:t>
      </w:r>
      <w:r w:rsidR="00772FF3" w:rsidRPr="00052CC5">
        <w:rPr>
          <w:rFonts w:hint="eastAsia"/>
        </w:rPr>
        <w:t>2</w:t>
      </w:r>
      <w:r w:rsidR="00772FF3">
        <w:t>5</w:t>
      </w:r>
      <w:r w:rsidR="00772FF3" w:rsidRPr="00052CC5">
        <w:rPr>
          <w:rFonts w:hint="eastAsia"/>
        </w:rPr>
        <w:t>%</w:t>
      </w:r>
      <w:r w:rsidR="00772FF3">
        <w:rPr>
          <w:rFonts w:hint="eastAsia"/>
        </w:rPr>
        <w:t>～</w:t>
      </w:r>
      <w:r w:rsidR="00772FF3">
        <w:t>75</w:t>
      </w:r>
      <w:r w:rsidR="00772FF3" w:rsidRPr="00885474">
        <w:rPr>
          <w:rFonts w:hint="eastAsia"/>
        </w:rPr>
        <w:t>%</w:t>
      </w:r>
      <w:r w:rsidR="00772FF3" w:rsidRPr="00772FF3">
        <w:rPr>
          <w:rFonts w:asciiTheme="minorEastAsia" w:eastAsiaTheme="minorEastAsia" w:hAnsiTheme="minorEastAsia"/>
        </w:rPr>
        <w:t>)</w:t>
      </w:r>
      <w:r w:rsidR="00772FF3">
        <w:rPr>
          <w:rFonts w:hint="eastAsia"/>
        </w:rPr>
        <w:t>RH</w:t>
      </w:r>
      <w:r w:rsidR="008D0019">
        <w:rPr>
          <w:rFonts w:hint="eastAsia"/>
        </w:rPr>
        <w:t>。</w:t>
      </w:r>
      <w:r w:rsidR="00F07B29">
        <w:rPr>
          <w:rFonts w:hint="eastAsia"/>
        </w:rPr>
        <w:t xml:space="preserve"> </w:t>
      </w:r>
      <w:r w:rsidR="00F07B29">
        <w:t xml:space="preserve"> </w:t>
      </w:r>
    </w:p>
    <w:p w14:paraId="3FF75AC8" w14:textId="44D9A22C" w:rsidR="000B52CD" w:rsidRPr="003B6D3F" w:rsidRDefault="000B52CD" w:rsidP="000B52CD">
      <w:pPr>
        <w:pStyle w:val="3"/>
        <w:rPr>
          <w:color w:val="FF0000"/>
        </w:rPr>
      </w:pPr>
      <w:r w:rsidRPr="00C01774">
        <w:t>6.1.2</w:t>
      </w:r>
      <w:r w:rsidRPr="00C01774">
        <w:rPr>
          <w:rFonts w:hint="eastAsia"/>
        </w:rPr>
        <w:t xml:space="preserve">　环境</w:t>
      </w:r>
      <w:r w:rsidR="002F77E6" w:rsidRPr="00C01774">
        <w:rPr>
          <w:rFonts w:hint="eastAsia"/>
        </w:rPr>
        <w:t>气压</w:t>
      </w:r>
      <w:r w:rsidRPr="00C01774">
        <w:rPr>
          <w:rFonts w:hint="eastAsia"/>
        </w:rPr>
        <w:t>：</w:t>
      </w:r>
      <w:r w:rsidR="00E30BD4" w:rsidRPr="00C01774">
        <w:t>86</w:t>
      </w:r>
      <w:r w:rsidR="003D49A0" w:rsidRPr="00C01774">
        <w:t> </w:t>
      </w:r>
      <w:r w:rsidR="00E30BD4" w:rsidRPr="00C01774">
        <w:rPr>
          <w:rFonts w:hint="eastAsia"/>
        </w:rPr>
        <w:t>kPa</w:t>
      </w:r>
      <w:r w:rsidRPr="00C01774">
        <w:rPr>
          <w:rFonts w:hint="eastAsia"/>
        </w:rPr>
        <w:t>～</w:t>
      </w:r>
      <w:r w:rsidR="006539BB" w:rsidRPr="00C01774">
        <w:t>106</w:t>
      </w:r>
      <w:r w:rsidR="003D49A0" w:rsidRPr="00C01774">
        <w:t> </w:t>
      </w:r>
      <w:r w:rsidR="006539BB" w:rsidRPr="00C01774">
        <w:t>kPa</w:t>
      </w:r>
      <w:r w:rsidRPr="00C01774">
        <w:rPr>
          <w:rFonts w:hint="eastAsia"/>
        </w:rPr>
        <w:t>。</w:t>
      </w:r>
      <w:r>
        <w:rPr>
          <w:rFonts w:hint="eastAsia"/>
        </w:rPr>
        <w:t xml:space="preserve"> </w:t>
      </w:r>
      <w:r>
        <w:t xml:space="preserve"> </w:t>
      </w:r>
    </w:p>
    <w:p w14:paraId="50D76E97" w14:textId="3AA8AE84" w:rsidR="00911908" w:rsidRDefault="00911908" w:rsidP="00911908">
      <w:pPr>
        <w:pStyle w:val="3"/>
      </w:pPr>
      <w:r>
        <w:t>6.1.</w:t>
      </w:r>
      <w:r w:rsidR="009F1E70">
        <w:t>3</w:t>
      </w:r>
      <w:r w:rsidRPr="00660356">
        <w:rPr>
          <w:rFonts w:hint="eastAsia"/>
        </w:rPr>
        <w:t xml:space="preserve">　</w:t>
      </w:r>
      <w:r w:rsidR="00961B2F">
        <w:rPr>
          <w:rFonts w:hint="eastAsia"/>
        </w:rPr>
        <w:t>交流</w:t>
      </w:r>
      <w:r w:rsidR="004E354E" w:rsidRPr="00694745">
        <w:rPr>
          <w:rFonts w:hint="eastAsia"/>
        </w:rPr>
        <w:t>电源</w:t>
      </w:r>
      <w:r w:rsidR="00F53390" w:rsidRPr="00694745">
        <w:rPr>
          <w:rFonts w:hint="eastAsia"/>
        </w:rPr>
        <w:t>：</w:t>
      </w:r>
      <w:r w:rsidR="00BA4827" w:rsidRPr="00504019">
        <w:rPr>
          <w:rFonts w:asciiTheme="minorEastAsia" w:eastAsiaTheme="minorEastAsia" w:hAnsiTheme="minorEastAsia"/>
        </w:rPr>
        <w:t>(</w:t>
      </w:r>
      <w:r w:rsidR="00BA4827">
        <w:rPr>
          <w:rFonts w:hint="eastAsia"/>
        </w:rPr>
        <w:t>2</w:t>
      </w:r>
      <w:r w:rsidR="00BA2073">
        <w:t>2</w:t>
      </w:r>
      <w:r w:rsidR="00BA4827">
        <w:t>0</w:t>
      </w:r>
      <w:r w:rsidR="00BA4827">
        <w:rPr>
          <w:rFonts w:hint="eastAsia"/>
        </w:rPr>
        <w:t>±</w:t>
      </w:r>
      <w:r w:rsidR="00F34887">
        <w:t>22</w:t>
      </w:r>
      <w:r w:rsidR="00BA4827" w:rsidRPr="00504019">
        <w:rPr>
          <w:rFonts w:asciiTheme="minorEastAsia" w:eastAsiaTheme="minorEastAsia" w:hAnsiTheme="minorEastAsia"/>
        </w:rPr>
        <w:t>)</w:t>
      </w:r>
      <w:r w:rsidR="00F34887">
        <w:rPr>
          <w:rFonts w:hint="eastAsia"/>
        </w:rPr>
        <w:t>V</w:t>
      </w:r>
      <w:r w:rsidR="00FF6635">
        <w:rPr>
          <w:rFonts w:hint="eastAsia"/>
        </w:rPr>
        <w:t>，</w:t>
      </w:r>
      <w:r w:rsidR="00FF6635" w:rsidRPr="00504019">
        <w:rPr>
          <w:rFonts w:asciiTheme="minorEastAsia" w:eastAsiaTheme="minorEastAsia" w:hAnsiTheme="minorEastAsia"/>
        </w:rPr>
        <w:t>(</w:t>
      </w:r>
      <w:r w:rsidR="0023685C">
        <w:t>50</w:t>
      </w:r>
      <w:r w:rsidR="00FF6635">
        <w:rPr>
          <w:rFonts w:hint="eastAsia"/>
        </w:rPr>
        <w:t>±</w:t>
      </w:r>
      <w:r w:rsidR="00D350EC">
        <w:t>5</w:t>
      </w:r>
      <w:r w:rsidR="00FF6635" w:rsidRPr="00504019">
        <w:rPr>
          <w:rFonts w:asciiTheme="minorEastAsia" w:eastAsiaTheme="minorEastAsia" w:hAnsiTheme="minorEastAsia"/>
        </w:rPr>
        <w:t>)</w:t>
      </w:r>
      <w:r w:rsidR="00FF6635">
        <w:rPr>
          <w:rFonts w:hint="eastAsia"/>
        </w:rPr>
        <w:t>H</w:t>
      </w:r>
      <w:r w:rsidR="00D350EC">
        <w:rPr>
          <w:rFonts w:hint="eastAsia"/>
        </w:rPr>
        <w:t>z</w:t>
      </w:r>
      <w:r w:rsidR="008D0019" w:rsidRPr="00694745">
        <w:rPr>
          <w:rFonts w:hint="eastAsia"/>
        </w:rPr>
        <w:t>。</w:t>
      </w:r>
      <w:r w:rsidR="00CA27C3">
        <w:rPr>
          <w:rFonts w:hint="eastAsia"/>
        </w:rPr>
        <w:t xml:space="preserve"> </w:t>
      </w:r>
      <w:r w:rsidR="00CA27C3">
        <w:t xml:space="preserve"> </w:t>
      </w:r>
    </w:p>
    <w:p w14:paraId="371AD0FF" w14:textId="2BDEF01D" w:rsidR="00911908" w:rsidRDefault="00911908" w:rsidP="00911908">
      <w:pPr>
        <w:pStyle w:val="3"/>
      </w:pPr>
      <w:r>
        <w:t>6.1.</w:t>
      </w:r>
      <w:r w:rsidR="009F1E70">
        <w:t>4</w:t>
      </w:r>
      <w:r w:rsidRPr="00660356">
        <w:rPr>
          <w:rFonts w:hint="eastAsia"/>
        </w:rPr>
        <w:t xml:space="preserve">　</w:t>
      </w:r>
      <w:r w:rsidR="006F78E8">
        <w:rPr>
          <w:rFonts w:hint="eastAsia"/>
        </w:rPr>
        <w:t>其他条件：</w:t>
      </w:r>
      <w:r w:rsidR="006B6493">
        <w:rPr>
          <w:rFonts w:hint="eastAsia"/>
        </w:rPr>
        <w:t>周围</w:t>
      </w:r>
      <w:r w:rsidR="00F031AF" w:rsidRPr="00F031AF">
        <w:rPr>
          <w:rFonts w:hint="eastAsia"/>
        </w:rPr>
        <w:t>无影响仪器正</w:t>
      </w:r>
      <w:r w:rsidR="00155845">
        <w:rPr>
          <w:rFonts w:hint="eastAsia"/>
        </w:rPr>
        <w:t>常</w:t>
      </w:r>
      <w:r w:rsidR="002D1648">
        <w:rPr>
          <w:rFonts w:hint="eastAsia"/>
        </w:rPr>
        <w:t>校准</w:t>
      </w:r>
      <w:r w:rsidR="00747751">
        <w:rPr>
          <w:rFonts w:hint="eastAsia"/>
        </w:rPr>
        <w:t>工作</w:t>
      </w:r>
      <w:r w:rsidR="00F031AF" w:rsidRPr="00F031AF">
        <w:rPr>
          <w:rFonts w:hint="eastAsia"/>
        </w:rPr>
        <w:t>的电磁</w:t>
      </w:r>
      <w:r w:rsidR="00413AFD">
        <w:rPr>
          <w:rFonts w:hint="eastAsia"/>
        </w:rPr>
        <w:t>干扰</w:t>
      </w:r>
      <w:r w:rsidR="00F031AF" w:rsidRPr="00F031AF">
        <w:rPr>
          <w:rFonts w:hint="eastAsia"/>
        </w:rPr>
        <w:t>和机械</w:t>
      </w:r>
      <w:r w:rsidR="00413AFD">
        <w:rPr>
          <w:rFonts w:hint="eastAsia"/>
        </w:rPr>
        <w:t>振动</w:t>
      </w:r>
      <w:r w:rsidR="00F031AF" w:rsidRPr="00F031AF">
        <w:rPr>
          <w:rFonts w:hint="eastAsia"/>
        </w:rPr>
        <w:t>。</w:t>
      </w:r>
      <w:r w:rsidR="00F07B29">
        <w:rPr>
          <w:rFonts w:hint="eastAsia"/>
        </w:rPr>
        <w:t xml:space="preserve"> </w:t>
      </w:r>
      <w:r w:rsidR="00F07B29">
        <w:t xml:space="preserve"> </w:t>
      </w:r>
    </w:p>
    <w:p w14:paraId="20420529" w14:textId="4FB454DC" w:rsidR="0022615C" w:rsidRDefault="0022615C" w:rsidP="0022615C">
      <w:pPr>
        <w:pStyle w:val="2"/>
      </w:pPr>
      <w:bookmarkStart w:id="29" w:name="_Toc148439961"/>
      <w:r>
        <w:t>6</w:t>
      </w:r>
      <w:r w:rsidRPr="002962C2">
        <w:t>.</w:t>
      </w:r>
      <w:r w:rsidR="00701D98">
        <w:t>2</w:t>
      </w:r>
      <w:r w:rsidRPr="002962C2">
        <w:rPr>
          <w:rFonts w:hint="eastAsia"/>
        </w:rPr>
        <w:t xml:space="preserve">　</w:t>
      </w:r>
      <w:r w:rsidR="00D072DC">
        <w:rPr>
          <w:rFonts w:hint="eastAsia"/>
        </w:rPr>
        <w:t>测量标准及其它设备</w:t>
      </w:r>
      <w:bookmarkEnd w:id="29"/>
      <w:r w:rsidR="005176AC">
        <w:rPr>
          <w:rFonts w:hint="eastAsia"/>
        </w:rPr>
        <w:t xml:space="preserve"> </w:t>
      </w:r>
      <w:r w:rsidR="001B0389">
        <w:t xml:space="preserve"> </w:t>
      </w:r>
    </w:p>
    <w:p w14:paraId="5558F31A" w14:textId="744D179C" w:rsidR="00E61B43" w:rsidRPr="00E61B43" w:rsidRDefault="009C6437" w:rsidP="00312EDE">
      <w:pPr>
        <w:ind w:firstLineChars="200" w:firstLine="480"/>
      </w:pPr>
      <w:r>
        <w:rPr>
          <w:rFonts w:hint="eastAsia"/>
        </w:rPr>
        <w:t>校准</w:t>
      </w:r>
      <w:r w:rsidRPr="009C6437">
        <w:rPr>
          <w:rFonts w:hint="eastAsia"/>
        </w:rPr>
        <w:t>用设备应经过计量技术机构</w:t>
      </w:r>
      <w:r w:rsidR="005B4420">
        <w:rPr>
          <w:rFonts w:hint="eastAsia"/>
        </w:rPr>
        <w:t>校准</w:t>
      </w:r>
      <w:r w:rsidRPr="009C6437">
        <w:rPr>
          <w:rFonts w:hint="eastAsia"/>
        </w:rPr>
        <w:t>合格，并在有效期内。</w:t>
      </w:r>
      <w:r w:rsidR="00E17991">
        <w:rPr>
          <w:rFonts w:hint="eastAsia"/>
        </w:rPr>
        <w:t xml:space="preserve"> </w:t>
      </w:r>
      <w:r w:rsidR="00E17991">
        <w:t xml:space="preserve"> </w:t>
      </w:r>
    </w:p>
    <w:p w14:paraId="64C4E49C" w14:textId="07596AD7" w:rsidR="00191FCD" w:rsidRDefault="00191FCD" w:rsidP="00191FCD">
      <w:pPr>
        <w:pStyle w:val="3"/>
      </w:pPr>
      <w:r>
        <w:t>6.2.</w:t>
      </w:r>
      <w:r w:rsidR="00084A0D">
        <w:t>1</w:t>
      </w:r>
      <w:r w:rsidRPr="00660356">
        <w:rPr>
          <w:rFonts w:hint="eastAsia"/>
        </w:rPr>
        <w:t xml:space="preserve">　</w:t>
      </w:r>
      <w:r>
        <w:rPr>
          <w:rFonts w:hint="eastAsia"/>
        </w:rPr>
        <w:t>热中子</w:t>
      </w:r>
      <w:r w:rsidR="00FE5A2D">
        <w:rPr>
          <w:rFonts w:hint="eastAsia"/>
        </w:rPr>
        <w:t>参考</w:t>
      </w:r>
      <w:r>
        <w:rPr>
          <w:rFonts w:hint="eastAsia"/>
        </w:rPr>
        <w:t>辐射</w:t>
      </w:r>
      <w:r w:rsidR="008D1B8D">
        <w:rPr>
          <w:rFonts w:hint="eastAsia"/>
        </w:rPr>
        <w:t>装置</w:t>
      </w:r>
      <w:r>
        <w:rPr>
          <w:rFonts w:hint="eastAsia"/>
        </w:rPr>
        <w:t xml:space="preserve"> </w:t>
      </w:r>
      <w:r>
        <w:t xml:space="preserve"> </w:t>
      </w:r>
    </w:p>
    <w:p w14:paraId="77AEB7DA" w14:textId="631E0F53" w:rsidR="002D24B8" w:rsidRDefault="001C012F" w:rsidP="009F65B6">
      <w:pPr>
        <w:ind w:firstLineChars="200" w:firstLine="480"/>
        <w:rPr>
          <w:caps/>
        </w:rPr>
      </w:pPr>
      <w:r w:rsidRPr="001C012F">
        <w:rPr>
          <w:rFonts w:hint="eastAsia"/>
        </w:rPr>
        <w:t>稳定的</w:t>
      </w:r>
      <w:r>
        <w:rPr>
          <w:rFonts w:hint="eastAsia"/>
        </w:rPr>
        <w:t>热中子</w:t>
      </w:r>
      <w:r w:rsidR="00FA37E3">
        <w:rPr>
          <w:rFonts w:hint="eastAsia"/>
        </w:rPr>
        <w:t>参考辐射场</w:t>
      </w:r>
      <w:r w:rsidRPr="001C012F">
        <w:rPr>
          <w:rFonts w:hint="eastAsia"/>
        </w:rPr>
        <w:t>可以</w:t>
      </w:r>
      <w:r w:rsidR="008C3042">
        <w:rPr>
          <w:rFonts w:hint="eastAsia"/>
        </w:rPr>
        <w:t>通过慢化</w:t>
      </w:r>
      <w:r w:rsidR="006D3B39" w:rsidRPr="001C012F">
        <w:rPr>
          <w:rFonts w:hint="eastAsia"/>
        </w:rPr>
        <w:t>放射性</w:t>
      </w:r>
      <w:r w:rsidR="004C32C3">
        <w:rPr>
          <w:rFonts w:hint="eastAsia"/>
        </w:rPr>
        <w:t>核</w:t>
      </w:r>
      <w:r w:rsidR="006D3B39" w:rsidRPr="001C012F">
        <w:rPr>
          <w:rFonts w:hint="eastAsia"/>
        </w:rPr>
        <w:t>素中子源</w:t>
      </w:r>
      <w:r w:rsidR="005F06B0">
        <w:rPr>
          <w:rFonts w:hint="eastAsia"/>
        </w:rPr>
        <w:t>或</w:t>
      </w:r>
      <w:r w:rsidR="00157A11" w:rsidRPr="001C012F">
        <w:rPr>
          <w:rFonts w:hint="eastAsia"/>
        </w:rPr>
        <w:t>加速器中子源</w:t>
      </w:r>
      <w:r w:rsidR="00C303E3" w:rsidRPr="002D24B8">
        <w:rPr>
          <w:rFonts w:hint="eastAsia"/>
        </w:rPr>
        <w:t>发射的中子来产生</w:t>
      </w:r>
      <w:r w:rsidR="00C43EC5">
        <w:rPr>
          <w:rFonts w:hint="eastAsia"/>
        </w:rPr>
        <w:t>，</w:t>
      </w:r>
      <w:r w:rsidR="008B30C7">
        <w:rPr>
          <w:rFonts w:hint="eastAsia"/>
        </w:rPr>
        <w:t>也可以通过反应堆热柱孔道直接引出，</w:t>
      </w:r>
      <w:r w:rsidR="00F476F0">
        <w:rPr>
          <w:rFonts w:hint="eastAsia"/>
          <w:caps/>
        </w:rPr>
        <w:t>参考位置的热中子注量率</w:t>
      </w:r>
      <w:r w:rsidRPr="001C012F">
        <w:rPr>
          <w:rFonts w:hint="eastAsia"/>
          <w:caps/>
        </w:rPr>
        <w:t>应保证：</w:t>
      </w:r>
      <w:r w:rsidR="00C43DC8">
        <w:rPr>
          <w:rFonts w:hint="eastAsia"/>
          <w:caps/>
        </w:rPr>
        <w:t xml:space="preserve"> </w:t>
      </w:r>
      <w:r w:rsidR="00D26155">
        <w:rPr>
          <w:caps/>
        </w:rPr>
        <w:t xml:space="preserve"> </w:t>
      </w:r>
    </w:p>
    <w:p w14:paraId="2C1AD73C" w14:textId="785A44BC" w:rsidR="001C012F" w:rsidRPr="001C012F" w:rsidRDefault="001C012F" w:rsidP="001C012F">
      <w:pPr>
        <w:ind w:firstLine="420"/>
        <w:rPr>
          <w:caps/>
        </w:rPr>
      </w:pPr>
      <w:r w:rsidRPr="001C012F">
        <w:rPr>
          <w:rFonts w:hint="eastAsia"/>
          <w:caps/>
        </w:rPr>
        <w:t>1</w:t>
      </w:r>
      <w:r w:rsidRPr="001C012F">
        <w:rPr>
          <w:rFonts w:hint="eastAsia"/>
          <w:caps/>
        </w:rPr>
        <w:t>）</w:t>
      </w:r>
      <w:r w:rsidR="00BC4FC2">
        <w:rPr>
          <w:rFonts w:hint="eastAsia"/>
          <w:caps/>
        </w:rPr>
        <w:t>校准</w:t>
      </w:r>
      <w:r w:rsidRPr="001C012F">
        <w:rPr>
          <w:rFonts w:hint="eastAsia"/>
          <w:caps/>
        </w:rPr>
        <w:t>脉冲探测器时，由</w:t>
      </w:r>
      <w:r w:rsidR="0033415E">
        <w:rPr>
          <w:rFonts w:hint="eastAsia"/>
          <w:caps/>
        </w:rPr>
        <w:t>热</w:t>
      </w:r>
      <w:r w:rsidRPr="001C012F">
        <w:rPr>
          <w:rFonts w:hint="eastAsia"/>
          <w:caps/>
        </w:rPr>
        <w:t>中子贡献的计数率不小于</w:t>
      </w:r>
      <w:r w:rsidR="003C0B4A">
        <w:rPr>
          <w:caps/>
        </w:rPr>
        <w:t>1</w:t>
      </w:r>
      <w:r w:rsidR="003C31B1">
        <w:rPr>
          <w:caps/>
        </w:rPr>
        <w:t>0 </w:t>
      </w:r>
      <w:r w:rsidR="00EB2EB3">
        <w:t>s</w:t>
      </w:r>
      <w:r w:rsidR="003C31B1" w:rsidRPr="003C31B1">
        <w:rPr>
          <w:vertAlign w:val="superscript"/>
        </w:rPr>
        <w:t>−1</w:t>
      </w:r>
      <w:r w:rsidRPr="001C012F">
        <w:rPr>
          <w:rFonts w:hint="eastAsia"/>
          <w:caps/>
        </w:rPr>
        <w:t>；</w:t>
      </w:r>
      <w:r w:rsidR="005B0937">
        <w:rPr>
          <w:rFonts w:hint="eastAsia"/>
          <w:caps/>
        </w:rPr>
        <w:t xml:space="preserve"> </w:t>
      </w:r>
      <w:r w:rsidR="00D26155">
        <w:rPr>
          <w:caps/>
        </w:rPr>
        <w:t xml:space="preserve"> </w:t>
      </w:r>
    </w:p>
    <w:p w14:paraId="1CBFD3B1" w14:textId="16BAE64C" w:rsidR="001C012F" w:rsidRPr="001C012F" w:rsidRDefault="001C012F" w:rsidP="001C012F">
      <w:pPr>
        <w:ind w:firstLine="420"/>
        <w:rPr>
          <w:caps/>
        </w:rPr>
      </w:pPr>
      <w:r w:rsidRPr="001C012F">
        <w:rPr>
          <w:rFonts w:hint="eastAsia"/>
          <w:caps/>
        </w:rPr>
        <w:lastRenderedPageBreak/>
        <w:t>2</w:t>
      </w:r>
      <w:r w:rsidRPr="001C012F">
        <w:rPr>
          <w:rFonts w:hint="eastAsia"/>
          <w:caps/>
        </w:rPr>
        <w:t>）</w:t>
      </w:r>
      <w:r w:rsidR="00983A69">
        <w:rPr>
          <w:rFonts w:hint="eastAsia"/>
          <w:caps/>
        </w:rPr>
        <w:t>校准</w:t>
      </w:r>
      <w:r w:rsidRPr="001C012F">
        <w:rPr>
          <w:rFonts w:hint="eastAsia"/>
          <w:caps/>
        </w:rPr>
        <w:t>电流</w:t>
      </w:r>
      <w:r w:rsidR="006A64AE">
        <w:rPr>
          <w:rFonts w:hint="eastAsia"/>
          <w:caps/>
        </w:rPr>
        <w:t>型</w:t>
      </w:r>
      <w:r w:rsidRPr="001C012F">
        <w:rPr>
          <w:rFonts w:hint="eastAsia"/>
          <w:caps/>
        </w:rPr>
        <w:t>电离室时，由</w:t>
      </w:r>
      <w:r w:rsidR="00E6249F">
        <w:rPr>
          <w:rFonts w:hint="eastAsia"/>
          <w:caps/>
        </w:rPr>
        <w:t>热</w:t>
      </w:r>
      <w:r w:rsidRPr="001C012F">
        <w:rPr>
          <w:rFonts w:hint="eastAsia"/>
          <w:caps/>
        </w:rPr>
        <w:t>中子贡献的电流不小于</w:t>
      </w:r>
      <w:r w:rsidR="00700014">
        <w:rPr>
          <w:caps/>
        </w:rPr>
        <w:t>10</w:t>
      </w:r>
      <w:r w:rsidR="00700014" w:rsidRPr="00700014">
        <w:rPr>
          <w:caps/>
          <w:vertAlign w:val="superscript"/>
        </w:rPr>
        <w:t>−11</w:t>
      </w:r>
      <w:r w:rsidR="00700014">
        <w:rPr>
          <w:caps/>
        </w:rPr>
        <w:t> </w:t>
      </w:r>
      <w:r w:rsidRPr="001C012F">
        <w:rPr>
          <w:rFonts w:hint="eastAsia"/>
          <w:caps/>
        </w:rPr>
        <w:t>A</w:t>
      </w:r>
      <w:r w:rsidRPr="001C012F">
        <w:rPr>
          <w:rFonts w:hint="eastAsia"/>
          <w:caps/>
        </w:rPr>
        <w:t>；</w:t>
      </w:r>
      <w:r w:rsidR="005B0937">
        <w:rPr>
          <w:rFonts w:hint="eastAsia"/>
          <w:caps/>
        </w:rPr>
        <w:t xml:space="preserve"> </w:t>
      </w:r>
      <w:r w:rsidR="00D26155">
        <w:rPr>
          <w:caps/>
        </w:rPr>
        <w:t xml:space="preserve"> </w:t>
      </w:r>
    </w:p>
    <w:p w14:paraId="06898811" w14:textId="303F6BA8" w:rsidR="00E8145D" w:rsidRDefault="001C012F" w:rsidP="001C012F">
      <w:pPr>
        <w:ind w:firstLine="420"/>
        <w:rPr>
          <w:caps/>
        </w:rPr>
      </w:pPr>
      <w:r w:rsidRPr="001C012F">
        <w:rPr>
          <w:rFonts w:hint="eastAsia"/>
          <w:caps/>
        </w:rPr>
        <w:t>3</w:t>
      </w:r>
      <w:r w:rsidRPr="001C012F">
        <w:rPr>
          <w:rFonts w:hint="eastAsia"/>
          <w:caps/>
        </w:rPr>
        <w:t>）使用</w:t>
      </w:r>
      <w:r w:rsidR="00BF0813">
        <w:rPr>
          <w:rFonts w:hint="eastAsia"/>
        </w:rPr>
        <w:t>热中子</w:t>
      </w:r>
      <w:r w:rsidR="00B60CAD">
        <w:rPr>
          <w:rFonts w:hint="eastAsia"/>
        </w:rPr>
        <w:t>参考</w:t>
      </w:r>
      <w:r w:rsidR="00BF0813">
        <w:rPr>
          <w:rFonts w:hint="eastAsia"/>
        </w:rPr>
        <w:t>辐射</w:t>
      </w:r>
      <w:r w:rsidRPr="001C012F">
        <w:rPr>
          <w:rFonts w:hint="eastAsia"/>
          <w:caps/>
        </w:rPr>
        <w:t>装置进行</w:t>
      </w:r>
      <w:r w:rsidR="00B249BC">
        <w:rPr>
          <w:rFonts w:hint="eastAsia"/>
          <w:caps/>
        </w:rPr>
        <w:t>热中子</w:t>
      </w:r>
      <w:r w:rsidRPr="001C012F">
        <w:rPr>
          <w:rFonts w:hint="eastAsia"/>
          <w:caps/>
        </w:rPr>
        <w:t>探测器</w:t>
      </w:r>
      <w:r w:rsidR="000B12C8">
        <w:rPr>
          <w:rFonts w:hint="eastAsia"/>
          <w:caps/>
        </w:rPr>
        <w:t>校准</w:t>
      </w:r>
      <w:r w:rsidRPr="001C012F">
        <w:rPr>
          <w:rFonts w:hint="eastAsia"/>
          <w:caps/>
        </w:rPr>
        <w:t>时，应保证其</w:t>
      </w:r>
      <w:r w:rsidR="00EA2E10">
        <w:rPr>
          <w:rFonts w:hint="eastAsia"/>
          <w:caps/>
        </w:rPr>
        <w:t>辐</w:t>
      </w:r>
      <w:r w:rsidR="00430D46">
        <w:rPr>
          <w:rFonts w:hint="eastAsia"/>
          <w:caps/>
        </w:rPr>
        <w:t>射</w:t>
      </w:r>
      <w:r w:rsidRPr="001C012F">
        <w:rPr>
          <w:rFonts w:hint="eastAsia"/>
          <w:caps/>
        </w:rPr>
        <w:t>区域</w:t>
      </w:r>
      <w:r w:rsidR="00176724">
        <w:rPr>
          <w:rFonts w:hint="eastAsia"/>
          <w:caps/>
        </w:rPr>
        <w:t>完全</w:t>
      </w:r>
      <w:r w:rsidRPr="001C012F">
        <w:rPr>
          <w:rFonts w:hint="eastAsia"/>
          <w:caps/>
        </w:rPr>
        <w:t>覆盖探测器的灵敏区，</w:t>
      </w:r>
      <w:r w:rsidR="00214599" w:rsidRPr="00214599">
        <w:rPr>
          <w:rFonts w:hint="eastAsia"/>
          <w:caps/>
        </w:rPr>
        <w:t>且热中子参考辐射装置的热中子注量率应溯源至热中子注量率基准</w:t>
      </w:r>
      <w:r w:rsidRPr="001C012F">
        <w:rPr>
          <w:rFonts w:hint="eastAsia"/>
          <w:caps/>
        </w:rPr>
        <w:t>。</w:t>
      </w:r>
      <w:r w:rsidR="00DA67E5">
        <w:rPr>
          <w:rFonts w:hint="eastAsia"/>
          <w:caps/>
        </w:rPr>
        <w:t xml:space="preserve"> </w:t>
      </w:r>
      <w:r w:rsidR="00507661">
        <w:rPr>
          <w:caps/>
        </w:rPr>
        <w:t xml:space="preserve"> </w:t>
      </w:r>
    </w:p>
    <w:p w14:paraId="7505AAB2" w14:textId="12BC4A88" w:rsidR="00084A0D" w:rsidRDefault="00084A0D" w:rsidP="00084A0D">
      <w:pPr>
        <w:pStyle w:val="3"/>
      </w:pPr>
      <w:r>
        <w:t>6.2.</w:t>
      </w:r>
      <w:r w:rsidR="009240FF">
        <w:t>2</w:t>
      </w:r>
      <w:r w:rsidRPr="00660356">
        <w:rPr>
          <w:rFonts w:hint="eastAsia"/>
        </w:rPr>
        <w:t xml:space="preserve">　</w:t>
      </w:r>
      <w:r>
        <w:rPr>
          <w:rFonts w:hint="eastAsia"/>
        </w:rPr>
        <w:t>配套</w:t>
      </w:r>
      <w:r w:rsidR="004779DB">
        <w:rPr>
          <w:rFonts w:hint="eastAsia"/>
        </w:rPr>
        <w:t>设备</w:t>
      </w:r>
      <w:r>
        <w:rPr>
          <w:rFonts w:hint="eastAsia"/>
        </w:rPr>
        <w:t xml:space="preserve"> </w:t>
      </w:r>
      <w:r>
        <w:t xml:space="preserve"> </w:t>
      </w:r>
    </w:p>
    <w:p w14:paraId="34653F79" w14:textId="44ABEA6B" w:rsidR="00D44AA0" w:rsidRDefault="004B50F2" w:rsidP="00A70F1E">
      <w:pPr>
        <w:ind w:firstLine="420"/>
      </w:pPr>
      <w:r w:rsidRPr="004B50F2">
        <w:rPr>
          <w:rFonts w:hint="eastAsia"/>
        </w:rPr>
        <w:t>适当的</w:t>
      </w:r>
      <w:r w:rsidR="003C011F">
        <w:rPr>
          <w:rFonts w:hint="eastAsia"/>
        </w:rPr>
        <w:t>具有放大</w:t>
      </w:r>
      <w:r w:rsidR="009812CD">
        <w:rPr>
          <w:rFonts w:hint="eastAsia"/>
        </w:rPr>
        <w:t>、</w:t>
      </w:r>
      <w:r w:rsidR="003C011F">
        <w:rPr>
          <w:rFonts w:hint="eastAsia"/>
        </w:rPr>
        <w:t>整形、甄别</w:t>
      </w:r>
      <w:r w:rsidR="00F4118A">
        <w:rPr>
          <w:rFonts w:hint="eastAsia"/>
        </w:rPr>
        <w:t>和</w:t>
      </w:r>
      <w:r w:rsidR="003C011F">
        <w:rPr>
          <w:rFonts w:hint="eastAsia"/>
        </w:rPr>
        <w:t>计数等功能的</w:t>
      </w:r>
      <w:r w:rsidRPr="004B50F2">
        <w:rPr>
          <w:rFonts w:hint="eastAsia"/>
        </w:rPr>
        <w:t>电子学仪器</w:t>
      </w:r>
      <w:r w:rsidR="00F31251">
        <w:rPr>
          <w:rFonts w:hint="eastAsia"/>
        </w:rPr>
        <w:t>。</w:t>
      </w:r>
      <w:r w:rsidR="00D877C6">
        <w:rPr>
          <w:rFonts w:hint="eastAsia"/>
        </w:rPr>
        <w:t>校准所</w:t>
      </w:r>
      <w:r w:rsidR="00830325">
        <w:rPr>
          <w:rFonts w:hint="eastAsia"/>
        </w:rPr>
        <w:t>使</w:t>
      </w:r>
      <w:r w:rsidR="00D877C6">
        <w:rPr>
          <w:rFonts w:hint="eastAsia"/>
        </w:rPr>
        <w:t>用</w:t>
      </w:r>
      <w:r w:rsidR="00830325">
        <w:rPr>
          <w:rFonts w:hint="eastAsia"/>
        </w:rPr>
        <w:t>的</w:t>
      </w:r>
      <w:r w:rsidR="00D33647">
        <w:rPr>
          <w:rFonts w:hint="eastAsia"/>
        </w:rPr>
        <w:t>设备</w:t>
      </w:r>
      <w:r w:rsidR="0012512A">
        <w:rPr>
          <w:rFonts w:hint="eastAsia"/>
        </w:rPr>
        <w:t>应</w:t>
      </w:r>
      <w:r w:rsidR="007A110A">
        <w:rPr>
          <w:rFonts w:hint="eastAsia"/>
        </w:rPr>
        <w:t>在</w:t>
      </w:r>
      <w:r w:rsidR="00D90D38">
        <w:rPr>
          <w:rFonts w:hint="eastAsia"/>
        </w:rPr>
        <w:t>有效量程及</w:t>
      </w:r>
      <w:r w:rsidR="00AD3F5F">
        <w:rPr>
          <w:rFonts w:hint="eastAsia"/>
        </w:rPr>
        <w:t>有效期限内使用</w:t>
      </w:r>
      <w:r w:rsidR="009453BA">
        <w:rPr>
          <w:rFonts w:hint="eastAsia"/>
        </w:rPr>
        <w:t>，</w:t>
      </w:r>
      <w:r w:rsidR="009453BA" w:rsidRPr="009453BA">
        <w:rPr>
          <w:rFonts w:hint="eastAsia"/>
        </w:rPr>
        <w:t>保证</w:t>
      </w:r>
      <w:r w:rsidR="00177DE9">
        <w:rPr>
          <w:rFonts w:hint="eastAsia"/>
        </w:rPr>
        <w:t>校准</w:t>
      </w:r>
      <w:r w:rsidR="009453BA" w:rsidRPr="009453BA">
        <w:rPr>
          <w:rFonts w:hint="eastAsia"/>
        </w:rPr>
        <w:t>结果的</w:t>
      </w:r>
      <w:r w:rsidR="005E1BE7">
        <w:rPr>
          <w:rFonts w:hint="eastAsia"/>
        </w:rPr>
        <w:t>溯源</w:t>
      </w:r>
      <w:r w:rsidR="009453BA" w:rsidRPr="009453BA">
        <w:rPr>
          <w:rFonts w:hint="eastAsia"/>
        </w:rPr>
        <w:t>性。</w:t>
      </w:r>
      <w:r w:rsidR="00A70F1E" w:rsidRPr="00496D82">
        <w:rPr>
          <w:rFonts w:hint="eastAsia"/>
        </w:rPr>
        <w:t>对于暂无国家标准、行业标准的设备或专用</w:t>
      </w:r>
      <w:r w:rsidR="00282DC1" w:rsidRPr="00496D82">
        <w:rPr>
          <w:rFonts w:hint="eastAsia"/>
        </w:rPr>
        <w:t>配套</w:t>
      </w:r>
      <w:r w:rsidR="00A70F1E" w:rsidRPr="00496D82">
        <w:rPr>
          <w:rFonts w:hint="eastAsia"/>
        </w:rPr>
        <w:t>设备，为确保</w:t>
      </w:r>
      <w:r w:rsidR="00144B33" w:rsidRPr="00496D82">
        <w:rPr>
          <w:rFonts w:hint="eastAsia"/>
        </w:rPr>
        <w:t>校准</w:t>
      </w:r>
      <w:r w:rsidR="00A70F1E" w:rsidRPr="00496D82">
        <w:rPr>
          <w:rFonts w:hint="eastAsia"/>
        </w:rPr>
        <w:t>结果的可信度，宜通过已经校准或检定的信号源进行比对合格后才能使用。</w:t>
      </w:r>
      <w:r w:rsidR="00F02A27" w:rsidRPr="00496D82">
        <w:rPr>
          <w:rFonts w:hint="eastAsia"/>
        </w:rPr>
        <w:t xml:space="preserve"> </w:t>
      </w:r>
      <w:r w:rsidR="00E74767" w:rsidRPr="00496D82">
        <w:t xml:space="preserve"> </w:t>
      </w:r>
    </w:p>
    <w:p w14:paraId="6AFB0745" w14:textId="2277F735" w:rsidR="00A5646E" w:rsidRDefault="00DA0481" w:rsidP="00CB5D48">
      <w:pPr>
        <w:ind w:firstLine="420"/>
      </w:pPr>
      <w:r>
        <w:rPr>
          <w:rFonts w:hint="eastAsia"/>
        </w:rPr>
        <w:t>连接器</w:t>
      </w:r>
      <w:r w:rsidR="006E7E11">
        <w:rPr>
          <w:rFonts w:hint="eastAsia"/>
        </w:rPr>
        <w:t>和电缆是探测器不可分割的一部分，其相关特性应不影响探测器</w:t>
      </w:r>
      <w:r w:rsidR="0071362E">
        <w:rPr>
          <w:rFonts w:hint="eastAsia"/>
        </w:rPr>
        <w:t>的</w:t>
      </w:r>
      <w:r w:rsidR="006E7E11">
        <w:rPr>
          <w:rFonts w:hint="eastAsia"/>
        </w:rPr>
        <w:t>性能</w:t>
      </w:r>
      <w:r w:rsidR="00974C6A">
        <w:rPr>
          <w:rFonts w:hint="eastAsia"/>
        </w:rPr>
        <w:t>。</w:t>
      </w:r>
      <w:r w:rsidR="00873808">
        <w:rPr>
          <w:rFonts w:hint="eastAsia"/>
        </w:rPr>
        <w:t xml:space="preserve"> </w:t>
      </w:r>
    </w:p>
    <w:p w14:paraId="7C634B59" w14:textId="661DA432" w:rsidR="00B41401" w:rsidRDefault="00E73E2B" w:rsidP="00A16714">
      <w:pPr>
        <w:ind w:firstLine="420"/>
      </w:pPr>
      <w:r w:rsidRPr="00E73E2B">
        <w:rPr>
          <w:rFonts w:hint="eastAsia"/>
        </w:rPr>
        <w:t>直尺</w:t>
      </w:r>
      <w:r w:rsidR="00523AF0">
        <w:rPr>
          <w:rFonts w:hint="eastAsia"/>
        </w:rPr>
        <w:t>：</w:t>
      </w:r>
      <w:r w:rsidR="00A16714">
        <w:rPr>
          <w:rFonts w:hint="eastAsia"/>
        </w:rPr>
        <w:t>测量范围：</w:t>
      </w:r>
      <w:r w:rsidR="00A16714">
        <w:rPr>
          <w:rFonts w:hint="eastAsia"/>
        </w:rPr>
        <w:t>0~1000 mm</w:t>
      </w:r>
      <w:r w:rsidR="00A16714">
        <w:rPr>
          <w:rFonts w:hint="eastAsia"/>
        </w:rPr>
        <w:t>；分辨率≤</w:t>
      </w:r>
      <w:r w:rsidR="00A16714">
        <w:rPr>
          <w:rFonts w:hint="eastAsia"/>
        </w:rPr>
        <w:t>1 mm</w:t>
      </w:r>
      <w:r w:rsidR="00A16714">
        <w:rPr>
          <w:rFonts w:hint="eastAsia"/>
        </w:rPr>
        <w:t>。</w:t>
      </w:r>
    </w:p>
    <w:p w14:paraId="527B9F56" w14:textId="14AED93C" w:rsidR="00A16714" w:rsidRPr="005C6875" w:rsidRDefault="005C6875" w:rsidP="005C6875">
      <w:pPr>
        <w:ind w:firstLine="420"/>
      </w:pPr>
      <w:r w:rsidRPr="005C6875">
        <w:rPr>
          <w:rFonts w:hint="eastAsia"/>
        </w:rPr>
        <w:t>温湿度计</w:t>
      </w:r>
      <w:r w:rsidR="00523AF0">
        <w:rPr>
          <w:rFonts w:hint="eastAsia"/>
        </w:rPr>
        <w:t>：</w:t>
      </w:r>
      <w:r>
        <w:rPr>
          <w:rFonts w:hint="eastAsia"/>
        </w:rPr>
        <w:t>温度测量范围：</w:t>
      </w:r>
      <w:r>
        <w:rPr>
          <w:rFonts w:hint="eastAsia"/>
        </w:rPr>
        <w:t>0</w:t>
      </w:r>
      <w:r>
        <w:rPr>
          <w:rFonts w:hint="eastAsia"/>
        </w:rPr>
        <w:t>℃</w:t>
      </w:r>
      <w:r>
        <w:t>~60</w:t>
      </w:r>
      <w:r>
        <w:rPr>
          <w:rFonts w:hint="eastAsia"/>
        </w:rPr>
        <w:t>℃；分辨率≤</w:t>
      </w:r>
      <w:r>
        <w:rPr>
          <w:rFonts w:hint="eastAsia"/>
        </w:rPr>
        <w:t>0.1</w:t>
      </w:r>
      <w:r>
        <w:rPr>
          <w:rFonts w:hint="eastAsia"/>
        </w:rPr>
        <w:t>℃；湿度测量范围：</w:t>
      </w:r>
      <w:r>
        <w:rPr>
          <w:rFonts w:hint="eastAsia"/>
        </w:rPr>
        <w:t>0%RH~99%RH</w:t>
      </w:r>
      <w:r>
        <w:rPr>
          <w:rFonts w:hint="eastAsia"/>
        </w:rPr>
        <w:t>；分辨率≤</w:t>
      </w:r>
      <w:r>
        <w:rPr>
          <w:rFonts w:hint="eastAsia"/>
        </w:rPr>
        <w:t>2.0%RH</w:t>
      </w:r>
      <w:r>
        <w:rPr>
          <w:rFonts w:hint="eastAsia"/>
        </w:rPr>
        <w:t>。</w:t>
      </w:r>
    </w:p>
    <w:p w14:paraId="40FBF41D" w14:textId="109CBDD3" w:rsidR="0092736B" w:rsidRDefault="00E971BF" w:rsidP="0092736B">
      <w:pPr>
        <w:pStyle w:val="1"/>
      </w:pPr>
      <w:bookmarkStart w:id="30" w:name="_Toc148439962"/>
      <w:r>
        <w:t>7</w:t>
      </w:r>
      <w:r w:rsidR="0092736B">
        <w:rPr>
          <w:rFonts w:hint="eastAsia"/>
        </w:rPr>
        <w:t xml:space="preserve">　</w:t>
      </w:r>
      <w:r w:rsidR="00A57ACC">
        <w:rPr>
          <w:rFonts w:hint="eastAsia"/>
        </w:rPr>
        <w:t>校准项目和校准方法</w:t>
      </w:r>
      <w:bookmarkEnd w:id="30"/>
      <w:r w:rsidR="0000072B">
        <w:rPr>
          <w:rFonts w:hint="eastAsia"/>
        </w:rPr>
        <w:t xml:space="preserve"> </w:t>
      </w:r>
      <w:r w:rsidR="00414648">
        <w:t xml:space="preserve"> </w:t>
      </w:r>
    </w:p>
    <w:p w14:paraId="5B4F0E12" w14:textId="336B2836" w:rsidR="00AC6A58" w:rsidRDefault="00A545F1" w:rsidP="00AC6A58">
      <w:pPr>
        <w:pStyle w:val="2"/>
      </w:pPr>
      <w:bookmarkStart w:id="31" w:name="_Toc148439963"/>
      <w:r>
        <w:t>7</w:t>
      </w:r>
      <w:r w:rsidR="00AC6A58" w:rsidRPr="002962C2">
        <w:t>.1</w:t>
      </w:r>
      <w:r w:rsidR="00AC6A58" w:rsidRPr="002962C2">
        <w:rPr>
          <w:rFonts w:hint="eastAsia"/>
        </w:rPr>
        <w:t xml:space="preserve">　</w:t>
      </w:r>
      <w:r w:rsidR="00467D4D">
        <w:rPr>
          <w:rFonts w:hint="eastAsia"/>
        </w:rPr>
        <w:t>校准项目</w:t>
      </w:r>
      <w:bookmarkEnd w:id="31"/>
      <w:r w:rsidR="00AC6A58">
        <w:rPr>
          <w:rFonts w:hint="eastAsia"/>
        </w:rPr>
        <w:t xml:space="preserve"> </w:t>
      </w:r>
      <w:r w:rsidR="00AC6A58">
        <w:t xml:space="preserve"> </w:t>
      </w:r>
    </w:p>
    <w:p w14:paraId="3F45FED2" w14:textId="2EBCA640" w:rsidR="00A825E3" w:rsidRDefault="004413CE" w:rsidP="00A825E3">
      <w:r>
        <w:rPr>
          <w:rFonts w:hint="eastAsia"/>
        </w:rPr>
        <w:t>热中子探测器的</w:t>
      </w:r>
      <w:r w:rsidR="00897BE6">
        <w:rPr>
          <w:rFonts w:hint="eastAsia"/>
        </w:rPr>
        <w:t>校准项目见表</w:t>
      </w:r>
      <w:r w:rsidR="00224452">
        <w:t>2</w:t>
      </w:r>
      <w:r w:rsidR="00897BE6">
        <w:rPr>
          <w:rFonts w:hint="eastAsia"/>
        </w:rPr>
        <w:t>。</w:t>
      </w:r>
      <w:r w:rsidR="00487592">
        <w:rPr>
          <w:rFonts w:hint="eastAsia"/>
        </w:rPr>
        <w:t xml:space="preserve"> </w:t>
      </w:r>
      <w:r w:rsidR="00430160">
        <w:t xml:space="preserve"> </w:t>
      </w:r>
    </w:p>
    <w:p w14:paraId="4D683258" w14:textId="6D4FE049" w:rsidR="00AB773C" w:rsidRPr="00410E83" w:rsidRDefault="00A148F0" w:rsidP="00AB773C">
      <w:pPr>
        <w:jc w:val="center"/>
        <w:rPr>
          <w:rFonts w:ascii="Arial" w:eastAsia="黑体" w:hAnsi="Arial"/>
          <w:sz w:val="21"/>
          <w:szCs w:val="21"/>
        </w:rPr>
      </w:pPr>
      <w:bookmarkStart w:id="32" w:name="_Ref145686934"/>
      <w:r w:rsidRPr="00410E83">
        <w:rPr>
          <w:rFonts w:ascii="Arial" w:eastAsia="黑体" w:hAnsi="Arial" w:hint="eastAsia"/>
          <w:sz w:val="21"/>
          <w:szCs w:val="21"/>
        </w:rPr>
        <w:t>表</w:t>
      </w:r>
      <w:r w:rsidR="008F18D0">
        <w:rPr>
          <w:rFonts w:ascii="Arial" w:eastAsia="黑体" w:hAnsi="Arial"/>
          <w:sz w:val="21"/>
          <w:szCs w:val="21"/>
        </w:rPr>
        <w:t>2</w:t>
      </w:r>
      <w:r w:rsidRPr="00410E83">
        <w:rPr>
          <w:rFonts w:ascii="Arial" w:eastAsia="黑体" w:hAnsi="Arial" w:hint="eastAsia"/>
          <w:sz w:val="21"/>
          <w:szCs w:val="21"/>
        </w:rPr>
        <w:t xml:space="preserve">　</w:t>
      </w:r>
      <w:r w:rsidR="00F5321D" w:rsidRPr="00410E83">
        <w:rPr>
          <w:rFonts w:ascii="Arial" w:eastAsia="黑体" w:hAnsi="Arial" w:hint="eastAsia"/>
          <w:sz w:val="21"/>
          <w:szCs w:val="21"/>
        </w:rPr>
        <w:t>热中子探测器</w:t>
      </w:r>
      <w:r w:rsidRPr="00410E83">
        <w:rPr>
          <w:rFonts w:ascii="Arial" w:eastAsia="黑体" w:hAnsi="Arial" w:hint="eastAsia"/>
          <w:sz w:val="21"/>
          <w:szCs w:val="21"/>
        </w:rPr>
        <w:t>校准项目</w:t>
      </w:r>
      <w:r w:rsidR="00F5321D" w:rsidRPr="00410E83">
        <w:rPr>
          <w:rFonts w:ascii="Arial" w:eastAsia="黑体" w:hAnsi="Arial" w:hint="eastAsia"/>
          <w:sz w:val="21"/>
          <w:szCs w:val="21"/>
        </w:rPr>
        <w:t>一览表</w:t>
      </w:r>
      <w:bookmarkEnd w:id="32"/>
      <w:r w:rsidR="007F5970">
        <w:rPr>
          <w:rFonts w:ascii="Arial" w:eastAsia="黑体" w:hAnsi="Arial" w:hint="eastAsia"/>
          <w:sz w:val="21"/>
          <w:szCs w:val="21"/>
        </w:rPr>
        <w:t xml:space="preserve"> </w:t>
      </w:r>
    </w:p>
    <w:tbl>
      <w:tblPr>
        <w:tblStyle w:val="af1"/>
        <w:tblW w:w="0" w:type="auto"/>
        <w:tblBorders>
          <w:top w:val="single" w:sz="8" w:space="0" w:color="auto"/>
          <w:left w:val="single" w:sz="8" w:space="0" w:color="auto"/>
          <w:bottom w:val="single" w:sz="8" w:space="0" w:color="auto"/>
          <w:right w:val="single" w:sz="8" w:space="0" w:color="auto"/>
        </w:tblBorders>
        <w:tblLook w:val="0620" w:firstRow="1" w:lastRow="0" w:firstColumn="0" w:lastColumn="0" w:noHBand="1" w:noVBand="1"/>
      </w:tblPr>
      <w:tblGrid>
        <w:gridCol w:w="1101"/>
        <w:gridCol w:w="4580"/>
        <w:gridCol w:w="2841"/>
      </w:tblGrid>
      <w:tr w:rsidR="005D462E" w:rsidRPr="00410E83" w14:paraId="14E820F3" w14:textId="77777777" w:rsidTr="00D53EA6">
        <w:tc>
          <w:tcPr>
            <w:tcW w:w="1101" w:type="dxa"/>
            <w:vAlign w:val="center"/>
          </w:tcPr>
          <w:p w14:paraId="1A540196" w14:textId="544D4B42" w:rsidR="005D462E" w:rsidRPr="00410E83" w:rsidRDefault="005D462E" w:rsidP="00D53EA6">
            <w:pPr>
              <w:jc w:val="center"/>
              <w:rPr>
                <w:sz w:val="21"/>
                <w:szCs w:val="21"/>
              </w:rPr>
            </w:pPr>
            <w:r w:rsidRPr="00410E83">
              <w:rPr>
                <w:rFonts w:hint="eastAsia"/>
                <w:sz w:val="21"/>
                <w:szCs w:val="21"/>
              </w:rPr>
              <w:t>序号</w:t>
            </w:r>
          </w:p>
        </w:tc>
        <w:tc>
          <w:tcPr>
            <w:tcW w:w="4580" w:type="dxa"/>
            <w:vAlign w:val="center"/>
          </w:tcPr>
          <w:p w14:paraId="23CD9E9A" w14:textId="199D9332" w:rsidR="005D462E" w:rsidRPr="00410E83" w:rsidRDefault="005D462E" w:rsidP="00D53EA6">
            <w:pPr>
              <w:jc w:val="center"/>
              <w:rPr>
                <w:sz w:val="21"/>
                <w:szCs w:val="21"/>
              </w:rPr>
            </w:pPr>
            <w:r w:rsidRPr="00410E83">
              <w:rPr>
                <w:rFonts w:hint="eastAsia"/>
                <w:sz w:val="21"/>
                <w:szCs w:val="21"/>
              </w:rPr>
              <w:t>校准项目</w:t>
            </w:r>
            <w:r w:rsidR="001E3316">
              <w:rPr>
                <w:rFonts w:hint="eastAsia"/>
                <w:sz w:val="21"/>
                <w:szCs w:val="21"/>
              </w:rPr>
              <w:t xml:space="preserve"> </w:t>
            </w:r>
          </w:p>
        </w:tc>
        <w:tc>
          <w:tcPr>
            <w:tcW w:w="2841" w:type="dxa"/>
            <w:vAlign w:val="center"/>
          </w:tcPr>
          <w:p w14:paraId="224A3BE2" w14:textId="145261E1" w:rsidR="005D462E" w:rsidRPr="00410E83" w:rsidRDefault="005D462E" w:rsidP="00D53EA6">
            <w:pPr>
              <w:jc w:val="center"/>
              <w:rPr>
                <w:sz w:val="21"/>
                <w:szCs w:val="21"/>
              </w:rPr>
            </w:pPr>
            <w:r w:rsidRPr="00410E83">
              <w:rPr>
                <w:rFonts w:hint="eastAsia"/>
                <w:sz w:val="21"/>
                <w:szCs w:val="21"/>
              </w:rPr>
              <w:t>校准方法条款</w:t>
            </w:r>
          </w:p>
        </w:tc>
      </w:tr>
      <w:tr w:rsidR="005D462E" w:rsidRPr="00410E83" w14:paraId="75E3C2EE" w14:textId="77777777" w:rsidTr="00D53EA6">
        <w:tc>
          <w:tcPr>
            <w:tcW w:w="1101" w:type="dxa"/>
            <w:vAlign w:val="center"/>
          </w:tcPr>
          <w:p w14:paraId="2844C792" w14:textId="23C9510D" w:rsidR="005D462E" w:rsidRPr="00410E83" w:rsidRDefault="00AA7592" w:rsidP="00D53EA6">
            <w:pPr>
              <w:jc w:val="center"/>
              <w:rPr>
                <w:sz w:val="21"/>
                <w:szCs w:val="21"/>
              </w:rPr>
            </w:pPr>
            <w:r w:rsidRPr="00410E83">
              <w:rPr>
                <w:rFonts w:hint="eastAsia"/>
                <w:sz w:val="21"/>
                <w:szCs w:val="21"/>
              </w:rPr>
              <w:t>1</w:t>
            </w:r>
          </w:p>
        </w:tc>
        <w:tc>
          <w:tcPr>
            <w:tcW w:w="4580" w:type="dxa"/>
            <w:vAlign w:val="center"/>
          </w:tcPr>
          <w:p w14:paraId="71A8F5D7" w14:textId="4D249E69" w:rsidR="005D462E" w:rsidRPr="00410E83" w:rsidRDefault="00CD4588" w:rsidP="00D53EA6">
            <w:pPr>
              <w:jc w:val="center"/>
              <w:rPr>
                <w:sz w:val="21"/>
                <w:szCs w:val="21"/>
              </w:rPr>
            </w:pPr>
            <w:r w:rsidRPr="00410E83">
              <w:rPr>
                <w:rFonts w:hint="eastAsia"/>
                <w:sz w:val="21"/>
                <w:szCs w:val="21"/>
              </w:rPr>
              <w:t>外观及工作正常性检查</w:t>
            </w:r>
            <w:r w:rsidR="001E3316">
              <w:rPr>
                <w:rFonts w:hint="eastAsia"/>
                <w:sz w:val="21"/>
                <w:szCs w:val="21"/>
              </w:rPr>
              <w:t xml:space="preserve"> </w:t>
            </w:r>
          </w:p>
        </w:tc>
        <w:tc>
          <w:tcPr>
            <w:tcW w:w="2841" w:type="dxa"/>
            <w:vAlign w:val="center"/>
          </w:tcPr>
          <w:p w14:paraId="79EC3615" w14:textId="5A2E5113" w:rsidR="005D462E" w:rsidRPr="00410E83" w:rsidRDefault="00275C49" w:rsidP="00D53EA6">
            <w:pPr>
              <w:jc w:val="center"/>
              <w:rPr>
                <w:sz w:val="21"/>
                <w:szCs w:val="21"/>
              </w:rPr>
            </w:pPr>
            <w:r>
              <w:rPr>
                <w:rFonts w:hint="eastAsia"/>
                <w:sz w:val="21"/>
                <w:szCs w:val="21"/>
              </w:rPr>
              <w:t>7</w:t>
            </w:r>
            <w:r>
              <w:rPr>
                <w:sz w:val="21"/>
                <w:szCs w:val="21"/>
              </w:rPr>
              <w:t>.2.1</w:t>
            </w:r>
          </w:p>
        </w:tc>
      </w:tr>
      <w:tr w:rsidR="00CD334B" w:rsidRPr="00410E83" w14:paraId="3860EC26" w14:textId="77777777" w:rsidTr="00D53EA6">
        <w:tc>
          <w:tcPr>
            <w:tcW w:w="1101" w:type="dxa"/>
            <w:vAlign w:val="center"/>
          </w:tcPr>
          <w:p w14:paraId="41ED2D0F" w14:textId="53DCD48E" w:rsidR="00CD334B" w:rsidRPr="00410E83" w:rsidRDefault="00B7363F" w:rsidP="00D53EA6">
            <w:pPr>
              <w:jc w:val="center"/>
              <w:rPr>
                <w:sz w:val="21"/>
                <w:szCs w:val="21"/>
              </w:rPr>
            </w:pPr>
            <w:r>
              <w:rPr>
                <w:rFonts w:hint="eastAsia"/>
                <w:sz w:val="21"/>
                <w:szCs w:val="21"/>
              </w:rPr>
              <w:t>2</w:t>
            </w:r>
          </w:p>
        </w:tc>
        <w:tc>
          <w:tcPr>
            <w:tcW w:w="4580" w:type="dxa"/>
            <w:vAlign w:val="center"/>
          </w:tcPr>
          <w:p w14:paraId="42E6701E" w14:textId="6A52AF67" w:rsidR="00CD334B" w:rsidRPr="00410E83" w:rsidRDefault="00CD334B" w:rsidP="00D53EA6">
            <w:pPr>
              <w:jc w:val="center"/>
              <w:rPr>
                <w:sz w:val="21"/>
                <w:szCs w:val="21"/>
              </w:rPr>
            </w:pPr>
            <w:r>
              <w:rPr>
                <w:rFonts w:hint="eastAsia"/>
                <w:sz w:val="21"/>
                <w:szCs w:val="21"/>
              </w:rPr>
              <w:t>坪特性</w:t>
            </w:r>
            <w:r w:rsidR="005B4200">
              <w:rPr>
                <w:rFonts w:hint="eastAsia"/>
                <w:sz w:val="21"/>
                <w:szCs w:val="21"/>
              </w:rPr>
              <w:t>曲线</w:t>
            </w:r>
            <w:r w:rsidR="00C05A86">
              <w:rPr>
                <w:rFonts w:hint="eastAsia"/>
                <w:sz w:val="21"/>
                <w:szCs w:val="21"/>
              </w:rPr>
              <w:t xml:space="preserve"> </w:t>
            </w:r>
          </w:p>
        </w:tc>
        <w:tc>
          <w:tcPr>
            <w:tcW w:w="2841" w:type="dxa"/>
            <w:vAlign w:val="center"/>
          </w:tcPr>
          <w:p w14:paraId="1D67F64F" w14:textId="27BA17D7" w:rsidR="00CD334B" w:rsidRDefault="00926468" w:rsidP="00D53EA6">
            <w:pPr>
              <w:jc w:val="center"/>
              <w:rPr>
                <w:sz w:val="21"/>
                <w:szCs w:val="21"/>
              </w:rPr>
            </w:pPr>
            <w:r>
              <w:rPr>
                <w:rFonts w:hint="eastAsia"/>
                <w:sz w:val="21"/>
                <w:szCs w:val="21"/>
              </w:rPr>
              <w:t>7</w:t>
            </w:r>
            <w:r>
              <w:rPr>
                <w:sz w:val="21"/>
                <w:szCs w:val="21"/>
              </w:rPr>
              <w:t>.2.2</w:t>
            </w:r>
          </w:p>
        </w:tc>
      </w:tr>
      <w:tr w:rsidR="005D462E" w:rsidRPr="00410E83" w14:paraId="023A8443" w14:textId="77777777" w:rsidTr="00D53EA6">
        <w:tc>
          <w:tcPr>
            <w:tcW w:w="1101" w:type="dxa"/>
            <w:vAlign w:val="center"/>
          </w:tcPr>
          <w:p w14:paraId="3DBA15AE" w14:textId="6DDF7665" w:rsidR="005D462E" w:rsidRPr="00410E83" w:rsidRDefault="00B7363F" w:rsidP="00D53EA6">
            <w:pPr>
              <w:jc w:val="center"/>
              <w:rPr>
                <w:sz w:val="21"/>
                <w:szCs w:val="21"/>
              </w:rPr>
            </w:pPr>
            <w:r>
              <w:rPr>
                <w:sz w:val="21"/>
                <w:szCs w:val="21"/>
              </w:rPr>
              <w:t>3</w:t>
            </w:r>
          </w:p>
        </w:tc>
        <w:tc>
          <w:tcPr>
            <w:tcW w:w="4580" w:type="dxa"/>
            <w:vAlign w:val="center"/>
          </w:tcPr>
          <w:p w14:paraId="26DE795F" w14:textId="7BC46261" w:rsidR="005D462E" w:rsidRPr="00410E83" w:rsidRDefault="0028062D" w:rsidP="00D53EA6">
            <w:pPr>
              <w:jc w:val="center"/>
              <w:rPr>
                <w:sz w:val="21"/>
                <w:szCs w:val="21"/>
              </w:rPr>
            </w:pPr>
            <w:r>
              <w:rPr>
                <w:rFonts w:hint="eastAsia"/>
                <w:sz w:val="21"/>
                <w:szCs w:val="21"/>
              </w:rPr>
              <w:t>热</w:t>
            </w:r>
            <w:r w:rsidR="00495A8B">
              <w:rPr>
                <w:rFonts w:hint="eastAsia"/>
                <w:sz w:val="21"/>
                <w:szCs w:val="21"/>
              </w:rPr>
              <w:t>中子注量</w:t>
            </w:r>
            <w:r w:rsidR="00DA098F">
              <w:rPr>
                <w:rFonts w:hint="eastAsia"/>
                <w:sz w:val="21"/>
                <w:szCs w:val="21"/>
              </w:rPr>
              <w:t>响应</w:t>
            </w:r>
            <w:r w:rsidR="001E3316">
              <w:rPr>
                <w:rFonts w:hint="eastAsia"/>
                <w:sz w:val="21"/>
                <w:szCs w:val="21"/>
              </w:rPr>
              <w:t xml:space="preserve"> </w:t>
            </w:r>
          </w:p>
        </w:tc>
        <w:tc>
          <w:tcPr>
            <w:tcW w:w="2841" w:type="dxa"/>
            <w:vAlign w:val="center"/>
          </w:tcPr>
          <w:p w14:paraId="3FE2FE17" w14:textId="4F879B2C" w:rsidR="005D462E" w:rsidRPr="00410E83" w:rsidRDefault="00733481" w:rsidP="00D53EA6">
            <w:pPr>
              <w:jc w:val="center"/>
              <w:rPr>
                <w:sz w:val="21"/>
                <w:szCs w:val="21"/>
              </w:rPr>
            </w:pPr>
            <w:r>
              <w:rPr>
                <w:rFonts w:hint="eastAsia"/>
                <w:sz w:val="21"/>
                <w:szCs w:val="21"/>
              </w:rPr>
              <w:t>7</w:t>
            </w:r>
            <w:r>
              <w:rPr>
                <w:sz w:val="21"/>
                <w:szCs w:val="21"/>
              </w:rPr>
              <w:t>.2.</w:t>
            </w:r>
            <w:r w:rsidR="009E60CA">
              <w:rPr>
                <w:sz w:val="21"/>
                <w:szCs w:val="21"/>
              </w:rPr>
              <w:t>3</w:t>
            </w:r>
          </w:p>
        </w:tc>
      </w:tr>
      <w:tr w:rsidR="00DB6ECC" w:rsidRPr="00410E83" w14:paraId="574EA3AC" w14:textId="77777777" w:rsidTr="00612EC7">
        <w:tc>
          <w:tcPr>
            <w:tcW w:w="8522" w:type="dxa"/>
            <w:gridSpan w:val="3"/>
            <w:vAlign w:val="center"/>
          </w:tcPr>
          <w:p w14:paraId="3D4AE02D" w14:textId="77777777" w:rsidR="00387690" w:rsidRDefault="00DB6ECC" w:rsidP="00DB6ECC">
            <w:pPr>
              <w:rPr>
                <w:sz w:val="21"/>
                <w:szCs w:val="21"/>
              </w:rPr>
            </w:pPr>
            <w:r w:rsidRPr="00DB6ECC">
              <w:rPr>
                <w:rFonts w:hint="eastAsia"/>
                <w:sz w:val="21"/>
                <w:szCs w:val="21"/>
              </w:rPr>
              <w:t>注：</w:t>
            </w:r>
          </w:p>
          <w:p w14:paraId="42F768E9" w14:textId="1F2393B3" w:rsidR="00D11290" w:rsidRDefault="001822AC" w:rsidP="00DB6ECC">
            <w:pPr>
              <w:rPr>
                <w:sz w:val="21"/>
                <w:szCs w:val="21"/>
              </w:rPr>
            </w:pPr>
            <w:r>
              <w:rPr>
                <w:rFonts w:hint="eastAsia"/>
                <w:sz w:val="21"/>
                <w:szCs w:val="21"/>
              </w:rPr>
              <w:t>1</w:t>
            </w:r>
            <w:r>
              <w:rPr>
                <w:sz w:val="21"/>
                <w:szCs w:val="21"/>
              </w:rPr>
              <w:t xml:space="preserve"> </w:t>
            </w:r>
            <w:r w:rsidR="00BD1DBC">
              <w:rPr>
                <w:rFonts w:hint="eastAsia"/>
                <w:sz w:val="21"/>
                <w:szCs w:val="21"/>
              </w:rPr>
              <w:t>本表</w:t>
            </w:r>
            <w:r w:rsidR="00DB6ECC" w:rsidRPr="00DB6ECC">
              <w:rPr>
                <w:rFonts w:hint="eastAsia"/>
                <w:sz w:val="21"/>
                <w:szCs w:val="21"/>
              </w:rPr>
              <w:t>校准项目</w:t>
            </w:r>
            <w:r w:rsidR="004D7AE2">
              <w:rPr>
                <w:rFonts w:hint="eastAsia"/>
                <w:sz w:val="21"/>
                <w:szCs w:val="21"/>
              </w:rPr>
              <w:t>中，</w:t>
            </w:r>
            <w:r w:rsidR="002E10C9">
              <w:rPr>
                <w:rFonts w:hint="eastAsia"/>
                <w:sz w:val="21"/>
                <w:szCs w:val="21"/>
              </w:rPr>
              <w:t>“</w:t>
            </w:r>
            <w:r w:rsidR="00144B5F" w:rsidRPr="00144B5F">
              <w:rPr>
                <w:rFonts w:hint="eastAsia"/>
                <w:sz w:val="21"/>
                <w:szCs w:val="21"/>
              </w:rPr>
              <w:t>外观及工作正常性检查</w:t>
            </w:r>
            <w:r w:rsidR="002E10C9">
              <w:rPr>
                <w:rFonts w:hint="eastAsia"/>
                <w:sz w:val="21"/>
                <w:szCs w:val="21"/>
              </w:rPr>
              <w:t>”和“</w:t>
            </w:r>
            <w:r w:rsidR="00E6435B">
              <w:rPr>
                <w:rFonts w:hint="eastAsia"/>
                <w:sz w:val="21"/>
                <w:szCs w:val="21"/>
              </w:rPr>
              <w:t>热</w:t>
            </w:r>
            <w:r w:rsidR="00F70C52" w:rsidRPr="00F70C52">
              <w:rPr>
                <w:rFonts w:hint="eastAsia"/>
                <w:sz w:val="21"/>
                <w:szCs w:val="21"/>
              </w:rPr>
              <w:t>中子注量响应</w:t>
            </w:r>
            <w:r w:rsidR="002E10C9">
              <w:rPr>
                <w:rFonts w:hint="eastAsia"/>
                <w:sz w:val="21"/>
                <w:szCs w:val="21"/>
              </w:rPr>
              <w:t>”</w:t>
            </w:r>
            <w:r w:rsidR="004D33A0">
              <w:rPr>
                <w:rFonts w:hint="eastAsia"/>
                <w:sz w:val="21"/>
                <w:szCs w:val="21"/>
              </w:rPr>
              <w:t>为</w:t>
            </w:r>
            <w:r w:rsidR="000C3132">
              <w:rPr>
                <w:rFonts w:hint="eastAsia"/>
                <w:sz w:val="21"/>
                <w:szCs w:val="21"/>
              </w:rPr>
              <w:t>强制性</w:t>
            </w:r>
            <w:r w:rsidR="000E6D45">
              <w:rPr>
                <w:rFonts w:hint="eastAsia"/>
                <w:sz w:val="21"/>
                <w:szCs w:val="21"/>
              </w:rPr>
              <w:t>校准</w:t>
            </w:r>
            <w:r w:rsidR="00DA3710">
              <w:rPr>
                <w:rFonts w:hint="eastAsia"/>
                <w:sz w:val="21"/>
                <w:szCs w:val="21"/>
              </w:rPr>
              <w:t>项目；</w:t>
            </w:r>
          </w:p>
          <w:p w14:paraId="64F99ED1" w14:textId="60B48D3A" w:rsidR="00DB6ECC" w:rsidRDefault="00553A00" w:rsidP="00DB6ECC">
            <w:pPr>
              <w:rPr>
                <w:sz w:val="21"/>
                <w:szCs w:val="21"/>
              </w:rPr>
            </w:pPr>
            <w:r>
              <w:rPr>
                <w:sz w:val="21"/>
                <w:szCs w:val="21"/>
              </w:rPr>
              <w:t>2</w:t>
            </w:r>
            <w:r w:rsidR="00F24A31">
              <w:rPr>
                <w:sz w:val="21"/>
                <w:szCs w:val="21"/>
              </w:rPr>
              <w:t xml:space="preserve"> </w:t>
            </w:r>
            <w:r w:rsidR="00763E44">
              <w:rPr>
                <w:rFonts w:hint="eastAsia"/>
                <w:sz w:val="21"/>
                <w:szCs w:val="21"/>
              </w:rPr>
              <w:t>如果</w:t>
            </w:r>
            <w:r w:rsidR="00CE67EE">
              <w:rPr>
                <w:rFonts w:hint="eastAsia"/>
                <w:sz w:val="21"/>
                <w:szCs w:val="21"/>
              </w:rPr>
              <w:t>热中子</w:t>
            </w:r>
            <w:r w:rsidR="008E24A1">
              <w:rPr>
                <w:rFonts w:hint="eastAsia"/>
                <w:sz w:val="21"/>
                <w:szCs w:val="21"/>
              </w:rPr>
              <w:t>探测器</w:t>
            </w:r>
            <w:r w:rsidR="00EF535A">
              <w:rPr>
                <w:rFonts w:hint="eastAsia"/>
                <w:sz w:val="21"/>
                <w:szCs w:val="21"/>
              </w:rPr>
              <w:t>的</w:t>
            </w:r>
            <w:r w:rsidR="008E24A1">
              <w:rPr>
                <w:rFonts w:hint="eastAsia"/>
                <w:sz w:val="21"/>
                <w:szCs w:val="21"/>
              </w:rPr>
              <w:t>出厂</w:t>
            </w:r>
            <w:r w:rsidR="008E1F71">
              <w:rPr>
                <w:rFonts w:hint="eastAsia"/>
                <w:sz w:val="21"/>
                <w:szCs w:val="21"/>
              </w:rPr>
              <w:t>说明书</w:t>
            </w:r>
            <w:r w:rsidR="00A52AD3">
              <w:rPr>
                <w:rFonts w:hint="eastAsia"/>
                <w:sz w:val="21"/>
                <w:szCs w:val="21"/>
              </w:rPr>
              <w:t>中</w:t>
            </w:r>
            <w:r w:rsidR="00D32ACD">
              <w:rPr>
                <w:rFonts w:hint="eastAsia"/>
                <w:sz w:val="21"/>
                <w:szCs w:val="21"/>
              </w:rPr>
              <w:t>规定了</w:t>
            </w:r>
            <w:r w:rsidR="00463D77">
              <w:rPr>
                <w:rFonts w:hint="eastAsia"/>
                <w:sz w:val="21"/>
                <w:szCs w:val="21"/>
              </w:rPr>
              <w:t>探测器</w:t>
            </w:r>
            <w:r w:rsidR="003D4FDA">
              <w:rPr>
                <w:rFonts w:hint="eastAsia"/>
                <w:sz w:val="21"/>
                <w:szCs w:val="21"/>
              </w:rPr>
              <w:t>的</w:t>
            </w:r>
            <w:r w:rsidR="00134AE4" w:rsidRPr="00134AE4">
              <w:rPr>
                <w:rFonts w:hint="eastAsia"/>
                <w:sz w:val="21"/>
                <w:szCs w:val="21"/>
              </w:rPr>
              <w:t>推荐工作电压</w:t>
            </w:r>
            <w:r w:rsidR="0018700C">
              <w:rPr>
                <w:rFonts w:hint="eastAsia"/>
                <w:sz w:val="21"/>
                <w:szCs w:val="21"/>
              </w:rPr>
              <w:t>，“</w:t>
            </w:r>
            <w:r w:rsidR="008A18F2" w:rsidRPr="008A18F2">
              <w:rPr>
                <w:rFonts w:hint="eastAsia"/>
                <w:sz w:val="21"/>
                <w:szCs w:val="21"/>
              </w:rPr>
              <w:t>坪特性曲线</w:t>
            </w:r>
            <w:r w:rsidR="0018700C">
              <w:rPr>
                <w:rFonts w:hint="eastAsia"/>
                <w:sz w:val="21"/>
                <w:szCs w:val="21"/>
              </w:rPr>
              <w:t>”</w:t>
            </w:r>
            <w:r w:rsidR="002E6E2B">
              <w:rPr>
                <w:rFonts w:hint="eastAsia"/>
                <w:sz w:val="21"/>
                <w:szCs w:val="21"/>
              </w:rPr>
              <w:t>可以不做</w:t>
            </w:r>
            <w:r w:rsidR="0007047B">
              <w:rPr>
                <w:rFonts w:hint="eastAsia"/>
                <w:sz w:val="21"/>
                <w:szCs w:val="21"/>
              </w:rPr>
              <w:t>。</w:t>
            </w:r>
          </w:p>
        </w:tc>
      </w:tr>
    </w:tbl>
    <w:p w14:paraId="49710109" w14:textId="4DC2028F" w:rsidR="008121FA" w:rsidRPr="00724B4F" w:rsidRDefault="008121FA" w:rsidP="008121FA">
      <w:pPr>
        <w:pStyle w:val="2"/>
      </w:pPr>
      <w:bookmarkStart w:id="33" w:name="_Toc148439964"/>
      <w:r>
        <w:t>7</w:t>
      </w:r>
      <w:r w:rsidRPr="002962C2">
        <w:t>.</w:t>
      </w:r>
      <w:r w:rsidR="00A825E3">
        <w:t>2</w:t>
      </w:r>
      <w:r w:rsidRPr="002962C2">
        <w:rPr>
          <w:rFonts w:hint="eastAsia"/>
        </w:rPr>
        <w:t xml:space="preserve">　</w:t>
      </w:r>
      <w:r>
        <w:rPr>
          <w:rFonts w:hint="eastAsia"/>
        </w:rPr>
        <w:t>校准</w:t>
      </w:r>
      <w:r w:rsidR="0002589B">
        <w:rPr>
          <w:rFonts w:hint="eastAsia"/>
        </w:rPr>
        <w:t>方法</w:t>
      </w:r>
      <w:bookmarkEnd w:id="33"/>
      <w:r>
        <w:rPr>
          <w:rFonts w:hint="eastAsia"/>
        </w:rPr>
        <w:t xml:space="preserve"> </w:t>
      </w:r>
      <w:r>
        <w:t xml:space="preserve"> </w:t>
      </w:r>
    </w:p>
    <w:p w14:paraId="6189A987" w14:textId="579F605A" w:rsidR="00985719" w:rsidRDefault="00985719" w:rsidP="00985719">
      <w:pPr>
        <w:pStyle w:val="3"/>
      </w:pPr>
      <w:r>
        <w:t>7.2.1</w:t>
      </w:r>
      <w:r w:rsidRPr="00660356">
        <w:rPr>
          <w:rFonts w:hint="eastAsia"/>
        </w:rPr>
        <w:t xml:space="preserve">　</w:t>
      </w:r>
      <w:r w:rsidR="009C244B" w:rsidRPr="009C244B">
        <w:rPr>
          <w:rFonts w:hint="eastAsia"/>
        </w:rPr>
        <w:t>外观及工作正常性检查</w:t>
      </w:r>
      <w:r w:rsidR="00794D6A">
        <w:rPr>
          <w:rFonts w:hint="eastAsia"/>
        </w:rPr>
        <w:t xml:space="preserve"> </w:t>
      </w:r>
      <w:r w:rsidR="00AD388A">
        <w:t xml:space="preserve"> </w:t>
      </w:r>
    </w:p>
    <w:p w14:paraId="4211AB63" w14:textId="6821B000" w:rsidR="00C5488C" w:rsidRDefault="00C31566" w:rsidP="00E74311">
      <w:pPr>
        <w:ind w:firstLine="420"/>
      </w:pPr>
      <w:r>
        <w:rPr>
          <w:rFonts w:hint="eastAsia"/>
        </w:rPr>
        <w:t>被校准</w:t>
      </w:r>
      <w:r w:rsidR="00C5488C" w:rsidRPr="00490FB4">
        <w:rPr>
          <w:rFonts w:hint="eastAsia"/>
        </w:rPr>
        <w:t>仪器应具有生产厂家、规格型号和出厂编号等标识，其外部宜有用于校准</w:t>
      </w:r>
      <w:r w:rsidR="00C8496D">
        <w:rPr>
          <w:rFonts w:hint="eastAsia"/>
        </w:rPr>
        <w:t>目的的参考点标志。</w:t>
      </w:r>
      <w:r w:rsidR="00BB1CA4" w:rsidRPr="007B4EA1">
        <w:rPr>
          <w:rFonts w:hint="eastAsia"/>
        </w:rPr>
        <w:t>被</w:t>
      </w:r>
      <w:r w:rsidR="007F28CE">
        <w:rPr>
          <w:rFonts w:hint="eastAsia"/>
        </w:rPr>
        <w:t>校准</w:t>
      </w:r>
      <w:r w:rsidR="00BB1CA4" w:rsidRPr="007B4EA1">
        <w:rPr>
          <w:rFonts w:hint="eastAsia"/>
        </w:rPr>
        <w:t>仪器外观不应有锈蚀、裂纹和破损等影响正常工作的损伤</w:t>
      </w:r>
      <w:r w:rsidR="00EF7C1D">
        <w:rPr>
          <w:rFonts w:hint="eastAsia"/>
        </w:rPr>
        <w:t>。</w:t>
      </w:r>
      <w:r w:rsidR="006518A0">
        <w:rPr>
          <w:rFonts w:hint="eastAsia"/>
        </w:rPr>
        <w:t>输入输出接口应牢固</w:t>
      </w:r>
      <w:r w:rsidR="007C1573">
        <w:rPr>
          <w:rFonts w:hint="eastAsia"/>
        </w:rPr>
        <w:t>。</w:t>
      </w:r>
      <w:r w:rsidR="00AD35FF" w:rsidRPr="00AD35FF">
        <w:rPr>
          <w:rFonts w:hint="eastAsia"/>
        </w:rPr>
        <w:t>连接校准设备，</w:t>
      </w:r>
      <w:r w:rsidR="003B1097" w:rsidRPr="008311A0">
        <w:rPr>
          <w:rFonts w:hint="eastAsia"/>
        </w:rPr>
        <w:t>通电后</w:t>
      </w:r>
      <w:r w:rsidR="00C9795F" w:rsidRPr="008311A0">
        <w:rPr>
          <w:rFonts w:hint="eastAsia"/>
        </w:rPr>
        <w:t>探测</w:t>
      </w:r>
      <w:r w:rsidR="005540F1" w:rsidRPr="008311A0">
        <w:rPr>
          <w:rFonts w:hint="eastAsia"/>
        </w:rPr>
        <w:t>器应正常工作</w:t>
      </w:r>
      <w:r w:rsidR="00183582" w:rsidRPr="008311A0">
        <w:rPr>
          <w:rFonts w:hint="eastAsia"/>
        </w:rPr>
        <w:t>。</w:t>
      </w:r>
      <w:r w:rsidR="00F2077E" w:rsidRPr="008311A0">
        <w:rPr>
          <w:rFonts w:hint="eastAsia"/>
        </w:rPr>
        <w:t xml:space="preserve"> </w:t>
      </w:r>
      <w:r w:rsidR="001C1BFE">
        <w:t xml:space="preserve"> </w:t>
      </w:r>
    </w:p>
    <w:p w14:paraId="2048982C" w14:textId="2BD3D1B1" w:rsidR="002E6F47" w:rsidRDefault="002E6F47" w:rsidP="002E6F47">
      <w:pPr>
        <w:pStyle w:val="3"/>
      </w:pPr>
      <w:r>
        <w:t>7.2.</w:t>
      </w:r>
      <w:r w:rsidR="003B3504">
        <w:t>2</w:t>
      </w:r>
      <w:r w:rsidRPr="00660356">
        <w:rPr>
          <w:rFonts w:hint="eastAsia"/>
        </w:rPr>
        <w:t xml:space="preserve">　</w:t>
      </w:r>
      <w:r w:rsidR="006A0250" w:rsidRPr="006A0250">
        <w:rPr>
          <w:rFonts w:hint="eastAsia"/>
        </w:rPr>
        <w:t>坪特性</w:t>
      </w:r>
      <w:r w:rsidR="00202AD3">
        <w:rPr>
          <w:rFonts w:hint="eastAsia"/>
        </w:rPr>
        <w:t>曲线</w:t>
      </w:r>
      <w:r w:rsidRPr="00674CAB">
        <w:rPr>
          <w:rFonts w:hint="eastAsia"/>
        </w:rPr>
        <w:t xml:space="preserve"> </w:t>
      </w:r>
      <w:r>
        <w:t xml:space="preserve"> </w:t>
      </w:r>
    </w:p>
    <w:p w14:paraId="7C9C2919" w14:textId="0143F748" w:rsidR="00743B97" w:rsidRDefault="00493D76" w:rsidP="008B4643">
      <w:pPr>
        <w:ind w:firstLineChars="200" w:firstLine="480"/>
      </w:pPr>
      <w:r w:rsidRPr="006A0250">
        <w:rPr>
          <w:rFonts w:hint="eastAsia"/>
        </w:rPr>
        <w:t>坪特性</w:t>
      </w:r>
      <w:r>
        <w:rPr>
          <w:rFonts w:hint="eastAsia"/>
        </w:rPr>
        <w:t>曲线</w:t>
      </w:r>
      <w:r w:rsidR="007D54FD">
        <w:rPr>
          <w:rFonts w:hint="eastAsia"/>
        </w:rPr>
        <w:t>的</w:t>
      </w:r>
      <w:r w:rsidR="00EC3220">
        <w:rPr>
          <w:rFonts w:hint="eastAsia"/>
        </w:rPr>
        <w:t>校准步骤如下：</w:t>
      </w:r>
      <w:r w:rsidR="007D39C2">
        <w:rPr>
          <w:rFonts w:hint="eastAsia"/>
        </w:rPr>
        <w:t xml:space="preserve"> </w:t>
      </w:r>
    </w:p>
    <w:p w14:paraId="54FC429F" w14:textId="356EFAEA" w:rsidR="00F7141F" w:rsidRDefault="00F9490A" w:rsidP="008B4643">
      <w:pPr>
        <w:ind w:firstLineChars="200" w:firstLine="480"/>
      </w:pPr>
      <w:r>
        <w:rPr>
          <w:rFonts w:hint="eastAsia"/>
        </w:rPr>
        <w:t>a</w:t>
      </w:r>
      <w:r>
        <w:rPr>
          <w:rFonts w:hint="eastAsia"/>
        </w:rPr>
        <w:t>）</w:t>
      </w:r>
      <w:r w:rsidR="00CB6870">
        <w:rPr>
          <w:rFonts w:hint="eastAsia"/>
        </w:rPr>
        <w:t>校准时，</w:t>
      </w:r>
      <w:r w:rsidR="00D20F53">
        <w:rPr>
          <w:rFonts w:hint="eastAsia"/>
        </w:rPr>
        <w:t>将</w:t>
      </w:r>
      <w:r w:rsidR="00E123C3">
        <w:rPr>
          <w:rFonts w:hint="eastAsia"/>
        </w:rPr>
        <w:t>被校</w:t>
      </w:r>
      <w:r w:rsidR="00D20F53">
        <w:rPr>
          <w:rFonts w:hint="eastAsia"/>
        </w:rPr>
        <w:t>探测器</w:t>
      </w:r>
      <w:r w:rsidR="00D54F3E">
        <w:rPr>
          <w:rFonts w:hint="eastAsia"/>
        </w:rPr>
        <w:t>按</w:t>
      </w:r>
      <w:r w:rsidR="00A96B45">
        <w:rPr>
          <w:rFonts w:hint="eastAsia"/>
        </w:rPr>
        <w:t>参考方向</w:t>
      </w:r>
      <w:r w:rsidR="00D20F53">
        <w:rPr>
          <w:rFonts w:hint="eastAsia"/>
        </w:rPr>
        <w:t>放置于热中子</w:t>
      </w:r>
      <w:r w:rsidR="00FA37E3">
        <w:rPr>
          <w:rFonts w:hint="eastAsia"/>
        </w:rPr>
        <w:t>参考辐射场</w:t>
      </w:r>
      <w:r w:rsidR="00D20F53">
        <w:rPr>
          <w:rFonts w:hint="eastAsia"/>
        </w:rPr>
        <w:t>中</w:t>
      </w:r>
      <w:r w:rsidR="00EC1876">
        <w:rPr>
          <w:rFonts w:hint="eastAsia"/>
        </w:rPr>
        <w:t>，</w:t>
      </w:r>
      <w:r w:rsidR="005A069B">
        <w:rPr>
          <w:rFonts w:hint="eastAsia"/>
        </w:rPr>
        <w:t>并使</w:t>
      </w:r>
      <w:r w:rsidR="00EC1876">
        <w:rPr>
          <w:rFonts w:hint="eastAsia"/>
        </w:rPr>
        <w:t>探测器参考点</w:t>
      </w:r>
      <w:r w:rsidR="008531E8">
        <w:rPr>
          <w:rFonts w:hint="eastAsia"/>
        </w:rPr>
        <w:t>位于</w:t>
      </w:r>
      <w:r w:rsidR="002761CD">
        <w:rPr>
          <w:rFonts w:hint="eastAsia"/>
        </w:rPr>
        <w:t>辐射场参考位置</w:t>
      </w:r>
      <w:r w:rsidR="002A5AA6">
        <w:rPr>
          <w:rFonts w:hint="eastAsia"/>
        </w:rPr>
        <w:t>。</w:t>
      </w:r>
      <w:r w:rsidR="00A1343C">
        <w:rPr>
          <w:rFonts w:hint="eastAsia"/>
        </w:rPr>
        <w:t>探测器</w:t>
      </w:r>
      <w:r w:rsidR="00103802" w:rsidRPr="00103802">
        <w:rPr>
          <w:rFonts w:hint="eastAsia"/>
        </w:rPr>
        <w:t>参考点和参考方向宜由制造商给出。在</w:t>
      </w:r>
      <w:r w:rsidR="00103802" w:rsidRPr="00103802">
        <w:rPr>
          <w:rFonts w:hint="eastAsia"/>
        </w:rPr>
        <w:lastRenderedPageBreak/>
        <w:t>没有</w:t>
      </w:r>
      <w:r w:rsidR="00243B38">
        <w:rPr>
          <w:rFonts w:hint="eastAsia"/>
        </w:rPr>
        <w:t>探测器</w:t>
      </w:r>
      <w:r w:rsidR="00103802" w:rsidRPr="00103802">
        <w:rPr>
          <w:rFonts w:hint="eastAsia"/>
        </w:rPr>
        <w:t>参考点或参考方向信息情况下，这些参数应由校准实验室确定，并在校准证书中说明</w:t>
      </w:r>
      <w:r w:rsidR="00D20F53">
        <w:rPr>
          <w:rFonts w:hint="eastAsia"/>
        </w:rPr>
        <w:t>；</w:t>
      </w:r>
    </w:p>
    <w:p w14:paraId="6972800F" w14:textId="2327867B" w:rsidR="008B4643" w:rsidRDefault="0028634D" w:rsidP="00FA4925">
      <w:pPr>
        <w:ind w:firstLineChars="200" w:firstLine="480"/>
      </w:pPr>
      <w:r>
        <w:rPr>
          <w:rFonts w:hint="eastAsia"/>
        </w:rPr>
        <w:t>b</w:t>
      </w:r>
      <w:r>
        <w:rPr>
          <w:rFonts w:hint="eastAsia"/>
        </w:rPr>
        <w:t>）</w:t>
      </w:r>
      <w:r w:rsidR="00A43EFC" w:rsidRPr="00946311">
        <w:rPr>
          <w:rFonts w:hint="eastAsia"/>
        </w:rPr>
        <w:t>按照图</w:t>
      </w:r>
      <w:r w:rsidR="00A43EFC" w:rsidRPr="00946311">
        <w:rPr>
          <w:rFonts w:hint="eastAsia"/>
        </w:rPr>
        <w:t>1</w:t>
      </w:r>
      <w:r w:rsidR="00E33FDD">
        <w:rPr>
          <w:rFonts w:hint="eastAsia"/>
        </w:rPr>
        <w:t>连接校准</w:t>
      </w:r>
      <w:r w:rsidR="00140DAB">
        <w:rPr>
          <w:rFonts w:hint="eastAsia"/>
        </w:rPr>
        <w:t>仪器</w:t>
      </w:r>
      <w:r w:rsidR="00E33FDD">
        <w:rPr>
          <w:rFonts w:hint="eastAsia"/>
        </w:rPr>
        <w:t>，</w:t>
      </w:r>
      <w:r w:rsidR="00B63F56">
        <w:rPr>
          <w:rFonts w:hint="eastAsia"/>
        </w:rPr>
        <w:t>设置合适的放大倍数，不施加工作电压</w:t>
      </w:r>
      <w:r w:rsidR="00326BCB">
        <w:rPr>
          <w:rFonts w:hint="eastAsia"/>
        </w:rPr>
        <w:t>，预热</w:t>
      </w:r>
      <w:r w:rsidR="00326BCB">
        <w:rPr>
          <w:rFonts w:hint="eastAsia"/>
        </w:rPr>
        <w:t>1</w:t>
      </w:r>
      <w:r w:rsidR="00112388">
        <w:t>5</w:t>
      </w:r>
      <w:r w:rsidR="00326BCB">
        <w:t> </w:t>
      </w:r>
      <w:r w:rsidR="00326BCB">
        <w:rPr>
          <w:rFonts w:hint="eastAsia"/>
        </w:rPr>
        <w:t>min</w:t>
      </w:r>
      <w:r w:rsidR="00B63F56">
        <w:rPr>
          <w:rFonts w:hint="eastAsia"/>
        </w:rPr>
        <w:t>；</w:t>
      </w:r>
      <w:r w:rsidR="00CE2755">
        <w:rPr>
          <w:rFonts w:hint="eastAsia"/>
        </w:rPr>
        <w:t xml:space="preserve"> </w:t>
      </w:r>
    </w:p>
    <w:p w14:paraId="68A7B323" w14:textId="405AF52A" w:rsidR="008B4643" w:rsidRDefault="002C042F" w:rsidP="008B4643">
      <w:pPr>
        <w:ind w:firstLineChars="200" w:firstLine="480"/>
      </w:pPr>
      <w:r>
        <w:t>c</w:t>
      </w:r>
      <w:r w:rsidR="00CA44A9">
        <w:rPr>
          <w:rFonts w:hint="eastAsia"/>
        </w:rPr>
        <w:t>）</w:t>
      </w:r>
      <w:r w:rsidR="008B4643">
        <w:rPr>
          <w:rFonts w:hint="eastAsia"/>
        </w:rPr>
        <w:t>调节幅度甄别器（单道）的甄别电压，直至计数率小于</w:t>
      </w:r>
      <w:r w:rsidR="008B4643">
        <w:rPr>
          <w:rFonts w:hint="eastAsia"/>
        </w:rPr>
        <w:t>1</w:t>
      </w:r>
      <w:r w:rsidR="00A17691">
        <w:t> </w:t>
      </w:r>
      <w:r w:rsidR="008B4643">
        <w:rPr>
          <w:rFonts w:hint="eastAsia"/>
        </w:rPr>
        <w:t>s</w:t>
      </w:r>
      <w:r w:rsidR="00A17691" w:rsidRPr="00A17691">
        <w:rPr>
          <w:vertAlign w:val="superscript"/>
        </w:rPr>
        <w:t>−</w:t>
      </w:r>
      <w:r w:rsidR="008B4643" w:rsidRPr="00A17691">
        <w:rPr>
          <w:rFonts w:hint="eastAsia"/>
          <w:vertAlign w:val="superscript"/>
        </w:rPr>
        <w:t>1</w:t>
      </w:r>
      <w:r w:rsidR="008B4643">
        <w:rPr>
          <w:rFonts w:hint="eastAsia"/>
        </w:rPr>
        <w:t>，此电压是甄别噪声的阈值</w:t>
      </w:r>
      <w:r w:rsidR="002677C0">
        <w:rPr>
          <w:rFonts w:hint="eastAsia"/>
        </w:rPr>
        <w:t>；</w:t>
      </w:r>
      <w:r w:rsidR="00CE2755">
        <w:rPr>
          <w:rFonts w:hint="eastAsia"/>
        </w:rPr>
        <w:t xml:space="preserve"> </w:t>
      </w:r>
    </w:p>
    <w:p w14:paraId="049030F1" w14:textId="1EAF40DA" w:rsidR="008B4643" w:rsidRDefault="008B4643" w:rsidP="008B4643">
      <w:pPr>
        <w:ind w:firstLineChars="200" w:firstLine="480"/>
      </w:pPr>
      <w:r>
        <w:rPr>
          <w:rFonts w:hint="eastAsia"/>
        </w:rPr>
        <w:t>d</w:t>
      </w:r>
      <w:r>
        <w:rPr>
          <w:rFonts w:hint="eastAsia"/>
        </w:rPr>
        <w:t>）调节甄别电压使其至少大于</w:t>
      </w:r>
      <w:r>
        <w:rPr>
          <w:rFonts w:hint="eastAsia"/>
        </w:rPr>
        <w:t>1.1</w:t>
      </w:r>
      <w:r>
        <w:rPr>
          <w:rFonts w:hint="eastAsia"/>
        </w:rPr>
        <w:t>倍阈值</w:t>
      </w:r>
      <w:r w:rsidR="002677C0">
        <w:rPr>
          <w:rFonts w:hint="eastAsia"/>
        </w:rPr>
        <w:t>；</w:t>
      </w:r>
      <w:r w:rsidR="00CE2755">
        <w:rPr>
          <w:rFonts w:hint="eastAsia"/>
        </w:rPr>
        <w:t xml:space="preserve"> </w:t>
      </w:r>
    </w:p>
    <w:p w14:paraId="130B2001" w14:textId="1760A0E2" w:rsidR="008B4643" w:rsidRDefault="008B4643" w:rsidP="008B4643">
      <w:pPr>
        <w:ind w:firstLineChars="200" w:firstLine="480"/>
      </w:pPr>
      <w:r>
        <w:rPr>
          <w:rFonts w:hint="eastAsia"/>
        </w:rPr>
        <w:t>f</w:t>
      </w:r>
      <w:r>
        <w:rPr>
          <w:rFonts w:hint="eastAsia"/>
        </w:rPr>
        <w:t>）从小到大改变探测器的工作电压</w:t>
      </w:r>
      <w:r w:rsidR="002677C0">
        <w:rPr>
          <w:rFonts w:hint="eastAsia"/>
        </w:rPr>
        <w:t>；</w:t>
      </w:r>
      <w:r w:rsidR="00CE2755">
        <w:rPr>
          <w:rFonts w:hint="eastAsia"/>
        </w:rPr>
        <w:t xml:space="preserve"> </w:t>
      </w:r>
    </w:p>
    <w:p w14:paraId="6133613C" w14:textId="74B9B622" w:rsidR="008B4643" w:rsidRPr="00CE2755" w:rsidRDefault="008B4643" w:rsidP="008B4643">
      <w:pPr>
        <w:ind w:firstLineChars="200" w:firstLine="480"/>
      </w:pPr>
      <w:r>
        <w:rPr>
          <w:rFonts w:hint="eastAsia"/>
        </w:rPr>
        <w:t>g</w:t>
      </w:r>
      <w:r>
        <w:rPr>
          <w:rFonts w:hint="eastAsia"/>
        </w:rPr>
        <w:t>）记录不同工作电压下测量设备</w:t>
      </w:r>
      <w:r>
        <w:rPr>
          <w:rFonts w:hint="eastAsia"/>
        </w:rPr>
        <w:t>/</w:t>
      </w:r>
      <w:r>
        <w:rPr>
          <w:rFonts w:hint="eastAsia"/>
        </w:rPr>
        <w:t>系统输出计数率（计数率较高时，工作在脉冲模式下的裂变电离室可测试其均方电压）</w:t>
      </w:r>
      <w:r w:rsidR="002677C0">
        <w:rPr>
          <w:rFonts w:hint="eastAsia"/>
        </w:rPr>
        <w:t>；</w:t>
      </w:r>
      <w:r w:rsidR="00CE2755">
        <w:t xml:space="preserve"> </w:t>
      </w:r>
    </w:p>
    <w:p w14:paraId="00336F2A" w14:textId="764390ED" w:rsidR="00513BB2" w:rsidRPr="00513BB2" w:rsidRDefault="008B4643" w:rsidP="008B4643">
      <w:pPr>
        <w:ind w:firstLineChars="200" w:firstLine="480"/>
      </w:pPr>
      <w:r>
        <w:rPr>
          <w:rFonts w:hint="eastAsia"/>
        </w:rPr>
        <w:t>h</w:t>
      </w:r>
      <w:r>
        <w:rPr>
          <w:rFonts w:hint="eastAsia"/>
        </w:rPr>
        <w:t>）绘制得到探测器的坪特性曲线，示意图如图</w:t>
      </w:r>
      <w:r w:rsidR="008C0809">
        <w:t>2</w:t>
      </w:r>
      <w:r>
        <w:rPr>
          <w:rFonts w:hint="eastAsia"/>
        </w:rPr>
        <w:t>。</w:t>
      </w:r>
      <w:r w:rsidR="004A467F">
        <w:rPr>
          <w:rFonts w:hint="eastAsia"/>
        </w:rPr>
        <w:t xml:space="preserve"> </w:t>
      </w:r>
    </w:p>
    <w:p w14:paraId="72C6DD04" w14:textId="77777777" w:rsidR="00903380" w:rsidRDefault="006B7BCC" w:rsidP="00903380">
      <w:pPr>
        <w:jc w:val="center"/>
      </w:pPr>
      <w:r>
        <w:rPr>
          <w:noProof/>
        </w:rPr>
        <w:drawing>
          <wp:inline distT="0" distB="0" distL="0" distR="0" wp14:anchorId="65C56B30" wp14:editId="3E034679">
            <wp:extent cx="4320000" cy="1581642"/>
            <wp:effectExtent l="0" t="0" r="0" b="0"/>
            <wp:docPr id="131720950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209506" name="图片 1" descr="图示&#10;&#10;描述已自动生成"/>
                    <pic:cNvPicPr/>
                  </pic:nvPicPr>
                  <pic:blipFill>
                    <a:blip r:embed="rId35"/>
                    <a:stretch>
                      <a:fillRect/>
                    </a:stretch>
                  </pic:blipFill>
                  <pic:spPr>
                    <a:xfrm>
                      <a:off x="0" y="0"/>
                      <a:ext cx="4320000" cy="1581642"/>
                    </a:xfrm>
                    <a:prstGeom prst="rect">
                      <a:avLst/>
                    </a:prstGeom>
                  </pic:spPr>
                </pic:pic>
              </a:graphicData>
            </a:graphic>
          </wp:inline>
        </w:drawing>
      </w:r>
    </w:p>
    <w:p w14:paraId="663187F9" w14:textId="515753D9" w:rsidR="00F91397" w:rsidRDefault="00903380" w:rsidP="00903380">
      <w:pPr>
        <w:spacing w:afterLines="50" w:after="156" w:line="240" w:lineRule="auto"/>
        <w:jc w:val="center"/>
      </w:pPr>
      <w:bookmarkStart w:id="34" w:name="_Ref145687165"/>
      <w:r>
        <w:rPr>
          <w:rFonts w:hint="eastAsia"/>
        </w:rPr>
        <w:t>图</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533704">
        <w:rPr>
          <w:noProof/>
        </w:rPr>
        <w:t>1</w:t>
      </w:r>
      <w:r>
        <w:fldChar w:fldCharType="end"/>
      </w:r>
      <w:r w:rsidR="00444266">
        <w:rPr>
          <w:rFonts w:hint="eastAsia"/>
        </w:rPr>
        <w:t xml:space="preserve">　</w:t>
      </w:r>
      <w:r w:rsidR="003C58E7">
        <w:rPr>
          <w:rFonts w:hint="eastAsia"/>
        </w:rPr>
        <w:t>气体探测器</w:t>
      </w:r>
      <w:r w:rsidR="00DA7F47">
        <w:rPr>
          <w:rFonts w:hint="eastAsia"/>
        </w:rPr>
        <w:t>脉冲模式</w:t>
      </w:r>
      <w:r w:rsidR="00FD0923">
        <w:rPr>
          <w:rFonts w:hint="eastAsia"/>
        </w:rPr>
        <w:t>校准</w:t>
      </w:r>
      <w:r w:rsidR="00F60E31">
        <w:rPr>
          <w:rFonts w:hint="eastAsia"/>
        </w:rPr>
        <w:t>连线</w:t>
      </w:r>
      <w:r w:rsidR="004467F3">
        <w:rPr>
          <w:rFonts w:hint="eastAsia"/>
        </w:rPr>
        <w:t>示意图</w:t>
      </w:r>
      <w:bookmarkEnd w:id="34"/>
      <w:r w:rsidR="00F854DC">
        <w:rPr>
          <w:rFonts w:hint="eastAsia"/>
        </w:rPr>
        <w:t xml:space="preserve"> </w:t>
      </w:r>
    </w:p>
    <w:p w14:paraId="42D0BBBA" w14:textId="6DA46701" w:rsidR="00A77DEE" w:rsidRDefault="00A77DEE" w:rsidP="00F91397">
      <w:pPr>
        <w:ind w:firstLine="420"/>
        <w:jc w:val="center"/>
      </w:pPr>
      <w:r>
        <w:rPr>
          <w:noProof/>
        </w:rPr>
        <w:drawing>
          <wp:inline distT="0" distB="0" distL="0" distR="0" wp14:anchorId="57108F18" wp14:editId="50180B46">
            <wp:extent cx="2879725" cy="2311121"/>
            <wp:effectExtent l="0" t="0" r="0" b="0"/>
            <wp:docPr id="136331892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318926" name="图片 1" descr="图示&#10;&#10;描述已自动生成"/>
                    <pic:cNvPicPr/>
                  </pic:nvPicPr>
                  <pic:blipFill rotWithShape="1">
                    <a:blip r:embed="rId36"/>
                    <a:srcRect b="12485"/>
                    <a:stretch/>
                  </pic:blipFill>
                  <pic:spPr bwMode="auto">
                    <a:xfrm>
                      <a:off x="0" y="0"/>
                      <a:ext cx="2880000" cy="2311342"/>
                    </a:xfrm>
                    <a:prstGeom prst="rect">
                      <a:avLst/>
                    </a:prstGeom>
                    <a:ln>
                      <a:noFill/>
                    </a:ln>
                    <a:extLst>
                      <a:ext uri="{53640926-AAD7-44D8-BBD7-CCE9431645EC}">
                        <a14:shadowObscured xmlns:a14="http://schemas.microsoft.com/office/drawing/2010/main"/>
                      </a:ext>
                    </a:extLst>
                  </pic:spPr>
                </pic:pic>
              </a:graphicData>
            </a:graphic>
          </wp:inline>
        </w:drawing>
      </w:r>
    </w:p>
    <w:p w14:paraId="091F2428" w14:textId="050E1C92" w:rsidR="008D4B49" w:rsidRDefault="00201E9A" w:rsidP="001962F4">
      <w:pPr>
        <w:spacing w:afterLines="50" w:after="156" w:line="240" w:lineRule="auto"/>
        <w:jc w:val="center"/>
      </w:pPr>
      <w:bookmarkStart w:id="35" w:name="_Ref145687053"/>
      <w:r>
        <w:rPr>
          <w:rFonts w:hint="eastAsia"/>
        </w:rPr>
        <w:t>图</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533704">
        <w:rPr>
          <w:noProof/>
        </w:rPr>
        <w:t>2</w:t>
      </w:r>
      <w:r>
        <w:fldChar w:fldCharType="end"/>
      </w:r>
      <w:r w:rsidR="00444266">
        <w:rPr>
          <w:rFonts w:hint="eastAsia"/>
        </w:rPr>
        <w:t xml:space="preserve">　</w:t>
      </w:r>
      <w:r w:rsidR="008D4B49" w:rsidRPr="008D4B49">
        <w:rPr>
          <w:rFonts w:hint="eastAsia"/>
        </w:rPr>
        <w:t>脉冲探测器坪特性曲线示意图</w:t>
      </w:r>
      <w:bookmarkEnd w:id="35"/>
    </w:p>
    <w:p w14:paraId="0345DB11" w14:textId="65B67DEB" w:rsidR="00F872F2" w:rsidRDefault="007D76B6" w:rsidP="00145F5E">
      <w:pPr>
        <w:ind w:firstLineChars="200" w:firstLine="480"/>
      </w:pPr>
      <w:r w:rsidRPr="007D76B6">
        <w:rPr>
          <w:rFonts w:hint="eastAsia"/>
        </w:rPr>
        <w:t>探测器坪特性曲线的坪斜计算如公式（</w:t>
      </w:r>
      <w:r w:rsidR="004F2B3A">
        <w:t>7</w:t>
      </w:r>
      <w:r w:rsidRPr="007D76B6">
        <w:rPr>
          <w:rFonts w:hint="eastAsia"/>
        </w:rPr>
        <w:t>）</w:t>
      </w:r>
      <w:r w:rsidR="00690F03">
        <w:rPr>
          <w:rFonts w:hint="eastAsia"/>
        </w:rPr>
        <w:t>：</w:t>
      </w:r>
      <w:r w:rsidR="008E271E">
        <w:rPr>
          <w:rFonts w:hint="eastAsia"/>
        </w:rPr>
        <w:t xml:space="preserve"> </w:t>
      </w:r>
    </w:p>
    <w:p w14:paraId="4A67FC3B" w14:textId="6FAB0B44" w:rsidR="001353DB" w:rsidRDefault="00483CB2" w:rsidP="00483CB2">
      <w:pPr>
        <w:pStyle w:val="MTDisplayEquation"/>
      </w:pPr>
      <w:r>
        <w:tab/>
      </w:r>
      <w:r w:rsidR="00466CDE" w:rsidRPr="00466CDE">
        <w:rPr>
          <w:position w:val="-32"/>
        </w:rPr>
        <w:object w:dxaOrig="3940" w:dyaOrig="760" w14:anchorId="72D2E424">
          <v:shape id="_x0000_i1031" type="#_x0000_t75" style="width:196.35pt;height:37.4pt" o:ole="">
            <v:imagedata r:id="rId37" o:title=""/>
          </v:shape>
          <o:OLEObject Type="Embed" ProgID="Equation.DSMT4" ShapeID="_x0000_i1031" DrawAspect="Content" ObjectID="_1759247968" r:id="rId38"/>
        </w:object>
      </w:r>
      <w:r>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7</w:instrText>
      </w:r>
      <w:r w:rsidR="002F35C4">
        <w:rPr>
          <w:noProof/>
        </w:rPr>
        <w:fldChar w:fldCharType="end"/>
      </w:r>
      <w:r w:rsidR="00533704">
        <w:instrText>)</w:instrText>
      </w:r>
      <w:r w:rsidR="00533704">
        <w:fldChar w:fldCharType="end"/>
      </w:r>
    </w:p>
    <w:p w14:paraId="1E42962C" w14:textId="77777777" w:rsidR="003E3F72" w:rsidRDefault="003E3F72" w:rsidP="002E0FD7">
      <w:pPr>
        <w:ind w:firstLineChars="200" w:firstLine="480"/>
      </w:pPr>
      <w:r>
        <w:rPr>
          <w:rFonts w:hint="eastAsia"/>
        </w:rPr>
        <w:t>式中：</w:t>
      </w:r>
      <w:r>
        <w:rPr>
          <w:rFonts w:hint="eastAsia"/>
        </w:rPr>
        <w:t xml:space="preserve"> </w:t>
      </w:r>
    </w:p>
    <w:p w14:paraId="7B87CA48" w14:textId="4D188535" w:rsidR="003E3F72" w:rsidRDefault="00F509D1" w:rsidP="002E0FD7">
      <w:pPr>
        <w:ind w:firstLineChars="200" w:firstLine="480"/>
      </w:pPr>
      <w:r>
        <w:rPr>
          <w:rFonts w:hint="eastAsia"/>
          <w:i/>
          <w:iCs/>
        </w:rPr>
        <w:t>P</w:t>
      </w:r>
      <w:r w:rsidRPr="00F509D1">
        <w:rPr>
          <w:vertAlign w:val="subscript"/>
        </w:rPr>
        <w:t>m,S</w:t>
      </w:r>
      <w:r w:rsidR="003E3F72" w:rsidRPr="008A7959">
        <w:t xml:space="preserve"> </w:t>
      </w:r>
      <w:r w:rsidR="003E3F72">
        <w:rPr>
          <w:rFonts w:hint="eastAsia"/>
        </w:rPr>
        <w:t>——</w:t>
      </w:r>
      <w:r w:rsidR="003E3F72">
        <w:t xml:space="preserve"> </w:t>
      </w:r>
      <w:r w:rsidR="00E97D9D" w:rsidRPr="00E97D9D">
        <w:rPr>
          <w:rFonts w:hint="eastAsia"/>
        </w:rPr>
        <w:t>坪斜，单位为每</w:t>
      </w:r>
      <w:r w:rsidR="00E97D9D" w:rsidRPr="00E97D9D">
        <w:rPr>
          <w:rFonts w:hint="eastAsia"/>
        </w:rPr>
        <w:t>100</w:t>
      </w:r>
      <w:r w:rsidR="00E97D9D" w:rsidRPr="00E97D9D">
        <w:rPr>
          <w:rFonts w:hint="eastAsia"/>
        </w:rPr>
        <w:t>伏的百分数（</w:t>
      </w:r>
      <w:r w:rsidR="00E97D9D" w:rsidRPr="00E97D9D">
        <w:rPr>
          <w:rFonts w:hint="eastAsia"/>
        </w:rPr>
        <w:t>%/100</w:t>
      </w:r>
      <w:r w:rsidR="00E97D9D">
        <w:t> </w:t>
      </w:r>
      <w:r w:rsidR="00E97D9D" w:rsidRPr="00E97D9D">
        <w:rPr>
          <w:rFonts w:hint="eastAsia"/>
        </w:rPr>
        <w:t>V</w:t>
      </w:r>
      <w:r w:rsidR="00E97D9D" w:rsidRPr="00E97D9D">
        <w:rPr>
          <w:rFonts w:hint="eastAsia"/>
        </w:rPr>
        <w:t>）；</w:t>
      </w:r>
      <w:r w:rsidR="003E3F72">
        <w:rPr>
          <w:rFonts w:hint="eastAsia"/>
        </w:rPr>
        <w:t xml:space="preserve"> </w:t>
      </w:r>
    </w:p>
    <w:p w14:paraId="2368241E" w14:textId="0CC7A799" w:rsidR="003E3F72" w:rsidRDefault="00545E11" w:rsidP="002E0FD7">
      <w:pPr>
        <w:ind w:firstLineChars="200" w:firstLine="480"/>
      </w:pPr>
      <w:r>
        <w:rPr>
          <w:i/>
          <w:iCs/>
        </w:rPr>
        <w:t>U</w:t>
      </w:r>
      <w:r w:rsidR="00032426" w:rsidRPr="00F509D1">
        <w:rPr>
          <w:vertAlign w:val="subscript"/>
        </w:rPr>
        <w:t>m,</w:t>
      </w:r>
      <w:r>
        <w:rPr>
          <w:vertAlign w:val="subscript"/>
        </w:rPr>
        <w:t>1</w:t>
      </w:r>
      <w:r w:rsidR="003E3F72" w:rsidRPr="00ED235B">
        <w:t xml:space="preserve"> </w:t>
      </w:r>
      <w:r w:rsidR="003E3F72">
        <w:rPr>
          <w:rFonts w:hint="eastAsia"/>
        </w:rPr>
        <w:t>——</w:t>
      </w:r>
      <w:r w:rsidR="003E3F72">
        <w:rPr>
          <w:rFonts w:hint="eastAsia"/>
        </w:rPr>
        <w:t xml:space="preserve"> </w:t>
      </w:r>
      <w:r w:rsidR="007D2499" w:rsidRPr="007D2499">
        <w:rPr>
          <w:rFonts w:hint="eastAsia"/>
        </w:rPr>
        <w:t>低电压，单位为伏（</w:t>
      </w:r>
      <w:r w:rsidR="007D2499" w:rsidRPr="007D2499">
        <w:rPr>
          <w:rFonts w:hint="eastAsia"/>
        </w:rPr>
        <w:t>V</w:t>
      </w:r>
      <w:r w:rsidR="007D2499" w:rsidRPr="007D2499">
        <w:rPr>
          <w:rFonts w:hint="eastAsia"/>
        </w:rPr>
        <w:t>）</w:t>
      </w:r>
      <w:r w:rsidR="003E3F72">
        <w:rPr>
          <w:rFonts w:hint="eastAsia"/>
        </w:rPr>
        <w:t>；</w:t>
      </w:r>
      <w:r w:rsidR="003E3F72">
        <w:rPr>
          <w:rFonts w:hint="eastAsia"/>
        </w:rPr>
        <w:t xml:space="preserve"> </w:t>
      </w:r>
    </w:p>
    <w:p w14:paraId="6D3E6564" w14:textId="22A77CA4" w:rsidR="003E3F72" w:rsidRDefault="00545E11" w:rsidP="002E0FD7">
      <w:pPr>
        <w:ind w:firstLineChars="200" w:firstLine="480"/>
      </w:pPr>
      <w:r>
        <w:rPr>
          <w:i/>
          <w:iCs/>
        </w:rPr>
        <w:lastRenderedPageBreak/>
        <w:t>U</w:t>
      </w:r>
      <w:r w:rsidR="00032426" w:rsidRPr="00F509D1">
        <w:rPr>
          <w:vertAlign w:val="subscript"/>
        </w:rPr>
        <w:t>m,</w:t>
      </w:r>
      <w:r>
        <w:rPr>
          <w:vertAlign w:val="subscript"/>
        </w:rPr>
        <w:t>2</w:t>
      </w:r>
      <w:r w:rsidR="003E3F72">
        <w:t xml:space="preserve"> </w:t>
      </w:r>
      <w:r w:rsidR="003E3F72">
        <w:rPr>
          <w:rFonts w:hint="eastAsia"/>
        </w:rPr>
        <w:t>——</w:t>
      </w:r>
      <w:r w:rsidR="003E3F72">
        <w:rPr>
          <w:rFonts w:hint="eastAsia"/>
        </w:rPr>
        <w:t xml:space="preserve"> </w:t>
      </w:r>
      <w:r w:rsidR="00C25FE9">
        <w:rPr>
          <w:rFonts w:hint="eastAsia"/>
        </w:rPr>
        <w:t>高</w:t>
      </w:r>
      <w:r w:rsidR="007D2499" w:rsidRPr="007D2499">
        <w:rPr>
          <w:rFonts w:hint="eastAsia"/>
        </w:rPr>
        <w:t>电压，单位为伏（</w:t>
      </w:r>
      <w:r w:rsidR="007D2499" w:rsidRPr="007D2499">
        <w:rPr>
          <w:rFonts w:hint="eastAsia"/>
        </w:rPr>
        <w:t>V</w:t>
      </w:r>
      <w:r w:rsidR="007D2499" w:rsidRPr="007D2499">
        <w:rPr>
          <w:rFonts w:hint="eastAsia"/>
        </w:rPr>
        <w:t>）</w:t>
      </w:r>
      <w:r w:rsidR="003E3F72">
        <w:rPr>
          <w:rFonts w:hint="eastAsia"/>
        </w:rPr>
        <w:t>；</w:t>
      </w:r>
      <w:r w:rsidR="003E3F72">
        <w:rPr>
          <w:rFonts w:hint="eastAsia"/>
        </w:rPr>
        <w:t xml:space="preserve"> </w:t>
      </w:r>
    </w:p>
    <w:p w14:paraId="0DC4AD02" w14:textId="7A46BAC5" w:rsidR="003E3F72" w:rsidRDefault="00545E11" w:rsidP="002E0FD7">
      <w:pPr>
        <w:ind w:firstLineChars="200" w:firstLine="480"/>
      </w:pPr>
      <w:r>
        <w:rPr>
          <w:i/>
          <w:iCs/>
        </w:rPr>
        <w:t>N</w:t>
      </w:r>
      <w:r w:rsidR="00032426" w:rsidRPr="00F509D1">
        <w:rPr>
          <w:vertAlign w:val="subscript"/>
        </w:rPr>
        <w:t>m,</w:t>
      </w:r>
      <w:r>
        <w:rPr>
          <w:vertAlign w:val="subscript"/>
        </w:rPr>
        <w:t>1</w:t>
      </w:r>
      <w:r w:rsidR="003E3F72">
        <w:t xml:space="preserve"> </w:t>
      </w:r>
      <w:r w:rsidR="003E3F72">
        <w:rPr>
          <w:rFonts w:hint="eastAsia"/>
        </w:rPr>
        <w:t>——</w:t>
      </w:r>
      <w:r w:rsidR="003E3F72">
        <w:rPr>
          <w:rFonts w:hint="eastAsia"/>
        </w:rPr>
        <w:t xml:space="preserve"> </w:t>
      </w:r>
      <w:r w:rsidR="008677FD" w:rsidRPr="008677FD">
        <w:rPr>
          <w:rFonts w:hint="eastAsia"/>
        </w:rPr>
        <w:t>在低电压</w:t>
      </w:r>
      <w:r w:rsidR="004A26DF">
        <w:rPr>
          <w:i/>
          <w:iCs/>
        </w:rPr>
        <w:t>U</w:t>
      </w:r>
      <w:r w:rsidR="004A26DF" w:rsidRPr="00F509D1">
        <w:rPr>
          <w:vertAlign w:val="subscript"/>
        </w:rPr>
        <w:t>m,</w:t>
      </w:r>
      <w:r w:rsidR="004A26DF">
        <w:rPr>
          <w:vertAlign w:val="subscript"/>
        </w:rPr>
        <w:t>1</w:t>
      </w:r>
      <w:r w:rsidR="008677FD" w:rsidRPr="008677FD">
        <w:rPr>
          <w:rFonts w:hint="eastAsia"/>
        </w:rPr>
        <w:t>下测得的计数率，计数率单位为每秒（</w:t>
      </w:r>
      <w:r w:rsidR="00414639">
        <w:rPr>
          <w:rFonts w:hint="eastAsia"/>
        </w:rPr>
        <w:t>s</w:t>
      </w:r>
      <w:r w:rsidR="00414639" w:rsidRPr="00414639">
        <w:rPr>
          <w:vertAlign w:val="superscript"/>
        </w:rPr>
        <w:t>−</w:t>
      </w:r>
      <w:r w:rsidR="008677FD" w:rsidRPr="00414639">
        <w:rPr>
          <w:rFonts w:hint="eastAsia"/>
          <w:vertAlign w:val="superscript"/>
        </w:rPr>
        <w:t>1</w:t>
      </w:r>
      <w:r w:rsidR="008677FD" w:rsidRPr="008677FD">
        <w:rPr>
          <w:rFonts w:hint="eastAsia"/>
        </w:rPr>
        <w:t>）</w:t>
      </w:r>
      <w:r w:rsidR="003E3F72">
        <w:rPr>
          <w:rFonts w:hint="eastAsia"/>
        </w:rPr>
        <w:t>；</w:t>
      </w:r>
      <w:r w:rsidR="003E3F72">
        <w:rPr>
          <w:rFonts w:hint="eastAsia"/>
        </w:rPr>
        <w:t xml:space="preserve"> </w:t>
      </w:r>
      <w:r w:rsidR="003E3F72">
        <w:t xml:space="preserve"> </w:t>
      </w:r>
    </w:p>
    <w:p w14:paraId="4D2DECFC" w14:textId="6CB2A944" w:rsidR="003E3F72" w:rsidRDefault="00545E11" w:rsidP="002E0FD7">
      <w:pPr>
        <w:ind w:firstLineChars="200" w:firstLine="480"/>
      </w:pPr>
      <w:r>
        <w:rPr>
          <w:i/>
          <w:iCs/>
        </w:rPr>
        <w:t>N</w:t>
      </w:r>
      <w:r w:rsidR="00032426" w:rsidRPr="00F509D1">
        <w:rPr>
          <w:vertAlign w:val="subscript"/>
        </w:rPr>
        <w:t>m,</w:t>
      </w:r>
      <w:r>
        <w:rPr>
          <w:vertAlign w:val="subscript"/>
        </w:rPr>
        <w:t>2</w:t>
      </w:r>
      <w:r w:rsidR="003E3F72">
        <w:t xml:space="preserve"> </w:t>
      </w:r>
      <w:r w:rsidR="003E3F72">
        <w:rPr>
          <w:rFonts w:hint="eastAsia"/>
        </w:rPr>
        <w:t>——</w:t>
      </w:r>
      <w:r w:rsidR="003E3F72">
        <w:rPr>
          <w:rFonts w:hint="eastAsia"/>
        </w:rPr>
        <w:t xml:space="preserve"> </w:t>
      </w:r>
      <w:r w:rsidR="007D5792" w:rsidRPr="008677FD">
        <w:rPr>
          <w:rFonts w:hint="eastAsia"/>
        </w:rPr>
        <w:t>在</w:t>
      </w:r>
      <w:r w:rsidR="008478F4">
        <w:rPr>
          <w:rFonts w:hint="eastAsia"/>
        </w:rPr>
        <w:t>高</w:t>
      </w:r>
      <w:r w:rsidR="007D5792" w:rsidRPr="008677FD">
        <w:rPr>
          <w:rFonts w:hint="eastAsia"/>
        </w:rPr>
        <w:t>电压</w:t>
      </w:r>
      <w:r w:rsidR="007D5792">
        <w:rPr>
          <w:i/>
          <w:iCs/>
        </w:rPr>
        <w:t>U</w:t>
      </w:r>
      <w:r w:rsidR="007D5792" w:rsidRPr="00F509D1">
        <w:rPr>
          <w:vertAlign w:val="subscript"/>
        </w:rPr>
        <w:t>m,</w:t>
      </w:r>
      <w:r w:rsidR="00616AC7">
        <w:rPr>
          <w:vertAlign w:val="subscript"/>
        </w:rPr>
        <w:t>2</w:t>
      </w:r>
      <w:r w:rsidR="007D5792" w:rsidRPr="008677FD">
        <w:rPr>
          <w:rFonts w:hint="eastAsia"/>
        </w:rPr>
        <w:t>下测得的计数率，计数率单位为每秒（</w:t>
      </w:r>
      <w:r w:rsidR="007D5792">
        <w:rPr>
          <w:rFonts w:hint="eastAsia"/>
        </w:rPr>
        <w:t>s</w:t>
      </w:r>
      <w:r w:rsidR="007D5792" w:rsidRPr="00414639">
        <w:rPr>
          <w:vertAlign w:val="superscript"/>
        </w:rPr>
        <w:t>−</w:t>
      </w:r>
      <w:r w:rsidR="007D5792" w:rsidRPr="00414639">
        <w:rPr>
          <w:rFonts w:hint="eastAsia"/>
          <w:vertAlign w:val="superscript"/>
        </w:rPr>
        <w:t>1</w:t>
      </w:r>
      <w:r w:rsidR="007D5792" w:rsidRPr="008677FD">
        <w:rPr>
          <w:rFonts w:hint="eastAsia"/>
        </w:rPr>
        <w:t>）</w:t>
      </w:r>
      <w:r w:rsidR="003E3F72">
        <w:rPr>
          <w:rFonts w:hint="eastAsia"/>
        </w:rPr>
        <w:t>。</w:t>
      </w:r>
      <w:r w:rsidR="003E3F72">
        <w:rPr>
          <w:rFonts w:hint="eastAsia"/>
        </w:rPr>
        <w:t xml:space="preserve"> </w:t>
      </w:r>
      <w:r w:rsidR="003E3F72">
        <w:t xml:space="preserve"> </w:t>
      </w:r>
    </w:p>
    <w:p w14:paraId="237DB765" w14:textId="1FF63190" w:rsidR="00EF1254" w:rsidRDefault="003631BF" w:rsidP="00B26C1B">
      <w:pPr>
        <w:ind w:firstLineChars="200" w:firstLine="480"/>
      </w:pPr>
      <w:r>
        <w:rPr>
          <w:rFonts w:hint="eastAsia"/>
        </w:rPr>
        <w:t>当</w:t>
      </w:r>
      <w:r w:rsidR="00CF63CC" w:rsidRPr="00CF63CC">
        <w:rPr>
          <w:rFonts w:hint="eastAsia"/>
        </w:rPr>
        <w:t>某工作电压</w:t>
      </w:r>
      <w:r w:rsidR="00766C80">
        <w:rPr>
          <w:i/>
          <w:iCs/>
        </w:rPr>
        <w:t>U</w:t>
      </w:r>
      <w:r w:rsidR="00766C80" w:rsidRPr="00F509D1">
        <w:rPr>
          <w:vertAlign w:val="subscript"/>
        </w:rPr>
        <w:t>m,</w:t>
      </w:r>
      <w:r w:rsidR="00766C80">
        <w:rPr>
          <w:vertAlign w:val="subscript"/>
        </w:rPr>
        <w:t>3</w:t>
      </w:r>
      <w:r w:rsidR="005C78C0" w:rsidRPr="00766C80">
        <w:rPr>
          <w:rFonts w:hint="eastAsia"/>
        </w:rPr>
        <w:t>～</w:t>
      </w:r>
      <w:r w:rsidR="00766C80">
        <w:rPr>
          <w:i/>
          <w:iCs/>
        </w:rPr>
        <w:t>U</w:t>
      </w:r>
      <w:r w:rsidR="00766C80" w:rsidRPr="00F509D1">
        <w:rPr>
          <w:vertAlign w:val="subscript"/>
        </w:rPr>
        <w:t>m,</w:t>
      </w:r>
      <w:r w:rsidR="00766C80">
        <w:rPr>
          <w:vertAlign w:val="subscript"/>
        </w:rPr>
        <w:t>4</w:t>
      </w:r>
      <w:r w:rsidR="00CF63CC" w:rsidRPr="00CF63CC">
        <w:rPr>
          <w:rFonts w:hint="eastAsia"/>
        </w:rPr>
        <w:t>区间的坪斜小于要求值时，坪长可由公式（</w:t>
      </w:r>
      <w:r w:rsidR="007B1DFC">
        <w:t>8</w:t>
      </w:r>
      <w:r w:rsidR="00CF63CC" w:rsidRPr="00CF63CC">
        <w:rPr>
          <w:rFonts w:hint="eastAsia"/>
        </w:rPr>
        <w:t>）得出：</w:t>
      </w:r>
    </w:p>
    <w:p w14:paraId="36D16897" w14:textId="1C46D878" w:rsidR="00CF63CC" w:rsidRDefault="00EB3C61" w:rsidP="00EB3C61">
      <w:pPr>
        <w:pStyle w:val="MTDisplayEquation"/>
      </w:pPr>
      <w:r>
        <w:tab/>
      </w:r>
      <w:r w:rsidR="00466CDE" w:rsidRPr="00466CDE">
        <w:rPr>
          <w:position w:val="-14"/>
        </w:rPr>
        <w:object w:dxaOrig="1780" w:dyaOrig="380" w14:anchorId="19636089">
          <v:shape id="_x0000_i1032" type="#_x0000_t75" style="width:89.3pt;height:19.65pt" o:ole="">
            <v:imagedata r:id="rId39" o:title=""/>
          </v:shape>
          <o:OLEObject Type="Embed" ProgID="Equation.DSMT4" ShapeID="_x0000_i1032" DrawAspect="Content" ObjectID="_1759247969" r:id="rId40"/>
        </w:object>
      </w:r>
      <w:r>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8</w:instrText>
      </w:r>
      <w:r w:rsidR="002F35C4">
        <w:rPr>
          <w:noProof/>
        </w:rPr>
        <w:fldChar w:fldCharType="end"/>
      </w:r>
      <w:r w:rsidR="00533704">
        <w:instrText>)</w:instrText>
      </w:r>
      <w:r w:rsidR="00533704">
        <w:fldChar w:fldCharType="end"/>
      </w:r>
    </w:p>
    <w:p w14:paraId="2A11BCCB" w14:textId="77777777" w:rsidR="0047573F" w:rsidRDefault="0047573F" w:rsidP="0047573F">
      <w:pPr>
        <w:ind w:firstLineChars="200" w:firstLine="480"/>
      </w:pPr>
      <w:r>
        <w:rPr>
          <w:rFonts w:hint="eastAsia"/>
        </w:rPr>
        <w:t>式中：</w:t>
      </w:r>
      <w:r>
        <w:rPr>
          <w:rFonts w:hint="eastAsia"/>
        </w:rPr>
        <w:t xml:space="preserve"> </w:t>
      </w:r>
    </w:p>
    <w:p w14:paraId="05847365" w14:textId="70D78717" w:rsidR="0047573F" w:rsidRDefault="00FB4398" w:rsidP="0047573F">
      <w:pPr>
        <w:ind w:firstLineChars="200" w:firstLine="480"/>
      </w:pPr>
      <w:r>
        <w:rPr>
          <w:i/>
          <w:iCs/>
        </w:rPr>
        <w:t>U</w:t>
      </w:r>
      <w:r w:rsidR="0047573F" w:rsidRPr="00F509D1">
        <w:rPr>
          <w:vertAlign w:val="subscript"/>
        </w:rPr>
        <w:t>m,</w:t>
      </w:r>
      <w:r>
        <w:rPr>
          <w:rFonts w:hint="eastAsia"/>
          <w:vertAlign w:val="subscript"/>
        </w:rPr>
        <w:t>L</w:t>
      </w:r>
      <w:r w:rsidR="0047573F" w:rsidRPr="008A7959">
        <w:t xml:space="preserve"> </w:t>
      </w:r>
      <w:r w:rsidR="0047573F">
        <w:rPr>
          <w:rFonts w:hint="eastAsia"/>
        </w:rPr>
        <w:t>——</w:t>
      </w:r>
      <w:r w:rsidR="0047573F">
        <w:t xml:space="preserve"> </w:t>
      </w:r>
      <w:r w:rsidR="0047573F" w:rsidRPr="00E97D9D">
        <w:rPr>
          <w:rFonts w:hint="eastAsia"/>
        </w:rPr>
        <w:t>坪</w:t>
      </w:r>
      <w:r w:rsidR="00691221">
        <w:rPr>
          <w:rFonts w:hint="eastAsia"/>
        </w:rPr>
        <w:t>长</w:t>
      </w:r>
      <w:r w:rsidR="0047573F" w:rsidRPr="00E97D9D">
        <w:rPr>
          <w:rFonts w:hint="eastAsia"/>
        </w:rPr>
        <w:t>，</w:t>
      </w:r>
      <w:r w:rsidR="0075362E" w:rsidRPr="007D2499">
        <w:rPr>
          <w:rFonts w:hint="eastAsia"/>
        </w:rPr>
        <w:t>单位为伏（</w:t>
      </w:r>
      <w:r w:rsidR="0075362E" w:rsidRPr="007D2499">
        <w:rPr>
          <w:rFonts w:hint="eastAsia"/>
        </w:rPr>
        <w:t>V</w:t>
      </w:r>
      <w:r w:rsidR="0075362E" w:rsidRPr="007D2499">
        <w:rPr>
          <w:rFonts w:hint="eastAsia"/>
        </w:rPr>
        <w:t>）</w:t>
      </w:r>
      <w:r w:rsidR="0047573F" w:rsidRPr="00E97D9D">
        <w:rPr>
          <w:rFonts w:hint="eastAsia"/>
        </w:rPr>
        <w:t>；</w:t>
      </w:r>
      <w:r w:rsidR="0047573F">
        <w:rPr>
          <w:rFonts w:hint="eastAsia"/>
        </w:rPr>
        <w:t xml:space="preserve"> </w:t>
      </w:r>
    </w:p>
    <w:p w14:paraId="454B8D48" w14:textId="52CEF665" w:rsidR="0047573F" w:rsidRDefault="0047573F" w:rsidP="0047573F">
      <w:pPr>
        <w:ind w:firstLineChars="200" w:firstLine="480"/>
      </w:pPr>
      <w:r>
        <w:rPr>
          <w:i/>
          <w:iCs/>
        </w:rPr>
        <w:t>U</w:t>
      </w:r>
      <w:r w:rsidRPr="00F509D1">
        <w:rPr>
          <w:vertAlign w:val="subscript"/>
        </w:rPr>
        <w:t>m,</w:t>
      </w:r>
      <w:r w:rsidR="004A0D1E">
        <w:rPr>
          <w:vertAlign w:val="subscript"/>
        </w:rPr>
        <w:t>4</w:t>
      </w:r>
      <w:r w:rsidRPr="00ED235B">
        <w:t xml:space="preserve"> </w:t>
      </w:r>
      <w:r>
        <w:rPr>
          <w:rFonts w:hint="eastAsia"/>
        </w:rPr>
        <w:t>——</w:t>
      </w:r>
      <w:r>
        <w:rPr>
          <w:rFonts w:hint="eastAsia"/>
        </w:rPr>
        <w:t xml:space="preserve"> </w:t>
      </w:r>
      <w:r w:rsidR="005034EB" w:rsidRPr="00E97D9D">
        <w:rPr>
          <w:rFonts w:hint="eastAsia"/>
        </w:rPr>
        <w:t>坪</w:t>
      </w:r>
      <w:r w:rsidR="000F6B9C">
        <w:rPr>
          <w:rFonts w:hint="eastAsia"/>
        </w:rPr>
        <w:t>末端</w:t>
      </w:r>
      <w:r w:rsidRPr="007D2499">
        <w:rPr>
          <w:rFonts w:hint="eastAsia"/>
        </w:rPr>
        <w:t>电压，单位为伏（</w:t>
      </w:r>
      <w:r w:rsidRPr="007D2499">
        <w:rPr>
          <w:rFonts w:hint="eastAsia"/>
        </w:rPr>
        <w:t>V</w:t>
      </w:r>
      <w:r w:rsidRPr="007D2499">
        <w:rPr>
          <w:rFonts w:hint="eastAsia"/>
        </w:rPr>
        <w:t>）</w:t>
      </w:r>
      <w:r>
        <w:rPr>
          <w:rFonts w:hint="eastAsia"/>
        </w:rPr>
        <w:t>；</w:t>
      </w:r>
      <w:r>
        <w:rPr>
          <w:rFonts w:hint="eastAsia"/>
        </w:rPr>
        <w:t xml:space="preserve"> </w:t>
      </w:r>
      <w:r w:rsidR="0070130C">
        <w:t xml:space="preserve"> </w:t>
      </w:r>
    </w:p>
    <w:p w14:paraId="7E77E7B5" w14:textId="492F1348" w:rsidR="0047573F" w:rsidRDefault="0047573F" w:rsidP="0047573F">
      <w:pPr>
        <w:ind w:firstLineChars="200" w:firstLine="480"/>
      </w:pPr>
      <w:r>
        <w:rPr>
          <w:i/>
          <w:iCs/>
        </w:rPr>
        <w:t>U</w:t>
      </w:r>
      <w:r w:rsidRPr="00F509D1">
        <w:rPr>
          <w:vertAlign w:val="subscript"/>
        </w:rPr>
        <w:t>m,</w:t>
      </w:r>
      <w:r w:rsidR="004A0D1E">
        <w:rPr>
          <w:vertAlign w:val="subscript"/>
        </w:rPr>
        <w:t>3</w:t>
      </w:r>
      <w:r>
        <w:t xml:space="preserve"> </w:t>
      </w:r>
      <w:r>
        <w:rPr>
          <w:rFonts w:hint="eastAsia"/>
        </w:rPr>
        <w:t>——</w:t>
      </w:r>
      <w:r>
        <w:rPr>
          <w:rFonts w:hint="eastAsia"/>
        </w:rPr>
        <w:t xml:space="preserve"> </w:t>
      </w:r>
      <w:r w:rsidR="00B93400" w:rsidRPr="00E97D9D">
        <w:rPr>
          <w:rFonts w:hint="eastAsia"/>
        </w:rPr>
        <w:t>坪</w:t>
      </w:r>
      <w:r w:rsidR="00407DAE">
        <w:rPr>
          <w:rFonts w:hint="eastAsia"/>
        </w:rPr>
        <w:t>始</w:t>
      </w:r>
      <w:r w:rsidR="00B93400">
        <w:rPr>
          <w:rFonts w:hint="eastAsia"/>
        </w:rPr>
        <w:t>端</w:t>
      </w:r>
      <w:r w:rsidR="00B93400" w:rsidRPr="007D2499">
        <w:rPr>
          <w:rFonts w:hint="eastAsia"/>
        </w:rPr>
        <w:t>电压</w:t>
      </w:r>
      <w:r w:rsidRPr="007D2499">
        <w:rPr>
          <w:rFonts w:hint="eastAsia"/>
        </w:rPr>
        <w:t>，单位为伏（</w:t>
      </w:r>
      <w:r w:rsidRPr="007D2499">
        <w:rPr>
          <w:rFonts w:hint="eastAsia"/>
        </w:rPr>
        <w:t>V</w:t>
      </w:r>
      <w:r w:rsidRPr="007D2499">
        <w:rPr>
          <w:rFonts w:hint="eastAsia"/>
        </w:rPr>
        <w:t>）</w:t>
      </w:r>
      <w:r w:rsidR="00995BB8">
        <w:rPr>
          <w:rFonts w:hint="eastAsia"/>
        </w:rPr>
        <w:t>。</w:t>
      </w:r>
      <w:r>
        <w:rPr>
          <w:rFonts w:hint="eastAsia"/>
        </w:rPr>
        <w:t xml:space="preserve"> </w:t>
      </w:r>
    </w:p>
    <w:p w14:paraId="318C964B" w14:textId="7B14A7D7" w:rsidR="00631C09" w:rsidRDefault="00D416BF" w:rsidP="00683594">
      <w:pPr>
        <w:ind w:firstLineChars="200" w:firstLine="480"/>
      </w:pPr>
      <w:r w:rsidRPr="00D416BF">
        <w:rPr>
          <w:rFonts w:hint="eastAsia"/>
        </w:rPr>
        <w:t>推荐工作电压由公式（</w:t>
      </w:r>
      <w:r w:rsidR="007B1DFC">
        <w:t>9</w:t>
      </w:r>
      <w:r w:rsidRPr="00D416BF">
        <w:rPr>
          <w:rFonts w:hint="eastAsia"/>
        </w:rPr>
        <w:t>）得出：</w:t>
      </w:r>
    </w:p>
    <w:p w14:paraId="7BD1CD8B" w14:textId="055B2901" w:rsidR="00C82028" w:rsidRDefault="00C82028" w:rsidP="00C82028">
      <w:pPr>
        <w:pStyle w:val="MTDisplayEquation"/>
      </w:pPr>
      <w:r>
        <w:tab/>
      </w:r>
      <w:r w:rsidR="00466CDE" w:rsidRPr="00466CDE">
        <w:rPr>
          <w:position w:val="-14"/>
        </w:rPr>
        <w:object w:dxaOrig="2100" w:dyaOrig="380" w14:anchorId="260346BA">
          <v:shape id="_x0000_i1033" type="#_x0000_t75" style="width:105.2pt;height:19.65pt" o:ole="">
            <v:imagedata r:id="rId41" o:title=""/>
          </v:shape>
          <o:OLEObject Type="Embed" ProgID="Equation.DSMT4" ShapeID="_x0000_i1033" DrawAspect="Content" ObjectID="_1759247970" r:id="rId42"/>
        </w:object>
      </w:r>
      <w:r>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9</w:instrText>
      </w:r>
      <w:r w:rsidR="002F35C4">
        <w:rPr>
          <w:noProof/>
        </w:rPr>
        <w:fldChar w:fldCharType="end"/>
      </w:r>
      <w:r w:rsidR="00533704">
        <w:instrText>)</w:instrText>
      </w:r>
      <w:r w:rsidR="00533704">
        <w:fldChar w:fldCharType="end"/>
      </w:r>
    </w:p>
    <w:p w14:paraId="1EB308AA" w14:textId="77777777" w:rsidR="008F13BE" w:rsidRDefault="00B61FDC" w:rsidP="008F13BE">
      <w:pPr>
        <w:ind w:firstLineChars="200" w:firstLine="480"/>
      </w:pPr>
      <w:r>
        <w:rPr>
          <w:rFonts w:hint="eastAsia"/>
        </w:rPr>
        <w:t>式中：</w:t>
      </w:r>
      <w:r>
        <w:rPr>
          <w:rFonts w:hint="eastAsia"/>
        </w:rPr>
        <w:t xml:space="preserve"> </w:t>
      </w:r>
    </w:p>
    <w:p w14:paraId="604D4F5D" w14:textId="7A007181" w:rsidR="00B61FDC" w:rsidRPr="00B61FDC" w:rsidRDefault="00B61FDC" w:rsidP="008F13BE">
      <w:pPr>
        <w:ind w:firstLineChars="200" w:firstLine="480"/>
      </w:pPr>
      <w:r>
        <w:rPr>
          <w:i/>
          <w:iCs/>
        </w:rPr>
        <w:t>U</w:t>
      </w:r>
      <w:r w:rsidRPr="00F509D1">
        <w:rPr>
          <w:vertAlign w:val="subscript"/>
        </w:rPr>
        <w:t>m,</w:t>
      </w:r>
      <w:r w:rsidR="00581EE9">
        <w:rPr>
          <w:rFonts w:hint="eastAsia"/>
          <w:vertAlign w:val="subscript"/>
        </w:rPr>
        <w:t>R</w:t>
      </w:r>
      <w:r w:rsidRPr="008A7959">
        <w:t xml:space="preserve"> </w:t>
      </w:r>
      <w:r>
        <w:rPr>
          <w:rFonts w:hint="eastAsia"/>
        </w:rPr>
        <w:t>——</w:t>
      </w:r>
      <w:r>
        <w:t xml:space="preserve"> </w:t>
      </w:r>
      <w:r w:rsidR="00DD37D8">
        <w:rPr>
          <w:rFonts w:hint="eastAsia"/>
        </w:rPr>
        <w:t>推荐工作电压</w:t>
      </w:r>
      <w:r w:rsidRPr="00E97D9D">
        <w:rPr>
          <w:rFonts w:hint="eastAsia"/>
        </w:rPr>
        <w:t>，</w:t>
      </w:r>
      <w:r w:rsidRPr="007D2499">
        <w:rPr>
          <w:rFonts w:hint="eastAsia"/>
        </w:rPr>
        <w:t>单位为伏（</w:t>
      </w:r>
      <w:r w:rsidRPr="007D2499">
        <w:rPr>
          <w:rFonts w:hint="eastAsia"/>
        </w:rPr>
        <w:t>V</w:t>
      </w:r>
      <w:r w:rsidRPr="007D2499">
        <w:rPr>
          <w:rFonts w:hint="eastAsia"/>
        </w:rPr>
        <w:t>）</w:t>
      </w:r>
      <w:r w:rsidRPr="00E97D9D">
        <w:rPr>
          <w:rFonts w:hint="eastAsia"/>
        </w:rPr>
        <w:t>；</w:t>
      </w:r>
    </w:p>
    <w:p w14:paraId="5A66A557" w14:textId="5C4F372A" w:rsidR="00AC53D0" w:rsidRDefault="00AC53D0" w:rsidP="00AC53D0">
      <w:pPr>
        <w:pStyle w:val="3"/>
      </w:pPr>
      <w:r>
        <w:t>7.2.</w:t>
      </w:r>
      <w:r w:rsidR="003B3504">
        <w:t>3</w:t>
      </w:r>
      <w:r w:rsidRPr="00660356">
        <w:rPr>
          <w:rFonts w:hint="eastAsia"/>
        </w:rPr>
        <w:t xml:space="preserve">　</w:t>
      </w:r>
      <w:r w:rsidR="00033823">
        <w:rPr>
          <w:rFonts w:hint="eastAsia"/>
        </w:rPr>
        <w:t>热</w:t>
      </w:r>
      <w:r w:rsidR="009B75A9" w:rsidRPr="00674CAB">
        <w:rPr>
          <w:rFonts w:hint="eastAsia"/>
        </w:rPr>
        <w:t>中子注量响应</w:t>
      </w:r>
      <w:r w:rsidRPr="00674CAB">
        <w:rPr>
          <w:rFonts w:hint="eastAsia"/>
        </w:rPr>
        <w:t xml:space="preserve"> </w:t>
      </w:r>
      <w:r w:rsidR="008D3A35">
        <w:t xml:space="preserve"> </w:t>
      </w:r>
    </w:p>
    <w:p w14:paraId="1806C601" w14:textId="7EBE638D" w:rsidR="00C07E7A" w:rsidRDefault="00B82578" w:rsidP="00D06F36">
      <w:pPr>
        <w:ind w:firstLineChars="200" w:firstLine="480"/>
      </w:pPr>
      <w:r>
        <w:rPr>
          <w:rFonts w:hint="eastAsia"/>
        </w:rPr>
        <w:t>热中子</w:t>
      </w:r>
      <w:r w:rsidR="00E84BC0" w:rsidRPr="00E84BC0">
        <w:rPr>
          <w:rFonts w:hint="eastAsia"/>
        </w:rPr>
        <w:t>探测器</w:t>
      </w:r>
      <w:r>
        <w:rPr>
          <w:rFonts w:hint="eastAsia"/>
        </w:rPr>
        <w:t>的</w:t>
      </w:r>
      <w:r w:rsidR="00033823">
        <w:rPr>
          <w:rFonts w:hint="eastAsia"/>
        </w:rPr>
        <w:t>热</w:t>
      </w:r>
      <w:r w:rsidR="00B60B92">
        <w:rPr>
          <w:rFonts w:hint="eastAsia"/>
        </w:rPr>
        <w:t>中子</w:t>
      </w:r>
      <w:r>
        <w:rPr>
          <w:rFonts w:hint="eastAsia"/>
        </w:rPr>
        <w:t>注量</w:t>
      </w:r>
      <w:r w:rsidR="00E84BC0" w:rsidRPr="00E84BC0">
        <w:rPr>
          <w:rFonts w:hint="eastAsia"/>
        </w:rPr>
        <w:t>响应</w:t>
      </w:r>
      <w:r w:rsidR="00C95218">
        <w:rPr>
          <w:rFonts w:hint="eastAsia"/>
        </w:rPr>
        <w:t>不应</w:t>
      </w:r>
      <w:r w:rsidR="00572A97">
        <w:rPr>
          <w:rFonts w:hint="eastAsia"/>
        </w:rPr>
        <w:t>与</w:t>
      </w:r>
      <w:r w:rsidR="0095437E">
        <w:rPr>
          <w:rFonts w:hint="eastAsia"/>
        </w:rPr>
        <w:t>热中子参考辐射场</w:t>
      </w:r>
      <w:r w:rsidR="004C7D48">
        <w:rPr>
          <w:rFonts w:hint="eastAsia"/>
        </w:rPr>
        <w:t>有关</w:t>
      </w:r>
      <w:r w:rsidR="002652C6">
        <w:rPr>
          <w:rFonts w:hint="eastAsia"/>
        </w:rPr>
        <w:t>，</w:t>
      </w:r>
      <w:r w:rsidR="00715F3D">
        <w:rPr>
          <w:rFonts w:hint="eastAsia"/>
        </w:rPr>
        <w:t>应</w:t>
      </w:r>
      <w:r w:rsidR="00E84BC0" w:rsidRPr="00E84BC0">
        <w:rPr>
          <w:rFonts w:hint="eastAsia"/>
        </w:rPr>
        <w:t>在预先约定的参考条件下进行评估</w:t>
      </w:r>
      <w:r w:rsidR="00364D95">
        <w:rPr>
          <w:rFonts w:hint="eastAsia"/>
        </w:rPr>
        <w:t>。</w:t>
      </w:r>
      <w:r w:rsidR="00A97BB4" w:rsidRPr="00A97BB4">
        <w:rPr>
          <w:rFonts w:hint="eastAsia"/>
        </w:rPr>
        <w:t>本规范中，参考条件</w:t>
      </w:r>
      <w:r w:rsidR="00547380">
        <w:rPr>
          <w:rFonts w:hint="eastAsia"/>
        </w:rPr>
        <w:t>为</w:t>
      </w:r>
      <w:r w:rsidR="00A97BB4" w:rsidRPr="00A97BB4">
        <w:rPr>
          <w:rFonts w:hint="eastAsia"/>
        </w:rPr>
        <w:t>能量为</w:t>
      </w:r>
      <w:r w:rsidR="00A97BB4" w:rsidRPr="00A97BB4">
        <w:rPr>
          <w:rFonts w:hint="eastAsia"/>
        </w:rPr>
        <w:t>0.0253</w:t>
      </w:r>
      <w:r w:rsidR="00E83445">
        <w:t> </w:t>
      </w:r>
      <w:r w:rsidR="00A97BB4" w:rsidRPr="00A97BB4">
        <w:rPr>
          <w:rFonts w:hint="eastAsia"/>
        </w:rPr>
        <w:t>eV</w:t>
      </w:r>
      <w:r w:rsidR="00A97BB4" w:rsidRPr="00A97BB4">
        <w:rPr>
          <w:rFonts w:hint="eastAsia"/>
        </w:rPr>
        <w:t>的</w:t>
      </w:r>
      <w:r w:rsidR="00547380">
        <w:rPr>
          <w:rFonts w:hint="eastAsia"/>
        </w:rPr>
        <w:t>单向</w:t>
      </w:r>
      <w:r w:rsidR="00A97BB4" w:rsidRPr="00A97BB4">
        <w:rPr>
          <w:rFonts w:hint="eastAsia"/>
        </w:rPr>
        <w:t>平行入射中子束。</w:t>
      </w:r>
      <w:r w:rsidR="00F651B8">
        <w:rPr>
          <w:rFonts w:hint="eastAsia"/>
        </w:rPr>
        <w:t xml:space="preserve"> </w:t>
      </w:r>
    </w:p>
    <w:p w14:paraId="2AE1BCCF" w14:textId="26B784E2" w:rsidR="00133C7E" w:rsidRPr="008E1ECD" w:rsidRDefault="000B02FD" w:rsidP="002025CA">
      <w:pPr>
        <w:ind w:firstLineChars="200" w:firstLine="480"/>
      </w:pPr>
      <w:r w:rsidRPr="000B02FD">
        <w:rPr>
          <w:rFonts w:hint="eastAsia"/>
        </w:rPr>
        <w:t>当热中子参考辐射装置测量位置的镉上中子对响应校准结果的不确定度贡献不可忽略时</w:t>
      </w:r>
      <w:r w:rsidR="00B654F2">
        <w:rPr>
          <w:rFonts w:hint="eastAsia"/>
        </w:rPr>
        <w:t>，</w:t>
      </w:r>
      <w:r w:rsidR="004D44D2" w:rsidRPr="008E1ECD">
        <w:rPr>
          <w:rFonts w:hint="eastAsia"/>
        </w:rPr>
        <w:t>采用镉差法测量</w:t>
      </w:r>
      <w:r w:rsidR="00170A6A" w:rsidRPr="008E1ECD">
        <w:rPr>
          <w:rFonts w:hint="eastAsia"/>
        </w:rPr>
        <w:t>中子注量响应</w:t>
      </w:r>
      <w:r w:rsidR="004D44D2" w:rsidRPr="008E1ECD">
        <w:rPr>
          <w:rFonts w:hint="eastAsia"/>
        </w:rPr>
        <w:t>，即在探测器</w:t>
      </w:r>
      <w:r w:rsidR="00F557D1" w:rsidRPr="008E1ECD">
        <w:rPr>
          <w:rFonts w:hint="eastAsia"/>
        </w:rPr>
        <w:t>外部包裹</w:t>
      </w:r>
      <w:r w:rsidR="00F557D1" w:rsidRPr="008E1ECD">
        <w:rPr>
          <w:rFonts w:hint="eastAsia"/>
        </w:rPr>
        <w:t>1</w:t>
      </w:r>
      <w:r w:rsidR="00E20C6A" w:rsidRPr="008E1ECD">
        <w:t> </w:t>
      </w:r>
      <w:r w:rsidR="00F557D1" w:rsidRPr="008E1ECD">
        <w:rPr>
          <w:rFonts w:hint="eastAsia"/>
        </w:rPr>
        <w:t>mm</w:t>
      </w:r>
      <w:r w:rsidR="00F557D1" w:rsidRPr="008E1ECD">
        <w:rPr>
          <w:rFonts w:hint="eastAsia"/>
        </w:rPr>
        <w:t>镉套</w:t>
      </w:r>
      <w:r w:rsidR="004D44D2" w:rsidRPr="008E1ECD">
        <w:rPr>
          <w:rFonts w:hint="eastAsia"/>
        </w:rPr>
        <w:t>，以扣除</w:t>
      </w:r>
      <w:r w:rsidR="00092D42" w:rsidRPr="008E1ECD">
        <w:rPr>
          <w:rFonts w:hint="eastAsia"/>
        </w:rPr>
        <w:t>镉上中子</w:t>
      </w:r>
      <w:r w:rsidR="004D44D2" w:rsidRPr="008E1ECD">
        <w:rPr>
          <w:rFonts w:hint="eastAsia"/>
        </w:rPr>
        <w:t>在探测器中产生的计数。</w:t>
      </w:r>
      <w:r w:rsidR="00C70BAF" w:rsidRPr="008E1ECD">
        <w:rPr>
          <w:rFonts w:hint="eastAsia"/>
        </w:rPr>
        <w:t>根据</w:t>
      </w:r>
      <w:r w:rsidR="00082472" w:rsidRPr="008E1ECD">
        <w:rPr>
          <w:rFonts w:hint="eastAsia"/>
        </w:rPr>
        <w:t>裸</w:t>
      </w:r>
      <w:r w:rsidR="00E371A1" w:rsidRPr="008E1ECD">
        <w:rPr>
          <w:rFonts w:hint="eastAsia"/>
        </w:rPr>
        <w:t>探测器</w:t>
      </w:r>
      <w:r w:rsidR="00082472" w:rsidRPr="008E1ECD">
        <w:rPr>
          <w:rFonts w:hint="eastAsia"/>
        </w:rPr>
        <w:t>和包镉探测器</w:t>
      </w:r>
      <w:r w:rsidR="00E371A1" w:rsidRPr="008E1ECD">
        <w:rPr>
          <w:rFonts w:hint="eastAsia"/>
        </w:rPr>
        <w:t>的计数</w:t>
      </w:r>
      <w:r w:rsidR="00DE0DCC" w:rsidRPr="008E1ECD">
        <w:rPr>
          <w:rFonts w:hint="eastAsia"/>
        </w:rPr>
        <w:t>测量</w:t>
      </w:r>
      <w:r w:rsidR="002563FC" w:rsidRPr="008E1ECD">
        <w:rPr>
          <w:rFonts w:hint="eastAsia"/>
        </w:rPr>
        <w:t>结果</w:t>
      </w:r>
      <w:r w:rsidR="00D1182E" w:rsidRPr="008E1ECD">
        <w:rPr>
          <w:rFonts w:hint="eastAsia"/>
        </w:rPr>
        <w:t>，</w:t>
      </w:r>
      <w:r w:rsidR="001757D6" w:rsidRPr="008E1ECD">
        <w:rPr>
          <w:rFonts w:hint="eastAsia"/>
        </w:rPr>
        <w:t>结合必要的修正</w:t>
      </w:r>
      <w:r w:rsidR="00DE0A93" w:rsidRPr="008E1ECD">
        <w:rPr>
          <w:rFonts w:hint="eastAsia"/>
        </w:rPr>
        <w:t>获得</w:t>
      </w:r>
      <w:r w:rsidR="00FF4586" w:rsidRPr="008E1ECD">
        <w:rPr>
          <w:rFonts w:hint="eastAsia"/>
        </w:rPr>
        <w:t>参考条件下的热中子探测器的注量响应。</w:t>
      </w:r>
      <w:r w:rsidR="00471644" w:rsidRPr="008E1ECD">
        <w:rPr>
          <w:rFonts w:hint="eastAsia"/>
        </w:rPr>
        <w:t xml:space="preserve"> </w:t>
      </w:r>
    </w:p>
    <w:p w14:paraId="51692582" w14:textId="1127D9C5" w:rsidR="00687FE1" w:rsidRDefault="00687FE1" w:rsidP="00687FE1">
      <w:pPr>
        <w:ind w:firstLineChars="200" w:firstLine="480"/>
      </w:pPr>
      <w:r w:rsidRPr="00674CAB">
        <w:rPr>
          <w:rFonts w:hint="eastAsia"/>
        </w:rPr>
        <w:t>中子注量响应</w:t>
      </w:r>
      <w:r>
        <w:rPr>
          <w:rFonts w:hint="eastAsia"/>
        </w:rPr>
        <w:t>的校准步骤如下：</w:t>
      </w:r>
      <w:r w:rsidR="00AF6492">
        <w:rPr>
          <w:rFonts w:hint="eastAsia"/>
        </w:rPr>
        <w:t xml:space="preserve"> </w:t>
      </w:r>
    </w:p>
    <w:p w14:paraId="59623897" w14:textId="7DAD090A" w:rsidR="007A5978" w:rsidRDefault="00060CB3" w:rsidP="007A5978">
      <w:pPr>
        <w:ind w:firstLineChars="200" w:firstLine="480"/>
      </w:pPr>
      <w:r>
        <w:rPr>
          <w:rFonts w:hint="eastAsia"/>
        </w:rPr>
        <w:t>a</w:t>
      </w:r>
      <w:r>
        <w:rPr>
          <w:rFonts w:hint="eastAsia"/>
        </w:rPr>
        <w:t>）</w:t>
      </w:r>
      <w:r w:rsidR="007A5978">
        <w:rPr>
          <w:rFonts w:hint="eastAsia"/>
        </w:rPr>
        <w:t>将</w:t>
      </w:r>
      <w:r w:rsidR="00E123C3">
        <w:rPr>
          <w:rFonts w:hint="eastAsia"/>
        </w:rPr>
        <w:t>被校</w:t>
      </w:r>
      <w:r w:rsidR="007A5978">
        <w:rPr>
          <w:rFonts w:hint="eastAsia"/>
        </w:rPr>
        <w:t>探测器按参考方向放置于热中子</w:t>
      </w:r>
      <w:r w:rsidR="00FA37E3" w:rsidRPr="00FA37E3">
        <w:rPr>
          <w:rFonts w:hint="eastAsia"/>
        </w:rPr>
        <w:t>参考辐射场</w:t>
      </w:r>
      <w:r w:rsidR="007A5978">
        <w:rPr>
          <w:rFonts w:hint="eastAsia"/>
        </w:rPr>
        <w:t>中，并使探测器参考点</w:t>
      </w:r>
      <w:r w:rsidR="001D7B31">
        <w:rPr>
          <w:rFonts w:hint="eastAsia"/>
        </w:rPr>
        <w:t>与</w:t>
      </w:r>
      <w:r w:rsidR="007A5978">
        <w:rPr>
          <w:rFonts w:hint="eastAsia"/>
        </w:rPr>
        <w:t>辐射场参考位置</w:t>
      </w:r>
      <w:r w:rsidR="000A00E2">
        <w:rPr>
          <w:rFonts w:hint="eastAsia"/>
        </w:rPr>
        <w:t>重合</w:t>
      </w:r>
      <w:r w:rsidR="007A5978">
        <w:rPr>
          <w:rFonts w:hint="eastAsia"/>
        </w:rPr>
        <w:t>。探测器</w:t>
      </w:r>
      <w:r w:rsidR="007A5978" w:rsidRPr="00103802">
        <w:rPr>
          <w:rFonts w:hint="eastAsia"/>
        </w:rPr>
        <w:t>参考点和参考方向宜由制造商给出。在没有</w:t>
      </w:r>
      <w:r w:rsidR="007A5978">
        <w:rPr>
          <w:rFonts w:hint="eastAsia"/>
        </w:rPr>
        <w:t>探测器</w:t>
      </w:r>
      <w:r w:rsidR="007A5978" w:rsidRPr="00103802">
        <w:rPr>
          <w:rFonts w:hint="eastAsia"/>
        </w:rPr>
        <w:t>参考点或参考方向信息情况下，这些参数应由校准实验室确定，并在校准证书中说明</w:t>
      </w:r>
      <w:r w:rsidR="007A5978">
        <w:rPr>
          <w:rFonts w:hint="eastAsia"/>
        </w:rPr>
        <w:t>；</w:t>
      </w:r>
      <w:r w:rsidR="00FE06EE">
        <w:rPr>
          <w:rFonts w:hint="eastAsia"/>
        </w:rPr>
        <w:t xml:space="preserve"> </w:t>
      </w:r>
      <w:r w:rsidR="004F3070">
        <w:t xml:space="preserve"> </w:t>
      </w:r>
    </w:p>
    <w:p w14:paraId="2821E0B5" w14:textId="5A4FB96E" w:rsidR="007A5978" w:rsidRDefault="007A5978" w:rsidP="007A5978">
      <w:pPr>
        <w:ind w:firstLineChars="200" w:firstLine="480"/>
      </w:pPr>
      <w:r>
        <w:rPr>
          <w:rFonts w:hint="eastAsia"/>
        </w:rPr>
        <w:t>b</w:t>
      </w:r>
      <w:r>
        <w:rPr>
          <w:rFonts w:hint="eastAsia"/>
        </w:rPr>
        <w:t>）</w:t>
      </w:r>
      <w:r w:rsidR="00946311" w:rsidRPr="00946311">
        <w:rPr>
          <w:rFonts w:hint="eastAsia"/>
        </w:rPr>
        <w:t>按照图</w:t>
      </w:r>
      <w:r w:rsidR="00946311" w:rsidRPr="00946311">
        <w:rPr>
          <w:rFonts w:hint="eastAsia"/>
        </w:rPr>
        <w:t>1</w:t>
      </w:r>
      <w:r w:rsidR="00946311" w:rsidRPr="00946311">
        <w:rPr>
          <w:rFonts w:hint="eastAsia"/>
        </w:rPr>
        <w:t>连接</w:t>
      </w:r>
      <w:r>
        <w:rPr>
          <w:rFonts w:hint="eastAsia"/>
        </w:rPr>
        <w:t>校准</w:t>
      </w:r>
      <w:r w:rsidR="00CA1DDB">
        <w:rPr>
          <w:rFonts w:hint="eastAsia"/>
        </w:rPr>
        <w:t>仪器</w:t>
      </w:r>
      <w:r>
        <w:rPr>
          <w:rFonts w:hint="eastAsia"/>
        </w:rPr>
        <w:t>，</w:t>
      </w:r>
      <w:r w:rsidR="00717EC0">
        <w:rPr>
          <w:rFonts w:hint="eastAsia"/>
        </w:rPr>
        <w:t>在合适</w:t>
      </w:r>
      <w:r>
        <w:rPr>
          <w:rFonts w:hint="eastAsia"/>
        </w:rPr>
        <w:t>的放大倍数</w:t>
      </w:r>
      <w:r w:rsidR="00717EC0">
        <w:rPr>
          <w:rFonts w:hint="eastAsia"/>
        </w:rPr>
        <w:t>情况下</w:t>
      </w:r>
      <w:r>
        <w:rPr>
          <w:rFonts w:hint="eastAsia"/>
        </w:rPr>
        <w:t>，施加</w:t>
      </w:r>
      <w:r w:rsidR="00AD15F0">
        <w:rPr>
          <w:rFonts w:hint="eastAsia"/>
        </w:rPr>
        <w:t>推荐</w:t>
      </w:r>
      <w:r>
        <w:rPr>
          <w:rFonts w:hint="eastAsia"/>
        </w:rPr>
        <w:t>工作电压</w:t>
      </w:r>
      <w:r w:rsidR="003E44BE">
        <w:rPr>
          <w:rFonts w:hint="eastAsia"/>
        </w:rPr>
        <w:t>，预热</w:t>
      </w:r>
      <w:r w:rsidR="003E44BE">
        <w:rPr>
          <w:rFonts w:hint="eastAsia"/>
        </w:rPr>
        <w:t>1</w:t>
      </w:r>
      <w:r w:rsidR="00112388">
        <w:t>5</w:t>
      </w:r>
      <w:r w:rsidR="003E44BE">
        <w:t> </w:t>
      </w:r>
      <w:r w:rsidR="003E44BE">
        <w:rPr>
          <w:rFonts w:hint="eastAsia"/>
        </w:rPr>
        <w:t>min</w:t>
      </w:r>
      <w:r>
        <w:rPr>
          <w:rFonts w:hint="eastAsia"/>
        </w:rPr>
        <w:t>；</w:t>
      </w:r>
      <w:r>
        <w:rPr>
          <w:rFonts w:hint="eastAsia"/>
        </w:rPr>
        <w:t xml:space="preserve"> </w:t>
      </w:r>
      <w:r w:rsidR="0054307B">
        <w:t xml:space="preserve"> </w:t>
      </w:r>
    </w:p>
    <w:p w14:paraId="746A9F70" w14:textId="2D1A7D1F" w:rsidR="00E8121C" w:rsidRDefault="007A5978" w:rsidP="00E8121C">
      <w:pPr>
        <w:ind w:firstLineChars="200" w:firstLine="480"/>
      </w:pPr>
      <w:r>
        <w:t>c</w:t>
      </w:r>
      <w:r>
        <w:rPr>
          <w:rFonts w:hint="eastAsia"/>
        </w:rPr>
        <w:t>）</w:t>
      </w:r>
      <w:r w:rsidR="00E8121C" w:rsidRPr="00592599">
        <w:rPr>
          <w:rFonts w:hint="eastAsia"/>
        </w:rPr>
        <w:t>设置合适的甄别阈</w:t>
      </w:r>
      <w:r w:rsidR="005F5578" w:rsidRPr="00592599">
        <w:rPr>
          <w:rFonts w:hint="eastAsia"/>
        </w:rPr>
        <w:t>，</w:t>
      </w:r>
      <w:r w:rsidR="00E8121C" w:rsidRPr="00592599">
        <w:rPr>
          <w:rFonts w:hint="eastAsia"/>
        </w:rPr>
        <w:t>尽可能扣除电子学噪声和γ本底</w:t>
      </w:r>
      <w:r w:rsidR="005B3905">
        <w:rPr>
          <w:rFonts w:hint="eastAsia"/>
        </w:rPr>
        <w:t>的贡献</w:t>
      </w:r>
      <w:r w:rsidR="008E02B9">
        <w:rPr>
          <w:rFonts w:hint="eastAsia"/>
        </w:rPr>
        <w:t>，</w:t>
      </w:r>
      <w:r w:rsidR="00FE4D98">
        <w:rPr>
          <w:rFonts w:hint="eastAsia"/>
        </w:rPr>
        <w:t>启动测量并</w:t>
      </w:r>
      <w:r w:rsidR="008E02B9">
        <w:rPr>
          <w:rFonts w:hint="eastAsia"/>
        </w:rPr>
        <w:t>记录</w:t>
      </w:r>
      <w:r w:rsidR="00E8121C">
        <w:rPr>
          <w:rFonts w:hint="eastAsia"/>
        </w:rPr>
        <w:t>裸</w:t>
      </w:r>
      <w:r w:rsidR="00E8121C" w:rsidRPr="00CB497E">
        <w:rPr>
          <w:rFonts w:hint="eastAsia"/>
        </w:rPr>
        <w:t>探测器中子</w:t>
      </w:r>
      <w:r w:rsidR="00AA07AD">
        <w:rPr>
          <w:rFonts w:hint="eastAsia"/>
        </w:rPr>
        <w:t>累</w:t>
      </w:r>
      <w:r w:rsidR="006B0CF3">
        <w:rPr>
          <w:rFonts w:hint="eastAsia"/>
        </w:rPr>
        <w:t>积</w:t>
      </w:r>
      <w:r w:rsidR="00E8121C" w:rsidRPr="00CB497E">
        <w:rPr>
          <w:rFonts w:hint="eastAsia"/>
        </w:rPr>
        <w:t>计数</w:t>
      </w:r>
      <w:r w:rsidR="00E8121C">
        <w:rPr>
          <w:rFonts w:hint="eastAsia"/>
        </w:rPr>
        <w:t>，测量时间的设置应</w:t>
      </w:r>
      <w:r w:rsidR="00E8121C">
        <w:rPr>
          <w:rFonts w:hint="eastAsia"/>
          <w:noProof/>
        </w:rPr>
        <w:t>使得探测器的计数统计好于</w:t>
      </w:r>
      <w:r w:rsidR="00E8121C">
        <w:rPr>
          <w:rFonts w:hint="eastAsia"/>
          <w:noProof/>
        </w:rPr>
        <w:t>1%</w:t>
      </w:r>
      <w:r w:rsidR="00E8121C">
        <w:rPr>
          <w:rFonts w:hint="eastAsia"/>
        </w:rPr>
        <w:t>；</w:t>
      </w:r>
    </w:p>
    <w:p w14:paraId="25159B73" w14:textId="46EDC25C" w:rsidR="007A5978" w:rsidRDefault="007A5978" w:rsidP="00EE358B">
      <w:pPr>
        <w:ind w:firstLineChars="200" w:firstLine="480"/>
      </w:pPr>
      <w:r>
        <w:rPr>
          <w:rFonts w:hint="eastAsia"/>
        </w:rPr>
        <w:t>d</w:t>
      </w:r>
      <w:r>
        <w:rPr>
          <w:rFonts w:hint="eastAsia"/>
        </w:rPr>
        <w:t>）</w:t>
      </w:r>
      <w:r w:rsidR="00863A68" w:rsidRPr="00863A68">
        <w:rPr>
          <w:rFonts w:hint="eastAsia"/>
        </w:rPr>
        <w:t>在</w:t>
      </w:r>
      <w:r w:rsidR="00E123C3">
        <w:rPr>
          <w:rFonts w:hint="eastAsia"/>
        </w:rPr>
        <w:t>被校</w:t>
      </w:r>
      <w:r w:rsidR="006E0222">
        <w:rPr>
          <w:rFonts w:hint="eastAsia"/>
        </w:rPr>
        <w:t>探测器</w:t>
      </w:r>
      <w:r w:rsidR="00863A68" w:rsidRPr="006A3AB1">
        <w:rPr>
          <w:rFonts w:hint="eastAsia"/>
        </w:rPr>
        <w:t>外部包裹</w:t>
      </w:r>
      <w:r w:rsidR="00863A68" w:rsidRPr="00863A68">
        <w:rPr>
          <w:rFonts w:hint="eastAsia"/>
        </w:rPr>
        <w:t>1</w:t>
      </w:r>
      <w:r w:rsidR="00B4370F">
        <w:t> </w:t>
      </w:r>
      <w:r w:rsidR="00863A68" w:rsidRPr="00863A68">
        <w:rPr>
          <w:rFonts w:hint="eastAsia"/>
        </w:rPr>
        <w:t>mm</w:t>
      </w:r>
      <w:r w:rsidR="00863A68" w:rsidRPr="00863A68">
        <w:rPr>
          <w:rFonts w:hint="eastAsia"/>
        </w:rPr>
        <w:t>镉套，</w:t>
      </w:r>
      <w:r w:rsidR="00DB0E0C">
        <w:rPr>
          <w:rFonts w:hint="eastAsia"/>
        </w:rPr>
        <w:t>确保</w:t>
      </w:r>
      <w:r w:rsidR="00A902CD">
        <w:rPr>
          <w:rFonts w:hint="eastAsia"/>
        </w:rPr>
        <w:t>探测器</w:t>
      </w:r>
      <w:r w:rsidR="00A902CD" w:rsidRPr="00A902CD">
        <w:rPr>
          <w:rFonts w:hint="eastAsia"/>
        </w:rPr>
        <w:t>灵敏区域无直射</w:t>
      </w:r>
      <w:r w:rsidR="00571C5B">
        <w:rPr>
          <w:rFonts w:hint="eastAsia"/>
        </w:rPr>
        <w:t>热</w:t>
      </w:r>
      <w:r w:rsidR="00A902CD" w:rsidRPr="00A902CD">
        <w:rPr>
          <w:rFonts w:hint="eastAsia"/>
        </w:rPr>
        <w:t>中子</w:t>
      </w:r>
      <w:r w:rsidR="006A1902">
        <w:rPr>
          <w:rFonts w:hint="eastAsia"/>
        </w:rPr>
        <w:t>进入</w:t>
      </w:r>
      <w:r w:rsidR="00A902CD">
        <w:rPr>
          <w:rFonts w:hint="eastAsia"/>
        </w:rPr>
        <w:t>，</w:t>
      </w:r>
      <w:r w:rsidR="00CF1BE4" w:rsidRPr="00CF1BE4">
        <w:rPr>
          <w:rFonts w:hint="eastAsia"/>
        </w:rPr>
        <w:t>按照图</w:t>
      </w:r>
      <w:r w:rsidR="00CF1BE4" w:rsidRPr="00CF1BE4">
        <w:rPr>
          <w:rFonts w:hint="eastAsia"/>
        </w:rPr>
        <w:t>1</w:t>
      </w:r>
      <w:r w:rsidR="00CF1BE4" w:rsidRPr="00CF1BE4">
        <w:rPr>
          <w:rFonts w:hint="eastAsia"/>
        </w:rPr>
        <w:t>连接校准仪器，</w:t>
      </w:r>
      <w:r w:rsidR="00630589">
        <w:rPr>
          <w:rFonts w:hint="eastAsia"/>
        </w:rPr>
        <w:t>设置合适的甄别阈尽可能</w:t>
      </w:r>
      <w:r w:rsidR="00630589" w:rsidRPr="007309DB">
        <w:rPr>
          <w:rFonts w:hint="eastAsia"/>
        </w:rPr>
        <w:t>扣除电子学噪声和γ</w:t>
      </w:r>
      <w:r w:rsidR="00630589">
        <w:rPr>
          <w:rFonts w:hint="eastAsia"/>
        </w:rPr>
        <w:t>本</w:t>
      </w:r>
      <w:r w:rsidR="00630589">
        <w:rPr>
          <w:rFonts w:hint="eastAsia"/>
        </w:rPr>
        <w:lastRenderedPageBreak/>
        <w:t>底，</w:t>
      </w:r>
      <w:r w:rsidR="00554C2A">
        <w:rPr>
          <w:rFonts w:hint="eastAsia"/>
        </w:rPr>
        <w:t>启动测量并</w:t>
      </w:r>
      <w:r w:rsidR="00E032A7">
        <w:rPr>
          <w:rFonts w:hint="eastAsia"/>
        </w:rPr>
        <w:t>记录</w:t>
      </w:r>
      <w:r w:rsidR="001516D4">
        <w:rPr>
          <w:rFonts w:hint="eastAsia"/>
        </w:rPr>
        <w:t>包镉</w:t>
      </w:r>
      <w:r w:rsidR="00152CBF">
        <w:rPr>
          <w:rFonts w:hint="eastAsia"/>
        </w:rPr>
        <w:t>探测器</w:t>
      </w:r>
      <w:r w:rsidR="003E5CA9">
        <w:rPr>
          <w:rFonts w:hint="eastAsia"/>
        </w:rPr>
        <w:t>的</w:t>
      </w:r>
      <w:r w:rsidR="00863A68" w:rsidRPr="00863A68">
        <w:rPr>
          <w:rFonts w:hint="eastAsia"/>
        </w:rPr>
        <w:t>镉上中子</w:t>
      </w:r>
      <w:r w:rsidR="00EA44F0">
        <w:rPr>
          <w:rFonts w:hint="eastAsia"/>
        </w:rPr>
        <w:t>累积</w:t>
      </w:r>
      <w:r w:rsidR="00863A68" w:rsidRPr="00863A68">
        <w:rPr>
          <w:rFonts w:hint="eastAsia"/>
        </w:rPr>
        <w:t>计数</w:t>
      </w:r>
      <w:r w:rsidR="00F14849">
        <w:rPr>
          <w:rFonts w:hint="eastAsia"/>
        </w:rPr>
        <w:t>，</w:t>
      </w:r>
      <w:r w:rsidR="000903F4">
        <w:rPr>
          <w:rFonts w:hint="eastAsia"/>
        </w:rPr>
        <w:t>测量时间</w:t>
      </w:r>
      <w:r w:rsidR="00CD5DEC">
        <w:rPr>
          <w:rFonts w:hint="eastAsia"/>
        </w:rPr>
        <w:t>的设置应</w:t>
      </w:r>
      <w:r w:rsidR="00CD5DEC">
        <w:rPr>
          <w:rFonts w:hint="eastAsia"/>
          <w:noProof/>
        </w:rPr>
        <w:t>使得探测器</w:t>
      </w:r>
      <w:r w:rsidR="00BB43BE">
        <w:rPr>
          <w:rFonts w:hint="eastAsia"/>
          <w:noProof/>
        </w:rPr>
        <w:t>的计数统计好于</w:t>
      </w:r>
      <w:r w:rsidR="00BB43BE">
        <w:rPr>
          <w:rFonts w:hint="eastAsia"/>
          <w:noProof/>
        </w:rPr>
        <w:t>1%</w:t>
      </w:r>
      <w:r w:rsidR="00720576">
        <w:rPr>
          <w:rFonts w:hint="eastAsia"/>
        </w:rPr>
        <w:t>；</w:t>
      </w:r>
      <w:r w:rsidR="00EF2FE7">
        <w:rPr>
          <w:rFonts w:hint="eastAsia"/>
        </w:rPr>
        <w:t xml:space="preserve"> </w:t>
      </w:r>
    </w:p>
    <w:p w14:paraId="4F0C5E8D" w14:textId="0FFD64E7" w:rsidR="006E4EA1" w:rsidRDefault="00ED6D4F" w:rsidP="003F60B5">
      <w:pPr>
        <w:ind w:firstLineChars="200" w:firstLine="480"/>
      </w:pPr>
      <w:r>
        <w:rPr>
          <w:rFonts w:hint="eastAsia"/>
        </w:rPr>
        <w:t>在</w:t>
      </w:r>
      <w:r w:rsidR="00C30DEC">
        <w:rPr>
          <w:rFonts w:hint="eastAsia"/>
        </w:rPr>
        <w:t>参考条件下</w:t>
      </w:r>
      <w:r>
        <w:rPr>
          <w:rFonts w:hint="eastAsia"/>
        </w:rPr>
        <w:t>，中子注量</w:t>
      </w:r>
      <w:r w:rsidR="001C5667">
        <w:rPr>
          <w:rFonts w:hint="eastAsia"/>
        </w:rPr>
        <w:t>响应</w:t>
      </w:r>
      <w:r w:rsidR="004732B6">
        <w:rPr>
          <w:i/>
          <w:iCs/>
          <w:lang w:val="it-IT"/>
        </w:rPr>
        <w:t>R</w:t>
      </w:r>
      <w:r w:rsidR="004732B6">
        <w:rPr>
          <w:vertAlign w:val="subscript"/>
          <w:lang w:val="it-IT"/>
        </w:rPr>
        <w:t>ref</w:t>
      </w:r>
      <w:r w:rsidR="001C5667">
        <w:rPr>
          <w:rFonts w:hint="eastAsia"/>
        </w:rPr>
        <w:t>可以按照下式进行计算：</w:t>
      </w:r>
      <w:r w:rsidR="009C03A6">
        <w:rPr>
          <w:rFonts w:hint="eastAsia"/>
        </w:rPr>
        <w:t xml:space="preserve"> </w:t>
      </w:r>
      <w:r w:rsidR="00125942">
        <w:rPr>
          <w:rFonts w:hint="eastAsia"/>
        </w:rPr>
        <w:t xml:space="preserve"> </w:t>
      </w:r>
    </w:p>
    <w:p w14:paraId="5C1BA9C2" w14:textId="6AB2A74F" w:rsidR="001C5667" w:rsidRDefault="007B37DC" w:rsidP="007B37DC">
      <w:pPr>
        <w:pStyle w:val="MTDisplayEquation"/>
      </w:pPr>
      <w:r>
        <w:tab/>
      </w:r>
      <w:r w:rsidR="00466CDE" w:rsidRPr="00466CDE">
        <w:rPr>
          <w:position w:val="-14"/>
        </w:rPr>
        <w:object w:dxaOrig="1719" w:dyaOrig="380" w14:anchorId="71816A81">
          <v:shape id="_x0000_i1034" type="#_x0000_t75" style="width:85.55pt;height:19.65pt" o:ole="">
            <v:imagedata r:id="rId43" o:title=""/>
          </v:shape>
          <o:OLEObject Type="Embed" ProgID="Equation.DSMT4" ShapeID="_x0000_i1034" DrawAspect="Content" ObjectID="_1759247971" r:id="rId44"/>
        </w:object>
      </w:r>
      <w:r>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10</w:instrText>
      </w:r>
      <w:r w:rsidR="002F35C4">
        <w:rPr>
          <w:noProof/>
        </w:rPr>
        <w:fldChar w:fldCharType="end"/>
      </w:r>
      <w:r w:rsidR="00533704">
        <w:instrText>)</w:instrText>
      </w:r>
      <w:r w:rsidR="00533704">
        <w:fldChar w:fldCharType="end"/>
      </w:r>
    </w:p>
    <w:p w14:paraId="3922B1BB" w14:textId="77777777" w:rsidR="00B706EE" w:rsidRDefault="00B706EE" w:rsidP="002A0707">
      <w:pPr>
        <w:ind w:firstLineChars="200" w:firstLine="480"/>
      </w:pPr>
      <w:r>
        <w:rPr>
          <w:rFonts w:hint="eastAsia"/>
        </w:rPr>
        <w:t>式中：</w:t>
      </w:r>
      <w:r>
        <w:rPr>
          <w:rFonts w:hint="eastAsia"/>
        </w:rPr>
        <w:t xml:space="preserve"> </w:t>
      </w:r>
    </w:p>
    <w:p w14:paraId="126EF4F3" w14:textId="6E228813" w:rsidR="00B706EE" w:rsidRDefault="00B706EE" w:rsidP="0025377A">
      <w:pPr>
        <w:spacing w:line="400" w:lineRule="exact"/>
        <w:ind w:firstLineChars="200" w:firstLine="480"/>
        <w:rPr>
          <w:lang w:val="it-IT"/>
        </w:rPr>
      </w:pPr>
      <w:r>
        <w:rPr>
          <w:i/>
          <w:iCs/>
          <w:lang w:val="it-IT"/>
        </w:rPr>
        <w:t>R</w:t>
      </w:r>
      <w:r w:rsidRPr="00E2351B">
        <w:rPr>
          <w:rFonts w:hint="eastAsia"/>
          <w:vertAlign w:val="subscript"/>
          <w:lang w:val="it-IT"/>
        </w:rPr>
        <w:t>local</w:t>
      </w:r>
      <w:r w:rsidRPr="00E878E2">
        <w:rPr>
          <w:rFonts w:hint="eastAsia"/>
          <w:lang w:val="it-IT"/>
        </w:rPr>
        <w:t xml:space="preserve"> </w:t>
      </w:r>
      <w:r>
        <w:rPr>
          <w:rFonts w:hint="eastAsia"/>
        </w:rPr>
        <w:t>——</w:t>
      </w:r>
      <w:r w:rsidR="00305868">
        <w:rPr>
          <w:rFonts w:hint="eastAsia"/>
        </w:rPr>
        <w:t xml:space="preserve"> </w:t>
      </w:r>
      <w:r>
        <w:rPr>
          <w:rFonts w:hint="eastAsia"/>
          <w:lang w:val="it-IT"/>
        </w:rPr>
        <w:t>实际中子辐射场</w:t>
      </w:r>
      <w:r w:rsidR="00B31A8D">
        <w:rPr>
          <w:rFonts w:hint="eastAsia"/>
          <w:lang w:val="it-IT"/>
        </w:rPr>
        <w:t>中</w:t>
      </w:r>
      <w:r>
        <w:rPr>
          <w:rFonts w:hint="eastAsia"/>
          <w:lang w:val="it-IT"/>
        </w:rPr>
        <w:t>的热中子探测器注量响应；</w:t>
      </w:r>
      <w:r>
        <w:rPr>
          <w:rFonts w:hint="eastAsia"/>
          <w:lang w:val="it-IT"/>
        </w:rPr>
        <w:t xml:space="preserve"> </w:t>
      </w:r>
    </w:p>
    <w:p w14:paraId="22435900" w14:textId="6B96EDD8" w:rsidR="00305868" w:rsidRDefault="00001810" w:rsidP="0025377A">
      <w:pPr>
        <w:spacing w:line="400" w:lineRule="exact"/>
        <w:ind w:firstLineChars="200" w:firstLine="480"/>
        <w:rPr>
          <w:lang w:val="it-IT"/>
        </w:rPr>
      </w:pPr>
      <w:r w:rsidRPr="00001810">
        <w:rPr>
          <w:i/>
          <w:iCs/>
          <w:lang w:val="it-IT"/>
        </w:rPr>
        <w:t>k</w:t>
      </w:r>
      <w:r w:rsidRPr="00001810">
        <w:rPr>
          <w:vertAlign w:val="subscript"/>
          <w:lang w:val="it-IT"/>
        </w:rPr>
        <w:t>spec</w:t>
      </w:r>
      <w:r w:rsidR="00305868">
        <w:rPr>
          <w:lang w:val="it-IT"/>
        </w:rPr>
        <w:t xml:space="preserve"> </w:t>
      </w:r>
      <w:r w:rsidR="00305868">
        <w:rPr>
          <w:rFonts w:hint="eastAsia"/>
          <w:lang w:val="it-IT"/>
        </w:rPr>
        <w:t>——</w:t>
      </w:r>
      <w:r w:rsidR="00305868">
        <w:rPr>
          <w:rFonts w:hint="eastAsia"/>
          <w:lang w:val="it-IT"/>
        </w:rPr>
        <w:t xml:space="preserve"> </w:t>
      </w:r>
      <w:r w:rsidR="00B0476F" w:rsidRPr="00B0476F">
        <w:rPr>
          <w:rFonts w:hint="eastAsia"/>
          <w:lang w:val="it-IT"/>
        </w:rPr>
        <w:t>中子能谱差异修正</w:t>
      </w:r>
      <w:r w:rsidR="005F3072">
        <w:rPr>
          <w:rFonts w:hint="eastAsia"/>
          <w:lang w:val="it-IT"/>
        </w:rPr>
        <w:t>，见附录</w:t>
      </w:r>
      <w:r w:rsidR="005F3072">
        <w:rPr>
          <w:rFonts w:hint="eastAsia"/>
          <w:lang w:val="it-IT"/>
        </w:rPr>
        <w:t>A</w:t>
      </w:r>
      <w:r w:rsidR="000C20B3">
        <w:rPr>
          <w:rFonts w:hint="eastAsia"/>
          <w:lang w:val="it-IT"/>
        </w:rPr>
        <w:t>；</w:t>
      </w:r>
    </w:p>
    <w:p w14:paraId="5512D81E" w14:textId="56F234EF" w:rsidR="00001810" w:rsidRDefault="00001810" w:rsidP="0025377A">
      <w:pPr>
        <w:spacing w:line="400" w:lineRule="exact"/>
        <w:ind w:firstLineChars="200" w:firstLine="480"/>
        <w:rPr>
          <w:lang w:val="it-IT"/>
        </w:rPr>
      </w:pPr>
      <w:r w:rsidRPr="00001810">
        <w:rPr>
          <w:i/>
          <w:iCs/>
          <w:lang w:val="it-IT"/>
        </w:rPr>
        <w:t>k</w:t>
      </w:r>
      <w:r w:rsidR="005B6B6E">
        <w:rPr>
          <w:rFonts w:hint="eastAsia"/>
          <w:vertAlign w:val="subscript"/>
          <w:lang w:val="it-IT"/>
        </w:rPr>
        <w:t>dir</w:t>
      </w:r>
      <w:r>
        <w:rPr>
          <w:lang w:val="it-IT"/>
        </w:rPr>
        <w:t xml:space="preserve"> </w:t>
      </w:r>
      <w:r>
        <w:rPr>
          <w:rFonts w:hint="eastAsia"/>
          <w:lang w:val="it-IT"/>
        </w:rPr>
        <w:t>——</w:t>
      </w:r>
      <w:r>
        <w:rPr>
          <w:rFonts w:hint="eastAsia"/>
          <w:lang w:val="it-IT"/>
        </w:rPr>
        <w:t xml:space="preserve"> </w:t>
      </w:r>
      <w:r w:rsidR="00340612">
        <w:rPr>
          <w:rFonts w:hint="eastAsia"/>
          <w:lang w:val="it-IT"/>
        </w:rPr>
        <w:t>热</w:t>
      </w:r>
      <w:r w:rsidR="000357C7">
        <w:rPr>
          <w:rFonts w:hint="eastAsia"/>
          <w:lang w:val="it-IT"/>
        </w:rPr>
        <w:t>中子</w:t>
      </w:r>
      <w:r w:rsidR="00473766">
        <w:rPr>
          <w:rFonts w:hint="eastAsia"/>
          <w:lang w:val="it-IT"/>
        </w:rPr>
        <w:t>角度</w:t>
      </w:r>
      <w:r w:rsidR="00E904EA" w:rsidRPr="00E904EA">
        <w:rPr>
          <w:rFonts w:hint="eastAsia"/>
          <w:lang w:val="it-IT"/>
        </w:rPr>
        <w:t>分布</w:t>
      </w:r>
      <w:r w:rsidR="00340612">
        <w:rPr>
          <w:rFonts w:hint="eastAsia"/>
          <w:lang w:val="it-IT"/>
        </w:rPr>
        <w:t>差异</w:t>
      </w:r>
      <w:r w:rsidR="00E904EA" w:rsidRPr="00E904EA">
        <w:rPr>
          <w:rFonts w:hint="eastAsia"/>
          <w:lang w:val="it-IT"/>
        </w:rPr>
        <w:t>修正</w:t>
      </w:r>
      <w:r w:rsidR="005F3072">
        <w:rPr>
          <w:rFonts w:hint="eastAsia"/>
          <w:lang w:val="it-IT"/>
        </w:rPr>
        <w:t>，见附录</w:t>
      </w:r>
      <w:r w:rsidR="005F3072">
        <w:rPr>
          <w:rFonts w:hint="eastAsia"/>
          <w:lang w:val="it-IT"/>
        </w:rPr>
        <w:t>A</w:t>
      </w:r>
      <w:r w:rsidR="00502F7A">
        <w:rPr>
          <w:rFonts w:hint="eastAsia"/>
          <w:lang w:val="it-IT"/>
        </w:rPr>
        <w:t>；</w:t>
      </w:r>
    </w:p>
    <w:p w14:paraId="2711F35D" w14:textId="4C4596CE" w:rsidR="001B5C32" w:rsidRDefault="00C10C53" w:rsidP="00C10C53">
      <w:pPr>
        <w:pStyle w:val="MTDisplayEquation"/>
      </w:pPr>
      <w:r w:rsidRPr="00E904EA">
        <w:rPr>
          <w:lang w:val="it-IT"/>
        </w:rPr>
        <w:tab/>
      </w:r>
      <w:r w:rsidR="00466CDE" w:rsidRPr="00466CDE">
        <w:rPr>
          <w:position w:val="-30"/>
        </w:rPr>
        <w:object w:dxaOrig="1080" w:dyaOrig="680" w14:anchorId="7BDCD22E">
          <v:shape id="_x0000_i1035" type="#_x0000_t75" style="width:53.75pt;height:34.6pt" o:ole="">
            <v:imagedata r:id="rId45" o:title=""/>
          </v:shape>
          <o:OLEObject Type="Embed" ProgID="Equation.DSMT4" ShapeID="_x0000_i1035" DrawAspect="Content" ObjectID="_1759247972" r:id="rId46"/>
        </w:object>
      </w:r>
      <w:r>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11</w:instrText>
      </w:r>
      <w:r w:rsidR="002F35C4">
        <w:rPr>
          <w:noProof/>
        </w:rPr>
        <w:fldChar w:fldCharType="end"/>
      </w:r>
      <w:r w:rsidR="00533704">
        <w:instrText>)</w:instrText>
      </w:r>
      <w:r w:rsidR="00533704">
        <w:fldChar w:fldCharType="end"/>
      </w:r>
    </w:p>
    <w:p w14:paraId="4D1D340A" w14:textId="77777777" w:rsidR="00767CA8" w:rsidRDefault="00767CA8" w:rsidP="0025377A">
      <w:pPr>
        <w:spacing w:line="400" w:lineRule="exact"/>
        <w:ind w:firstLineChars="200" w:firstLine="480"/>
      </w:pPr>
      <w:r>
        <w:rPr>
          <w:rFonts w:hint="eastAsia"/>
        </w:rPr>
        <w:t>式中：</w:t>
      </w:r>
      <w:r>
        <w:rPr>
          <w:rFonts w:hint="eastAsia"/>
        </w:rPr>
        <w:t xml:space="preserve"> </w:t>
      </w:r>
    </w:p>
    <w:p w14:paraId="74624BEE" w14:textId="0A142789" w:rsidR="00767CA8" w:rsidRDefault="00A5343A" w:rsidP="0025377A">
      <w:pPr>
        <w:spacing w:line="400" w:lineRule="exact"/>
        <w:ind w:firstLineChars="200" w:firstLine="480"/>
      </w:pPr>
      <w:r>
        <w:rPr>
          <w:rFonts w:hint="eastAsia"/>
          <w:i/>
          <w:iCs/>
          <w:lang w:val="it-IT"/>
        </w:rPr>
        <w:t>n</w:t>
      </w:r>
      <w:r w:rsidR="00767CA8" w:rsidRPr="00E878E2">
        <w:rPr>
          <w:rFonts w:hint="eastAsia"/>
          <w:lang w:val="it-IT"/>
        </w:rPr>
        <w:t xml:space="preserve"> </w:t>
      </w:r>
      <w:r w:rsidR="00767CA8">
        <w:rPr>
          <w:rFonts w:hint="eastAsia"/>
        </w:rPr>
        <w:t>——</w:t>
      </w:r>
      <w:r w:rsidR="00767CA8">
        <w:rPr>
          <w:rFonts w:hint="eastAsia"/>
        </w:rPr>
        <w:t xml:space="preserve"> </w:t>
      </w:r>
      <w:r w:rsidR="00103274">
        <w:rPr>
          <w:rFonts w:hint="eastAsia"/>
          <w:lang w:val="it-IT"/>
        </w:rPr>
        <w:t>实际中子辐射场中</w:t>
      </w:r>
      <w:r w:rsidR="0016172C">
        <w:rPr>
          <w:rFonts w:hint="eastAsia"/>
          <w:lang w:val="it-IT"/>
        </w:rPr>
        <w:t>能量在镉阈以下的</w:t>
      </w:r>
      <w:r w:rsidR="004727FB">
        <w:rPr>
          <w:rFonts w:hint="eastAsia"/>
          <w:lang w:val="it-IT"/>
        </w:rPr>
        <w:t>中子造成的</w:t>
      </w:r>
      <w:r w:rsidR="00103274">
        <w:rPr>
          <w:rFonts w:hint="eastAsia"/>
          <w:lang w:val="it-IT"/>
        </w:rPr>
        <w:t>探测器计数</w:t>
      </w:r>
      <w:r w:rsidR="00076690">
        <w:rPr>
          <w:rFonts w:hint="eastAsia"/>
          <w:lang w:val="it-IT"/>
        </w:rPr>
        <w:t>率</w:t>
      </w:r>
      <w:r w:rsidR="00767CA8">
        <w:rPr>
          <w:rFonts w:hint="eastAsia"/>
          <w:lang w:val="it-IT"/>
        </w:rPr>
        <w:t>；</w:t>
      </w:r>
      <w:r w:rsidR="00767CA8">
        <w:rPr>
          <w:rFonts w:hint="eastAsia"/>
          <w:lang w:val="it-IT"/>
        </w:rPr>
        <w:t xml:space="preserve"> </w:t>
      </w:r>
    </w:p>
    <w:p w14:paraId="7A07E3AA" w14:textId="56F8053B" w:rsidR="00767CA8" w:rsidRPr="00F7211A" w:rsidRDefault="00466CDE" w:rsidP="0025377A">
      <w:pPr>
        <w:spacing w:line="400" w:lineRule="exact"/>
        <w:ind w:firstLineChars="200" w:firstLine="480"/>
      </w:pPr>
      <w:r w:rsidRPr="00466CDE">
        <w:rPr>
          <w:position w:val="-12"/>
        </w:rPr>
        <w:object w:dxaOrig="400" w:dyaOrig="380" w14:anchorId="3FFEF34D">
          <v:shape id="_x0000_i1036" type="#_x0000_t75" style="width:20.55pt;height:19.65pt" o:ole="">
            <v:imagedata r:id="rId47" o:title=""/>
          </v:shape>
          <o:OLEObject Type="Embed" ProgID="Equation.DSMT4" ShapeID="_x0000_i1036" DrawAspect="Content" ObjectID="_1759247973" r:id="rId48"/>
        </w:object>
      </w:r>
      <w:r w:rsidR="00767CA8" w:rsidRPr="00E878E2">
        <w:rPr>
          <w:rFonts w:hint="eastAsia"/>
          <w:lang w:val="it-IT"/>
        </w:rPr>
        <w:t xml:space="preserve"> </w:t>
      </w:r>
      <w:r w:rsidR="00767CA8">
        <w:rPr>
          <w:rFonts w:hint="eastAsia"/>
        </w:rPr>
        <w:t>——</w:t>
      </w:r>
      <w:r w:rsidR="006B036F">
        <w:rPr>
          <w:rFonts w:hint="eastAsia"/>
        </w:rPr>
        <w:t xml:space="preserve"> </w:t>
      </w:r>
      <w:r w:rsidR="004660ED">
        <w:rPr>
          <w:rFonts w:hint="eastAsia"/>
          <w:lang w:val="it-IT"/>
        </w:rPr>
        <w:t>实际中子辐射场中</w:t>
      </w:r>
      <w:r w:rsidR="00DE5585">
        <w:rPr>
          <w:rFonts w:hint="eastAsia"/>
          <w:lang w:val="it-IT"/>
        </w:rPr>
        <w:t>能量</w:t>
      </w:r>
      <w:r w:rsidR="00236F69">
        <w:rPr>
          <w:rFonts w:hint="eastAsia"/>
          <w:lang w:val="it-IT"/>
        </w:rPr>
        <w:t>在</w:t>
      </w:r>
      <w:r w:rsidR="00DE5585">
        <w:rPr>
          <w:rFonts w:hint="eastAsia"/>
          <w:lang w:val="it-IT"/>
        </w:rPr>
        <w:t>镉阈</w:t>
      </w:r>
      <w:r w:rsidR="000E6A91">
        <w:rPr>
          <w:rFonts w:hint="eastAsia"/>
          <w:lang w:val="it-IT"/>
        </w:rPr>
        <w:t>以下</w:t>
      </w:r>
      <w:r w:rsidR="00FF6C5C">
        <w:rPr>
          <w:rFonts w:hint="eastAsia"/>
          <w:lang w:val="it-IT"/>
        </w:rPr>
        <w:t>的</w:t>
      </w:r>
      <w:r w:rsidR="00F83170">
        <w:rPr>
          <w:rFonts w:hint="eastAsia"/>
          <w:lang w:val="it-IT"/>
        </w:rPr>
        <w:t>热中子注量率</w:t>
      </w:r>
      <w:r w:rsidR="00767CA8">
        <w:rPr>
          <w:rFonts w:hint="eastAsia"/>
          <w:lang w:val="it-IT"/>
        </w:rPr>
        <w:t>；</w:t>
      </w:r>
      <w:r w:rsidR="00767CA8">
        <w:rPr>
          <w:rFonts w:hint="eastAsia"/>
          <w:lang w:val="it-IT"/>
        </w:rPr>
        <w:t xml:space="preserve"> </w:t>
      </w:r>
    </w:p>
    <w:p w14:paraId="10F6518D" w14:textId="067AD35E" w:rsidR="00935D73" w:rsidRDefault="003A0085" w:rsidP="003A0085">
      <w:pPr>
        <w:pStyle w:val="MTDisplayEquation"/>
      </w:pPr>
      <w:r>
        <w:tab/>
      </w:r>
      <w:r w:rsidR="00466CDE" w:rsidRPr="00466CDE">
        <w:rPr>
          <w:position w:val="-24"/>
        </w:rPr>
        <w:object w:dxaOrig="2240" w:dyaOrig="660" w14:anchorId="74EEB578">
          <v:shape id="_x0000_i1037" type="#_x0000_t75" style="width:112.7pt;height:33.2pt" o:ole="">
            <v:imagedata r:id="rId49" o:title=""/>
          </v:shape>
          <o:OLEObject Type="Embed" ProgID="Equation.DSMT4" ShapeID="_x0000_i1037" DrawAspect="Content" ObjectID="_1759247974" r:id="rId50"/>
        </w:object>
      </w:r>
      <w:r>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12</w:instrText>
      </w:r>
      <w:r w:rsidR="002F35C4">
        <w:rPr>
          <w:noProof/>
        </w:rPr>
        <w:fldChar w:fldCharType="end"/>
      </w:r>
      <w:r w:rsidR="00533704">
        <w:instrText>)</w:instrText>
      </w:r>
      <w:r w:rsidR="00533704">
        <w:fldChar w:fldCharType="end"/>
      </w:r>
    </w:p>
    <w:p w14:paraId="5562C597" w14:textId="77777777" w:rsidR="00767CA8" w:rsidRDefault="00767CA8" w:rsidP="003A7146">
      <w:pPr>
        <w:spacing w:line="400" w:lineRule="exact"/>
        <w:ind w:firstLineChars="200" w:firstLine="480"/>
      </w:pPr>
      <w:r>
        <w:rPr>
          <w:rFonts w:hint="eastAsia"/>
        </w:rPr>
        <w:t>式中：</w:t>
      </w:r>
      <w:r>
        <w:rPr>
          <w:rFonts w:hint="eastAsia"/>
        </w:rPr>
        <w:t xml:space="preserve"> </w:t>
      </w:r>
    </w:p>
    <w:p w14:paraId="1580E38D" w14:textId="7476DEC4" w:rsidR="00DD3E0D" w:rsidRDefault="0013055E" w:rsidP="003A7146">
      <w:pPr>
        <w:spacing w:line="400" w:lineRule="exact"/>
        <w:ind w:firstLineChars="200" w:firstLine="480"/>
        <w:rPr>
          <w:lang w:val="it-IT"/>
        </w:rPr>
      </w:pPr>
      <w:r>
        <w:rPr>
          <w:i/>
          <w:iCs/>
          <w:lang w:val="it-IT"/>
        </w:rPr>
        <w:t>N</w:t>
      </w:r>
      <w:r w:rsidR="00DD3E0D" w:rsidRPr="00E878E2">
        <w:rPr>
          <w:rFonts w:hint="eastAsia"/>
          <w:lang w:val="it-IT"/>
        </w:rPr>
        <w:t xml:space="preserve"> </w:t>
      </w:r>
      <w:r w:rsidR="00DD3E0D">
        <w:rPr>
          <w:rFonts w:hint="eastAsia"/>
        </w:rPr>
        <w:t>——</w:t>
      </w:r>
      <w:r w:rsidR="00DD3E0D">
        <w:rPr>
          <w:rFonts w:hint="eastAsia"/>
        </w:rPr>
        <w:t xml:space="preserve"> </w:t>
      </w:r>
      <w:r w:rsidR="00A47824" w:rsidRPr="00A47824">
        <w:rPr>
          <w:rFonts w:hint="eastAsia"/>
        </w:rPr>
        <w:t>热中子探测器的计数</w:t>
      </w:r>
      <w:r w:rsidR="00DD3E0D">
        <w:rPr>
          <w:rFonts w:hint="eastAsia"/>
          <w:lang w:val="it-IT"/>
        </w:rPr>
        <w:t>；</w:t>
      </w:r>
    </w:p>
    <w:p w14:paraId="71812B17" w14:textId="0F4CF9B8" w:rsidR="00564EE4" w:rsidRDefault="00564EE4" w:rsidP="003A7146">
      <w:pPr>
        <w:spacing w:line="400" w:lineRule="exact"/>
        <w:ind w:firstLineChars="200" w:firstLine="480"/>
        <w:rPr>
          <w:lang w:val="it-IT"/>
        </w:rPr>
      </w:pPr>
      <w:r>
        <w:rPr>
          <w:i/>
          <w:iCs/>
          <w:lang w:val="it-IT"/>
        </w:rPr>
        <w:t>N</w:t>
      </w:r>
      <w:r w:rsidR="00A76FC0" w:rsidRPr="00A76FC0">
        <w:rPr>
          <w:vertAlign w:val="superscript"/>
          <w:lang w:val="it-IT"/>
        </w:rPr>
        <w:t>Cd</w:t>
      </w:r>
      <w:r w:rsidRPr="00E878E2">
        <w:rPr>
          <w:rFonts w:hint="eastAsia"/>
          <w:lang w:val="it-IT"/>
        </w:rPr>
        <w:t xml:space="preserve"> </w:t>
      </w:r>
      <w:r>
        <w:rPr>
          <w:rFonts w:hint="eastAsia"/>
        </w:rPr>
        <w:t>——</w:t>
      </w:r>
      <w:r>
        <w:rPr>
          <w:rFonts w:hint="eastAsia"/>
        </w:rPr>
        <w:t xml:space="preserve"> </w:t>
      </w:r>
      <w:r w:rsidR="00A47824" w:rsidRPr="00A47824">
        <w:rPr>
          <w:rFonts w:hint="eastAsia"/>
        </w:rPr>
        <w:t>包有</w:t>
      </w:r>
      <w:r w:rsidR="00A47824" w:rsidRPr="00A47824">
        <w:rPr>
          <w:rFonts w:hint="eastAsia"/>
        </w:rPr>
        <w:t>1 mm</w:t>
      </w:r>
      <w:r w:rsidR="00A47824" w:rsidRPr="00A47824">
        <w:rPr>
          <w:rFonts w:hint="eastAsia"/>
        </w:rPr>
        <w:t>厚镉片的探测器的计数</w:t>
      </w:r>
      <w:r>
        <w:rPr>
          <w:rFonts w:hint="eastAsia"/>
          <w:lang w:val="it-IT"/>
        </w:rPr>
        <w:t>；</w:t>
      </w:r>
    </w:p>
    <w:p w14:paraId="5727ECE9" w14:textId="23923764" w:rsidR="00932982" w:rsidRDefault="004E0A80" w:rsidP="003A7146">
      <w:pPr>
        <w:spacing w:line="400" w:lineRule="exact"/>
        <w:ind w:firstLineChars="200" w:firstLine="480"/>
        <w:rPr>
          <w:lang w:val="it-IT"/>
        </w:rPr>
      </w:pPr>
      <w:r w:rsidRPr="000A72B3">
        <w:rPr>
          <w:rFonts w:hint="eastAsia"/>
          <w:i/>
          <w:iCs/>
          <w:lang w:val="it-IT"/>
        </w:rPr>
        <w:t>t</w:t>
      </w:r>
      <w:r>
        <w:rPr>
          <w:lang w:val="it-IT"/>
        </w:rPr>
        <w:t xml:space="preserve"> </w:t>
      </w:r>
      <w:r>
        <w:rPr>
          <w:rFonts w:hint="eastAsia"/>
          <w:lang w:val="it-IT"/>
        </w:rPr>
        <w:t>——</w:t>
      </w:r>
      <w:r>
        <w:rPr>
          <w:lang w:val="it-IT"/>
        </w:rPr>
        <w:t xml:space="preserve"> </w:t>
      </w:r>
      <w:r w:rsidR="00EC05AF" w:rsidRPr="00A47824">
        <w:rPr>
          <w:rFonts w:hint="eastAsia"/>
        </w:rPr>
        <w:t>热中子探测器的</w:t>
      </w:r>
      <w:r w:rsidR="00C82F24">
        <w:rPr>
          <w:rFonts w:hint="eastAsia"/>
        </w:rPr>
        <w:t>测量时间</w:t>
      </w:r>
      <w:r w:rsidR="00EC05AF">
        <w:rPr>
          <w:rFonts w:hint="eastAsia"/>
          <w:lang w:val="it-IT"/>
        </w:rPr>
        <w:t>；</w:t>
      </w:r>
    </w:p>
    <w:p w14:paraId="7D81D196" w14:textId="0FC9A6A2" w:rsidR="00AA21CB" w:rsidRDefault="00AA21CB" w:rsidP="003A7146">
      <w:pPr>
        <w:spacing w:line="400" w:lineRule="exact"/>
        <w:ind w:firstLineChars="200" w:firstLine="480"/>
        <w:rPr>
          <w:lang w:val="it-IT"/>
        </w:rPr>
      </w:pPr>
      <w:r w:rsidRPr="000A72B3">
        <w:rPr>
          <w:rFonts w:hint="eastAsia"/>
          <w:i/>
          <w:iCs/>
          <w:lang w:val="it-IT"/>
        </w:rPr>
        <w:t>t</w:t>
      </w:r>
      <w:r w:rsidR="00960BC0" w:rsidRPr="00960BC0">
        <w:rPr>
          <w:rFonts w:hint="eastAsia"/>
          <w:vertAlign w:val="superscript"/>
          <w:lang w:val="it-IT"/>
        </w:rPr>
        <w:t>Cd</w:t>
      </w:r>
      <w:r>
        <w:rPr>
          <w:lang w:val="it-IT"/>
        </w:rPr>
        <w:t xml:space="preserve"> </w:t>
      </w:r>
      <w:r>
        <w:rPr>
          <w:rFonts w:hint="eastAsia"/>
          <w:lang w:val="it-IT"/>
        </w:rPr>
        <w:t>——</w:t>
      </w:r>
      <w:r>
        <w:rPr>
          <w:lang w:val="it-IT"/>
        </w:rPr>
        <w:t xml:space="preserve"> </w:t>
      </w:r>
      <w:r w:rsidR="00990A0C" w:rsidRPr="00A47824">
        <w:rPr>
          <w:rFonts w:hint="eastAsia"/>
        </w:rPr>
        <w:t>包有</w:t>
      </w:r>
      <w:r w:rsidR="00990A0C" w:rsidRPr="00A47824">
        <w:rPr>
          <w:rFonts w:hint="eastAsia"/>
        </w:rPr>
        <w:t>1 mm</w:t>
      </w:r>
      <w:r w:rsidR="00990A0C" w:rsidRPr="00A47824">
        <w:rPr>
          <w:rFonts w:hint="eastAsia"/>
        </w:rPr>
        <w:t>厚镉片的</w:t>
      </w:r>
      <w:r w:rsidRPr="00A47824">
        <w:rPr>
          <w:rFonts w:hint="eastAsia"/>
        </w:rPr>
        <w:t>探测器的</w:t>
      </w:r>
      <w:r>
        <w:rPr>
          <w:rFonts w:hint="eastAsia"/>
        </w:rPr>
        <w:t>测量时间</w:t>
      </w:r>
      <w:r>
        <w:rPr>
          <w:rFonts w:hint="eastAsia"/>
          <w:lang w:val="it-IT"/>
        </w:rPr>
        <w:t>；</w:t>
      </w:r>
    </w:p>
    <w:p w14:paraId="5190691F" w14:textId="1C1A28DB" w:rsidR="00CF1DC7" w:rsidRDefault="00466CDE" w:rsidP="003A7146">
      <w:pPr>
        <w:spacing w:line="400" w:lineRule="exact"/>
        <w:ind w:firstLineChars="200" w:firstLine="480"/>
      </w:pPr>
      <w:r w:rsidRPr="00466CDE">
        <w:rPr>
          <w:position w:val="-12"/>
        </w:rPr>
        <w:object w:dxaOrig="380" w:dyaOrig="360" w14:anchorId="2584F105">
          <v:shape id="_x0000_i1038" type="#_x0000_t75" style="width:19.65pt;height:18.25pt" o:ole="">
            <v:imagedata r:id="rId51" o:title=""/>
          </v:shape>
          <o:OLEObject Type="Embed" ProgID="Equation.DSMT4" ShapeID="_x0000_i1038" DrawAspect="Content" ObjectID="_1759247975" r:id="rId52"/>
        </w:object>
      </w:r>
      <w:r w:rsidR="00CF1DC7">
        <w:t xml:space="preserve"> </w:t>
      </w:r>
      <w:r w:rsidR="00CF1DC7">
        <w:rPr>
          <w:rFonts w:hint="eastAsia"/>
        </w:rPr>
        <w:t>——</w:t>
      </w:r>
      <w:r w:rsidR="00CF1DC7">
        <w:rPr>
          <w:rFonts w:hint="eastAsia"/>
        </w:rPr>
        <w:t xml:space="preserve"> </w:t>
      </w:r>
      <w:r w:rsidR="00B175CA" w:rsidRPr="00A47824">
        <w:rPr>
          <w:rFonts w:hint="eastAsia"/>
        </w:rPr>
        <w:t>热中子探测器</w:t>
      </w:r>
      <w:r w:rsidR="00BB1C35">
        <w:rPr>
          <w:rFonts w:hint="eastAsia"/>
        </w:rPr>
        <w:t>计数</w:t>
      </w:r>
      <w:r w:rsidR="00B175CA">
        <w:rPr>
          <w:rFonts w:hint="eastAsia"/>
        </w:rPr>
        <w:t>死时间</w:t>
      </w:r>
      <w:r w:rsidR="00CF1DC7">
        <w:rPr>
          <w:rFonts w:hint="eastAsia"/>
        </w:rPr>
        <w:t>修正</w:t>
      </w:r>
      <w:r w:rsidR="00571714">
        <w:rPr>
          <w:rFonts w:hint="eastAsia"/>
          <w:lang w:val="it-IT"/>
        </w:rPr>
        <w:t>，见附录</w:t>
      </w:r>
      <w:r w:rsidR="00571714">
        <w:rPr>
          <w:rFonts w:hint="eastAsia"/>
          <w:lang w:val="it-IT"/>
        </w:rPr>
        <w:t>A</w:t>
      </w:r>
      <w:r w:rsidR="00CF1DC7">
        <w:rPr>
          <w:rFonts w:hint="eastAsia"/>
        </w:rPr>
        <w:t>；</w:t>
      </w:r>
    </w:p>
    <w:p w14:paraId="69BBDB53" w14:textId="329E0C36" w:rsidR="00CF1DC7" w:rsidRDefault="00466CDE" w:rsidP="003A7146">
      <w:pPr>
        <w:spacing w:line="400" w:lineRule="exact"/>
        <w:ind w:firstLineChars="200" w:firstLine="480"/>
        <w:rPr>
          <w:lang w:val="it-IT"/>
        </w:rPr>
      </w:pPr>
      <w:r w:rsidRPr="00466CDE">
        <w:rPr>
          <w:position w:val="-12"/>
        </w:rPr>
        <w:object w:dxaOrig="380" w:dyaOrig="380" w14:anchorId="0ED24268">
          <v:shape id="_x0000_i1039" type="#_x0000_t75" style="width:19.65pt;height:19.65pt" o:ole="">
            <v:imagedata r:id="rId53" o:title=""/>
          </v:shape>
          <o:OLEObject Type="Embed" ProgID="Equation.DSMT4" ShapeID="_x0000_i1039" DrawAspect="Content" ObjectID="_1759247976" r:id="rId54"/>
        </w:object>
      </w:r>
      <w:r w:rsidR="00CF1DC7">
        <w:t xml:space="preserve"> </w:t>
      </w:r>
      <w:r w:rsidR="00CF1DC7">
        <w:rPr>
          <w:rFonts w:hint="eastAsia"/>
        </w:rPr>
        <w:t>——</w:t>
      </w:r>
      <w:r w:rsidR="00CF1DC7">
        <w:rPr>
          <w:rFonts w:hint="eastAsia"/>
        </w:rPr>
        <w:t xml:space="preserve"> </w:t>
      </w:r>
      <w:r w:rsidR="00456AA1" w:rsidRPr="00A47824">
        <w:rPr>
          <w:rFonts w:hint="eastAsia"/>
        </w:rPr>
        <w:t>包有</w:t>
      </w:r>
      <w:r w:rsidR="00456AA1" w:rsidRPr="00A47824">
        <w:rPr>
          <w:rFonts w:hint="eastAsia"/>
        </w:rPr>
        <w:t>1 mm</w:t>
      </w:r>
      <w:r w:rsidR="00456AA1" w:rsidRPr="00A47824">
        <w:rPr>
          <w:rFonts w:hint="eastAsia"/>
        </w:rPr>
        <w:t>厚镉片的探测器</w:t>
      </w:r>
      <w:r w:rsidR="0045656B">
        <w:rPr>
          <w:rFonts w:hint="eastAsia"/>
        </w:rPr>
        <w:t>计数死时间修正</w:t>
      </w:r>
      <w:r w:rsidR="00571714">
        <w:rPr>
          <w:rFonts w:hint="eastAsia"/>
          <w:lang w:val="it-IT"/>
        </w:rPr>
        <w:t>，见附录</w:t>
      </w:r>
      <w:r w:rsidR="00571714">
        <w:rPr>
          <w:rFonts w:hint="eastAsia"/>
          <w:lang w:val="it-IT"/>
        </w:rPr>
        <w:t>A</w:t>
      </w:r>
      <w:r w:rsidR="00CF1DC7">
        <w:rPr>
          <w:rFonts w:hint="eastAsia"/>
        </w:rPr>
        <w:t>；</w:t>
      </w:r>
    </w:p>
    <w:p w14:paraId="68BB80DE" w14:textId="7447455C" w:rsidR="00884DF9" w:rsidRDefault="00884DF9" w:rsidP="003A7146">
      <w:pPr>
        <w:tabs>
          <w:tab w:val="left" w:pos="993"/>
        </w:tabs>
        <w:spacing w:line="400" w:lineRule="exact"/>
        <w:ind w:firstLineChars="200" w:firstLine="480"/>
      </w:pPr>
      <w:r w:rsidRPr="00394942">
        <w:rPr>
          <w:rFonts w:hint="eastAsia"/>
          <w:i/>
          <w:iCs/>
        </w:rPr>
        <w:t>k</w:t>
      </w:r>
      <w:r w:rsidRPr="00394942">
        <w:rPr>
          <w:rFonts w:hint="eastAsia"/>
          <w:vertAlign w:val="subscript"/>
        </w:rPr>
        <w:t>Cd</w:t>
      </w:r>
      <w:r>
        <w:t xml:space="preserve"> </w:t>
      </w:r>
      <w:r>
        <w:rPr>
          <w:rFonts w:hint="eastAsia"/>
        </w:rPr>
        <w:t>——</w:t>
      </w:r>
      <w:r>
        <w:rPr>
          <w:rFonts w:hint="eastAsia"/>
        </w:rPr>
        <w:t xml:space="preserve"> </w:t>
      </w:r>
      <w:r>
        <w:rPr>
          <w:rFonts w:hint="eastAsia"/>
        </w:rPr>
        <w:t>镉对截止能量以上中子的衰减修正</w:t>
      </w:r>
      <w:r w:rsidR="00571714">
        <w:rPr>
          <w:rFonts w:hint="eastAsia"/>
          <w:lang w:val="it-IT"/>
        </w:rPr>
        <w:t>，见附录</w:t>
      </w:r>
      <w:r w:rsidR="00571714">
        <w:rPr>
          <w:rFonts w:hint="eastAsia"/>
          <w:lang w:val="it-IT"/>
        </w:rPr>
        <w:t>A</w:t>
      </w:r>
      <w:r>
        <w:rPr>
          <w:rFonts w:hint="eastAsia"/>
        </w:rPr>
        <w:t>；</w:t>
      </w:r>
      <w:r>
        <w:rPr>
          <w:rFonts w:hint="eastAsia"/>
        </w:rPr>
        <w:t xml:space="preserve"> </w:t>
      </w:r>
    </w:p>
    <w:p w14:paraId="2DE2D19E" w14:textId="638CF319" w:rsidR="00EB5B4D" w:rsidRPr="00EB5B4D" w:rsidRDefault="00E34768" w:rsidP="00E34768">
      <w:pPr>
        <w:pStyle w:val="MTDisplayEquation"/>
      </w:pPr>
      <w:r>
        <w:tab/>
      </w:r>
      <w:r w:rsidR="00466CDE" w:rsidRPr="00466CDE">
        <w:rPr>
          <w:position w:val="-12"/>
        </w:rPr>
        <w:object w:dxaOrig="1420" w:dyaOrig="380" w14:anchorId="005BAA9A">
          <v:shape id="_x0000_i1040" type="#_x0000_t75" style="width:70.6pt;height:19.65pt" o:ole="">
            <v:imagedata r:id="rId55" o:title=""/>
          </v:shape>
          <o:OLEObject Type="Embed" ProgID="Equation.DSMT4" ShapeID="_x0000_i1040" DrawAspect="Content" ObjectID="_1759247977" r:id="rId56"/>
        </w:object>
      </w:r>
      <w:r>
        <w:tab/>
      </w:r>
      <w:r w:rsidR="00533704">
        <w:fldChar w:fldCharType="begin"/>
      </w:r>
      <w:r w:rsidR="00533704">
        <w:instrText xml:space="preserve"> MACROBUTTON MTPlaceRef \* MERGEFORMAT </w:instrText>
      </w:r>
      <w:r w:rsidR="00533704">
        <w:fldChar w:fldCharType="begin"/>
      </w:r>
      <w:r w:rsidR="00533704">
        <w:instrText xml:space="preserve"> SEQ MTEqn \h \* MERGEFORMAT </w:instrText>
      </w:r>
      <w:r w:rsidR="00533704">
        <w:fldChar w:fldCharType="end"/>
      </w:r>
      <w:r w:rsidR="00533704">
        <w:instrText>(</w:instrText>
      </w:r>
      <w:r w:rsidR="002F35C4">
        <w:fldChar w:fldCharType="begin"/>
      </w:r>
      <w:r w:rsidR="002F35C4">
        <w:instrText xml:space="preserve"> SEQ MTEqn \c \* Arabic \* MERGEFORMAT </w:instrText>
      </w:r>
      <w:r w:rsidR="002F35C4">
        <w:fldChar w:fldCharType="separate"/>
      </w:r>
      <w:r w:rsidR="00533704">
        <w:rPr>
          <w:noProof/>
        </w:rPr>
        <w:instrText>13</w:instrText>
      </w:r>
      <w:r w:rsidR="002F35C4">
        <w:rPr>
          <w:noProof/>
        </w:rPr>
        <w:fldChar w:fldCharType="end"/>
      </w:r>
      <w:r w:rsidR="00533704">
        <w:instrText>)</w:instrText>
      </w:r>
      <w:r w:rsidR="00533704">
        <w:fldChar w:fldCharType="end"/>
      </w:r>
    </w:p>
    <w:p w14:paraId="5BCBF786" w14:textId="20750903" w:rsidR="00661B0C" w:rsidRDefault="004C4CF3" w:rsidP="00B633E7">
      <w:pPr>
        <w:ind w:firstLineChars="200" w:firstLine="480"/>
      </w:pPr>
      <w:r>
        <w:rPr>
          <w:rFonts w:hint="eastAsia"/>
        </w:rPr>
        <w:t>式中：</w:t>
      </w:r>
      <w:r w:rsidR="0075685E">
        <w:rPr>
          <w:rFonts w:hint="eastAsia"/>
        </w:rPr>
        <w:t xml:space="preserve"> </w:t>
      </w:r>
    </w:p>
    <w:p w14:paraId="5FBC2F62" w14:textId="4FAD8C83" w:rsidR="00082C5B" w:rsidRDefault="00466CDE" w:rsidP="003A7146">
      <w:pPr>
        <w:tabs>
          <w:tab w:val="left" w:pos="993"/>
        </w:tabs>
        <w:spacing w:line="400" w:lineRule="exact"/>
        <w:ind w:firstLineChars="200" w:firstLine="480"/>
      </w:pPr>
      <w:r w:rsidRPr="00466CDE">
        <w:rPr>
          <w:position w:val="-12"/>
        </w:rPr>
        <w:object w:dxaOrig="420" w:dyaOrig="380" w14:anchorId="2ED1AA21">
          <v:shape id="_x0000_i1041" type="#_x0000_t75" style="width:21.05pt;height:19.65pt" o:ole="">
            <v:imagedata r:id="rId57" o:title=""/>
          </v:shape>
          <o:OLEObject Type="Embed" ProgID="Equation.DSMT4" ShapeID="_x0000_i1041" DrawAspect="Content" ObjectID="_1759247978" r:id="rId58"/>
        </w:object>
      </w:r>
      <w:r w:rsidR="00082C5B">
        <w:t xml:space="preserve"> </w:t>
      </w:r>
      <w:r w:rsidR="00082C5B">
        <w:rPr>
          <w:rFonts w:hint="eastAsia"/>
        </w:rPr>
        <w:t>——</w:t>
      </w:r>
      <w:r w:rsidR="00082C5B">
        <w:rPr>
          <w:rFonts w:hint="eastAsia"/>
        </w:rPr>
        <w:t xml:space="preserve"> </w:t>
      </w:r>
      <w:r w:rsidR="00082C5B">
        <w:rPr>
          <w:rFonts w:hint="eastAsia"/>
        </w:rPr>
        <w:t>金箔活化法确定的热中子注量率；</w:t>
      </w:r>
      <w:r w:rsidR="00082C5B">
        <w:rPr>
          <w:rFonts w:hint="eastAsia"/>
        </w:rPr>
        <w:t xml:space="preserve"> </w:t>
      </w:r>
      <w:r w:rsidR="00082C5B">
        <w:t xml:space="preserve"> </w:t>
      </w:r>
    </w:p>
    <w:p w14:paraId="435A9EB0" w14:textId="6D3CE124" w:rsidR="00851B21" w:rsidRDefault="00466CDE" w:rsidP="003A7146">
      <w:pPr>
        <w:spacing w:line="400" w:lineRule="exact"/>
        <w:ind w:firstLineChars="200" w:firstLine="480"/>
      </w:pPr>
      <w:r w:rsidRPr="00466CDE">
        <w:rPr>
          <w:position w:val="-12"/>
        </w:rPr>
        <w:object w:dxaOrig="279" w:dyaOrig="360" w14:anchorId="6944F3ED">
          <v:shape id="_x0000_i1042" type="#_x0000_t75" style="width:13.55pt;height:18.25pt" o:ole="">
            <v:imagedata r:id="rId59" o:title=""/>
          </v:shape>
          <o:OLEObject Type="Embed" ProgID="Equation.DSMT4" ShapeID="_x0000_i1042" DrawAspect="Content" ObjectID="_1759247979" r:id="rId60"/>
        </w:object>
      </w:r>
      <w:r w:rsidR="00851B21" w:rsidRPr="008A7959">
        <w:t xml:space="preserve"> </w:t>
      </w:r>
      <w:r w:rsidR="00851B21">
        <w:rPr>
          <w:rFonts w:hint="eastAsia"/>
        </w:rPr>
        <w:t>——</w:t>
      </w:r>
      <w:r w:rsidR="00851B21">
        <w:t xml:space="preserve"> </w:t>
      </w:r>
      <w:r w:rsidR="00247298">
        <w:rPr>
          <w:rFonts w:hint="eastAsia"/>
        </w:rPr>
        <w:t>热中子探测器</w:t>
      </w:r>
      <w:r w:rsidR="0042402A" w:rsidRPr="0042402A">
        <w:rPr>
          <w:rFonts w:hint="eastAsia"/>
        </w:rPr>
        <w:t>扰动修正</w:t>
      </w:r>
      <w:r w:rsidR="00571714">
        <w:rPr>
          <w:rFonts w:hint="eastAsia"/>
          <w:lang w:val="it-IT"/>
        </w:rPr>
        <w:t>，见附录</w:t>
      </w:r>
      <w:r w:rsidR="00571714">
        <w:rPr>
          <w:rFonts w:hint="eastAsia"/>
          <w:lang w:val="it-IT"/>
        </w:rPr>
        <w:t>A</w:t>
      </w:r>
      <w:r w:rsidR="00851B21">
        <w:rPr>
          <w:rFonts w:hint="eastAsia"/>
        </w:rPr>
        <w:t>；</w:t>
      </w:r>
      <w:r w:rsidR="00851B21">
        <w:rPr>
          <w:rFonts w:hint="eastAsia"/>
        </w:rPr>
        <w:t xml:space="preserve"> </w:t>
      </w:r>
    </w:p>
    <w:p w14:paraId="00FA271F" w14:textId="709E4B0C" w:rsidR="005B1D56" w:rsidRPr="004D0944" w:rsidRDefault="00466CDE" w:rsidP="00571714">
      <w:pPr>
        <w:spacing w:line="400" w:lineRule="exact"/>
        <w:ind w:firstLineChars="200" w:firstLine="480"/>
      </w:pPr>
      <w:r w:rsidRPr="00466CDE">
        <w:rPr>
          <w:position w:val="-12"/>
        </w:rPr>
        <w:object w:dxaOrig="279" w:dyaOrig="360" w14:anchorId="036D42BA">
          <v:shape id="_x0000_i1043" type="#_x0000_t75" style="width:13.55pt;height:18.25pt" o:ole="">
            <v:imagedata r:id="rId61" o:title=""/>
          </v:shape>
          <o:OLEObject Type="Embed" ProgID="Equation.DSMT4" ShapeID="_x0000_i1043" DrawAspect="Content" ObjectID="_1759247980" r:id="rId62"/>
        </w:object>
      </w:r>
      <w:r w:rsidR="00851B21" w:rsidRPr="008A7959">
        <w:t xml:space="preserve"> </w:t>
      </w:r>
      <w:r w:rsidR="00851B21">
        <w:rPr>
          <w:rFonts w:hint="eastAsia"/>
        </w:rPr>
        <w:t>——</w:t>
      </w:r>
      <w:r w:rsidR="00851B21">
        <w:t xml:space="preserve"> </w:t>
      </w:r>
      <w:r w:rsidR="00D34156" w:rsidRPr="00D34156">
        <w:rPr>
          <w:rFonts w:hint="eastAsia"/>
        </w:rPr>
        <w:t>热中子注量分布不均匀性修正</w:t>
      </w:r>
      <w:r w:rsidR="00571714">
        <w:rPr>
          <w:rFonts w:hint="eastAsia"/>
          <w:lang w:val="it-IT"/>
        </w:rPr>
        <w:t>，见附录</w:t>
      </w:r>
      <w:r w:rsidR="00571714">
        <w:rPr>
          <w:rFonts w:hint="eastAsia"/>
          <w:lang w:val="it-IT"/>
        </w:rPr>
        <w:t>A</w:t>
      </w:r>
      <w:r w:rsidR="00851B21">
        <w:rPr>
          <w:rFonts w:hint="eastAsia"/>
        </w:rPr>
        <w:t>；</w:t>
      </w:r>
      <w:r w:rsidR="00851B21">
        <w:rPr>
          <w:rFonts w:hint="eastAsia"/>
        </w:rPr>
        <w:t xml:space="preserve"> </w:t>
      </w:r>
    </w:p>
    <w:p w14:paraId="7DDC763D" w14:textId="755E5F93" w:rsidR="000A6C9B" w:rsidRDefault="0027478F" w:rsidP="000A6C9B">
      <w:pPr>
        <w:pStyle w:val="1"/>
      </w:pPr>
      <w:bookmarkStart w:id="36" w:name="_Toc148439965"/>
      <w:r>
        <w:t>8</w:t>
      </w:r>
      <w:r w:rsidR="000A6C9B">
        <w:rPr>
          <w:rFonts w:hint="eastAsia"/>
        </w:rPr>
        <w:t xml:space="preserve">　</w:t>
      </w:r>
      <w:r>
        <w:rPr>
          <w:rFonts w:hint="eastAsia"/>
        </w:rPr>
        <w:t>校准结果</w:t>
      </w:r>
      <w:r w:rsidR="00531631">
        <w:rPr>
          <w:rFonts w:hint="eastAsia"/>
        </w:rPr>
        <w:t>表达</w:t>
      </w:r>
      <w:bookmarkEnd w:id="36"/>
      <w:r w:rsidR="0023178E">
        <w:rPr>
          <w:rFonts w:hint="eastAsia"/>
        </w:rPr>
        <w:t xml:space="preserve"> </w:t>
      </w:r>
    </w:p>
    <w:p w14:paraId="26AEB483" w14:textId="1595A55E" w:rsidR="00A84C05" w:rsidRDefault="00A12679" w:rsidP="00F7234F">
      <w:pPr>
        <w:ind w:firstLine="420"/>
      </w:pPr>
      <w:r>
        <w:rPr>
          <w:rFonts w:hint="eastAsia"/>
        </w:rPr>
        <w:t>热</w:t>
      </w:r>
      <w:r w:rsidR="00D5224F">
        <w:rPr>
          <w:rFonts w:hint="eastAsia"/>
        </w:rPr>
        <w:t>中子探测器校准后，出具校准证书。</w:t>
      </w:r>
      <w:r w:rsidR="00A84C05" w:rsidRPr="00A84C05">
        <w:rPr>
          <w:rFonts w:hint="eastAsia"/>
        </w:rPr>
        <w:t>校准证书应至少包括以下信息：</w:t>
      </w:r>
    </w:p>
    <w:p w14:paraId="558848E3" w14:textId="11D80118" w:rsidR="00F7234F" w:rsidRDefault="00F7234F" w:rsidP="00F7234F">
      <w:pPr>
        <w:ind w:firstLine="420"/>
      </w:pPr>
      <w:r>
        <w:rPr>
          <w:rFonts w:hint="eastAsia"/>
        </w:rPr>
        <w:t>a)</w:t>
      </w:r>
      <w:r>
        <w:rPr>
          <w:rFonts w:hint="eastAsia"/>
        </w:rPr>
        <w:tab/>
      </w:r>
      <w:r>
        <w:rPr>
          <w:rFonts w:hint="eastAsia"/>
        </w:rPr>
        <w:t>标题：“校准证书”；</w:t>
      </w:r>
    </w:p>
    <w:p w14:paraId="6860FDC3" w14:textId="77777777" w:rsidR="00F7234F" w:rsidRDefault="00F7234F" w:rsidP="00F7234F">
      <w:pPr>
        <w:ind w:firstLine="420"/>
      </w:pPr>
      <w:r>
        <w:rPr>
          <w:rFonts w:hint="eastAsia"/>
        </w:rPr>
        <w:t>b)</w:t>
      </w:r>
      <w:r>
        <w:rPr>
          <w:rFonts w:hint="eastAsia"/>
        </w:rPr>
        <w:tab/>
      </w:r>
      <w:r>
        <w:rPr>
          <w:rFonts w:hint="eastAsia"/>
        </w:rPr>
        <w:t>实验室名称和地址；</w:t>
      </w:r>
    </w:p>
    <w:p w14:paraId="6BF3FEC0" w14:textId="03C9A09A" w:rsidR="00F7234F" w:rsidRDefault="00F7234F" w:rsidP="00F7234F">
      <w:pPr>
        <w:ind w:firstLine="420"/>
      </w:pPr>
      <w:r>
        <w:rPr>
          <w:rFonts w:hint="eastAsia"/>
        </w:rPr>
        <w:lastRenderedPageBreak/>
        <w:t>c)</w:t>
      </w:r>
      <w:r>
        <w:rPr>
          <w:rFonts w:hint="eastAsia"/>
        </w:rPr>
        <w:tab/>
      </w:r>
      <w:r w:rsidR="00EC2C78">
        <w:rPr>
          <w:rFonts w:hint="eastAsia"/>
        </w:rPr>
        <w:t>进行校准的地点（如果与实验室的地址不同）；</w:t>
      </w:r>
      <w:r w:rsidR="00CC5C8D">
        <w:rPr>
          <w:rFonts w:hint="eastAsia"/>
        </w:rPr>
        <w:t xml:space="preserve"> </w:t>
      </w:r>
    </w:p>
    <w:p w14:paraId="0A80EE96" w14:textId="77777777" w:rsidR="00F7234F" w:rsidRDefault="00F7234F" w:rsidP="00F7234F">
      <w:pPr>
        <w:ind w:firstLine="420"/>
      </w:pPr>
      <w:r>
        <w:rPr>
          <w:rFonts w:hint="eastAsia"/>
        </w:rPr>
        <w:t>d)</w:t>
      </w:r>
      <w:r>
        <w:rPr>
          <w:rFonts w:hint="eastAsia"/>
        </w:rPr>
        <w:tab/>
      </w:r>
      <w:r>
        <w:rPr>
          <w:rFonts w:hint="eastAsia"/>
        </w:rPr>
        <w:t>证书的唯一性标识（如编号），每页及总页数的标识；</w:t>
      </w:r>
    </w:p>
    <w:p w14:paraId="0F4D9416" w14:textId="3EEA5996" w:rsidR="00F7234F" w:rsidRDefault="00F7234F" w:rsidP="00F7234F">
      <w:pPr>
        <w:ind w:firstLine="420"/>
      </w:pPr>
      <w:r>
        <w:rPr>
          <w:rFonts w:hint="eastAsia"/>
        </w:rPr>
        <w:t>e)</w:t>
      </w:r>
      <w:r>
        <w:rPr>
          <w:rFonts w:hint="eastAsia"/>
        </w:rPr>
        <w:tab/>
      </w:r>
      <w:r>
        <w:rPr>
          <w:rFonts w:hint="eastAsia"/>
        </w:rPr>
        <w:t>客户</w:t>
      </w:r>
      <w:r w:rsidR="00D3553B">
        <w:rPr>
          <w:rFonts w:hint="eastAsia"/>
        </w:rPr>
        <w:t>的</w:t>
      </w:r>
      <w:r>
        <w:rPr>
          <w:rFonts w:hint="eastAsia"/>
        </w:rPr>
        <w:t>名称和地址；</w:t>
      </w:r>
    </w:p>
    <w:p w14:paraId="2E36CE2F" w14:textId="77777777" w:rsidR="00F7234F" w:rsidRDefault="00F7234F" w:rsidP="00F7234F">
      <w:pPr>
        <w:ind w:firstLine="420"/>
      </w:pPr>
      <w:r>
        <w:rPr>
          <w:rFonts w:hint="eastAsia"/>
        </w:rPr>
        <w:t>f)</w:t>
      </w:r>
      <w:r>
        <w:rPr>
          <w:rFonts w:hint="eastAsia"/>
        </w:rPr>
        <w:tab/>
      </w:r>
      <w:r>
        <w:rPr>
          <w:rFonts w:hint="eastAsia"/>
        </w:rPr>
        <w:t>被校对象的描述和明确标识；</w:t>
      </w:r>
    </w:p>
    <w:p w14:paraId="0790B1C7" w14:textId="295A0A15" w:rsidR="00F7234F" w:rsidRDefault="00F7234F" w:rsidP="00F7234F">
      <w:pPr>
        <w:ind w:firstLine="420"/>
      </w:pPr>
      <w:r>
        <w:rPr>
          <w:rFonts w:hint="eastAsia"/>
        </w:rPr>
        <w:t>g)</w:t>
      </w:r>
      <w:r>
        <w:rPr>
          <w:rFonts w:hint="eastAsia"/>
        </w:rPr>
        <w:tab/>
      </w:r>
      <w:r w:rsidR="00A96C5C">
        <w:rPr>
          <w:rFonts w:hint="eastAsia"/>
        </w:rPr>
        <w:t>进行</w:t>
      </w:r>
      <w:r>
        <w:rPr>
          <w:rFonts w:hint="eastAsia"/>
        </w:rPr>
        <w:t>校准</w:t>
      </w:r>
      <w:r w:rsidR="0003614A">
        <w:rPr>
          <w:rFonts w:hint="eastAsia"/>
        </w:rPr>
        <w:t>的</w:t>
      </w:r>
      <w:r>
        <w:rPr>
          <w:rFonts w:hint="eastAsia"/>
        </w:rPr>
        <w:t>日期，如果与校准结果的有效性和应用有关时，应说明被校对象的接收日期；</w:t>
      </w:r>
    </w:p>
    <w:p w14:paraId="5500C475" w14:textId="7E4188F7" w:rsidR="00F7234F" w:rsidRDefault="00F7234F" w:rsidP="00F7234F">
      <w:pPr>
        <w:ind w:firstLine="420"/>
      </w:pPr>
      <w:r>
        <w:rPr>
          <w:rFonts w:hint="eastAsia"/>
        </w:rPr>
        <w:t>h)</w:t>
      </w:r>
      <w:r>
        <w:rPr>
          <w:rFonts w:hint="eastAsia"/>
        </w:rPr>
        <w:tab/>
      </w:r>
      <w:r>
        <w:rPr>
          <w:rFonts w:hint="eastAsia"/>
        </w:rPr>
        <w:t>如果与校准结果的有效性应用有关时，应对被校样品的抽样程序进行说明；</w:t>
      </w:r>
    </w:p>
    <w:p w14:paraId="197D99F1" w14:textId="4B821389" w:rsidR="00F7234F" w:rsidRDefault="00F7234F" w:rsidP="00F7234F">
      <w:pPr>
        <w:ind w:firstLine="420"/>
      </w:pPr>
      <w:r>
        <w:rPr>
          <w:rFonts w:hint="eastAsia"/>
        </w:rPr>
        <w:t>i)</w:t>
      </w:r>
      <w:r>
        <w:rPr>
          <w:rFonts w:hint="eastAsia"/>
        </w:rPr>
        <w:tab/>
      </w:r>
      <w:r>
        <w:rPr>
          <w:rFonts w:hint="eastAsia"/>
        </w:rPr>
        <w:t>校准所依据的技术规范的标识，包括名称及代</w:t>
      </w:r>
      <w:r w:rsidR="000B3DB3">
        <w:rPr>
          <w:rFonts w:hint="eastAsia"/>
        </w:rPr>
        <w:t>号</w:t>
      </w:r>
      <w:r>
        <w:rPr>
          <w:rFonts w:hint="eastAsia"/>
        </w:rPr>
        <w:t>；</w:t>
      </w:r>
    </w:p>
    <w:p w14:paraId="02877970" w14:textId="77777777" w:rsidR="00F7234F" w:rsidRDefault="00F7234F" w:rsidP="00F7234F">
      <w:pPr>
        <w:ind w:firstLine="420"/>
      </w:pPr>
      <w:r>
        <w:rPr>
          <w:rFonts w:hint="eastAsia"/>
        </w:rPr>
        <w:t>j)</w:t>
      </w:r>
      <w:r>
        <w:rPr>
          <w:rFonts w:hint="eastAsia"/>
        </w:rPr>
        <w:tab/>
      </w:r>
      <w:r>
        <w:rPr>
          <w:rFonts w:hint="eastAsia"/>
        </w:rPr>
        <w:t>本次校准所用测量标准的溯源性及有效性说明；</w:t>
      </w:r>
    </w:p>
    <w:p w14:paraId="224A6AB9" w14:textId="54FA3B05" w:rsidR="00F7234F" w:rsidRDefault="00F7234F" w:rsidP="00F7234F">
      <w:pPr>
        <w:ind w:firstLine="420"/>
      </w:pPr>
      <w:r>
        <w:rPr>
          <w:rFonts w:hint="eastAsia"/>
        </w:rPr>
        <w:t>k)</w:t>
      </w:r>
      <w:r>
        <w:rPr>
          <w:rFonts w:hint="eastAsia"/>
        </w:rPr>
        <w:tab/>
      </w:r>
      <w:r>
        <w:rPr>
          <w:rFonts w:hint="eastAsia"/>
        </w:rPr>
        <w:t>校准环境</w:t>
      </w:r>
      <w:r w:rsidR="00F20F03">
        <w:rPr>
          <w:rFonts w:hint="eastAsia"/>
        </w:rPr>
        <w:t>的描述</w:t>
      </w:r>
      <w:r>
        <w:rPr>
          <w:rFonts w:hint="eastAsia"/>
        </w:rPr>
        <w:t>；</w:t>
      </w:r>
    </w:p>
    <w:p w14:paraId="1BECF50E" w14:textId="77777777" w:rsidR="00F7234F" w:rsidRDefault="00F7234F" w:rsidP="00F7234F">
      <w:pPr>
        <w:ind w:firstLine="420"/>
      </w:pPr>
      <w:r>
        <w:rPr>
          <w:rFonts w:hint="eastAsia"/>
        </w:rPr>
        <w:t>l)</w:t>
      </w:r>
      <w:r>
        <w:rPr>
          <w:rFonts w:hint="eastAsia"/>
        </w:rPr>
        <w:tab/>
      </w:r>
      <w:r>
        <w:rPr>
          <w:rFonts w:hint="eastAsia"/>
        </w:rPr>
        <w:t>校准结果及其测量不确定度的说明；</w:t>
      </w:r>
    </w:p>
    <w:p w14:paraId="6C81ED41" w14:textId="77777777" w:rsidR="00F7234F" w:rsidRDefault="00F7234F" w:rsidP="00F7234F">
      <w:pPr>
        <w:ind w:firstLine="420"/>
      </w:pPr>
      <w:r>
        <w:rPr>
          <w:rFonts w:hint="eastAsia"/>
        </w:rPr>
        <w:t>m)</w:t>
      </w:r>
      <w:r>
        <w:rPr>
          <w:rFonts w:hint="eastAsia"/>
        </w:rPr>
        <w:tab/>
      </w:r>
      <w:r>
        <w:rPr>
          <w:rFonts w:hint="eastAsia"/>
        </w:rPr>
        <w:t>对校准规范的偏离的说明；</w:t>
      </w:r>
    </w:p>
    <w:p w14:paraId="4F77C847" w14:textId="77777777" w:rsidR="00F7234F" w:rsidRDefault="00F7234F" w:rsidP="00F7234F">
      <w:pPr>
        <w:ind w:firstLine="420"/>
      </w:pPr>
      <w:r>
        <w:rPr>
          <w:rFonts w:hint="eastAsia"/>
        </w:rPr>
        <w:t>n)</w:t>
      </w:r>
      <w:r>
        <w:rPr>
          <w:rFonts w:hint="eastAsia"/>
        </w:rPr>
        <w:tab/>
      </w:r>
      <w:r>
        <w:rPr>
          <w:rFonts w:hint="eastAsia"/>
        </w:rPr>
        <w:t>校准证书或校准报告签发人的签名、职务或等效标识；</w:t>
      </w:r>
    </w:p>
    <w:p w14:paraId="414B3AC3" w14:textId="77777777" w:rsidR="00F7234F" w:rsidRDefault="00F7234F" w:rsidP="00F7234F">
      <w:pPr>
        <w:ind w:firstLine="420"/>
      </w:pPr>
      <w:r>
        <w:rPr>
          <w:rFonts w:hint="eastAsia"/>
        </w:rPr>
        <w:t>o)</w:t>
      </w:r>
      <w:r>
        <w:rPr>
          <w:rFonts w:hint="eastAsia"/>
        </w:rPr>
        <w:tab/>
      </w:r>
      <w:r>
        <w:rPr>
          <w:rFonts w:hint="eastAsia"/>
        </w:rPr>
        <w:t>校准结果仅对被校对象有效的声明；</w:t>
      </w:r>
    </w:p>
    <w:p w14:paraId="3BF254A7" w14:textId="1C6AF1E7" w:rsidR="00F7234F" w:rsidRDefault="00F7234F" w:rsidP="00F7234F">
      <w:pPr>
        <w:ind w:firstLine="420"/>
      </w:pPr>
      <w:r>
        <w:rPr>
          <w:rFonts w:hint="eastAsia"/>
        </w:rPr>
        <w:t>p)</w:t>
      </w:r>
      <w:r>
        <w:rPr>
          <w:rFonts w:hint="eastAsia"/>
        </w:rPr>
        <w:tab/>
      </w:r>
      <w:r>
        <w:rPr>
          <w:rFonts w:hint="eastAsia"/>
        </w:rPr>
        <w:t>未经实验室书面批准，不得部分复制证书的声明。</w:t>
      </w:r>
      <w:r w:rsidR="00AD3FFF">
        <w:rPr>
          <w:rFonts w:hint="eastAsia"/>
        </w:rPr>
        <w:t xml:space="preserve"> </w:t>
      </w:r>
      <w:r w:rsidR="00157253">
        <w:t xml:space="preserve"> </w:t>
      </w:r>
    </w:p>
    <w:p w14:paraId="4921A710" w14:textId="45D772DD" w:rsidR="0027478F" w:rsidRDefault="00DA0C10" w:rsidP="0027478F">
      <w:pPr>
        <w:pStyle w:val="1"/>
      </w:pPr>
      <w:bookmarkStart w:id="37" w:name="_Toc148439966"/>
      <w:r>
        <w:rPr>
          <w:rFonts w:hint="eastAsia"/>
        </w:rPr>
        <w:t>9</w:t>
      </w:r>
      <w:r w:rsidR="0027478F">
        <w:rPr>
          <w:rFonts w:hint="eastAsia"/>
        </w:rPr>
        <w:t xml:space="preserve">　</w:t>
      </w:r>
      <w:r>
        <w:rPr>
          <w:rFonts w:hint="eastAsia"/>
        </w:rPr>
        <w:t>复校时间间隔</w:t>
      </w:r>
      <w:bookmarkEnd w:id="37"/>
      <w:r w:rsidR="0023178E">
        <w:rPr>
          <w:rFonts w:hint="eastAsia"/>
        </w:rPr>
        <w:t xml:space="preserve"> </w:t>
      </w:r>
    </w:p>
    <w:p w14:paraId="07565172" w14:textId="694E03E9" w:rsidR="00A106CE" w:rsidRDefault="00E02ADE" w:rsidP="00AE48FD">
      <w:pPr>
        <w:ind w:firstLine="420"/>
        <w:rPr>
          <w:rFonts w:eastAsia="黑体"/>
          <w:color w:val="FF0000"/>
          <w:sz w:val="28"/>
          <w:szCs w:val="28"/>
        </w:rPr>
        <w:sectPr w:rsidR="00A106CE">
          <w:headerReference w:type="default" r:id="rId63"/>
          <w:footerReference w:type="default" r:id="rId64"/>
          <w:pgSz w:w="11906" w:h="16838"/>
          <w:pgMar w:top="1440" w:right="1800" w:bottom="1440" w:left="1800" w:header="851" w:footer="992" w:gutter="0"/>
          <w:pgNumType w:start="1"/>
          <w:cols w:space="425"/>
          <w:docGrid w:type="lines" w:linePitch="312"/>
        </w:sectPr>
      </w:pPr>
      <w:r w:rsidRPr="00E02ADE">
        <w:rPr>
          <w:rFonts w:hint="eastAsia"/>
        </w:rPr>
        <w:t>复校时间间隔建议</w:t>
      </w:r>
      <w:r w:rsidR="00AE2889">
        <w:rPr>
          <w:rFonts w:hint="eastAsia"/>
        </w:rPr>
        <w:t>为</w:t>
      </w:r>
      <w:r w:rsidR="00934678">
        <w:t>12</w:t>
      </w:r>
      <w:r w:rsidR="00934678">
        <w:rPr>
          <w:rFonts w:hint="eastAsia"/>
        </w:rPr>
        <w:t>个月</w:t>
      </w:r>
      <w:r w:rsidRPr="00E02ADE">
        <w:rPr>
          <w:rFonts w:hint="eastAsia"/>
        </w:rPr>
        <w:t>。由于复校时间间隔的长短是由仪器的使用情况、使用者、仪器本身质量等诸因素所决定的，因此，送校单位可根据实际使用情况自主决定复校时间间隔。</w:t>
      </w:r>
      <w:bookmarkStart w:id="38" w:name="_Toc341167564"/>
      <w:bookmarkStart w:id="39" w:name="_Toc346189871"/>
      <w:r w:rsidR="00D567E7">
        <w:rPr>
          <w:rFonts w:eastAsia="黑体"/>
          <w:color w:val="FF0000"/>
          <w:sz w:val="28"/>
          <w:szCs w:val="28"/>
        </w:rPr>
        <w:fldChar w:fldCharType="begin"/>
      </w:r>
      <w:r w:rsidR="00D567E7">
        <w:rPr>
          <w:rFonts w:eastAsia="黑体"/>
          <w:color w:val="FF0000"/>
          <w:sz w:val="28"/>
          <w:szCs w:val="28"/>
        </w:rPr>
        <w:instrText xml:space="preserve"> MACROBUTTON MTEditEquationSection2 </w:instrText>
      </w:r>
      <w:r w:rsidR="00D567E7" w:rsidRPr="00D567E7">
        <w:rPr>
          <w:rStyle w:val="MTEquationSection"/>
          <w:rFonts w:hint="eastAsia"/>
        </w:rPr>
        <w:instrText>公式章</w:instrText>
      </w:r>
      <w:r w:rsidR="00D567E7" w:rsidRPr="00D567E7">
        <w:rPr>
          <w:rStyle w:val="MTEquationSection"/>
          <w:rFonts w:hint="eastAsia"/>
        </w:rPr>
        <w:instrText xml:space="preserve"> (</w:instrText>
      </w:r>
      <w:r w:rsidR="00D567E7" w:rsidRPr="00D567E7">
        <w:rPr>
          <w:rStyle w:val="MTEquationSection"/>
          <w:rFonts w:hint="eastAsia"/>
        </w:rPr>
        <w:instrText>下一章</w:instrText>
      </w:r>
      <w:r w:rsidR="00D567E7" w:rsidRPr="00D567E7">
        <w:rPr>
          <w:rStyle w:val="MTEquationSection"/>
          <w:rFonts w:hint="eastAsia"/>
        </w:rPr>
        <w:instrText xml:space="preserve">) </w:instrText>
      </w:r>
      <w:r w:rsidR="00D567E7" w:rsidRPr="00D567E7">
        <w:rPr>
          <w:rStyle w:val="MTEquationSection"/>
          <w:rFonts w:hint="eastAsia"/>
        </w:rPr>
        <w:instrText>节</w:instrText>
      </w:r>
      <w:r w:rsidR="00D567E7" w:rsidRPr="00D567E7">
        <w:rPr>
          <w:rStyle w:val="MTEquationSection"/>
          <w:rFonts w:hint="eastAsia"/>
        </w:rPr>
        <w:instrText xml:space="preserve"> 1</w:instrText>
      </w:r>
      <w:r w:rsidR="00D567E7">
        <w:rPr>
          <w:rFonts w:eastAsia="黑体"/>
          <w:color w:val="FF0000"/>
          <w:sz w:val="28"/>
          <w:szCs w:val="28"/>
        </w:rPr>
        <w:fldChar w:fldCharType="begin"/>
      </w:r>
      <w:r w:rsidR="00D567E7">
        <w:rPr>
          <w:rFonts w:eastAsia="黑体"/>
          <w:color w:val="FF0000"/>
          <w:sz w:val="28"/>
          <w:szCs w:val="28"/>
        </w:rPr>
        <w:instrText xml:space="preserve"> </w:instrText>
      </w:r>
      <w:r w:rsidR="00D567E7">
        <w:rPr>
          <w:rFonts w:eastAsia="黑体" w:hint="eastAsia"/>
          <w:color w:val="FF0000"/>
          <w:sz w:val="28"/>
          <w:szCs w:val="28"/>
        </w:rPr>
        <w:instrText>SEQ MTEqn \r \h \* MERGEFORMAT</w:instrText>
      </w:r>
      <w:r w:rsidR="00D567E7">
        <w:rPr>
          <w:rFonts w:eastAsia="黑体"/>
          <w:color w:val="FF0000"/>
          <w:sz w:val="28"/>
          <w:szCs w:val="28"/>
        </w:rPr>
        <w:instrText xml:space="preserve"> </w:instrText>
      </w:r>
      <w:r w:rsidR="00D567E7">
        <w:rPr>
          <w:rFonts w:eastAsia="黑体"/>
          <w:color w:val="FF0000"/>
          <w:sz w:val="28"/>
          <w:szCs w:val="28"/>
        </w:rPr>
        <w:fldChar w:fldCharType="end"/>
      </w:r>
      <w:r w:rsidR="00D567E7">
        <w:rPr>
          <w:rFonts w:eastAsia="黑体"/>
          <w:color w:val="FF0000"/>
          <w:sz w:val="28"/>
          <w:szCs w:val="28"/>
        </w:rPr>
        <w:fldChar w:fldCharType="begin"/>
      </w:r>
      <w:r w:rsidR="00D567E7">
        <w:rPr>
          <w:rFonts w:eastAsia="黑体"/>
          <w:color w:val="FF0000"/>
          <w:sz w:val="28"/>
          <w:szCs w:val="28"/>
        </w:rPr>
        <w:instrText xml:space="preserve"> SEQ MTSec \r 1 \h \* MERGEFORMAT </w:instrText>
      </w:r>
      <w:r w:rsidR="00D567E7">
        <w:rPr>
          <w:rFonts w:eastAsia="黑体"/>
          <w:color w:val="FF0000"/>
          <w:sz w:val="28"/>
          <w:szCs w:val="28"/>
        </w:rPr>
        <w:fldChar w:fldCharType="end"/>
      </w:r>
      <w:r w:rsidR="00D567E7">
        <w:rPr>
          <w:rFonts w:eastAsia="黑体"/>
          <w:color w:val="FF0000"/>
          <w:sz w:val="28"/>
          <w:szCs w:val="28"/>
        </w:rPr>
        <w:fldChar w:fldCharType="begin"/>
      </w:r>
      <w:r w:rsidR="00D567E7">
        <w:rPr>
          <w:rFonts w:eastAsia="黑体"/>
          <w:color w:val="FF0000"/>
          <w:sz w:val="28"/>
          <w:szCs w:val="28"/>
        </w:rPr>
        <w:instrText xml:space="preserve"> SEQ MTChap \h \* MERGEFORMAT </w:instrText>
      </w:r>
      <w:r w:rsidR="00D567E7">
        <w:rPr>
          <w:rFonts w:eastAsia="黑体"/>
          <w:color w:val="FF0000"/>
          <w:sz w:val="28"/>
          <w:szCs w:val="28"/>
        </w:rPr>
        <w:fldChar w:fldCharType="end"/>
      </w:r>
      <w:r w:rsidR="00D567E7">
        <w:rPr>
          <w:rFonts w:eastAsia="黑体"/>
          <w:color w:val="FF0000"/>
          <w:sz w:val="28"/>
          <w:szCs w:val="28"/>
        </w:rPr>
        <w:fldChar w:fldCharType="end"/>
      </w:r>
    </w:p>
    <w:p w14:paraId="202AA6D6" w14:textId="77777777" w:rsidR="00C15CA4" w:rsidRDefault="00C15CA4" w:rsidP="00CC283A">
      <w:pPr>
        <w:pStyle w:val="af"/>
        <w:keepNext/>
        <w:pageBreakBefore/>
        <w:snapToGrid w:val="0"/>
        <w:spacing w:before="0" w:after="0" w:line="25" w:lineRule="atLeast"/>
        <w:jc w:val="both"/>
        <w:rPr>
          <w:rFonts w:ascii="Times New Roman" w:eastAsia="黑体" w:cs="Times New Roman"/>
          <w:b w:val="0"/>
          <w:sz w:val="28"/>
          <w:szCs w:val="28"/>
        </w:rPr>
      </w:pPr>
      <w:bookmarkStart w:id="40" w:name="_Toc148439967"/>
      <w:bookmarkStart w:id="41" w:name="_Toc341167566"/>
      <w:bookmarkStart w:id="42" w:name="_Toc90300119"/>
      <w:bookmarkStart w:id="43" w:name="_Toc346189872"/>
      <w:bookmarkEnd w:id="38"/>
      <w:bookmarkEnd w:id="39"/>
      <w:r>
        <w:rPr>
          <w:rFonts w:ascii="Times New Roman" w:eastAsia="黑体" w:cs="Times New Roman"/>
          <w:b w:val="0"/>
          <w:sz w:val="28"/>
          <w:szCs w:val="28"/>
        </w:rPr>
        <w:lastRenderedPageBreak/>
        <w:t>附录</w:t>
      </w:r>
      <w:r w:rsidRPr="00060B2C">
        <w:rPr>
          <w:rFonts w:ascii="Arial" w:eastAsia="黑体" w:hAnsi="Arial" w:cs="Times New Roman" w:hint="eastAsia"/>
          <w:b w:val="0"/>
          <w:sz w:val="28"/>
          <w:szCs w:val="28"/>
        </w:rPr>
        <w:t>A</w:t>
      </w:r>
      <w:bookmarkEnd w:id="40"/>
      <w:r>
        <w:rPr>
          <w:rFonts w:ascii="Arial" w:eastAsia="黑体" w:hAnsi="Arial" w:cs="Times New Roman"/>
          <w:b w:val="0"/>
          <w:sz w:val="28"/>
          <w:szCs w:val="28"/>
        </w:rPr>
        <w:t xml:space="preserve"> </w:t>
      </w:r>
    </w:p>
    <w:p w14:paraId="1F4F24AE" w14:textId="7D0B8916" w:rsidR="00C15CA4" w:rsidRDefault="00C15CA4" w:rsidP="00CC283A">
      <w:pPr>
        <w:pStyle w:val="af"/>
        <w:snapToGrid w:val="0"/>
        <w:spacing w:before="0" w:after="0" w:line="25" w:lineRule="atLeast"/>
        <w:outlineLvl w:val="9"/>
        <w:rPr>
          <w:rFonts w:ascii="Times New Roman" w:eastAsia="黑体" w:cs="Times New Roman"/>
          <w:b w:val="0"/>
          <w:sz w:val="28"/>
          <w:szCs w:val="28"/>
        </w:rPr>
      </w:pPr>
      <w:r>
        <w:rPr>
          <w:rFonts w:ascii="Times New Roman" w:eastAsia="黑体" w:cs="Times New Roman" w:hint="eastAsia"/>
          <w:b w:val="0"/>
          <w:sz w:val="28"/>
          <w:szCs w:val="28"/>
        </w:rPr>
        <w:t>热中子探测器</w:t>
      </w:r>
      <w:r w:rsidR="00322AD0">
        <w:rPr>
          <w:rFonts w:ascii="Times New Roman" w:eastAsia="黑体" w:cs="Times New Roman" w:hint="eastAsia"/>
          <w:b w:val="0"/>
          <w:sz w:val="28"/>
          <w:szCs w:val="28"/>
        </w:rPr>
        <w:t>中子注量响应</w:t>
      </w:r>
      <w:r w:rsidR="00424413">
        <w:rPr>
          <w:rFonts w:ascii="Times New Roman" w:eastAsia="黑体" w:cs="Times New Roman" w:hint="eastAsia"/>
          <w:b w:val="0"/>
          <w:sz w:val="28"/>
          <w:szCs w:val="28"/>
        </w:rPr>
        <w:t>校准</w:t>
      </w:r>
      <w:r w:rsidR="00322AD0">
        <w:rPr>
          <w:rFonts w:ascii="Times New Roman" w:eastAsia="黑体" w:cs="Times New Roman" w:hint="eastAsia"/>
          <w:b w:val="0"/>
          <w:sz w:val="28"/>
          <w:szCs w:val="28"/>
        </w:rPr>
        <w:t>修正</w:t>
      </w:r>
      <w:r w:rsidR="007F71E1">
        <w:rPr>
          <w:rFonts w:ascii="Times New Roman" w:eastAsia="黑体" w:cs="Times New Roman" w:hint="eastAsia"/>
          <w:b w:val="0"/>
          <w:sz w:val="28"/>
          <w:szCs w:val="28"/>
        </w:rPr>
        <w:t>因子</w:t>
      </w:r>
    </w:p>
    <w:p w14:paraId="3753D3F3" w14:textId="5280EB33" w:rsidR="00C15CA4" w:rsidRDefault="0027764C" w:rsidP="008731BD">
      <w:r>
        <w:t>A</w:t>
      </w:r>
      <w:r w:rsidR="008731BD">
        <w:t>.1</w:t>
      </w:r>
      <w:r w:rsidR="008731BD">
        <w:rPr>
          <w:rFonts w:hint="eastAsia"/>
        </w:rPr>
        <w:t xml:space="preserve">　</w:t>
      </w:r>
      <w:r w:rsidR="00C15CA4">
        <w:rPr>
          <w:rFonts w:hint="eastAsia"/>
        </w:rPr>
        <w:t>死时间修正</w:t>
      </w:r>
      <w:r w:rsidR="00C15CA4">
        <w:rPr>
          <w:rFonts w:hint="eastAsia"/>
        </w:rPr>
        <w:t xml:space="preserve"> </w:t>
      </w:r>
      <w:r w:rsidR="00C15CA4" w:rsidRPr="002B59A4">
        <w:rPr>
          <w:rFonts w:hint="eastAsia"/>
          <w:i/>
          <w:iCs/>
        </w:rPr>
        <w:t>k</w:t>
      </w:r>
      <w:r w:rsidR="00C15CA4">
        <w:rPr>
          <w:rFonts w:hint="eastAsia"/>
          <w:vertAlign w:val="subscript"/>
        </w:rPr>
        <w:t>DT</w:t>
      </w:r>
      <w:r w:rsidR="00C15CA4" w:rsidRPr="00072EF7">
        <w:t xml:space="preserve"> </w:t>
      </w:r>
    </w:p>
    <w:p w14:paraId="25F6F0BE" w14:textId="507D2BFC" w:rsidR="00C15CA4" w:rsidRDefault="00E94A83" w:rsidP="00C15CA4">
      <w:pPr>
        <w:ind w:firstLineChars="200" w:firstLine="480"/>
      </w:pPr>
      <w:r>
        <w:rPr>
          <w:rFonts w:hint="eastAsia"/>
        </w:rPr>
        <w:t>探测器计数的</w:t>
      </w:r>
      <w:r w:rsidR="00C15CA4">
        <w:rPr>
          <w:rFonts w:hint="eastAsia"/>
        </w:rPr>
        <w:t>死时间修正为：</w:t>
      </w:r>
      <w:r w:rsidR="00C15CA4">
        <w:rPr>
          <w:rFonts w:hint="eastAsia"/>
        </w:rPr>
        <w:t xml:space="preserve"> </w:t>
      </w:r>
    </w:p>
    <w:p w14:paraId="0D7E5CE1" w14:textId="350F1CA8" w:rsidR="00C15CA4" w:rsidRDefault="00C15CA4" w:rsidP="00C15CA4">
      <w:pPr>
        <w:pStyle w:val="MTDisplayEquation"/>
      </w:pPr>
      <w:r>
        <w:tab/>
      </w:r>
      <w:r w:rsidRPr="00BE09CC">
        <w:rPr>
          <w:position w:val="-24"/>
        </w:rPr>
        <w:object w:dxaOrig="1200" w:dyaOrig="620" w14:anchorId="6F17E681">
          <v:shape id="_x0000_i1044" type="#_x0000_t75" style="width:58.9pt;height:30.4pt" o:ole="">
            <v:imagedata r:id="rId65" o:title=""/>
          </v:shape>
          <o:OLEObject Type="Embed" ProgID="Equation.DSMT4" ShapeID="_x0000_i1044" DrawAspect="Content" ObjectID="_1759247981" r:id="rId66"/>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A</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1</w:instrText>
      </w:r>
      <w:r w:rsidR="002F35C4">
        <w:rPr>
          <w:noProof/>
        </w:rPr>
        <w:fldChar w:fldCharType="end"/>
      </w:r>
      <w:r w:rsidR="003205CE">
        <w:instrText>)</w:instrText>
      </w:r>
      <w:r w:rsidR="003205CE">
        <w:fldChar w:fldCharType="end"/>
      </w:r>
    </w:p>
    <w:p w14:paraId="43BDCB86" w14:textId="589D0560" w:rsidR="00C15CA4" w:rsidRPr="009709B6" w:rsidRDefault="00C15CA4" w:rsidP="00C15CA4">
      <w:pPr>
        <w:pStyle w:val="MTDisplayEquation"/>
      </w:pPr>
      <w:r>
        <w:tab/>
      </w:r>
      <w:r w:rsidRPr="00BE09CC">
        <w:rPr>
          <w:position w:val="-6"/>
        </w:rPr>
        <w:object w:dxaOrig="1100" w:dyaOrig="279" w14:anchorId="02F2CBB1">
          <v:shape id="_x0000_i1045" type="#_x0000_t75" style="width:55.15pt;height:13.55pt" o:ole="">
            <v:imagedata r:id="rId67" o:title=""/>
          </v:shape>
          <o:OLEObject Type="Embed" ProgID="Equation.DSMT4" ShapeID="_x0000_i1045" DrawAspect="Content" ObjectID="_1759247982" r:id="rId68"/>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A</w:instrText>
      </w:r>
      <w:r w:rsidR="002F35C4">
        <w:rPr>
          <w:noProof/>
        </w:rPr>
        <w:fldChar w:fldCharType="end"/>
      </w:r>
      <w:r w:rsidR="003205CE">
        <w:instrText>.</w:instrText>
      </w:r>
      <w:r w:rsidR="002F35C4">
        <w:fldChar w:fldCharType="begin"/>
      </w:r>
      <w:r w:rsidR="002F35C4">
        <w:instrText xml:space="preserve"> SEQ MTEqn \c </w:instrText>
      </w:r>
      <w:r w:rsidR="002F35C4">
        <w:instrText xml:space="preserve">\* Arabic \* MERGEFORMAT </w:instrText>
      </w:r>
      <w:r w:rsidR="002F35C4">
        <w:fldChar w:fldCharType="separate"/>
      </w:r>
      <w:r w:rsidR="00533704">
        <w:rPr>
          <w:noProof/>
        </w:rPr>
        <w:instrText>2</w:instrText>
      </w:r>
      <w:r w:rsidR="002F35C4">
        <w:rPr>
          <w:noProof/>
        </w:rPr>
        <w:fldChar w:fldCharType="end"/>
      </w:r>
      <w:r w:rsidR="003205CE">
        <w:instrText>)</w:instrText>
      </w:r>
      <w:r w:rsidR="003205CE">
        <w:fldChar w:fldCharType="end"/>
      </w:r>
    </w:p>
    <w:p w14:paraId="6335BED3" w14:textId="77777777" w:rsidR="00C15CA4" w:rsidRDefault="00C15CA4" w:rsidP="00C15CA4">
      <w:pPr>
        <w:ind w:firstLineChars="200" w:firstLine="480"/>
      </w:pPr>
      <w:r>
        <w:rPr>
          <w:rFonts w:hint="eastAsia"/>
        </w:rPr>
        <w:t>式中：</w:t>
      </w:r>
      <w:r>
        <w:rPr>
          <w:rFonts w:hint="eastAsia"/>
        </w:rPr>
        <w:t xml:space="preserve"> </w:t>
      </w:r>
    </w:p>
    <w:p w14:paraId="1FE69B1E" w14:textId="77777777" w:rsidR="00C15CA4" w:rsidRDefault="00C15CA4" w:rsidP="00C15CA4">
      <w:pPr>
        <w:ind w:firstLineChars="200" w:firstLine="480"/>
      </w:pPr>
      <w:r w:rsidRPr="00B03546">
        <w:rPr>
          <w:i/>
          <w:iCs/>
        </w:rPr>
        <w:t>τ</w:t>
      </w:r>
      <w:r w:rsidRPr="0081268C">
        <w:t xml:space="preserve"> </w:t>
      </w:r>
      <w:r>
        <w:rPr>
          <w:rFonts w:hint="eastAsia"/>
        </w:rPr>
        <w:t>——</w:t>
      </w:r>
      <w:r>
        <w:rPr>
          <w:rFonts w:hint="eastAsia"/>
        </w:rPr>
        <w:t xml:space="preserve"> </w:t>
      </w:r>
      <w:r>
        <w:rPr>
          <w:rFonts w:hint="eastAsia"/>
        </w:rPr>
        <w:t>非扩展死时间；</w:t>
      </w:r>
      <w:r>
        <w:rPr>
          <w:rFonts w:hint="eastAsia"/>
        </w:rPr>
        <w:t xml:space="preserve"> </w:t>
      </w:r>
    </w:p>
    <w:p w14:paraId="2C0E9255" w14:textId="77777777" w:rsidR="00BF630F" w:rsidRDefault="00BF630F" w:rsidP="00BF630F">
      <w:pPr>
        <w:spacing w:line="400" w:lineRule="exact"/>
        <w:ind w:firstLineChars="200" w:firstLine="480"/>
        <w:rPr>
          <w:lang w:val="it-IT"/>
        </w:rPr>
      </w:pPr>
      <w:r>
        <w:rPr>
          <w:i/>
          <w:iCs/>
          <w:lang w:val="it-IT"/>
        </w:rPr>
        <w:t>N</w:t>
      </w:r>
      <w:r w:rsidRPr="00E878E2">
        <w:rPr>
          <w:rFonts w:hint="eastAsia"/>
          <w:lang w:val="it-IT"/>
        </w:rPr>
        <w:t xml:space="preserve"> </w:t>
      </w:r>
      <w:r>
        <w:rPr>
          <w:rFonts w:hint="eastAsia"/>
        </w:rPr>
        <w:t>——</w:t>
      </w:r>
      <w:r>
        <w:rPr>
          <w:rFonts w:hint="eastAsia"/>
        </w:rPr>
        <w:t xml:space="preserve"> </w:t>
      </w:r>
      <w:r w:rsidRPr="00A47824">
        <w:rPr>
          <w:rFonts w:hint="eastAsia"/>
        </w:rPr>
        <w:t>热中子探测器的计数</w:t>
      </w:r>
      <w:r>
        <w:rPr>
          <w:rFonts w:hint="eastAsia"/>
          <w:lang w:val="it-IT"/>
        </w:rPr>
        <w:t>；</w:t>
      </w:r>
    </w:p>
    <w:p w14:paraId="6DA6E3BB" w14:textId="413D88C6" w:rsidR="00CE2CA2" w:rsidRDefault="00421F96" w:rsidP="00CE2CA2">
      <w:pPr>
        <w:spacing w:line="400" w:lineRule="exact"/>
        <w:ind w:firstLineChars="200" w:firstLine="480"/>
        <w:rPr>
          <w:lang w:val="it-IT"/>
        </w:rPr>
      </w:pPr>
      <w:r>
        <w:rPr>
          <w:rFonts w:hint="eastAsia"/>
          <w:i/>
          <w:iCs/>
          <w:lang w:val="it-IT"/>
        </w:rPr>
        <w:t>n</w:t>
      </w:r>
      <w:r w:rsidR="00CE2CA2" w:rsidRPr="00E878E2">
        <w:rPr>
          <w:rFonts w:hint="eastAsia"/>
          <w:lang w:val="it-IT"/>
        </w:rPr>
        <w:t xml:space="preserve"> </w:t>
      </w:r>
      <w:r w:rsidR="00CE2CA2">
        <w:rPr>
          <w:rFonts w:hint="eastAsia"/>
        </w:rPr>
        <w:t>——</w:t>
      </w:r>
      <w:r w:rsidR="00CE2CA2">
        <w:rPr>
          <w:rFonts w:hint="eastAsia"/>
        </w:rPr>
        <w:t xml:space="preserve"> </w:t>
      </w:r>
      <w:r w:rsidR="00CE2CA2" w:rsidRPr="00A47824">
        <w:rPr>
          <w:rFonts w:hint="eastAsia"/>
        </w:rPr>
        <w:t>热中子探测器的计数</w:t>
      </w:r>
      <w:r>
        <w:rPr>
          <w:rFonts w:hint="eastAsia"/>
        </w:rPr>
        <w:t>率</w:t>
      </w:r>
      <w:r w:rsidR="00CE2CA2">
        <w:rPr>
          <w:rFonts w:hint="eastAsia"/>
          <w:lang w:val="it-IT"/>
        </w:rPr>
        <w:t>；</w:t>
      </w:r>
    </w:p>
    <w:p w14:paraId="6CD9880A" w14:textId="363B7D9C" w:rsidR="00C15CA4" w:rsidRDefault="0027764C" w:rsidP="00A81564">
      <w:r>
        <w:t>A.</w:t>
      </w:r>
      <w:r w:rsidR="00C15CA4">
        <w:t>2</w:t>
      </w:r>
      <w:r w:rsidR="00C15CA4" w:rsidRPr="00660356">
        <w:rPr>
          <w:rFonts w:hint="eastAsia"/>
        </w:rPr>
        <w:t xml:space="preserve">　</w:t>
      </w:r>
      <w:r w:rsidR="00C15CA4">
        <w:rPr>
          <w:rFonts w:hint="eastAsia"/>
        </w:rPr>
        <w:t>中子能谱差异修正</w:t>
      </w:r>
      <w:r w:rsidR="00C15CA4">
        <w:rPr>
          <w:rFonts w:hint="eastAsia"/>
        </w:rPr>
        <w:t xml:space="preserve"> </w:t>
      </w:r>
      <w:r w:rsidR="00C15CA4" w:rsidRPr="002B59A4">
        <w:rPr>
          <w:rFonts w:hint="eastAsia"/>
          <w:i/>
          <w:iCs/>
        </w:rPr>
        <w:t>k</w:t>
      </w:r>
      <w:r w:rsidR="00C15CA4">
        <w:rPr>
          <w:vertAlign w:val="subscript"/>
        </w:rPr>
        <w:t>spec</w:t>
      </w:r>
    </w:p>
    <w:p w14:paraId="7044E609" w14:textId="6EF42B3D" w:rsidR="00C15CA4" w:rsidRDefault="00C15CA4" w:rsidP="00C15CA4">
      <w:pPr>
        <w:ind w:firstLineChars="200" w:firstLine="480"/>
      </w:pPr>
      <w:r w:rsidRPr="00496EBA">
        <w:rPr>
          <w:rFonts w:hint="eastAsia"/>
        </w:rPr>
        <w:t>实际中子</w:t>
      </w:r>
      <w:r>
        <w:rPr>
          <w:rFonts w:hint="eastAsia"/>
        </w:rPr>
        <w:t>辐射</w:t>
      </w:r>
      <w:r w:rsidRPr="00496EBA">
        <w:rPr>
          <w:rFonts w:hint="eastAsia"/>
        </w:rPr>
        <w:t>场的</w:t>
      </w:r>
      <w:r>
        <w:rPr>
          <w:rFonts w:hint="eastAsia"/>
        </w:rPr>
        <w:t>能量</w:t>
      </w:r>
      <w:r w:rsidRPr="00496EBA">
        <w:rPr>
          <w:rFonts w:hint="eastAsia"/>
        </w:rPr>
        <w:t>分布可能</w:t>
      </w:r>
      <w:r>
        <w:rPr>
          <w:rFonts w:hint="eastAsia"/>
        </w:rPr>
        <w:t>会</w:t>
      </w:r>
      <w:r w:rsidRPr="00496EBA">
        <w:rPr>
          <w:rFonts w:hint="eastAsia"/>
        </w:rPr>
        <w:t>偏离具有</w:t>
      </w:r>
      <w:r>
        <w:rPr>
          <w:rFonts w:hint="eastAsia"/>
        </w:rPr>
        <w:t>中子</w:t>
      </w:r>
      <w:r w:rsidRPr="00496EBA">
        <w:rPr>
          <w:rFonts w:hint="eastAsia"/>
        </w:rPr>
        <w:t>参考温度</w:t>
      </w:r>
      <w:r>
        <w:rPr>
          <w:i/>
          <w:iCs/>
          <w:sz w:val="23"/>
          <w:szCs w:val="23"/>
        </w:rPr>
        <w:t>kT </w:t>
      </w:r>
      <w:r>
        <w:rPr>
          <w:sz w:val="23"/>
          <w:szCs w:val="23"/>
        </w:rPr>
        <w:t>= 25.3 meV</w:t>
      </w:r>
      <w:r w:rsidRPr="00496EBA">
        <w:rPr>
          <w:rFonts w:hint="eastAsia"/>
        </w:rPr>
        <w:t>的麦克斯韦</w:t>
      </w:r>
      <w:r>
        <w:rPr>
          <w:rFonts w:hint="eastAsia"/>
        </w:rPr>
        <w:t>能量</w:t>
      </w:r>
      <w:r w:rsidRPr="00496EBA">
        <w:rPr>
          <w:rFonts w:hint="eastAsia"/>
        </w:rPr>
        <w:t>分布</w:t>
      </w:r>
      <w:r>
        <w:rPr>
          <w:rFonts w:hint="eastAsia"/>
        </w:rPr>
        <w:t>，必须进行修正</w:t>
      </w:r>
      <w:r w:rsidR="00E736A6" w:rsidRPr="00E736A6">
        <w:rPr>
          <w:rFonts w:hint="eastAsia"/>
        </w:rPr>
        <w:t>，以获得本规范规定的参考条件下的热中子响应</w:t>
      </w:r>
      <w:r>
        <w:rPr>
          <w:rFonts w:hint="eastAsia"/>
        </w:rPr>
        <w:t>。</w:t>
      </w:r>
      <w:r w:rsidRPr="00496EBA">
        <w:rPr>
          <w:rFonts w:hint="eastAsia"/>
        </w:rPr>
        <w:t>能</w:t>
      </w:r>
      <w:r>
        <w:rPr>
          <w:rFonts w:hint="eastAsia"/>
        </w:rPr>
        <w:t>量</w:t>
      </w:r>
      <w:r w:rsidRPr="00496EBA">
        <w:rPr>
          <w:rFonts w:hint="eastAsia"/>
        </w:rPr>
        <w:t>分布</w:t>
      </w:r>
      <w:r>
        <w:rPr>
          <w:rFonts w:hint="eastAsia"/>
        </w:rPr>
        <w:t>差异</w:t>
      </w:r>
      <w:r w:rsidRPr="00496EBA">
        <w:rPr>
          <w:rFonts w:hint="eastAsia"/>
        </w:rPr>
        <w:t>的修正因子</w:t>
      </w:r>
      <w:r w:rsidRPr="003652BA">
        <w:rPr>
          <w:rFonts w:hint="eastAsia"/>
          <w:i/>
          <w:iCs/>
        </w:rPr>
        <w:t>k</w:t>
      </w:r>
      <w:r w:rsidR="00AD597F">
        <w:rPr>
          <w:vertAlign w:val="subscript"/>
        </w:rPr>
        <w:t>spec</w:t>
      </w:r>
      <w:r w:rsidRPr="00496EBA">
        <w:rPr>
          <w:rFonts w:hint="eastAsia"/>
        </w:rPr>
        <w:t>由下式给出：</w:t>
      </w:r>
      <w:r>
        <w:rPr>
          <w:rFonts w:hint="eastAsia"/>
        </w:rPr>
        <w:t xml:space="preserve"> </w:t>
      </w:r>
    </w:p>
    <w:p w14:paraId="1E39D198" w14:textId="0D27420B" w:rsidR="00C15CA4" w:rsidRDefault="00C15CA4" w:rsidP="00C15CA4">
      <w:pPr>
        <w:pStyle w:val="MTDisplayEquation"/>
      </w:pPr>
      <w:r>
        <w:tab/>
      </w:r>
      <w:r w:rsidRPr="00466CDE">
        <w:rPr>
          <w:position w:val="-68"/>
        </w:rPr>
        <w:object w:dxaOrig="2720" w:dyaOrig="1060" w14:anchorId="377CFD46">
          <v:shape id="_x0000_i1046" type="#_x0000_t75" style="width:136.05pt;height:52.35pt" o:ole="">
            <v:imagedata r:id="rId69" o:title=""/>
          </v:shape>
          <o:OLEObject Type="Embed" ProgID="Equation.DSMT4" ShapeID="_x0000_i1046" DrawAspect="Content" ObjectID="_1759247983" r:id="rId70"/>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A</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3</w:instrText>
      </w:r>
      <w:r w:rsidR="002F35C4">
        <w:rPr>
          <w:noProof/>
        </w:rPr>
        <w:fldChar w:fldCharType="end"/>
      </w:r>
      <w:r w:rsidR="003205CE">
        <w:instrText>)</w:instrText>
      </w:r>
      <w:r w:rsidR="003205CE">
        <w:fldChar w:fldCharType="end"/>
      </w:r>
    </w:p>
    <w:p w14:paraId="2B2A8478" w14:textId="4402A0DB" w:rsidR="00C15CA4" w:rsidRPr="00385827" w:rsidRDefault="00C15CA4" w:rsidP="00C15CA4">
      <w:pPr>
        <w:pStyle w:val="MTDisplayEquation"/>
      </w:pPr>
      <w:r>
        <w:tab/>
      </w:r>
      <w:r w:rsidRPr="00466CDE">
        <w:rPr>
          <w:position w:val="-32"/>
        </w:rPr>
        <w:object w:dxaOrig="1400" w:dyaOrig="760" w14:anchorId="510D3435">
          <v:shape id="_x0000_i1047" type="#_x0000_t75" style="width:70.15pt;height:37.4pt" o:ole="">
            <v:imagedata r:id="rId71" o:title=""/>
          </v:shape>
          <o:OLEObject Type="Embed" ProgID="Equation.DSMT4" ShapeID="_x0000_i1047" DrawAspect="Content" ObjectID="_1759247984" r:id="rId72"/>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A</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4</w:instrText>
      </w:r>
      <w:r w:rsidR="002F35C4">
        <w:rPr>
          <w:noProof/>
        </w:rPr>
        <w:fldChar w:fldCharType="end"/>
      </w:r>
      <w:r w:rsidR="003205CE">
        <w:instrText>)</w:instrText>
      </w:r>
      <w:r w:rsidR="003205CE">
        <w:fldChar w:fldCharType="end"/>
      </w:r>
    </w:p>
    <w:p w14:paraId="1928B7AD" w14:textId="77777777" w:rsidR="00C15CA4" w:rsidRDefault="00C15CA4" w:rsidP="00344C80">
      <w:pPr>
        <w:ind w:firstLineChars="200" w:firstLine="480"/>
      </w:pPr>
      <w:r>
        <w:rPr>
          <w:rFonts w:hint="eastAsia"/>
        </w:rPr>
        <w:t>式中：</w:t>
      </w:r>
      <w:r>
        <w:rPr>
          <w:rFonts w:hint="eastAsia"/>
        </w:rPr>
        <w:t xml:space="preserve"> </w:t>
      </w:r>
    </w:p>
    <w:p w14:paraId="4A1B37A5" w14:textId="77777777" w:rsidR="00C15CA4" w:rsidRDefault="00C15CA4" w:rsidP="00344C80">
      <w:pPr>
        <w:ind w:firstLineChars="200" w:firstLine="480"/>
      </w:pPr>
      <w:r w:rsidRPr="00BC6EC2">
        <w:rPr>
          <w:i/>
          <w:iCs/>
        </w:rPr>
        <w:t>φ</w:t>
      </w:r>
      <w:r>
        <w:rPr>
          <w:rFonts w:hint="eastAsia"/>
        </w:rPr>
        <w:t>(</w:t>
      </w:r>
      <w:r w:rsidRPr="00BC6EC2">
        <w:rPr>
          <w:i/>
          <w:iCs/>
        </w:rPr>
        <w:t>E</w:t>
      </w:r>
      <w:r>
        <w:t>)/</w:t>
      </w:r>
      <w:r w:rsidRPr="00BC6EC2">
        <w:rPr>
          <w:i/>
          <w:iCs/>
        </w:rPr>
        <w:t>φ</w:t>
      </w:r>
      <w:r w:rsidRPr="00AE26CD">
        <w:t xml:space="preserve"> </w:t>
      </w:r>
      <w:r>
        <w:rPr>
          <w:rFonts w:hint="eastAsia"/>
        </w:rPr>
        <w:t>——</w:t>
      </w:r>
      <w:r>
        <w:rPr>
          <w:rFonts w:hint="eastAsia"/>
        </w:rPr>
        <w:t xml:space="preserve"> </w:t>
      </w:r>
      <w:r>
        <w:rPr>
          <w:rFonts w:hint="eastAsia"/>
        </w:rPr>
        <w:t>实际中子辐射场能量分布的相对能谱注量；</w:t>
      </w:r>
      <w:r>
        <w:rPr>
          <w:rFonts w:hint="eastAsia"/>
        </w:rPr>
        <w:t xml:space="preserve"> </w:t>
      </w:r>
      <w:r>
        <w:t xml:space="preserve"> </w:t>
      </w:r>
    </w:p>
    <w:p w14:paraId="11329FF1" w14:textId="77777777" w:rsidR="00C15CA4" w:rsidRDefault="00C15CA4" w:rsidP="00344C80">
      <w:pPr>
        <w:ind w:firstLineChars="200" w:firstLine="480"/>
      </w:pPr>
      <w:r w:rsidRPr="00BC6EC2">
        <w:rPr>
          <w:i/>
          <w:iCs/>
        </w:rPr>
        <w:t>φ</w:t>
      </w:r>
      <w:r w:rsidRPr="00F67D6F">
        <w:t xml:space="preserve"> </w:t>
      </w:r>
      <w:r>
        <w:rPr>
          <w:rFonts w:hint="eastAsia"/>
        </w:rPr>
        <w:t>——</w:t>
      </w:r>
      <w:r>
        <w:rPr>
          <w:rFonts w:hint="eastAsia"/>
        </w:rPr>
        <w:t xml:space="preserve"> </w:t>
      </w:r>
      <w:r>
        <w:rPr>
          <w:rFonts w:hint="eastAsia"/>
        </w:rPr>
        <w:t>实际中子辐射场的热中子注量；</w:t>
      </w:r>
    </w:p>
    <w:p w14:paraId="5E2EA2B6" w14:textId="77777777" w:rsidR="00C15CA4" w:rsidRDefault="00C15CA4" w:rsidP="00344C80">
      <w:pPr>
        <w:ind w:firstLineChars="200" w:firstLine="480"/>
        <w:rPr>
          <w:lang w:val="it-IT"/>
        </w:rPr>
      </w:pPr>
      <w:r>
        <w:rPr>
          <w:i/>
          <w:iCs/>
          <w:lang w:val="it-IT"/>
        </w:rPr>
        <w:t>R</w:t>
      </w:r>
      <w:r w:rsidRPr="00146425">
        <w:rPr>
          <w:lang w:val="it-IT"/>
        </w:rPr>
        <w:t>(</w:t>
      </w:r>
      <w:r w:rsidRPr="00BC3E12">
        <w:rPr>
          <w:i/>
          <w:iCs/>
          <w:lang w:val="it-IT"/>
        </w:rPr>
        <w:t>E</w:t>
      </w:r>
      <w:r w:rsidRPr="00146425">
        <w:rPr>
          <w:lang w:val="it-IT"/>
        </w:rPr>
        <w:t>)</w:t>
      </w:r>
      <w:r w:rsidRPr="00E878E2">
        <w:rPr>
          <w:rFonts w:hint="eastAsia"/>
          <w:lang w:val="it-IT"/>
        </w:rPr>
        <w:t xml:space="preserve"> </w:t>
      </w:r>
      <w:r>
        <w:rPr>
          <w:rFonts w:hint="eastAsia"/>
        </w:rPr>
        <w:t>——</w:t>
      </w:r>
      <w:r>
        <w:rPr>
          <w:rFonts w:hint="eastAsia"/>
        </w:rPr>
        <w:t xml:space="preserve"> </w:t>
      </w:r>
      <w:r>
        <w:rPr>
          <w:rFonts w:hint="eastAsia"/>
          <w:lang w:val="it-IT"/>
        </w:rPr>
        <w:t>热中子探测器的对不同能量中子的响应；</w:t>
      </w:r>
      <w:r>
        <w:rPr>
          <w:rFonts w:hint="eastAsia"/>
          <w:lang w:val="it-IT"/>
        </w:rPr>
        <w:t xml:space="preserve"> </w:t>
      </w:r>
    </w:p>
    <w:p w14:paraId="3E2508DE" w14:textId="77777777" w:rsidR="00C15CA4" w:rsidRDefault="00C15CA4" w:rsidP="00344C80">
      <w:pPr>
        <w:ind w:firstLineChars="200" w:firstLine="480"/>
        <w:rPr>
          <w:lang w:val="it-IT"/>
        </w:rPr>
      </w:pPr>
      <w:r>
        <w:rPr>
          <w:i/>
          <w:iCs/>
          <w:lang w:val="it-IT"/>
        </w:rPr>
        <w:t>R</w:t>
      </w:r>
      <w:r w:rsidRPr="00146425">
        <w:rPr>
          <w:lang w:val="it-IT"/>
        </w:rPr>
        <w:t>(</w:t>
      </w:r>
      <w:r w:rsidRPr="00BC3E12">
        <w:rPr>
          <w:i/>
          <w:iCs/>
          <w:lang w:val="it-IT"/>
        </w:rPr>
        <w:t>E</w:t>
      </w:r>
      <w:r w:rsidRPr="00BF7BF2">
        <w:rPr>
          <w:vertAlign w:val="subscript"/>
          <w:lang w:val="it-IT"/>
        </w:rPr>
        <w:t>0</w:t>
      </w:r>
      <w:r w:rsidRPr="00146425">
        <w:rPr>
          <w:lang w:val="it-IT"/>
        </w:rPr>
        <w:t>)</w:t>
      </w:r>
      <w:r w:rsidRPr="00E878E2">
        <w:rPr>
          <w:rFonts w:hint="eastAsia"/>
          <w:lang w:val="it-IT"/>
        </w:rPr>
        <w:t xml:space="preserve"> </w:t>
      </w:r>
      <w:r>
        <w:rPr>
          <w:rFonts w:hint="eastAsia"/>
        </w:rPr>
        <w:t>——</w:t>
      </w:r>
      <w:r>
        <w:rPr>
          <w:rFonts w:hint="eastAsia"/>
        </w:rPr>
        <w:t xml:space="preserve"> </w:t>
      </w:r>
      <w:r>
        <w:tab/>
      </w:r>
      <w:r>
        <w:rPr>
          <w:rFonts w:hint="eastAsia"/>
          <w:lang w:val="it-IT"/>
        </w:rPr>
        <w:t>热中子探测器对能量为</w:t>
      </w:r>
      <w:r>
        <w:rPr>
          <w:rFonts w:hint="eastAsia"/>
          <w:lang w:val="it-IT"/>
        </w:rPr>
        <w:t>0</w:t>
      </w:r>
      <w:r>
        <w:rPr>
          <w:lang w:val="it-IT"/>
        </w:rPr>
        <w:t>.0253</w:t>
      </w:r>
      <w:r>
        <w:t> </w:t>
      </w:r>
      <w:r>
        <w:rPr>
          <w:rFonts w:hint="eastAsia"/>
          <w:lang w:val="it-IT"/>
        </w:rPr>
        <w:t>eV</w:t>
      </w:r>
      <w:r>
        <w:rPr>
          <w:rFonts w:hint="eastAsia"/>
          <w:lang w:val="it-IT"/>
        </w:rPr>
        <w:t>的中子的响应；</w:t>
      </w:r>
    </w:p>
    <w:p w14:paraId="2DD203F1" w14:textId="41C81E6A" w:rsidR="00C15CA4" w:rsidRPr="001A4C45" w:rsidRDefault="0027764C" w:rsidP="00A81564">
      <w:pPr>
        <w:rPr>
          <w:lang w:val="it-IT"/>
        </w:rPr>
      </w:pPr>
      <w:r w:rsidRPr="001A4C45">
        <w:rPr>
          <w:lang w:val="it-IT"/>
        </w:rPr>
        <w:t>A.</w:t>
      </w:r>
      <w:r w:rsidR="00C15CA4" w:rsidRPr="001A4C45">
        <w:rPr>
          <w:lang w:val="it-IT"/>
        </w:rPr>
        <w:t>3</w:t>
      </w:r>
      <w:r w:rsidR="00C15CA4" w:rsidRPr="00660356">
        <w:rPr>
          <w:rFonts w:hint="eastAsia"/>
        </w:rPr>
        <w:t xml:space="preserve">　</w:t>
      </w:r>
      <w:r w:rsidR="002F35C4">
        <w:rPr>
          <w:rFonts w:hint="eastAsia"/>
          <w:lang w:val="it-IT"/>
        </w:rPr>
        <w:t>热中子角度</w:t>
      </w:r>
      <w:r w:rsidR="002F35C4" w:rsidRPr="00E904EA">
        <w:rPr>
          <w:rFonts w:hint="eastAsia"/>
          <w:lang w:val="it-IT"/>
        </w:rPr>
        <w:t>分布</w:t>
      </w:r>
      <w:r w:rsidR="002F35C4">
        <w:rPr>
          <w:rFonts w:hint="eastAsia"/>
          <w:lang w:val="it-IT"/>
        </w:rPr>
        <w:t>差异</w:t>
      </w:r>
      <w:r w:rsidR="00C15CA4">
        <w:rPr>
          <w:rFonts w:hint="eastAsia"/>
        </w:rPr>
        <w:t>修正</w:t>
      </w:r>
      <w:r w:rsidR="00C15CA4" w:rsidRPr="001A4C45">
        <w:rPr>
          <w:rFonts w:hint="eastAsia"/>
          <w:lang w:val="it-IT"/>
        </w:rPr>
        <w:t xml:space="preserve"> </w:t>
      </w:r>
      <w:r w:rsidR="00C15CA4" w:rsidRPr="001A4C45">
        <w:rPr>
          <w:rFonts w:hint="eastAsia"/>
          <w:i/>
          <w:iCs/>
          <w:lang w:val="it-IT"/>
        </w:rPr>
        <w:t>k</w:t>
      </w:r>
      <w:r w:rsidR="00C15CA4" w:rsidRPr="001A4C45">
        <w:rPr>
          <w:vertAlign w:val="subscript"/>
          <w:lang w:val="it-IT"/>
        </w:rPr>
        <w:t>dir</w:t>
      </w:r>
      <w:r w:rsidR="008B10E0" w:rsidRPr="001A4C45">
        <w:rPr>
          <w:lang w:val="it-IT"/>
        </w:rPr>
        <w:t xml:space="preserve"> </w:t>
      </w:r>
    </w:p>
    <w:p w14:paraId="6CEDFF7A" w14:textId="198D2CEA" w:rsidR="00C15CA4" w:rsidRDefault="00C15CA4" w:rsidP="00C15CA4">
      <w:pPr>
        <w:ind w:firstLine="420"/>
        <w:rPr>
          <w:lang w:val="it-IT"/>
        </w:rPr>
      </w:pPr>
      <w:r w:rsidRPr="00E17B8B">
        <w:rPr>
          <w:rFonts w:hint="eastAsia"/>
          <w:lang w:val="it-IT"/>
        </w:rPr>
        <w:t>如果</w:t>
      </w:r>
      <w:r>
        <w:rPr>
          <w:rFonts w:hint="eastAsia"/>
          <w:lang w:val="it-IT"/>
        </w:rPr>
        <w:t>用于校准热中子探测器</w:t>
      </w:r>
      <w:r w:rsidRPr="00E17B8B">
        <w:rPr>
          <w:rFonts w:hint="eastAsia"/>
          <w:lang w:val="it-IT"/>
        </w:rPr>
        <w:t>的</w:t>
      </w:r>
      <w:r>
        <w:rPr>
          <w:rFonts w:hint="eastAsia"/>
          <w:lang w:val="it-IT"/>
        </w:rPr>
        <w:t>辐射</w:t>
      </w:r>
      <w:r w:rsidRPr="00E17B8B">
        <w:rPr>
          <w:rFonts w:hint="eastAsia"/>
          <w:lang w:val="it-IT"/>
        </w:rPr>
        <w:t>场不是单向的，</w:t>
      </w:r>
      <w:r w:rsidR="00724747">
        <w:rPr>
          <w:rFonts w:hint="eastAsia"/>
          <w:lang w:val="it-IT"/>
        </w:rPr>
        <w:t>同时</w:t>
      </w:r>
      <w:r w:rsidR="00217EA7" w:rsidRPr="00217EA7">
        <w:rPr>
          <w:rFonts w:hint="eastAsia"/>
          <w:lang w:val="it-IT"/>
        </w:rPr>
        <w:t>热中子探测器响应</w:t>
      </w:r>
      <w:r w:rsidR="00724747">
        <w:rPr>
          <w:rFonts w:hint="eastAsia"/>
          <w:lang w:val="it-IT"/>
        </w:rPr>
        <w:t>存在</w:t>
      </w:r>
      <w:r w:rsidR="00217EA7" w:rsidRPr="00217EA7">
        <w:rPr>
          <w:rFonts w:hint="eastAsia"/>
          <w:lang w:val="it-IT"/>
        </w:rPr>
        <w:t>各向异性</w:t>
      </w:r>
      <w:r w:rsidR="00217EA7">
        <w:rPr>
          <w:rFonts w:hint="eastAsia"/>
          <w:lang w:val="it-IT"/>
        </w:rPr>
        <w:t>，</w:t>
      </w:r>
      <w:r w:rsidRPr="00E17B8B">
        <w:rPr>
          <w:rFonts w:hint="eastAsia"/>
          <w:lang w:val="it-IT"/>
        </w:rPr>
        <w:t>则</w:t>
      </w:r>
      <w:r w:rsidR="0025648E" w:rsidRPr="0025648E">
        <w:rPr>
          <w:rFonts w:hint="eastAsia"/>
          <w:lang w:val="it-IT"/>
        </w:rPr>
        <w:t>需要修正</w:t>
      </w:r>
      <w:r>
        <w:rPr>
          <w:rFonts w:hint="eastAsia"/>
          <w:lang w:val="it-IT"/>
        </w:rPr>
        <w:t>热中子</w:t>
      </w:r>
      <w:r w:rsidRPr="00E17B8B">
        <w:rPr>
          <w:rFonts w:hint="eastAsia"/>
          <w:lang w:val="it-IT"/>
        </w:rPr>
        <w:t>注量的角分布</w:t>
      </w:r>
      <w:r w:rsidR="007105DC">
        <w:rPr>
          <w:rFonts w:hint="eastAsia"/>
          <w:lang w:val="it-IT"/>
        </w:rPr>
        <w:t>的影响</w:t>
      </w:r>
      <w:r w:rsidRPr="00E17B8B">
        <w:rPr>
          <w:rFonts w:hint="eastAsia"/>
          <w:lang w:val="it-IT"/>
        </w:rPr>
        <w:t>。</w:t>
      </w:r>
      <w:r>
        <w:rPr>
          <w:rFonts w:hint="eastAsia"/>
          <w:lang w:val="it-IT"/>
        </w:rPr>
        <w:t xml:space="preserve"> </w:t>
      </w:r>
      <w:r>
        <w:rPr>
          <w:lang w:val="it-IT"/>
        </w:rPr>
        <w:t xml:space="preserve"> </w:t>
      </w:r>
    </w:p>
    <w:p w14:paraId="016EDDBD" w14:textId="0A47540A" w:rsidR="00C15CA4" w:rsidRDefault="00C15CA4" w:rsidP="00C15CA4">
      <w:pPr>
        <w:pStyle w:val="MTDisplayEquation"/>
        <w:rPr>
          <w:lang w:val="it-IT"/>
        </w:rPr>
      </w:pPr>
      <w:r>
        <w:rPr>
          <w:lang w:val="it-IT"/>
        </w:rPr>
        <w:tab/>
      </w:r>
      <w:r w:rsidRPr="00466CDE">
        <w:rPr>
          <w:position w:val="-30"/>
        </w:rPr>
        <w:object w:dxaOrig="1240" w:dyaOrig="720" w14:anchorId="0298B491">
          <v:shape id="_x0000_i1048" type="#_x0000_t75" style="width:62.65pt;height:36pt" o:ole="">
            <v:imagedata r:id="rId73" o:title=""/>
          </v:shape>
          <o:OLEObject Type="Embed" ProgID="Equation.DSMT4" ShapeID="_x0000_i1048" DrawAspect="Content" ObjectID="_1759247985" r:id="rId74"/>
        </w:object>
      </w:r>
      <w:r>
        <w:rPr>
          <w:lang w:val="it-IT"/>
        </w:rPr>
        <w:tab/>
      </w:r>
      <w:r w:rsidR="003205CE">
        <w:rPr>
          <w:lang w:val="it-IT"/>
        </w:rPr>
        <w:fldChar w:fldCharType="begin"/>
      </w:r>
      <w:r w:rsidR="003205CE">
        <w:rPr>
          <w:lang w:val="it-IT"/>
        </w:rPr>
        <w:instrText xml:space="preserve"> MACROBUTTON MTPlaceRef \* MERGEFORMAT </w:instrText>
      </w:r>
      <w:r w:rsidR="003205CE">
        <w:rPr>
          <w:lang w:val="it-IT"/>
        </w:rPr>
        <w:fldChar w:fldCharType="begin"/>
      </w:r>
      <w:r w:rsidR="003205CE">
        <w:rPr>
          <w:lang w:val="it-IT"/>
        </w:rPr>
        <w:instrText xml:space="preserve"> SEQ MTEqn \h \* MERGEFORMAT </w:instrText>
      </w:r>
      <w:r w:rsidR="003205CE">
        <w:rPr>
          <w:lang w:val="it-IT"/>
        </w:rPr>
        <w:fldChar w:fldCharType="end"/>
      </w:r>
      <w:r w:rsidR="003205CE">
        <w:rPr>
          <w:lang w:val="it-IT"/>
        </w:rPr>
        <w:instrText>(</w:instrText>
      </w:r>
      <w:r w:rsidR="003205CE">
        <w:rPr>
          <w:lang w:val="it-IT"/>
        </w:rPr>
        <w:fldChar w:fldCharType="begin"/>
      </w:r>
      <w:r w:rsidR="003205CE">
        <w:rPr>
          <w:lang w:val="it-IT"/>
        </w:rPr>
        <w:instrText xml:space="preserve"> SEQ MTSec \c \* Alphabetic \* MERGEFORMAT </w:instrText>
      </w:r>
      <w:r w:rsidR="003205CE">
        <w:rPr>
          <w:lang w:val="it-IT"/>
        </w:rPr>
        <w:fldChar w:fldCharType="separate"/>
      </w:r>
      <w:r w:rsidR="00533704">
        <w:rPr>
          <w:noProof/>
          <w:lang w:val="it-IT"/>
        </w:rPr>
        <w:instrText>A</w:instrText>
      </w:r>
      <w:r w:rsidR="003205CE">
        <w:rPr>
          <w:lang w:val="it-IT"/>
        </w:rPr>
        <w:fldChar w:fldCharType="end"/>
      </w:r>
      <w:r w:rsidR="003205CE">
        <w:rPr>
          <w:lang w:val="it-IT"/>
        </w:rPr>
        <w:instrText>.</w:instrText>
      </w:r>
      <w:r w:rsidR="003205CE">
        <w:rPr>
          <w:lang w:val="it-IT"/>
        </w:rPr>
        <w:fldChar w:fldCharType="begin"/>
      </w:r>
      <w:r w:rsidR="003205CE">
        <w:rPr>
          <w:lang w:val="it-IT"/>
        </w:rPr>
        <w:instrText xml:space="preserve"> SEQ MTEqn \c \* Arabic \* MERGEFORMAT </w:instrText>
      </w:r>
      <w:r w:rsidR="003205CE">
        <w:rPr>
          <w:lang w:val="it-IT"/>
        </w:rPr>
        <w:fldChar w:fldCharType="separate"/>
      </w:r>
      <w:r w:rsidR="00533704">
        <w:rPr>
          <w:noProof/>
          <w:lang w:val="it-IT"/>
        </w:rPr>
        <w:instrText>5</w:instrText>
      </w:r>
      <w:r w:rsidR="003205CE">
        <w:rPr>
          <w:lang w:val="it-IT"/>
        </w:rPr>
        <w:fldChar w:fldCharType="end"/>
      </w:r>
      <w:r w:rsidR="003205CE">
        <w:rPr>
          <w:lang w:val="it-IT"/>
        </w:rPr>
        <w:instrText>)</w:instrText>
      </w:r>
      <w:r w:rsidR="003205CE">
        <w:rPr>
          <w:lang w:val="it-IT"/>
        </w:rPr>
        <w:fldChar w:fldCharType="end"/>
      </w:r>
    </w:p>
    <w:p w14:paraId="153D5D3A" w14:textId="77777777" w:rsidR="00C15CA4" w:rsidRDefault="00C15CA4" w:rsidP="00C15CA4">
      <w:pPr>
        <w:ind w:left="840" w:hanging="420"/>
      </w:pPr>
      <w:r>
        <w:rPr>
          <w:rFonts w:hint="eastAsia"/>
        </w:rPr>
        <w:t>式中：</w:t>
      </w:r>
      <w:r>
        <w:rPr>
          <w:rFonts w:hint="eastAsia"/>
        </w:rPr>
        <w:t xml:space="preserve"> </w:t>
      </w:r>
    </w:p>
    <w:p w14:paraId="6E2E2B12" w14:textId="77777777" w:rsidR="00C15CA4" w:rsidRDefault="00C15CA4" w:rsidP="00C15CA4">
      <w:pPr>
        <w:ind w:left="840" w:hanging="420"/>
      </w:pPr>
      <w:r>
        <w:rPr>
          <w:i/>
          <w:iCs/>
          <w:lang w:val="it-IT"/>
        </w:rPr>
        <w:t>R</w:t>
      </w:r>
      <w:r w:rsidRPr="00A36CA8">
        <w:rPr>
          <w:rFonts w:hint="eastAsia"/>
          <w:vertAlign w:val="subscript"/>
          <w:lang w:val="it-IT"/>
        </w:rPr>
        <w:t>Parallel</w:t>
      </w:r>
      <w:r w:rsidRPr="00E878E2">
        <w:rPr>
          <w:rFonts w:hint="eastAsia"/>
          <w:lang w:val="it-IT"/>
        </w:rPr>
        <w:t xml:space="preserve"> </w:t>
      </w:r>
      <w:r>
        <w:rPr>
          <w:rFonts w:hint="eastAsia"/>
        </w:rPr>
        <w:t>——</w:t>
      </w:r>
      <w:r>
        <w:rPr>
          <w:rFonts w:hint="eastAsia"/>
        </w:rPr>
        <w:t xml:space="preserve"> </w:t>
      </w:r>
      <w:r>
        <w:rPr>
          <w:rFonts w:hint="eastAsia"/>
          <w:lang w:val="it-IT"/>
        </w:rPr>
        <w:t>平行中子束下的热中子探测器注量响应；</w:t>
      </w:r>
      <w:r>
        <w:rPr>
          <w:rFonts w:hint="eastAsia"/>
          <w:lang w:val="it-IT"/>
        </w:rPr>
        <w:t xml:space="preserve"> </w:t>
      </w:r>
    </w:p>
    <w:p w14:paraId="7C37554C" w14:textId="77777777" w:rsidR="00C15CA4" w:rsidRPr="00F7211A" w:rsidRDefault="00C15CA4" w:rsidP="00C15CA4">
      <w:pPr>
        <w:ind w:firstLine="420"/>
      </w:pPr>
      <w:r>
        <w:rPr>
          <w:i/>
          <w:iCs/>
          <w:lang w:val="it-IT"/>
        </w:rPr>
        <w:t>R</w:t>
      </w:r>
      <w:r w:rsidRPr="00E2351B">
        <w:rPr>
          <w:rFonts w:hint="eastAsia"/>
          <w:vertAlign w:val="subscript"/>
          <w:lang w:val="it-IT"/>
        </w:rPr>
        <w:t>local</w:t>
      </w:r>
      <w:r w:rsidRPr="00E878E2">
        <w:rPr>
          <w:rFonts w:hint="eastAsia"/>
          <w:lang w:val="it-IT"/>
        </w:rPr>
        <w:t xml:space="preserve"> </w:t>
      </w:r>
      <w:r>
        <w:rPr>
          <w:rFonts w:hint="eastAsia"/>
        </w:rPr>
        <w:t>——</w:t>
      </w:r>
      <w:r>
        <w:rPr>
          <w:rFonts w:hint="eastAsia"/>
          <w:lang w:val="it-IT"/>
        </w:rPr>
        <w:t>实际中子辐射场角分布下的热中子探测器注量响应；</w:t>
      </w:r>
      <w:r>
        <w:rPr>
          <w:rFonts w:hint="eastAsia"/>
          <w:lang w:val="it-IT"/>
        </w:rPr>
        <w:t xml:space="preserve"> </w:t>
      </w:r>
    </w:p>
    <w:p w14:paraId="71D041A9" w14:textId="1FD33B74" w:rsidR="00C15CA4" w:rsidRPr="00603D7F" w:rsidRDefault="0027764C" w:rsidP="00A81564">
      <w:r>
        <w:t>A.</w:t>
      </w:r>
      <w:r w:rsidR="00C15CA4">
        <w:t>4</w:t>
      </w:r>
      <w:r w:rsidR="00C15CA4" w:rsidRPr="00603D7F">
        <w:rPr>
          <w:rFonts w:hint="eastAsia"/>
        </w:rPr>
        <w:t xml:space="preserve">　热中子注量分布不均匀性修正</w:t>
      </w:r>
      <w:r w:rsidR="00C15CA4" w:rsidRPr="00603D7F">
        <w:rPr>
          <w:rFonts w:hint="eastAsia"/>
        </w:rPr>
        <w:t xml:space="preserve"> </w:t>
      </w:r>
      <w:r w:rsidR="00C15CA4" w:rsidRPr="002B59A4">
        <w:rPr>
          <w:rFonts w:hint="eastAsia"/>
          <w:i/>
          <w:iCs/>
        </w:rPr>
        <w:t>k</w:t>
      </w:r>
      <w:r w:rsidR="00C15CA4">
        <w:rPr>
          <w:vertAlign w:val="subscript"/>
        </w:rPr>
        <w:t>Δ</w:t>
      </w:r>
      <w:r w:rsidR="00C15CA4" w:rsidRPr="00321AE5">
        <w:t xml:space="preserve"> </w:t>
      </w:r>
    </w:p>
    <w:p w14:paraId="5D73F6BD" w14:textId="77777777" w:rsidR="00C15CA4" w:rsidRPr="00717DD7" w:rsidRDefault="00C15CA4" w:rsidP="00C15CA4">
      <w:pPr>
        <w:ind w:firstLineChars="200" w:firstLine="480"/>
      </w:pPr>
      <w:r w:rsidRPr="00717DD7">
        <w:rPr>
          <w:rFonts w:hint="eastAsia"/>
        </w:rPr>
        <w:lastRenderedPageBreak/>
        <w:t>热中子注量分布不均匀性修正由计数器灵敏区域上的不均匀注量分布引入。这种影响可以通过使用扫描程序进行实验修正，也可以使用蒙特卡罗方法计算。</w:t>
      </w:r>
    </w:p>
    <w:p w14:paraId="44CDA4B9" w14:textId="2E9FF9FA" w:rsidR="00C15CA4" w:rsidRDefault="0027764C" w:rsidP="00A81564">
      <w:r>
        <w:t>A.</w:t>
      </w:r>
      <w:r w:rsidR="00C15CA4">
        <w:t>5</w:t>
      </w:r>
      <w:r w:rsidR="00C15CA4" w:rsidRPr="00660356">
        <w:rPr>
          <w:rFonts w:hint="eastAsia"/>
        </w:rPr>
        <w:t xml:space="preserve">　</w:t>
      </w:r>
      <w:r w:rsidR="00C15CA4">
        <w:rPr>
          <w:rFonts w:hint="eastAsia"/>
        </w:rPr>
        <w:t>扰动修正</w:t>
      </w:r>
      <w:r w:rsidR="00C15CA4" w:rsidRPr="002B59A4">
        <w:rPr>
          <w:rFonts w:hint="eastAsia"/>
          <w:i/>
          <w:iCs/>
        </w:rPr>
        <w:t>k</w:t>
      </w:r>
      <w:r w:rsidR="00C15CA4">
        <w:rPr>
          <w:vertAlign w:val="subscript"/>
        </w:rPr>
        <w:t>λ</w:t>
      </w:r>
    </w:p>
    <w:p w14:paraId="203534E9" w14:textId="10673BE1" w:rsidR="00C15CA4" w:rsidRDefault="00C15CA4" w:rsidP="00971EFA">
      <w:pPr>
        <w:ind w:firstLineChars="200" w:firstLine="480"/>
      </w:pPr>
      <w:r>
        <w:rPr>
          <w:rFonts w:hint="eastAsia"/>
        </w:rPr>
        <w:t>在有限空间进行校准时，</w:t>
      </w:r>
      <w:r w:rsidRPr="005B0CD1">
        <w:rPr>
          <w:rFonts w:hint="eastAsia"/>
        </w:rPr>
        <w:t>将</w:t>
      </w:r>
      <w:r>
        <w:rPr>
          <w:rFonts w:hint="eastAsia"/>
        </w:rPr>
        <w:t>校准探测器放入辐射场的行为可能会引起扰动，由于</w:t>
      </w:r>
      <w:r w:rsidRPr="00513BEF">
        <w:rPr>
          <w:rFonts w:hint="eastAsia"/>
        </w:rPr>
        <w:t>探测器的自屏蔽效应，导致探测器位置的有效热中子注量率</w:t>
      </w:r>
      <w:r>
        <w:rPr>
          <w:rFonts w:hint="eastAsia"/>
        </w:rPr>
        <w:t>水平</w:t>
      </w:r>
      <w:r w:rsidRPr="00513BEF">
        <w:rPr>
          <w:rFonts w:hint="eastAsia"/>
        </w:rPr>
        <w:t>发生变化</w:t>
      </w:r>
      <w:r>
        <w:rPr>
          <w:rFonts w:hint="eastAsia"/>
        </w:rPr>
        <w:t>。辐射场内参考位置处的热中子注量率可能会包括一些由于被腔壁材料反射而多次通过探测位置的中子注量率，当探测器放入时，这部分中子注量率会减少。因此必须对这种自屏蔽效应进行修正</w:t>
      </w:r>
      <w:r w:rsidR="006432AB">
        <w:rPr>
          <w:rFonts w:hint="eastAsia"/>
        </w:rPr>
        <w:t>，</w:t>
      </w:r>
      <w:r w:rsidR="00932ED9">
        <w:rPr>
          <w:rFonts w:hint="eastAsia"/>
        </w:rPr>
        <w:t>扰动修正</w:t>
      </w:r>
      <w:r w:rsidR="00AE17E1" w:rsidRPr="002B59A4">
        <w:rPr>
          <w:rFonts w:hint="eastAsia"/>
          <w:i/>
          <w:iCs/>
        </w:rPr>
        <w:t>k</w:t>
      </w:r>
      <w:r w:rsidR="00AE17E1">
        <w:rPr>
          <w:vertAlign w:val="subscript"/>
        </w:rPr>
        <w:t>λ</w:t>
      </w:r>
      <w:r w:rsidR="004B6EE2">
        <w:rPr>
          <w:rFonts w:hint="eastAsia"/>
        </w:rPr>
        <w:t>可</w:t>
      </w:r>
      <w:r w:rsidR="00932ED9" w:rsidRPr="00717DD7">
        <w:rPr>
          <w:rFonts w:hint="eastAsia"/>
        </w:rPr>
        <w:t>使用蒙特卡罗方法计算。</w:t>
      </w:r>
    </w:p>
    <w:p w14:paraId="54FC1C69" w14:textId="77777777" w:rsidR="000C02DC" w:rsidRPr="000C02DC" w:rsidRDefault="000C02DC" w:rsidP="00971EFA">
      <w:pPr>
        <w:ind w:firstLineChars="200" w:firstLine="480"/>
      </w:pPr>
    </w:p>
    <w:p w14:paraId="7939361E" w14:textId="3E02487D" w:rsidR="005D004D" w:rsidRDefault="005D004D" w:rsidP="00127EFB">
      <w:pPr>
        <w:pStyle w:val="af"/>
        <w:keepNext/>
        <w:pageBreakBefore/>
        <w:snapToGrid w:val="0"/>
        <w:spacing w:before="0" w:after="0" w:line="25" w:lineRule="atLeast"/>
        <w:jc w:val="both"/>
        <w:rPr>
          <w:rFonts w:ascii="Times New Roman" w:eastAsia="黑体" w:cs="Times New Roman"/>
          <w:b w:val="0"/>
          <w:sz w:val="28"/>
          <w:szCs w:val="28"/>
        </w:rPr>
      </w:pPr>
      <w:bookmarkStart w:id="44" w:name="_Toc148439968"/>
      <w:r>
        <w:rPr>
          <w:rFonts w:ascii="Times New Roman" w:eastAsia="黑体" w:cs="Times New Roman"/>
          <w:b w:val="0"/>
          <w:sz w:val="28"/>
          <w:szCs w:val="28"/>
        </w:rPr>
        <w:lastRenderedPageBreak/>
        <w:t>附录</w:t>
      </w:r>
      <w:bookmarkStart w:id="45" w:name="_Toc341167567"/>
      <w:bookmarkStart w:id="46" w:name="_Toc341276545"/>
      <w:bookmarkEnd w:id="41"/>
      <w:bookmarkEnd w:id="42"/>
      <w:r w:rsidR="000557DF">
        <w:rPr>
          <w:rFonts w:ascii="Arial" w:eastAsia="黑体" w:hAnsi="Arial" w:cs="Times New Roman"/>
          <w:b w:val="0"/>
          <w:sz w:val="28"/>
          <w:szCs w:val="28"/>
        </w:rPr>
        <w:t>B</w:t>
      </w:r>
      <w:bookmarkEnd w:id="44"/>
      <w:r w:rsidR="002D516E">
        <w:rPr>
          <w:rFonts w:ascii="Arial" w:eastAsia="黑体" w:hAnsi="Arial" w:cs="Times New Roman"/>
          <w:b w:val="0"/>
          <w:sz w:val="28"/>
          <w:szCs w:val="28"/>
        </w:rPr>
        <w:t xml:space="preserve"> </w:t>
      </w:r>
    </w:p>
    <w:bookmarkEnd w:id="43"/>
    <w:bookmarkEnd w:id="45"/>
    <w:bookmarkEnd w:id="46"/>
    <w:p w14:paraId="5CC048B0" w14:textId="6FB16620" w:rsidR="00A106CE" w:rsidRDefault="00105487" w:rsidP="00127EFB">
      <w:pPr>
        <w:pStyle w:val="af"/>
        <w:snapToGrid w:val="0"/>
        <w:spacing w:before="0" w:after="0" w:line="25" w:lineRule="atLeast"/>
        <w:outlineLvl w:val="9"/>
        <w:rPr>
          <w:rFonts w:ascii="Times New Roman" w:eastAsia="黑体" w:cs="Times New Roman"/>
          <w:b w:val="0"/>
          <w:sz w:val="28"/>
          <w:szCs w:val="28"/>
        </w:rPr>
      </w:pPr>
      <w:r>
        <w:rPr>
          <w:rFonts w:ascii="Times New Roman" w:eastAsia="黑体" w:cs="Times New Roman" w:hint="eastAsia"/>
          <w:b w:val="0"/>
          <w:sz w:val="28"/>
          <w:szCs w:val="28"/>
        </w:rPr>
        <w:t>热中子探测器</w:t>
      </w:r>
      <w:r w:rsidR="00CD2D24">
        <w:rPr>
          <w:rFonts w:ascii="Times New Roman" w:eastAsia="黑体" w:cs="Times New Roman" w:hint="eastAsia"/>
          <w:b w:val="0"/>
          <w:sz w:val="28"/>
          <w:szCs w:val="28"/>
        </w:rPr>
        <w:t>校准</w:t>
      </w:r>
      <w:r w:rsidR="00A61C10">
        <w:rPr>
          <w:rFonts w:ascii="Times New Roman" w:eastAsia="黑体" w:cs="Times New Roman" w:hint="eastAsia"/>
          <w:b w:val="0"/>
          <w:sz w:val="28"/>
          <w:szCs w:val="28"/>
        </w:rPr>
        <w:t>不确定度评定示例</w:t>
      </w:r>
    </w:p>
    <w:p w14:paraId="2147F90F" w14:textId="3AF928EC" w:rsidR="002E674E" w:rsidRDefault="000557DF" w:rsidP="00780C8D">
      <w:r>
        <w:rPr>
          <w:rFonts w:hint="eastAsia"/>
        </w:rPr>
        <w:t>B</w:t>
      </w:r>
      <w:r w:rsidR="001333E3">
        <w:t>.1</w:t>
      </w:r>
      <w:r w:rsidR="000F3096">
        <w:rPr>
          <w:rFonts w:hint="eastAsia"/>
        </w:rPr>
        <w:t xml:space="preserve">　</w:t>
      </w:r>
      <w:r w:rsidR="002E674E">
        <w:rPr>
          <w:rFonts w:hint="eastAsia"/>
        </w:rPr>
        <w:t>概述</w:t>
      </w:r>
      <w:r w:rsidR="009E0C6B">
        <w:rPr>
          <w:rFonts w:hint="eastAsia"/>
        </w:rPr>
        <w:t xml:space="preserve"> </w:t>
      </w:r>
    </w:p>
    <w:p w14:paraId="01B0F14C" w14:textId="4DF72D5D" w:rsidR="00B2670C" w:rsidRDefault="000D7E97" w:rsidP="00B131D3">
      <w:pPr>
        <w:ind w:firstLineChars="200" w:firstLine="480"/>
      </w:pPr>
      <w:r>
        <w:rPr>
          <w:rFonts w:hint="eastAsia"/>
        </w:rPr>
        <w:t>依据本校准规范的各项计量特性、校准条件与校准项目的规定，对</w:t>
      </w:r>
      <w:r w:rsidRPr="00FC4E3A">
        <w:rPr>
          <w:rFonts w:hint="eastAsia"/>
        </w:rPr>
        <w:t>热中子探测器</w:t>
      </w:r>
      <w:r>
        <w:rPr>
          <w:rFonts w:hint="eastAsia"/>
        </w:rPr>
        <w:t>进行校准。</w:t>
      </w:r>
      <w:r w:rsidR="00270CE5">
        <w:rPr>
          <w:rFonts w:hint="eastAsia"/>
        </w:rPr>
        <w:t>热中子探测器</w:t>
      </w:r>
      <w:r w:rsidR="00753941">
        <w:rPr>
          <w:rFonts w:hint="eastAsia"/>
        </w:rPr>
        <w:t>的</w:t>
      </w:r>
      <w:r w:rsidR="00B131D3" w:rsidRPr="007C4E69">
        <w:rPr>
          <w:rFonts w:hint="eastAsia"/>
        </w:rPr>
        <w:t>主要参数有</w:t>
      </w:r>
      <w:r w:rsidR="008D560F">
        <w:rPr>
          <w:rFonts w:hint="eastAsia"/>
        </w:rPr>
        <w:t>坪特性曲线</w:t>
      </w:r>
      <w:r w:rsidR="00492638">
        <w:rPr>
          <w:rFonts w:hint="eastAsia"/>
        </w:rPr>
        <w:t>和</w:t>
      </w:r>
      <w:r w:rsidR="008D560F">
        <w:rPr>
          <w:rFonts w:hint="eastAsia"/>
        </w:rPr>
        <w:t>中子注量响应</w:t>
      </w:r>
      <w:r w:rsidR="00B131D3" w:rsidRPr="007C4E69">
        <w:rPr>
          <w:rFonts w:hint="eastAsia"/>
        </w:rPr>
        <w:t>。本附录给出</w:t>
      </w:r>
      <w:r w:rsidR="003E7DBD">
        <w:rPr>
          <w:rFonts w:hint="eastAsia"/>
        </w:rPr>
        <w:t>了</w:t>
      </w:r>
      <w:r w:rsidR="00484B82">
        <w:rPr>
          <w:rFonts w:hint="eastAsia"/>
        </w:rPr>
        <w:t>中子注量响应</w:t>
      </w:r>
      <w:r w:rsidR="00B131D3" w:rsidRPr="007C4E69">
        <w:rPr>
          <w:rFonts w:hint="eastAsia"/>
        </w:rPr>
        <w:t>测量不确定度的评定示例</w:t>
      </w:r>
      <w:r w:rsidR="003E7DBD">
        <w:rPr>
          <w:rFonts w:hint="eastAsia"/>
        </w:rPr>
        <w:t>，</w:t>
      </w:r>
      <w:r w:rsidR="00250CB3" w:rsidRPr="00B45288">
        <w:rPr>
          <w:rFonts w:hint="eastAsia"/>
        </w:rPr>
        <w:t>坪特性曲线</w:t>
      </w:r>
      <w:r w:rsidR="00B131D3" w:rsidRPr="00B45288">
        <w:rPr>
          <w:rFonts w:hint="eastAsia"/>
        </w:rPr>
        <w:t>用</w:t>
      </w:r>
      <w:r w:rsidR="00CD1766" w:rsidRPr="00B45288">
        <w:rPr>
          <w:rFonts w:hint="eastAsia"/>
        </w:rPr>
        <w:t>探测器</w:t>
      </w:r>
      <w:r w:rsidR="00B131D3" w:rsidRPr="00B45288">
        <w:rPr>
          <w:rFonts w:hint="eastAsia"/>
        </w:rPr>
        <w:t>测量数据的</w:t>
      </w:r>
      <w:r w:rsidR="00DB4290">
        <w:rPr>
          <w:rFonts w:hint="eastAsia"/>
        </w:rPr>
        <w:t>统计误差</w:t>
      </w:r>
      <w:r w:rsidR="00B131D3" w:rsidRPr="00B45288">
        <w:rPr>
          <w:rFonts w:hint="eastAsia"/>
        </w:rPr>
        <w:t>表征，无需给出测量不确定度。</w:t>
      </w:r>
      <w:r w:rsidR="006A6336" w:rsidRPr="00B45288">
        <w:rPr>
          <w:rFonts w:hint="eastAsia"/>
        </w:rPr>
        <w:t xml:space="preserve"> </w:t>
      </w:r>
    </w:p>
    <w:p w14:paraId="09EA0C6C" w14:textId="1CFFC438" w:rsidR="00FE7F27" w:rsidRDefault="000557DF" w:rsidP="00B60D08">
      <w:r>
        <w:t>B</w:t>
      </w:r>
      <w:r w:rsidR="00FE7F27">
        <w:t>.</w:t>
      </w:r>
      <w:r w:rsidR="00FE7F27">
        <w:rPr>
          <w:rFonts w:hint="eastAsia"/>
        </w:rPr>
        <w:t>2</w:t>
      </w:r>
      <w:r w:rsidR="00FE7F27">
        <w:rPr>
          <w:rFonts w:hint="eastAsia"/>
        </w:rPr>
        <w:t xml:space="preserve">　</w:t>
      </w:r>
      <w:r w:rsidR="00967A94">
        <w:rPr>
          <w:rFonts w:hint="eastAsia"/>
        </w:rPr>
        <w:t>热</w:t>
      </w:r>
      <w:r w:rsidR="0032519F">
        <w:rPr>
          <w:rFonts w:hint="eastAsia"/>
        </w:rPr>
        <w:t>中子注量响应</w:t>
      </w:r>
      <w:r w:rsidR="007944F2">
        <w:rPr>
          <w:rFonts w:hint="eastAsia"/>
        </w:rPr>
        <w:t>的不确定度评定</w:t>
      </w:r>
      <w:r w:rsidR="007A2BF1">
        <w:rPr>
          <w:rFonts w:hint="eastAsia"/>
        </w:rPr>
        <w:t xml:space="preserve"> </w:t>
      </w:r>
    </w:p>
    <w:p w14:paraId="77007539" w14:textId="11EC1F3D" w:rsidR="00A106CE" w:rsidRDefault="001001C8" w:rsidP="006B04C6">
      <w:r>
        <w:t>B</w:t>
      </w:r>
      <w:r w:rsidR="006B04C6">
        <w:rPr>
          <w:rFonts w:hint="eastAsia"/>
        </w:rPr>
        <w:t>.2</w:t>
      </w:r>
      <w:r w:rsidR="007557BF">
        <w:t>.1</w:t>
      </w:r>
      <w:r w:rsidR="006B04C6">
        <w:rPr>
          <w:rFonts w:hint="eastAsia"/>
        </w:rPr>
        <w:t xml:space="preserve">　</w:t>
      </w:r>
      <w:r w:rsidR="001333E3">
        <w:rPr>
          <w:rFonts w:hint="eastAsia"/>
        </w:rPr>
        <w:t>测量模型</w:t>
      </w:r>
      <w:r w:rsidR="007A2BF1">
        <w:rPr>
          <w:rFonts w:hint="eastAsia"/>
        </w:rPr>
        <w:t xml:space="preserve"> </w:t>
      </w:r>
    </w:p>
    <w:p w14:paraId="69064B36" w14:textId="5869B805" w:rsidR="00814F03" w:rsidRDefault="007413E7" w:rsidP="00387063">
      <w:pPr>
        <w:spacing w:line="400" w:lineRule="exact"/>
        <w:ind w:firstLineChars="200" w:firstLine="480"/>
      </w:pPr>
      <w:r>
        <w:rPr>
          <w:rFonts w:hint="eastAsia"/>
        </w:rPr>
        <w:t>基于放射性核素中子源的热中子参考辐射装置</w:t>
      </w:r>
      <w:r w:rsidR="008B31A3">
        <w:rPr>
          <w:rFonts w:hint="eastAsia"/>
        </w:rPr>
        <w:t>校准</w:t>
      </w:r>
      <w:r w:rsidR="00FB40CF">
        <w:rPr>
          <w:rFonts w:hint="eastAsia"/>
        </w:rPr>
        <w:t>热中子探测器</w:t>
      </w:r>
      <w:r w:rsidR="004E414A">
        <w:rPr>
          <w:rFonts w:hint="eastAsia"/>
        </w:rPr>
        <w:t>。</w:t>
      </w:r>
      <w:r w:rsidR="004E414A" w:rsidRPr="004E414A">
        <w:rPr>
          <w:rFonts w:hint="eastAsia"/>
        </w:rPr>
        <w:t>本规范</w:t>
      </w:r>
      <w:r w:rsidR="00E371F2">
        <w:rPr>
          <w:rFonts w:hint="eastAsia"/>
        </w:rPr>
        <w:t>规定</w:t>
      </w:r>
      <w:r w:rsidR="004E414A" w:rsidRPr="004E414A">
        <w:rPr>
          <w:rFonts w:hint="eastAsia"/>
        </w:rPr>
        <w:t>参考条件</w:t>
      </w:r>
      <w:r w:rsidR="00454833">
        <w:rPr>
          <w:rFonts w:hint="eastAsia"/>
        </w:rPr>
        <w:t>为</w:t>
      </w:r>
      <w:r w:rsidR="004E414A" w:rsidRPr="004E414A">
        <w:rPr>
          <w:rFonts w:hint="eastAsia"/>
        </w:rPr>
        <w:t>能量为</w:t>
      </w:r>
      <w:r w:rsidR="004E414A" w:rsidRPr="004E414A">
        <w:rPr>
          <w:rFonts w:hint="eastAsia"/>
        </w:rPr>
        <w:t>0.0253</w:t>
      </w:r>
      <w:r w:rsidR="00173152">
        <w:t> </w:t>
      </w:r>
      <w:r w:rsidR="004E414A" w:rsidRPr="004E414A">
        <w:rPr>
          <w:rFonts w:hint="eastAsia"/>
        </w:rPr>
        <w:t>eV</w:t>
      </w:r>
      <w:r w:rsidR="004E414A" w:rsidRPr="004E414A">
        <w:rPr>
          <w:rFonts w:hint="eastAsia"/>
        </w:rPr>
        <w:t>的</w:t>
      </w:r>
      <w:r w:rsidR="00D612F3">
        <w:rPr>
          <w:rFonts w:hint="eastAsia"/>
        </w:rPr>
        <w:t>单向</w:t>
      </w:r>
      <w:r w:rsidR="004E414A" w:rsidRPr="004E414A">
        <w:rPr>
          <w:rFonts w:hint="eastAsia"/>
        </w:rPr>
        <w:t>平行入射中子束。</w:t>
      </w:r>
      <w:r w:rsidR="00814F03">
        <w:rPr>
          <w:rFonts w:hint="eastAsia"/>
        </w:rPr>
        <w:t>参考条件下</w:t>
      </w:r>
      <w:r w:rsidR="00A32A7C">
        <w:rPr>
          <w:rFonts w:hint="eastAsia"/>
        </w:rPr>
        <w:t>，</w:t>
      </w:r>
      <w:r w:rsidR="008C2753">
        <w:rPr>
          <w:rFonts w:hint="eastAsia"/>
        </w:rPr>
        <w:t>热</w:t>
      </w:r>
      <w:r w:rsidR="00814F03">
        <w:rPr>
          <w:rFonts w:hint="eastAsia"/>
        </w:rPr>
        <w:t>中子注量响应</w:t>
      </w:r>
      <w:r w:rsidR="00466CDE" w:rsidRPr="00466CDE">
        <w:rPr>
          <w:position w:val="-12"/>
        </w:rPr>
        <w:object w:dxaOrig="400" w:dyaOrig="360" w14:anchorId="25354C60">
          <v:shape id="_x0000_i1049" type="#_x0000_t75" style="width:20.55pt;height:18.25pt" o:ole="">
            <v:imagedata r:id="rId75" o:title=""/>
          </v:shape>
          <o:OLEObject Type="Embed" ProgID="Equation.DSMT4" ShapeID="_x0000_i1049" DrawAspect="Content" ObjectID="_1759247986" r:id="rId76"/>
        </w:object>
      </w:r>
      <w:r w:rsidR="00814F03">
        <w:rPr>
          <w:rFonts w:hint="eastAsia"/>
        </w:rPr>
        <w:t>可</w:t>
      </w:r>
      <w:r w:rsidR="00247A18">
        <w:rPr>
          <w:rFonts w:hint="eastAsia"/>
        </w:rPr>
        <w:t>表示为</w:t>
      </w:r>
      <w:r w:rsidR="00814F03">
        <w:rPr>
          <w:rFonts w:hint="eastAsia"/>
        </w:rPr>
        <w:t>：</w:t>
      </w:r>
      <w:r w:rsidR="00814F03">
        <w:rPr>
          <w:rFonts w:hint="eastAsia"/>
        </w:rPr>
        <w:t xml:space="preserve">  </w:t>
      </w:r>
    </w:p>
    <w:p w14:paraId="318047E9" w14:textId="1E7732D6" w:rsidR="00814F03" w:rsidRDefault="00814F03" w:rsidP="00814F03">
      <w:pPr>
        <w:pStyle w:val="MTDisplayEquation"/>
      </w:pPr>
      <w:r>
        <w:tab/>
      </w:r>
      <w:r w:rsidR="00466CDE" w:rsidRPr="00466CDE">
        <w:rPr>
          <w:position w:val="-14"/>
        </w:rPr>
        <w:object w:dxaOrig="1719" w:dyaOrig="380" w14:anchorId="56CF2DA5">
          <v:shape id="_x0000_i1050" type="#_x0000_t75" style="width:85.55pt;height:19.65pt" o:ole="">
            <v:imagedata r:id="rId77" o:title=""/>
          </v:shape>
          <o:OLEObject Type="Embed" ProgID="Equation.DSMT4" ShapeID="_x0000_i1050" DrawAspect="Content" ObjectID="_1759247987" r:id="rId78"/>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1</w:instrText>
      </w:r>
      <w:r w:rsidR="002F35C4">
        <w:rPr>
          <w:noProof/>
        </w:rPr>
        <w:fldChar w:fldCharType="end"/>
      </w:r>
      <w:r w:rsidR="003205CE">
        <w:instrText>)</w:instrText>
      </w:r>
      <w:r w:rsidR="003205CE">
        <w:fldChar w:fldCharType="end"/>
      </w:r>
    </w:p>
    <w:p w14:paraId="215381B3" w14:textId="77777777" w:rsidR="00814F03" w:rsidRDefault="00814F03" w:rsidP="00B139C5">
      <w:pPr>
        <w:spacing w:line="400" w:lineRule="exact"/>
        <w:ind w:firstLineChars="200" w:firstLine="480"/>
      </w:pPr>
      <w:r>
        <w:rPr>
          <w:rFonts w:hint="eastAsia"/>
        </w:rPr>
        <w:t>式中：</w:t>
      </w:r>
      <w:r>
        <w:rPr>
          <w:rFonts w:hint="eastAsia"/>
        </w:rPr>
        <w:t xml:space="preserve"> </w:t>
      </w:r>
    </w:p>
    <w:p w14:paraId="1BA37184" w14:textId="539EC1D8" w:rsidR="00814F03" w:rsidRDefault="00466CDE" w:rsidP="00B139C5">
      <w:pPr>
        <w:spacing w:line="400" w:lineRule="exact"/>
        <w:ind w:firstLineChars="200" w:firstLine="480"/>
        <w:rPr>
          <w:lang w:val="it-IT"/>
        </w:rPr>
      </w:pPr>
      <w:r w:rsidRPr="00466CDE">
        <w:rPr>
          <w:position w:val="-12"/>
        </w:rPr>
        <w:object w:dxaOrig="480" w:dyaOrig="360" w14:anchorId="63A982EE">
          <v:shape id="_x0000_i1051" type="#_x0000_t75" style="width:23.85pt;height:18.25pt" o:ole="">
            <v:imagedata r:id="rId79" o:title=""/>
          </v:shape>
          <o:OLEObject Type="Embed" ProgID="Equation.DSMT4" ShapeID="_x0000_i1051" DrawAspect="Content" ObjectID="_1759247988" r:id="rId80"/>
        </w:object>
      </w:r>
      <w:r w:rsidR="00814F03" w:rsidRPr="00E878E2">
        <w:rPr>
          <w:rFonts w:hint="eastAsia"/>
          <w:lang w:val="it-IT"/>
        </w:rPr>
        <w:t xml:space="preserve"> </w:t>
      </w:r>
      <w:r w:rsidR="00814F03">
        <w:rPr>
          <w:rFonts w:hint="eastAsia"/>
        </w:rPr>
        <w:t>——</w:t>
      </w:r>
      <w:r w:rsidR="00814F03">
        <w:rPr>
          <w:rFonts w:hint="eastAsia"/>
        </w:rPr>
        <w:t xml:space="preserve"> </w:t>
      </w:r>
      <w:r w:rsidR="00814F03">
        <w:rPr>
          <w:rFonts w:hint="eastAsia"/>
          <w:lang w:val="it-IT"/>
        </w:rPr>
        <w:t>实际中子辐射场中的热中子探测器注量响应；</w:t>
      </w:r>
      <w:r w:rsidR="00814F03">
        <w:rPr>
          <w:rFonts w:hint="eastAsia"/>
          <w:lang w:val="it-IT"/>
        </w:rPr>
        <w:t xml:space="preserve"> </w:t>
      </w:r>
    </w:p>
    <w:p w14:paraId="6846A559" w14:textId="50A17D7C" w:rsidR="00814F03" w:rsidRDefault="00466CDE" w:rsidP="00B139C5">
      <w:pPr>
        <w:spacing w:line="400" w:lineRule="exact"/>
        <w:ind w:firstLineChars="200" w:firstLine="480"/>
        <w:rPr>
          <w:lang w:val="it-IT"/>
        </w:rPr>
      </w:pPr>
      <w:r w:rsidRPr="00466CDE">
        <w:rPr>
          <w:position w:val="-14"/>
        </w:rPr>
        <w:object w:dxaOrig="440" w:dyaOrig="380" w14:anchorId="26EA4625">
          <v:shape id="_x0000_i1052" type="#_x0000_t75" style="width:21.5pt;height:19.65pt" o:ole="">
            <v:imagedata r:id="rId81" o:title=""/>
          </v:shape>
          <o:OLEObject Type="Embed" ProgID="Equation.DSMT4" ShapeID="_x0000_i1052" DrawAspect="Content" ObjectID="_1759247989" r:id="rId82"/>
        </w:object>
      </w:r>
      <w:r w:rsidR="00814F03">
        <w:rPr>
          <w:lang w:val="it-IT"/>
        </w:rPr>
        <w:t xml:space="preserve"> </w:t>
      </w:r>
      <w:r w:rsidR="00814F03">
        <w:rPr>
          <w:rFonts w:hint="eastAsia"/>
          <w:lang w:val="it-IT"/>
        </w:rPr>
        <w:t>——</w:t>
      </w:r>
      <w:r w:rsidR="00814F03">
        <w:rPr>
          <w:rFonts w:hint="eastAsia"/>
          <w:lang w:val="it-IT"/>
        </w:rPr>
        <w:t xml:space="preserve"> </w:t>
      </w:r>
      <w:r w:rsidR="00814F03" w:rsidRPr="00B0476F">
        <w:rPr>
          <w:rFonts w:hint="eastAsia"/>
          <w:lang w:val="it-IT"/>
        </w:rPr>
        <w:t>中子能谱差异修正</w:t>
      </w:r>
      <w:r w:rsidR="00814F03">
        <w:rPr>
          <w:rFonts w:hint="eastAsia"/>
          <w:lang w:val="it-IT"/>
        </w:rPr>
        <w:t>；</w:t>
      </w:r>
      <w:r w:rsidR="000F4721">
        <w:rPr>
          <w:rFonts w:hint="eastAsia"/>
          <w:lang w:val="it-IT"/>
        </w:rPr>
        <w:t xml:space="preserve"> </w:t>
      </w:r>
    </w:p>
    <w:p w14:paraId="794243B6" w14:textId="35F6A8B9" w:rsidR="00814F03" w:rsidRDefault="00466CDE" w:rsidP="00B139C5">
      <w:pPr>
        <w:spacing w:line="400" w:lineRule="exact"/>
        <w:ind w:firstLineChars="200" w:firstLine="480"/>
        <w:rPr>
          <w:lang w:val="it-IT"/>
        </w:rPr>
      </w:pPr>
      <w:r w:rsidRPr="00466CDE">
        <w:rPr>
          <w:position w:val="-12"/>
        </w:rPr>
        <w:object w:dxaOrig="340" w:dyaOrig="360" w14:anchorId="10A434AE">
          <v:shape id="_x0000_i1053" type="#_x0000_t75" style="width:16.35pt;height:18.25pt" o:ole="">
            <v:imagedata r:id="rId83" o:title=""/>
          </v:shape>
          <o:OLEObject Type="Embed" ProgID="Equation.DSMT4" ShapeID="_x0000_i1053" DrawAspect="Content" ObjectID="_1759247990" r:id="rId84"/>
        </w:object>
      </w:r>
      <w:r w:rsidR="00814F03">
        <w:rPr>
          <w:lang w:val="it-IT"/>
        </w:rPr>
        <w:t xml:space="preserve"> </w:t>
      </w:r>
      <w:r w:rsidR="00814F03">
        <w:rPr>
          <w:rFonts w:hint="eastAsia"/>
          <w:lang w:val="it-IT"/>
        </w:rPr>
        <w:t>——</w:t>
      </w:r>
      <w:r w:rsidR="00814F03">
        <w:rPr>
          <w:rFonts w:hint="eastAsia"/>
          <w:lang w:val="it-IT"/>
        </w:rPr>
        <w:t xml:space="preserve"> </w:t>
      </w:r>
      <w:r w:rsidR="00814F03">
        <w:rPr>
          <w:rFonts w:hint="eastAsia"/>
          <w:lang w:val="it-IT"/>
        </w:rPr>
        <w:t>中子角度</w:t>
      </w:r>
      <w:r w:rsidR="00814F03" w:rsidRPr="00E904EA">
        <w:rPr>
          <w:rFonts w:hint="eastAsia"/>
          <w:lang w:val="it-IT"/>
        </w:rPr>
        <w:t>分布修正</w:t>
      </w:r>
      <w:r w:rsidR="00814F03">
        <w:rPr>
          <w:rFonts w:hint="eastAsia"/>
          <w:lang w:val="it-IT"/>
        </w:rPr>
        <w:t>；</w:t>
      </w:r>
    </w:p>
    <w:p w14:paraId="7E2C8B09" w14:textId="13A6DE83" w:rsidR="00814F03" w:rsidRDefault="00814F03" w:rsidP="00814F03">
      <w:pPr>
        <w:pStyle w:val="MTDisplayEquation"/>
      </w:pPr>
      <w:r w:rsidRPr="00E904EA">
        <w:rPr>
          <w:lang w:val="it-IT"/>
        </w:rPr>
        <w:tab/>
      </w:r>
      <w:r w:rsidR="00466CDE" w:rsidRPr="00466CDE">
        <w:rPr>
          <w:position w:val="-30"/>
        </w:rPr>
        <w:object w:dxaOrig="1080" w:dyaOrig="680" w14:anchorId="184F45CE">
          <v:shape id="_x0000_i1054" type="#_x0000_t75" style="width:53.75pt;height:34.6pt" o:ole="">
            <v:imagedata r:id="rId85" o:title=""/>
          </v:shape>
          <o:OLEObject Type="Embed" ProgID="Equation.DSMT4" ShapeID="_x0000_i1054" DrawAspect="Content" ObjectID="_1759247991" r:id="rId86"/>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2</w:instrText>
      </w:r>
      <w:r w:rsidR="002F35C4">
        <w:rPr>
          <w:noProof/>
        </w:rPr>
        <w:fldChar w:fldCharType="end"/>
      </w:r>
      <w:r w:rsidR="003205CE">
        <w:instrText>)</w:instrText>
      </w:r>
      <w:r w:rsidR="003205CE">
        <w:fldChar w:fldCharType="end"/>
      </w:r>
    </w:p>
    <w:p w14:paraId="0DDEC418" w14:textId="77777777" w:rsidR="00814F03" w:rsidRDefault="00814F03" w:rsidP="00B139C5">
      <w:pPr>
        <w:spacing w:line="400" w:lineRule="exact"/>
        <w:ind w:firstLineChars="200" w:firstLine="480"/>
      </w:pPr>
      <w:r>
        <w:rPr>
          <w:rFonts w:hint="eastAsia"/>
        </w:rPr>
        <w:t>式中：</w:t>
      </w:r>
      <w:r>
        <w:rPr>
          <w:rFonts w:hint="eastAsia"/>
        </w:rPr>
        <w:t xml:space="preserve"> </w:t>
      </w:r>
    </w:p>
    <w:p w14:paraId="36158EE2" w14:textId="38C5CFBE" w:rsidR="00814F03" w:rsidRDefault="00466CDE" w:rsidP="00B139C5">
      <w:pPr>
        <w:spacing w:line="400" w:lineRule="exact"/>
        <w:ind w:firstLineChars="200" w:firstLine="480"/>
      </w:pPr>
      <w:r w:rsidRPr="00466CDE">
        <w:rPr>
          <w:position w:val="-6"/>
        </w:rPr>
        <w:object w:dxaOrig="200" w:dyaOrig="220" w14:anchorId="27C5E567">
          <v:shape id="_x0000_i1055" type="#_x0000_t75" style="width:9.35pt;height:11.7pt" o:ole="">
            <v:imagedata r:id="rId87" o:title=""/>
          </v:shape>
          <o:OLEObject Type="Embed" ProgID="Equation.DSMT4" ShapeID="_x0000_i1055" DrawAspect="Content" ObjectID="_1759247992" r:id="rId88"/>
        </w:object>
      </w:r>
      <w:r w:rsidR="00814F03" w:rsidRPr="00E878E2">
        <w:rPr>
          <w:rFonts w:hint="eastAsia"/>
          <w:lang w:val="it-IT"/>
        </w:rPr>
        <w:t xml:space="preserve"> </w:t>
      </w:r>
      <w:r w:rsidR="00814F03">
        <w:rPr>
          <w:rFonts w:hint="eastAsia"/>
        </w:rPr>
        <w:t>——</w:t>
      </w:r>
      <w:r w:rsidR="00814F03">
        <w:rPr>
          <w:rFonts w:hint="eastAsia"/>
        </w:rPr>
        <w:t xml:space="preserve"> </w:t>
      </w:r>
      <w:r w:rsidR="00814F03">
        <w:rPr>
          <w:rFonts w:hint="eastAsia"/>
          <w:lang w:val="it-IT"/>
        </w:rPr>
        <w:t>实际中子辐射场中能量在镉阈以下的中子造成的探测器计数率；</w:t>
      </w:r>
      <w:r w:rsidR="00814F03">
        <w:rPr>
          <w:rFonts w:hint="eastAsia"/>
          <w:lang w:val="it-IT"/>
        </w:rPr>
        <w:t xml:space="preserve"> </w:t>
      </w:r>
    </w:p>
    <w:p w14:paraId="7417367C" w14:textId="495D2B5D" w:rsidR="00814F03" w:rsidRPr="00F7211A" w:rsidRDefault="00466CDE" w:rsidP="00B139C5">
      <w:pPr>
        <w:spacing w:line="400" w:lineRule="exact"/>
        <w:ind w:firstLineChars="200" w:firstLine="480"/>
      </w:pPr>
      <w:r w:rsidRPr="00466CDE">
        <w:rPr>
          <w:position w:val="-12"/>
        </w:rPr>
        <w:object w:dxaOrig="400" w:dyaOrig="380" w14:anchorId="47907EC1">
          <v:shape id="_x0000_i1056" type="#_x0000_t75" style="width:20.55pt;height:19.65pt" o:ole="">
            <v:imagedata r:id="rId89" o:title=""/>
          </v:shape>
          <o:OLEObject Type="Embed" ProgID="Equation.DSMT4" ShapeID="_x0000_i1056" DrawAspect="Content" ObjectID="_1759247993" r:id="rId90"/>
        </w:object>
      </w:r>
      <w:r w:rsidR="00814F03" w:rsidRPr="00E878E2">
        <w:rPr>
          <w:rFonts w:hint="eastAsia"/>
          <w:lang w:val="it-IT"/>
        </w:rPr>
        <w:t xml:space="preserve"> </w:t>
      </w:r>
      <w:r w:rsidR="00814F03">
        <w:rPr>
          <w:rFonts w:hint="eastAsia"/>
        </w:rPr>
        <w:t>——</w:t>
      </w:r>
      <w:r w:rsidR="00814F03">
        <w:rPr>
          <w:rFonts w:hint="eastAsia"/>
        </w:rPr>
        <w:t xml:space="preserve"> </w:t>
      </w:r>
      <w:r w:rsidR="00814F03">
        <w:rPr>
          <w:rFonts w:hint="eastAsia"/>
          <w:lang w:val="it-IT"/>
        </w:rPr>
        <w:t>实际中子辐射场中能量在镉阈以下的热中子注量率；</w:t>
      </w:r>
      <w:r w:rsidR="00814F03">
        <w:rPr>
          <w:rFonts w:hint="eastAsia"/>
          <w:lang w:val="it-IT"/>
        </w:rPr>
        <w:t xml:space="preserve"> </w:t>
      </w:r>
    </w:p>
    <w:p w14:paraId="399230B4" w14:textId="65B37F03" w:rsidR="00814F03" w:rsidRDefault="00814F03" w:rsidP="00814F03">
      <w:pPr>
        <w:pStyle w:val="MTDisplayEquation"/>
      </w:pPr>
      <w:r>
        <w:tab/>
      </w:r>
      <w:r w:rsidR="00466CDE" w:rsidRPr="00466CDE">
        <w:rPr>
          <w:position w:val="-24"/>
        </w:rPr>
        <w:object w:dxaOrig="2240" w:dyaOrig="660" w14:anchorId="2A28286D">
          <v:shape id="_x0000_i1057" type="#_x0000_t75" style="width:112.7pt;height:33.2pt" o:ole="">
            <v:imagedata r:id="rId91" o:title=""/>
          </v:shape>
          <o:OLEObject Type="Embed" ProgID="Equation.DSMT4" ShapeID="_x0000_i1057" DrawAspect="Content" ObjectID="_1759247994" r:id="rId92"/>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3</w:instrText>
      </w:r>
      <w:r w:rsidR="002F35C4">
        <w:rPr>
          <w:noProof/>
        </w:rPr>
        <w:fldChar w:fldCharType="end"/>
      </w:r>
      <w:r w:rsidR="003205CE">
        <w:instrText>)</w:instrText>
      </w:r>
      <w:r w:rsidR="003205CE">
        <w:fldChar w:fldCharType="end"/>
      </w:r>
    </w:p>
    <w:p w14:paraId="38633465" w14:textId="77777777" w:rsidR="00814F03" w:rsidRDefault="00814F03" w:rsidP="00B139C5">
      <w:pPr>
        <w:spacing w:line="400" w:lineRule="exact"/>
        <w:ind w:firstLineChars="200" w:firstLine="480"/>
      </w:pPr>
      <w:r>
        <w:rPr>
          <w:rFonts w:hint="eastAsia"/>
        </w:rPr>
        <w:t>式中：</w:t>
      </w:r>
      <w:r>
        <w:rPr>
          <w:rFonts w:hint="eastAsia"/>
        </w:rPr>
        <w:t xml:space="preserve"> </w:t>
      </w:r>
    </w:p>
    <w:p w14:paraId="50DDD9B6" w14:textId="6DD10EB3" w:rsidR="00814F03" w:rsidRDefault="00466CDE" w:rsidP="00B139C5">
      <w:pPr>
        <w:spacing w:line="400" w:lineRule="exact"/>
        <w:ind w:firstLineChars="200" w:firstLine="480"/>
        <w:rPr>
          <w:lang w:val="it-IT"/>
        </w:rPr>
      </w:pPr>
      <w:r w:rsidRPr="00466CDE">
        <w:rPr>
          <w:position w:val="-6"/>
        </w:rPr>
        <w:object w:dxaOrig="279" w:dyaOrig="279" w14:anchorId="278BD027">
          <v:shape id="_x0000_i1058" type="#_x0000_t75" style="width:13.55pt;height:13.55pt" o:ole="">
            <v:imagedata r:id="rId93" o:title=""/>
          </v:shape>
          <o:OLEObject Type="Embed" ProgID="Equation.DSMT4" ShapeID="_x0000_i1058" DrawAspect="Content" ObjectID="_1759247995" r:id="rId94"/>
        </w:object>
      </w:r>
      <w:r w:rsidR="00814F03" w:rsidRPr="00E878E2">
        <w:rPr>
          <w:rFonts w:hint="eastAsia"/>
          <w:lang w:val="it-IT"/>
        </w:rPr>
        <w:t xml:space="preserve"> </w:t>
      </w:r>
      <w:r w:rsidR="00814F03">
        <w:rPr>
          <w:rFonts w:hint="eastAsia"/>
        </w:rPr>
        <w:t>——</w:t>
      </w:r>
      <w:r w:rsidR="00814F03">
        <w:rPr>
          <w:rFonts w:hint="eastAsia"/>
        </w:rPr>
        <w:t xml:space="preserve"> </w:t>
      </w:r>
      <w:r w:rsidR="00814F03" w:rsidRPr="00A47824">
        <w:rPr>
          <w:rFonts w:hint="eastAsia"/>
        </w:rPr>
        <w:t>热中子探测器的计数</w:t>
      </w:r>
      <w:r w:rsidR="00814F03">
        <w:rPr>
          <w:rFonts w:hint="eastAsia"/>
          <w:lang w:val="it-IT"/>
        </w:rPr>
        <w:t>；</w:t>
      </w:r>
    </w:p>
    <w:p w14:paraId="69F5FED8" w14:textId="394E9C77" w:rsidR="00814F03" w:rsidRDefault="00466CDE" w:rsidP="00B139C5">
      <w:pPr>
        <w:spacing w:line="400" w:lineRule="exact"/>
        <w:ind w:firstLineChars="200" w:firstLine="480"/>
        <w:rPr>
          <w:lang w:val="it-IT"/>
        </w:rPr>
      </w:pPr>
      <w:r w:rsidRPr="00466CDE">
        <w:rPr>
          <w:position w:val="-6"/>
        </w:rPr>
        <w:object w:dxaOrig="440" w:dyaOrig="320" w14:anchorId="79D76AC5">
          <v:shape id="_x0000_i1059" type="#_x0000_t75" style="width:21.5pt;height:16.35pt" o:ole="">
            <v:imagedata r:id="rId95" o:title=""/>
          </v:shape>
          <o:OLEObject Type="Embed" ProgID="Equation.DSMT4" ShapeID="_x0000_i1059" DrawAspect="Content" ObjectID="_1759247996" r:id="rId96"/>
        </w:object>
      </w:r>
      <w:r w:rsidR="00814F03" w:rsidRPr="00E878E2">
        <w:rPr>
          <w:rFonts w:hint="eastAsia"/>
          <w:lang w:val="it-IT"/>
        </w:rPr>
        <w:t xml:space="preserve"> </w:t>
      </w:r>
      <w:r w:rsidR="00814F03">
        <w:rPr>
          <w:rFonts w:hint="eastAsia"/>
        </w:rPr>
        <w:t>——</w:t>
      </w:r>
      <w:r w:rsidR="00814F03">
        <w:rPr>
          <w:rFonts w:hint="eastAsia"/>
        </w:rPr>
        <w:t xml:space="preserve"> </w:t>
      </w:r>
      <w:r w:rsidR="00814F03" w:rsidRPr="00A47824">
        <w:rPr>
          <w:rFonts w:hint="eastAsia"/>
        </w:rPr>
        <w:t>包有</w:t>
      </w:r>
      <w:r w:rsidR="00814F03" w:rsidRPr="00A47824">
        <w:rPr>
          <w:rFonts w:hint="eastAsia"/>
        </w:rPr>
        <w:t>1 mm</w:t>
      </w:r>
      <w:r w:rsidR="00814F03" w:rsidRPr="00A47824">
        <w:rPr>
          <w:rFonts w:hint="eastAsia"/>
        </w:rPr>
        <w:t>厚镉片的探测器的计数</w:t>
      </w:r>
      <w:r w:rsidR="00814F03">
        <w:rPr>
          <w:rFonts w:hint="eastAsia"/>
          <w:lang w:val="it-IT"/>
        </w:rPr>
        <w:t>；</w:t>
      </w:r>
    </w:p>
    <w:p w14:paraId="1D3E9B9B" w14:textId="6D48F4BA" w:rsidR="00814F03" w:rsidRDefault="00466CDE" w:rsidP="00B139C5">
      <w:pPr>
        <w:spacing w:line="400" w:lineRule="exact"/>
        <w:ind w:firstLineChars="200" w:firstLine="480"/>
        <w:rPr>
          <w:lang w:val="it-IT"/>
        </w:rPr>
      </w:pPr>
      <w:r w:rsidRPr="00466CDE">
        <w:rPr>
          <w:position w:val="-6"/>
        </w:rPr>
        <w:object w:dxaOrig="139" w:dyaOrig="240" w14:anchorId="1BC70F88">
          <v:shape id="_x0000_i1060" type="#_x0000_t75" style="width:6.55pt;height:11.7pt" o:ole="">
            <v:imagedata r:id="rId97" o:title=""/>
          </v:shape>
          <o:OLEObject Type="Embed" ProgID="Equation.DSMT4" ShapeID="_x0000_i1060" DrawAspect="Content" ObjectID="_1759247997" r:id="rId98"/>
        </w:object>
      </w:r>
      <w:r w:rsidR="00814F03">
        <w:rPr>
          <w:lang w:val="it-IT"/>
        </w:rPr>
        <w:t xml:space="preserve"> </w:t>
      </w:r>
      <w:r w:rsidR="00814F03">
        <w:rPr>
          <w:rFonts w:hint="eastAsia"/>
          <w:lang w:val="it-IT"/>
        </w:rPr>
        <w:t>——</w:t>
      </w:r>
      <w:r w:rsidR="00814F03">
        <w:rPr>
          <w:lang w:val="it-IT"/>
        </w:rPr>
        <w:t xml:space="preserve"> </w:t>
      </w:r>
      <w:r w:rsidR="00814F03" w:rsidRPr="00A47824">
        <w:rPr>
          <w:rFonts w:hint="eastAsia"/>
        </w:rPr>
        <w:t>热中子探测器的</w:t>
      </w:r>
      <w:r w:rsidR="00814F03">
        <w:rPr>
          <w:rFonts w:hint="eastAsia"/>
        </w:rPr>
        <w:t>测量时间</w:t>
      </w:r>
      <w:r w:rsidR="00814F03">
        <w:rPr>
          <w:rFonts w:hint="eastAsia"/>
          <w:lang w:val="it-IT"/>
        </w:rPr>
        <w:t>；</w:t>
      </w:r>
    </w:p>
    <w:p w14:paraId="05E45BCF" w14:textId="257E2C0F" w:rsidR="00814F03" w:rsidRDefault="00466CDE" w:rsidP="00B139C5">
      <w:pPr>
        <w:spacing w:line="400" w:lineRule="exact"/>
        <w:ind w:firstLineChars="200" w:firstLine="480"/>
        <w:rPr>
          <w:lang w:val="it-IT"/>
        </w:rPr>
      </w:pPr>
      <w:r w:rsidRPr="00466CDE">
        <w:rPr>
          <w:position w:val="-6"/>
        </w:rPr>
        <w:object w:dxaOrig="320" w:dyaOrig="320" w14:anchorId="2703C2E8">
          <v:shape id="_x0000_i1061" type="#_x0000_t75" style="width:16.35pt;height:16.35pt" o:ole="">
            <v:imagedata r:id="rId99" o:title=""/>
          </v:shape>
          <o:OLEObject Type="Embed" ProgID="Equation.DSMT4" ShapeID="_x0000_i1061" DrawAspect="Content" ObjectID="_1759247998" r:id="rId100"/>
        </w:object>
      </w:r>
      <w:r w:rsidR="00814F03">
        <w:rPr>
          <w:lang w:val="it-IT"/>
        </w:rPr>
        <w:t xml:space="preserve"> </w:t>
      </w:r>
      <w:r w:rsidR="00814F03">
        <w:rPr>
          <w:rFonts w:hint="eastAsia"/>
          <w:lang w:val="it-IT"/>
        </w:rPr>
        <w:t>——</w:t>
      </w:r>
      <w:r w:rsidR="00814F03">
        <w:rPr>
          <w:lang w:val="it-IT"/>
        </w:rPr>
        <w:t xml:space="preserve"> </w:t>
      </w:r>
      <w:r w:rsidR="00814F03" w:rsidRPr="00A47824">
        <w:rPr>
          <w:rFonts w:hint="eastAsia"/>
        </w:rPr>
        <w:t>包有</w:t>
      </w:r>
      <w:r w:rsidR="00814F03" w:rsidRPr="00A47824">
        <w:rPr>
          <w:rFonts w:hint="eastAsia"/>
        </w:rPr>
        <w:t>1 mm</w:t>
      </w:r>
      <w:r w:rsidR="00814F03" w:rsidRPr="00A47824">
        <w:rPr>
          <w:rFonts w:hint="eastAsia"/>
        </w:rPr>
        <w:t>厚镉片的探测器的</w:t>
      </w:r>
      <w:r w:rsidR="00814F03">
        <w:rPr>
          <w:rFonts w:hint="eastAsia"/>
        </w:rPr>
        <w:t>测量时间</w:t>
      </w:r>
      <w:r w:rsidR="00814F03">
        <w:rPr>
          <w:rFonts w:hint="eastAsia"/>
          <w:lang w:val="it-IT"/>
        </w:rPr>
        <w:t>；</w:t>
      </w:r>
      <w:r w:rsidR="00633F00">
        <w:rPr>
          <w:rFonts w:hint="eastAsia"/>
          <w:lang w:val="it-IT"/>
        </w:rPr>
        <w:t xml:space="preserve"> </w:t>
      </w:r>
    </w:p>
    <w:p w14:paraId="24A2C727" w14:textId="5F9EC94A" w:rsidR="00814F03" w:rsidRDefault="00466CDE" w:rsidP="00B139C5">
      <w:pPr>
        <w:spacing w:line="400" w:lineRule="exact"/>
        <w:ind w:firstLineChars="200" w:firstLine="480"/>
      </w:pPr>
      <w:r w:rsidRPr="00466CDE">
        <w:rPr>
          <w:position w:val="-12"/>
        </w:rPr>
        <w:object w:dxaOrig="380" w:dyaOrig="360" w14:anchorId="0A0A7971">
          <v:shape id="_x0000_i1062" type="#_x0000_t75" style="width:19.65pt;height:18.25pt" o:ole="">
            <v:imagedata r:id="rId101" o:title=""/>
          </v:shape>
          <o:OLEObject Type="Embed" ProgID="Equation.DSMT4" ShapeID="_x0000_i1062" DrawAspect="Content" ObjectID="_1759247999" r:id="rId102"/>
        </w:object>
      </w:r>
      <w:r w:rsidR="00814F03">
        <w:t xml:space="preserve"> </w:t>
      </w:r>
      <w:r w:rsidR="00814F03">
        <w:rPr>
          <w:rFonts w:hint="eastAsia"/>
        </w:rPr>
        <w:t>——</w:t>
      </w:r>
      <w:r w:rsidR="00814F03">
        <w:rPr>
          <w:rFonts w:hint="eastAsia"/>
        </w:rPr>
        <w:t xml:space="preserve"> </w:t>
      </w:r>
      <w:r w:rsidR="00814F03" w:rsidRPr="00A47824">
        <w:rPr>
          <w:rFonts w:hint="eastAsia"/>
        </w:rPr>
        <w:t>热中子探测器</w:t>
      </w:r>
      <w:r w:rsidR="00814F03">
        <w:rPr>
          <w:rFonts w:hint="eastAsia"/>
        </w:rPr>
        <w:t>计数死时间修正；</w:t>
      </w:r>
      <w:r w:rsidR="00633F00">
        <w:rPr>
          <w:rFonts w:hint="eastAsia"/>
        </w:rPr>
        <w:t xml:space="preserve"> </w:t>
      </w:r>
    </w:p>
    <w:p w14:paraId="13BEEA6E" w14:textId="5F2C9D18" w:rsidR="00814F03" w:rsidRDefault="00466CDE" w:rsidP="00B139C5">
      <w:pPr>
        <w:spacing w:line="400" w:lineRule="exact"/>
        <w:ind w:firstLineChars="200" w:firstLine="480"/>
        <w:rPr>
          <w:lang w:val="it-IT"/>
        </w:rPr>
      </w:pPr>
      <w:r w:rsidRPr="00466CDE">
        <w:rPr>
          <w:position w:val="-12"/>
        </w:rPr>
        <w:object w:dxaOrig="380" w:dyaOrig="380" w14:anchorId="15B757B9">
          <v:shape id="_x0000_i1063" type="#_x0000_t75" style="width:19.65pt;height:19.65pt" o:ole="">
            <v:imagedata r:id="rId103" o:title=""/>
          </v:shape>
          <o:OLEObject Type="Embed" ProgID="Equation.DSMT4" ShapeID="_x0000_i1063" DrawAspect="Content" ObjectID="_1759248000" r:id="rId104"/>
        </w:object>
      </w:r>
      <w:r w:rsidR="00814F03">
        <w:t xml:space="preserve"> </w:t>
      </w:r>
      <w:r w:rsidR="00814F03">
        <w:rPr>
          <w:rFonts w:hint="eastAsia"/>
        </w:rPr>
        <w:t>——</w:t>
      </w:r>
      <w:r w:rsidR="00814F03">
        <w:rPr>
          <w:rFonts w:hint="eastAsia"/>
        </w:rPr>
        <w:t xml:space="preserve"> </w:t>
      </w:r>
      <w:r w:rsidR="00814F03" w:rsidRPr="00A47824">
        <w:rPr>
          <w:rFonts w:hint="eastAsia"/>
        </w:rPr>
        <w:t>包有</w:t>
      </w:r>
      <w:r w:rsidR="00814F03" w:rsidRPr="00A47824">
        <w:rPr>
          <w:rFonts w:hint="eastAsia"/>
        </w:rPr>
        <w:t>1 mm</w:t>
      </w:r>
      <w:r w:rsidR="00814F03" w:rsidRPr="00A47824">
        <w:rPr>
          <w:rFonts w:hint="eastAsia"/>
        </w:rPr>
        <w:t>厚镉片的探测器</w:t>
      </w:r>
      <w:r w:rsidR="00814F03">
        <w:rPr>
          <w:rFonts w:hint="eastAsia"/>
        </w:rPr>
        <w:t>计数死时间修正；</w:t>
      </w:r>
    </w:p>
    <w:p w14:paraId="1E342779" w14:textId="06B2114A" w:rsidR="00814F03" w:rsidRDefault="00466CDE" w:rsidP="00B139C5">
      <w:pPr>
        <w:tabs>
          <w:tab w:val="left" w:pos="993"/>
        </w:tabs>
        <w:spacing w:line="400" w:lineRule="exact"/>
        <w:ind w:firstLineChars="200" w:firstLine="480"/>
      </w:pPr>
      <w:r w:rsidRPr="00466CDE">
        <w:rPr>
          <w:position w:val="-12"/>
        </w:rPr>
        <w:object w:dxaOrig="360" w:dyaOrig="360" w14:anchorId="17C4BA7C">
          <v:shape id="_x0000_i1064" type="#_x0000_t75" style="width:18.25pt;height:18.25pt" o:ole="">
            <v:imagedata r:id="rId105" o:title=""/>
          </v:shape>
          <o:OLEObject Type="Embed" ProgID="Equation.DSMT4" ShapeID="_x0000_i1064" DrawAspect="Content" ObjectID="_1759248001" r:id="rId106"/>
        </w:object>
      </w:r>
      <w:r w:rsidR="00814F03">
        <w:t xml:space="preserve"> </w:t>
      </w:r>
      <w:r w:rsidR="00814F03">
        <w:rPr>
          <w:rFonts w:hint="eastAsia"/>
        </w:rPr>
        <w:t>——</w:t>
      </w:r>
      <w:r w:rsidR="00814F03">
        <w:rPr>
          <w:rFonts w:hint="eastAsia"/>
        </w:rPr>
        <w:t xml:space="preserve"> </w:t>
      </w:r>
      <w:r w:rsidR="00814F03">
        <w:rPr>
          <w:rFonts w:hint="eastAsia"/>
        </w:rPr>
        <w:t>镉对截止能量以上中子的衰减修正；</w:t>
      </w:r>
      <w:r w:rsidR="00814F03">
        <w:rPr>
          <w:rFonts w:hint="eastAsia"/>
        </w:rPr>
        <w:t xml:space="preserve"> </w:t>
      </w:r>
    </w:p>
    <w:p w14:paraId="51DB188F" w14:textId="0769A579" w:rsidR="00814F03" w:rsidRPr="00EB5B4D" w:rsidRDefault="00814F03" w:rsidP="00814F03">
      <w:pPr>
        <w:pStyle w:val="MTDisplayEquation"/>
      </w:pPr>
      <w:r>
        <w:tab/>
      </w:r>
      <w:r w:rsidR="000F65CC" w:rsidRPr="00466CDE">
        <w:rPr>
          <w:position w:val="-12"/>
        </w:rPr>
        <w:object w:dxaOrig="1640" w:dyaOrig="380" w14:anchorId="40991291">
          <v:shape id="_x0000_i1065" type="#_x0000_t75" style="width:81.8pt;height:19.65pt" o:ole="">
            <v:imagedata r:id="rId107" o:title=""/>
          </v:shape>
          <o:OLEObject Type="Embed" ProgID="Equation.DSMT4" ShapeID="_x0000_i1065" DrawAspect="Content" ObjectID="_1759248002" r:id="rId108"/>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4</w:instrText>
      </w:r>
      <w:r w:rsidR="002F35C4">
        <w:rPr>
          <w:noProof/>
        </w:rPr>
        <w:fldChar w:fldCharType="end"/>
      </w:r>
      <w:r w:rsidR="003205CE">
        <w:instrText>)</w:instrText>
      </w:r>
      <w:r w:rsidR="003205CE">
        <w:fldChar w:fldCharType="end"/>
      </w:r>
    </w:p>
    <w:p w14:paraId="5D4A0A5A" w14:textId="77777777" w:rsidR="00814F03" w:rsidRDefault="00814F03" w:rsidP="005F44D9">
      <w:pPr>
        <w:spacing w:line="400" w:lineRule="exact"/>
        <w:ind w:firstLineChars="200" w:firstLine="480"/>
      </w:pPr>
      <w:r>
        <w:rPr>
          <w:rFonts w:hint="eastAsia"/>
        </w:rPr>
        <w:lastRenderedPageBreak/>
        <w:t>式中：</w:t>
      </w:r>
      <w:r>
        <w:rPr>
          <w:rFonts w:hint="eastAsia"/>
        </w:rPr>
        <w:t xml:space="preserve"> </w:t>
      </w:r>
    </w:p>
    <w:p w14:paraId="7C7C07D1" w14:textId="1A27FD93" w:rsidR="00814F03" w:rsidRDefault="00466CDE" w:rsidP="005F44D9">
      <w:pPr>
        <w:tabs>
          <w:tab w:val="left" w:pos="993"/>
        </w:tabs>
        <w:spacing w:line="400" w:lineRule="exact"/>
        <w:ind w:firstLineChars="200" w:firstLine="480"/>
      </w:pPr>
      <w:r w:rsidRPr="00466CDE">
        <w:rPr>
          <w:position w:val="-12"/>
        </w:rPr>
        <w:object w:dxaOrig="420" w:dyaOrig="380" w14:anchorId="4F778354">
          <v:shape id="_x0000_i1066" type="#_x0000_t75" style="width:21.05pt;height:19.65pt" o:ole="">
            <v:imagedata r:id="rId109" o:title=""/>
          </v:shape>
          <o:OLEObject Type="Embed" ProgID="Equation.DSMT4" ShapeID="_x0000_i1066" DrawAspect="Content" ObjectID="_1759248003" r:id="rId110"/>
        </w:object>
      </w:r>
      <w:r w:rsidR="00814F03">
        <w:t xml:space="preserve"> </w:t>
      </w:r>
      <w:r w:rsidR="00814F03">
        <w:rPr>
          <w:rFonts w:hint="eastAsia"/>
        </w:rPr>
        <w:t>——</w:t>
      </w:r>
      <w:r w:rsidR="00814F03">
        <w:rPr>
          <w:rFonts w:hint="eastAsia"/>
        </w:rPr>
        <w:t xml:space="preserve"> </w:t>
      </w:r>
      <w:r w:rsidR="00814F03">
        <w:rPr>
          <w:rFonts w:hint="eastAsia"/>
        </w:rPr>
        <w:t>金箔活化法确定的热中子注量率；</w:t>
      </w:r>
      <w:r w:rsidR="00814F03">
        <w:rPr>
          <w:rFonts w:hint="eastAsia"/>
        </w:rPr>
        <w:t xml:space="preserve"> </w:t>
      </w:r>
      <w:r w:rsidR="00814F03">
        <w:t xml:space="preserve"> </w:t>
      </w:r>
    </w:p>
    <w:p w14:paraId="3D44D70F" w14:textId="43CE66E4" w:rsidR="00814F03" w:rsidRDefault="00466CDE" w:rsidP="005F44D9">
      <w:pPr>
        <w:spacing w:line="400" w:lineRule="exact"/>
        <w:ind w:firstLineChars="200" w:firstLine="480"/>
      </w:pPr>
      <w:r w:rsidRPr="00466CDE">
        <w:rPr>
          <w:position w:val="-12"/>
        </w:rPr>
        <w:object w:dxaOrig="279" w:dyaOrig="360" w14:anchorId="1DAF23DD">
          <v:shape id="_x0000_i1067" type="#_x0000_t75" style="width:13.55pt;height:18.25pt" o:ole="">
            <v:imagedata r:id="rId111" o:title=""/>
          </v:shape>
          <o:OLEObject Type="Embed" ProgID="Equation.DSMT4" ShapeID="_x0000_i1067" DrawAspect="Content" ObjectID="_1759248004" r:id="rId112"/>
        </w:object>
      </w:r>
      <w:r w:rsidR="00814F03" w:rsidRPr="008A7959">
        <w:t xml:space="preserve"> </w:t>
      </w:r>
      <w:r w:rsidR="00814F03">
        <w:rPr>
          <w:rFonts w:hint="eastAsia"/>
        </w:rPr>
        <w:t>——</w:t>
      </w:r>
      <w:r w:rsidR="00814F03">
        <w:t xml:space="preserve"> </w:t>
      </w:r>
      <w:r w:rsidR="00CC0383">
        <w:rPr>
          <w:rFonts w:hint="eastAsia"/>
        </w:rPr>
        <w:t>放射性核素中子源衰变修正</w:t>
      </w:r>
      <w:r w:rsidR="00814F03">
        <w:rPr>
          <w:rFonts w:hint="eastAsia"/>
        </w:rPr>
        <w:t>；</w:t>
      </w:r>
      <w:r w:rsidR="00814F03">
        <w:rPr>
          <w:rFonts w:hint="eastAsia"/>
        </w:rPr>
        <w:t xml:space="preserve"> </w:t>
      </w:r>
    </w:p>
    <w:p w14:paraId="5DBD0DF5" w14:textId="22A7E9FC" w:rsidR="00F604A8" w:rsidRDefault="00466CDE" w:rsidP="005F44D9">
      <w:pPr>
        <w:spacing w:line="400" w:lineRule="exact"/>
        <w:ind w:firstLineChars="200" w:firstLine="480"/>
      </w:pPr>
      <w:r w:rsidRPr="00466CDE">
        <w:rPr>
          <w:position w:val="-12"/>
        </w:rPr>
        <w:object w:dxaOrig="279" w:dyaOrig="360" w14:anchorId="387E1FA7">
          <v:shape id="_x0000_i1068" type="#_x0000_t75" style="width:13.55pt;height:18.25pt" o:ole="">
            <v:imagedata r:id="rId113" o:title=""/>
          </v:shape>
          <o:OLEObject Type="Embed" ProgID="Equation.DSMT4" ShapeID="_x0000_i1068" DrawAspect="Content" ObjectID="_1759248005" r:id="rId114"/>
        </w:object>
      </w:r>
      <w:r w:rsidR="00F604A8" w:rsidRPr="008A7959">
        <w:t xml:space="preserve"> </w:t>
      </w:r>
      <w:r w:rsidR="00F604A8">
        <w:rPr>
          <w:rFonts w:hint="eastAsia"/>
        </w:rPr>
        <w:t>——</w:t>
      </w:r>
      <w:r w:rsidR="00F604A8">
        <w:t xml:space="preserve"> </w:t>
      </w:r>
      <w:r w:rsidR="00F604A8">
        <w:rPr>
          <w:rFonts w:hint="eastAsia"/>
        </w:rPr>
        <w:t>热中子探测器</w:t>
      </w:r>
      <w:r w:rsidR="00F604A8" w:rsidRPr="0042402A">
        <w:rPr>
          <w:rFonts w:hint="eastAsia"/>
        </w:rPr>
        <w:t>扰动修正</w:t>
      </w:r>
      <w:r w:rsidR="00F604A8">
        <w:rPr>
          <w:rFonts w:hint="eastAsia"/>
        </w:rPr>
        <w:t>；</w:t>
      </w:r>
      <w:r w:rsidR="00F604A8">
        <w:rPr>
          <w:rFonts w:hint="eastAsia"/>
        </w:rPr>
        <w:t xml:space="preserve"> </w:t>
      </w:r>
    </w:p>
    <w:p w14:paraId="14FB374A" w14:textId="7C374E86" w:rsidR="00814F03" w:rsidRDefault="00466CDE" w:rsidP="005F44D9">
      <w:pPr>
        <w:spacing w:line="400" w:lineRule="exact"/>
        <w:ind w:firstLineChars="200" w:firstLine="480"/>
      </w:pPr>
      <w:r w:rsidRPr="00466CDE">
        <w:rPr>
          <w:position w:val="-12"/>
        </w:rPr>
        <w:object w:dxaOrig="279" w:dyaOrig="360" w14:anchorId="59AF7732">
          <v:shape id="_x0000_i1069" type="#_x0000_t75" style="width:13.55pt;height:18.25pt" o:ole="">
            <v:imagedata r:id="rId115" o:title=""/>
          </v:shape>
          <o:OLEObject Type="Embed" ProgID="Equation.DSMT4" ShapeID="_x0000_i1069" DrawAspect="Content" ObjectID="_1759248006" r:id="rId116"/>
        </w:object>
      </w:r>
      <w:r w:rsidR="00814F03" w:rsidRPr="008A7959">
        <w:t xml:space="preserve"> </w:t>
      </w:r>
      <w:r w:rsidR="00814F03">
        <w:rPr>
          <w:rFonts w:hint="eastAsia"/>
        </w:rPr>
        <w:t>——</w:t>
      </w:r>
      <w:r w:rsidR="00814F03">
        <w:t xml:space="preserve"> </w:t>
      </w:r>
      <w:r w:rsidR="00814F03" w:rsidRPr="00D34156">
        <w:rPr>
          <w:rFonts w:hint="eastAsia"/>
        </w:rPr>
        <w:t>热中子注量分布不均匀性修正</w:t>
      </w:r>
      <w:r w:rsidR="00814F03">
        <w:rPr>
          <w:rFonts w:hint="eastAsia"/>
        </w:rPr>
        <w:t>；</w:t>
      </w:r>
      <w:r w:rsidR="00814F03">
        <w:rPr>
          <w:rFonts w:hint="eastAsia"/>
        </w:rPr>
        <w:t xml:space="preserve"> </w:t>
      </w:r>
    </w:p>
    <w:p w14:paraId="31A7F76A" w14:textId="520D94E4" w:rsidR="001F7B22" w:rsidRDefault="001F7B22" w:rsidP="00814F03">
      <w:pPr>
        <w:ind w:firstLineChars="200" w:firstLine="480"/>
      </w:pPr>
      <w:r>
        <w:rPr>
          <w:rFonts w:hint="eastAsia"/>
        </w:rPr>
        <w:t>联立</w:t>
      </w:r>
      <w:r w:rsidR="00DC5BD7">
        <w:rPr>
          <w:rFonts w:hint="eastAsia"/>
        </w:rPr>
        <w:t>式</w:t>
      </w:r>
      <w:r w:rsidR="0038621F">
        <w:rPr>
          <w:rFonts w:hint="eastAsia"/>
        </w:rPr>
        <w:t>（</w:t>
      </w:r>
      <w:r w:rsidR="004E54B3">
        <w:rPr>
          <w:rFonts w:hint="eastAsia"/>
        </w:rPr>
        <w:t>B</w:t>
      </w:r>
      <w:r w:rsidR="0038621F">
        <w:rPr>
          <w:rFonts w:hint="eastAsia"/>
        </w:rPr>
        <w:t>.</w:t>
      </w:r>
      <w:r w:rsidR="0038621F">
        <w:t>1</w:t>
      </w:r>
      <w:r w:rsidR="0038621F">
        <w:rPr>
          <w:rFonts w:hint="eastAsia"/>
        </w:rPr>
        <w:t>）、（</w:t>
      </w:r>
      <w:r w:rsidR="004E54B3">
        <w:t>B</w:t>
      </w:r>
      <w:r w:rsidR="0038621F">
        <w:rPr>
          <w:rFonts w:hint="eastAsia"/>
        </w:rPr>
        <w:t>.</w:t>
      </w:r>
      <w:r w:rsidR="00D47597">
        <w:t>2</w:t>
      </w:r>
      <w:r w:rsidR="0038621F">
        <w:rPr>
          <w:rFonts w:hint="eastAsia"/>
        </w:rPr>
        <w:t>）、（</w:t>
      </w:r>
      <w:r w:rsidR="004E54B3">
        <w:t>B</w:t>
      </w:r>
      <w:r w:rsidR="0038621F">
        <w:rPr>
          <w:rFonts w:hint="eastAsia"/>
        </w:rPr>
        <w:t>.</w:t>
      </w:r>
      <w:r w:rsidR="00D47597">
        <w:t>3</w:t>
      </w:r>
      <w:r w:rsidR="0038621F">
        <w:rPr>
          <w:rFonts w:hint="eastAsia"/>
        </w:rPr>
        <w:t>）</w:t>
      </w:r>
      <w:r w:rsidR="00454096">
        <w:rPr>
          <w:rFonts w:hint="eastAsia"/>
        </w:rPr>
        <w:t>和（</w:t>
      </w:r>
      <w:r w:rsidR="004E54B3">
        <w:t>B</w:t>
      </w:r>
      <w:r w:rsidR="00454096">
        <w:rPr>
          <w:rFonts w:hint="eastAsia"/>
        </w:rPr>
        <w:t>.</w:t>
      </w:r>
      <w:r w:rsidR="00D47597">
        <w:t>4</w:t>
      </w:r>
      <w:r w:rsidR="00454096">
        <w:rPr>
          <w:rFonts w:hint="eastAsia"/>
        </w:rPr>
        <w:t>）</w:t>
      </w:r>
      <w:r>
        <w:rPr>
          <w:rFonts w:hint="eastAsia"/>
        </w:rPr>
        <w:t>可得</w:t>
      </w:r>
      <w:r w:rsidR="00E07502">
        <w:rPr>
          <w:rFonts w:hint="eastAsia"/>
        </w:rPr>
        <w:t>：</w:t>
      </w:r>
    </w:p>
    <w:p w14:paraId="60206E9F" w14:textId="09C97BF9" w:rsidR="00945297" w:rsidRDefault="00427A4D" w:rsidP="00427A4D">
      <w:pPr>
        <w:pStyle w:val="MTDisplayEquation"/>
      </w:pPr>
      <w:r>
        <w:tab/>
      </w:r>
      <w:r w:rsidR="00466CDE" w:rsidRPr="00466CDE">
        <w:rPr>
          <w:position w:val="-30"/>
        </w:rPr>
        <w:object w:dxaOrig="3420" w:dyaOrig="1080" w14:anchorId="2650C60A">
          <v:shape id="_x0000_i1070" type="#_x0000_t75" style="width:171.1pt;height:53.75pt" o:ole="">
            <v:imagedata r:id="rId117" o:title=""/>
          </v:shape>
          <o:OLEObject Type="Embed" ProgID="Equation.DSMT4" ShapeID="_x0000_i1070" DrawAspect="Content" ObjectID="_1759248007" r:id="rId118"/>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5</w:instrText>
      </w:r>
      <w:r w:rsidR="002F35C4">
        <w:rPr>
          <w:noProof/>
        </w:rPr>
        <w:fldChar w:fldCharType="end"/>
      </w:r>
      <w:r w:rsidR="003205CE">
        <w:instrText>)</w:instrText>
      </w:r>
      <w:r w:rsidR="003205CE">
        <w:fldChar w:fldCharType="end"/>
      </w:r>
    </w:p>
    <w:p w14:paraId="1AE4CF21" w14:textId="3B661E11" w:rsidR="00F420A8" w:rsidRDefault="00C15143" w:rsidP="008B4386">
      <w:pPr>
        <w:spacing w:line="400" w:lineRule="exact"/>
        <w:ind w:firstLineChars="200" w:firstLine="480"/>
      </w:pPr>
      <w:r>
        <w:rPr>
          <w:rFonts w:hint="eastAsia"/>
        </w:rPr>
        <w:t>根据</w:t>
      </w:r>
      <w:r w:rsidR="00BD0C96">
        <w:rPr>
          <w:rFonts w:hint="eastAsia"/>
        </w:rPr>
        <w:t>以上分析可知</w:t>
      </w:r>
      <w:r w:rsidR="00F420A8">
        <w:rPr>
          <w:rFonts w:hint="eastAsia"/>
        </w:rPr>
        <w:t>，参考条件下</w:t>
      </w:r>
      <w:r w:rsidR="00155F93">
        <w:rPr>
          <w:rFonts w:hint="eastAsia"/>
        </w:rPr>
        <w:t>热中子探测器</w:t>
      </w:r>
      <w:r w:rsidR="00A60892">
        <w:rPr>
          <w:rFonts w:hint="eastAsia"/>
        </w:rPr>
        <w:t>热</w:t>
      </w:r>
      <w:r w:rsidR="00F420A8">
        <w:rPr>
          <w:rFonts w:hint="eastAsia"/>
        </w:rPr>
        <w:t>中子注量响应</w:t>
      </w:r>
      <w:r w:rsidR="00466CDE" w:rsidRPr="00466CDE">
        <w:rPr>
          <w:position w:val="-12"/>
        </w:rPr>
        <w:object w:dxaOrig="400" w:dyaOrig="360" w14:anchorId="12200485">
          <v:shape id="_x0000_i1071" type="#_x0000_t75" style="width:20.55pt;height:18.25pt" o:ole="">
            <v:imagedata r:id="rId119" o:title=""/>
          </v:shape>
          <o:OLEObject Type="Embed" ProgID="Equation.DSMT4" ShapeID="_x0000_i1071" DrawAspect="Content" ObjectID="_1759248008" r:id="rId120"/>
        </w:object>
      </w:r>
      <w:r w:rsidR="00F21A2B">
        <w:rPr>
          <w:rFonts w:hint="eastAsia"/>
          <w:lang w:val="it-IT"/>
        </w:rPr>
        <w:t>的不确定度来源有：</w:t>
      </w:r>
      <w:r w:rsidR="00DF7F88">
        <w:rPr>
          <w:rFonts w:hint="eastAsia"/>
          <w:lang w:val="it-IT"/>
        </w:rPr>
        <w:t>探测器计数</w:t>
      </w:r>
      <w:r w:rsidR="00466CDE" w:rsidRPr="00466CDE">
        <w:rPr>
          <w:position w:val="-6"/>
        </w:rPr>
        <w:object w:dxaOrig="279" w:dyaOrig="279" w14:anchorId="08A43279">
          <v:shape id="_x0000_i1072" type="#_x0000_t75" style="width:13.55pt;height:13.55pt" o:ole="">
            <v:imagedata r:id="rId121" o:title=""/>
          </v:shape>
          <o:OLEObject Type="Embed" ProgID="Equation.DSMT4" ShapeID="_x0000_i1072" DrawAspect="Content" ObjectID="_1759248009" r:id="rId122"/>
        </w:object>
      </w:r>
      <w:r w:rsidR="0023384F">
        <w:rPr>
          <w:rFonts w:hint="eastAsia"/>
        </w:rPr>
        <w:t>引入</w:t>
      </w:r>
      <w:r w:rsidR="00032105">
        <w:rPr>
          <w:rFonts w:hint="eastAsia"/>
          <w:lang w:val="it-IT"/>
        </w:rPr>
        <w:t>的不确定度</w:t>
      </w:r>
      <w:r w:rsidR="00DF7F88">
        <w:rPr>
          <w:rFonts w:hint="eastAsia"/>
          <w:lang w:val="it-IT"/>
        </w:rPr>
        <w:t>、</w:t>
      </w:r>
      <w:r w:rsidR="00032105">
        <w:rPr>
          <w:rFonts w:hint="eastAsia"/>
          <w:lang w:val="it-IT"/>
        </w:rPr>
        <w:t>包镉探测器计数</w:t>
      </w:r>
      <w:r w:rsidR="00466CDE" w:rsidRPr="00466CDE">
        <w:rPr>
          <w:position w:val="-6"/>
        </w:rPr>
        <w:object w:dxaOrig="440" w:dyaOrig="320" w14:anchorId="44D91728">
          <v:shape id="_x0000_i1073" type="#_x0000_t75" style="width:21.5pt;height:16.35pt" o:ole="">
            <v:imagedata r:id="rId123" o:title=""/>
          </v:shape>
          <o:OLEObject Type="Embed" ProgID="Equation.DSMT4" ShapeID="_x0000_i1073" DrawAspect="Content" ObjectID="_1759248010" r:id="rId124"/>
        </w:object>
      </w:r>
      <w:r w:rsidR="0023384F">
        <w:rPr>
          <w:rFonts w:hint="eastAsia"/>
        </w:rPr>
        <w:t>引入</w:t>
      </w:r>
      <w:r w:rsidR="00032105">
        <w:rPr>
          <w:rFonts w:hint="eastAsia"/>
          <w:lang w:val="it-IT"/>
        </w:rPr>
        <w:t>的不确定度、</w:t>
      </w:r>
      <w:r w:rsidR="003A4081">
        <w:rPr>
          <w:rFonts w:hint="eastAsia"/>
          <w:lang w:val="it-IT"/>
        </w:rPr>
        <w:t>探测器</w:t>
      </w:r>
      <w:r w:rsidR="003A4081">
        <w:rPr>
          <w:rFonts w:hint="eastAsia"/>
        </w:rPr>
        <w:t>测量时间</w:t>
      </w:r>
      <w:r w:rsidR="00466CDE" w:rsidRPr="00466CDE">
        <w:rPr>
          <w:position w:val="-6"/>
        </w:rPr>
        <w:object w:dxaOrig="139" w:dyaOrig="240" w14:anchorId="58FF5FBF">
          <v:shape id="_x0000_i1074" type="#_x0000_t75" style="width:6.55pt;height:11.7pt" o:ole="">
            <v:imagedata r:id="rId125" o:title=""/>
          </v:shape>
          <o:OLEObject Type="Embed" ProgID="Equation.DSMT4" ShapeID="_x0000_i1074" DrawAspect="Content" ObjectID="_1759248011" r:id="rId126"/>
        </w:object>
      </w:r>
      <w:r w:rsidR="003A4081">
        <w:rPr>
          <w:rFonts w:hint="eastAsia"/>
        </w:rPr>
        <w:t>引入的不确定度、包镉</w:t>
      </w:r>
      <w:r w:rsidR="003A4081">
        <w:rPr>
          <w:rFonts w:hint="eastAsia"/>
          <w:lang w:val="it-IT"/>
        </w:rPr>
        <w:t>探测器</w:t>
      </w:r>
      <w:r w:rsidR="003A4081">
        <w:rPr>
          <w:rFonts w:hint="eastAsia"/>
        </w:rPr>
        <w:t>测量时间</w:t>
      </w:r>
      <w:r w:rsidR="00466CDE" w:rsidRPr="00466CDE">
        <w:rPr>
          <w:position w:val="-6"/>
        </w:rPr>
        <w:object w:dxaOrig="320" w:dyaOrig="320" w14:anchorId="12EB72FE">
          <v:shape id="_x0000_i1075" type="#_x0000_t75" style="width:16.35pt;height:16.35pt" o:ole="">
            <v:imagedata r:id="rId127" o:title=""/>
          </v:shape>
          <o:OLEObject Type="Embed" ProgID="Equation.DSMT4" ShapeID="_x0000_i1075" DrawAspect="Content" ObjectID="_1759248012" r:id="rId128"/>
        </w:object>
      </w:r>
      <w:r w:rsidR="003A4081">
        <w:rPr>
          <w:rFonts w:hint="eastAsia"/>
        </w:rPr>
        <w:t>引入的不确定度、</w:t>
      </w:r>
      <w:r w:rsidR="000F5F21">
        <w:rPr>
          <w:rFonts w:hint="eastAsia"/>
        </w:rPr>
        <w:t>热中子注量率</w:t>
      </w:r>
      <w:r w:rsidR="00466CDE" w:rsidRPr="00466CDE">
        <w:rPr>
          <w:position w:val="-12"/>
        </w:rPr>
        <w:object w:dxaOrig="420" w:dyaOrig="380" w14:anchorId="62590F20">
          <v:shape id="_x0000_i1076" type="#_x0000_t75" style="width:21.05pt;height:19.65pt" o:ole="">
            <v:imagedata r:id="rId129" o:title=""/>
          </v:shape>
          <o:OLEObject Type="Embed" ProgID="Equation.DSMT4" ShapeID="_x0000_i1076" DrawAspect="Content" ObjectID="_1759248013" r:id="rId130"/>
        </w:object>
      </w:r>
      <w:r w:rsidR="0023384F">
        <w:rPr>
          <w:rFonts w:hint="eastAsia"/>
        </w:rPr>
        <w:t>引入</w:t>
      </w:r>
      <w:r w:rsidR="00644C24">
        <w:rPr>
          <w:rFonts w:hint="eastAsia"/>
        </w:rPr>
        <w:t>的不确定度、</w:t>
      </w:r>
      <w:r w:rsidR="00455E2D">
        <w:rPr>
          <w:rFonts w:hint="eastAsia"/>
        </w:rPr>
        <w:t>修正</w:t>
      </w:r>
      <w:r w:rsidR="005C760B">
        <w:rPr>
          <w:rFonts w:hint="eastAsia"/>
        </w:rPr>
        <w:t>因子</w:t>
      </w:r>
      <w:r w:rsidR="00466CDE" w:rsidRPr="00466CDE">
        <w:rPr>
          <w:position w:val="-12"/>
        </w:rPr>
        <w:object w:dxaOrig="360" w:dyaOrig="360" w14:anchorId="7C4D5937">
          <v:shape id="_x0000_i1077" type="#_x0000_t75" style="width:18.25pt;height:18.25pt" o:ole="">
            <v:imagedata r:id="rId131" o:title=""/>
          </v:shape>
          <o:OLEObject Type="Embed" ProgID="Equation.DSMT4" ShapeID="_x0000_i1077" DrawAspect="Content" ObjectID="_1759248014" r:id="rId132"/>
        </w:object>
      </w:r>
      <w:r w:rsidR="00794285">
        <w:rPr>
          <w:rFonts w:hint="eastAsia"/>
        </w:rPr>
        <w:t>、</w:t>
      </w:r>
      <w:r w:rsidR="00466CDE" w:rsidRPr="00466CDE">
        <w:rPr>
          <w:position w:val="-12"/>
        </w:rPr>
        <w:object w:dxaOrig="380" w:dyaOrig="360" w14:anchorId="4313CA13">
          <v:shape id="_x0000_i1078" type="#_x0000_t75" style="width:19.65pt;height:18.25pt" o:ole="">
            <v:imagedata r:id="rId133" o:title=""/>
          </v:shape>
          <o:OLEObject Type="Embed" ProgID="Equation.DSMT4" ShapeID="_x0000_i1078" DrawAspect="Content" ObjectID="_1759248015" r:id="rId134"/>
        </w:object>
      </w:r>
      <w:r w:rsidR="00794285">
        <w:rPr>
          <w:rFonts w:hint="eastAsia"/>
        </w:rPr>
        <w:t>、</w:t>
      </w:r>
      <w:r w:rsidR="00466CDE" w:rsidRPr="00466CDE">
        <w:rPr>
          <w:position w:val="-12"/>
        </w:rPr>
        <w:object w:dxaOrig="380" w:dyaOrig="380" w14:anchorId="5EE65DE4">
          <v:shape id="_x0000_i1079" type="#_x0000_t75" style="width:19.65pt;height:19.65pt" o:ole="">
            <v:imagedata r:id="rId135" o:title=""/>
          </v:shape>
          <o:OLEObject Type="Embed" ProgID="Equation.DSMT4" ShapeID="_x0000_i1079" DrawAspect="Content" ObjectID="_1759248016" r:id="rId136"/>
        </w:object>
      </w:r>
      <w:r w:rsidR="00794285">
        <w:rPr>
          <w:rFonts w:hint="eastAsia"/>
        </w:rPr>
        <w:t>、</w:t>
      </w:r>
      <w:r w:rsidR="00466CDE" w:rsidRPr="00466CDE">
        <w:rPr>
          <w:position w:val="-14"/>
        </w:rPr>
        <w:object w:dxaOrig="440" w:dyaOrig="380" w14:anchorId="3403A7AF">
          <v:shape id="_x0000_i1080" type="#_x0000_t75" style="width:21.5pt;height:19.65pt" o:ole="">
            <v:imagedata r:id="rId137" o:title=""/>
          </v:shape>
          <o:OLEObject Type="Embed" ProgID="Equation.DSMT4" ShapeID="_x0000_i1080" DrawAspect="Content" ObjectID="_1759248017" r:id="rId138"/>
        </w:object>
      </w:r>
      <w:r w:rsidR="00BD3886">
        <w:rPr>
          <w:rFonts w:hint="eastAsia"/>
        </w:rPr>
        <w:t>、</w:t>
      </w:r>
      <w:r w:rsidR="00466CDE" w:rsidRPr="00466CDE">
        <w:rPr>
          <w:position w:val="-12"/>
        </w:rPr>
        <w:object w:dxaOrig="340" w:dyaOrig="360" w14:anchorId="27B1F791">
          <v:shape id="_x0000_i1081" type="#_x0000_t75" style="width:16.35pt;height:18.25pt" o:ole="">
            <v:imagedata r:id="rId139" o:title=""/>
          </v:shape>
          <o:OLEObject Type="Embed" ProgID="Equation.DSMT4" ShapeID="_x0000_i1081" DrawAspect="Content" ObjectID="_1759248018" r:id="rId140"/>
        </w:object>
      </w:r>
      <w:r w:rsidR="0085173C">
        <w:rPr>
          <w:rFonts w:hint="eastAsia"/>
        </w:rPr>
        <w:t>、</w:t>
      </w:r>
      <w:r w:rsidR="00466CDE" w:rsidRPr="00466CDE">
        <w:rPr>
          <w:position w:val="-12"/>
        </w:rPr>
        <w:object w:dxaOrig="279" w:dyaOrig="360" w14:anchorId="558571BE">
          <v:shape id="_x0000_i1082" type="#_x0000_t75" style="width:13.55pt;height:18.25pt" o:ole="">
            <v:imagedata r:id="rId141" o:title=""/>
          </v:shape>
          <o:OLEObject Type="Embed" ProgID="Equation.DSMT4" ShapeID="_x0000_i1082" DrawAspect="Content" ObjectID="_1759248019" r:id="rId142"/>
        </w:object>
      </w:r>
      <w:r w:rsidR="000D5363">
        <w:rPr>
          <w:rFonts w:hint="eastAsia"/>
        </w:rPr>
        <w:t>、</w:t>
      </w:r>
      <w:r w:rsidR="00466CDE" w:rsidRPr="00466CDE">
        <w:rPr>
          <w:position w:val="-12"/>
        </w:rPr>
        <w:object w:dxaOrig="279" w:dyaOrig="360" w14:anchorId="65522739">
          <v:shape id="_x0000_i1083" type="#_x0000_t75" style="width:13.55pt;height:18.25pt" o:ole="">
            <v:imagedata r:id="rId143" o:title=""/>
          </v:shape>
          <o:OLEObject Type="Embed" ProgID="Equation.DSMT4" ShapeID="_x0000_i1083" DrawAspect="Content" ObjectID="_1759248020" r:id="rId144"/>
        </w:object>
      </w:r>
      <w:r w:rsidR="00E93FC8">
        <w:rPr>
          <w:rFonts w:hint="eastAsia"/>
        </w:rPr>
        <w:t>、</w:t>
      </w:r>
      <w:r w:rsidR="00466CDE" w:rsidRPr="00466CDE">
        <w:rPr>
          <w:position w:val="-12"/>
        </w:rPr>
        <w:object w:dxaOrig="279" w:dyaOrig="360" w14:anchorId="472063C2">
          <v:shape id="_x0000_i1084" type="#_x0000_t75" style="width:13.55pt;height:18.25pt" o:ole="">
            <v:imagedata r:id="rId145" o:title=""/>
          </v:shape>
          <o:OLEObject Type="Embed" ProgID="Equation.DSMT4" ShapeID="_x0000_i1084" DrawAspect="Content" ObjectID="_1759248021" r:id="rId146"/>
        </w:object>
      </w:r>
      <w:r w:rsidR="00560B56">
        <w:rPr>
          <w:rFonts w:hint="eastAsia"/>
        </w:rPr>
        <w:t>等</w:t>
      </w:r>
      <w:r w:rsidR="00455E2D">
        <w:rPr>
          <w:rFonts w:hint="eastAsia"/>
        </w:rPr>
        <w:t>引入的不确定度</w:t>
      </w:r>
      <w:r w:rsidR="002E4EFA">
        <w:rPr>
          <w:rFonts w:hint="eastAsia"/>
        </w:rPr>
        <w:t>。</w:t>
      </w:r>
      <w:r w:rsidR="003B2BE1">
        <w:rPr>
          <w:rFonts w:hint="eastAsia"/>
        </w:rPr>
        <w:t xml:space="preserve"> </w:t>
      </w:r>
      <w:r w:rsidR="00197FBE">
        <w:t xml:space="preserve"> </w:t>
      </w:r>
    </w:p>
    <w:p w14:paraId="508718F8" w14:textId="3F4B8538" w:rsidR="00617272" w:rsidRDefault="00617272" w:rsidP="00617272">
      <w:r>
        <w:rPr>
          <w:rFonts w:hint="eastAsia"/>
        </w:rPr>
        <w:t>A.2</w:t>
      </w:r>
      <w:r>
        <w:t>.</w:t>
      </w:r>
      <w:r w:rsidR="00F03675">
        <w:t>2</w:t>
      </w:r>
      <w:r>
        <w:rPr>
          <w:rFonts w:hint="eastAsia"/>
        </w:rPr>
        <w:t xml:space="preserve">　</w:t>
      </w:r>
      <w:r w:rsidR="00E63851">
        <w:rPr>
          <w:rFonts w:hint="eastAsia"/>
        </w:rPr>
        <w:t>输入量</w:t>
      </w:r>
      <w:r w:rsidR="007415AC" w:rsidRPr="007415AC">
        <w:rPr>
          <w:rFonts w:hint="eastAsia"/>
        </w:rPr>
        <w:t>标准不确定度</w:t>
      </w:r>
      <w:r w:rsidR="00D516F1">
        <w:rPr>
          <w:rFonts w:hint="eastAsia"/>
        </w:rPr>
        <w:t>的</w:t>
      </w:r>
      <w:r w:rsidR="007415AC" w:rsidRPr="007415AC">
        <w:rPr>
          <w:rFonts w:hint="eastAsia"/>
        </w:rPr>
        <w:t>评定</w:t>
      </w:r>
      <w:r w:rsidR="001E38D5">
        <w:rPr>
          <w:rFonts w:hint="eastAsia"/>
        </w:rPr>
        <w:t xml:space="preserve"> </w:t>
      </w:r>
      <w:r w:rsidR="00E16371">
        <w:t xml:space="preserve"> </w:t>
      </w:r>
    </w:p>
    <w:p w14:paraId="767BCE68" w14:textId="36FF8EE6" w:rsidR="0080203B" w:rsidRDefault="00CA23BE" w:rsidP="00E47217">
      <w:r>
        <w:t>B</w:t>
      </w:r>
      <w:r w:rsidR="00E47217">
        <w:rPr>
          <w:rFonts w:hint="eastAsia"/>
        </w:rPr>
        <w:t>.2</w:t>
      </w:r>
      <w:r w:rsidR="00E47217">
        <w:t>.2</w:t>
      </w:r>
      <w:r w:rsidR="00BA2197">
        <w:t>.1</w:t>
      </w:r>
      <w:r w:rsidR="00E47217">
        <w:rPr>
          <w:rFonts w:hint="eastAsia"/>
        </w:rPr>
        <w:t xml:space="preserve">　</w:t>
      </w:r>
      <w:r w:rsidR="00600678" w:rsidRPr="00600678">
        <w:rPr>
          <w:rFonts w:hint="eastAsia"/>
        </w:rPr>
        <w:t>探测器计数</w:t>
      </w:r>
      <w:r w:rsidR="00466CDE" w:rsidRPr="00466CDE">
        <w:rPr>
          <w:position w:val="-6"/>
        </w:rPr>
        <w:object w:dxaOrig="279" w:dyaOrig="279" w14:anchorId="015EB260">
          <v:shape id="_x0000_i1085" type="#_x0000_t75" style="width:13.55pt;height:13.55pt" o:ole="">
            <v:imagedata r:id="rId147" o:title=""/>
          </v:shape>
          <o:OLEObject Type="Embed" ProgID="Equation.DSMT4" ShapeID="_x0000_i1085" DrawAspect="Content" ObjectID="_1759248022" r:id="rId148"/>
        </w:object>
      </w:r>
      <w:r w:rsidR="00600678" w:rsidRPr="00600678">
        <w:rPr>
          <w:rFonts w:hint="eastAsia"/>
        </w:rPr>
        <w:t>的</w:t>
      </w:r>
      <w:r w:rsidR="005C30EC">
        <w:rPr>
          <w:rFonts w:hint="eastAsia"/>
        </w:rPr>
        <w:t>标准</w:t>
      </w:r>
      <w:r w:rsidR="00600678" w:rsidRPr="00600678">
        <w:rPr>
          <w:rFonts w:hint="eastAsia"/>
        </w:rPr>
        <w:t>不确定度</w:t>
      </w:r>
      <w:r w:rsidR="00466CDE" w:rsidRPr="00466CDE">
        <w:rPr>
          <w:position w:val="-10"/>
        </w:rPr>
        <w:object w:dxaOrig="560" w:dyaOrig="320" w14:anchorId="3A661DF5">
          <v:shape id="_x0000_i1086" type="#_x0000_t75" style="width:28.05pt;height:16.35pt" o:ole="">
            <v:imagedata r:id="rId149" o:title=""/>
          </v:shape>
          <o:OLEObject Type="Embed" ProgID="Equation.DSMT4" ShapeID="_x0000_i1086" DrawAspect="Content" ObjectID="_1759248023" r:id="rId150"/>
        </w:object>
      </w:r>
      <w:r w:rsidR="005C30EC">
        <w:rPr>
          <w:rFonts w:hint="eastAsia"/>
        </w:rPr>
        <w:t>评定</w:t>
      </w:r>
      <w:r w:rsidR="007D3343">
        <w:rPr>
          <w:rFonts w:hint="eastAsia"/>
        </w:rPr>
        <w:t xml:space="preserve"> </w:t>
      </w:r>
      <w:r w:rsidR="006F154D">
        <w:t xml:space="preserve"> </w:t>
      </w:r>
    </w:p>
    <w:p w14:paraId="2CA78C7E" w14:textId="54E062D9" w:rsidR="003860DA" w:rsidRDefault="00EC580B" w:rsidP="003F3F81">
      <w:pPr>
        <w:ind w:firstLineChars="200" w:firstLine="480"/>
      </w:pPr>
      <w:r w:rsidRPr="00600678">
        <w:rPr>
          <w:rFonts w:hint="eastAsia"/>
        </w:rPr>
        <w:t>探测器计数</w:t>
      </w:r>
      <w:r w:rsidR="00466CDE" w:rsidRPr="00466CDE">
        <w:rPr>
          <w:position w:val="-6"/>
        </w:rPr>
        <w:object w:dxaOrig="279" w:dyaOrig="279" w14:anchorId="176A2402">
          <v:shape id="_x0000_i1087" type="#_x0000_t75" style="width:13.55pt;height:13.55pt" o:ole="">
            <v:imagedata r:id="rId151" o:title=""/>
          </v:shape>
          <o:OLEObject Type="Embed" ProgID="Equation.DSMT4" ShapeID="_x0000_i1087" DrawAspect="Content" ObjectID="_1759248024" r:id="rId152"/>
        </w:object>
      </w:r>
      <w:r w:rsidR="00DC660B" w:rsidRPr="00DC660B">
        <w:rPr>
          <w:rFonts w:hint="eastAsia"/>
        </w:rPr>
        <w:t>的标准不确定度来源主要是</w:t>
      </w:r>
      <w:r w:rsidR="00BB5E70">
        <w:rPr>
          <w:rFonts w:hint="eastAsia"/>
        </w:rPr>
        <w:t>热中子</w:t>
      </w:r>
      <w:r w:rsidR="00DC660B" w:rsidRPr="00DC660B">
        <w:rPr>
          <w:rFonts w:hint="eastAsia"/>
        </w:rPr>
        <w:t>探测器</w:t>
      </w:r>
      <w:r w:rsidR="002B15F4">
        <w:rPr>
          <w:rFonts w:hint="eastAsia"/>
        </w:rPr>
        <w:t>计数</w:t>
      </w:r>
      <w:r w:rsidR="00DC660B" w:rsidRPr="00DC660B">
        <w:rPr>
          <w:rFonts w:hint="eastAsia"/>
        </w:rPr>
        <w:t>的</w:t>
      </w:r>
      <w:r w:rsidR="004A02F1">
        <w:rPr>
          <w:rFonts w:hint="eastAsia"/>
        </w:rPr>
        <w:t>统计误差</w:t>
      </w:r>
      <w:r w:rsidR="00DC660B" w:rsidRPr="00DC660B">
        <w:rPr>
          <w:rFonts w:hint="eastAsia"/>
        </w:rPr>
        <w:t>。</w:t>
      </w:r>
      <w:r w:rsidR="00061A19" w:rsidRPr="00061A19">
        <w:rPr>
          <w:rFonts w:hint="eastAsia"/>
        </w:rPr>
        <w:t>按照图</w:t>
      </w:r>
      <w:r w:rsidR="00061A19" w:rsidRPr="00061A19">
        <w:rPr>
          <w:rFonts w:hint="eastAsia"/>
        </w:rPr>
        <w:t>1</w:t>
      </w:r>
      <w:r w:rsidR="00FD3F8A">
        <w:rPr>
          <w:rFonts w:hint="eastAsia"/>
        </w:rPr>
        <w:t>连接</w:t>
      </w:r>
      <w:r w:rsidR="00CA6524">
        <w:rPr>
          <w:rFonts w:hint="eastAsia"/>
        </w:rPr>
        <w:t>热中子探测器</w:t>
      </w:r>
      <w:r w:rsidR="00AF17B3">
        <w:rPr>
          <w:rFonts w:hint="eastAsia"/>
        </w:rPr>
        <w:t>与</w:t>
      </w:r>
      <w:r w:rsidR="00061A19">
        <w:rPr>
          <w:rFonts w:hint="eastAsia"/>
        </w:rPr>
        <w:t>相关电子学设备</w:t>
      </w:r>
      <w:r w:rsidR="001047AF">
        <w:rPr>
          <w:rFonts w:hint="eastAsia"/>
        </w:rPr>
        <w:t>，</w:t>
      </w:r>
      <w:r w:rsidR="001840C8">
        <w:rPr>
          <w:rFonts w:hint="eastAsia"/>
        </w:rPr>
        <w:t>并</w:t>
      </w:r>
      <w:r w:rsidR="003860DA">
        <w:rPr>
          <w:rFonts w:hint="eastAsia"/>
        </w:rPr>
        <w:t>放置于热中子参考辐射场</w:t>
      </w:r>
      <w:r w:rsidR="00F745A2">
        <w:rPr>
          <w:rFonts w:hint="eastAsia"/>
        </w:rPr>
        <w:t>的</w:t>
      </w:r>
      <w:r w:rsidR="003860DA">
        <w:rPr>
          <w:rFonts w:hint="eastAsia"/>
        </w:rPr>
        <w:t>参考位置处</w:t>
      </w:r>
      <w:r w:rsidR="00DC5351">
        <w:rPr>
          <w:rFonts w:hint="eastAsia"/>
        </w:rPr>
        <w:t>进行连续测量，测量时间</w:t>
      </w:r>
      <w:r w:rsidR="00861D5F">
        <w:rPr>
          <w:rFonts w:hint="eastAsia"/>
        </w:rPr>
        <w:t>为</w:t>
      </w:r>
      <w:r w:rsidR="00D11D26">
        <w:rPr>
          <w:rFonts w:hint="eastAsia"/>
        </w:rPr>
        <w:t>6</w:t>
      </w:r>
      <w:r w:rsidR="00D11D26">
        <w:t>00</w:t>
      </w:r>
      <w:r w:rsidR="00FD1855">
        <w:t> </w:t>
      </w:r>
      <w:r w:rsidR="00D11D26">
        <w:rPr>
          <w:rFonts w:hint="eastAsia"/>
        </w:rPr>
        <w:t>s</w:t>
      </w:r>
      <w:r w:rsidR="00D11D26">
        <w:rPr>
          <w:rFonts w:hint="eastAsia"/>
        </w:rPr>
        <w:t>，</w:t>
      </w:r>
      <w:r w:rsidR="00F94547">
        <w:rPr>
          <w:rFonts w:hint="eastAsia"/>
        </w:rPr>
        <w:t>总计数</w:t>
      </w:r>
      <w:r w:rsidR="00861D5F">
        <w:rPr>
          <w:rFonts w:hint="eastAsia"/>
        </w:rPr>
        <w:t>为</w:t>
      </w:r>
      <w:r w:rsidR="004470BC" w:rsidRPr="004470BC">
        <w:t>3926872</w:t>
      </w:r>
      <w:r w:rsidR="0095461E">
        <w:t>。</w:t>
      </w:r>
      <w:r w:rsidR="00DD55EB">
        <w:rPr>
          <w:rFonts w:hint="eastAsia"/>
        </w:rPr>
        <w:t xml:space="preserve"> </w:t>
      </w:r>
    </w:p>
    <w:p w14:paraId="457D8BBA" w14:textId="29C5602B" w:rsidR="00377CD5" w:rsidRDefault="00701EC9" w:rsidP="003F3F81">
      <w:pPr>
        <w:ind w:firstLineChars="200" w:firstLine="480"/>
      </w:pPr>
      <w:r w:rsidRPr="00701EC9">
        <w:rPr>
          <w:rFonts w:hint="eastAsia"/>
        </w:rPr>
        <w:t>放射性测量的计数值服从正态分布，</w:t>
      </w:r>
      <w:r w:rsidR="00E35776">
        <w:rPr>
          <w:rFonts w:hint="eastAsia"/>
        </w:rPr>
        <w:t>单次测量的统计误差</w:t>
      </w:r>
      <w:r w:rsidR="00177BD1">
        <w:rPr>
          <w:rFonts w:hint="eastAsia"/>
        </w:rPr>
        <w:t>可表示</w:t>
      </w:r>
      <w:r w:rsidR="00E35776">
        <w:rPr>
          <w:rFonts w:hint="eastAsia"/>
        </w:rPr>
        <w:t>为</w:t>
      </w:r>
      <w:r w:rsidR="00FD2F87">
        <w:rPr>
          <w:rFonts w:hint="eastAsia"/>
        </w:rPr>
        <w:t>：</w:t>
      </w:r>
      <w:r w:rsidR="00DD55EB">
        <w:rPr>
          <w:rFonts w:hint="eastAsia"/>
        </w:rPr>
        <w:t xml:space="preserve"> </w:t>
      </w:r>
    </w:p>
    <w:p w14:paraId="09B9D85D" w14:textId="7F08ED4B" w:rsidR="003C0E4B" w:rsidRPr="003C0E4B" w:rsidRDefault="00466CDE" w:rsidP="00B97FD9">
      <w:pPr>
        <w:ind w:firstLineChars="200" w:firstLine="480"/>
        <w:jc w:val="center"/>
      </w:pPr>
      <w:r w:rsidRPr="00466CDE">
        <w:rPr>
          <w:position w:val="-10"/>
        </w:rPr>
        <w:object w:dxaOrig="2120" w:dyaOrig="380" w14:anchorId="32920A63">
          <v:shape id="_x0000_i1088" type="#_x0000_t75" style="width:106.15pt;height:19.65pt" o:ole="">
            <v:imagedata r:id="rId153" o:title=""/>
          </v:shape>
          <o:OLEObject Type="Embed" ProgID="Equation.DSMT4" ShapeID="_x0000_i1088" DrawAspect="Content" ObjectID="_1759248025" r:id="rId154"/>
        </w:object>
      </w:r>
      <w:r w:rsidR="00F35FED">
        <w:t xml:space="preserve"> </w:t>
      </w:r>
    </w:p>
    <w:p w14:paraId="75494A60" w14:textId="5466E4D5" w:rsidR="00AD6E3C" w:rsidRDefault="00C540FC" w:rsidP="00746544">
      <w:pPr>
        <w:ind w:firstLineChars="200" w:firstLine="480"/>
      </w:pPr>
      <w:r w:rsidRPr="00C540FC">
        <w:rPr>
          <w:rFonts w:hint="eastAsia"/>
        </w:rPr>
        <w:t>即由</w:t>
      </w:r>
      <w:r w:rsidR="00BA6603">
        <w:rPr>
          <w:rFonts w:hint="eastAsia"/>
        </w:rPr>
        <w:t>统计误差</w:t>
      </w:r>
      <w:r w:rsidRPr="00C540FC">
        <w:rPr>
          <w:rFonts w:hint="eastAsia"/>
        </w:rPr>
        <w:t>引入的标准不确定度</w:t>
      </w:r>
      <w:r>
        <w:rPr>
          <w:rFonts w:hint="eastAsia"/>
        </w:rPr>
        <w:t>：</w:t>
      </w:r>
    </w:p>
    <w:p w14:paraId="3E3D0626" w14:textId="12A551BD" w:rsidR="00DC660B" w:rsidRDefault="00466CDE" w:rsidP="00B809D5">
      <w:pPr>
        <w:ind w:firstLineChars="200" w:firstLine="480"/>
        <w:jc w:val="center"/>
      </w:pPr>
      <w:r w:rsidRPr="00466CDE">
        <w:rPr>
          <w:position w:val="-10"/>
        </w:rPr>
        <w:object w:dxaOrig="2240" w:dyaOrig="320" w14:anchorId="393F82C1">
          <v:shape id="_x0000_i1089" type="#_x0000_t75" style="width:112.7pt;height:16.35pt" o:ole="">
            <v:imagedata r:id="rId155" o:title=""/>
          </v:shape>
          <o:OLEObject Type="Embed" ProgID="Equation.DSMT4" ShapeID="_x0000_i1089" DrawAspect="Content" ObjectID="_1759248026" r:id="rId156"/>
        </w:object>
      </w:r>
      <w:r w:rsidR="00F35FED">
        <w:t xml:space="preserve"> </w:t>
      </w:r>
    </w:p>
    <w:p w14:paraId="65FAA7C4" w14:textId="4DBDA024" w:rsidR="00A16DE4" w:rsidRDefault="00CA23BE" w:rsidP="00A16DE4">
      <w:r>
        <w:t>B</w:t>
      </w:r>
      <w:r w:rsidR="0006555F">
        <w:rPr>
          <w:rFonts w:hint="eastAsia"/>
        </w:rPr>
        <w:t>.2</w:t>
      </w:r>
      <w:r w:rsidR="0006555F">
        <w:t>.2.</w:t>
      </w:r>
      <w:r w:rsidR="00075F88">
        <w:t>2</w:t>
      </w:r>
      <w:r w:rsidR="0006555F">
        <w:rPr>
          <w:rFonts w:hint="eastAsia"/>
        </w:rPr>
        <w:t xml:space="preserve">　</w:t>
      </w:r>
      <w:r w:rsidR="002B7FFB">
        <w:rPr>
          <w:rFonts w:hint="eastAsia"/>
          <w:lang w:val="it-IT"/>
        </w:rPr>
        <w:t>包镉</w:t>
      </w:r>
      <w:r w:rsidR="00A16DE4" w:rsidRPr="00600678">
        <w:rPr>
          <w:rFonts w:hint="eastAsia"/>
        </w:rPr>
        <w:t>探测器计数</w:t>
      </w:r>
      <w:r w:rsidR="00466CDE" w:rsidRPr="00466CDE">
        <w:rPr>
          <w:position w:val="-6"/>
        </w:rPr>
        <w:object w:dxaOrig="440" w:dyaOrig="320" w14:anchorId="76C72AF8">
          <v:shape id="_x0000_i1090" type="#_x0000_t75" style="width:21.5pt;height:16.35pt" o:ole="">
            <v:imagedata r:id="rId157" o:title=""/>
          </v:shape>
          <o:OLEObject Type="Embed" ProgID="Equation.DSMT4" ShapeID="_x0000_i1090" DrawAspect="Content" ObjectID="_1759248027" r:id="rId158"/>
        </w:object>
      </w:r>
      <w:r w:rsidR="00A16DE4" w:rsidRPr="00600678">
        <w:rPr>
          <w:rFonts w:hint="eastAsia"/>
        </w:rPr>
        <w:t>的</w:t>
      </w:r>
      <w:r w:rsidR="00A16DE4">
        <w:rPr>
          <w:rFonts w:hint="eastAsia"/>
        </w:rPr>
        <w:t>标准</w:t>
      </w:r>
      <w:r w:rsidR="00A16DE4" w:rsidRPr="00600678">
        <w:rPr>
          <w:rFonts w:hint="eastAsia"/>
        </w:rPr>
        <w:t>不确定度</w:t>
      </w:r>
      <w:r w:rsidR="00466CDE" w:rsidRPr="00466CDE">
        <w:rPr>
          <w:position w:val="-10"/>
        </w:rPr>
        <w:object w:dxaOrig="760" w:dyaOrig="360" w14:anchorId="01498B9F">
          <v:shape id="_x0000_i1091" type="#_x0000_t75" style="width:37.4pt;height:18.25pt" o:ole="">
            <v:imagedata r:id="rId159" o:title=""/>
          </v:shape>
          <o:OLEObject Type="Embed" ProgID="Equation.DSMT4" ShapeID="_x0000_i1091" DrawAspect="Content" ObjectID="_1759248028" r:id="rId160"/>
        </w:object>
      </w:r>
      <w:r w:rsidR="00A16DE4">
        <w:rPr>
          <w:rFonts w:hint="eastAsia"/>
        </w:rPr>
        <w:t>评定</w:t>
      </w:r>
    </w:p>
    <w:p w14:paraId="3F818017" w14:textId="60BBC8AC" w:rsidR="003D75B4" w:rsidRDefault="00332C6D" w:rsidP="003D75B4">
      <w:pPr>
        <w:ind w:firstLineChars="200" w:firstLine="480"/>
      </w:pPr>
      <w:r>
        <w:rPr>
          <w:rFonts w:hint="eastAsia"/>
          <w:lang w:val="it-IT"/>
        </w:rPr>
        <w:t>包镉</w:t>
      </w:r>
      <w:r w:rsidRPr="00600678">
        <w:rPr>
          <w:rFonts w:hint="eastAsia"/>
        </w:rPr>
        <w:t>探测器计数</w:t>
      </w:r>
      <w:r w:rsidR="00466CDE" w:rsidRPr="00466CDE">
        <w:rPr>
          <w:position w:val="-6"/>
        </w:rPr>
        <w:object w:dxaOrig="440" w:dyaOrig="320" w14:anchorId="5A94BB4B">
          <v:shape id="_x0000_i1092" type="#_x0000_t75" style="width:21.5pt;height:16.35pt" o:ole="">
            <v:imagedata r:id="rId161" o:title=""/>
          </v:shape>
          <o:OLEObject Type="Embed" ProgID="Equation.DSMT4" ShapeID="_x0000_i1092" DrawAspect="Content" ObjectID="_1759248029" r:id="rId162"/>
        </w:object>
      </w:r>
      <w:r w:rsidR="003D75B4" w:rsidRPr="00DC660B">
        <w:rPr>
          <w:rFonts w:hint="eastAsia"/>
        </w:rPr>
        <w:t>的标准不确定度来源主要是</w:t>
      </w:r>
      <w:r w:rsidR="003D75B4">
        <w:rPr>
          <w:rFonts w:hint="eastAsia"/>
        </w:rPr>
        <w:t>热中子</w:t>
      </w:r>
      <w:r w:rsidR="003D75B4" w:rsidRPr="00DC660B">
        <w:rPr>
          <w:rFonts w:hint="eastAsia"/>
        </w:rPr>
        <w:t>探测器</w:t>
      </w:r>
      <w:r w:rsidR="002B15F4">
        <w:rPr>
          <w:rFonts w:hint="eastAsia"/>
        </w:rPr>
        <w:t>计数</w:t>
      </w:r>
      <w:r w:rsidR="003D75B4" w:rsidRPr="00DC660B">
        <w:rPr>
          <w:rFonts w:hint="eastAsia"/>
        </w:rPr>
        <w:t>的</w:t>
      </w:r>
      <w:r w:rsidR="003D75B4">
        <w:rPr>
          <w:rFonts w:hint="eastAsia"/>
        </w:rPr>
        <w:t>统计误差</w:t>
      </w:r>
      <w:r w:rsidR="003D75B4" w:rsidRPr="00DC660B">
        <w:rPr>
          <w:rFonts w:hint="eastAsia"/>
        </w:rPr>
        <w:t>。</w:t>
      </w:r>
      <w:r w:rsidR="003D75B4" w:rsidRPr="00061A19">
        <w:rPr>
          <w:rFonts w:hint="eastAsia"/>
        </w:rPr>
        <w:t>按照图</w:t>
      </w:r>
      <w:r w:rsidR="003D75B4" w:rsidRPr="00061A19">
        <w:rPr>
          <w:rFonts w:hint="eastAsia"/>
        </w:rPr>
        <w:t>1</w:t>
      </w:r>
      <w:r w:rsidR="003D75B4">
        <w:rPr>
          <w:rFonts w:hint="eastAsia"/>
        </w:rPr>
        <w:t>连接热中子探测器和相关电子学设备，放置于热中子参考辐射场参考位置处进行连续测量，测量时间</w:t>
      </w:r>
      <w:r w:rsidR="00610F03">
        <w:t>1800</w:t>
      </w:r>
      <w:r w:rsidR="003D75B4">
        <w:t> </w:t>
      </w:r>
      <w:r w:rsidR="003D75B4">
        <w:rPr>
          <w:rFonts w:hint="eastAsia"/>
        </w:rPr>
        <w:t>s</w:t>
      </w:r>
      <w:r w:rsidR="003D75B4">
        <w:rPr>
          <w:rFonts w:hint="eastAsia"/>
        </w:rPr>
        <w:t>，总计数</w:t>
      </w:r>
      <w:r w:rsidR="00EB2B8D">
        <w:t>460837</w:t>
      </w:r>
      <w:r w:rsidR="003D75B4">
        <w:t>。</w:t>
      </w:r>
      <w:r w:rsidR="00D24F7B">
        <w:rPr>
          <w:rFonts w:hint="eastAsia"/>
        </w:rPr>
        <w:t xml:space="preserve"> </w:t>
      </w:r>
    </w:p>
    <w:p w14:paraId="661BD555" w14:textId="0F8F3EC4" w:rsidR="003D75B4" w:rsidRDefault="003D75B4" w:rsidP="003D75B4">
      <w:pPr>
        <w:ind w:firstLineChars="200" w:firstLine="480"/>
      </w:pPr>
      <w:r w:rsidRPr="00701EC9">
        <w:rPr>
          <w:rFonts w:hint="eastAsia"/>
        </w:rPr>
        <w:t>放射性测量的计数值服从正态分布，</w:t>
      </w:r>
      <w:r>
        <w:rPr>
          <w:rFonts w:hint="eastAsia"/>
        </w:rPr>
        <w:t>单次测量的统计误差为：</w:t>
      </w:r>
      <w:r w:rsidR="00D24F7B">
        <w:rPr>
          <w:rFonts w:hint="eastAsia"/>
        </w:rPr>
        <w:t xml:space="preserve"> </w:t>
      </w:r>
    </w:p>
    <w:p w14:paraId="54D41C0F" w14:textId="64773D7B" w:rsidR="003D75B4" w:rsidRPr="003C0E4B" w:rsidRDefault="00466CDE" w:rsidP="003D75B4">
      <w:pPr>
        <w:ind w:firstLineChars="200" w:firstLine="480"/>
        <w:jc w:val="center"/>
      </w:pPr>
      <w:r w:rsidRPr="00466CDE">
        <w:rPr>
          <w:position w:val="-10"/>
        </w:rPr>
        <w:object w:dxaOrig="2360" w:dyaOrig="420" w14:anchorId="54F47955">
          <v:shape id="_x0000_i1093" type="#_x0000_t75" style="width:117.35pt;height:21.05pt" o:ole="">
            <v:imagedata r:id="rId163" o:title=""/>
          </v:shape>
          <o:OLEObject Type="Embed" ProgID="Equation.DSMT4" ShapeID="_x0000_i1093" DrawAspect="Content" ObjectID="_1759248030" r:id="rId164"/>
        </w:object>
      </w:r>
      <w:r w:rsidR="00300A92">
        <w:t xml:space="preserve"> </w:t>
      </w:r>
    </w:p>
    <w:p w14:paraId="684540CA" w14:textId="48FF5D85" w:rsidR="003D75B4" w:rsidRDefault="003D75B4" w:rsidP="003D75B4">
      <w:pPr>
        <w:ind w:firstLineChars="200" w:firstLine="480"/>
      </w:pPr>
      <w:r w:rsidRPr="00C540FC">
        <w:rPr>
          <w:rFonts w:hint="eastAsia"/>
        </w:rPr>
        <w:t>即由</w:t>
      </w:r>
      <w:r>
        <w:rPr>
          <w:rFonts w:hint="eastAsia"/>
        </w:rPr>
        <w:t>统计误差</w:t>
      </w:r>
      <w:r w:rsidRPr="00C540FC">
        <w:rPr>
          <w:rFonts w:hint="eastAsia"/>
        </w:rPr>
        <w:t>引入的标准不确定度</w:t>
      </w:r>
      <w:r>
        <w:rPr>
          <w:rFonts w:hint="eastAsia"/>
        </w:rPr>
        <w:t>：</w:t>
      </w:r>
      <w:r w:rsidR="00477755">
        <w:rPr>
          <w:rFonts w:hint="eastAsia"/>
        </w:rPr>
        <w:t xml:space="preserve"> </w:t>
      </w:r>
    </w:p>
    <w:p w14:paraId="43D38150" w14:textId="1540F273" w:rsidR="003D75B4" w:rsidRDefault="00466CDE" w:rsidP="003D75B4">
      <w:pPr>
        <w:ind w:firstLineChars="200" w:firstLine="480"/>
        <w:jc w:val="center"/>
      </w:pPr>
      <w:r w:rsidRPr="00466CDE">
        <w:rPr>
          <w:position w:val="-10"/>
        </w:rPr>
        <w:object w:dxaOrig="2460" w:dyaOrig="360" w14:anchorId="6E66291C">
          <v:shape id="_x0000_i1094" type="#_x0000_t75" style="width:122.95pt;height:18.25pt" o:ole="">
            <v:imagedata r:id="rId165" o:title=""/>
          </v:shape>
          <o:OLEObject Type="Embed" ProgID="Equation.DSMT4" ShapeID="_x0000_i1094" DrawAspect="Content" ObjectID="_1759248031" r:id="rId166"/>
        </w:object>
      </w:r>
      <w:r w:rsidR="00300A92">
        <w:t xml:space="preserve"> </w:t>
      </w:r>
    </w:p>
    <w:p w14:paraId="50979DB2" w14:textId="0CEAC75C" w:rsidR="007D422C" w:rsidRDefault="00CA23BE" w:rsidP="007D422C">
      <w:r>
        <w:t>B</w:t>
      </w:r>
      <w:r w:rsidR="007D422C">
        <w:rPr>
          <w:rFonts w:hint="eastAsia"/>
        </w:rPr>
        <w:t>.2</w:t>
      </w:r>
      <w:r w:rsidR="007D422C">
        <w:t>.2.</w:t>
      </w:r>
      <w:r w:rsidR="00620247">
        <w:t>3</w:t>
      </w:r>
      <w:r w:rsidR="007D422C">
        <w:rPr>
          <w:rFonts w:hint="eastAsia"/>
        </w:rPr>
        <w:t xml:space="preserve">　</w:t>
      </w:r>
      <w:r w:rsidR="003241C3">
        <w:rPr>
          <w:rFonts w:hint="eastAsia"/>
          <w:lang w:val="it-IT"/>
        </w:rPr>
        <w:t>探测器</w:t>
      </w:r>
      <w:r w:rsidR="003621DD">
        <w:rPr>
          <w:rFonts w:hint="eastAsia"/>
        </w:rPr>
        <w:t>测量时间</w:t>
      </w:r>
      <w:r w:rsidR="00466CDE" w:rsidRPr="00466CDE">
        <w:rPr>
          <w:position w:val="-6"/>
        </w:rPr>
        <w:object w:dxaOrig="139" w:dyaOrig="240" w14:anchorId="7BDD87DE">
          <v:shape id="_x0000_i1095" type="#_x0000_t75" style="width:6.55pt;height:11.7pt" o:ole="">
            <v:imagedata r:id="rId167" o:title=""/>
          </v:shape>
          <o:OLEObject Type="Embed" ProgID="Equation.DSMT4" ShapeID="_x0000_i1095" DrawAspect="Content" ObjectID="_1759248032" r:id="rId168"/>
        </w:object>
      </w:r>
      <w:r w:rsidR="007D422C" w:rsidRPr="00600678">
        <w:rPr>
          <w:rFonts w:hint="eastAsia"/>
        </w:rPr>
        <w:t>的</w:t>
      </w:r>
      <w:r w:rsidR="007D422C">
        <w:rPr>
          <w:rFonts w:hint="eastAsia"/>
        </w:rPr>
        <w:t>标准</w:t>
      </w:r>
      <w:r w:rsidR="007D422C" w:rsidRPr="00600678">
        <w:rPr>
          <w:rFonts w:hint="eastAsia"/>
        </w:rPr>
        <w:t>不确定度</w:t>
      </w:r>
      <w:r w:rsidR="00466CDE" w:rsidRPr="00466CDE">
        <w:rPr>
          <w:position w:val="-10"/>
        </w:rPr>
        <w:object w:dxaOrig="440" w:dyaOrig="320" w14:anchorId="02D371D4">
          <v:shape id="_x0000_i1096" type="#_x0000_t75" style="width:21.5pt;height:16.35pt" o:ole="">
            <v:imagedata r:id="rId169" o:title=""/>
          </v:shape>
          <o:OLEObject Type="Embed" ProgID="Equation.DSMT4" ShapeID="_x0000_i1096" DrawAspect="Content" ObjectID="_1759248033" r:id="rId170"/>
        </w:object>
      </w:r>
      <w:r w:rsidR="007D422C">
        <w:rPr>
          <w:rFonts w:hint="eastAsia"/>
        </w:rPr>
        <w:t>评定</w:t>
      </w:r>
    </w:p>
    <w:p w14:paraId="2E2DE6BA" w14:textId="1FEC8164" w:rsidR="007D422C" w:rsidRDefault="00296351" w:rsidP="007D422C">
      <w:pPr>
        <w:ind w:firstLineChars="200" w:firstLine="480"/>
      </w:pPr>
      <w:r>
        <w:rPr>
          <w:rFonts w:hint="eastAsia"/>
        </w:rPr>
        <w:t>热中子探测器</w:t>
      </w:r>
      <w:r w:rsidR="000E1B80">
        <w:rPr>
          <w:rFonts w:hint="eastAsia"/>
        </w:rPr>
        <w:t>测量</w:t>
      </w:r>
      <w:r w:rsidR="00837B34" w:rsidRPr="00600678">
        <w:rPr>
          <w:rFonts w:hint="eastAsia"/>
        </w:rPr>
        <w:t>的</w:t>
      </w:r>
      <w:r w:rsidR="00837B34">
        <w:rPr>
          <w:rFonts w:hint="eastAsia"/>
        </w:rPr>
        <w:t>标准</w:t>
      </w:r>
      <w:r w:rsidR="00837B34" w:rsidRPr="00600678">
        <w:rPr>
          <w:rFonts w:hint="eastAsia"/>
        </w:rPr>
        <w:t>不确定度</w:t>
      </w:r>
      <w:r w:rsidR="00837B34">
        <w:rPr>
          <w:rFonts w:hint="eastAsia"/>
        </w:rPr>
        <w:t>主要由</w:t>
      </w:r>
      <w:r w:rsidR="0048573F">
        <w:rPr>
          <w:rFonts w:hint="eastAsia"/>
        </w:rPr>
        <w:t>时间分辨率</w:t>
      </w:r>
      <w:r w:rsidR="00960CED">
        <w:rPr>
          <w:rFonts w:hint="eastAsia"/>
        </w:rPr>
        <w:t>引入</w:t>
      </w:r>
      <w:r w:rsidR="00837B34">
        <w:rPr>
          <w:rFonts w:hint="eastAsia"/>
        </w:rPr>
        <w:t>，</w:t>
      </w:r>
      <w:r w:rsidR="00DD03D9">
        <w:rPr>
          <w:rFonts w:hint="eastAsia"/>
        </w:rPr>
        <w:t>时间</w:t>
      </w:r>
      <w:r w:rsidR="000E1B80">
        <w:rPr>
          <w:rFonts w:hint="eastAsia"/>
        </w:rPr>
        <w:t>分辨率为</w:t>
      </w:r>
      <w:r w:rsidR="00C16195">
        <w:rPr>
          <w:rFonts w:hint="eastAsia"/>
        </w:rPr>
        <w:t>1</w:t>
      </w:r>
      <w:r w:rsidR="005172DB">
        <w:t> </w:t>
      </w:r>
      <w:r w:rsidR="00C16195">
        <w:rPr>
          <w:rFonts w:hint="eastAsia"/>
        </w:rPr>
        <w:t>s</w:t>
      </w:r>
      <w:r w:rsidR="00C16195">
        <w:rPr>
          <w:rFonts w:hint="eastAsia"/>
        </w:rPr>
        <w:t>，</w:t>
      </w:r>
      <w:r w:rsidR="00CC2AA4">
        <w:rPr>
          <w:rFonts w:hint="eastAsia"/>
        </w:rPr>
        <w:t>按均匀分布</w:t>
      </w:r>
      <w:r w:rsidR="00E96BD7">
        <w:rPr>
          <w:rFonts w:hint="eastAsia"/>
        </w:rPr>
        <w:t>，取</w:t>
      </w:r>
      <w:r w:rsidR="00466CDE" w:rsidRPr="00466CDE">
        <w:rPr>
          <w:position w:val="-8"/>
        </w:rPr>
        <w:object w:dxaOrig="720" w:dyaOrig="360" w14:anchorId="7F2573ED">
          <v:shape id="_x0000_i1097" type="#_x0000_t75" style="width:36pt;height:18.25pt" o:ole="">
            <v:imagedata r:id="rId171" o:title=""/>
          </v:shape>
          <o:OLEObject Type="Embed" ProgID="Equation.DSMT4" ShapeID="_x0000_i1097" DrawAspect="Content" ObjectID="_1759248034" r:id="rId172"/>
        </w:object>
      </w:r>
      <w:r w:rsidR="00747FD8">
        <w:rPr>
          <w:rFonts w:hint="eastAsia"/>
        </w:rPr>
        <w:t>，</w:t>
      </w:r>
      <w:r w:rsidR="00303F52">
        <w:rPr>
          <w:rFonts w:hint="eastAsia"/>
        </w:rPr>
        <w:t>则标准不确定度为</w:t>
      </w:r>
      <w:r w:rsidR="00F12A0B">
        <w:rPr>
          <w:rFonts w:hint="eastAsia"/>
        </w:rPr>
        <w:t>：</w:t>
      </w:r>
      <w:r w:rsidR="00F43DA0">
        <w:rPr>
          <w:rFonts w:hint="eastAsia"/>
        </w:rPr>
        <w:t xml:space="preserve"> </w:t>
      </w:r>
    </w:p>
    <w:p w14:paraId="31D02FE3" w14:textId="19E58CAC" w:rsidR="00F12A0B" w:rsidRDefault="00B75939" w:rsidP="00F12A0B">
      <w:pPr>
        <w:ind w:firstLineChars="200" w:firstLine="480"/>
        <w:jc w:val="center"/>
      </w:pPr>
      <w:r w:rsidRPr="00466CDE">
        <w:rPr>
          <w:position w:val="-28"/>
        </w:rPr>
        <w:object w:dxaOrig="1820" w:dyaOrig="660" w14:anchorId="47C2F439">
          <v:shape id="_x0000_i1098" type="#_x0000_t75" style="width:92.55pt;height:33.2pt" o:ole="">
            <v:imagedata r:id="rId173" o:title=""/>
          </v:shape>
          <o:OLEObject Type="Embed" ProgID="Equation.DSMT4" ShapeID="_x0000_i1098" DrawAspect="Content" ObjectID="_1759248035" r:id="rId174"/>
        </w:object>
      </w:r>
    </w:p>
    <w:p w14:paraId="40135055" w14:textId="558B87CF" w:rsidR="00FD220C" w:rsidRDefault="00CA23BE" w:rsidP="00FD220C">
      <w:r>
        <w:t>B</w:t>
      </w:r>
      <w:r w:rsidR="007D422C">
        <w:rPr>
          <w:rFonts w:hint="eastAsia"/>
        </w:rPr>
        <w:t>.2</w:t>
      </w:r>
      <w:r w:rsidR="007D422C">
        <w:t>.2.</w:t>
      </w:r>
      <w:r w:rsidR="00620247">
        <w:t>4</w:t>
      </w:r>
      <w:r w:rsidR="007D422C">
        <w:rPr>
          <w:rFonts w:hint="eastAsia"/>
        </w:rPr>
        <w:t xml:space="preserve">　</w:t>
      </w:r>
      <w:r w:rsidR="00AA01DA">
        <w:rPr>
          <w:rFonts w:hint="eastAsia"/>
          <w:lang w:val="it-IT"/>
        </w:rPr>
        <w:t>包镉</w:t>
      </w:r>
      <w:r w:rsidR="00FD220C">
        <w:rPr>
          <w:rFonts w:hint="eastAsia"/>
          <w:lang w:val="it-IT"/>
        </w:rPr>
        <w:t>探测器</w:t>
      </w:r>
      <w:r w:rsidR="00FD220C">
        <w:rPr>
          <w:rFonts w:hint="eastAsia"/>
        </w:rPr>
        <w:t>测量时间</w:t>
      </w:r>
      <w:r w:rsidR="00466CDE" w:rsidRPr="00466CDE">
        <w:rPr>
          <w:position w:val="-6"/>
        </w:rPr>
        <w:object w:dxaOrig="320" w:dyaOrig="320" w14:anchorId="4EC5EABB">
          <v:shape id="_x0000_i1099" type="#_x0000_t75" style="width:16.35pt;height:16.35pt" o:ole="">
            <v:imagedata r:id="rId175" o:title=""/>
          </v:shape>
          <o:OLEObject Type="Embed" ProgID="Equation.DSMT4" ShapeID="_x0000_i1099" DrawAspect="Content" ObjectID="_1759248036" r:id="rId176"/>
        </w:object>
      </w:r>
      <w:r w:rsidR="00FD220C" w:rsidRPr="00600678">
        <w:rPr>
          <w:rFonts w:hint="eastAsia"/>
        </w:rPr>
        <w:t>的</w:t>
      </w:r>
      <w:r w:rsidR="00FD220C">
        <w:rPr>
          <w:rFonts w:hint="eastAsia"/>
        </w:rPr>
        <w:t>标准</w:t>
      </w:r>
      <w:r w:rsidR="00FD220C" w:rsidRPr="00600678">
        <w:rPr>
          <w:rFonts w:hint="eastAsia"/>
        </w:rPr>
        <w:t>不确定度</w:t>
      </w:r>
      <w:r w:rsidR="00466CDE" w:rsidRPr="00466CDE">
        <w:rPr>
          <w:position w:val="-10"/>
        </w:rPr>
        <w:object w:dxaOrig="639" w:dyaOrig="360" w14:anchorId="279DF209">
          <v:shape id="_x0000_i1100" type="#_x0000_t75" style="width:32.25pt;height:18.25pt" o:ole="">
            <v:imagedata r:id="rId177" o:title=""/>
          </v:shape>
          <o:OLEObject Type="Embed" ProgID="Equation.DSMT4" ShapeID="_x0000_i1100" DrawAspect="Content" ObjectID="_1759248037" r:id="rId178"/>
        </w:object>
      </w:r>
      <w:r w:rsidR="00FD220C">
        <w:rPr>
          <w:rFonts w:hint="eastAsia"/>
        </w:rPr>
        <w:t>评定</w:t>
      </w:r>
      <w:r w:rsidR="00546253">
        <w:rPr>
          <w:rFonts w:hint="eastAsia"/>
        </w:rPr>
        <w:t xml:space="preserve"> </w:t>
      </w:r>
    </w:p>
    <w:p w14:paraId="2A101263" w14:textId="77777777" w:rsidR="00FA1DED" w:rsidRDefault="00B1768F" w:rsidP="00FA1DED">
      <w:pPr>
        <w:ind w:firstLineChars="200" w:firstLine="480"/>
      </w:pPr>
      <w:r>
        <w:rPr>
          <w:rFonts w:hint="eastAsia"/>
        </w:rPr>
        <w:t>包镉</w:t>
      </w:r>
      <w:r w:rsidR="00FA1DED">
        <w:rPr>
          <w:rFonts w:hint="eastAsia"/>
        </w:rPr>
        <w:t>热中子探测器测量</w:t>
      </w:r>
      <w:r w:rsidR="00FA1DED" w:rsidRPr="00600678">
        <w:rPr>
          <w:rFonts w:hint="eastAsia"/>
        </w:rPr>
        <w:t>的</w:t>
      </w:r>
      <w:r w:rsidR="00FA1DED">
        <w:rPr>
          <w:rFonts w:hint="eastAsia"/>
        </w:rPr>
        <w:t>标准</w:t>
      </w:r>
      <w:r w:rsidR="00FA1DED" w:rsidRPr="00600678">
        <w:rPr>
          <w:rFonts w:hint="eastAsia"/>
        </w:rPr>
        <w:t>不确定度</w:t>
      </w:r>
      <w:r w:rsidR="00FA1DED">
        <w:rPr>
          <w:rFonts w:hint="eastAsia"/>
        </w:rPr>
        <w:t>主要由时间分辨率引入，时间分辨率为</w:t>
      </w:r>
      <w:r w:rsidR="00FA1DED">
        <w:rPr>
          <w:rFonts w:hint="eastAsia"/>
        </w:rPr>
        <w:t>1</w:t>
      </w:r>
      <w:r w:rsidR="00FA1DED">
        <w:t> </w:t>
      </w:r>
      <w:r w:rsidR="00FA1DED">
        <w:rPr>
          <w:rFonts w:hint="eastAsia"/>
        </w:rPr>
        <w:t>s</w:t>
      </w:r>
      <w:r w:rsidR="00FA1DED">
        <w:rPr>
          <w:rFonts w:hint="eastAsia"/>
        </w:rPr>
        <w:t>，按均匀分布，取</w:t>
      </w:r>
      <w:r w:rsidR="00FA1DED" w:rsidRPr="00466CDE">
        <w:rPr>
          <w:position w:val="-8"/>
        </w:rPr>
        <w:object w:dxaOrig="720" w:dyaOrig="360" w14:anchorId="65E5558E">
          <v:shape id="_x0000_i1101" type="#_x0000_t75" style="width:36pt;height:18.25pt" o:ole="">
            <v:imagedata r:id="rId171" o:title=""/>
          </v:shape>
          <o:OLEObject Type="Embed" ProgID="Equation.DSMT4" ShapeID="_x0000_i1101" DrawAspect="Content" ObjectID="_1759248038" r:id="rId179"/>
        </w:object>
      </w:r>
      <w:r w:rsidR="00FA1DED">
        <w:rPr>
          <w:rFonts w:hint="eastAsia"/>
        </w:rPr>
        <w:t>，则标准不确定度为：</w:t>
      </w:r>
      <w:r w:rsidR="00FA1DED">
        <w:rPr>
          <w:rFonts w:hint="eastAsia"/>
        </w:rPr>
        <w:t xml:space="preserve"> </w:t>
      </w:r>
    </w:p>
    <w:p w14:paraId="7EB1A30A" w14:textId="4D5836EF" w:rsidR="00FD5166" w:rsidRDefault="00B32445" w:rsidP="00FD5166">
      <w:pPr>
        <w:ind w:firstLineChars="200" w:firstLine="480"/>
        <w:jc w:val="center"/>
      </w:pPr>
      <w:r w:rsidRPr="00466CDE">
        <w:rPr>
          <w:position w:val="-28"/>
        </w:rPr>
        <w:object w:dxaOrig="2020" w:dyaOrig="660" w14:anchorId="5766EB36">
          <v:shape id="_x0000_i1102" type="#_x0000_t75" style="width:100.5pt;height:33.2pt" o:ole="">
            <v:imagedata r:id="rId180" o:title=""/>
          </v:shape>
          <o:OLEObject Type="Embed" ProgID="Equation.DSMT4" ShapeID="_x0000_i1102" DrawAspect="Content" ObjectID="_1759248039" r:id="rId181"/>
        </w:object>
      </w:r>
    </w:p>
    <w:p w14:paraId="1E7ED003" w14:textId="6732E68E" w:rsidR="007D422C" w:rsidRDefault="00CA23BE" w:rsidP="007D422C">
      <w:r>
        <w:t>B</w:t>
      </w:r>
      <w:r w:rsidR="007D422C">
        <w:rPr>
          <w:rFonts w:hint="eastAsia"/>
        </w:rPr>
        <w:t>.2</w:t>
      </w:r>
      <w:r w:rsidR="007D422C">
        <w:t>.2.</w:t>
      </w:r>
      <w:r w:rsidR="00620247">
        <w:t>5</w:t>
      </w:r>
      <w:r w:rsidR="007D422C">
        <w:rPr>
          <w:rFonts w:hint="eastAsia"/>
        </w:rPr>
        <w:t xml:space="preserve">　</w:t>
      </w:r>
      <w:r w:rsidR="001629D3">
        <w:rPr>
          <w:rFonts w:hint="eastAsia"/>
        </w:rPr>
        <w:t>热中子注量率</w:t>
      </w:r>
      <w:r w:rsidR="00466CDE" w:rsidRPr="00466CDE">
        <w:rPr>
          <w:position w:val="-12"/>
        </w:rPr>
        <w:object w:dxaOrig="420" w:dyaOrig="380" w14:anchorId="057D4AE4">
          <v:shape id="_x0000_i1103" type="#_x0000_t75" style="width:21.05pt;height:19.65pt" o:ole="">
            <v:imagedata r:id="rId182" o:title=""/>
          </v:shape>
          <o:OLEObject Type="Embed" ProgID="Equation.DSMT4" ShapeID="_x0000_i1103" DrawAspect="Content" ObjectID="_1759248040" r:id="rId183"/>
        </w:object>
      </w:r>
      <w:r w:rsidR="007D422C" w:rsidRPr="00600678">
        <w:rPr>
          <w:rFonts w:hint="eastAsia"/>
        </w:rPr>
        <w:t>的</w:t>
      </w:r>
      <w:r w:rsidR="007D422C">
        <w:rPr>
          <w:rFonts w:hint="eastAsia"/>
        </w:rPr>
        <w:t>标准</w:t>
      </w:r>
      <w:r w:rsidR="007D422C" w:rsidRPr="00600678">
        <w:rPr>
          <w:rFonts w:hint="eastAsia"/>
        </w:rPr>
        <w:t>不确定度</w:t>
      </w:r>
      <w:r w:rsidR="00466CDE" w:rsidRPr="00466CDE">
        <w:rPr>
          <w:position w:val="-12"/>
        </w:rPr>
        <w:object w:dxaOrig="740" w:dyaOrig="380" w14:anchorId="15297E59">
          <v:shape id="_x0000_i1104" type="#_x0000_t75" style="width:37.4pt;height:19.65pt" o:ole="">
            <v:imagedata r:id="rId184" o:title=""/>
          </v:shape>
          <o:OLEObject Type="Embed" ProgID="Equation.DSMT4" ShapeID="_x0000_i1104" DrawAspect="Content" ObjectID="_1759248041" r:id="rId185"/>
        </w:object>
      </w:r>
      <w:r w:rsidR="007D422C">
        <w:rPr>
          <w:rFonts w:hint="eastAsia"/>
        </w:rPr>
        <w:t>评定</w:t>
      </w:r>
      <w:r w:rsidR="002A1088">
        <w:rPr>
          <w:rFonts w:hint="eastAsia"/>
        </w:rPr>
        <w:t xml:space="preserve"> </w:t>
      </w:r>
    </w:p>
    <w:p w14:paraId="24A8BF19" w14:textId="2DCE160E" w:rsidR="007D422C" w:rsidRDefault="005D6D4A" w:rsidP="007D422C">
      <w:pPr>
        <w:ind w:firstLineChars="200" w:firstLine="480"/>
      </w:pPr>
      <w:r>
        <w:rPr>
          <w:rFonts w:hint="eastAsia"/>
        </w:rPr>
        <w:t>热中子参考辐射装置参考位置</w:t>
      </w:r>
      <w:r w:rsidR="002E355F">
        <w:rPr>
          <w:rFonts w:hint="eastAsia"/>
        </w:rPr>
        <w:t>处</w:t>
      </w:r>
      <w:r>
        <w:rPr>
          <w:rFonts w:hint="eastAsia"/>
        </w:rPr>
        <w:t>的热中子注量率：</w:t>
      </w:r>
      <w:r>
        <w:rPr>
          <w:rFonts w:hint="eastAsia"/>
        </w:rPr>
        <w:t>2</w:t>
      </w:r>
      <w:r>
        <w:t>000 </w:t>
      </w:r>
      <w:r w:rsidRPr="00BC4C6B">
        <w:t>cm</w:t>
      </w:r>
      <w:r w:rsidRPr="00BC4C6B">
        <w:rPr>
          <w:vertAlign w:val="superscript"/>
        </w:rPr>
        <w:t>−2</w:t>
      </w:r>
      <w:r w:rsidRPr="00BC4C6B">
        <w:t>·s</w:t>
      </w:r>
      <w:r w:rsidRPr="00BC4C6B">
        <w:rPr>
          <w:vertAlign w:val="superscript"/>
        </w:rPr>
        <w:t>−1</w:t>
      </w:r>
      <w:r>
        <w:rPr>
          <w:rFonts w:hint="eastAsia"/>
        </w:rPr>
        <w:t>，</w:t>
      </w:r>
      <w:r w:rsidRPr="00F873E9">
        <w:rPr>
          <w:rFonts w:hint="eastAsia"/>
          <w:i/>
          <w:iCs/>
        </w:rPr>
        <w:t>U</w:t>
      </w:r>
      <w:r w:rsidRPr="00F873E9">
        <w:rPr>
          <w:rFonts w:hint="eastAsia"/>
          <w:vertAlign w:val="subscript"/>
        </w:rPr>
        <w:t>rel</w:t>
      </w:r>
      <w:r>
        <w:t>=5.0% (</w:t>
      </w:r>
      <w:r w:rsidRPr="000607EB">
        <w:rPr>
          <w:i/>
          <w:iCs/>
        </w:rPr>
        <w:t>k</w:t>
      </w:r>
      <w:r>
        <w:t>=2)</w:t>
      </w:r>
      <w:r>
        <w:rPr>
          <w:rFonts w:hint="eastAsia"/>
        </w:rPr>
        <w:t>。</w:t>
      </w:r>
      <w:r w:rsidR="00AA4A14">
        <w:rPr>
          <w:rFonts w:hint="eastAsia"/>
        </w:rPr>
        <w:t>标准不确定度为</w:t>
      </w:r>
      <w:r w:rsidR="006457A8">
        <w:rPr>
          <w:rFonts w:hint="eastAsia"/>
        </w:rPr>
        <w:t>：</w:t>
      </w:r>
      <w:r w:rsidR="00685557">
        <w:rPr>
          <w:rFonts w:hint="eastAsia"/>
        </w:rPr>
        <w:t xml:space="preserve"> </w:t>
      </w:r>
    </w:p>
    <w:p w14:paraId="29EFDC1B" w14:textId="5944F42C" w:rsidR="00AA4A14" w:rsidRPr="005D6D4A" w:rsidRDefault="00466CDE" w:rsidP="00525A89">
      <w:pPr>
        <w:ind w:firstLineChars="200" w:firstLine="480"/>
        <w:jc w:val="center"/>
      </w:pPr>
      <w:r w:rsidRPr="00466CDE">
        <w:rPr>
          <w:position w:val="-24"/>
        </w:rPr>
        <w:object w:dxaOrig="4720" w:dyaOrig="660" w14:anchorId="79C086F1">
          <v:shape id="_x0000_i1105" type="#_x0000_t75" style="width:236.55pt;height:33.2pt" o:ole="">
            <v:imagedata r:id="rId186" o:title=""/>
          </v:shape>
          <o:OLEObject Type="Embed" ProgID="Equation.DSMT4" ShapeID="_x0000_i1105" DrawAspect="Content" ObjectID="_1759248042" r:id="rId187"/>
        </w:object>
      </w:r>
      <w:r w:rsidR="00CE7478">
        <w:t xml:space="preserve"> </w:t>
      </w:r>
    </w:p>
    <w:p w14:paraId="07D6F536" w14:textId="40E503F4" w:rsidR="007D422C" w:rsidRDefault="00CA23BE" w:rsidP="007D422C">
      <w:r>
        <w:t>B</w:t>
      </w:r>
      <w:r w:rsidR="007D422C">
        <w:rPr>
          <w:rFonts w:hint="eastAsia"/>
        </w:rPr>
        <w:t>.2</w:t>
      </w:r>
      <w:r w:rsidR="007D422C">
        <w:t>.2.</w:t>
      </w:r>
      <w:r w:rsidR="00620247">
        <w:t>6</w:t>
      </w:r>
      <w:r w:rsidR="007D422C">
        <w:rPr>
          <w:rFonts w:hint="eastAsia"/>
        </w:rPr>
        <w:t xml:space="preserve">　</w:t>
      </w:r>
      <w:r w:rsidR="00B074C4">
        <w:rPr>
          <w:rFonts w:hint="eastAsia"/>
        </w:rPr>
        <w:t>修正因子</w:t>
      </w:r>
      <w:r w:rsidR="00466CDE" w:rsidRPr="00466CDE">
        <w:rPr>
          <w:position w:val="-12"/>
        </w:rPr>
        <w:object w:dxaOrig="360" w:dyaOrig="360" w14:anchorId="11847195">
          <v:shape id="_x0000_i1106" type="#_x0000_t75" style="width:18.25pt;height:18.25pt" o:ole="">
            <v:imagedata r:id="rId188" o:title=""/>
          </v:shape>
          <o:OLEObject Type="Embed" ProgID="Equation.DSMT4" ShapeID="_x0000_i1106" DrawAspect="Content" ObjectID="_1759248043" r:id="rId189"/>
        </w:object>
      </w:r>
      <w:r w:rsidR="007D422C" w:rsidRPr="00600678">
        <w:rPr>
          <w:rFonts w:hint="eastAsia"/>
        </w:rPr>
        <w:t>的</w:t>
      </w:r>
      <w:r w:rsidR="007D422C">
        <w:rPr>
          <w:rFonts w:hint="eastAsia"/>
        </w:rPr>
        <w:t>标准</w:t>
      </w:r>
      <w:r w:rsidR="007D422C" w:rsidRPr="00600678">
        <w:rPr>
          <w:rFonts w:hint="eastAsia"/>
        </w:rPr>
        <w:t>不确定度</w:t>
      </w:r>
      <w:r w:rsidR="00466CDE" w:rsidRPr="00466CDE">
        <w:rPr>
          <w:position w:val="-12"/>
        </w:rPr>
        <w:object w:dxaOrig="680" w:dyaOrig="360" w14:anchorId="7A6C87BD">
          <v:shape id="_x0000_i1107" type="#_x0000_t75" style="width:34.6pt;height:18.25pt" o:ole="">
            <v:imagedata r:id="rId190" o:title=""/>
          </v:shape>
          <o:OLEObject Type="Embed" ProgID="Equation.DSMT4" ShapeID="_x0000_i1107" DrawAspect="Content" ObjectID="_1759248044" r:id="rId191"/>
        </w:object>
      </w:r>
      <w:r w:rsidR="007D422C">
        <w:rPr>
          <w:rFonts w:hint="eastAsia"/>
        </w:rPr>
        <w:t>评定</w:t>
      </w:r>
      <w:r w:rsidR="00E95280">
        <w:rPr>
          <w:rFonts w:hint="eastAsia"/>
        </w:rPr>
        <w:t xml:space="preserve"> </w:t>
      </w:r>
    </w:p>
    <w:p w14:paraId="74D3B5A8" w14:textId="26A135CB" w:rsidR="00D51D9D" w:rsidRDefault="009E126D" w:rsidP="00A83381">
      <w:pPr>
        <w:ind w:firstLineChars="200" w:firstLine="480"/>
      </w:pPr>
      <w:r>
        <w:rPr>
          <w:rFonts w:hint="eastAsia"/>
        </w:rPr>
        <w:t>修正因子</w:t>
      </w:r>
      <w:r w:rsidRPr="00466CDE">
        <w:rPr>
          <w:position w:val="-12"/>
        </w:rPr>
        <w:object w:dxaOrig="360" w:dyaOrig="360" w14:anchorId="313EB035">
          <v:shape id="_x0000_i1108" type="#_x0000_t75" style="width:18.25pt;height:18.25pt" o:ole="">
            <v:imagedata r:id="rId188" o:title=""/>
          </v:shape>
          <o:OLEObject Type="Embed" ProgID="Equation.DSMT4" ShapeID="_x0000_i1108" DrawAspect="Content" ObjectID="_1759248045" r:id="rId192"/>
        </w:object>
      </w:r>
      <w:r w:rsidR="00214466">
        <w:rPr>
          <w:rFonts w:hint="eastAsia"/>
        </w:rPr>
        <w:t>通常采用</w:t>
      </w:r>
      <w:r w:rsidR="00B67BB0">
        <w:rPr>
          <w:rFonts w:hint="eastAsia"/>
        </w:rPr>
        <w:t>蒙特卡洛</w:t>
      </w:r>
      <w:r w:rsidR="0087041B">
        <w:rPr>
          <w:rFonts w:hint="eastAsia"/>
        </w:rPr>
        <w:t>方法</w:t>
      </w:r>
      <w:r w:rsidR="002D6526">
        <w:rPr>
          <w:rFonts w:hint="eastAsia"/>
        </w:rPr>
        <w:t>计算</w:t>
      </w:r>
      <w:r w:rsidR="00A5186B">
        <w:rPr>
          <w:rFonts w:hint="eastAsia"/>
        </w:rPr>
        <w:t>，</w:t>
      </w:r>
      <w:r w:rsidR="001E0D61" w:rsidRPr="001E0D61">
        <w:rPr>
          <w:rFonts w:hint="eastAsia"/>
        </w:rPr>
        <w:t>不确定度分量</w:t>
      </w:r>
      <w:r w:rsidR="00A5186B" w:rsidRPr="00DC660B">
        <w:rPr>
          <w:rFonts w:hint="eastAsia"/>
        </w:rPr>
        <w:t>主要是</w:t>
      </w:r>
      <w:r w:rsidR="00CE5A47">
        <w:rPr>
          <w:rFonts w:hint="eastAsia"/>
        </w:rPr>
        <w:t>计算结果的</w:t>
      </w:r>
      <w:r w:rsidR="00A5186B">
        <w:rPr>
          <w:rFonts w:hint="eastAsia"/>
        </w:rPr>
        <w:t>统计</w:t>
      </w:r>
      <w:r w:rsidR="003F3649">
        <w:rPr>
          <w:rFonts w:hint="eastAsia"/>
        </w:rPr>
        <w:t>涨落</w:t>
      </w:r>
      <w:r w:rsidR="006C64C5">
        <w:rPr>
          <w:rFonts w:hint="eastAsia"/>
        </w:rPr>
        <w:t>。</w:t>
      </w:r>
    </w:p>
    <w:p w14:paraId="3DA4806A" w14:textId="0D804D56" w:rsidR="00006B98" w:rsidRDefault="00D15B97" w:rsidP="00006B98">
      <w:pPr>
        <w:jc w:val="center"/>
      </w:pPr>
      <w:r w:rsidRPr="004834FA">
        <w:rPr>
          <w:position w:val="-70"/>
        </w:rPr>
        <w:object w:dxaOrig="3000" w:dyaOrig="1520" w14:anchorId="56A60DBA">
          <v:shape id="_x0000_i1109" type="#_x0000_t75" style="width:150.1pt;height:76.7pt" o:ole="">
            <v:imagedata r:id="rId193" o:title=""/>
          </v:shape>
          <o:OLEObject Type="Embed" ProgID="Equation.DSMT4" ShapeID="_x0000_i1109" DrawAspect="Content" ObjectID="_1759248046" r:id="rId194"/>
        </w:object>
      </w:r>
    </w:p>
    <w:p w14:paraId="25DE5925" w14:textId="26E9316A" w:rsidR="00A83381" w:rsidRDefault="00B82946" w:rsidP="00A83381">
      <w:pPr>
        <w:ind w:firstLineChars="200" w:firstLine="480"/>
      </w:pPr>
      <w:r>
        <w:rPr>
          <w:rFonts w:hint="eastAsia"/>
        </w:rPr>
        <w:t>修正因子</w:t>
      </w:r>
      <w:r w:rsidRPr="00466CDE">
        <w:rPr>
          <w:position w:val="-12"/>
        </w:rPr>
        <w:object w:dxaOrig="360" w:dyaOrig="360" w14:anchorId="19ECC251">
          <v:shape id="_x0000_i1110" type="#_x0000_t75" style="width:18.25pt;height:18.25pt" o:ole="">
            <v:imagedata r:id="rId188" o:title=""/>
          </v:shape>
          <o:OLEObject Type="Embed" ProgID="Equation.DSMT4" ShapeID="_x0000_i1110" DrawAspect="Content" ObjectID="_1759248047" r:id="rId195"/>
        </w:object>
      </w:r>
      <w:r>
        <w:rPr>
          <w:rFonts w:hint="eastAsia"/>
        </w:rPr>
        <w:t>的</w:t>
      </w:r>
      <w:r w:rsidR="00A6781A">
        <w:rPr>
          <w:rFonts w:hint="eastAsia"/>
        </w:rPr>
        <w:t>标准</w:t>
      </w:r>
      <w:r w:rsidR="00A6781A" w:rsidRPr="00600678">
        <w:rPr>
          <w:rFonts w:hint="eastAsia"/>
        </w:rPr>
        <w:t>不确定度</w:t>
      </w:r>
      <w:r w:rsidRPr="00466CDE">
        <w:rPr>
          <w:position w:val="-12"/>
        </w:rPr>
        <w:object w:dxaOrig="680" w:dyaOrig="360" w14:anchorId="139970A7">
          <v:shape id="_x0000_i1111" type="#_x0000_t75" style="width:34.6pt;height:18.25pt" o:ole="">
            <v:imagedata r:id="rId190" o:title=""/>
          </v:shape>
          <o:OLEObject Type="Embed" ProgID="Equation.DSMT4" ShapeID="_x0000_i1111" DrawAspect="Content" ObjectID="_1759248048" r:id="rId196"/>
        </w:object>
      </w:r>
      <w:r>
        <w:rPr>
          <w:rFonts w:hint="eastAsia"/>
        </w:rPr>
        <w:t>为：</w:t>
      </w:r>
    </w:p>
    <w:p w14:paraId="4B1D3298" w14:textId="73BAF9B4" w:rsidR="00420351" w:rsidRDefault="00420351" w:rsidP="00420351">
      <w:pPr>
        <w:ind w:firstLineChars="200" w:firstLine="480"/>
        <w:jc w:val="center"/>
      </w:pPr>
      <w:r w:rsidRPr="00466CDE">
        <w:rPr>
          <w:position w:val="-12"/>
        </w:rPr>
        <w:object w:dxaOrig="1340" w:dyaOrig="360" w14:anchorId="3A2AC1C4">
          <v:shape id="_x0000_i1112" type="#_x0000_t75" style="width:66.4pt;height:18.25pt" o:ole="">
            <v:imagedata r:id="rId197" o:title=""/>
          </v:shape>
          <o:OLEObject Type="Embed" ProgID="Equation.DSMT4" ShapeID="_x0000_i1112" DrawAspect="Content" ObjectID="_1759248049" r:id="rId198"/>
        </w:object>
      </w:r>
    </w:p>
    <w:p w14:paraId="1F206873" w14:textId="151765E5" w:rsidR="00136C0C" w:rsidRDefault="00CA23BE" w:rsidP="00136C0C">
      <w:r>
        <w:t>B</w:t>
      </w:r>
      <w:r w:rsidR="007D422C">
        <w:rPr>
          <w:rFonts w:hint="eastAsia"/>
        </w:rPr>
        <w:t>.2</w:t>
      </w:r>
      <w:r w:rsidR="007D422C">
        <w:t>.2.</w:t>
      </w:r>
      <w:r w:rsidR="003C79F3">
        <w:t>7</w:t>
      </w:r>
      <w:r w:rsidR="007D422C">
        <w:rPr>
          <w:rFonts w:hint="eastAsia"/>
        </w:rPr>
        <w:t xml:space="preserve">　</w:t>
      </w:r>
      <w:r w:rsidR="00136C0C">
        <w:rPr>
          <w:rFonts w:hint="eastAsia"/>
        </w:rPr>
        <w:t>修正因子</w:t>
      </w:r>
      <w:r w:rsidR="00466CDE" w:rsidRPr="00466CDE">
        <w:rPr>
          <w:position w:val="-12"/>
        </w:rPr>
        <w:object w:dxaOrig="380" w:dyaOrig="360" w14:anchorId="601B7D43">
          <v:shape id="_x0000_i1113" type="#_x0000_t75" style="width:19.65pt;height:18.25pt" o:ole="">
            <v:imagedata r:id="rId199" o:title=""/>
          </v:shape>
          <o:OLEObject Type="Embed" ProgID="Equation.DSMT4" ShapeID="_x0000_i1113" DrawAspect="Content" ObjectID="_1759248050" r:id="rId200"/>
        </w:object>
      </w:r>
      <w:r w:rsidR="00136C0C" w:rsidRPr="00600678">
        <w:rPr>
          <w:rFonts w:hint="eastAsia"/>
        </w:rPr>
        <w:t>的</w:t>
      </w:r>
      <w:r w:rsidR="00136C0C">
        <w:rPr>
          <w:rFonts w:hint="eastAsia"/>
        </w:rPr>
        <w:t>标准</w:t>
      </w:r>
      <w:r w:rsidR="00136C0C" w:rsidRPr="00600678">
        <w:rPr>
          <w:rFonts w:hint="eastAsia"/>
        </w:rPr>
        <w:t>不确定度</w:t>
      </w:r>
      <w:r w:rsidR="00466CDE" w:rsidRPr="00466CDE">
        <w:rPr>
          <w:position w:val="-12"/>
        </w:rPr>
        <w:object w:dxaOrig="700" w:dyaOrig="360" w14:anchorId="31015213">
          <v:shape id="_x0000_i1114" type="#_x0000_t75" style="width:34.6pt;height:18.25pt" o:ole="">
            <v:imagedata r:id="rId201" o:title=""/>
          </v:shape>
          <o:OLEObject Type="Embed" ProgID="Equation.DSMT4" ShapeID="_x0000_i1114" DrawAspect="Content" ObjectID="_1759248051" r:id="rId202"/>
        </w:object>
      </w:r>
      <w:r w:rsidR="00136C0C">
        <w:rPr>
          <w:rFonts w:hint="eastAsia"/>
        </w:rPr>
        <w:t>评定</w:t>
      </w:r>
      <w:r w:rsidR="00E95280">
        <w:rPr>
          <w:rFonts w:hint="eastAsia"/>
        </w:rPr>
        <w:t xml:space="preserve"> </w:t>
      </w:r>
    </w:p>
    <w:p w14:paraId="225C5C15" w14:textId="5AB8E74F" w:rsidR="007D422C" w:rsidRDefault="000E55E2" w:rsidP="007D422C">
      <w:pPr>
        <w:ind w:firstLineChars="200" w:firstLine="480"/>
      </w:pPr>
      <w:r w:rsidRPr="00600678">
        <w:rPr>
          <w:rFonts w:hint="eastAsia"/>
        </w:rPr>
        <w:lastRenderedPageBreak/>
        <w:t>探测器计数</w:t>
      </w:r>
      <w:r>
        <w:rPr>
          <w:rFonts w:hint="eastAsia"/>
        </w:rPr>
        <w:t>率</w:t>
      </w:r>
      <w:r w:rsidR="00711027" w:rsidRPr="00711027">
        <w:rPr>
          <w:rFonts w:hint="eastAsia"/>
          <w:i/>
          <w:iCs/>
        </w:rPr>
        <w:t>n</w:t>
      </w:r>
      <w:r>
        <w:rPr>
          <w:rFonts w:hint="eastAsia"/>
        </w:rPr>
        <w:t>为：</w:t>
      </w:r>
      <w:r w:rsidR="00996CFB">
        <w:rPr>
          <w:rFonts w:hint="eastAsia"/>
        </w:rPr>
        <w:t xml:space="preserve"> </w:t>
      </w:r>
    </w:p>
    <w:p w14:paraId="62BE008E" w14:textId="4AC2DAE4" w:rsidR="000E55E2" w:rsidRDefault="006D3E6D" w:rsidP="006D3E6D">
      <w:pPr>
        <w:pStyle w:val="MTDisplayEquation"/>
      </w:pPr>
      <w:r>
        <w:tab/>
      </w:r>
      <w:r w:rsidRPr="006D3E6D">
        <w:rPr>
          <w:position w:val="-24"/>
        </w:rPr>
        <w:object w:dxaOrig="3120" w:dyaOrig="620" w14:anchorId="2EE60D6C">
          <v:shape id="_x0000_i1115" type="#_x0000_t75" style="width:157.1pt;height:30.4pt" o:ole="">
            <v:imagedata r:id="rId203" o:title=""/>
          </v:shape>
          <o:OLEObject Type="Embed" ProgID="Equation.DSMT4" ShapeID="_x0000_i1115" DrawAspect="Content" ObjectID="_1759248052" r:id="rId204"/>
        </w:object>
      </w:r>
    </w:p>
    <w:p w14:paraId="49CF073F" w14:textId="1F4E5C6E" w:rsidR="002027C8" w:rsidRDefault="00156FEA" w:rsidP="00A734F4">
      <w:pPr>
        <w:ind w:firstLineChars="200" w:firstLine="480"/>
      </w:pPr>
      <w:r>
        <w:rPr>
          <w:rFonts w:hint="eastAsia"/>
        </w:rPr>
        <w:t>根据误差传递公式，</w:t>
      </w:r>
      <w:r w:rsidR="00D30BF9" w:rsidRPr="00600678">
        <w:rPr>
          <w:rFonts w:hint="eastAsia"/>
        </w:rPr>
        <w:t>探测器计数</w:t>
      </w:r>
      <w:r w:rsidR="00D30BF9">
        <w:rPr>
          <w:rFonts w:hint="eastAsia"/>
        </w:rPr>
        <w:t>率</w:t>
      </w:r>
      <w:r w:rsidR="00D30BF9" w:rsidRPr="00711027">
        <w:rPr>
          <w:rFonts w:hint="eastAsia"/>
          <w:i/>
          <w:iCs/>
        </w:rPr>
        <w:t>n</w:t>
      </w:r>
      <w:r w:rsidR="000414D3" w:rsidRPr="000414D3">
        <w:rPr>
          <w:rFonts w:hint="eastAsia"/>
        </w:rPr>
        <w:t>的</w:t>
      </w:r>
      <w:r w:rsidR="00B96320">
        <w:rPr>
          <w:rFonts w:hint="eastAsia"/>
        </w:rPr>
        <w:t>标准不确定度为：</w:t>
      </w:r>
      <w:r w:rsidR="00996CFB">
        <w:rPr>
          <w:rFonts w:hint="eastAsia"/>
        </w:rPr>
        <w:t xml:space="preserve"> </w:t>
      </w:r>
    </w:p>
    <w:p w14:paraId="72CF97E3" w14:textId="1902FC5F" w:rsidR="00B96320" w:rsidRPr="002027C8" w:rsidRDefault="00304285" w:rsidP="00912FB8">
      <w:pPr>
        <w:jc w:val="center"/>
      </w:pPr>
      <w:r w:rsidRPr="00E96F98">
        <w:rPr>
          <w:position w:val="-34"/>
        </w:rPr>
        <w:object w:dxaOrig="4140" w:dyaOrig="859" w14:anchorId="788B746A">
          <v:shape id="_x0000_i1116" type="#_x0000_t75" style="width:206.2pt;height:43.5pt" o:ole="">
            <v:imagedata r:id="rId205" o:title=""/>
          </v:shape>
          <o:OLEObject Type="Embed" ProgID="Equation.DSMT4" ShapeID="_x0000_i1116" DrawAspect="Content" ObjectID="_1759248053" r:id="rId206"/>
        </w:object>
      </w:r>
    </w:p>
    <w:p w14:paraId="2212F58D" w14:textId="0A8258FA" w:rsidR="00CD0963" w:rsidRDefault="00E80AB4" w:rsidP="007D422C">
      <w:pPr>
        <w:ind w:firstLineChars="200" w:firstLine="480"/>
      </w:pPr>
      <w:r>
        <w:rPr>
          <w:rFonts w:hint="eastAsia"/>
        </w:rPr>
        <w:t>探测器系统的非扩展死时间</w:t>
      </w:r>
      <w:r w:rsidRPr="00B03546">
        <w:rPr>
          <w:i/>
          <w:iCs/>
        </w:rPr>
        <w:t>τ</w:t>
      </w:r>
      <w:r>
        <w:rPr>
          <w:i/>
          <w:iCs/>
        </w:rPr>
        <w:t> </w:t>
      </w:r>
      <w:r>
        <w:rPr>
          <w:rFonts w:hint="eastAsia"/>
        </w:rPr>
        <w:t>=</w:t>
      </w:r>
      <w:r>
        <w:t> </w:t>
      </w:r>
      <w:r>
        <w:rPr>
          <w:rFonts w:hint="eastAsia"/>
        </w:rPr>
        <w:t>7</w:t>
      </w:r>
      <w:r>
        <w:t>.2 </w:t>
      </w:r>
      <w:r w:rsidRPr="00EB3FD5">
        <w:t>μ</w:t>
      </w:r>
      <w:r>
        <w:t>s</w:t>
      </w:r>
      <w:r>
        <w:rPr>
          <w:rFonts w:hint="eastAsia"/>
        </w:rPr>
        <w:t>，</w:t>
      </w:r>
      <w:r w:rsidR="00AF58FE">
        <w:rPr>
          <w:rFonts w:hint="eastAsia"/>
        </w:rPr>
        <w:t>标准不确定度</w:t>
      </w:r>
      <w:r w:rsidR="00790E14" w:rsidRPr="00541266">
        <w:rPr>
          <w:position w:val="-10"/>
        </w:rPr>
        <w:object w:dxaOrig="480" w:dyaOrig="320" w14:anchorId="4460A638">
          <v:shape id="_x0000_i1117" type="#_x0000_t75" style="width:24.8pt;height:16.35pt" o:ole="">
            <v:imagedata r:id="rId207" o:title=""/>
          </v:shape>
          <o:OLEObject Type="Embed" ProgID="Equation.DSMT4" ShapeID="_x0000_i1117" DrawAspect="Content" ObjectID="_1759248054" r:id="rId208"/>
        </w:object>
      </w:r>
      <w:r w:rsidR="00790E14">
        <w:rPr>
          <w:rFonts w:hint="eastAsia"/>
        </w:rPr>
        <w:t>=</w:t>
      </w:r>
      <w:r w:rsidR="000C5FCC">
        <w:t> </w:t>
      </w:r>
      <w:r w:rsidR="00790E14">
        <w:t>0.9 </w:t>
      </w:r>
      <w:r w:rsidR="00790E14" w:rsidRPr="00EB3FD5">
        <w:t>μ</w:t>
      </w:r>
      <w:r w:rsidR="00790E14">
        <w:t>s</w:t>
      </w:r>
      <w:r w:rsidR="009F390B">
        <w:rPr>
          <w:rFonts w:hint="eastAsia"/>
        </w:rPr>
        <w:t>，</w:t>
      </w:r>
      <w:r w:rsidR="002E3948">
        <w:rPr>
          <w:rFonts w:hint="eastAsia"/>
        </w:rPr>
        <w:t>依据式（</w:t>
      </w:r>
      <w:r w:rsidR="002E3948">
        <w:rPr>
          <w:rFonts w:hint="eastAsia"/>
        </w:rPr>
        <w:t>1</w:t>
      </w:r>
      <w:r w:rsidR="002E3948">
        <w:t>4</w:t>
      </w:r>
      <w:r w:rsidR="002E3948">
        <w:rPr>
          <w:rFonts w:hint="eastAsia"/>
        </w:rPr>
        <w:t>）</w:t>
      </w:r>
      <w:r w:rsidR="00094883">
        <w:rPr>
          <w:rFonts w:hint="eastAsia"/>
        </w:rPr>
        <w:t>、（</w:t>
      </w:r>
      <w:r w:rsidR="00094883">
        <w:rPr>
          <w:rFonts w:hint="eastAsia"/>
        </w:rPr>
        <w:t>1</w:t>
      </w:r>
      <w:r w:rsidR="00094883">
        <w:t>5</w:t>
      </w:r>
      <w:r w:rsidR="00094883">
        <w:rPr>
          <w:rFonts w:hint="eastAsia"/>
        </w:rPr>
        <w:t>）</w:t>
      </w:r>
      <w:r w:rsidR="00AD6410">
        <w:rPr>
          <w:rFonts w:hint="eastAsia"/>
        </w:rPr>
        <w:t>，可以</w:t>
      </w:r>
      <w:r w:rsidR="00A7066E">
        <w:rPr>
          <w:rFonts w:hint="eastAsia"/>
        </w:rPr>
        <w:t>得到</w:t>
      </w:r>
      <w:r w:rsidR="00FE0E84">
        <w:rPr>
          <w:rFonts w:hint="eastAsia"/>
        </w:rPr>
        <w:t>探测器计数的死时间修正为</w:t>
      </w:r>
      <w:r w:rsidR="00A7439B">
        <w:rPr>
          <w:rFonts w:hint="eastAsia"/>
        </w:rPr>
        <w:t>：</w:t>
      </w:r>
      <w:r w:rsidR="00950E30">
        <w:rPr>
          <w:rFonts w:hint="eastAsia"/>
        </w:rPr>
        <w:t xml:space="preserve"> </w:t>
      </w:r>
    </w:p>
    <w:p w14:paraId="3860456F" w14:textId="25A95FD6" w:rsidR="00FE0E84" w:rsidRDefault="005920C3" w:rsidP="00912FB8">
      <w:pPr>
        <w:jc w:val="center"/>
      </w:pPr>
      <w:r w:rsidRPr="005920C3">
        <w:rPr>
          <w:position w:val="-24"/>
        </w:rPr>
        <w:object w:dxaOrig="1960" w:dyaOrig="620" w14:anchorId="005CF76A">
          <v:shape id="_x0000_i1118" type="#_x0000_t75" style="width:98.65pt;height:30.4pt" o:ole="">
            <v:imagedata r:id="rId209" o:title=""/>
          </v:shape>
          <o:OLEObject Type="Embed" ProgID="Equation.DSMT4" ShapeID="_x0000_i1118" DrawAspect="Content" ObjectID="_1759248055" r:id="rId210"/>
        </w:object>
      </w:r>
    </w:p>
    <w:p w14:paraId="6A88C73F" w14:textId="6A7FEEA4" w:rsidR="00CE7079" w:rsidRDefault="003A59E3" w:rsidP="00E60A6B">
      <w:pPr>
        <w:ind w:firstLineChars="200" w:firstLine="480"/>
        <w:jc w:val="left"/>
      </w:pPr>
      <w:r>
        <w:rPr>
          <w:rFonts w:hint="eastAsia"/>
        </w:rPr>
        <w:t>根据误差传递公式，</w:t>
      </w:r>
      <w:r w:rsidRPr="00600678">
        <w:rPr>
          <w:rFonts w:hint="eastAsia"/>
        </w:rPr>
        <w:t>探测器计数</w:t>
      </w:r>
      <w:r>
        <w:rPr>
          <w:rFonts w:hint="eastAsia"/>
        </w:rPr>
        <w:t>率</w:t>
      </w:r>
      <w:r w:rsidRPr="00711027">
        <w:rPr>
          <w:rFonts w:hint="eastAsia"/>
          <w:i/>
          <w:iCs/>
        </w:rPr>
        <w:t>n</w:t>
      </w:r>
      <w:r w:rsidRPr="000414D3">
        <w:rPr>
          <w:rFonts w:hint="eastAsia"/>
        </w:rPr>
        <w:t>的</w:t>
      </w:r>
      <w:r>
        <w:rPr>
          <w:rFonts w:hint="eastAsia"/>
        </w:rPr>
        <w:t>标准不确定度为：</w:t>
      </w:r>
      <w:r w:rsidR="00EC27C5">
        <w:rPr>
          <w:rFonts w:hint="eastAsia"/>
        </w:rPr>
        <w:t xml:space="preserve"> </w:t>
      </w:r>
    </w:p>
    <w:p w14:paraId="2A70BDDB" w14:textId="362030E2" w:rsidR="00E60A6B" w:rsidRDefault="006E4A46" w:rsidP="00F9224B">
      <w:pPr>
        <w:ind w:firstLineChars="200" w:firstLine="480"/>
        <w:jc w:val="center"/>
      </w:pPr>
      <w:r w:rsidRPr="009145BD">
        <w:rPr>
          <w:position w:val="-36"/>
        </w:rPr>
        <w:object w:dxaOrig="5160" w:dyaOrig="880" w14:anchorId="3BB54839">
          <v:shape id="_x0000_i1119" type="#_x0000_t75" style="width:258.1pt;height:43.95pt" o:ole="">
            <v:imagedata r:id="rId211" o:title=""/>
          </v:shape>
          <o:OLEObject Type="Embed" ProgID="Equation.DSMT4" ShapeID="_x0000_i1119" DrawAspect="Content" ObjectID="_1759248056" r:id="rId212"/>
        </w:object>
      </w:r>
    </w:p>
    <w:p w14:paraId="6DBD949B" w14:textId="26352D9F" w:rsidR="00136C0C" w:rsidRDefault="00CA23BE" w:rsidP="00136C0C">
      <w:r>
        <w:rPr>
          <w:rFonts w:hint="eastAsia"/>
        </w:rPr>
        <w:t>B</w:t>
      </w:r>
      <w:r w:rsidR="007D422C">
        <w:rPr>
          <w:rFonts w:hint="eastAsia"/>
        </w:rPr>
        <w:t>.2</w:t>
      </w:r>
      <w:r w:rsidR="007D422C">
        <w:t>.2.</w:t>
      </w:r>
      <w:r w:rsidR="003C79F3">
        <w:t>8</w:t>
      </w:r>
      <w:r w:rsidR="007D422C">
        <w:rPr>
          <w:rFonts w:hint="eastAsia"/>
        </w:rPr>
        <w:t xml:space="preserve">　</w:t>
      </w:r>
      <w:r w:rsidR="00136C0C">
        <w:rPr>
          <w:rFonts w:hint="eastAsia"/>
        </w:rPr>
        <w:t>修正因子</w:t>
      </w:r>
      <w:r w:rsidR="00466CDE" w:rsidRPr="00466CDE">
        <w:rPr>
          <w:position w:val="-12"/>
        </w:rPr>
        <w:object w:dxaOrig="380" w:dyaOrig="380" w14:anchorId="776BD18E">
          <v:shape id="_x0000_i1120" type="#_x0000_t75" style="width:19.65pt;height:19.65pt" o:ole="">
            <v:imagedata r:id="rId213" o:title=""/>
          </v:shape>
          <o:OLEObject Type="Embed" ProgID="Equation.DSMT4" ShapeID="_x0000_i1120" DrawAspect="Content" ObjectID="_1759248057" r:id="rId214"/>
        </w:object>
      </w:r>
      <w:r w:rsidR="00136C0C" w:rsidRPr="00600678">
        <w:rPr>
          <w:rFonts w:hint="eastAsia"/>
        </w:rPr>
        <w:t>的</w:t>
      </w:r>
      <w:r w:rsidR="00136C0C">
        <w:rPr>
          <w:rFonts w:hint="eastAsia"/>
        </w:rPr>
        <w:t>标准</w:t>
      </w:r>
      <w:r w:rsidR="00136C0C" w:rsidRPr="00600678">
        <w:rPr>
          <w:rFonts w:hint="eastAsia"/>
        </w:rPr>
        <w:t>不确定度</w:t>
      </w:r>
      <w:r w:rsidR="00466CDE" w:rsidRPr="00466CDE">
        <w:rPr>
          <w:position w:val="-12"/>
        </w:rPr>
        <w:object w:dxaOrig="700" w:dyaOrig="380" w14:anchorId="1F5E5C40">
          <v:shape id="_x0000_i1121" type="#_x0000_t75" style="width:34.6pt;height:19.65pt" o:ole="">
            <v:imagedata r:id="rId215" o:title=""/>
          </v:shape>
          <o:OLEObject Type="Embed" ProgID="Equation.DSMT4" ShapeID="_x0000_i1121" DrawAspect="Content" ObjectID="_1759248058" r:id="rId216"/>
        </w:object>
      </w:r>
      <w:r w:rsidR="00136C0C">
        <w:rPr>
          <w:rFonts w:hint="eastAsia"/>
        </w:rPr>
        <w:t>评定</w:t>
      </w:r>
      <w:r w:rsidR="00E95280">
        <w:rPr>
          <w:rFonts w:hint="eastAsia"/>
        </w:rPr>
        <w:t xml:space="preserve"> </w:t>
      </w:r>
    </w:p>
    <w:p w14:paraId="3090C84A" w14:textId="3EEEACB9" w:rsidR="008C4520" w:rsidRDefault="008C4520" w:rsidP="008C4520">
      <w:pPr>
        <w:ind w:firstLineChars="200" w:firstLine="480"/>
      </w:pPr>
      <w:r>
        <w:rPr>
          <w:rFonts w:hint="eastAsia"/>
        </w:rPr>
        <w:t>包镉</w:t>
      </w:r>
      <w:r w:rsidRPr="00600678">
        <w:rPr>
          <w:rFonts w:hint="eastAsia"/>
        </w:rPr>
        <w:t>探测器计数</w:t>
      </w:r>
      <w:r>
        <w:rPr>
          <w:rFonts w:hint="eastAsia"/>
        </w:rPr>
        <w:t>率为：</w:t>
      </w:r>
      <w:r w:rsidR="00132ACA">
        <w:rPr>
          <w:rFonts w:hint="eastAsia"/>
        </w:rPr>
        <w:t xml:space="preserve"> </w:t>
      </w:r>
    </w:p>
    <w:p w14:paraId="3D6089BD" w14:textId="77777777" w:rsidR="008C4520" w:rsidRDefault="008C4520" w:rsidP="008C4520">
      <w:pPr>
        <w:pStyle w:val="MTDisplayEquation"/>
      </w:pPr>
      <w:r>
        <w:tab/>
      </w:r>
      <w:r w:rsidRPr="006D3E6D">
        <w:rPr>
          <w:position w:val="-24"/>
        </w:rPr>
        <w:object w:dxaOrig="3280" w:dyaOrig="660" w14:anchorId="0F01EF52">
          <v:shape id="_x0000_i1122" type="#_x0000_t75" style="width:165.05pt;height:33.2pt" o:ole="">
            <v:imagedata r:id="rId217" o:title=""/>
          </v:shape>
          <o:OLEObject Type="Embed" ProgID="Equation.DSMT4" ShapeID="_x0000_i1122" DrawAspect="Content" ObjectID="_1759248059" r:id="rId218"/>
        </w:object>
      </w:r>
    </w:p>
    <w:p w14:paraId="3B90DCBF" w14:textId="77777777" w:rsidR="008C4520" w:rsidRDefault="008C4520" w:rsidP="008C4520">
      <w:pPr>
        <w:ind w:firstLineChars="200" w:firstLine="480"/>
      </w:pPr>
      <w:r>
        <w:rPr>
          <w:rFonts w:hint="eastAsia"/>
        </w:rPr>
        <w:t>根据误差传递公式，</w:t>
      </w:r>
      <w:r w:rsidRPr="00600678">
        <w:rPr>
          <w:rFonts w:hint="eastAsia"/>
        </w:rPr>
        <w:t>探测器计数</w:t>
      </w:r>
      <w:r>
        <w:rPr>
          <w:rFonts w:hint="eastAsia"/>
        </w:rPr>
        <w:t>率</w:t>
      </w:r>
      <w:r w:rsidRPr="00711027">
        <w:rPr>
          <w:rFonts w:hint="eastAsia"/>
          <w:i/>
          <w:iCs/>
        </w:rPr>
        <w:t>n</w:t>
      </w:r>
      <w:r w:rsidRPr="000414D3">
        <w:rPr>
          <w:rFonts w:hint="eastAsia"/>
        </w:rPr>
        <w:t>的</w:t>
      </w:r>
      <w:r>
        <w:rPr>
          <w:rFonts w:hint="eastAsia"/>
        </w:rPr>
        <w:t>标准不确定度为：</w:t>
      </w:r>
      <w:r>
        <w:rPr>
          <w:rFonts w:hint="eastAsia"/>
        </w:rPr>
        <w:t xml:space="preserve"> </w:t>
      </w:r>
    </w:p>
    <w:p w14:paraId="3F7150FF" w14:textId="679E8386" w:rsidR="008C4520" w:rsidRPr="002027C8" w:rsidRDefault="009943FC" w:rsidP="008C4520">
      <w:pPr>
        <w:jc w:val="center"/>
      </w:pPr>
      <w:r w:rsidRPr="00B8714D">
        <w:rPr>
          <w:position w:val="-38"/>
        </w:rPr>
        <w:object w:dxaOrig="4920" w:dyaOrig="920" w14:anchorId="5846D61C">
          <v:shape id="_x0000_i1123" type="#_x0000_t75" style="width:245.9pt;height:46.3pt" o:ole="">
            <v:imagedata r:id="rId219" o:title=""/>
          </v:shape>
          <o:OLEObject Type="Embed" ProgID="Equation.DSMT4" ShapeID="_x0000_i1123" DrawAspect="Content" ObjectID="_1759248060" r:id="rId220"/>
        </w:object>
      </w:r>
    </w:p>
    <w:p w14:paraId="50F0A77B" w14:textId="77777777" w:rsidR="00912FB8" w:rsidRDefault="00912FB8" w:rsidP="00912FB8">
      <w:pPr>
        <w:ind w:firstLineChars="200" w:firstLine="480"/>
      </w:pPr>
      <w:r>
        <w:rPr>
          <w:rFonts w:hint="eastAsia"/>
        </w:rPr>
        <w:t>探测器系统的非扩展死时间</w:t>
      </w:r>
      <w:r w:rsidRPr="00B03546">
        <w:rPr>
          <w:i/>
          <w:iCs/>
        </w:rPr>
        <w:t>τ</w:t>
      </w:r>
      <w:r>
        <w:rPr>
          <w:i/>
          <w:iCs/>
        </w:rPr>
        <w:t> </w:t>
      </w:r>
      <w:r>
        <w:rPr>
          <w:rFonts w:hint="eastAsia"/>
        </w:rPr>
        <w:t>=</w:t>
      </w:r>
      <w:r>
        <w:t> </w:t>
      </w:r>
      <w:r>
        <w:rPr>
          <w:rFonts w:hint="eastAsia"/>
        </w:rPr>
        <w:t>(7</w:t>
      </w:r>
      <w:r>
        <w:t>.2 ± 0.9) </w:t>
      </w:r>
      <w:r w:rsidRPr="00EB3FD5">
        <w:t>μ</w:t>
      </w:r>
      <w:r>
        <w:t>s</w:t>
      </w:r>
      <w:r>
        <w:rPr>
          <w:rFonts w:hint="eastAsia"/>
        </w:rPr>
        <w:t>，标准不确定度</w:t>
      </w:r>
      <w:r w:rsidRPr="00541266">
        <w:rPr>
          <w:position w:val="-10"/>
        </w:rPr>
        <w:object w:dxaOrig="1200" w:dyaOrig="320" w14:anchorId="5753FBA2">
          <v:shape id="_x0000_i1124" type="#_x0000_t75" style="width:58.9pt;height:16.35pt" o:ole="">
            <v:imagedata r:id="rId221" o:title=""/>
          </v:shape>
          <o:OLEObject Type="Embed" ProgID="Equation.DSMT4" ShapeID="_x0000_i1124" DrawAspect="Content" ObjectID="_1759248061" r:id="rId222"/>
        </w:object>
      </w:r>
      <w:r>
        <w:rPr>
          <w:rFonts w:hint="eastAsia"/>
        </w:rPr>
        <w:t>，依据式（</w:t>
      </w:r>
      <w:r>
        <w:rPr>
          <w:rFonts w:hint="eastAsia"/>
        </w:rPr>
        <w:t>1</w:t>
      </w:r>
      <w:r>
        <w:t>4</w:t>
      </w:r>
      <w:r>
        <w:rPr>
          <w:rFonts w:hint="eastAsia"/>
        </w:rPr>
        <w:t>）、（</w:t>
      </w:r>
      <w:r>
        <w:rPr>
          <w:rFonts w:hint="eastAsia"/>
        </w:rPr>
        <w:t>1</w:t>
      </w:r>
      <w:r>
        <w:t>5</w:t>
      </w:r>
      <w:r>
        <w:rPr>
          <w:rFonts w:hint="eastAsia"/>
        </w:rPr>
        <w:t>），可以得到探测器计数的死时间修正为：</w:t>
      </w:r>
    </w:p>
    <w:p w14:paraId="3B55F6E5" w14:textId="78128BA9" w:rsidR="00912FB8" w:rsidRDefault="00FC46F4" w:rsidP="00912FB8">
      <w:pPr>
        <w:jc w:val="center"/>
      </w:pPr>
      <w:r w:rsidRPr="00FC46F4">
        <w:rPr>
          <w:position w:val="-24"/>
        </w:rPr>
        <w:object w:dxaOrig="2160" w:dyaOrig="620" w14:anchorId="4BE951B7">
          <v:shape id="_x0000_i1125" type="#_x0000_t75" style="width:108.45pt;height:30.4pt" o:ole="">
            <v:imagedata r:id="rId223" o:title=""/>
          </v:shape>
          <o:OLEObject Type="Embed" ProgID="Equation.DSMT4" ShapeID="_x0000_i1125" DrawAspect="Content" ObjectID="_1759248062" r:id="rId224"/>
        </w:object>
      </w:r>
    </w:p>
    <w:p w14:paraId="33E3571A" w14:textId="77777777" w:rsidR="006663FF" w:rsidRDefault="006663FF" w:rsidP="006663FF">
      <w:pPr>
        <w:ind w:firstLineChars="200" w:firstLine="480"/>
        <w:jc w:val="left"/>
      </w:pPr>
      <w:r>
        <w:rPr>
          <w:rFonts w:hint="eastAsia"/>
        </w:rPr>
        <w:t>根据误差传递公式，</w:t>
      </w:r>
      <w:r w:rsidRPr="00600678">
        <w:rPr>
          <w:rFonts w:hint="eastAsia"/>
        </w:rPr>
        <w:t>探测器计数</w:t>
      </w:r>
      <w:r>
        <w:rPr>
          <w:rFonts w:hint="eastAsia"/>
        </w:rPr>
        <w:t>率</w:t>
      </w:r>
      <w:r w:rsidRPr="00711027">
        <w:rPr>
          <w:rFonts w:hint="eastAsia"/>
          <w:i/>
          <w:iCs/>
        </w:rPr>
        <w:t>n</w:t>
      </w:r>
      <w:r w:rsidRPr="000414D3">
        <w:rPr>
          <w:rFonts w:hint="eastAsia"/>
        </w:rPr>
        <w:t>的</w:t>
      </w:r>
      <w:r>
        <w:rPr>
          <w:rFonts w:hint="eastAsia"/>
        </w:rPr>
        <w:t>标准不确定度为：</w:t>
      </w:r>
    </w:p>
    <w:p w14:paraId="339152F1" w14:textId="17C92C73" w:rsidR="006663FF" w:rsidRDefault="00A34112" w:rsidP="006663FF">
      <w:pPr>
        <w:ind w:firstLineChars="200" w:firstLine="480"/>
        <w:jc w:val="center"/>
      </w:pPr>
      <w:r w:rsidRPr="00B44C9A">
        <w:rPr>
          <w:position w:val="-42"/>
        </w:rPr>
        <w:object w:dxaOrig="5539" w:dyaOrig="960" w14:anchorId="63811C1D">
          <v:shape id="_x0000_i1126" type="#_x0000_t75" style="width:276.3pt;height:48.15pt" o:ole="">
            <v:imagedata r:id="rId225" o:title=""/>
          </v:shape>
          <o:OLEObject Type="Embed" ProgID="Equation.DSMT4" ShapeID="_x0000_i1126" DrawAspect="Content" ObjectID="_1759248063" r:id="rId226"/>
        </w:object>
      </w:r>
    </w:p>
    <w:p w14:paraId="31232389" w14:textId="3C57E80D" w:rsidR="00AC252D" w:rsidRDefault="00CA23BE" w:rsidP="00AC252D">
      <w:r>
        <w:t>B</w:t>
      </w:r>
      <w:r w:rsidR="007D422C">
        <w:rPr>
          <w:rFonts w:hint="eastAsia"/>
        </w:rPr>
        <w:t>.2</w:t>
      </w:r>
      <w:r w:rsidR="007D422C">
        <w:t>.2.</w:t>
      </w:r>
      <w:r w:rsidR="003C79F3">
        <w:t>9</w:t>
      </w:r>
      <w:r w:rsidR="007D422C">
        <w:rPr>
          <w:rFonts w:hint="eastAsia"/>
        </w:rPr>
        <w:t xml:space="preserve">　</w:t>
      </w:r>
      <w:r w:rsidR="00AC252D">
        <w:rPr>
          <w:rFonts w:hint="eastAsia"/>
        </w:rPr>
        <w:t>修正因子</w:t>
      </w:r>
      <w:r w:rsidR="00466CDE" w:rsidRPr="00466CDE">
        <w:rPr>
          <w:position w:val="-14"/>
        </w:rPr>
        <w:object w:dxaOrig="440" w:dyaOrig="380" w14:anchorId="6FB72A08">
          <v:shape id="_x0000_i1127" type="#_x0000_t75" style="width:21.5pt;height:19.65pt" o:ole="">
            <v:imagedata r:id="rId227" o:title=""/>
          </v:shape>
          <o:OLEObject Type="Embed" ProgID="Equation.DSMT4" ShapeID="_x0000_i1127" DrawAspect="Content" ObjectID="_1759248064" r:id="rId228"/>
        </w:object>
      </w:r>
      <w:r w:rsidR="00AC252D" w:rsidRPr="00600678">
        <w:rPr>
          <w:rFonts w:hint="eastAsia"/>
        </w:rPr>
        <w:t>的</w:t>
      </w:r>
      <w:r w:rsidR="00AC252D">
        <w:rPr>
          <w:rFonts w:hint="eastAsia"/>
        </w:rPr>
        <w:t>标准</w:t>
      </w:r>
      <w:r w:rsidR="00AC252D" w:rsidRPr="00600678">
        <w:rPr>
          <w:rFonts w:hint="eastAsia"/>
        </w:rPr>
        <w:t>不确定度</w:t>
      </w:r>
      <w:r w:rsidR="00466CDE" w:rsidRPr="00466CDE">
        <w:rPr>
          <w:position w:val="-14"/>
        </w:rPr>
        <w:object w:dxaOrig="740" w:dyaOrig="380" w14:anchorId="5F9B9356">
          <v:shape id="_x0000_i1128" type="#_x0000_t75" style="width:37.4pt;height:19.65pt" o:ole="">
            <v:imagedata r:id="rId229" o:title=""/>
          </v:shape>
          <o:OLEObject Type="Embed" ProgID="Equation.DSMT4" ShapeID="_x0000_i1128" DrawAspect="Content" ObjectID="_1759248065" r:id="rId230"/>
        </w:object>
      </w:r>
      <w:r w:rsidR="00AC252D">
        <w:rPr>
          <w:rFonts w:hint="eastAsia"/>
        </w:rPr>
        <w:t>评定</w:t>
      </w:r>
    </w:p>
    <w:p w14:paraId="46F5854D" w14:textId="266E00E6" w:rsidR="00A27EFC" w:rsidRDefault="00CC7719" w:rsidP="00A27EFC">
      <w:pPr>
        <w:ind w:firstLineChars="200" w:firstLine="480"/>
      </w:pPr>
      <w:r>
        <w:rPr>
          <w:rFonts w:hint="eastAsia"/>
        </w:rPr>
        <w:t>修正因子</w:t>
      </w:r>
      <w:r w:rsidRPr="00466CDE">
        <w:rPr>
          <w:position w:val="-14"/>
        </w:rPr>
        <w:object w:dxaOrig="440" w:dyaOrig="380" w14:anchorId="3766F85B">
          <v:shape id="_x0000_i1129" type="#_x0000_t75" style="width:21.5pt;height:19.65pt" o:ole="">
            <v:imagedata r:id="rId227" o:title=""/>
          </v:shape>
          <o:OLEObject Type="Embed" ProgID="Equation.DSMT4" ShapeID="_x0000_i1129" DrawAspect="Content" ObjectID="_1759248066" r:id="rId231"/>
        </w:object>
      </w:r>
      <w:r w:rsidR="00A27EFC">
        <w:rPr>
          <w:rFonts w:hint="eastAsia"/>
        </w:rPr>
        <w:t>通常</w:t>
      </w:r>
      <w:r w:rsidR="006C64C5">
        <w:rPr>
          <w:rFonts w:hint="eastAsia"/>
        </w:rPr>
        <w:t>采用蒙特卡洛</w:t>
      </w:r>
      <w:r w:rsidR="0087041B">
        <w:rPr>
          <w:rFonts w:hint="eastAsia"/>
        </w:rPr>
        <w:t>方法</w:t>
      </w:r>
      <w:r w:rsidR="00780EA4" w:rsidRPr="00780EA4">
        <w:rPr>
          <w:rFonts w:hint="eastAsia"/>
        </w:rPr>
        <w:t>计算，不确定度分量主要是计算结果的统计涨落。</w:t>
      </w:r>
      <w:r w:rsidR="006C64C5">
        <w:rPr>
          <w:rFonts w:hint="eastAsia"/>
        </w:rPr>
        <w:t xml:space="preserve"> </w:t>
      </w:r>
    </w:p>
    <w:p w14:paraId="5407B0D7" w14:textId="5DBC564E" w:rsidR="00A27EFC" w:rsidRDefault="000450E4" w:rsidP="00A27EFC">
      <w:pPr>
        <w:jc w:val="center"/>
      </w:pPr>
      <w:r w:rsidRPr="00CE0C20">
        <w:rPr>
          <w:position w:val="-14"/>
        </w:rPr>
        <w:object w:dxaOrig="1120" w:dyaOrig="380" w14:anchorId="74091779">
          <v:shape id="_x0000_i1130" type="#_x0000_t75" style="width:55.65pt;height:19.65pt" o:ole="">
            <v:imagedata r:id="rId232" o:title=""/>
          </v:shape>
          <o:OLEObject Type="Embed" ProgID="Equation.DSMT4" ShapeID="_x0000_i1130" DrawAspect="Content" ObjectID="_1759248067" r:id="rId233"/>
        </w:object>
      </w:r>
    </w:p>
    <w:p w14:paraId="46180817" w14:textId="60FC2707" w:rsidR="00A27EFC" w:rsidRDefault="00A27EFC" w:rsidP="00A27EFC">
      <w:pPr>
        <w:ind w:firstLineChars="200" w:firstLine="480"/>
      </w:pPr>
      <w:r>
        <w:rPr>
          <w:rFonts w:hint="eastAsia"/>
        </w:rPr>
        <w:t>修正因子</w:t>
      </w:r>
      <w:r w:rsidR="00CE0C20" w:rsidRPr="00466CDE">
        <w:rPr>
          <w:position w:val="-14"/>
        </w:rPr>
        <w:object w:dxaOrig="440" w:dyaOrig="380" w14:anchorId="29D81075">
          <v:shape id="_x0000_i1131" type="#_x0000_t75" style="width:21.5pt;height:19.65pt" o:ole="">
            <v:imagedata r:id="rId227" o:title=""/>
          </v:shape>
          <o:OLEObject Type="Embed" ProgID="Equation.DSMT4" ShapeID="_x0000_i1131" DrawAspect="Content" ObjectID="_1759248068" r:id="rId234"/>
        </w:object>
      </w:r>
      <w:r>
        <w:rPr>
          <w:rFonts w:hint="eastAsia"/>
        </w:rPr>
        <w:t>的标准</w:t>
      </w:r>
      <w:r w:rsidRPr="00600678">
        <w:rPr>
          <w:rFonts w:hint="eastAsia"/>
        </w:rPr>
        <w:t>不确定度</w:t>
      </w:r>
      <w:r w:rsidRPr="00466CDE">
        <w:rPr>
          <w:position w:val="-12"/>
        </w:rPr>
        <w:object w:dxaOrig="680" w:dyaOrig="360" w14:anchorId="0B5644A2">
          <v:shape id="_x0000_i1132" type="#_x0000_t75" style="width:34.6pt;height:18.25pt" o:ole="">
            <v:imagedata r:id="rId190" o:title=""/>
          </v:shape>
          <o:OLEObject Type="Embed" ProgID="Equation.DSMT4" ShapeID="_x0000_i1132" DrawAspect="Content" ObjectID="_1759248069" r:id="rId235"/>
        </w:object>
      </w:r>
      <w:r>
        <w:rPr>
          <w:rFonts w:hint="eastAsia"/>
        </w:rPr>
        <w:t>为：</w:t>
      </w:r>
    </w:p>
    <w:p w14:paraId="382FA2B1" w14:textId="105E45B8" w:rsidR="00497C2A" w:rsidRDefault="00B61A8F" w:rsidP="00497C2A">
      <w:pPr>
        <w:jc w:val="center"/>
      </w:pPr>
      <w:r w:rsidRPr="00CE0C20">
        <w:rPr>
          <w:position w:val="-14"/>
        </w:rPr>
        <w:object w:dxaOrig="1440" w:dyaOrig="380" w14:anchorId="168142E9">
          <v:shape id="_x0000_i1133" type="#_x0000_t75" style="width:1in;height:19.65pt" o:ole="">
            <v:imagedata r:id="rId236" o:title=""/>
          </v:shape>
          <o:OLEObject Type="Embed" ProgID="Equation.DSMT4" ShapeID="_x0000_i1133" DrawAspect="Content" ObjectID="_1759248070" r:id="rId237"/>
        </w:object>
      </w:r>
    </w:p>
    <w:p w14:paraId="7F24CF14" w14:textId="00DE2C93" w:rsidR="00A94025" w:rsidRDefault="00CA23BE" w:rsidP="00A94025">
      <w:r>
        <w:t>B</w:t>
      </w:r>
      <w:r w:rsidR="007D422C">
        <w:rPr>
          <w:rFonts w:hint="eastAsia"/>
        </w:rPr>
        <w:t>.2</w:t>
      </w:r>
      <w:r w:rsidR="007D422C">
        <w:t>.2.</w:t>
      </w:r>
      <w:r w:rsidR="00620247">
        <w:t>1</w:t>
      </w:r>
      <w:r w:rsidR="003C79F3">
        <w:t>0</w:t>
      </w:r>
      <w:r w:rsidR="007D422C">
        <w:rPr>
          <w:rFonts w:hint="eastAsia"/>
        </w:rPr>
        <w:t xml:space="preserve">　</w:t>
      </w:r>
      <w:r w:rsidR="00A94025">
        <w:rPr>
          <w:rFonts w:hint="eastAsia"/>
        </w:rPr>
        <w:t>修正因子</w:t>
      </w:r>
      <w:r w:rsidR="00466CDE" w:rsidRPr="00466CDE">
        <w:rPr>
          <w:position w:val="-12"/>
        </w:rPr>
        <w:object w:dxaOrig="340" w:dyaOrig="360" w14:anchorId="339721BD">
          <v:shape id="_x0000_i1134" type="#_x0000_t75" style="width:16.35pt;height:18.25pt" o:ole="">
            <v:imagedata r:id="rId238" o:title=""/>
          </v:shape>
          <o:OLEObject Type="Embed" ProgID="Equation.DSMT4" ShapeID="_x0000_i1134" DrawAspect="Content" ObjectID="_1759248071" r:id="rId239"/>
        </w:object>
      </w:r>
      <w:r w:rsidR="00A94025" w:rsidRPr="00600678">
        <w:rPr>
          <w:rFonts w:hint="eastAsia"/>
        </w:rPr>
        <w:t>的</w:t>
      </w:r>
      <w:r w:rsidR="00A94025">
        <w:rPr>
          <w:rFonts w:hint="eastAsia"/>
        </w:rPr>
        <w:t>标准</w:t>
      </w:r>
      <w:r w:rsidR="00A94025" w:rsidRPr="00600678">
        <w:rPr>
          <w:rFonts w:hint="eastAsia"/>
        </w:rPr>
        <w:t>不确</w:t>
      </w:r>
      <w:r w:rsidR="00A94025" w:rsidRPr="00D32DD5">
        <w:rPr>
          <w:rFonts w:hint="eastAsia"/>
        </w:rPr>
        <w:t>定度</w:t>
      </w:r>
      <w:r w:rsidR="00466CDE" w:rsidRPr="00466CDE">
        <w:rPr>
          <w:position w:val="-12"/>
        </w:rPr>
        <w:object w:dxaOrig="660" w:dyaOrig="360" w14:anchorId="428F415B">
          <v:shape id="_x0000_i1135" type="#_x0000_t75" style="width:33.2pt;height:18.25pt" o:ole="">
            <v:imagedata r:id="rId240" o:title=""/>
          </v:shape>
          <o:OLEObject Type="Embed" ProgID="Equation.DSMT4" ShapeID="_x0000_i1135" DrawAspect="Content" ObjectID="_1759248072" r:id="rId241"/>
        </w:object>
      </w:r>
      <w:r w:rsidR="00A94025">
        <w:rPr>
          <w:rFonts w:hint="eastAsia"/>
        </w:rPr>
        <w:t>评定</w:t>
      </w:r>
    </w:p>
    <w:p w14:paraId="4789C7A2" w14:textId="0F312211" w:rsidR="00A27EFC" w:rsidRDefault="00CC7719" w:rsidP="00A27EFC">
      <w:pPr>
        <w:ind w:firstLineChars="200" w:firstLine="480"/>
      </w:pPr>
      <w:r>
        <w:rPr>
          <w:rFonts w:hint="eastAsia"/>
        </w:rPr>
        <w:t>修正因子</w:t>
      </w:r>
      <w:r w:rsidR="00D273DF" w:rsidRPr="00466CDE">
        <w:rPr>
          <w:position w:val="-12"/>
        </w:rPr>
        <w:object w:dxaOrig="340" w:dyaOrig="360" w14:anchorId="35934718">
          <v:shape id="_x0000_i1136" type="#_x0000_t75" style="width:16.35pt;height:18.25pt" o:ole="">
            <v:imagedata r:id="rId238" o:title=""/>
          </v:shape>
          <o:OLEObject Type="Embed" ProgID="Equation.DSMT4" ShapeID="_x0000_i1136" DrawAspect="Content" ObjectID="_1759248073" r:id="rId242"/>
        </w:object>
      </w:r>
      <w:r w:rsidR="00A27EFC">
        <w:rPr>
          <w:rFonts w:hint="eastAsia"/>
        </w:rPr>
        <w:t>通常</w:t>
      </w:r>
      <w:r w:rsidR="006C64C5">
        <w:rPr>
          <w:rFonts w:hint="eastAsia"/>
        </w:rPr>
        <w:t>采用蒙特卡洛</w:t>
      </w:r>
      <w:r w:rsidR="0087041B">
        <w:rPr>
          <w:rFonts w:hint="eastAsia"/>
        </w:rPr>
        <w:t>方法</w:t>
      </w:r>
      <w:r w:rsidR="008B6650" w:rsidRPr="008B6650">
        <w:rPr>
          <w:rFonts w:hint="eastAsia"/>
        </w:rPr>
        <w:t>计算，不确定度分量主要是计算结果的统计涨落。</w:t>
      </w:r>
    </w:p>
    <w:p w14:paraId="0BBC627A" w14:textId="6C9CECB3" w:rsidR="00A27EFC" w:rsidRDefault="00D273DF" w:rsidP="00A27EFC">
      <w:pPr>
        <w:jc w:val="center"/>
      </w:pPr>
      <w:r w:rsidRPr="00D273DF">
        <w:rPr>
          <w:position w:val="-12"/>
        </w:rPr>
        <w:object w:dxaOrig="1040" w:dyaOrig="360" w14:anchorId="0D6C2B95">
          <v:shape id="_x0000_i1137" type="#_x0000_t75" style="width:51.45pt;height:18.25pt" o:ole="">
            <v:imagedata r:id="rId243" o:title=""/>
          </v:shape>
          <o:OLEObject Type="Embed" ProgID="Equation.DSMT4" ShapeID="_x0000_i1137" DrawAspect="Content" ObjectID="_1759248074" r:id="rId244"/>
        </w:object>
      </w:r>
    </w:p>
    <w:p w14:paraId="551AA6E1" w14:textId="3813CDA7" w:rsidR="00A27EFC" w:rsidRDefault="00A27EFC" w:rsidP="00A27EFC">
      <w:pPr>
        <w:ind w:firstLineChars="200" w:firstLine="480"/>
      </w:pPr>
      <w:r>
        <w:rPr>
          <w:rFonts w:hint="eastAsia"/>
        </w:rPr>
        <w:t>修正因子</w:t>
      </w:r>
      <w:r w:rsidR="00D273DF" w:rsidRPr="00466CDE">
        <w:rPr>
          <w:position w:val="-12"/>
        </w:rPr>
        <w:object w:dxaOrig="340" w:dyaOrig="360" w14:anchorId="6E25B814">
          <v:shape id="_x0000_i1138" type="#_x0000_t75" style="width:16.35pt;height:18.25pt" o:ole="">
            <v:imagedata r:id="rId238" o:title=""/>
          </v:shape>
          <o:OLEObject Type="Embed" ProgID="Equation.DSMT4" ShapeID="_x0000_i1138" DrawAspect="Content" ObjectID="_1759248075" r:id="rId245"/>
        </w:object>
      </w:r>
      <w:r>
        <w:rPr>
          <w:rFonts w:hint="eastAsia"/>
        </w:rPr>
        <w:t>的标准</w:t>
      </w:r>
      <w:r w:rsidRPr="00600678">
        <w:rPr>
          <w:rFonts w:hint="eastAsia"/>
        </w:rPr>
        <w:t>不确定度</w:t>
      </w:r>
      <w:r w:rsidR="00D273DF" w:rsidRPr="00466CDE">
        <w:rPr>
          <w:position w:val="-12"/>
        </w:rPr>
        <w:object w:dxaOrig="660" w:dyaOrig="360" w14:anchorId="22F94C7A">
          <v:shape id="_x0000_i1139" type="#_x0000_t75" style="width:33.2pt;height:18.25pt" o:ole="">
            <v:imagedata r:id="rId246" o:title=""/>
          </v:shape>
          <o:OLEObject Type="Embed" ProgID="Equation.DSMT4" ShapeID="_x0000_i1139" DrawAspect="Content" ObjectID="_1759248076" r:id="rId247"/>
        </w:object>
      </w:r>
      <w:r>
        <w:rPr>
          <w:rFonts w:hint="eastAsia"/>
        </w:rPr>
        <w:t>为：</w:t>
      </w:r>
    </w:p>
    <w:p w14:paraId="7A80E74B" w14:textId="20B95199" w:rsidR="00A27EFC" w:rsidRDefault="00B61A8F" w:rsidP="00D273DF">
      <w:pPr>
        <w:jc w:val="center"/>
      </w:pPr>
      <w:r w:rsidRPr="00466CDE">
        <w:rPr>
          <w:position w:val="-12"/>
        </w:rPr>
        <w:object w:dxaOrig="1340" w:dyaOrig="360" w14:anchorId="50F7A535">
          <v:shape id="_x0000_i1140" type="#_x0000_t75" style="width:66.4pt;height:18.25pt" o:ole="">
            <v:imagedata r:id="rId248" o:title=""/>
          </v:shape>
          <o:OLEObject Type="Embed" ProgID="Equation.DSMT4" ShapeID="_x0000_i1140" DrawAspect="Content" ObjectID="_1759248077" r:id="rId249"/>
        </w:object>
      </w:r>
    </w:p>
    <w:p w14:paraId="56424DB4" w14:textId="05C62569" w:rsidR="00A94025" w:rsidRDefault="00CA23BE" w:rsidP="00A94025">
      <w:r>
        <w:t>B</w:t>
      </w:r>
      <w:r w:rsidR="007D422C">
        <w:rPr>
          <w:rFonts w:hint="eastAsia"/>
        </w:rPr>
        <w:t>.2</w:t>
      </w:r>
      <w:r w:rsidR="007D422C">
        <w:t>.2.</w:t>
      </w:r>
      <w:r w:rsidR="00620247">
        <w:t>1</w:t>
      </w:r>
      <w:r w:rsidR="003C79F3">
        <w:t>1</w:t>
      </w:r>
      <w:r w:rsidR="007D422C">
        <w:rPr>
          <w:rFonts w:hint="eastAsia"/>
        </w:rPr>
        <w:t xml:space="preserve">　</w:t>
      </w:r>
      <w:r w:rsidR="00203383">
        <w:rPr>
          <w:rFonts w:hint="eastAsia"/>
        </w:rPr>
        <w:t>半衰期</w:t>
      </w:r>
      <w:r w:rsidR="00A94025">
        <w:rPr>
          <w:rFonts w:hint="eastAsia"/>
        </w:rPr>
        <w:t>修正因子</w:t>
      </w:r>
      <w:r w:rsidR="00466CDE" w:rsidRPr="00466CDE">
        <w:rPr>
          <w:position w:val="-12"/>
        </w:rPr>
        <w:object w:dxaOrig="279" w:dyaOrig="360" w14:anchorId="34867EDB">
          <v:shape id="_x0000_i1141" type="#_x0000_t75" style="width:13.55pt;height:18.25pt" o:ole="">
            <v:imagedata r:id="rId250" o:title=""/>
          </v:shape>
          <o:OLEObject Type="Embed" ProgID="Equation.DSMT4" ShapeID="_x0000_i1141" DrawAspect="Content" ObjectID="_1759248078" r:id="rId251"/>
        </w:object>
      </w:r>
      <w:r w:rsidR="00A94025" w:rsidRPr="00600678">
        <w:rPr>
          <w:rFonts w:hint="eastAsia"/>
        </w:rPr>
        <w:t>的</w:t>
      </w:r>
      <w:r w:rsidR="00A94025">
        <w:rPr>
          <w:rFonts w:hint="eastAsia"/>
        </w:rPr>
        <w:t>标准</w:t>
      </w:r>
      <w:r w:rsidR="00A94025" w:rsidRPr="00600678">
        <w:rPr>
          <w:rFonts w:hint="eastAsia"/>
        </w:rPr>
        <w:t>不确定度</w:t>
      </w:r>
      <w:r w:rsidR="00466CDE" w:rsidRPr="00466CDE">
        <w:rPr>
          <w:position w:val="-12"/>
        </w:rPr>
        <w:object w:dxaOrig="600" w:dyaOrig="360" w14:anchorId="07004C74">
          <v:shape id="_x0000_i1142" type="#_x0000_t75" style="width:29.9pt;height:18.25pt" o:ole="">
            <v:imagedata r:id="rId252" o:title=""/>
          </v:shape>
          <o:OLEObject Type="Embed" ProgID="Equation.DSMT4" ShapeID="_x0000_i1142" DrawAspect="Content" ObjectID="_1759248079" r:id="rId253"/>
        </w:object>
      </w:r>
      <w:r w:rsidR="00A94025">
        <w:rPr>
          <w:rFonts w:hint="eastAsia"/>
        </w:rPr>
        <w:t>评定</w:t>
      </w:r>
    </w:p>
    <w:p w14:paraId="5C8C8D76" w14:textId="0BB49389" w:rsidR="000E4E84" w:rsidRDefault="009A291C" w:rsidP="003E344E">
      <w:pPr>
        <w:ind w:firstLineChars="200" w:firstLine="480"/>
      </w:pPr>
      <w:r>
        <w:rPr>
          <w:rFonts w:hint="eastAsia"/>
        </w:rPr>
        <w:t>对于基于放射性核素中子源的热中子参考辐射装置，</w:t>
      </w:r>
      <w:r w:rsidR="00E70F2F">
        <w:rPr>
          <w:rFonts w:hint="eastAsia"/>
        </w:rPr>
        <w:t>参考位置的热中子注量率依据</w:t>
      </w:r>
      <w:r w:rsidR="000E4E84">
        <w:rPr>
          <w:rFonts w:hint="eastAsia"/>
        </w:rPr>
        <w:t>放射性核素衰变公式</w:t>
      </w:r>
      <w:r w:rsidR="00243918">
        <w:rPr>
          <w:rFonts w:hint="eastAsia"/>
        </w:rPr>
        <w:t>进行修正</w:t>
      </w:r>
      <w:r w:rsidR="00BC67BF">
        <w:rPr>
          <w:rFonts w:hint="eastAsia"/>
        </w:rPr>
        <w:t>，修正因子</w:t>
      </w:r>
      <w:r w:rsidR="00CA33C9" w:rsidRPr="00466CDE">
        <w:rPr>
          <w:position w:val="-12"/>
        </w:rPr>
        <w:object w:dxaOrig="279" w:dyaOrig="360" w14:anchorId="5CA68A44">
          <v:shape id="_x0000_i1143" type="#_x0000_t75" style="width:13.55pt;height:18.25pt" o:ole="">
            <v:imagedata r:id="rId250" o:title=""/>
          </v:shape>
          <o:OLEObject Type="Embed" ProgID="Equation.DSMT4" ShapeID="_x0000_i1143" DrawAspect="Content" ObjectID="_1759248080" r:id="rId254"/>
        </w:object>
      </w:r>
      <w:r w:rsidR="00CA33C9">
        <w:rPr>
          <w:rFonts w:hint="eastAsia"/>
        </w:rPr>
        <w:t>为：</w:t>
      </w:r>
    </w:p>
    <w:p w14:paraId="13B796DF" w14:textId="2D6B679A" w:rsidR="00CA33C9" w:rsidRDefault="00277E9F" w:rsidP="00FE0EB7">
      <w:pPr>
        <w:jc w:val="center"/>
      </w:pPr>
      <w:r w:rsidRPr="0022570F">
        <w:rPr>
          <w:position w:val="-30"/>
        </w:rPr>
        <w:object w:dxaOrig="2420" w:dyaOrig="720" w14:anchorId="28A05A30">
          <v:shape id="_x0000_i1144" type="#_x0000_t75" style="width:121.1pt;height:36pt" o:ole="">
            <v:imagedata r:id="rId255" o:title=""/>
          </v:shape>
          <o:OLEObject Type="Embed" ProgID="Equation.DSMT4" ShapeID="_x0000_i1144" DrawAspect="Content" ObjectID="_1759248081" r:id="rId256"/>
        </w:object>
      </w:r>
    </w:p>
    <w:p w14:paraId="4FDFECC0" w14:textId="77777777" w:rsidR="00BB6B5A" w:rsidRDefault="00BB6B5A" w:rsidP="00BB6B5A">
      <w:pPr>
        <w:spacing w:line="400" w:lineRule="exact"/>
        <w:ind w:firstLineChars="200" w:firstLine="480"/>
      </w:pPr>
      <w:r>
        <w:rPr>
          <w:rFonts w:hint="eastAsia"/>
        </w:rPr>
        <w:t>式中：</w:t>
      </w:r>
      <w:r>
        <w:rPr>
          <w:rFonts w:hint="eastAsia"/>
        </w:rPr>
        <w:t xml:space="preserve"> </w:t>
      </w:r>
    </w:p>
    <w:p w14:paraId="5C8A5DB0" w14:textId="68F4E373" w:rsidR="00BB6B5A" w:rsidRDefault="00BB6B5A" w:rsidP="00BB6B5A">
      <w:pPr>
        <w:tabs>
          <w:tab w:val="left" w:pos="993"/>
        </w:tabs>
        <w:spacing w:line="400" w:lineRule="exact"/>
        <w:ind w:firstLineChars="200" w:firstLine="480"/>
      </w:pPr>
      <w:r w:rsidRPr="00466CDE">
        <w:rPr>
          <w:position w:val="-12"/>
        </w:rPr>
        <w:object w:dxaOrig="420" w:dyaOrig="380" w14:anchorId="1BCD3B73">
          <v:shape id="_x0000_i1145" type="#_x0000_t75" style="width:21.05pt;height:19.65pt" o:ole="">
            <v:imagedata r:id="rId109" o:title=""/>
          </v:shape>
          <o:OLEObject Type="Embed" ProgID="Equation.DSMT4" ShapeID="_x0000_i1145" DrawAspect="Content" ObjectID="_1759248082" r:id="rId257"/>
        </w:object>
      </w:r>
      <w:r>
        <w:t xml:space="preserve"> </w:t>
      </w:r>
      <w:r>
        <w:rPr>
          <w:rFonts w:hint="eastAsia"/>
        </w:rPr>
        <w:t>——</w:t>
      </w:r>
      <w:r>
        <w:rPr>
          <w:rFonts w:hint="eastAsia"/>
        </w:rPr>
        <w:t xml:space="preserve"> </w:t>
      </w:r>
      <w:r>
        <w:rPr>
          <w:rFonts w:hint="eastAsia"/>
        </w:rPr>
        <w:t>金箔活化法确定的热中子注量率</w:t>
      </w:r>
      <w:r w:rsidR="00101460">
        <w:rPr>
          <w:rFonts w:hint="eastAsia"/>
        </w:rPr>
        <w:t>，参考日期</w:t>
      </w:r>
      <w:r w:rsidR="00101460">
        <w:t>2022</w:t>
      </w:r>
      <w:r w:rsidR="00101460">
        <w:rPr>
          <w:rFonts w:hint="eastAsia"/>
        </w:rPr>
        <w:t>年</w:t>
      </w:r>
      <w:r w:rsidR="0003699A">
        <w:rPr>
          <w:rFonts w:hint="eastAsia"/>
        </w:rPr>
        <w:t>1</w:t>
      </w:r>
      <w:r w:rsidR="0003699A">
        <w:t>0</w:t>
      </w:r>
      <w:r w:rsidR="0003699A">
        <w:rPr>
          <w:rFonts w:hint="eastAsia"/>
        </w:rPr>
        <w:t>月</w:t>
      </w:r>
      <w:r w:rsidR="0003699A">
        <w:rPr>
          <w:rFonts w:hint="eastAsia"/>
        </w:rPr>
        <w:t>1</w:t>
      </w:r>
      <w:r w:rsidR="0003699A">
        <w:t>0</w:t>
      </w:r>
      <w:r w:rsidR="0003699A">
        <w:rPr>
          <w:rFonts w:hint="eastAsia"/>
        </w:rPr>
        <w:t>日</w:t>
      </w:r>
      <w:r>
        <w:rPr>
          <w:rFonts w:hint="eastAsia"/>
        </w:rPr>
        <w:t>；</w:t>
      </w:r>
      <w:r>
        <w:rPr>
          <w:rFonts w:hint="eastAsia"/>
        </w:rPr>
        <w:t xml:space="preserve"> </w:t>
      </w:r>
      <w:r>
        <w:t xml:space="preserve"> </w:t>
      </w:r>
    </w:p>
    <w:p w14:paraId="7F2EAD7C" w14:textId="516B9B17" w:rsidR="000C1F2F" w:rsidRDefault="000C1F2F" w:rsidP="000C1F2F">
      <w:pPr>
        <w:tabs>
          <w:tab w:val="left" w:pos="993"/>
        </w:tabs>
        <w:spacing w:line="400" w:lineRule="exact"/>
        <w:ind w:firstLineChars="200" w:firstLine="480"/>
      </w:pPr>
      <w:r w:rsidRPr="00466CDE">
        <w:rPr>
          <w:position w:val="-12"/>
        </w:rPr>
        <w:object w:dxaOrig="260" w:dyaOrig="360" w14:anchorId="2960BC90">
          <v:shape id="_x0000_i1146" type="#_x0000_t75" style="width:13.1pt;height:18.25pt" o:ole="">
            <v:imagedata r:id="rId258" o:title=""/>
          </v:shape>
          <o:OLEObject Type="Embed" ProgID="Equation.DSMT4" ShapeID="_x0000_i1146" DrawAspect="Content" ObjectID="_1759248083" r:id="rId259"/>
        </w:object>
      </w:r>
      <w:r>
        <w:t xml:space="preserve"> </w:t>
      </w:r>
      <w:r>
        <w:rPr>
          <w:rFonts w:hint="eastAsia"/>
        </w:rPr>
        <w:t>——</w:t>
      </w:r>
      <w:r>
        <w:rPr>
          <w:rFonts w:hint="eastAsia"/>
        </w:rPr>
        <w:t xml:space="preserve"> </w:t>
      </w:r>
      <w:r w:rsidR="00136162">
        <w:rPr>
          <w:rFonts w:hint="eastAsia"/>
        </w:rPr>
        <w:t>当前日期</w:t>
      </w:r>
      <w:r>
        <w:rPr>
          <w:rFonts w:hint="eastAsia"/>
        </w:rPr>
        <w:t>的热中子注量率</w:t>
      </w:r>
      <w:r w:rsidR="005703AD">
        <w:rPr>
          <w:rFonts w:hint="eastAsia"/>
        </w:rPr>
        <w:t>，</w:t>
      </w:r>
      <w:r w:rsidR="00462F82">
        <w:rPr>
          <w:rFonts w:hint="eastAsia"/>
        </w:rPr>
        <w:t>当前</w:t>
      </w:r>
      <w:r w:rsidR="005703AD">
        <w:rPr>
          <w:rFonts w:hint="eastAsia"/>
        </w:rPr>
        <w:t>日期为</w:t>
      </w:r>
      <w:r w:rsidR="005703AD">
        <w:rPr>
          <w:rFonts w:hint="eastAsia"/>
        </w:rPr>
        <w:t>2023</w:t>
      </w:r>
      <w:r w:rsidR="005703AD">
        <w:rPr>
          <w:rFonts w:hint="eastAsia"/>
        </w:rPr>
        <w:t>年</w:t>
      </w:r>
      <w:r w:rsidR="005703AD">
        <w:rPr>
          <w:rFonts w:hint="eastAsia"/>
        </w:rPr>
        <w:t>10</w:t>
      </w:r>
      <w:r w:rsidR="005703AD">
        <w:rPr>
          <w:rFonts w:hint="eastAsia"/>
        </w:rPr>
        <w:t>月</w:t>
      </w:r>
      <w:r w:rsidR="005703AD">
        <w:rPr>
          <w:rFonts w:hint="eastAsia"/>
        </w:rPr>
        <w:t>1</w:t>
      </w:r>
      <w:r w:rsidR="005703AD">
        <w:t>0</w:t>
      </w:r>
      <w:r w:rsidR="005703AD">
        <w:rPr>
          <w:rFonts w:hint="eastAsia"/>
        </w:rPr>
        <w:t>日</w:t>
      </w:r>
      <w:r>
        <w:rPr>
          <w:rFonts w:hint="eastAsia"/>
        </w:rPr>
        <w:t>；</w:t>
      </w:r>
      <w:r>
        <w:rPr>
          <w:rFonts w:hint="eastAsia"/>
        </w:rPr>
        <w:t xml:space="preserve"> </w:t>
      </w:r>
      <w:r>
        <w:t xml:space="preserve"> </w:t>
      </w:r>
    </w:p>
    <w:p w14:paraId="48ED76C0" w14:textId="462FA614" w:rsidR="00154FE9" w:rsidRDefault="00AB7B2F" w:rsidP="00154FE9">
      <w:pPr>
        <w:spacing w:line="400" w:lineRule="exact"/>
        <w:ind w:firstLineChars="200" w:firstLine="480"/>
      </w:pPr>
      <w:r w:rsidRPr="00AB7B2F">
        <w:rPr>
          <w:position w:val="-6"/>
        </w:rPr>
        <w:object w:dxaOrig="220" w:dyaOrig="279" w14:anchorId="3BE12FA4">
          <v:shape id="_x0000_i1147" type="#_x0000_t75" style="width:11.7pt;height:13.55pt" o:ole="">
            <v:imagedata r:id="rId260" o:title=""/>
          </v:shape>
          <o:OLEObject Type="Embed" ProgID="Equation.DSMT4" ShapeID="_x0000_i1147" DrawAspect="Content" ObjectID="_1759248084" r:id="rId261"/>
        </w:object>
      </w:r>
      <w:r w:rsidR="00154FE9" w:rsidRPr="008A7959">
        <w:t xml:space="preserve"> </w:t>
      </w:r>
      <w:r w:rsidR="00154FE9">
        <w:rPr>
          <w:rFonts w:hint="eastAsia"/>
        </w:rPr>
        <w:t>——</w:t>
      </w:r>
      <w:r w:rsidR="00154FE9">
        <w:t xml:space="preserve"> </w:t>
      </w:r>
      <w:r w:rsidR="00602C7C" w:rsidRPr="005A4B04">
        <w:rPr>
          <w:vertAlign w:val="superscript"/>
        </w:rPr>
        <w:t>241</w:t>
      </w:r>
      <w:r w:rsidR="00602C7C">
        <w:rPr>
          <w:rFonts w:hint="eastAsia"/>
        </w:rPr>
        <w:t>Am</w:t>
      </w:r>
      <w:r w:rsidR="00602C7C">
        <w:rPr>
          <w:rFonts w:hint="eastAsia"/>
        </w:rPr>
        <w:t>的衰变常量</w:t>
      </w:r>
      <w:r w:rsidR="00A643A4">
        <w:rPr>
          <w:rFonts w:hint="eastAsia"/>
        </w:rPr>
        <w:t>，</w:t>
      </w:r>
      <w:r w:rsidR="00A643A4" w:rsidRPr="00A643A4">
        <w:rPr>
          <w:position w:val="-12"/>
        </w:rPr>
        <w:object w:dxaOrig="1240" w:dyaOrig="360" w14:anchorId="0A6961EA">
          <v:shape id="_x0000_i1148" type="#_x0000_t75" style="width:62.65pt;height:18.25pt" o:ole="">
            <v:imagedata r:id="rId262" o:title=""/>
          </v:shape>
          <o:OLEObject Type="Embed" ProgID="Equation.DSMT4" ShapeID="_x0000_i1148" DrawAspect="Content" ObjectID="_1759248085" r:id="rId263"/>
        </w:object>
      </w:r>
      <w:r w:rsidR="005A4533">
        <w:rPr>
          <w:rFonts w:hint="eastAsia"/>
        </w:rPr>
        <w:t>，</w:t>
      </w:r>
      <w:r w:rsidR="00A613A8">
        <w:rPr>
          <w:rFonts w:hint="eastAsia"/>
        </w:rPr>
        <w:t>半衰期</w:t>
      </w:r>
      <w:r w:rsidR="005A4533" w:rsidRPr="00541266">
        <w:rPr>
          <w:position w:val="-12"/>
        </w:rPr>
        <w:object w:dxaOrig="360" w:dyaOrig="360" w14:anchorId="45552BA8">
          <v:shape id="_x0000_i1149" type="#_x0000_t75" style="width:18.25pt;height:18.25pt" o:ole="">
            <v:imagedata r:id="rId264" o:title=""/>
          </v:shape>
          <o:OLEObject Type="Embed" ProgID="Equation.DSMT4" ShapeID="_x0000_i1149" DrawAspect="Content" ObjectID="_1759248086" r:id="rId265"/>
        </w:object>
      </w:r>
      <w:r w:rsidR="00A613A8">
        <w:rPr>
          <w:rFonts w:hint="eastAsia"/>
        </w:rPr>
        <w:t>=</w:t>
      </w:r>
      <w:r w:rsidR="00A613A8">
        <w:t> </w:t>
      </w:r>
      <w:r w:rsidR="00E50EB9">
        <w:rPr>
          <w:rFonts w:hint="eastAsia"/>
        </w:rPr>
        <w:t>4</w:t>
      </w:r>
      <w:r w:rsidR="00E50EB9">
        <w:t>32.6</w:t>
      </w:r>
      <w:r w:rsidR="00E50EB9">
        <w:rPr>
          <w:rFonts w:hint="eastAsia"/>
        </w:rPr>
        <w:t>年</w:t>
      </w:r>
      <w:r w:rsidR="00154FE9">
        <w:rPr>
          <w:rFonts w:hint="eastAsia"/>
        </w:rPr>
        <w:t>；</w:t>
      </w:r>
      <w:r w:rsidR="00154FE9">
        <w:rPr>
          <w:rFonts w:hint="eastAsia"/>
        </w:rPr>
        <w:t xml:space="preserve"> </w:t>
      </w:r>
    </w:p>
    <w:p w14:paraId="457703FD" w14:textId="32B694B3" w:rsidR="00154FE9" w:rsidRDefault="00AB7B2F" w:rsidP="00154FE9">
      <w:pPr>
        <w:spacing w:line="400" w:lineRule="exact"/>
        <w:ind w:firstLineChars="200" w:firstLine="480"/>
      </w:pPr>
      <w:r w:rsidRPr="00AB7B2F">
        <w:rPr>
          <w:position w:val="-6"/>
        </w:rPr>
        <w:object w:dxaOrig="139" w:dyaOrig="240" w14:anchorId="58F18B3A">
          <v:shape id="_x0000_i1150" type="#_x0000_t75" style="width:6.55pt;height:11.7pt" o:ole="">
            <v:imagedata r:id="rId266" o:title=""/>
          </v:shape>
          <o:OLEObject Type="Embed" ProgID="Equation.DSMT4" ShapeID="_x0000_i1150" DrawAspect="Content" ObjectID="_1759248087" r:id="rId267"/>
        </w:object>
      </w:r>
      <w:r w:rsidR="00154FE9" w:rsidRPr="008A7959">
        <w:t xml:space="preserve"> </w:t>
      </w:r>
      <w:r w:rsidR="00154FE9">
        <w:rPr>
          <w:rFonts w:hint="eastAsia"/>
        </w:rPr>
        <w:t>——</w:t>
      </w:r>
      <w:r w:rsidR="00154FE9">
        <w:t xml:space="preserve"> </w:t>
      </w:r>
      <w:r w:rsidR="00195035">
        <w:rPr>
          <w:rFonts w:hint="eastAsia"/>
        </w:rPr>
        <w:t>衰变时间</w:t>
      </w:r>
      <w:r w:rsidR="00154FE9">
        <w:rPr>
          <w:rFonts w:hint="eastAsia"/>
        </w:rPr>
        <w:t>；</w:t>
      </w:r>
      <w:r w:rsidR="00154FE9">
        <w:rPr>
          <w:rFonts w:hint="eastAsia"/>
        </w:rPr>
        <w:t xml:space="preserve"> </w:t>
      </w:r>
    </w:p>
    <w:p w14:paraId="6353E8C8" w14:textId="77777777" w:rsidR="006437E1" w:rsidRDefault="008F2CD7" w:rsidP="003E344E">
      <w:pPr>
        <w:ind w:firstLineChars="200" w:firstLine="480"/>
      </w:pPr>
      <w:r>
        <w:rPr>
          <w:rFonts w:hint="eastAsia"/>
        </w:rPr>
        <w:t>经计算</w:t>
      </w:r>
      <w:r w:rsidR="006437E1">
        <w:rPr>
          <w:rFonts w:hint="eastAsia"/>
        </w:rPr>
        <w:t>：</w:t>
      </w:r>
    </w:p>
    <w:p w14:paraId="610CBE74" w14:textId="1BEA2847" w:rsidR="00853963" w:rsidRDefault="00DC38A7" w:rsidP="00853963">
      <w:pPr>
        <w:jc w:val="center"/>
      </w:pPr>
      <w:r w:rsidRPr="00853963">
        <w:rPr>
          <w:position w:val="-12"/>
        </w:rPr>
        <w:object w:dxaOrig="1579" w:dyaOrig="380" w14:anchorId="2B83241A">
          <v:shape id="_x0000_i1151" type="#_x0000_t75" style="width:78.55pt;height:19.65pt" o:ole="">
            <v:imagedata r:id="rId268" o:title=""/>
          </v:shape>
          <o:OLEObject Type="Embed" ProgID="Equation.DSMT4" ShapeID="_x0000_i1151" DrawAspect="Content" ObjectID="_1759248088" r:id="rId269"/>
        </w:object>
      </w:r>
    </w:p>
    <w:p w14:paraId="2A9FF0A8" w14:textId="6AA71658" w:rsidR="003E344E" w:rsidRDefault="00A763C4" w:rsidP="003E344E">
      <w:pPr>
        <w:ind w:firstLineChars="200" w:firstLine="480"/>
      </w:pPr>
      <w:r w:rsidRPr="005A4B04">
        <w:rPr>
          <w:vertAlign w:val="superscript"/>
        </w:rPr>
        <w:t>241</w:t>
      </w:r>
      <w:r>
        <w:rPr>
          <w:rFonts w:hint="eastAsia"/>
        </w:rPr>
        <w:t>Am</w:t>
      </w:r>
      <w:r>
        <w:rPr>
          <w:rFonts w:hint="eastAsia"/>
        </w:rPr>
        <w:t>的</w:t>
      </w:r>
      <w:r w:rsidR="00D86DB0">
        <w:rPr>
          <w:rFonts w:hint="eastAsia"/>
        </w:rPr>
        <w:t>半衰期</w:t>
      </w:r>
      <w:r w:rsidR="00C2438F">
        <w:rPr>
          <w:rFonts w:hint="eastAsia"/>
        </w:rPr>
        <w:t>为</w:t>
      </w:r>
      <w:r w:rsidR="00C2438F">
        <w:rPr>
          <w:rFonts w:hint="eastAsia"/>
        </w:rPr>
        <w:t>4</w:t>
      </w:r>
      <w:r w:rsidR="00C2438F">
        <w:t>32.6</w:t>
      </w:r>
      <w:r w:rsidR="00C2438F">
        <w:rPr>
          <w:rFonts w:hint="eastAsia"/>
        </w:rPr>
        <w:t>年</w:t>
      </w:r>
      <w:r w:rsidR="00CD2CD8">
        <w:rPr>
          <w:rFonts w:hint="eastAsia"/>
        </w:rPr>
        <w:t>，</w:t>
      </w:r>
      <w:r w:rsidR="00B16312">
        <w:rPr>
          <w:rFonts w:hint="eastAsia"/>
        </w:rPr>
        <w:t>修正因子</w:t>
      </w:r>
      <w:r w:rsidR="00B16312" w:rsidRPr="00466CDE">
        <w:rPr>
          <w:position w:val="-12"/>
        </w:rPr>
        <w:object w:dxaOrig="279" w:dyaOrig="360" w14:anchorId="76CB5F96">
          <v:shape id="_x0000_i1152" type="#_x0000_t75" style="width:13.55pt;height:18.25pt" o:ole="">
            <v:imagedata r:id="rId250" o:title=""/>
          </v:shape>
          <o:OLEObject Type="Embed" ProgID="Equation.DSMT4" ShapeID="_x0000_i1152" DrawAspect="Content" ObjectID="_1759248089" r:id="rId270"/>
        </w:object>
      </w:r>
      <w:r w:rsidR="00B16312" w:rsidRPr="00600678">
        <w:rPr>
          <w:rFonts w:hint="eastAsia"/>
        </w:rPr>
        <w:t>的</w:t>
      </w:r>
      <w:r w:rsidR="00B16312">
        <w:rPr>
          <w:rFonts w:hint="eastAsia"/>
        </w:rPr>
        <w:t>标准</w:t>
      </w:r>
      <w:r w:rsidR="00B16312" w:rsidRPr="00600678">
        <w:rPr>
          <w:rFonts w:hint="eastAsia"/>
        </w:rPr>
        <w:t>不确定度</w:t>
      </w:r>
      <w:r w:rsidR="00B16312" w:rsidRPr="00466CDE">
        <w:rPr>
          <w:position w:val="-12"/>
        </w:rPr>
        <w:object w:dxaOrig="600" w:dyaOrig="360" w14:anchorId="731EF35A">
          <v:shape id="_x0000_i1153" type="#_x0000_t75" style="width:29.9pt;height:18.25pt" o:ole="">
            <v:imagedata r:id="rId252" o:title=""/>
          </v:shape>
          <o:OLEObject Type="Embed" ProgID="Equation.DSMT4" ShapeID="_x0000_i1153" DrawAspect="Content" ObjectID="_1759248090" r:id="rId271"/>
        </w:object>
      </w:r>
      <w:r w:rsidR="0029220E">
        <w:rPr>
          <w:rFonts w:hint="eastAsia"/>
        </w:rPr>
        <w:t>：</w:t>
      </w:r>
      <w:r w:rsidR="005F174C">
        <w:rPr>
          <w:rFonts w:hint="eastAsia"/>
        </w:rPr>
        <w:t xml:space="preserve"> </w:t>
      </w:r>
    </w:p>
    <w:p w14:paraId="7E97CE6B" w14:textId="0C2555E2" w:rsidR="0022038A" w:rsidRDefault="00121495" w:rsidP="00901C0D">
      <w:pPr>
        <w:jc w:val="center"/>
      </w:pPr>
      <w:r w:rsidRPr="00541266">
        <w:rPr>
          <w:position w:val="-12"/>
        </w:rPr>
        <w:object w:dxaOrig="1280" w:dyaOrig="360" w14:anchorId="04584C7A">
          <v:shape id="_x0000_i1154" type="#_x0000_t75" style="width:63.1pt;height:18.25pt" o:ole="">
            <v:imagedata r:id="rId272" o:title=""/>
          </v:shape>
          <o:OLEObject Type="Embed" ProgID="Equation.DSMT4" ShapeID="_x0000_i1154" DrawAspect="Content" ObjectID="_1759248091" r:id="rId273"/>
        </w:object>
      </w:r>
    </w:p>
    <w:p w14:paraId="58875147" w14:textId="14F95068" w:rsidR="00A94025" w:rsidRDefault="00CA23BE" w:rsidP="00A94025">
      <w:r>
        <w:t>B</w:t>
      </w:r>
      <w:r w:rsidR="007D422C">
        <w:rPr>
          <w:rFonts w:hint="eastAsia"/>
        </w:rPr>
        <w:t>.2</w:t>
      </w:r>
      <w:r w:rsidR="007D422C">
        <w:t>.2.</w:t>
      </w:r>
      <w:r w:rsidR="00620247">
        <w:t>1</w:t>
      </w:r>
      <w:r w:rsidR="003C79F3">
        <w:t>2</w:t>
      </w:r>
      <w:r w:rsidR="007D422C">
        <w:rPr>
          <w:rFonts w:hint="eastAsia"/>
        </w:rPr>
        <w:t xml:space="preserve">　</w:t>
      </w:r>
      <w:r w:rsidR="00A94025">
        <w:rPr>
          <w:rFonts w:hint="eastAsia"/>
        </w:rPr>
        <w:t>修正因子</w:t>
      </w:r>
      <w:r w:rsidR="00466CDE" w:rsidRPr="00466CDE">
        <w:rPr>
          <w:position w:val="-12"/>
        </w:rPr>
        <w:object w:dxaOrig="279" w:dyaOrig="360" w14:anchorId="165ED90F">
          <v:shape id="_x0000_i1155" type="#_x0000_t75" style="width:13.55pt;height:18.25pt" o:ole="">
            <v:imagedata r:id="rId274" o:title=""/>
          </v:shape>
          <o:OLEObject Type="Embed" ProgID="Equation.DSMT4" ShapeID="_x0000_i1155" DrawAspect="Content" ObjectID="_1759248092" r:id="rId275"/>
        </w:object>
      </w:r>
      <w:r w:rsidR="00A94025" w:rsidRPr="00600678">
        <w:rPr>
          <w:rFonts w:hint="eastAsia"/>
        </w:rPr>
        <w:t>的</w:t>
      </w:r>
      <w:r w:rsidR="00A94025">
        <w:rPr>
          <w:rFonts w:hint="eastAsia"/>
        </w:rPr>
        <w:t>标准</w:t>
      </w:r>
      <w:r w:rsidR="00A94025" w:rsidRPr="00600678">
        <w:rPr>
          <w:rFonts w:hint="eastAsia"/>
        </w:rPr>
        <w:t>不确定度</w:t>
      </w:r>
      <w:r w:rsidR="00466CDE" w:rsidRPr="00466CDE">
        <w:rPr>
          <w:position w:val="-12"/>
        </w:rPr>
        <w:object w:dxaOrig="580" w:dyaOrig="360" w14:anchorId="723CB466">
          <v:shape id="_x0000_i1156" type="#_x0000_t75" style="width:29pt;height:18.25pt" o:ole="">
            <v:imagedata r:id="rId276" o:title=""/>
          </v:shape>
          <o:OLEObject Type="Embed" ProgID="Equation.DSMT4" ShapeID="_x0000_i1156" DrawAspect="Content" ObjectID="_1759248093" r:id="rId277"/>
        </w:object>
      </w:r>
      <w:r w:rsidR="00A94025">
        <w:rPr>
          <w:rFonts w:hint="eastAsia"/>
        </w:rPr>
        <w:t>评定</w:t>
      </w:r>
    </w:p>
    <w:p w14:paraId="2A5B8FB9" w14:textId="77777777" w:rsidR="002F4561" w:rsidRDefault="00541B46" w:rsidP="002F4561">
      <w:pPr>
        <w:ind w:firstLineChars="200" w:firstLine="480"/>
      </w:pPr>
      <w:r>
        <w:rPr>
          <w:rFonts w:hint="eastAsia"/>
        </w:rPr>
        <w:t>修正因子</w:t>
      </w:r>
      <w:r w:rsidR="00B923E2" w:rsidRPr="00466CDE">
        <w:rPr>
          <w:position w:val="-12"/>
        </w:rPr>
        <w:object w:dxaOrig="279" w:dyaOrig="360" w14:anchorId="31CD0012">
          <v:shape id="_x0000_i1157" type="#_x0000_t75" style="width:13.55pt;height:18.25pt" o:ole="">
            <v:imagedata r:id="rId274" o:title=""/>
          </v:shape>
          <o:OLEObject Type="Embed" ProgID="Equation.DSMT4" ShapeID="_x0000_i1157" DrawAspect="Content" ObjectID="_1759248094" r:id="rId278"/>
        </w:object>
      </w:r>
      <w:r>
        <w:rPr>
          <w:rFonts w:hint="eastAsia"/>
        </w:rPr>
        <w:t>通常</w:t>
      </w:r>
      <w:r w:rsidR="00464673">
        <w:rPr>
          <w:rFonts w:hint="eastAsia"/>
        </w:rPr>
        <w:t>采用蒙特卡洛</w:t>
      </w:r>
      <w:r w:rsidR="0087041B" w:rsidRPr="0087041B">
        <w:rPr>
          <w:rFonts w:hint="eastAsia"/>
        </w:rPr>
        <w:t>方法</w:t>
      </w:r>
      <w:r w:rsidR="002F4561" w:rsidRPr="008B6650">
        <w:rPr>
          <w:rFonts w:hint="eastAsia"/>
        </w:rPr>
        <w:t>计算，不确定度分量主要是计算结果的</w:t>
      </w:r>
      <w:r w:rsidR="002F4561" w:rsidRPr="008B6650">
        <w:rPr>
          <w:rFonts w:hint="eastAsia"/>
        </w:rPr>
        <w:lastRenderedPageBreak/>
        <w:t>统计涨落。</w:t>
      </w:r>
    </w:p>
    <w:p w14:paraId="0AC4000F" w14:textId="4C07DFC4" w:rsidR="00541B46" w:rsidRDefault="00375277" w:rsidP="00541B46">
      <w:pPr>
        <w:jc w:val="center"/>
      </w:pPr>
      <w:r w:rsidRPr="00E32658">
        <w:rPr>
          <w:position w:val="-12"/>
        </w:rPr>
        <w:object w:dxaOrig="980" w:dyaOrig="360" w14:anchorId="127822DB">
          <v:shape id="_x0000_i1158" type="#_x0000_t75" style="width:48.15pt;height:18.25pt" o:ole="">
            <v:imagedata r:id="rId279" o:title=""/>
          </v:shape>
          <o:OLEObject Type="Embed" ProgID="Equation.DSMT4" ShapeID="_x0000_i1158" DrawAspect="Content" ObjectID="_1759248095" r:id="rId280"/>
        </w:object>
      </w:r>
    </w:p>
    <w:p w14:paraId="1C430390" w14:textId="44CC0287" w:rsidR="00541B46" w:rsidRDefault="00541B46" w:rsidP="00541B46">
      <w:pPr>
        <w:ind w:firstLineChars="200" w:firstLine="480"/>
      </w:pPr>
      <w:r>
        <w:rPr>
          <w:rFonts w:hint="eastAsia"/>
        </w:rPr>
        <w:t>修正因子</w:t>
      </w:r>
      <w:r w:rsidR="00B923E2" w:rsidRPr="00466CDE">
        <w:rPr>
          <w:position w:val="-12"/>
        </w:rPr>
        <w:object w:dxaOrig="279" w:dyaOrig="360" w14:anchorId="6DC5E0E3">
          <v:shape id="_x0000_i1159" type="#_x0000_t75" style="width:13.55pt;height:18.25pt" o:ole="">
            <v:imagedata r:id="rId274" o:title=""/>
          </v:shape>
          <o:OLEObject Type="Embed" ProgID="Equation.DSMT4" ShapeID="_x0000_i1159" DrawAspect="Content" ObjectID="_1759248096" r:id="rId281"/>
        </w:object>
      </w:r>
      <w:r>
        <w:rPr>
          <w:rFonts w:hint="eastAsia"/>
        </w:rPr>
        <w:t>的标准</w:t>
      </w:r>
      <w:r w:rsidRPr="00600678">
        <w:rPr>
          <w:rFonts w:hint="eastAsia"/>
        </w:rPr>
        <w:t>不确定度</w:t>
      </w:r>
      <w:r w:rsidR="00B923E2" w:rsidRPr="00466CDE">
        <w:rPr>
          <w:position w:val="-12"/>
        </w:rPr>
        <w:object w:dxaOrig="580" w:dyaOrig="360" w14:anchorId="4BF8CB7C">
          <v:shape id="_x0000_i1160" type="#_x0000_t75" style="width:29pt;height:18.25pt" o:ole="">
            <v:imagedata r:id="rId282" o:title=""/>
          </v:shape>
          <o:OLEObject Type="Embed" ProgID="Equation.DSMT4" ShapeID="_x0000_i1160" DrawAspect="Content" ObjectID="_1759248097" r:id="rId283"/>
        </w:object>
      </w:r>
      <w:r>
        <w:rPr>
          <w:rFonts w:hint="eastAsia"/>
        </w:rPr>
        <w:t>为：</w:t>
      </w:r>
    </w:p>
    <w:p w14:paraId="51EC630F" w14:textId="67E07C73" w:rsidR="00541B46" w:rsidRDefault="001A66A1" w:rsidP="00E32658">
      <w:pPr>
        <w:jc w:val="center"/>
      </w:pPr>
      <w:r w:rsidRPr="00466CDE">
        <w:rPr>
          <w:position w:val="-12"/>
        </w:rPr>
        <w:object w:dxaOrig="1280" w:dyaOrig="360" w14:anchorId="22A32BDD">
          <v:shape id="_x0000_i1161" type="#_x0000_t75" style="width:63.1pt;height:18.25pt" o:ole="">
            <v:imagedata r:id="rId284" o:title=""/>
          </v:shape>
          <o:OLEObject Type="Embed" ProgID="Equation.DSMT4" ShapeID="_x0000_i1161" DrawAspect="Content" ObjectID="_1759248098" r:id="rId285"/>
        </w:object>
      </w:r>
    </w:p>
    <w:p w14:paraId="7499F830" w14:textId="5DB2B9C7" w:rsidR="002C1FA3" w:rsidRDefault="00CA23BE" w:rsidP="002C1FA3">
      <w:r>
        <w:t>B</w:t>
      </w:r>
      <w:r w:rsidR="002C1FA3">
        <w:rPr>
          <w:rFonts w:hint="eastAsia"/>
        </w:rPr>
        <w:t>.2</w:t>
      </w:r>
      <w:r w:rsidR="002C1FA3">
        <w:t>.2.</w:t>
      </w:r>
      <w:r w:rsidR="007D580F">
        <w:t>13</w:t>
      </w:r>
      <w:r w:rsidR="002C1FA3">
        <w:rPr>
          <w:rFonts w:hint="eastAsia"/>
        </w:rPr>
        <w:t xml:space="preserve">　修正因子</w:t>
      </w:r>
      <w:r w:rsidR="00466CDE" w:rsidRPr="00466CDE">
        <w:rPr>
          <w:position w:val="-12"/>
        </w:rPr>
        <w:object w:dxaOrig="279" w:dyaOrig="360" w14:anchorId="5AD985CC">
          <v:shape id="_x0000_i1162" type="#_x0000_t75" style="width:13.55pt;height:18.25pt" o:ole="">
            <v:imagedata r:id="rId286" o:title=""/>
          </v:shape>
          <o:OLEObject Type="Embed" ProgID="Equation.DSMT4" ShapeID="_x0000_i1162" DrawAspect="Content" ObjectID="_1759248099" r:id="rId287"/>
        </w:object>
      </w:r>
      <w:r w:rsidR="002C1FA3" w:rsidRPr="00600678">
        <w:rPr>
          <w:rFonts w:hint="eastAsia"/>
        </w:rPr>
        <w:t>的</w:t>
      </w:r>
      <w:r w:rsidR="002C1FA3">
        <w:rPr>
          <w:rFonts w:hint="eastAsia"/>
        </w:rPr>
        <w:t>标准</w:t>
      </w:r>
      <w:r w:rsidR="002C1FA3" w:rsidRPr="00600678">
        <w:rPr>
          <w:rFonts w:hint="eastAsia"/>
        </w:rPr>
        <w:t>不确定度</w:t>
      </w:r>
      <w:r w:rsidR="00466CDE" w:rsidRPr="00466CDE">
        <w:rPr>
          <w:position w:val="-12"/>
        </w:rPr>
        <w:object w:dxaOrig="600" w:dyaOrig="360" w14:anchorId="2F8D0DDB">
          <v:shape id="_x0000_i1163" type="#_x0000_t75" style="width:29.9pt;height:18.25pt" o:ole="">
            <v:imagedata r:id="rId288" o:title=""/>
          </v:shape>
          <o:OLEObject Type="Embed" ProgID="Equation.DSMT4" ShapeID="_x0000_i1163" DrawAspect="Content" ObjectID="_1759248100" r:id="rId289"/>
        </w:object>
      </w:r>
      <w:r w:rsidR="002C1FA3">
        <w:rPr>
          <w:rFonts w:hint="eastAsia"/>
        </w:rPr>
        <w:t>评定</w:t>
      </w:r>
      <w:r w:rsidR="00915A06">
        <w:rPr>
          <w:rFonts w:hint="eastAsia"/>
        </w:rPr>
        <w:t xml:space="preserve"> </w:t>
      </w:r>
    </w:p>
    <w:p w14:paraId="5D405E6C" w14:textId="77777777" w:rsidR="00E22C4C" w:rsidRDefault="00541B46" w:rsidP="00E22C4C">
      <w:pPr>
        <w:ind w:firstLineChars="200" w:firstLine="480"/>
      </w:pPr>
      <w:r>
        <w:rPr>
          <w:rFonts w:hint="eastAsia"/>
        </w:rPr>
        <w:t>修正因子</w:t>
      </w:r>
      <w:r w:rsidRPr="00541B46">
        <w:rPr>
          <w:position w:val="-12"/>
        </w:rPr>
        <w:object w:dxaOrig="279" w:dyaOrig="360" w14:anchorId="62C9AF3E">
          <v:shape id="_x0000_i1164" type="#_x0000_t75" style="width:13.55pt;height:18.25pt" o:ole="">
            <v:imagedata r:id="rId290" o:title=""/>
          </v:shape>
          <o:OLEObject Type="Embed" ProgID="Equation.DSMT4" ShapeID="_x0000_i1164" DrawAspect="Content" ObjectID="_1759248101" r:id="rId291"/>
        </w:object>
      </w:r>
      <w:r>
        <w:rPr>
          <w:rFonts w:hint="eastAsia"/>
        </w:rPr>
        <w:t>通常</w:t>
      </w:r>
      <w:r w:rsidR="00464673">
        <w:rPr>
          <w:rFonts w:hint="eastAsia"/>
        </w:rPr>
        <w:t>采用蒙特卡洛</w:t>
      </w:r>
      <w:r w:rsidR="0087041B" w:rsidRPr="0087041B">
        <w:rPr>
          <w:rFonts w:hint="eastAsia"/>
        </w:rPr>
        <w:t>方法</w:t>
      </w:r>
      <w:r w:rsidR="00E22C4C" w:rsidRPr="008B6650">
        <w:rPr>
          <w:rFonts w:hint="eastAsia"/>
        </w:rPr>
        <w:t>计算，不确定度分量主要是计算结果的统计涨落。</w:t>
      </w:r>
    </w:p>
    <w:p w14:paraId="5200E1E6" w14:textId="1D4AD777" w:rsidR="00541B46" w:rsidRDefault="003E0C03" w:rsidP="00541B46">
      <w:pPr>
        <w:jc w:val="center"/>
      </w:pPr>
      <w:r w:rsidRPr="00541B46">
        <w:rPr>
          <w:position w:val="-12"/>
        </w:rPr>
        <w:object w:dxaOrig="960" w:dyaOrig="360" w14:anchorId="6E54C140">
          <v:shape id="_x0000_i1165" type="#_x0000_t75" style="width:48.15pt;height:18.25pt" o:ole="">
            <v:imagedata r:id="rId292" o:title=""/>
          </v:shape>
          <o:OLEObject Type="Embed" ProgID="Equation.DSMT4" ShapeID="_x0000_i1165" DrawAspect="Content" ObjectID="_1759248102" r:id="rId293"/>
        </w:object>
      </w:r>
    </w:p>
    <w:p w14:paraId="06E7173D" w14:textId="0281C669" w:rsidR="00541B46" w:rsidRDefault="00541B46" w:rsidP="00541B46">
      <w:pPr>
        <w:ind w:firstLineChars="200" w:firstLine="480"/>
      </w:pPr>
      <w:r>
        <w:rPr>
          <w:rFonts w:hint="eastAsia"/>
        </w:rPr>
        <w:t>修正因子</w:t>
      </w:r>
      <w:r w:rsidR="00576853" w:rsidRPr="00541B46">
        <w:rPr>
          <w:position w:val="-12"/>
        </w:rPr>
        <w:object w:dxaOrig="279" w:dyaOrig="360" w14:anchorId="18EB9F71">
          <v:shape id="_x0000_i1166" type="#_x0000_t75" style="width:13.55pt;height:18.25pt" o:ole="">
            <v:imagedata r:id="rId290" o:title=""/>
          </v:shape>
          <o:OLEObject Type="Embed" ProgID="Equation.DSMT4" ShapeID="_x0000_i1166" DrawAspect="Content" ObjectID="_1759248103" r:id="rId294"/>
        </w:object>
      </w:r>
      <w:r>
        <w:rPr>
          <w:rFonts w:hint="eastAsia"/>
        </w:rPr>
        <w:t>的标准</w:t>
      </w:r>
      <w:r w:rsidRPr="00600678">
        <w:rPr>
          <w:rFonts w:hint="eastAsia"/>
        </w:rPr>
        <w:t>不确定度</w:t>
      </w:r>
      <w:r w:rsidR="00576853" w:rsidRPr="00466CDE">
        <w:rPr>
          <w:position w:val="-12"/>
        </w:rPr>
        <w:object w:dxaOrig="600" w:dyaOrig="360" w14:anchorId="7D69C79B">
          <v:shape id="_x0000_i1167" type="#_x0000_t75" style="width:29.9pt;height:18.25pt" o:ole="">
            <v:imagedata r:id="rId295" o:title=""/>
          </v:shape>
          <o:OLEObject Type="Embed" ProgID="Equation.DSMT4" ShapeID="_x0000_i1167" DrawAspect="Content" ObjectID="_1759248104" r:id="rId296"/>
        </w:object>
      </w:r>
      <w:r>
        <w:rPr>
          <w:rFonts w:hint="eastAsia"/>
        </w:rPr>
        <w:t>为：</w:t>
      </w:r>
      <w:r w:rsidR="002B0D06">
        <w:rPr>
          <w:rFonts w:hint="eastAsia"/>
        </w:rPr>
        <w:t xml:space="preserve"> </w:t>
      </w:r>
    </w:p>
    <w:p w14:paraId="6A733B1A" w14:textId="200E6238" w:rsidR="00541B46" w:rsidRDefault="005C127D" w:rsidP="003E0C03">
      <w:pPr>
        <w:jc w:val="center"/>
      </w:pPr>
      <w:r w:rsidRPr="00466CDE">
        <w:rPr>
          <w:position w:val="-12"/>
        </w:rPr>
        <w:object w:dxaOrig="1260" w:dyaOrig="360" w14:anchorId="5E1B92EC">
          <v:shape id="_x0000_i1168" type="#_x0000_t75" style="width:62.65pt;height:18.25pt" o:ole="">
            <v:imagedata r:id="rId297" o:title=""/>
          </v:shape>
          <o:OLEObject Type="Embed" ProgID="Equation.DSMT4" ShapeID="_x0000_i1168" DrawAspect="Content" ObjectID="_1759248105" r:id="rId298"/>
        </w:object>
      </w:r>
    </w:p>
    <w:p w14:paraId="783B7C1A" w14:textId="5D35E22A" w:rsidR="00294B6C" w:rsidRDefault="00CA23BE" w:rsidP="00294B6C">
      <w:r>
        <w:t>B</w:t>
      </w:r>
      <w:r w:rsidR="00294B6C">
        <w:rPr>
          <w:rFonts w:hint="eastAsia"/>
        </w:rPr>
        <w:t>.2</w:t>
      </w:r>
      <w:r w:rsidR="00294B6C">
        <w:t>.</w:t>
      </w:r>
      <w:r w:rsidR="005B704E">
        <w:t>4</w:t>
      </w:r>
      <w:r w:rsidR="00294B6C">
        <w:rPr>
          <w:rFonts w:hint="eastAsia"/>
        </w:rPr>
        <w:t xml:space="preserve">　</w:t>
      </w:r>
      <w:r w:rsidR="006E36BD">
        <w:rPr>
          <w:rFonts w:hint="eastAsia"/>
        </w:rPr>
        <w:t>合成标准不确定度</w:t>
      </w:r>
    </w:p>
    <w:p w14:paraId="3B7FD205" w14:textId="409D4CEB" w:rsidR="002E147F" w:rsidRDefault="002E147F" w:rsidP="002E147F">
      <w:pPr>
        <w:ind w:firstLineChars="200" w:firstLine="480"/>
      </w:pPr>
      <w:r w:rsidRPr="00A36D7F">
        <w:rPr>
          <w:rFonts w:hint="eastAsia"/>
        </w:rPr>
        <w:t>依照公式：</w:t>
      </w:r>
    </w:p>
    <w:p w14:paraId="31A8D9FE" w14:textId="6C598CA7" w:rsidR="002E147F" w:rsidRDefault="002E147F" w:rsidP="002E147F">
      <w:pPr>
        <w:pStyle w:val="MTDisplayEquation"/>
      </w:pPr>
      <w:r>
        <w:tab/>
      </w:r>
      <w:r w:rsidR="00466CDE" w:rsidRPr="00466CDE">
        <w:rPr>
          <w:position w:val="-32"/>
        </w:rPr>
        <w:object w:dxaOrig="2520" w:dyaOrig="800" w14:anchorId="44BE0142">
          <v:shape id="_x0000_i1169" type="#_x0000_t75" style="width:124.85pt;height:40.7pt" o:ole="">
            <v:imagedata r:id="rId299" o:title=""/>
          </v:shape>
          <o:OLEObject Type="Embed" ProgID="Equation.DSMT4" ShapeID="_x0000_i1169" DrawAspect="Content" ObjectID="_1759248106" r:id="rId300"/>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6</w:instrText>
      </w:r>
      <w:r w:rsidR="002F35C4">
        <w:rPr>
          <w:noProof/>
        </w:rPr>
        <w:fldChar w:fldCharType="end"/>
      </w:r>
      <w:r w:rsidR="003205CE">
        <w:instrText>)</w:instrText>
      </w:r>
      <w:r w:rsidR="003205CE">
        <w:fldChar w:fldCharType="end"/>
      </w:r>
    </w:p>
    <w:p w14:paraId="35BFA663" w14:textId="1AFD30B3" w:rsidR="002E147F" w:rsidRDefault="002E147F" w:rsidP="002E147F">
      <w:pPr>
        <w:spacing w:line="400" w:lineRule="exact"/>
        <w:ind w:firstLineChars="200" w:firstLine="480"/>
      </w:pPr>
      <w:r w:rsidRPr="00230970">
        <w:rPr>
          <w:rFonts w:hint="eastAsia"/>
        </w:rPr>
        <w:t>由于</w:t>
      </w:r>
      <w:r w:rsidR="00466CDE" w:rsidRPr="00466CDE">
        <w:rPr>
          <w:position w:val="-6"/>
        </w:rPr>
        <w:object w:dxaOrig="279" w:dyaOrig="279" w14:anchorId="3AAB7436">
          <v:shape id="_x0000_i1170" type="#_x0000_t75" style="width:13.55pt;height:13.55pt" o:ole="">
            <v:imagedata r:id="rId301" o:title=""/>
          </v:shape>
          <o:OLEObject Type="Embed" ProgID="Equation.DSMT4" ShapeID="_x0000_i1170" DrawAspect="Content" ObjectID="_1759248107" r:id="rId302"/>
        </w:object>
      </w:r>
      <w:r>
        <w:rPr>
          <w:rFonts w:hint="eastAsia"/>
        </w:rPr>
        <w:t>、</w:t>
      </w:r>
      <w:r w:rsidR="00466CDE" w:rsidRPr="00466CDE">
        <w:rPr>
          <w:position w:val="-6"/>
        </w:rPr>
        <w:object w:dxaOrig="440" w:dyaOrig="320" w14:anchorId="429F2DBC">
          <v:shape id="_x0000_i1171" type="#_x0000_t75" style="width:21.5pt;height:16.35pt" o:ole="">
            <v:imagedata r:id="rId303" o:title=""/>
          </v:shape>
          <o:OLEObject Type="Embed" ProgID="Equation.DSMT4" ShapeID="_x0000_i1171" DrawAspect="Content" ObjectID="_1759248108" r:id="rId304"/>
        </w:object>
      </w:r>
      <w:r>
        <w:rPr>
          <w:rFonts w:hint="eastAsia"/>
        </w:rPr>
        <w:t>、</w:t>
      </w:r>
      <w:r w:rsidR="00466CDE" w:rsidRPr="00466CDE">
        <w:rPr>
          <w:position w:val="-6"/>
        </w:rPr>
        <w:object w:dxaOrig="139" w:dyaOrig="240" w14:anchorId="3BF5C0F1">
          <v:shape id="_x0000_i1172" type="#_x0000_t75" style="width:6.55pt;height:11.7pt" o:ole="">
            <v:imagedata r:id="rId305" o:title=""/>
          </v:shape>
          <o:OLEObject Type="Embed" ProgID="Equation.DSMT4" ShapeID="_x0000_i1172" DrawAspect="Content" ObjectID="_1759248109" r:id="rId306"/>
        </w:object>
      </w:r>
      <w:r>
        <w:rPr>
          <w:rFonts w:hint="eastAsia"/>
        </w:rPr>
        <w:t>、</w:t>
      </w:r>
      <w:r w:rsidR="00466CDE" w:rsidRPr="00466CDE">
        <w:rPr>
          <w:position w:val="-6"/>
        </w:rPr>
        <w:object w:dxaOrig="320" w:dyaOrig="320" w14:anchorId="35391FA7">
          <v:shape id="_x0000_i1173" type="#_x0000_t75" style="width:16.35pt;height:16.35pt" o:ole="">
            <v:imagedata r:id="rId307" o:title=""/>
          </v:shape>
          <o:OLEObject Type="Embed" ProgID="Equation.DSMT4" ShapeID="_x0000_i1173" DrawAspect="Content" ObjectID="_1759248110" r:id="rId308"/>
        </w:object>
      </w:r>
      <w:r>
        <w:rPr>
          <w:rFonts w:hint="eastAsia"/>
        </w:rPr>
        <w:t>、</w:t>
      </w:r>
      <w:r w:rsidR="00466CDE" w:rsidRPr="00466CDE">
        <w:rPr>
          <w:position w:val="-12"/>
        </w:rPr>
        <w:object w:dxaOrig="420" w:dyaOrig="380" w14:anchorId="59C4FCDA">
          <v:shape id="_x0000_i1174" type="#_x0000_t75" style="width:21.05pt;height:19.65pt" o:ole="">
            <v:imagedata r:id="rId309" o:title=""/>
          </v:shape>
          <o:OLEObject Type="Embed" ProgID="Equation.DSMT4" ShapeID="_x0000_i1174" DrawAspect="Content" ObjectID="_1759248111" r:id="rId310"/>
        </w:object>
      </w:r>
      <w:r>
        <w:rPr>
          <w:rFonts w:hint="eastAsia"/>
        </w:rPr>
        <w:t>、</w:t>
      </w:r>
      <w:r w:rsidR="00466CDE" w:rsidRPr="00466CDE">
        <w:rPr>
          <w:position w:val="-12"/>
        </w:rPr>
        <w:object w:dxaOrig="360" w:dyaOrig="360" w14:anchorId="3461E6BF">
          <v:shape id="_x0000_i1175" type="#_x0000_t75" style="width:18.25pt;height:18.25pt" o:ole="">
            <v:imagedata r:id="rId311" o:title=""/>
          </v:shape>
          <o:OLEObject Type="Embed" ProgID="Equation.DSMT4" ShapeID="_x0000_i1175" DrawAspect="Content" ObjectID="_1759248112" r:id="rId312"/>
        </w:object>
      </w:r>
      <w:r>
        <w:rPr>
          <w:rFonts w:hint="eastAsia"/>
        </w:rPr>
        <w:t>、</w:t>
      </w:r>
      <w:r w:rsidR="00466CDE" w:rsidRPr="00466CDE">
        <w:rPr>
          <w:position w:val="-12"/>
        </w:rPr>
        <w:object w:dxaOrig="380" w:dyaOrig="360" w14:anchorId="1C5F8637">
          <v:shape id="_x0000_i1176" type="#_x0000_t75" style="width:19.65pt;height:18.25pt" o:ole="">
            <v:imagedata r:id="rId313" o:title=""/>
          </v:shape>
          <o:OLEObject Type="Embed" ProgID="Equation.DSMT4" ShapeID="_x0000_i1176" DrawAspect="Content" ObjectID="_1759248113" r:id="rId314"/>
        </w:object>
      </w:r>
      <w:r>
        <w:rPr>
          <w:rFonts w:hint="eastAsia"/>
        </w:rPr>
        <w:t>、</w:t>
      </w:r>
      <w:r w:rsidR="00466CDE" w:rsidRPr="00466CDE">
        <w:rPr>
          <w:position w:val="-12"/>
        </w:rPr>
        <w:object w:dxaOrig="380" w:dyaOrig="380" w14:anchorId="60D30E40">
          <v:shape id="_x0000_i1177" type="#_x0000_t75" style="width:19.65pt;height:19.65pt" o:ole="">
            <v:imagedata r:id="rId315" o:title=""/>
          </v:shape>
          <o:OLEObject Type="Embed" ProgID="Equation.DSMT4" ShapeID="_x0000_i1177" DrawAspect="Content" ObjectID="_1759248114" r:id="rId316"/>
        </w:object>
      </w:r>
      <w:r>
        <w:rPr>
          <w:rFonts w:hint="eastAsia"/>
        </w:rPr>
        <w:t>、</w:t>
      </w:r>
      <w:r w:rsidR="00466CDE" w:rsidRPr="00466CDE">
        <w:rPr>
          <w:position w:val="-14"/>
        </w:rPr>
        <w:object w:dxaOrig="440" w:dyaOrig="380" w14:anchorId="14BDE7D9">
          <v:shape id="_x0000_i1178" type="#_x0000_t75" style="width:21.5pt;height:19.65pt" o:ole="">
            <v:imagedata r:id="rId317" o:title=""/>
          </v:shape>
          <o:OLEObject Type="Embed" ProgID="Equation.DSMT4" ShapeID="_x0000_i1178" DrawAspect="Content" ObjectID="_1759248115" r:id="rId318"/>
        </w:object>
      </w:r>
      <w:r>
        <w:rPr>
          <w:rFonts w:hint="eastAsia"/>
        </w:rPr>
        <w:t>、</w:t>
      </w:r>
      <w:r w:rsidR="00466CDE" w:rsidRPr="00466CDE">
        <w:rPr>
          <w:position w:val="-12"/>
        </w:rPr>
        <w:object w:dxaOrig="340" w:dyaOrig="360" w14:anchorId="3ABB0B19">
          <v:shape id="_x0000_i1179" type="#_x0000_t75" style="width:16.35pt;height:18.25pt" o:ole="">
            <v:imagedata r:id="rId319" o:title=""/>
          </v:shape>
          <o:OLEObject Type="Embed" ProgID="Equation.DSMT4" ShapeID="_x0000_i1179" DrawAspect="Content" ObjectID="_1759248116" r:id="rId320"/>
        </w:object>
      </w:r>
      <w:r>
        <w:rPr>
          <w:rFonts w:hint="eastAsia"/>
        </w:rPr>
        <w:t>、</w:t>
      </w:r>
      <w:r w:rsidR="00466CDE" w:rsidRPr="00466CDE">
        <w:rPr>
          <w:position w:val="-12"/>
        </w:rPr>
        <w:object w:dxaOrig="279" w:dyaOrig="360" w14:anchorId="55A9C136">
          <v:shape id="_x0000_i1180" type="#_x0000_t75" style="width:13.55pt;height:18.25pt" o:ole="">
            <v:imagedata r:id="rId321" o:title=""/>
          </v:shape>
          <o:OLEObject Type="Embed" ProgID="Equation.DSMT4" ShapeID="_x0000_i1180" DrawAspect="Content" ObjectID="_1759248117" r:id="rId322"/>
        </w:object>
      </w:r>
      <w:r>
        <w:rPr>
          <w:rFonts w:hint="eastAsia"/>
        </w:rPr>
        <w:t>、</w:t>
      </w:r>
      <w:r w:rsidR="00466CDE" w:rsidRPr="00466CDE">
        <w:rPr>
          <w:position w:val="-12"/>
        </w:rPr>
        <w:object w:dxaOrig="279" w:dyaOrig="360" w14:anchorId="1E775F40">
          <v:shape id="_x0000_i1181" type="#_x0000_t75" style="width:13.55pt;height:18.25pt" o:ole="">
            <v:imagedata r:id="rId323" o:title=""/>
          </v:shape>
          <o:OLEObject Type="Embed" ProgID="Equation.DSMT4" ShapeID="_x0000_i1181" DrawAspect="Content" ObjectID="_1759248118" r:id="rId324"/>
        </w:object>
      </w:r>
      <w:r>
        <w:rPr>
          <w:rFonts w:hint="eastAsia"/>
        </w:rPr>
        <w:t>、</w:t>
      </w:r>
      <w:r w:rsidR="00466CDE" w:rsidRPr="00466CDE">
        <w:rPr>
          <w:position w:val="-12"/>
        </w:rPr>
        <w:object w:dxaOrig="279" w:dyaOrig="360" w14:anchorId="585DD848">
          <v:shape id="_x0000_i1182" type="#_x0000_t75" style="width:13.55pt;height:18.25pt" o:ole="">
            <v:imagedata r:id="rId325" o:title=""/>
          </v:shape>
          <o:OLEObject Type="Embed" ProgID="Equation.DSMT4" ShapeID="_x0000_i1182" DrawAspect="Content" ObjectID="_1759248119" r:id="rId326"/>
        </w:object>
      </w:r>
      <w:r w:rsidRPr="00230970">
        <w:rPr>
          <w:rFonts w:hint="eastAsia"/>
        </w:rPr>
        <w:t>之间不相关，由式（</w:t>
      </w:r>
      <w:r>
        <w:rPr>
          <w:rFonts w:hint="eastAsia"/>
        </w:rPr>
        <w:t>A.6</w:t>
      </w:r>
      <w:r w:rsidRPr="00230970">
        <w:rPr>
          <w:rFonts w:hint="eastAsia"/>
        </w:rPr>
        <w:t>）得到：</w:t>
      </w:r>
    </w:p>
    <w:p w14:paraId="145EF7E3" w14:textId="6C0DA9A2" w:rsidR="002E147F" w:rsidRDefault="002E147F" w:rsidP="002E147F">
      <w:pPr>
        <w:pStyle w:val="MTDisplayEquation"/>
      </w:pPr>
      <w:r>
        <w:tab/>
      </w:r>
      <w:r w:rsidR="00466CDE" w:rsidRPr="00466CDE">
        <w:rPr>
          <w:position w:val="-54"/>
        </w:rPr>
        <w:object w:dxaOrig="6660" w:dyaOrig="1200" w14:anchorId="09236637">
          <v:shape id="_x0000_i1183" type="#_x0000_t75" style="width:332.9pt;height:58.9pt" o:ole="">
            <v:imagedata r:id="rId327" o:title=""/>
          </v:shape>
          <o:OLEObject Type="Embed" ProgID="Equation.DSMT4" ShapeID="_x0000_i1183" DrawAspect="Content" ObjectID="_1759248120" r:id="rId328"/>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7</w:instrText>
      </w:r>
      <w:r w:rsidR="002F35C4">
        <w:rPr>
          <w:noProof/>
        </w:rPr>
        <w:fldChar w:fldCharType="end"/>
      </w:r>
      <w:r w:rsidR="003205CE">
        <w:instrText>)</w:instrText>
      </w:r>
      <w:r w:rsidR="003205CE">
        <w:fldChar w:fldCharType="end"/>
      </w:r>
    </w:p>
    <w:p w14:paraId="5C8A0B63" w14:textId="3303939F" w:rsidR="00AF6336" w:rsidRDefault="0083338D" w:rsidP="0016360B">
      <w:pPr>
        <w:ind w:firstLineChars="200" w:firstLine="480"/>
      </w:pPr>
      <w:r>
        <w:rPr>
          <w:rFonts w:hint="eastAsia"/>
        </w:rPr>
        <w:t>其中：</w:t>
      </w:r>
      <w:r w:rsidR="009E2D62">
        <w:rPr>
          <w:rFonts w:hint="eastAsia"/>
        </w:rPr>
        <w:t xml:space="preserve"> </w:t>
      </w:r>
    </w:p>
    <w:p w14:paraId="023177A2" w14:textId="7FC5E21E" w:rsidR="00E054C9" w:rsidRDefault="00466CDE" w:rsidP="00E054C9">
      <w:pPr>
        <w:ind w:firstLineChars="200" w:firstLine="480"/>
      </w:pPr>
      <w:r w:rsidRPr="00466CDE">
        <w:rPr>
          <w:position w:val="-12"/>
        </w:rPr>
        <w:object w:dxaOrig="220" w:dyaOrig="360" w14:anchorId="6F67BF52">
          <v:shape id="_x0000_i1184" type="#_x0000_t75" style="width:11.7pt;height:18.25pt" o:ole="">
            <v:imagedata r:id="rId329" o:title=""/>
          </v:shape>
          <o:OLEObject Type="Embed" ProgID="Equation.DSMT4" ShapeID="_x0000_i1184" DrawAspect="Content" ObjectID="_1759248121" r:id="rId330"/>
        </w:object>
      </w:r>
      <w:r w:rsidR="00E054C9">
        <w:rPr>
          <w:rFonts w:hint="eastAsia"/>
        </w:rPr>
        <w:t>、</w:t>
      </w:r>
      <w:r w:rsidRPr="00466CDE">
        <w:rPr>
          <w:position w:val="-12"/>
        </w:rPr>
        <w:object w:dxaOrig="240" w:dyaOrig="360" w14:anchorId="104C6AA9">
          <v:shape id="_x0000_i1185" type="#_x0000_t75" style="width:11.7pt;height:18.25pt" o:ole="">
            <v:imagedata r:id="rId331" o:title=""/>
          </v:shape>
          <o:OLEObject Type="Embed" ProgID="Equation.DSMT4" ShapeID="_x0000_i1185" DrawAspect="Content" ObjectID="_1759248122" r:id="rId332"/>
        </w:object>
      </w:r>
      <w:r w:rsidR="00E054C9">
        <w:rPr>
          <w:rFonts w:hint="eastAsia"/>
        </w:rPr>
        <w:t>、</w:t>
      </w:r>
      <w:r w:rsidRPr="00466CDE">
        <w:rPr>
          <w:position w:val="-12"/>
        </w:rPr>
        <w:object w:dxaOrig="240" w:dyaOrig="360" w14:anchorId="26947EF4">
          <v:shape id="_x0000_i1186" type="#_x0000_t75" style="width:11.7pt;height:18.25pt" o:ole="">
            <v:imagedata r:id="rId333" o:title=""/>
          </v:shape>
          <o:OLEObject Type="Embed" ProgID="Equation.DSMT4" ShapeID="_x0000_i1186" DrawAspect="Content" ObjectID="_1759248123" r:id="rId334"/>
        </w:object>
      </w:r>
      <w:r w:rsidR="00E054C9">
        <w:rPr>
          <w:rFonts w:hint="eastAsia"/>
        </w:rPr>
        <w:t>、</w:t>
      </w:r>
      <w:r w:rsidRPr="00466CDE">
        <w:rPr>
          <w:position w:val="-12"/>
        </w:rPr>
        <w:object w:dxaOrig="240" w:dyaOrig="360" w14:anchorId="17D15EB4">
          <v:shape id="_x0000_i1187" type="#_x0000_t75" style="width:11.7pt;height:18.25pt" o:ole="">
            <v:imagedata r:id="rId335" o:title=""/>
          </v:shape>
          <o:OLEObject Type="Embed" ProgID="Equation.DSMT4" ShapeID="_x0000_i1187" DrawAspect="Content" ObjectID="_1759248124" r:id="rId336"/>
        </w:object>
      </w:r>
      <w:r w:rsidR="00E054C9">
        <w:rPr>
          <w:rFonts w:hint="eastAsia"/>
        </w:rPr>
        <w:t>、</w:t>
      </w:r>
      <w:r w:rsidRPr="00466CDE">
        <w:rPr>
          <w:position w:val="-12"/>
        </w:rPr>
        <w:object w:dxaOrig="240" w:dyaOrig="360" w14:anchorId="064A36DB">
          <v:shape id="_x0000_i1188" type="#_x0000_t75" style="width:11.7pt;height:18.25pt" o:ole="">
            <v:imagedata r:id="rId337" o:title=""/>
          </v:shape>
          <o:OLEObject Type="Embed" ProgID="Equation.DSMT4" ShapeID="_x0000_i1188" DrawAspect="Content" ObjectID="_1759248125" r:id="rId338"/>
        </w:object>
      </w:r>
      <w:r w:rsidR="00E054C9">
        <w:rPr>
          <w:rFonts w:hint="eastAsia"/>
        </w:rPr>
        <w:t>、</w:t>
      </w:r>
      <w:r w:rsidRPr="00466CDE">
        <w:rPr>
          <w:position w:val="-12"/>
        </w:rPr>
        <w:object w:dxaOrig="240" w:dyaOrig="360" w14:anchorId="5B084553">
          <v:shape id="_x0000_i1189" type="#_x0000_t75" style="width:11.7pt;height:18.25pt" o:ole="">
            <v:imagedata r:id="rId339" o:title=""/>
          </v:shape>
          <o:OLEObject Type="Embed" ProgID="Equation.DSMT4" ShapeID="_x0000_i1189" DrawAspect="Content" ObjectID="_1759248126" r:id="rId340"/>
        </w:object>
      </w:r>
      <w:r w:rsidR="00E054C9">
        <w:rPr>
          <w:rFonts w:hint="eastAsia"/>
        </w:rPr>
        <w:t>、</w:t>
      </w:r>
      <w:r w:rsidRPr="00466CDE">
        <w:rPr>
          <w:position w:val="-12"/>
        </w:rPr>
        <w:object w:dxaOrig="240" w:dyaOrig="360" w14:anchorId="1B290DA2">
          <v:shape id="_x0000_i1190" type="#_x0000_t75" style="width:11.7pt;height:18.25pt" o:ole="">
            <v:imagedata r:id="rId341" o:title=""/>
          </v:shape>
          <o:OLEObject Type="Embed" ProgID="Equation.DSMT4" ShapeID="_x0000_i1190" DrawAspect="Content" ObjectID="_1759248127" r:id="rId342"/>
        </w:object>
      </w:r>
      <w:r w:rsidR="00E054C9">
        <w:rPr>
          <w:rFonts w:hint="eastAsia"/>
        </w:rPr>
        <w:t>、</w:t>
      </w:r>
      <w:r w:rsidRPr="00466CDE">
        <w:rPr>
          <w:position w:val="-12"/>
        </w:rPr>
        <w:object w:dxaOrig="240" w:dyaOrig="360" w14:anchorId="2E24803A">
          <v:shape id="_x0000_i1191" type="#_x0000_t75" style="width:11.7pt;height:18.25pt" o:ole="">
            <v:imagedata r:id="rId343" o:title=""/>
          </v:shape>
          <o:OLEObject Type="Embed" ProgID="Equation.DSMT4" ShapeID="_x0000_i1191" DrawAspect="Content" ObjectID="_1759248128" r:id="rId344"/>
        </w:object>
      </w:r>
      <w:r w:rsidR="00E054C9">
        <w:rPr>
          <w:rFonts w:hint="eastAsia"/>
        </w:rPr>
        <w:t>、</w:t>
      </w:r>
      <w:r w:rsidRPr="00466CDE">
        <w:rPr>
          <w:position w:val="-12"/>
        </w:rPr>
        <w:object w:dxaOrig="240" w:dyaOrig="360" w14:anchorId="078821BA">
          <v:shape id="_x0000_i1192" type="#_x0000_t75" style="width:11.7pt;height:18.25pt" o:ole="">
            <v:imagedata r:id="rId345" o:title=""/>
          </v:shape>
          <o:OLEObject Type="Embed" ProgID="Equation.DSMT4" ShapeID="_x0000_i1192" DrawAspect="Content" ObjectID="_1759248129" r:id="rId346"/>
        </w:object>
      </w:r>
      <w:r w:rsidR="00E054C9">
        <w:rPr>
          <w:rFonts w:hint="eastAsia"/>
        </w:rPr>
        <w:t>、</w:t>
      </w:r>
      <w:r w:rsidRPr="00466CDE">
        <w:rPr>
          <w:position w:val="-12"/>
        </w:rPr>
        <w:object w:dxaOrig="300" w:dyaOrig="360" w14:anchorId="76BC57F7">
          <v:shape id="_x0000_i1193" type="#_x0000_t75" style="width:14.95pt;height:18.25pt" o:ole="">
            <v:imagedata r:id="rId347" o:title=""/>
          </v:shape>
          <o:OLEObject Type="Embed" ProgID="Equation.DSMT4" ShapeID="_x0000_i1193" DrawAspect="Content" ObjectID="_1759248130" r:id="rId348"/>
        </w:object>
      </w:r>
      <w:r w:rsidR="00E054C9">
        <w:rPr>
          <w:rFonts w:hint="eastAsia"/>
        </w:rPr>
        <w:t>、</w:t>
      </w:r>
      <w:r w:rsidRPr="00466CDE">
        <w:rPr>
          <w:position w:val="-12"/>
        </w:rPr>
        <w:object w:dxaOrig="300" w:dyaOrig="360" w14:anchorId="26419DAE">
          <v:shape id="_x0000_i1194" type="#_x0000_t75" style="width:14.95pt;height:18.25pt" o:ole="">
            <v:imagedata r:id="rId349" o:title=""/>
          </v:shape>
          <o:OLEObject Type="Embed" ProgID="Equation.DSMT4" ShapeID="_x0000_i1194" DrawAspect="Content" ObjectID="_1759248131" r:id="rId350"/>
        </w:object>
      </w:r>
      <w:r w:rsidR="00E054C9">
        <w:rPr>
          <w:rFonts w:hint="eastAsia"/>
        </w:rPr>
        <w:t>、</w:t>
      </w:r>
      <w:r w:rsidRPr="00466CDE">
        <w:rPr>
          <w:position w:val="-12"/>
        </w:rPr>
        <w:object w:dxaOrig="300" w:dyaOrig="360" w14:anchorId="23A600C4">
          <v:shape id="_x0000_i1195" type="#_x0000_t75" style="width:14.95pt;height:18.25pt" o:ole="">
            <v:imagedata r:id="rId351" o:title=""/>
          </v:shape>
          <o:OLEObject Type="Embed" ProgID="Equation.DSMT4" ShapeID="_x0000_i1195" DrawAspect="Content" ObjectID="_1759248132" r:id="rId352"/>
        </w:object>
      </w:r>
      <w:r w:rsidR="00F65199">
        <w:rPr>
          <w:rFonts w:hint="eastAsia"/>
        </w:rPr>
        <w:t>、</w:t>
      </w:r>
      <w:r w:rsidRPr="00466CDE">
        <w:rPr>
          <w:position w:val="-12"/>
        </w:rPr>
        <w:object w:dxaOrig="300" w:dyaOrig="360" w14:anchorId="5D6D4160">
          <v:shape id="_x0000_i1196" type="#_x0000_t75" style="width:14.95pt;height:18.25pt" o:ole="">
            <v:imagedata r:id="rId353" o:title=""/>
          </v:shape>
          <o:OLEObject Type="Embed" ProgID="Equation.DSMT4" ShapeID="_x0000_i1196" DrawAspect="Content" ObjectID="_1759248133" r:id="rId354"/>
        </w:object>
      </w:r>
      <w:r w:rsidR="00E054C9">
        <w:rPr>
          <w:rFonts w:hint="eastAsia"/>
        </w:rPr>
        <w:t>分别为</w:t>
      </w:r>
      <w:r w:rsidRPr="00466CDE">
        <w:rPr>
          <w:position w:val="-6"/>
        </w:rPr>
        <w:object w:dxaOrig="279" w:dyaOrig="279" w14:anchorId="14A22C0A">
          <v:shape id="_x0000_i1197" type="#_x0000_t75" style="width:13.55pt;height:13.55pt" o:ole="">
            <v:imagedata r:id="rId355" o:title=""/>
          </v:shape>
          <o:OLEObject Type="Embed" ProgID="Equation.DSMT4" ShapeID="_x0000_i1197" DrawAspect="Content" ObjectID="_1759248134" r:id="rId356"/>
        </w:object>
      </w:r>
      <w:r w:rsidR="003170F7">
        <w:rPr>
          <w:rFonts w:hint="eastAsia"/>
        </w:rPr>
        <w:t>、</w:t>
      </w:r>
      <w:r w:rsidRPr="00466CDE">
        <w:rPr>
          <w:position w:val="-6"/>
        </w:rPr>
        <w:object w:dxaOrig="440" w:dyaOrig="320" w14:anchorId="6572CFBA">
          <v:shape id="_x0000_i1198" type="#_x0000_t75" style="width:21.5pt;height:16.35pt" o:ole="">
            <v:imagedata r:id="rId357" o:title=""/>
          </v:shape>
          <o:OLEObject Type="Embed" ProgID="Equation.DSMT4" ShapeID="_x0000_i1198" DrawAspect="Content" ObjectID="_1759248135" r:id="rId358"/>
        </w:object>
      </w:r>
      <w:r w:rsidR="003170F7">
        <w:rPr>
          <w:rFonts w:hint="eastAsia"/>
        </w:rPr>
        <w:t>、</w:t>
      </w:r>
      <w:r w:rsidRPr="00466CDE">
        <w:rPr>
          <w:position w:val="-6"/>
        </w:rPr>
        <w:object w:dxaOrig="139" w:dyaOrig="240" w14:anchorId="717B23FE">
          <v:shape id="_x0000_i1199" type="#_x0000_t75" style="width:6.55pt;height:11.7pt" o:ole="">
            <v:imagedata r:id="rId359" o:title=""/>
          </v:shape>
          <o:OLEObject Type="Embed" ProgID="Equation.DSMT4" ShapeID="_x0000_i1199" DrawAspect="Content" ObjectID="_1759248136" r:id="rId360"/>
        </w:object>
      </w:r>
      <w:r w:rsidR="003170F7">
        <w:rPr>
          <w:rFonts w:hint="eastAsia"/>
        </w:rPr>
        <w:t>、</w:t>
      </w:r>
      <w:r w:rsidRPr="00466CDE">
        <w:rPr>
          <w:position w:val="-6"/>
        </w:rPr>
        <w:object w:dxaOrig="320" w:dyaOrig="320" w14:anchorId="2B8F623E">
          <v:shape id="_x0000_i1200" type="#_x0000_t75" style="width:16.35pt;height:16.35pt" o:ole="">
            <v:imagedata r:id="rId361" o:title=""/>
          </v:shape>
          <o:OLEObject Type="Embed" ProgID="Equation.DSMT4" ShapeID="_x0000_i1200" DrawAspect="Content" ObjectID="_1759248137" r:id="rId362"/>
        </w:object>
      </w:r>
      <w:r w:rsidR="003170F7">
        <w:rPr>
          <w:rFonts w:hint="eastAsia"/>
        </w:rPr>
        <w:t>、</w:t>
      </w:r>
      <w:r w:rsidRPr="00466CDE">
        <w:rPr>
          <w:position w:val="-12"/>
        </w:rPr>
        <w:object w:dxaOrig="420" w:dyaOrig="380" w14:anchorId="4150626C">
          <v:shape id="_x0000_i1201" type="#_x0000_t75" style="width:21.05pt;height:19.65pt" o:ole="">
            <v:imagedata r:id="rId363" o:title=""/>
          </v:shape>
          <o:OLEObject Type="Embed" ProgID="Equation.DSMT4" ShapeID="_x0000_i1201" DrawAspect="Content" ObjectID="_1759248138" r:id="rId364"/>
        </w:object>
      </w:r>
      <w:r w:rsidR="003170F7">
        <w:rPr>
          <w:rFonts w:hint="eastAsia"/>
        </w:rPr>
        <w:t>、</w:t>
      </w:r>
      <w:r w:rsidRPr="00466CDE">
        <w:rPr>
          <w:position w:val="-12"/>
        </w:rPr>
        <w:object w:dxaOrig="360" w:dyaOrig="360" w14:anchorId="12ACA2B4">
          <v:shape id="_x0000_i1202" type="#_x0000_t75" style="width:18.25pt;height:18.25pt" o:ole="">
            <v:imagedata r:id="rId365" o:title=""/>
          </v:shape>
          <o:OLEObject Type="Embed" ProgID="Equation.DSMT4" ShapeID="_x0000_i1202" DrawAspect="Content" ObjectID="_1759248139" r:id="rId366"/>
        </w:object>
      </w:r>
      <w:r w:rsidR="003170F7">
        <w:rPr>
          <w:rFonts w:hint="eastAsia"/>
        </w:rPr>
        <w:t>、</w:t>
      </w:r>
      <w:r w:rsidRPr="00466CDE">
        <w:rPr>
          <w:position w:val="-12"/>
        </w:rPr>
        <w:object w:dxaOrig="380" w:dyaOrig="360" w14:anchorId="06815F30">
          <v:shape id="_x0000_i1203" type="#_x0000_t75" style="width:19.65pt;height:18.25pt" o:ole="">
            <v:imagedata r:id="rId367" o:title=""/>
          </v:shape>
          <o:OLEObject Type="Embed" ProgID="Equation.DSMT4" ShapeID="_x0000_i1203" DrawAspect="Content" ObjectID="_1759248140" r:id="rId368"/>
        </w:object>
      </w:r>
      <w:r w:rsidR="003170F7">
        <w:rPr>
          <w:rFonts w:hint="eastAsia"/>
        </w:rPr>
        <w:t>、</w:t>
      </w:r>
      <w:r w:rsidRPr="00466CDE">
        <w:rPr>
          <w:position w:val="-12"/>
        </w:rPr>
        <w:object w:dxaOrig="380" w:dyaOrig="380" w14:anchorId="2A45956E">
          <v:shape id="_x0000_i1204" type="#_x0000_t75" style="width:19.65pt;height:19.65pt" o:ole="">
            <v:imagedata r:id="rId369" o:title=""/>
          </v:shape>
          <o:OLEObject Type="Embed" ProgID="Equation.DSMT4" ShapeID="_x0000_i1204" DrawAspect="Content" ObjectID="_1759248141" r:id="rId370"/>
        </w:object>
      </w:r>
      <w:r w:rsidR="003170F7">
        <w:rPr>
          <w:rFonts w:hint="eastAsia"/>
        </w:rPr>
        <w:t>、</w:t>
      </w:r>
      <w:r w:rsidRPr="00466CDE">
        <w:rPr>
          <w:position w:val="-14"/>
        </w:rPr>
        <w:object w:dxaOrig="440" w:dyaOrig="380" w14:anchorId="3A30F83D">
          <v:shape id="_x0000_i1205" type="#_x0000_t75" style="width:21.5pt;height:19.65pt" o:ole="">
            <v:imagedata r:id="rId371" o:title=""/>
          </v:shape>
          <o:OLEObject Type="Embed" ProgID="Equation.DSMT4" ShapeID="_x0000_i1205" DrawAspect="Content" ObjectID="_1759248142" r:id="rId372"/>
        </w:object>
      </w:r>
      <w:r w:rsidR="003170F7">
        <w:rPr>
          <w:rFonts w:hint="eastAsia"/>
        </w:rPr>
        <w:t>、</w:t>
      </w:r>
      <w:r w:rsidRPr="00466CDE">
        <w:rPr>
          <w:position w:val="-12"/>
        </w:rPr>
        <w:object w:dxaOrig="340" w:dyaOrig="360" w14:anchorId="36CD8953">
          <v:shape id="_x0000_i1206" type="#_x0000_t75" style="width:16.35pt;height:18.25pt" o:ole="">
            <v:imagedata r:id="rId373" o:title=""/>
          </v:shape>
          <o:OLEObject Type="Embed" ProgID="Equation.DSMT4" ShapeID="_x0000_i1206" DrawAspect="Content" ObjectID="_1759248143" r:id="rId374"/>
        </w:object>
      </w:r>
      <w:r w:rsidR="003170F7">
        <w:rPr>
          <w:rFonts w:hint="eastAsia"/>
        </w:rPr>
        <w:t>、</w:t>
      </w:r>
      <w:r w:rsidRPr="00466CDE">
        <w:rPr>
          <w:position w:val="-12"/>
        </w:rPr>
        <w:object w:dxaOrig="279" w:dyaOrig="360" w14:anchorId="6E4B7A36">
          <v:shape id="_x0000_i1207" type="#_x0000_t75" style="width:13.55pt;height:18.25pt" o:ole="">
            <v:imagedata r:id="rId375" o:title=""/>
          </v:shape>
          <o:OLEObject Type="Embed" ProgID="Equation.DSMT4" ShapeID="_x0000_i1207" DrawAspect="Content" ObjectID="_1759248144" r:id="rId376"/>
        </w:object>
      </w:r>
      <w:r w:rsidR="003170F7">
        <w:rPr>
          <w:rFonts w:hint="eastAsia"/>
        </w:rPr>
        <w:t>、</w:t>
      </w:r>
      <w:r w:rsidRPr="00466CDE">
        <w:rPr>
          <w:position w:val="-12"/>
        </w:rPr>
        <w:object w:dxaOrig="279" w:dyaOrig="360" w14:anchorId="68A599B8">
          <v:shape id="_x0000_i1208" type="#_x0000_t75" style="width:13.55pt;height:18.25pt" o:ole="">
            <v:imagedata r:id="rId377" o:title=""/>
          </v:shape>
          <o:OLEObject Type="Embed" ProgID="Equation.DSMT4" ShapeID="_x0000_i1208" DrawAspect="Content" ObjectID="_1759248145" r:id="rId378"/>
        </w:object>
      </w:r>
      <w:r w:rsidR="003170F7">
        <w:rPr>
          <w:rFonts w:hint="eastAsia"/>
        </w:rPr>
        <w:t>、</w:t>
      </w:r>
      <w:r w:rsidRPr="00466CDE">
        <w:rPr>
          <w:position w:val="-12"/>
        </w:rPr>
        <w:object w:dxaOrig="279" w:dyaOrig="360" w14:anchorId="6052E36C">
          <v:shape id="_x0000_i1209" type="#_x0000_t75" style="width:13.55pt;height:18.25pt" o:ole="">
            <v:imagedata r:id="rId379" o:title=""/>
          </v:shape>
          <o:OLEObject Type="Embed" ProgID="Equation.DSMT4" ShapeID="_x0000_i1209" DrawAspect="Content" ObjectID="_1759248146" r:id="rId380"/>
        </w:object>
      </w:r>
      <w:r w:rsidR="003170F7">
        <w:rPr>
          <w:rFonts w:hint="eastAsia"/>
        </w:rPr>
        <w:t>对</w:t>
      </w:r>
      <w:r w:rsidRPr="00466CDE">
        <w:rPr>
          <w:position w:val="-12"/>
        </w:rPr>
        <w:object w:dxaOrig="400" w:dyaOrig="360" w14:anchorId="310DD185">
          <v:shape id="_x0000_i1210" type="#_x0000_t75" style="width:20.55pt;height:18.25pt" o:ole="">
            <v:imagedata r:id="rId381" o:title=""/>
          </v:shape>
          <o:OLEObject Type="Embed" ProgID="Equation.DSMT4" ShapeID="_x0000_i1210" DrawAspect="Content" ObjectID="_1759248147" r:id="rId382"/>
        </w:object>
      </w:r>
      <w:r w:rsidR="009E380D">
        <w:rPr>
          <w:rFonts w:hint="eastAsia"/>
        </w:rPr>
        <w:t>的</w:t>
      </w:r>
      <w:r w:rsidR="009E380D" w:rsidRPr="009E380D">
        <w:rPr>
          <w:rFonts w:hint="eastAsia"/>
        </w:rPr>
        <w:t>灵敏系数</w:t>
      </w:r>
      <w:r w:rsidR="009E380D">
        <w:rPr>
          <w:rFonts w:hint="eastAsia"/>
        </w:rPr>
        <w:t>。</w:t>
      </w:r>
    </w:p>
    <w:p w14:paraId="4409F1D5" w14:textId="5FD07B0D" w:rsidR="001C12A1" w:rsidRDefault="00CA23BE" w:rsidP="001C12A1">
      <w:r>
        <w:t>B</w:t>
      </w:r>
      <w:r w:rsidR="001C12A1">
        <w:rPr>
          <w:rFonts w:hint="eastAsia"/>
        </w:rPr>
        <w:t>.2</w:t>
      </w:r>
      <w:r w:rsidR="001C12A1">
        <w:t>.4.</w:t>
      </w:r>
      <w:r w:rsidR="00F625D4">
        <w:t>1</w:t>
      </w:r>
      <w:r w:rsidR="001C12A1">
        <w:rPr>
          <w:rFonts w:hint="eastAsia"/>
        </w:rPr>
        <w:t xml:space="preserve">　</w:t>
      </w:r>
      <w:r w:rsidR="00F625D4" w:rsidRPr="00F625D4">
        <w:rPr>
          <w:rFonts w:hint="eastAsia"/>
        </w:rPr>
        <w:t>灵敏系数</w:t>
      </w:r>
      <w:r w:rsidR="00F625D4">
        <w:rPr>
          <w:rFonts w:hint="eastAsia"/>
        </w:rPr>
        <w:t xml:space="preserve"> </w:t>
      </w:r>
    </w:p>
    <w:p w14:paraId="4143150F" w14:textId="029EB001" w:rsidR="007C44DC" w:rsidRDefault="00466CDE" w:rsidP="007C44DC">
      <w:pPr>
        <w:ind w:firstLineChars="200" w:firstLine="480"/>
      </w:pPr>
      <w:r w:rsidRPr="00466CDE">
        <w:rPr>
          <w:position w:val="-6"/>
        </w:rPr>
        <w:object w:dxaOrig="279" w:dyaOrig="279" w14:anchorId="27467A7F">
          <v:shape id="_x0000_i1211" type="#_x0000_t75" style="width:13.55pt;height:13.55pt" o:ole="">
            <v:imagedata r:id="rId383" o:title=""/>
          </v:shape>
          <o:OLEObject Type="Embed" ProgID="Equation.DSMT4" ShapeID="_x0000_i1211" DrawAspect="Content" ObjectID="_1759248148" r:id="rId384"/>
        </w:object>
      </w:r>
      <w:r w:rsidR="003A1D0C">
        <w:rPr>
          <w:rFonts w:hint="eastAsia"/>
        </w:rPr>
        <w:t>对</w:t>
      </w:r>
      <w:r w:rsidRPr="00466CDE">
        <w:rPr>
          <w:position w:val="-12"/>
        </w:rPr>
        <w:object w:dxaOrig="400" w:dyaOrig="360" w14:anchorId="4D8F68E2">
          <v:shape id="_x0000_i1212" type="#_x0000_t75" style="width:20.55pt;height:18.25pt" o:ole="">
            <v:imagedata r:id="rId385" o:title=""/>
          </v:shape>
          <o:OLEObject Type="Embed" ProgID="Equation.DSMT4" ShapeID="_x0000_i1212" DrawAspect="Content" ObjectID="_1759248149" r:id="rId386"/>
        </w:object>
      </w:r>
      <w:r w:rsidR="002D43BD">
        <w:rPr>
          <w:rFonts w:hint="eastAsia"/>
        </w:rPr>
        <w:t>的灵敏系数</w:t>
      </w:r>
      <w:r w:rsidR="007C44DC">
        <w:rPr>
          <w:rFonts w:hint="eastAsia"/>
        </w:rPr>
        <w:t>：</w:t>
      </w:r>
      <w:r w:rsidR="00F27F5A">
        <w:rPr>
          <w:rFonts w:hint="eastAsia"/>
        </w:rPr>
        <w:t xml:space="preserve"> </w:t>
      </w:r>
    </w:p>
    <w:p w14:paraId="584672B0" w14:textId="64523DE0" w:rsidR="007C44DC" w:rsidRPr="00067A7E" w:rsidRDefault="00CD5702" w:rsidP="00CD5702">
      <w:pPr>
        <w:pStyle w:val="MTDisplayEquation"/>
      </w:pPr>
      <w:r>
        <w:tab/>
      </w:r>
      <w:r w:rsidR="009640FE" w:rsidRPr="00466CDE">
        <w:rPr>
          <w:position w:val="-30"/>
        </w:rPr>
        <w:object w:dxaOrig="3600" w:dyaOrig="720" w14:anchorId="6FAA7AC7">
          <v:shape id="_x0000_i1213" type="#_x0000_t75" style="width:180.45pt;height:36pt" o:ole="">
            <v:imagedata r:id="rId387" o:title=""/>
          </v:shape>
          <o:OLEObject Type="Embed" ProgID="Equation.DSMT4" ShapeID="_x0000_i1213" DrawAspect="Content" ObjectID="_1759248150" r:id="rId388"/>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8</w:instrText>
      </w:r>
      <w:r w:rsidR="002F35C4">
        <w:rPr>
          <w:noProof/>
        </w:rPr>
        <w:fldChar w:fldCharType="end"/>
      </w:r>
      <w:r w:rsidR="003205CE">
        <w:instrText>)</w:instrText>
      </w:r>
      <w:r w:rsidR="003205CE">
        <w:fldChar w:fldCharType="end"/>
      </w:r>
    </w:p>
    <w:p w14:paraId="11C3FA0F" w14:textId="706A9368" w:rsidR="00923417" w:rsidRDefault="00466CDE" w:rsidP="00923417">
      <w:pPr>
        <w:ind w:firstLineChars="200" w:firstLine="480"/>
      </w:pPr>
      <w:r w:rsidRPr="00466CDE">
        <w:rPr>
          <w:position w:val="-6"/>
        </w:rPr>
        <w:object w:dxaOrig="440" w:dyaOrig="320" w14:anchorId="099AE2D7">
          <v:shape id="_x0000_i1214" type="#_x0000_t75" style="width:21.5pt;height:16.35pt" o:ole="">
            <v:imagedata r:id="rId389" o:title=""/>
          </v:shape>
          <o:OLEObject Type="Embed" ProgID="Equation.DSMT4" ShapeID="_x0000_i1214" DrawAspect="Content" ObjectID="_1759248151" r:id="rId390"/>
        </w:object>
      </w:r>
      <w:r w:rsidR="00923417">
        <w:rPr>
          <w:rFonts w:hint="eastAsia"/>
        </w:rPr>
        <w:t>对</w:t>
      </w:r>
      <w:r w:rsidRPr="00466CDE">
        <w:rPr>
          <w:position w:val="-12"/>
        </w:rPr>
        <w:object w:dxaOrig="400" w:dyaOrig="360" w14:anchorId="399EDF3D">
          <v:shape id="_x0000_i1215" type="#_x0000_t75" style="width:20.55pt;height:18.25pt" o:ole="">
            <v:imagedata r:id="rId391" o:title=""/>
          </v:shape>
          <o:OLEObject Type="Embed" ProgID="Equation.DSMT4" ShapeID="_x0000_i1215" DrawAspect="Content" ObjectID="_1759248152" r:id="rId392"/>
        </w:object>
      </w:r>
      <w:r w:rsidR="00923417">
        <w:rPr>
          <w:rFonts w:hint="eastAsia"/>
        </w:rPr>
        <w:t>的灵敏系数：</w:t>
      </w:r>
      <w:r w:rsidR="00103EE8">
        <w:rPr>
          <w:rFonts w:hint="eastAsia"/>
        </w:rPr>
        <w:t xml:space="preserve"> </w:t>
      </w:r>
    </w:p>
    <w:p w14:paraId="265CCD8B" w14:textId="7C87328B" w:rsidR="00923417" w:rsidRPr="00067A7E" w:rsidRDefault="00923417" w:rsidP="00923417">
      <w:pPr>
        <w:pStyle w:val="MTDisplayEquation"/>
      </w:pPr>
      <w:r>
        <w:tab/>
      </w:r>
      <w:r w:rsidR="009640FE" w:rsidRPr="00466CDE">
        <w:rPr>
          <w:position w:val="-30"/>
        </w:rPr>
        <w:object w:dxaOrig="4060" w:dyaOrig="740" w14:anchorId="2DAE9B37">
          <v:shape id="_x0000_i1216" type="#_x0000_t75" style="width:201.95pt;height:37.4pt" o:ole="">
            <v:imagedata r:id="rId393" o:title=""/>
          </v:shape>
          <o:OLEObject Type="Embed" ProgID="Equation.DSMT4" ShapeID="_x0000_i1216" DrawAspect="Content" ObjectID="_1759248153" r:id="rId394"/>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w:instrText>
      </w:r>
      <w:r w:rsidR="002F35C4">
        <w:instrText xml:space="preserve">SEQ MTEqn \c \* Arabic \* MERGEFORMAT </w:instrText>
      </w:r>
      <w:r w:rsidR="002F35C4">
        <w:fldChar w:fldCharType="separate"/>
      </w:r>
      <w:r w:rsidR="00533704">
        <w:rPr>
          <w:noProof/>
        </w:rPr>
        <w:instrText>9</w:instrText>
      </w:r>
      <w:r w:rsidR="002F35C4">
        <w:rPr>
          <w:noProof/>
        </w:rPr>
        <w:fldChar w:fldCharType="end"/>
      </w:r>
      <w:r w:rsidR="003205CE">
        <w:instrText>)</w:instrText>
      </w:r>
      <w:r w:rsidR="003205CE">
        <w:fldChar w:fldCharType="end"/>
      </w:r>
    </w:p>
    <w:p w14:paraId="5B7C9774" w14:textId="704791A0" w:rsidR="000C27F3" w:rsidRDefault="00466CDE" w:rsidP="000C27F3">
      <w:pPr>
        <w:ind w:firstLineChars="200" w:firstLine="480"/>
      </w:pPr>
      <w:r w:rsidRPr="00466CDE">
        <w:rPr>
          <w:position w:val="-6"/>
        </w:rPr>
        <w:object w:dxaOrig="139" w:dyaOrig="240" w14:anchorId="3DED0A11">
          <v:shape id="_x0000_i1217" type="#_x0000_t75" style="width:6.55pt;height:11.7pt" o:ole="">
            <v:imagedata r:id="rId395" o:title=""/>
          </v:shape>
          <o:OLEObject Type="Embed" ProgID="Equation.DSMT4" ShapeID="_x0000_i1217" DrawAspect="Content" ObjectID="_1759248154" r:id="rId396"/>
        </w:object>
      </w:r>
      <w:r w:rsidR="000C27F3">
        <w:rPr>
          <w:rFonts w:hint="eastAsia"/>
        </w:rPr>
        <w:t>对</w:t>
      </w:r>
      <w:r w:rsidRPr="00466CDE">
        <w:rPr>
          <w:position w:val="-12"/>
        </w:rPr>
        <w:object w:dxaOrig="400" w:dyaOrig="360" w14:anchorId="639B7CC8">
          <v:shape id="_x0000_i1218" type="#_x0000_t75" style="width:20.55pt;height:18.25pt" o:ole="">
            <v:imagedata r:id="rId397" o:title=""/>
          </v:shape>
          <o:OLEObject Type="Embed" ProgID="Equation.DSMT4" ShapeID="_x0000_i1218" DrawAspect="Content" ObjectID="_1759248155" r:id="rId398"/>
        </w:object>
      </w:r>
      <w:r w:rsidR="000C27F3">
        <w:rPr>
          <w:rFonts w:hint="eastAsia"/>
        </w:rPr>
        <w:t>的灵敏系数：</w:t>
      </w:r>
      <w:r w:rsidR="00946233">
        <w:rPr>
          <w:rFonts w:hint="eastAsia"/>
        </w:rPr>
        <w:t xml:space="preserve"> </w:t>
      </w:r>
    </w:p>
    <w:p w14:paraId="55CB358D" w14:textId="50E63DDF" w:rsidR="000C27F3" w:rsidRPr="00067A7E" w:rsidRDefault="000C27F3" w:rsidP="000C27F3">
      <w:pPr>
        <w:pStyle w:val="MTDisplayEquation"/>
      </w:pPr>
      <w:r>
        <w:tab/>
      </w:r>
      <w:r w:rsidR="00C42AE2" w:rsidRPr="00466CDE">
        <w:rPr>
          <w:position w:val="-30"/>
        </w:rPr>
        <w:object w:dxaOrig="3860" w:dyaOrig="720" w14:anchorId="3E95E4EE">
          <v:shape id="_x0000_i1219" type="#_x0000_t75" style="width:193.55pt;height:36pt" o:ole="">
            <v:imagedata r:id="rId399" o:title=""/>
          </v:shape>
          <o:OLEObject Type="Embed" ProgID="Equation.DSMT4" ShapeID="_x0000_i1219" DrawAspect="Content" ObjectID="_1759248156" r:id="rId400"/>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10</w:instrText>
      </w:r>
      <w:r w:rsidR="002F35C4">
        <w:rPr>
          <w:noProof/>
        </w:rPr>
        <w:fldChar w:fldCharType="end"/>
      </w:r>
      <w:r w:rsidR="003205CE">
        <w:instrText>)</w:instrText>
      </w:r>
      <w:r w:rsidR="003205CE">
        <w:fldChar w:fldCharType="end"/>
      </w:r>
    </w:p>
    <w:p w14:paraId="47B303A8" w14:textId="00E1B2CE" w:rsidR="003F3EDC" w:rsidRDefault="00466CDE" w:rsidP="003F3EDC">
      <w:pPr>
        <w:ind w:firstLineChars="200" w:firstLine="480"/>
      </w:pPr>
      <w:r w:rsidRPr="00466CDE">
        <w:rPr>
          <w:position w:val="-6"/>
        </w:rPr>
        <w:object w:dxaOrig="320" w:dyaOrig="320" w14:anchorId="18EB7BD4">
          <v:shape id="_x0000_i1220" type="#_x0000_t75" style="width:16.35pt;height:16.35pt" o:ole="">
            <v:imagedata r:id="rId401" o:title=""/>
          </v:shape>
          <o:OLEObject Type="Embed" ProgID="Equation.DSMT4" ShapeID="_x0000_i1220" DrawAspect="Content" ObjectID="_1759248157" r:id="rId402"/>
        </w:object>
      </w:r>
      <w:r w:rsidR="003F3EDC">
        <w:rPr>
          <w:rFonts w:hint="eastAsia"/>
        </w:rPr>
        <w:t>对</w:t>
      </w:r>
      <w:r w:rsidRPr="00466CDE">
        <w:rPr>
          <w:position w:val="-12"/>
        </w:rPr>
        <w:object w:dxaOrig="400" w:dyaOrig="360" w14:anchorId="6F8EBE31">
          <v:shape id="_x0000_i1221" type="#_x0000_t75" style="width:20.55pt;height:18.25pt" o:ole="">
            <v:imagedata r:id="rId403" o:title=""/>
          </v:shape>
          <o:OLEObject Type="Embed" ProgID="Equation.DSMT4" ShapeID="_x0000_i1221" DrawAspect="Content" ObjectID="_1759248158" r:id="rId404"/>
        </w:object>
      </w:r>
      <w:r w:rsidR="003F3EDC">
        <w:rPr>
          <w:rFonts w:hint="eastAsia"/>
        </w:rPr>
        <w:t>的灵敏系数：</w:t>
      </w:r>
    </w:p>
    <w:p w14:paraId="39A02597" w14:textId="3C6370AD" w:rsidR="003F3EDC" w:rsidRPr="00067A7E" w:rsidRDefault="003F3EDC" w:rsidP="003F3EDC">
      <w:pPr>
        <w:pStyle w:val="MTDisplayEquation"/>
      </w:pPr>
      <w:r>
        <w:tab/>
      </w:r>
      <w:r w:rsidR="00C42AE2" w:rsidRPr="00466CDE">
        <w:rPr>
          <w:position w:val="-42"/>
        </w:rPr>
        <w:object w:dxaOrig="4239" w:dyaOrig="859" w14:anchorId="7035ACA9">
          <v:shape id="_x0000_i1222" type="#_x0000_t75" style="width:211.3pt;height:43pt" o:ole="">
            <v:imagedata r:id="rId405" o:title=""/>
          </v:shape>
          <o:OLEObject Type="Embed" ProgID="Equation.DSMT4" ShapeID="_x0000_i1222" DrawAspect="Content" ObjectID="_1759248159" r:id="rId406"/>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11</w:instrText>
      </w:r>
      <w:r w:rsidR="002F35C4">
        <w:rPr>
          <w:noProof/>
        </w:rPr>
        <w:fldChar w:fldCharType="end"/>
      </w:r>
      <w:r w:rsidR="003205CE">
        <w:instrText>)</w:instrText>
      </w:r>
      <w:r w:rsidR="003205CE">
        <w:fldChar w:fldCharType="end"/>
      </w:r>
    </w:p>
    <w:p w14:paraId="50667D5B" w14:textId="00437547" w:rsidR="00F36EC5" w:rsidRDefault="00466CDE" w:rsidP="00F36EC5">
      <w:pPr>
        <w:ind w:firstLineChars="200" w:firstLine="480"/>
      </w:pPr>
      <w:r w:rsidRPr="00466CDE">
        <w:rPr>
          <w:position w:val="-12"/>
        </w:rPr>
        <w:object w:dxaOrig="420" w:dyaOrig="380" w14:anchorId="7AFB79F5">
          <v:shape id="_x0000_i1223" type="#_x0000_t75" style="width:21.05pt;height:19.65pt" o:ole="">
            <v:imagedata r:id="rId407" o:title=""/>
          </v:shape>
          <o:OLEObject Type="Embed" ProgID="Equation.DSMT4" ShapeID="_x0000_i1223" DrawAspect="Content" ObjectID="_1759248160" r:id="rId408"/>
        </w:object>
      </w:r>
      <w:r w:rsidR="00F36EC5">
        <w:rPr>
          <w:rFonts w:hint="eastAsia"/>
        </w:rPr>
        <w:t>对</w:t>
      </w:r>
      <w:r w:rsidRPr="00466CDE">
        <w:rPr>
          <w:position w:val="-12"/>
        </w:rPr>
        <w:object w:dxaOrig="400" w:dyaOrig="360" w14:anchorId="38DDD4A9">
          <v:shape id="_x0000_i1224" type="#_x0000_t75" style="width:20.55pt;height:18.25pt" o:ole="">
            <v:imagedata r:id="rId409" o:title=""/>
          </v:shape>
          <o:OLEObject Type="Embed" ProgID="Equation.DSMT4" ShapeID="_x0000_i1224" DrawAspect="Content" ObjectID="_1759248161" r:id="rId410"/>
        </w:object>
      </w:r>
      <w:r w:rsidR="00F36EC5">
        <w:rPr>
          <w:rFonts w:hint="eastAsia"/>
        </w:rPr>
        <w:t>的灵敏系数：</w:t>
      </w:r>
    </w:p>
    <w:p w14:paraId="06E3EC0C" w14:textId="5E8420EE" w:rsidR="00F36EC5" w:rsidRPr="00067A7E" w:rsidRDefault="00F36EC5" w:rsidP="00F36EC5">
      <w:pPr>
        <w:pStyle w:val="MTDisplayEquation"/>
      </w:pPr>
      <w:r>
        <w:tab/>
      </w:r>
      <w:r w:rsidR="00C42AE2" w:rsidRPr="00466CDE">
        <w:rPr>
          <w:position w:val="-42"/>
        </w:rPr>
        <w:object w:dxaOrig="5480" w:dyaOrig="1200" w14:anchorId="6F7A0DBD">
          <v:shape id="_x0000_i1225" type="#_x0000_t75" style="width:273.5pt;height:58.9pt" o:ole="">
            <v:imagedata r:id="rId411" o:title=""/>
          </v:shape>
          <o:OLEObject Type="Embed" ProgID="Equation.DSMT4" ShapeID="_x0000_i1225" DrawAspect="Content" ObjectID="_1759248162" r:id="rId412"/>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12</w:instrText>
      </w:r>
      <w:r w:rsidR="002F35C4">
        <w:rPr>
          <w:noProof/>
        </w:rPr>
        <w:fldChar w:fldCharType="end"/>
      </w:r>
      <w:r w:rsidR="003205CE">
        <w:instrText>)</w:instrText>
      </w:r>
      <w:r w:rsidR="003205CE">
        <w:fldChar w:fldCharType="end"/>
      </w:r>
    </w:p>
    <w:p w14:paraId="69817B8A" w14:textId="35459951" w:rsidR="002C09BC" w:rsidRDefault="00466CDE" w:rsidP="002C09BC">
      <w:pPr>
        <w:ind w:firstLineChars="200" w:firstLine="480"/>
      </w:pPr>
      <w:r w:rsidRPr="00466CDE">
        <w:rPr>
          <w:position w:val="-12"/>
        </w:rPr>
        <w:object w:dxaOrig="420" w:dyaOrig="380" w14:anchorId="040DAF9E">
          <v:shape id="_x0000_i1226" type="#_x0000_t75" style="width:21.05pt;height:19.65pt" o:ole="">
            <v:imagedata r:id="rId413" o:title=""/>
          </v:shape>
          <o:OLEObject Type="Embed" ProgID="Equation.DSMT4" ShapeID="_x0000_i1226" DrawAspect="Content" ObjectID="_1759248163" r:id="rId414"/>
        </w:object>
      </w:r>
      <w:r w:rsidR="002C09BC">
        <w:rPr>
          <w:rFonts w:hint="eastAsia"/>
        </w:rPr>
        <w:t>对</w:t>
      </w:r>
      <w:r w:rsidRPr="00466CDE">
        <w:rPr>
          <w:position w:val="-12"/>
        </w:rPr>
        <w:object w:dxaOrig="400" w:dyaOrig="360" w14:anchorId="432C7399">
          <v:shape id="_x0000_i1227" type="#_x0000_t75" style="width:20.55pt;height:18.25pt" o:ole="">
            <v:imagedata r:id="rId415" o:title=""/>
          </v:shape>
          <o:OLEObject Type="Embed" ProgID="Equation.DSMT4" ShapeID="_x0000_i1227" DrawAspect="Content" ObjectID="_1759248164" r:id="rId416"/>
        </w:object>
      </w:r>
      <w:r w:rsidR="002C09BC">
        <w:rPr>
          <w:rFonts w:hint="eastAsia"/>
        </w:rPr>
        <w:t>的灵敏系数：</w:t>
      </w:r>
    </w:p>
    <w:p w14:paraId="276D3A1F" w14:textId="02DCBAE8" w:rsidR="002C09BC" w:rsidRPr="00067A7E" w:rsidRDefault="002C09BC" w:rsidP="002C09BC">
      <w:pPr>
        <w:pStyle w:val="MTDisplayEquation"/>
      </w:pPr>
      <w:r>
        <w:tab/>
      </w:r>
      <w:r w:rsidR="00B539CC" w:rsidRPr="00466CDE">
        <w:rPr>
          <w:position w:val="-30"/>
        </w:rPr>
        <w:object w:dxaOrig="3820" w:dyaOrig="740" w14:anchorId="3760510B">
          <v:shape id="_x0000_i1228" type="#_x0000_t75" style="width:191.2pt;height:37.4pt" o:ole="">
            <v:imagedata r:id="rId417" o:title=""/>
          </v:shape>
          <o:OLEObject Type="Embed" ProgID="Equation.DSMT4" ShapeID="_x0000_i1228" DrawAspect="Content" ObjectID="_1759248165" r:id="rId418"/>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13</w:instrText>
      </w:r>
      <w:r w:rsidR="002F35C4">
        <w:rPr>
          <w:noProof/>
        </w:rPr>
        <w:fldChar w:fldCharType="end"/>
      </w:r>
      <w:r w:rsidR="003205CE">
        <w:instrText>)</w:instrText>
      </w:r>
      <w:r w:rsidR="003205CE">
        <w:fldChar w:fldCharType="end"/>
      </w:r>
    </w:p>
    <w:p w14:paraId="3100DBE8" w14:textId="7A210525" w:rsidR="001F7462" w:rsidRDefault="00466CDE" w:rsidP="001F7462">
      <w:pPr>
        <w:ind w:firstLineChars="200" w:firstLine="480"/>
      </w:pPr>
      <w:r w:rsidRPr="00466CDE">
        <w:rPr>
          <w:position w:val="-12"/>
        </w:rPr>
        <w:object w:dxaOrig="380" w:dyaOrig="360" w14:anchorId="15F6E56A">
          <v:shape id="_x0000_i1229" type="#_x0000_t75" style="width:19.65pt;height:18.25pt" o:ole="">
            <v:imagedata r:id="rId419" o:title=""/>
          </v:shape>
          <o:OLEObject Type="Embed" ProgID="Equation.DSMT4" ShapeID="_x0000_i1229" DrawAspect="Content" ObjectID="_1759248166" r:id="rId420"/>
        </w:object>
      </w:r>
      <w:r w:rsidR="001F7462">
        <w:rPr>
          <w:rFonts w:hint="eastAsia"/>
        </w:rPr>
        <w:t>对</w:t>
      </w:r>
      <w:r w:rsidRPr="00466CDE">
        <w:rPr>
          <w:position w:val="-12"/>
        </w:rPr>
        <w:object w:dxaOrig="400" w:dyaOrig="360" w14:anchorId="23C05A76">
          <v:shape id="_x0000_i1230" type="#_x0000_t75" style="width:20.55pt;height:18.25pt" o:ole="">
            <v:imagedata r:id="rId421" o:title=""/>
          </v:shape>
          <o:OLEObject Type="Embed" ProgID="Equation.DSMT4" ShapeID="_x0000_i1230" DrawAspect="Content" ObjectID="_1759248167" r:id="rId422"/>
        </w:object>
      </w:r>
      <w:r w:rsidR="001F7462">
        <w:rPr>
          <w:rFonts w:hint="eastAsia"/>
        </w:rPr>
        <w:t>的灵敏系数：</w:t>
      </w:r>
    </w:p>
    <w:p w14:paraId="09012CAD" w14:textId="3DECE871" w:rsidR="001F7462" w:rsidRPr="00067A7E" w:rsidRDefault="001F7462" w:rsidP="001F7462">
      <w:pPr>
        <w:pStyle w:val="MTDisplayEquation"/>
      </w:pPr>
      <w:r>
        <w:tab/>
      </w:r>
      <w:r w:rsidR="00B539CC" w:rsidRPr="00466CDE">
        <w:rPr>
          <w:position w:val="-30"/>
        </w:rPr>
        <w:object w:dxaOrig="3240" w:dyaOrig="720" w14:anchorId="413CB1E8">
          <v:shape id="_x0000_i1231" type="#_x0000_t75" style="width:160.85pt;height:36pt" o:ole="">
            <v:imagedata r:id="rId423" o:title=""/>
          </v:shape>
          <o:OLEObject Type="Embed" ProgID="Equation.DSMT4" ShapeID="_x0000_i1231" DrawAspect="Content" ObjectID="_1759248168" r:id="rId424"/>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14</w:instrText>
      </w:r>
      <w:r w:rsidR="002F35C4">
        <w:rPr>
          <w:noProof/>
        </w:rPr>
        <w:fldChar w:fldCharType="end"/>
      </w:r>
      <w:r w:rsidR="003205CE">
        <w:instrText>)</w:instrText>
      </w:r>
      <w:r w:rsidR="003205CE">
        <w:fldChar w:fldCharType="end"/>
      </w:r>
    </w:p>
    <w:p w14:paraId="7E31E947" w14:textId="0498BDE8" w:rsidR="006A653F" w:rsidRDefault="00466CDE" w:rsidP="006A653F">
      <w:pPr>
        <w:ind w:firstLineChars="200" w:firstLine="480"/>
      </w:pPr>
      <w:r w:rsidRPr="00466CDE">
        <w:rPr>
          <w:position w:val="-12"/>
        </w:rPr>
        <w:object w:dxaOrig="380" w:dyaOrig="380" w14:anchorId="7B1A3742">
          <v:shape id="_x0000_i1232" type="#_x0000_t75" style="width:19.65pt;height:19.65pt" o:ole="">
            <v:imagedata r:id="rId425" o:title=""/>
          </v:shape>
          <o:OLEObject Type="Embed" ProgID="Equation.DSMT4" ShapeID="_x0000_i1232" DrawAspect="Content" ObjectID="_1759248169" r:id="rId426"/>
        </w:object>
      </w:r>
      <w:r w:rsidR="006A653F">
        <w:rPr>
          <w:rFonts w:hint="eastAsia"/>
        </w:rPr>
        <w:t>对</w:t>
      </w:r>
      <w:r w:rsidRPr="00466CDE">
        <w:rPr>
          <w:position w:val="-12"/>
        </w:rPr>
        <w:object w:dxaOrig="400" w:dyaOrig="360" w14:anchorId="05674AC2">
          <v:shape id="_x0000_i1233" type="#_x0000_t75" style="width:20.55pt;height:18.25pt" o:ole="">
            <v:imagedata r:id="rId427" o:title=""/>
          </v:shape>
          <o:OLEObject Type="Embed" ProgID="Equation.DSMT4" ShapeID="_x0000_i1233" DrawAspect="Content" ObjectID="_1759248170" r:id="rId428"/>
        </w:object>
      </w:r>
      <w:r w:rsidR="006A653F">
        <w:rPr>
          <w:rFonts w:hint="eastAsia"/>
        </w:rPr>
        <w:t>的灵敏系数：</w:t>
      </w:r>
    </w:p>
    <w:p w14:paraId="5BCF5788" w14:textId="1B08096A" w:rsidR="006A653F" w:rsidRPr="00067A7E" w:rsidRDefault="006A653F" w:rsidP="006A653F">
      <w:pPr>
        <w:pStyle w:val="MTDisplayEquation"/>
      </w:pPr>
      <w:r>
        <w:tab/>
      </w:r>
      <w:r w:rsidR="00B539CC" w:rsidRPr="00466CDE">
        <w:rPr>
          <w:position w:val="-30"/>
        </w:rPr>
        <w:object w:dxaOrig="3800" w:dyaOrig="740" w14:anchorId="38AF62A7">
          <v:shape id="_x0000_i1234" type="#_x0000_t75" style="width:190.3pt;height:37.4pt" o:ole="">
            <v:imagedata r:id="rId429" o:title=""/>
          </v:shape>
          <o:OLEObject Type="Embed" ProgID="Equation.DSMT4" ShapeID="_x0000_i1234" DrawAspect="Content" ObjectID="_1759248171" r:id="rId430"/>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w:instrText>
      </w:r>
      <w:r w:rsidR="002F35C4">
        <w:instrText xml:space="preserve">SEQ MTEqn \c \* Arabic \* MERGEFORMAT </w:instrText>
      </w:r>
      <w:r w:rsidR="002F35C4">
        <w:fldChar w:fldCharType="separate"/>
      </w:r>
      <w:r w:rsidR="00533704">
        <w:rPr>
          <w:noProof/>
        </w:rPr>
        <w:instrText>15</w:instrText>
      </w:r>
      <w:r w:rsidR="002F35C4">
        <w:rPr>
          <w:noProof/>
        </w:rPr>
        <w:fldChar w:fldCharType="end"/>
      </w:r>
      <w:r w:rsidR="003205CE">
        <w:instrText>)</w:instrText>
      </w:r>
      <w:r w:rsidR="003205CE">
        <w:fldChar w:fldCharType="end"/>
      </w:r>
    </w:p>
    <w:p w14:paraId="153F0DCB" w14:textId="3A1D9044" w:rsidR="000D4800" w:rsidRDefault="00466CDE" w:rsidP="000D4800">
      <w:pPr>
        <w:ind w:firstLineChars="200" w:firstLine="480"/>
      </w:pPr>
      <w:r w:rsidRPr="00466CDE">
        <w:rPr>
          <w:position w:val="-14"/>
        </w:rPr>
        <w:object w:dxaOrig="440" w:dyaOrig="380" w14:anchorId="22D84319">
          <v:shape id="_x0000_i1235" type="#_x0000_t75" style="width:21.5pt;height:19.65pt" o:ole="">
            <v:imagedata r:id="rId431" o:title=""/>
          </v:shape>
          <o:OLEObject Type="Embed" ProgID="Equation.DSMT4" ShapeID="_x0000_i1235" DrawAspect="Content" ObjectID="_1759248172" r:id="rId432"/>
        </w:object>
      </w:r>
      <w:r w:rsidR="000D4800">
        <w:rPr>
          <w:rFonts w:hint="eastAsia"/>
        </w:rPr>
        <w:t>对</w:t>
      </w:r>
      <w:r w:rsidRPr="00466CDE">
        <w:rPr>
          <w:position w:val="-12"/>
        </w:rPr>
        <w:object w:dxaOrig="400" w:dyaOrig="360" w14:anchorId="57F7C69A">
          <v:shape id="_x0000_i1236" type="#_x0000_t75" style="width:20.55pt;height:18.25pt" o:ole="">
            <v:imagedata r:id="rId433" o:title=""/>
          </v:shape>
          <o:OLEObject Type="Embed" ProgID="Equation.DSMT4" ShapeID="_x0000_i1236" DrawAspect="Content" ObjectID="_1759248173" r:id="rId434"/>
        </w:object>
      </w:r>
      <w:r w:rsidR="000D4800">
        <w:rPr>
          <w:rFonts w:hint="eastAsia"/>
        </w:rPr>
        <w:t>的灵敏系数：</w:t>
      </w:r>
    </w:p>
    <w:p w14:paraId="2F00D800" w14:textId="13266C38" w:rsidR="000D4800" w:rsidRPr="00067A7E" w:rsidRDefault="000D4800" w:rsidP="000D4800">
      <w:pPr>
        <w:pStyle w:val="MTDisplayEquation"/>
      </w:pPr>
      <w:r>
        <w:tab/>
      </w:r>
      <w:r w:rsidR="00B539CC" w:rsidRPr="00466CDE">
        <w:rPr>
          <w:position w:val="-32"/>
        </w:rPr>
        <w:object w:dxaOrig="4560" w:dyaOrig="1100" w14:anchorId="52883A81">
          <v:shape id="_x0000_i1237" type="#_x0000_t75" style="width:227.7pt;height:55.65pt" o:ole="">
            <v:imagedata r:id="rId435" o:title=""/>
          </v:shape>
          <o:OLEObject Type="Embed" ProgID="Equation.DSMT4" ShapeID="_x0000_i1237" DrawAspect="Content" ObjectID="_1759248174" r:id="rId436"/>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16</w:instrText>
      </w:r>
      <w:r w:rsidR="002F35C4">
        <w:rPr>
          <w:noProof/>
        </w:rPr>
        <w:fldChar w:fldCharType="end"/>
      </w:r>
      <w:r w:rsidR="003205CE">
        <w:instrText>)</w:instrText>
      </w:r>
      <w:r w:rsidR="003205CE">
        <w:fldChar w:fldCharType="end"/>
      </w:r>
    </w:p>
    <w:p w14:paraId="60185CCC" w14:textId="7CFF6188" w:rsidR="00517DBB" w:rsidRDefault="00466CDE" w:rsidP="00517DBB">
      <w:pPr>
        <w:ind w:firstLineChars="200" w:firstLine="480"/>
      </w:pPr>
      <w:r w:rsidRPr="00466CDE">
        <w:rPr>
          <w:position w:val="-12"/>
        </w:rPr>
        <w:object w:dxaOrig="340" w:dyaOrig="360" w14:anchorId="1CBA444A">
          <v:shape id="_x0000_i1238" type="#_x0000_t75" style="width:16.35pt;height:18.25pt" o:ole="">
            <v:imagedata r:id="rId437" o:title=""/>
          </v:shape>
          <o:OLEObject Type="Embed" ProgID="Equation.DSMT4" ShapeID="_x0000_i1238" DrawAspect="Content" ObjectID="_1759248175" r:id="rId438"/>
        </w:object>
      </w:r>
      <w:r w:rsidR="00517DBB">
        <w:rPr>
          <w:rFonts w:hint="eastAsia"/>
        </w:rPr>
        <w:t>对</w:t>
      </w:r>
      <w:r w:rsidRPr="00466CDE">
        <w:rPr>
          <w:position w:val="-12"/>
        </w:rPr>
        <w:object w:dxaOrig="400" w:dyaOrig="360" w14:anchorId="3050AEC0">
          <v:shape id="_x0000_i1239" type="#_x0000_t75" style="width:20.55pt;height:18.25pt" o:ole="">
            <v:imagedata r:id="rId439" o:title=""/>
          </v:shape>
          <o:OLEObject Type="Embed" ProgID="Equation.DSMT4" ShapeID="_x0000_i1239" DrawAspect="Content" ObjectID="_1759248176" r:id="rId440"/>
        </w:object>
      </w:r>
      <w:r w:rsidR="00517DBB">
        <w:rPr>
          <w:rFonts w:hint="eastAsia"/>
        </w:rPr>
        <w:t>的灵敏系数：</w:t>
      </w:r>
    </w:p>
    <w:p w14:paraId="21ACE6DC" w14:textId="4DBBD158" w:rsidR="00517DBB" w:rsidRPr="00067A7E" w:rsidRDefault="00517DBB" w:rsidP="00517DBB">
      <w:pPr>
        <w:pStyle w:val="MTDisplayEquation"/>
      </w:pPr>
      <w:r>
        <w:tab/>
      </w:r>
      <w:r w:rsidR="00B539CC" w:rsidRPr="00466CDE">
        <w:rPr>
          <w:position w:val="-30"/>
        </w:rPr>
        <w:object w:dxaOrig="4660" w:dyaOrig="1080" w14:anchorId="28072171">
          <v:shape id="_x0000_i1240" type="#_x0000_t75" style="width:231.9pt;height:53.75pt" o:ole="">
            <v:imagedata r:id="rId441" o:title=""/>
          </v:shape>
          <o:OLEObject Type="Embed" ProgID="Equation.DSMT4" ShapeID="_x0000_i1240" DrawAspect="Content" ObjectID="_1759248177" r:id="rId442"/>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17</w:instrText>
      </w:r>
      <w:r w:rsidR="002F35C4">
        <w:rPr>
          <w:noProof/>
        </w:rPr>
        <w:fldChar w:fldCharType="end"/>
      </w:r>
      <w:r w:rsidR="003205CE">
        <w:instrText>)</w:instrText>
      </w:r>
      <w:r w:rsidR="003205CE">
        <w:fldChar w:fldCharType="end"/>
      </w:r>
    </w:p>
    <w:p w14:paraId="22532EC3" w14:textId="5B1910DE" w:rsidR="002945B8" w:rsidRDefault="00466CDE" w:rsidP="002945B8">
      <w:pPr>
        <w:ind w:firstLineChars="200" w:firstLine="480"/>
      </w:pPr>
      <w:r w:rsidRPr="00466CDE">
        <w:rPr>
          <w:position w:val="-12"/>
        </w:rPr>
        <w:object w:dxaOrig="279" w:dyaOrig="360" w14:anchorId="3B432AD1">
          <v:shape id="_x0000_i1241" type="#_x0000_t75" style="width:13.55pt;height:18.25pt" o:ole="">
            <v:imagedata r:id="rId443" o:title=""/>
          </v:shape>
          <o:OLEObject Type="Embed" ProgID="Equation.DSMT4" ShapeID="_x0000_i1241" DrawAspect="Content" ObjectID="_1759248178" r:id="rId444"/>
        </w:object>
      </w:r>
      <w:r w:rsidR="002945B8">
        <w:rPr>
          <w:rFonts w:hint="eastAsia"/>
        </w:rPr>
        <w:t>对</w:t>
      </w:r>
      <w:r w:rsidRPr="00466CDE">
        <w:rPr>
          <w:position w:val="-12"/>
        </w:rPr>
        <w:object w:dxaOrig="400" w:dyaOrig="360" w14:anchorId="28C9FF1E">
          <v:shape id="_x0000_i1242" type="#_x0000_t75" style="width:20.55pt;height:18.25pt" o:ole="">
            <v:imagedata r:id="rId445" o:title=""/>
          </v:shape>
          <o:OLEObject Type="Embed" ProgID="Equation.DSMT4" ShapeID="_x0000_i1242" DrawAspect="Content" ObjectID="_1759248179" r:id="rId446"/>
        </w:object>
      </w:r>
      <w:r w:rsidR="002945B8">
        <w:rPr>
          <w:rFonts w:hint="eastAsia"/>
        </w:rPr>
        <w:t>的灵敏系数：</w:t>
      </w:r>
    </w:p>
    <w:p w14:paraId="6C35A097" w14:textId="76E8392D" w:rsidR="002945B8" w:rsidRPr="00067A7E" w:rsidRDefault="002945B8" w:rsidP="002945B8">
      <w:pPr>
        <w:pStyle w:val="MTDisplayEquation"/>
      </w:pPr>
      <w:r>
        <w:tab/>
      </w:r>
      <w:r w:rsidR="00B539CC" w:rsidRPr="00466CDE">
        <w:rPr>
          <w:position w:val="-30"/>
        </w:rPr>
        <w:object w:dxaOrig="5120" w:dyaOrig="1080" w14:anchorId="75378EA0">
          <v:shape id="_x0000_i1243" type="#_x0000_t75" style="width:257.15pt;height:53.75pt" o:ole="">
            <v:imagedata r:id="rId447" o:title=""/>
          </v:shape>
          <o:OLEObject Type="Embed" ProgID="Equation.DSMT4" ShapeID="_x0000_i1243" DrawAspect="Content" ObjectID="_1759248180" r:id="rId448"/>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18</w:instrText>
      </w:r>
      <w:r w:rsidR="002F35C4">
        <w:rPr>
          <w:noProof/>
        </w:rPr>
        <w:fldChar w:fldCharType="end"/>
      </w:r>
      <w:r w:rsidR="003205CE">
        <w:instrText>)</w:instrText>
      </w:r>
      <w:r w:rsidR="003205CE">
        <w:fldChar w:fldCharType="end"/>
      </w:r>
    </w:p>
    <w:p w14:paraId="092EA42A" w14:textId="7D661211" w:rsidR="0098652E" w:rsidRDefault="00466CDE" w:rsidP="0098652E">
      <w:pPr>
        <w:ind w:firstLineChars="200" w:firstLine="480"/>
      </w:pPr>
      <w:r w:rsidRPr="00466CDE">
        <w:rPr>
          <w:position w:val="-12"/>
        </w:rPr>
        <w:object w:dxaOrig="279" w:dyaOrig="360" w14:anchorId="5786F193">
          <v:shape id="_x0000_i1244" type="#_x0000_t75" style="width:13.55pt;height:18.25pt" o:ole="">
            <v:imagedata r:id="rId449" o:title=""/>
          </v:shape>
          <o:OLEObject Type="Embed" ProgID="Equation.DSMT4" ShapeID="_x0000_i1244" DrawAspect="Content" ObjectID="_1759248181" r:id="rId450"/>
        </w:object>
      </w:r>
      <w:r w:rsidR="0098652E">
        <w:rPr>
          <w:rFonts w:hint="eastAsia"/>
        </w:rPr>
        <w:t>对</w:t>
      </w:r>
      <w:r w:rsidRPr="00466CDE">
        <w:rPr>
          <w:position w:val="-12"/>
        </w:rPr>
        <w:object w:dxaOrig="400" w:dyaOrig="360" w14:anchorId="7C2E12DB">
          <v:shape id="_x0000_i1245" type="#_x0000_t75" style="width:20.55pt;height:18.25pt" o:ole="">
            <v:imagedata r:id="rId451" o:title=""/>
          </v:shape>
          <o:OLEObject Type="Embed" ProgID="Equation.DSMT4" ShapeID="_x0000_i1245" DrawAspect="Content" ObjectID="_1759248182" r:id="rId452"/>
        </w:object>
      </w:r>
      <w:r w:rsidR="0098652E">
        <w:rPr>
          <w:rFonts w:hint="eastAsia"/>
        </w:rPr>
        <w:t>的灵敏系数：</w:t>
      </w:r>
    </w:p>
    <w:p w14:paraId="5D5C852C" w14:textId="3E1E79AD" w:rsidR="0098652E" w:rsidRPr="00067A7E" w:rsidRDefault="0098652E" w:rsidP="0098652E">
      <w:pPr>
        <w:pStyle w:val="MTDisplayEquation"/>
      </w:pPr>
      <w:r>
        <w:tab/>
      </w:r>
      <w:r w:rsidR="00B539CC" w:rsidRPr="00466CDE">
        <w:rPr>
          <w:position w:val="-30"/>
        </w:rPr>
        <w:object w:dxaOrig="5240" w:dyaOrig="1080" w14:anchorId="634B58D5">
          <v:shape id="_x0000_i1246" type="#_x0000_t75" style="width:263.7pt;height:53.75pt" o:ole="">
            <v:imagedata r:id="rId453" o:title=""/>
          </v:shape>
          <o:OLEObject Type="Embed" ProgID="Equation.DSMT4" ShapeID="_x0000_i1246" DrawAspect="Content" ObjectID="_1759248183" r:id="rId454"/>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19</w:instrText>
      </w:r>
      <w:r w:rsidR="002F35C4">
        <w:rPr>
          <w:noProof/>
        </w:rPr>
        <w:fldChar w:fldCharType="end"/>
      </w:r>
      <w:r w:rsidR="003205CE">
        <w:instrText>)</w:instrText>
      </w:r>
      <w:r w:rsidR="003205CE">
        <w:fldChar w:fldCharType="end"/>
      </w:r>
    </w:p>
    <w:p w14:paraId="3DB97865" w14:textId="40BF91FB" w:rsidR="0098652E" w:rsidRDefault="00466CDE" w:rsidP="0098652E">
      <w:pPr>
        <w:ind w:firstLineChars="200" w:firstLine="480"/>
      </w:pPr>
      <w:r w:rsidRPr="00466CDE">
        <w:rPr>
          <w:position w:val="-12"/>
        </w:rPr>
        <w:object w:dxaOrig="279" w:dyaOrig="360" w14:anchorId="37CFA23D">
          <v:shape id="_x0000_i1247" type="#_x0000_t75" style="width:13.55pt;height:18.25pt" o:ole="">
            <v:imagedata r:id="rId455" o:title=""/>
          </v:shape>
          <o:OLEObject Type="Embed" ProgID="Equation.DSMT4" ShapeID="_x0000_i1247" DrawAspect="Content" ObjectID="_1759248184" r:id="rId456"/>
        </w:object>
      </w:r>
      <w:r w:rsidR="0098652E">
        <w:rPr>
          <w:rFonts w:hint="eastAsia"/>
        </w:rPr>
        <w:t>对</w:t>
      </w:r>
      <w:r w:rsidRPr="00466CDE">
        <w:rPr>
          <w:position w:val="-12"/>
        </w:rPr>
        <w:object w:dxaOrig="400" w:dyaOrig="360" w14:anchorId="75C2A0F1">
          <v:shape id="_x0000_i1248" type="#_x0000_t75" style="width:20.55pt;height:18.25pt" o:ole="">
            <v:imagedata r:id="rId457" o:title=""/>
          </v:shape>
          <o:OLEObject Type="Embed" ProgID="Equation.DSMT4" ShapeID="_x0000_i1248" DrawAspect="Content" ObjectID="_1759248185" r:id="rId458"/>
        </w:object>
      </w:r>
      <w:r w:rsidR="0098652E">
        <w:rPr>
          <w:rFonts w:hint="eastAsia"/>
        </w:rPr>
        <w:t>的灵敏系数：</w:t>
      </w:r>
      <w:r w:rsidR="000507EC">
        <w:rPr>
          <w:rFonts w:hint="eastAsia"/>
        </w:rPr>
        <w:t xml:space="preserve"> </w:t>
      </w:r>
    </w:p>
    <w:p w14:paraId="0F4C8EFD" w14:textId="27A05FA6" w:rsidR="0098652E" w:rsidRPr="00067A7E" w:rsidRDefault="0098652E" w:rsidP="0098652E">
      <w:pPr>
        <w:pStyle w:val="MTDisplayEquation"/>
      </w:pPr>
      <w:r>
        <w:tab/>
      </w:r>
      <w:r w:rsidR="00B539CC" w:rsidRPr="00466CDE">
        <w:rPr>
          <w:position w:val="-30"/>
        </w:rPr>
        <w:object w:dxaOrig="5240" w:dyaOrig="1080" w14:anchorId="3C4E4A65">
          <v:shape id="_x0000_i1249" type="#_x0000_t75" style="width:263.7pt;height:53.75pt" o:ole="">
            <v:imagedata r:id="rId459" o:title=""/>
          </v:shape>
          <o:OLEObject Type="Embed" ProgID="Equation.DSMT4" ShapeID="_x0000_i1249" DrawAspect="Content" ObjectID="_1759248186" r:id="rId460"/>
        </w:object>
      </w:r>
      <w:r>
        <w:tab/>
      </w:r>
      <w:r w:rsidR="003205CE">
        <w:fldChar w:fldCharType="begin"/>
      </w:r>
      <w:r w:rsidR="003205CE">
        <w:instrText xml:space="preserve"> MACROBUTTON MTPlaceRef \* MERGEFORMAT </w:instrText>
      </w:r>
      <w:r w:rsidR="003205CE">
        <w:fldChar w:fldCharType="begin"/>
      </w:r>
      <w:r w:rsidR="003205CE">
        <w:instrText xml:space="preserve"> SEQ MTEqn \h \* MERGEFORMAT </w:instrText>
      </w:r>
      <w:r w:rsidR="003205CE">
        <w:fldChar w:fldCharType="end"/>
      </w:r>
      <w:r w:rsidR="003205CE">
        <w:instrText>(</w:instrText>
      </w:r>
      <w:r w:rsidR="002F35C4">
        <w:fldChar w:fldCharType="begin"/>
      </w:r>
      <w:r w:rsidR="002F35C4">
        <w:instrText xml:space="preserve"> SEQ MTSec \c \* Alphabetic \* MERGEFORMAT </w:instrText>
      </w:r>
      <w:r w:rsidR="002F35C4">
        <w:fldChar w:fldCharType="separate"/>
      </w:r>
      <w:r w:rsidR="00533704">
        <w:rPr>
          <w:noProof/>
        </w:rPr>
        <w:instrText>B</w:instrText>
      </w:r>
      <w:r w:rsidR="002F35C4">
        <w:rPr>
          <w:noProof/>
        </w:rPr>
        <w:fldChar w:fldCharType="end"/>
      </w:r>
      <w:r w:rsidR="003205CE">
        <w:instrText>.</w:instrText>
      </w:r>
      <w:r w:rsidR="002F35C4">
        <w:fldChar w:fldCharType="begin"/>
      </w:r>
      <w:r w:rsidR="002F35C4">
        <w:instrText xml:space="preserve"> SEQ MTEqn \c \* Arabic \* MERGEFORMAT </w:instrText>
      </w:r>
      <w:r w:rsidR="002F35C4">
        <w:fldChar w:fldCharType="separate"/>
      </w:r>
      <w:r w:rsidR="00533704">
        <w:rPr>
          <w:noProof/>
        </w:rPr>
        <w:instrText>20</w:instrText>
      </w:r>
      <w:r w:rsidR="002F35C4">
        <w:rPr>
          <w:noProof/>
        </w:rPr>
        <w:fldChar w:fldCharType="end"/>
      </w:r>
      <w:r w:rsidR="003205CE">
        <w:instrText>)</w:instrText>
      </w:r>
      <w:r w:rsidR="003205CE">
        <w:fldChar w:fldCharType="end"/>
      </w:r>
    </w:p>
    <w:p w14:paraId="00522CD8" w14:textId="0F01B5B1" w:rsidR="00442EAE" w:rsidRDefault="00CA23BE" w:rsidP="00442EAE">
      <w:r>
        <w:t>B</w:t>
      </w:r>
      <w:r w:rsidR="00442EAE">
        <w:rPr>
          <w:rFonts w:hint="eastAsia"/>
        </w:rPr>
        <w:t>.2</w:t>
      </w:r>
      <w:r w:rsidR="00442EAE">
        <w:t>.4.2</w:t>
      </w:r>
      <w:r w:rsidR="00442EAE">
        <w:rPr>
          <w:rFonts w:hint="eastAsia"/>
        </w:rPr>
        <w:t xml:space="preserve">　</w:t>
      </w:r>
      <w:r w:rsidR="00442EAE" w:rsidRPr="00672961">
        <w:rPr>
          <w:rFonts w:hint="eastAsia"/>
        </w:rPr>
        <w:t>标准不确定度汇总表</w:t>
      </w:r>
      <w:r w:rsidR="00442EAE">
        <w:rPr>
          <w:rFonts w:hint="eastAsia"/>
        </w:rPr>
        <w:t xml:space="preserve"> </w:t>
      </w:r>
    </w:p>
    <w:p w14:paraId="6A986604" w14:textId="0F166F94" w:rsidR="00D34CEA" w:rsidRDefault="00D34CEA" w:rsidP="00D34CEA">
      <w:pPr>
        <w:ind w:firstLineChars="200" w:firstLine="480"/>
      </w:pPr>
      <w:r>
        <w:rPr>
          <w:rFonts w:hint="eastAsia"/>
        </w:rPr>
        <w:t>热中子探测器中子注量响应的标准不确定度汇总见表</w:t>
      </w:r>
      <w:r>
        <w:rPr>
          <w:rFonts w:hint="eastAsia"/>
        </w:rPr>
        <w:t>A.</w:t>
      </w:r>
      <w:r w:rsidR="003555F4">
        <w:t>1</w:t>
      </w:r>
      <w:r>
        <w:rPr>
          <w:rFonts w:hint="eastAsia"/>
        </w:rPr>
        <w:t>。</w:t>
      </w:r>
    </w:p>
    <w:p w14:paraId="1B4A1AE3" w14:textId="5D06DBBC" w:rsidR="00D34CEA" w:rsidRPr="005F29B5" w:rsidRDefault="004E402E" w:rsidP="00557DA5">
      <w:pPr>
        <w:jc w:val="center"/>
        <w:rPr>
          <w:rFonts w:ascii="Arial" w:eastAsia="黑体" w:hAnsi="Arial"/>
        </w:rPr>
      </w:pPr>
      <w:r w:rsidRPr="005F29B5">
        <w:rPr>
          <w:rFonts w:ascii="Arial" w:eastAsia="黑体" w:hAnsi="Arial" w:hint="eastAsia"/>
        </w:rPr>
        <w:t>表</w:t>
      </w:r>
      <w:r w:rsidRPr="005F29B5">
        <w:rPr>
          <w:rFonts w:ascii="Arial" w:eastAsia="黑体" w:hAnsi="Arial" w:hint="eastAsia"/>
        </w:rPr>
        <w:t>A</w:t>
      </w:r>
      <w:r w:rsidRPr="005F29B5">
        <w:rPr>
          <w:rFonts w:ascii="Arial" w:eastAsia="黑体" w:hAnsi="Arial"/>
        </w:rPr>
        <w:t>.</w:t>
      </w:r>
      <w:r w:rsidR="003555F4">
        <w:rPr>
          <w:rFonts w:ascii="Arial" w:eastAsia="黑体" w:hAnsi="Arial"/>
        </w:rPr>
        <w:t>1</w:t>
      </w:r>
      <w:r w:rsidRPr="005F29B5">
        <w:rPr>
          <w:rFonts w:ascii="Arial" w:eastAsia="黑体" w:hAnsi="Arial"/>
        </w:rPr>
        <w:t xml:space="preserve"> </w:t>
      </w:r>
      <w:r w:rsidRPr="005F29B5">
        <w:rPr>
          <w:rFonts w:ascii="Arial" w:eastAsia="黑体" w:hAnsi="Arial" w:hint="eastAsia"/>
        </w:rPr>
        <w:t>标准不确定度汇总表</w:t>
      </w:r>
    </w:p>
    <w:tbl>
      <w:tblPr>
        <w:tblStyle w:val="af1"/>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68"/>
        <w:gridCol w:w="1900"/>
        <w:gridCol w:w="1425"/>
        <w:gridCol w:w="1744"/>
        <w:gridCol w:w="1585"/>
      </w:tblGrid>
      <w:tr w:rsidR="009976D7" w14:paraId="299D27DD" w14:textId="77777777" w:rsidTr="001507EF">
        <w:tc>
          <w:tcPr>
            <w:tcW w:w="1096" w:type="pct"/>
            <w:tcBorders>
              <w:top w:val="single" w:sz="8" w:space="0" w:color="auto"/>
              <w:bottom w:val="single" w:sz="8" w:space="0" w:color="auto"/>
            </w:tcBorders>
            <w:vAlign w:val="center"/>
          </w:tcPr>
          <w:p w14:paraId="495BF2BA" w14:textId="30BDF051" w:rsidR="009976D7" w:rsidRDefault="009976D7" w:rsidP="00F83F2A">
            <w:pPr>
              <w:jc w:val="center"/>
            </w:pPr>
            <w:r>
              <w:rPr>
                <w:rFonts w:hint="eastAsia"/>
              </w:rPr>
              <w:t>不确定度分量</w:t>
            </w:r>
            <w:r>
              <w:br/>
            </w:r>
            <w:r w:rsidRPr="00962377">
              <w:rPr>
                <w:rFonts w:hint="eastAsia"/>
                <w:i/>
                <w:iCs/>
              </w:rPr>
              <w:t>u</w:t>
            </w:r>
            <w:r>
              <w:t>(</w:t>
            </w:r>
            <w:r w:rsidRPr="00962377">
              <w:rPr>
                <w:i/>
                <w:iCs/>
              </w:rPr>
              <w:t>x</w:t>
            </w:r>
            <w:r w:rsidRPr="00962377">
              <w:rPr>
                <w:i/>
                <w:iCs/>
                <w:vertAlign w:val="subscript"/>
              </w:rPr>
              <w:t>i</w:t>
            </w:r>
            <w:r>
              <w:t>)</w:t>
            </w:r>
          </w:p>
        </w:tc>
        <w:tc>
          <w:tcPr>
            <w:tcW w:w="1115" w:type="pct"/>
            <w:tcBorders>
              <w:top w:val="single" w:sz="8" w:space="0" w:color="auto"/>
              <w:bottom w:val="single" w:sz="8" w:space="0" w:color="auto"/>
            </w:tcBorders>
            <w:vAlign w:val="center"/>
          </w:tcPr>
          <w:p w14:paraId="677BA07C" w14:textId="01B91704" w:rsidR="009976D7" w:rsidRDefault="009976D7" w:rsidP="00F83F2A">
            <w:pPr>
              <w:jc w:val="center"/>
            </w:pPr>
            <w:r>
              <w:rPr>
                <w:rFonts w:hint="eastAsia"/>
              </w:rPr>
              <w:t>不确定度来源</w:t>
            </w:r>
            <w:r>
              <w:br/>
            </w:r>
            <w:r w:rsidRPr="00962377">
              <w:rPr>
                <w:i/>
                <w:iCs/>
              </w:rPr>
              <w:t>x</w:t>
            </w:r>
            <w:r w:rsidRPr="00962377">
              <w:rPr>
                <w:i/>
                <w:iCs/>
                <w:vertAlign w:val="subscript"/>
              </w:rPr>
              <w:t>i</w:t>
            </w:r>
          </w:p>
        </w:tc>
        <w:tc>
          <w:tcPr>
            <w:tcW w:w="836" w:type="pct"/>
            <w:tcBorders>
              <w:top w:val="single" w:sz="8" w:space="0" w:color="auto"/>
              <w:bottom w:val="single" w:sz="8" w:space="0" w:color="auto"/>
            </w:tcBorders>
            <w:vAlign w:val="center"/>
          </w:tcPr>
          <w:p w14:paraId="0CC8A9DD" w14:textId="62311A71" w:rsidR="009976D7" w:rsidRDefault="009976D7" w:rsidP="00F83F2A">
            <w:pPr>
              <w:jc w:val="center"/>
            </w:pPr>
            <w:r>
              <w:rPr>
                <w:rFonts w:hint="eastAsia"/>
              </w:rPr>
              <w:t>不确定度</w:t>
            </w:r>
            <w:r>
              <w:br/>
            </w:r>
            <w:r>
              <w:rPr>
                <w:rFonts w:hint="eastAsia"/>
              </w:rPr>
              <w:t>量值</w:t>
            </w:r>
          </w:p>
        </w:tc>
        <w:tc>
          <w:tcPr>
            <w:tcW w:w="1023" w:type="pct"/>
            <w:tcBorders>
              <w:top w:val="single" w:sz="8" w:space="0" w:color="auto"/>
              <w:bottom w:val="single" w:sz="8" w:space="0" w:color="auto"/>
            </w:tcBorders>
            <w:vAlign w:val="center"/>
          </w:tcPr>
          <w:p w14:paraId="0E2C3CBF" w14:textId="4A40C1CF" w:rsidR="009976D7" w:rsidRDefault="009976D7" w:rsidP="00F83F2A">
            <w:pPr>
              <w:jc w:val="center"/>
            </w:pPr>
            <w:r>
              <w:rPr>
                <w:rFonts w:hint="eastAsia"/>
              </w:rPr>
              <w:t>灵敏系数</w:t>
            </w:r>
            <w:r>
              <w:br/>
            </w:r>
            <w:r w:rsidRPr="003B4744">
              <w:rPr>
                <w:rFonts w:hint="eastAsia"/>
                <w:i/>
                <w:iCs/>
              </w:rPr>
              <w:t>c</w:t>
            </w:r>
            <w:r w:rsidRPr="003B4744">
              <w:rPr>
                <w:rFonts w:hint="eastAsia"/>
                <w:i/>
                <w:iCs/>
                <w:vertAlign w:val="subscript"/>
              </w:rPr>
              <w:t>i</w:t>
            </w:r>
          </w:p>
        </w:tc>
        <w:tc>
          <w:tcPr>
            <w:tcW w:w="930" w:type="pct"/>
            <w:tcBorders>
              <w:top w:val="single" w:sz="8" w:space="0" w:color="auto"/>
              <w:bottom w:val="single" w:sz="8" w:space="0" w:color="auto"/>
            </w:tcBorders>
            <w:vAlign w:val="center"/>
          </w:tcPr>
          <w:p w14:paraId="52232707" w14:textId="449C919A" w:rsidR="009976D7" w:rsidRDefault="00F963F4" w:rsidP="00402AF5">
            <w:pPr>
              <w:jc w:val="center"/>
            </w:pPr>
            <w:r>
              <w:rPr>
                <w:rFonts w:hint="eastAsia"/>
              </w:rPr>
              <w:t>不确定度</w:t>
            </w:r>
            <w:r w:rsidR="009976D7">
              <w:rPr>
                <w:rFonts w:hint="eastAsia"/>
              </w:rPr>
              <w:t>分量</w:t>
            </w:r>
            <w:r w:rsidR="002A4F7F">
              <w:rPr>
                <w:rFonts w:hint="eastAsia"/>
              </w:rPr>
              <w:t>|</w:t>
            </w:r>
            <w:r w:rsidR="002A4F7F" w:rsidRPr="003B4744">
              <w:rPr>
                <w:rFonts w:hint="eastAsia"/>
                <w:i/>
                <w:iCs/>
              </w:rPr>
              <w:t>c</w:t>
            </w:r>
            <w:r w:rsidR="002A4F7F" w:rsidRPr="003B4744">
              <w:rPr>
                <w:rFonts w:hint="eastAsia"/>
                <w:i/>
                <w:iCs/>
                <w:vertAlign w:val="subscript"/>
              </w:rPr>
              <w:t>i</w:t>
            </w:r>
            <w:r w:rsidR="002A4F7F" w:rsidRPr="002A4F7F">
              <w:rPr>
                <w:rFonts w:hint="eastAsia"/>
                <w:i/>
                <w:iCs/>
              </w:rPr>
              <w:t>|</w:t>
            </w:r>
            <w:r w:rsidR="00FB0391">
              <w:rPr>
                <w:i/>
                <w:iCs/>
              </w:rPr>
              <w:t>·</w:t>
            </w:r>
            <w:r w:rsidR="009976D7">
              <w:rPr>
                <w:i/>
                <w:iCs/>
              </w:rPr>
              <w:t>u</w:t>
            </w:r>
            <w:r w:rsidR="009976D7" w:rsidRPr="00962377">
              <w:rPr>
                <w:i/>
                <w:iCs/>
                <w:vertAlign w:val="subscript"/>
              </w:rPr>
              <w:t>i</w:t>
            </w:r>
          </w:p>
        </w:tc>
      </w:tr>
      <w:tr w:rsidR="0044061E" w14:paraId="158E7D61" w14:textId="77777777" w:rsidTr="001507EF">
        <w:tc>
          <w:tcPr>
            <w:tcW w:w="1096" w:type="pct"/>
            <w:tcBorders>
              <w:top w:val="single" w:sz="8" w:space="0" w:color="auto"/>
            </w:tcBorders>
            <w:vAlign w:val="center"/>
          </w:tcPr>
          <w:p w14:paraId="0D0F077B" w14:textId="3203341A" w:rsidR="0044061E" w:rsidRDefault="0044061E" w:rsidP="0044061E">
            <w:pPr>
              <w:jc w:val="center"/>
            </w:pPr>
            <w:r w:rsidRPr="00466CDE">
              <w:rPr>
                <w:position w:val="-10"/>
              </w:rPr>
              <w:object w:dxaOrig="560" w:dyaOrig="320" w14:anchorId="744D9F8C">
                <v:shape id="_x0000_i1250" type="#_x0000_t75" style="width:28.05pt;height:16.35pt" o:ole="">
                  <v:imagedata r:id="rId461" o:title=""/>
                </v:shape>
                <o:OLEObject Type="Embed" ProgID="Equation.DSMT4" ShapeID="_x0000_i1250" DrawAspect="Content" ObjectID="_1759248187" r:id="rId462"/>
              </w:object>
            </w:r>
          </w:p>
        </w:tc>
        <w:tc>
          <w:tcPr>
            <w:tcW w:w="1115" w:type="pct"/>
            <w:tcBorders>
              <w:top w:val="single" w:sz="8" w:space="0" w:color="auto"/>
            </w:tcBorders>
            <w:vAlign w:val="center"/>
          </w:tcPr>
          <w:p w14:paraId="149EA405" w14:textId="4A8A89CF" w:rsidR="0044061E" w:rsidRDefault="0044061E" w:rsidP="0044061E">
            <w:pPr>
              <w:jc w:val="center"/>
            </w:pPr>
            <w:r w:rsidRPr="00756610">
              <w:rPr>
                <w:rFonts w:hint="eastAsia"/>
              </w:rPr>
              <w:t>探测器计数</w:t>
            </w:r>
          </w:p>
        </w:tc>
        <w:tc>
          <w:tcPr>
            <w:tcW w:w="836" w:type="pct"/>
            <w:tcBorders>
              <w:top w:val="single" w:sz="8" w:space="0" w:color="auto"/>
            </w:tcBorders>
            <w:vAlign w:val="center"/>
          </w:tcPr>
          <w:p w14:paraId="25071F59" w14:textId="37DC09EB" w:rsidR="0044061E" w:rsidRDefault="0044061E" w:rsidP="0044061E">
            <w:pPr>
              <w:jc w:val="center"/>
            </w:pPr>
            <w:r>
              <w:rPr>
                <w:rFonts w:hint="eastAsia"/>
              </w:rPr>
              <w:t>1</w:t>
            </w:r>
            <w:r>
              <w:t>981.63</w:t>
            </w:r>
          </w:p>
        </w:tc>
        <w:tc>
          <w:tcPr>
            <w:tcW w:w="1023" w:type="pct"/>
            <w:tcBorders>
              <w:top w:val="single" w:sz="8" w:space="0" w:color="auto"/>
            </w:tcBorders>
            <w:vAlign w:val="center"/>
          </w:tcPr>
          <w:p w14:paraId="46FB6CAA" w14:textId="27FC6EF6" w:rsidR="0044061E" w:rsidRDefault="0044061E" w:rsidP="0044061E">
            <w:pPr>
              <w:jc w:val="center"/>
            </w:pPr>
            <w:r>
              <w:t>1.031×10</w:t>
            </w:r>
            <w:r w:rsidRPr="00E622E9">
              <w:rPr>
                <w:vertAlign w:val="superscript"/>
              </w:rPr>
              <w:t>−</w:t>
            </w:r>
            <w:r>
              <w:rPr>
                <w:vertAlign w:val="superscript"/>
              </w:rPr>
              <w:t>6</w:t>
            </w:r>
          </w:p>
        </w:tc>
        <w:tc>
          <w:tcPr>
            <w:tcW w:w="930" w:type="pct"/>
            <w:tcBorders>
              <w:top w:val="single" w:sz="8" w:space="0" w:color="auto"/>
            </w:tcBorders>
            <w:vAlign w:val="center"/>
          </w:tcPr>
          <w:p w14:paraId="36848927" w14:textId="2D4356D3" w:rsidR="0044061E" w:rsidRDefault="0044061E" w:rsidP="00402AF5">
            <w:pPr>
              <w:jc w:val="center"/>
            </w:pPr>
            <w:r w:rsidRPr="00EE4584">
              <w:t>0.002043</w:t>
            </w:r>
          </w:p>
        </w:tc>
      </w:tr>
      <w:tr w:rsidR="0044061E" w14:paraId="548DF908" w14:textId="77777777" w:rsidTr="001507EF">
        <w:tc>
          <w:tcPr>
            <w:tcW w:w="1096" w:type="pct"/>
            <w:vAlign w:val="center"/>
          </w:tcPr>
          <w:p w14:paraId="166CAE69" w14:textId="45930CF2" w:rsidR="0044061E" w:rsidRDefault="0044061E" w:rsidP="0044061E">
            <w:pPr>
              <w:jc w:val="center"/>
            </w:pPr>
            <w:r w:rsidRPr="00466CDE">
              <w:rPr>
                <w:position w:val="-10"/>
              </w:rPr>
              <w:object w:dxaOrig="760" w:dyaOrig="360" w14:anchorId="71D92F30">
                <v:shape id="_x0000_i1251" type="#_x0000_t75" style="width:37.4pt;height:18.25pt" o:ole="">
                  <v:imagedata r:id="rId463" o:title=""/>
                </v:shape>
                <o:OLEObject Type="Embed" ProgID="Equation.DSMT4" ShapeID="_x0000_i1251" DrawAspect="Content" ObjectID="_1759248188" r:id="rId464"/>
              </w:object>
            </w:r>
          </w:p>
        </w:tc>
        <w:tc>
          <w:tcPr>
            <w:tcW w:w="1115" w:type="pct"/>
            <w:vAlign w:val="center"/>
          </w:tcPr>
          <w:p w14:paraId="626BA026" w14:textId="297CB2FF" w:rsidR="0044061E" w:rsidRDefault="0044061E" w:rsidP="0044061E">
            <w:pPr>
              <w:jc w:val="center"/>
            </w:pPr>
            <w:r w:rsidRPr="00F63790">
              <w:rPr>
                <w:rFonts w:hint="eastAsia"/>
              </w:rPr>
              <w:t>包镉探测器计数</w:t>
            </w:r>
          </w:p>
        </w:tc>
        <w:tc>
          <w:tcPr>
            <w:tcW w:w="836" w:type="pct"/>
            <w:vAlign w:val="center"/>
          </w:tcPr>
          <w:p w14:paraId="55EBBFE0" w14:textId="23B58493" w:rsidR="0044061E" w:rsidRDefault="0044061E" w:rsidP="0044061E">
            <w:pPr>
              <w:jc w:val="center"/>
            </w:pPr>
            <w:r>
              <w:t>678.85</w:t>
            </w:r>
          </w:p>
        </w:tc>
        <w:tc>
          <w:tcPr>
            <w:tcW w:w="1023" w:type="pct"/>
            <w:vAlign w:val="center"/>
          </w:tcPr>
          <w:p w14:paraId="60F5D0E7" w14:textId="2DCB7608" w:rsidR="0044061E" w:rsidRDefault="0044061E" w:rsidP="0044061E">
            <w:pPr>
              <w:jc w:val="center"/>
            </w:pPr>
            <w:r w:rsidRPr="00580E2F">
              <w:t>−</w:t>
            </w:r>
            <w:r>
              <w:t>3.398×10</w:t>
            </w:r>
            <w:r w:rsidRPr="00E622E9">
              <w:rPr>
                <w:vertAlign w:val="superscript"/>
              </w:rPr>
              <w:t>−</w:t>
            </w:r>
            <w:r>
              <w:rPr>
                <w:vertAlign w:val="superscript"/>
              </w:rPr>
              <w:t>7</w:t>
            </w:r>
          </w:p>
        </w:tc>
        <w:tc>
          <w:tcPr>
            <w:tcW w:w="930" w:type="pct"/>
            <w:vAlign w:val="center"/>
          </w:tcPr>
          <w:p w14:paraId="515C1492" w14:textId="7D9F1B03" w:rsidR="0044061E" w:rsidRDefault="0044061E" w:rsidP="00402AF5">
            <w:pPr>
              <w:jc w:val="center"/>
            </w:pPr>
            <w:r w:rsidRPr="00EE4584">
              <w:t>0.0002307</w:t>
            </w:r>
          </w:p>
        </w:tc>
      </w:tr>
      <w:bookmarkStart w:id="47" w:name="MTBlankEqn"/>
      <w:tr w:rsidR="0044061E" w14:paraId="35F6D4DD" w14:textId="77777777" w:rsidTr="001507EF">
        <w:tc>
          <w:tcPr>
            <w:tcW w:w="1096" w:type="pct"/>
            <w:vAlign w:val="center"/>
          </w:tcPr>
          <w:p w14:paraId="6597997F" w14:textId="77BBC67C" w:rsidR="0044061E" w:rsidRDefault="0044061E" w:rsidP="0044061E">
            <w:pPr>
              <w:jc w:val="center"/>
            </w:pPr>
            <w:r w:rsidRPr="00466CDE">
              <w:rPr>
                <w:position w:val="-10"/>
              </w:rPr>
              <w:object w:dxaOrig="440" w:dyaOrig="320" w14:anchorId="1F50407D">
                <v:shape id="_x0000_i1252" type="#_x0000_t75" style="width:21.5pt;height:16.35pt" o:ole="">
                  <v:imagedata r:id="rId465" o:title=""/>
                </v:shape>
                <o:OLEObject Type="Embed" ProgID="Equation.DSMT4" ShapeID="_x0000_i1252" DrawAspect="Content" ObjectID="_1759248189" r:id="rId466"/>
              </w:object>
            </w:r>
            <w:bookmarkEnd w:id="47"/>
          </w:p>
        </w:tc>
        <w:tc>
          <w:tcPr>
            <w:tcW w:w="1115" w:type="pct"/>
            <w:vAlign w:val="center"/>
          </w:tcPr>
          <w:p w14:paraId="03E88511" w14:textId="3D7B3BD6" w:rsidR="0044061E" w:rsidRDefault="0044061E" w:rsidP="0044061E">
            <w:pPr>
              <w:jc w:val="center"/>
            </w:pPr>
            <w:r w:rsidRPr="00866168">
              <w:rPr>
                <w:rFonts w:hint="eastAsia"/>
              </w:rPr>
              <w:t>探测器测量时间</w:t>
            </w:r>
          </w:p>
        </w:tc>
        <w:tc>
          <w:tcPr>
            <w:tcW w:w="836" w:type="pct"/>
            <w:vAlign w:val="center"/>
          </w:tcPr>
          <w:p w14:paraId="0A458E2F" w14:textId="2A96AEEA" w:rsidR="0044061E" w:rsidRDefault="0044061E" w:rsidP="0044061E">
            <w:pPr>
              <w:jc w:val="center"/>
            </w:pPr>
            <w:r>
              <w:rPr>
                <w:rFonts w:hint="eastAsia"/>
              </w:rPr>
              <w:t>0</w:t>
            </w:r>
            <w:r>
              <w:t>.29</w:t>
            </w:r>
          </w:p>
        </w:tc>
        <w:tc>
          <w:tcPr>
            <w:tcW w:w="1023" w:type="pct"/>
            <w:vAlign w:val="center"/>
          </w:tcPr>
          <w:p w14:paraId="3AC3C49B" w14:textId="3AD3F64B" w:rsidR="0044061E" w:rsidRDefault="0044061E" w:rsidP="0044061E">
            <w:pPr>
              <w:jc w:val="center"/>
            </w:pPr>
            <w:r w:rsidRPr="00580E2F">
              <w:t>−</w:t>
            </w:r>
            <w:r>
              <w:t>0.006748</w:t>
            </w:r>
          </w:p>
        </w:tc>
        <w:tc>
          <w:tcPr>
            <w:tcW w:w="930" w:type="pct"/>
            <w:vAlign w:val="center"/>
          </w:tcPr>
          <w:p w14:paraId="035A302D" w14:textId="36E09C22" w:rsidR="0044061E" w:rsidRDefault="0044061E" w:rsidP="00402AF5">
            <w:pPr>
              <w:jc w:val="center"/>
            </w:pPr>
            <w:r w:rsidRPr="00EE4584">
              <w:t>0.00195</w:t>
            </w:r>
            <w:r w:rsidR="00B75442">
              <w:t>7</w:t>
            </w:r>
          </w:p>
        </w:tc>
      </w:tr>
      <w:tr w:rsidR="0044061E" w14:paraId="71CBD4E3" w14:textId="77777777" w:rsidTr="001507EF">
        <w:tc>
          <w:tcPr>
            <w:tcW w:w="1096" w:type="pct"/>
            <w:vAlign w:val="center"/>
          </w:tcPr>
          <w:p w14:paraId="5950E3B2" w14:textId="2824D1FC" w:rsidR="0044061E" w:rsidRDefault="0044061E" w:rsidP="0044061E">
            <w:pPr>
              <w:jc w:val="center"/>
            </w:pPr>
            <w:r w:rsidRPr="00466CDE">
              <w:rPr>
                <w:position w:val="-10"/>
              </w:rPr>
              <w:object w:dxaOrig="639" w:dyaOrig="360" w14:anchorId="07526723">
                <v:shape id="_x0000_i1253" type="#_x0000_t75" style="width:32.25pt;height:18.25pt" o:ole="">
                  <v:imagedata r:id="rId467" o:title=""/>
                </v:shape>
                <o:OLEObject Type="Embed" ProgID="Equation.DSMT4" ShapeID="_x0000_i1253" DrawAspect="Content" ObjectID="_1759248190" r:id="rId468"/>
              </w:object>
            </w:r>
          </w:p>
        </w:tc>
        <w:tc>
          <w:tcPr>
            <w:tcW w:w="1115" w:type="pct"/>
            <w:vAlign w:val="center"/>
          </w:tcPr>
          <w:p w14:paraId="0F3C1376" w14:textId="261A4AEF" w:rsidR="0044061E" w:rsidRDefault="0044061E" w:rsidP="0044061E">
            <w:pPr>
              <w:jc w:val="center"/>
            </w:pPr>
            <w:r w:rsidRPr="00866168">
              <w:rPr>
                <w:rFonts w:hint="eastAsia"/>
              </w:rPr>
              <w:t>包镉探测器测量时间</w:t>
            </w:r>
          </w:p>
        </w:tc>
        <w:tc>
          <w:tcPr>
            <w:tcW w:w="836" w:type="pct"/>
            <w:vAlign w:val="center"/>
          </w:tcPr>
          <w:p w14:paraId="0EC349A5" w14:textId="1763EA09" w:rsidR="0044061E" w:rsidRDefault="0044061E" w:rsidP="0044061E">
            <w:pPr>
              <w:jc w:val="center"/>
            </w:pPr>
            <w:r>
              <w:rPr>
                <w:rFonts w:hint="eastAsia"/>
              </w:rPr>
              <w:t>0</w:t>
            </w:r>
            <w:r>
              <w:t>.29</w:t>
            </w:r>
          </w:p>
        </w:tc>
        <w:tc>
          <w:tcPr>
            <w:tcW w:w="1023" w:type="pct"/>
            <w:vAlign w:val="center"/>
          </w:tcPr>
          <w:p w14:paraId="4410C288" w14:textId="3F0C62AC" w:rsidR="0044061E" w:rsidRDefault="0044061E" w:rsidP="0044061E">
            <w:pPr>
              <w:jc w:val="center"/>
            </w:pPr>
            <w:r>
              <w:t>8.698×10</w:t>
            </w:r>
            <w:r w:rsidRPr="00E622E9">
              <w:rPr>
                <w:vertAlign w:val="superscript"/>
              </w:rPr>
              <w:t>−</w:t>
            </w:r>
            <w:r>
              <w:rPr>
                <w:vertAlign w:val="superscript"/>
              </w:rPr>
              <w:t>5</w:t>
            </w:r>
          </w:p>
        </w:tc>
        <w:tc>
          <w:tcPr>
            <w:tcW w:w="930" w:type="pct"/>
            <w:vAlign w:val="center"/>
          </w:tcPr>
          <w:p w14:paraId="5203AB34" w14:textId="316391E2" w:rsidR="0044061E" w:rsidRDefault="0044061E" w:rsidP="00402AF5">
            <w:pPr>
              <w:jc w:val="center"/>
            </w:pPr>
            <w:r w:rsidRPr="00EE4584">
              <w:t>2.522</w:t>
            </w:r>
            <w:r w:rsidR="00B75442">
              <w:t>×10</w:t>
            </w:r>
            <w:r w:rsidR="00B75442" w:rsidRPr="00E622E9">
              <w:rPr>
                <w:vertAlign w:val="superscript"/>
              </w:rPr>
              <w:t>−</w:t>
            </w:r>
            <w:r w:rsidR="00B75442">
              <w:rPr>
                <w:vertAlign w:val="superscript"/>
              </w:rPr>
              <w:t>5</w:t>
            </w:r>
          </w:p>
        </w:tc>
      </w:tr>
      <w:tr w:rsidR="0044061E" w14:paraId="55928373" w14:textId="77777777" w:rsidTr="001507EF">
        <w:tc>
          <w:tcPr>
            <w:tcW w:w="1096" w:type="pct"/>
            <w:vAlign w:val="center"/>
          </w:tcPr>
          <w:p w14:paraId="33B2F0FE" w14:textId="4CD26686" w:rsidR="0044061E" w:rsidRDefault="0044061E" w:rsidP="0044061E">
            <w:pPr>
              <w:jc w:val="center"/>
            </w:pPr>
            <w:r w:rsidRPr="00466CDE">
              <w:rPr>
                <w:position w:val="-12"/>
              </w:rPr>
              <w:object w:dxaOrig="740" w:dyaOrig="380" w14:anchorId="6F8AAE79">
                <v:shape id="_x0000_i1254" type="#_x0000_t75" style="width:37.4pt;height:19.65pt" o:ole="">
                  <v:imagedata r:id="rId469" o:title=""/>
                </v:shape>
                <o:OLEObject Type="Embed" ProgID="Equation.DSMT4" ShapeID="_x0000_i1254" DrawAspect="Content" ObjectID="_1759248191" r:id="rId470"/>
              </w:object>
            </w:r>
          </w:p>
        </w:tc>
        <w:tc>
          <w:tcPr>
            <w:tcW w:w="1115" w:type="pct"/>
            <w:vAlign w:val="center"/>
          </w:tcPr>
          <w:p w14:paraId="72D402BB" w14:textId="6E8C5792" w:rsidR="0044061E" w:rsidRDefault="0044061E" w:rsidP="0044061E">
            <w:pPr>
              <w:jc w:val="center"/>
            </w:pPr>
            <w:r w:rsidRPr="002A40D5">
              <w:rPr>
                <w:rFonts w:hint="eastAsia"/>
              </w:rPr>
              <w:t>热中子注量率</w:t>
            </w:r>
          </w:p>
        </w:tc>
        <w:tc>
          <w:tcPr>
            <w:tcW w:w="836" w:type="pct"/>
            <w:vAlign w:val="center"/>
          </w:tcPr>
          <w:p w14:paraId="4A79C48E" w14:textId="3D76F918" w:rsidR="0044061E" w:rsidRDefault="0044061E" w:rsidP="0044061E">
            <w:pPr>
              <w:jc w:val="center"/>
            </w:pPr>
            <w:r>
              <w:rPr>
                <w:rFonts w:hint="eastAsia"/>
              </w:rPr>
              <w:t>5</w:t>
            </w:r>
            <w:r>
              <w:t>0</w:t>
            </w:r>
          </w:p>
        </w:tc>
        <w:tc>
          <w:tcPr>
            <w:tcW w:w="1023" w:type="pct"/>
            <w:vAlign w:val="center"/>
          </w:tcPr>
          <w:p w14:paraId="25A366A6" w14:textId="0BE46585" w:rsidR="0044061E" w:rsidRDefault="0044061E" w:rsidP="0044061E">
            <w:pPr>
              <w:jc w:val="center"/>
            </w:pPr>
            <w:r w:rsidRPr="00580E2F">
              <w:t>−</w:t>
            </w:r>
            <w:r>
              <w:t>0.001946</w:t>
            </w:r>
          </w:p>
        </w:tc>
        <w:tc>
          <w:tcPr>
            <w:tcW w:w="930" w:type="pct"/>
            <w:vAlign w:val="center"/>
          </w:tcPr>
          <w:p w14:paraId="08A5A408" w14:textId="11E3E142" w:rsidR="0044061E" w:rsidRDefault="0044061E" w:rsidP="00402AF5">
            <w:pPr>
              <w:jc w:val="center"/>
            </w:pPr>
            <w:r w:rsidRPr="00EE4584">
              <w:t>0.0973</w:t>
            </w:r>
          </w:p>
        </w:tc>
      </w:tr>
      <w:tr w:rsidR="0044061E" w14:paraId="2A1A4634" w14:textId="77777777" w:rsidTr="001507EF">
        <w:tc>
          <w:tcPr>
            <w:tcW w:w="1096" w:type="pct"/>
            <w:vAlign w:val="center"/>
          </w:tcPr>
          <w:p w14:paraId="70C9A39F" w14:textId="3819BA4A" w:rsidR="0044061E" w:rsidRDefault="0044061E" w:rsidP="0044061E">
            <w:pPr>
              <w:jc w:val="center"/>
            </w:pPr>
            <w:r w:rsidRPr="00466CDE">
              <w:rPr>
                <w:position w:val="-12"/>
              </w:rPr>
              <w:object w:dxaOrig="680" w:dyaOrig="360" w14:anchorId="4042DD09">
                <v:shape id="_x0000_i1255" type="#_x0000_t75" style="width:34.6pt;height:18.25pt" o:ole="">
                  <v:imagedata r:id="rId471" o:title=""/>
                </v:shape>
                <o:OLEObject Type="Embed" ProgID="Equation.DSMT4" ShapeID="_x0000_i1255" DrawAspect="Content" ObjectID="_1759248192" r:id="rId472"/>
              </w:object>
            </w:r>
          </w:p>
        </w:tc>
        <w:tc>
          <w:tcPr>
            <w:tcW w:w="1115" w:type="pct"/>
            <w:vAlign w:val="center"/>
          </w:tcPr>
          <w:p w14:paraId="02970A98" w14:textId="7663970A" w:rsidR="0044061E" w:rsidRDefault="0044061E" w:rsidP="0044061E">
            <w:pPr>
              <w:jc w:val="center"/>
            </w:pPr>
            <w:r w:rsidRPr="00B67E8F">
              <w:rPr>
                <w:rFonts w:hint="eastAsia"/>
              </w:rPr>
              <w:t>镉对截止能量以上中子的衰减修</w:t>
            </w:r>
            <w:r w:rsidRPr="00B67E8F">
              <w:rPr>
                <w:rFonts w:hint="eastAsia"/>
              </w:rPr>
              <w:lastRenderedPageBreak/>
              <w:t>正</w:t>
            </w:r>
            <w:r>
              <w:rPr>
                <w:rFonts w:hint="eastAsia"/>
              </w:rPr>
              <w:t>因子</w:t>
            </w:r>
          </w:p>
        </w:tc>
        <w:tc>
          <w:tcPr>
            <w:tcW w:w="836" w:type="pct"/>
            <w:vAlign w:val="center"/>
          </w:tcPr>
          <w:p w14:paraId="777E1832" w14:textId="3CC552F9" w:rsidR="0044061E" w:rsidRDefault="0044061E" w:rsidP="0044061E">
            <w:pPr>
              <w:jc w:val="center"/>
            </w:pPr>
            <w:r>
              <w:rPr>
                <w:rFonts w:hint="eastAsia"/>
              </w:rPr>
              <w:lastRenderedPageBreak/>
              <w:t>0</w:t>
            </w:r>
            <w:r>
              <w:t>.013</w:t>
            </w:r>
          </w:p>
        </w:tc>
        <w:tc>
          <w:tcPr>
            <w:tcW w:w="1023" w:type="pct"/>
            <w:vAlign w:val="center"/>
          </w:tcPr>
          <w:p w14:paraId="4D55C445" w14:textId="12E666A3" w:rsidR="0044061E" w:rsidRDefault="0044061E" w:rsidP="0044061E">
            <w:pPr>
              <w:jc w:val="center"/>
            </w:pPr>
            <w:r w:rsidRPr="00580E2F">
              <w:t>−</w:t>
            </w:r>
            <w:r>
              <w:t>0.1512</w:t>
            </w:r>
          </w:p>
        </w:tc>
        <w:tc>
          <w:tcPr>
            <w:tcW w:w="930" w:type="pct"/>
            <w:vAlign w:val="center"/>
          </w:tcPr>
          <w:p w14:paraId="6E576713" w14:textId="22388039" w:rsidR="0044061E" w:rsidRDefault="0044061E" w:rsidP="00402AF5">
            <w:pPr>
              <w:jc w:val="center"/>
            </w:pPr>
            <w:r w:rsidRPr="00EE4584">
              <w:t>0.00196</w:t>
            </w:r>
            <w:r w:rsidR="0055375B">
              <w:t>6</w:t>
            </w:r>
          </w:p>
        </w:tc>
      </w:tr>
      <w:tr w:rsidR="0044061E" w14:paraId="7A67C29E" w14:textId="77777777" w:rsidTr="001507EF">
        <w:tc>
          <w:tcPr>
            <w:tcW w:w="1096" w:type="pct"/>
            <w:vAlign w:val="center"/>
          </w:tcPr>
          <w:p w14:paraId="4D040DEF" w14:textId="49C2BDF5" w:rsidR="0044061E" w:rsidRDefault="0044061E" w:rsidP="0044061E">
            <w:pPr>
              <w:jc w:val="center"/>
            </w:pPr>
            <w:r w:rsidRPr="00466CDE">
              <w:rPr>
                <w:position w:val="-12"/>
              </w:rPr>
              <w:object w:dxaOrig="700" w:dyaOrig="360" w14:anchorId="4A4BF427">
                <v:shape id="_x0000_i1256" type="#_x0000_t75" style="width:34.6pt;height:18.25pt" o:ole="">
                  <v:imagedata r:id="rId473" o:title=""/>
                </v:shape>
                <o:OLEObject Type="Embed" ProgID="Equation.DSMT4" ShapeID="_x0000_i1256" DrawAspect="Content" ObjectID="_1759248193" r:id="rId474"/>
              </w:object>
            </w:r>
          </w:p>
        </w:tc>
        <w:tc>
          <w:tcPr>
            <w:tcW w:w="1115" w:type="pct"/>
            <w:vAlign w:val="center"/>
          </w:tcPr>
          <w:p w14:paraId="2F9769E2" w14:textId="2EC300E1" w:rsidR="0044061E" w:rsidRDefault="0044061E" w:rsidP="0044061E">
            <w:pPr>
              <w:jc w:val="center"/>
            </w:pPr>
            <w:r w:rsidRPr="00F3157D">
              <w:rPr>
                <w:rFonts w:hint="eastAsia"/>
              </w:rPr>
              <w:t>探测器计数死时间修正</w:t>
            </w:r>
            <w:r>
              <w:rPr>
                <w:rFonts w:hint="eastAsia"/>
              </w:rPr>
              <w:t>因子</w:t>
            </w:r>
          </w:p>
        </w:tc>
        <w:tc>
          <w:tcPr>
            <w:tcW w:w="836" w:type="pct"/>
            <w:vAlign w:val="center"/>
          </w:tcPr>
          <w:p w14:paraId="5EC5D7B2" w14:textId="7E2ABA20" w:rsidR="0044061E" w:rsidRDefault="0044061E" w:rsidP="0044061E">
            <w:pPr>
              <w:jc w:val="center"/>
            </w:pPr>
            <w:r>
              <w:rPr>
                <w:rFonts w:hint="eastAsia"/>
              </w:rPr>
              <w:t>6</w:t>
            </w:r>
            <w:r>
              <w:t>.18×10</w:t>
            </w:r>
            <w:r w:rsidRPr="00E622E9">
              <w:rPr>
                <w:vertAlign w:val="superscript"/>
              </w:rPr>
              <w:t>−3</w:t>
            </w:r>
          </w:p>
        </w:tc>
        <w:tc>
          <w:tcPr>
            <w:tcW w:w="1023" w:type="pct"/>
            <w:vAlign w:val="center"/>
          </w:tcPr>
          <w:p w14:paraId="38DAFEC0" w14:textId="41F3F775" w:rsidR="0044061E" w:rsidRDefault="0044061E" w:rsidP="0044061E">
            <w:pPr>
              <w:jc w:val="center"/>
            </w:pPr>
            <w:r>
              <w:rPr>
                <w:rFonts w:hint="eastAsia"/>
              </w:rPr>
              <w:t>3</w:t>
            </w:r>
            <w:r>
              <w:t>.8596</w:t>
            </w:r>
          </w:p>
        </w:tc>
        <w:tc>
          <w:tcPr>
            <w:tcW w:w="930" w:type="pct"/>
            <w:vAlign w:val="center"/>
          </w:tcPr>
          <w:p w14:paraId="446BE61D" w14:textId="01104770" w:rsidR="0044061E" w:rsidRDefault="0044061E" w:rsidP="00402AF5">
            <w:pPr>
              <w:jc w:val="center"/>
            </w:pPr>
            <w:r w:rsidRPr="00EE4584">
              <w:t>0.02385</w:t>
            </w:r>
          </w:p>
        </w:tc>
      </w:tr>
      <w:tr w:rsidR="0044061E" w14:paraId="37734EDA" w14:textId="77777777" w:rsidTr="001507EF">
        <w:tc>
          <w:tcPr>
            <w:tcW w:w="1096" w:type="pct"/>
            <w:vAlign w:val="center"/>
          </w:tcPr>
          <w:p w14:paraId="69C9ECBF" w14:textId="255F815D" w:rsidR="0044061E" w:rsidRDefault="0044061E" w:rsidP="0044061E">
            <w:pPr>
              <w:jc w:val="center"/>
            </w:pPr>
            <w:r w:rsidRPr="00466CDE">
              <w:rPr>
                <w:position w:val="-12"/>
              </w:rPr>
              <w:object w:dxaOrig="700" w:dyaOrig="380" w14:anchorId="44D59F27">
                <v:shape id="_x0000_i1257" type="#_x0000_t75" style="width:34.6pt;height:19.65pt" o:ole="">
                  <v:imagedata r:id="rId475" o:title=""/>
                </v:shape>
                <o:OLEObject Type="Embed" ProgID="Equation.DSMT4" ShapeID="_x0000_i1257" DrawAspect="Content" ObjectID="_1759248194" r:id="rId476"/>
              </w:object>
            </w:r>
          </w:p>
        </w:tc>
        <w:tc>
          <w:tcPr>
            <w:tcW w:w="1115" w:type="pct"/>
            <w:vAlign w:val="center"/>
          </w:tcPr>
          <w:p w14:paraId="028C597F" w14:textId="62C1652E" w:rsidR="0044061E" w:rsidRDefault="0044061E" w:rsidP="0044061E">
            <w:pPr>
              <w:jc w:val="center"/>
            </w:pPr>
            <w:r w:rsidRPr="00866168">
              <w:rPr>
                <w:rFonts w:hint="eastAsia"/>
              </w:rPr>
              <w:t>包镉探测器</w:t>
            </w:r>
            <w:r w:rsidRPr="00F3157D">
              <w:rPr>
                <w:rFonts w:hint="eastAsia"/>
              </w:rPr>
              <w:t>计数死时间修正</w:t>
            </w:r>
            <w:r>
              <w:rPr>
                <w:rFonts w:hint="eastAsia"/>
              </w:rPr>
              <w:t>因子</w:t>
            </w:r>
          </w:p>
        </w:tc>
        <w:tc>
          <w:tcPr>
            <w:tcW w:w="836" w:type="pct"/>
            <w:vAlign w:val="center"/>
          </w:tcPr>
          <w:p w14:paraId="5D520526" w14:textId="7735CDA7" w:rsidR="0044061E" w:rsidRDefault="0044061E" w:rsidP="0044061E">
            <w:pPr>
              <w:jc w:val="center"/>
            </w:pPr>
            <w:r>
              <w:t>2.31×10</w:t>
            </w:r>
            <w:r w:rsidRPr="00E622E9">
              <w:rPr>
                <w:vertAlign w:val="superscript"/>
              </w:rPr>
              <w:t>−</w:t>
            </w:r>
            <w:r>
              <w:rPr>
                <w:vertAlign w:val="superscript"/>
              </w:rPr>
              <w:t>4</w:t>
            </w:r>
          </w:p>
        </w:tc>
        <w:tc>
          <w:tcPr>
            <w:tcW w:w="1023" w:type="pct"/>
            <w:vAlign w:val="center"/>
          </w:tcPr>
          <w:p w14:paraId="3F954EE0" w14:textId="2BCDA055" w:rsidR="0044061E" w:rsidRDefault="0044061E" w:rsidP="0044061E">
            <w:pPr>
              <w:jc w:val="center"/>
            </w:pPr>
            <w:r w:rsidRPr="00580E2F">
              <w:t>−</w:t>
            </w:r>
            <w:r>
              <w:t>0.1563</w:t>
            </w:r>
          </w:p>
        </w:tc>
        <w:tc>
          <w:tcPr>
            <w:tcW w:w="930" w:type="pct"/>
            <w:vAlign w:val="center"/>
          </w:tcPr>
          <w:p w14:paraId="5DFFBFF0" w14:textId="0EAAF115" w:rsidR="0044061E" w:rsidRDefault="0044061E" w:rsidP="00402AF5">
            <w:pPr>
              <w:jc w:val="center"/>
            </w:pPr>
            <w:r w:rsidRPr="00EE4584">
              <w:t>3.61</w:t>
            </w:r>
            <w:r w:rsidR="00BF7BFA">
              <w:t>1×10</w:t>
            </w:r>
            <w:r w:rsidR="00BF7BFA" w:rsidRPr="00E622E9">
              <w:rPr>
                <w:vertAlign w:val="superscript"/>
              </w:rPr>
              <w:t>−</w:t>
            </w:r>
            <w:r w:rsidR="00BF7BFA">
              <w:rPr>
                <w:vertAlign w:val="superscript"/>
              </w:rPr>
              <w:t>5</w:t>
            </w:r>
          </w:p>
        </w:tc>
      </w:tr>
      <w:tr w:rsidR="0044061E" w14:paraId="61F95B41" w14:textId="77777777" w:rsidTr="001507EF">
        <w:tc>
          <w:tcPr>
            <w:tcW w:w="1096" w:type="pct"/>
            <w:vAlign w:val="center"/>
          </w:tcPr>
          <w:p w14:paraId="0DDD6D74" w14:textId="7A2DDF2E" w:rsidR="0044061E" w:rsidRDefault="0044061E" w:rsidP="0044061E">
            <w:pPr>
              <w:jc w:val="center"/>
            </w:pPr>
            <w:r w:rsidRPr="00466CDE">
              <w:rPr>
                <w:position w:val="-14"/>
              </w:rPr>
              <w:object w:dxaOrig="740" w:dyaOrig="380" w14:anchorId="5380FE99">
                <v:shape id="_x0000_i1258" type="#_x0000_t75" style="width:37.4pt;height:19.65pt" o:ole="">
                  <v:imagedata r:id="rId477" o:title=""/>
                </v:shape>
                <o:OLEObject Type="Embed" ProgID="Equation.DSMT4" ShapeID="_x0000_i1258" DrawAspect="Content" ObjectID="_1759248195" r:id="rId478"/>
              </w:object>
            </w:r>
          </w:p>
        </w:tc>
        <w:tc>
          <w:tcPr>
            <w:tcW w:w="1115" w:type="pct"/>
            <w:vAlign w:val="center"/>
          </w:tcPr>
          <w:p w14:paraId="02BCC09A" w14:textId="5410AD44" w:rsidR="0044061E" w:rsidRDefault="0044061E" w:rsidP="0044061E">
            <w:pPr>
              <w:jc w:val="center"/>
            </w:pPr>
            <w:r w:rsidRPr="00FD6C5F">
              <w:rPr>
                <w:rFonts w:hint="eastAsia"/>
              </w:rPr>
              <w:t>中子能谱差异修正</w:t>
            </w:r>
            <w:r>
              <w:rPr>
                <w:rFonts w:hint="eastAsia"/>
              </w:rPr>
              <w:t>因子</w:t>
            </w:r>
          </w:p>
        </w:tc>
        <w:tc>
          <w:tcPr>
            <w:tcW w:w="836" w:type="pct"/>
            <w:vAlign w:val="center"/>
          </w:tcPr>
          <w:p w14:paraId="1E359609" w14:textId="6239F72B" w:rsidR="0044061E" w:rsidRDefault="0044061E" w:rsidP="0044061E">
            <w:pPr>
              <w:jc w:val="center"/>
            </w:pPr>
            <w:r>
              <w:rPr>
                <w:rFonts w:hint="eastAsia"/>
              </w:rPr>
              <w:t>0</w:t>
            </w:r>
            <w:r>
              <w:t>.010</w:t>
            </w:r>
          </w:p>
        </w:tc>
        <w:tc>
          <w:tcPr>
            <w:tcW w:w="1023" w:type="pct"/>
            <w:vAlign w:val="center"/>
          </w:tcPr>
          <w:p w14:paraId="380D5C5B" w14:textId="7B344738" w:rsidR="0044061E" w:rsidRDefault="0044061E" w:rsidP="0044061E">
            <w:pPr>
              <w:jc w:val="center"/>
            </w:pPr>
            <w:r>
              <w:rPr>
                <w:rFonts w:hint="eastAsia"/>
              </w:rPr>
              <w:t>3</w:t>
            </w:r>
            <w:r>
              <w:t>.4292</w:t>
            </w:r>
          </w:p>
        </w:tc>
        <w:tc>
          <w:tcPr>
            <w:tcW w:w="930" w:type="pct"/>
            <w:vAlign w:val="center"/>
          </w:tcPr>
          <w:p w14:paraId="739CD08B" w14:textId="4A03301C" w:rsidR="0044061E" w:rsidRDefault="0044061E" w:rsidP="00402AF5">
            <w:pPr>
              <w:jc w:val="center"/>
            </w:pPr>
            <w:r w:rsidRPr="00EE4584">
              <w:t>0.03429</w:t>
            </w:r>
          </w:p>
        </w:tc>
      </w:tr>
      <w:tr w:rsidR="0044061E" w14:paraId="1632044C" w14:textId="77777777" w:rsidTr="001507EF">
        <w:tc>
          <w:tcPr>
            <w:tcW w:w="1096" w:type="pct"/>
            <w:vAlign w:val="center"/>
          </w:tcPr>
          <w:p w14:paraId="675930CE" w14:textId="1BC94EA7" w:rsidR="0044061E" w:rsidRDefault="0044061E" w:rsidP="0044061E">
            <w:pPr>
              <w:jc w:val="center"/>
            </w:pPr>
            <w:r w:rsidRPr="00466CDE">
              <w:rPr>
                <w:position w:val="-12"/>
              </w:rPr>
              <w:object w:dxaOrig="660" w:dyaOrig="360" w14:anchorId="096B9E52">
                <v:shape id="_x0000_i1259" type="#_x0000_t75" style="width:33.2pt;height:18.25pt" o:ole="">
                  <v:imagedata r:id="rId479" o:title=""/>
                </v:shape>
                <o:OLEObject Type="Embed" ProgID="Equation.DSMT4" ShapeID="_x0000_i1259" DrawAspect="Content" ObjectID="_1759248196" r:id="rId480"/>
              </w:object>
            </w:r>
          </w:p>
        </w:tc>
        <w:tc>
          <w:tcPr>
            <w:tcW w:w="1115" w:type="pct"/>
            <w:vAlign w:val="center"/>
          </w:tcPr>
          <w:p w14:paraId="63B22BA9" w14:textId="7E0F9862" w:rsidR="0044061E" w:rsidRDefault="0044061E" w:rsidP="0044061E">
            <w:pPr>
              <w:jc w:val="center"/>
            </w:pPr>
            <w:r w:rsidRPr="007A4824">
              <w:rPr>
                <w:rFonts w:hint="eastAsia"/>
              </w:rPr>
              <w:t>中子角度分布</w:t>
            </w:r>
            <w:r w:rsidRPr="00FD6C5F">
              <w:rPr>
                <w:rFonts w:hint="eastAsia"/>
              </w:rPr>
              <w:t>修正</w:t>
            </w:r>
            <w:r>
              <w:rPr>
                <w:rFonts w:hint="eastAsia"/>
              </w:rPr>
              <w:t>因子</w:t>
            </w:r>
          </w:p>
        </w:tc>
        <w:tc>
          <w:tcPr>
            <w:tcW w:w="836" w:type="pct"/>
            <w:vAlign w:val="center"/>
          </w:tcPr>
          <w:p w14:paraId="4541E556" w14:textId="0303C454" w:rsidR="0044061E" w:rsidRDefault="0044061E" w:rsidP="0044061E">
            <w:pPr>
              <w:jc w:val="center"/>
            </w:pPr>
            <w:r>
              <w:rPr>
                <w:rFonts w:hint="eastAsia"/>
              </w:rPr>
              <w:t>0</w:t>
            </w:r>
            <w:r>
              <w:t>.015</w:t>
            </w:r>
          </w:p>
        </w:tc>
        <w:tc>
          <w:tcPr>
            <w:tcW w:w="1023" w:type="pct"/>
            <w:vAlign w:val="center"/>
          </w:tcPr>
          <w:p w14:paraId="252EC55B" w14:textId="63F95DA8" w:rsidR="0044061E" w:rsidRDefault="0044061E" w:rsidP="0044061E">
            <w:pPr>
              <w:jc w:val="center"/>
            </w:pPr>
            <w:r>
              <w:rPr>
                <w:rFonts w:hint="eastAsia"/>
              </w:rPr>
              <w:t>3</w:t>
            </w:r>
            <w:r>
              <w:t>.7605</w:t>
            </w:r>
          </w:p>
        </w:tc>
        <w:tc>
          <w:tcPr>
            <w:tcW w:w="930" w:type="pct"/>
            <w:vAlign w:val="center"/>
          </w:tcPr>
          <w:p w14:paraId="0E560CB4" w14:textId="0211E0E1" w:rsidR="0044061E" w:rsidRDefault="0044061E" w:rsidP="00402AF5">
            <w:pPr>
              <w:jc w:val="center"/>
            </w:pPr>
            <w:r w:rsidRPr="00EE4584">
              <w:t>0.0564</w:t>
            </w:r>
            <w:r w:rsidR="00D6748B">
              <w:t>1</w:t>
            </w:r>
          </w:p>
        </w:tc>
      </w:tr>
      <w:tr w:rsidR="0044061E" w14:paraId="7D4BF8B3" w14:textId="77777777" w:rsidTr="001507EF">
        <w:tc>
          <w:tcPr>
            <w:tcW w:w="1096" w:type="pct"/>
            <w:vAlign w:val="center"/>
          </w:tcPr>
          <w:p w14:paraId="370B354F" w14:textId="47D5D76F" w:rsidR="0044061E" w:rsidRDefault="0044061E" w:rsidP="0044061E">
            <w:pPr>
              <w:jc w:val="center"/>
            </w:pPr>
            <w:r w:rsidRPr="00466CDE">
              <w:rPr>
                <w:position w:val="-12"/>
              </w:rPr>
              <w:object w:dxaOrig="600" w:dyaOrig="360" w14:anchorId="4495CE74">
                <v:shape id="_x0000_i1260" type="#_x0000_t75" style="width:29.9pt;height:18.25pt" o:ole="">
                  <v:imagedata r:id="rId481" o:title=""/>
                </v:shape>
                <o:OLEObject Type="Embed" ProgID="Equation.DSMT4" ShapeID="_x0000_i1260" DrawAspect="Content" ObjectID="_1759248197" r:id="rId482"/>
              </w:object>
            </w:r>
          </w:p>
        </w:tc>
        <w:tc>
          <w:tcPr>
            <w:tcW w:w="1115" w:type="pct"/>
            <w:vAlign w:val="center"/>
          </w:tcPr>
          <w:p w14:paraId="4408E660" w14:textId="35D7B863" w:rsidR="0044061E" w:rsidRDefault="0044061E" w:rsidP="0044061E">
            <w:pPr>
              <w:jc w:val="center"/>
            </w:pPr>
            <w:r w:rsidRPr="000C5CC0">
              <w:rPr>
                <w:rFonts w:hint="eastAsia"/>
              </w:rPr>
              <w:t>放射性核素中子源衰变修正</w:t>
            </w:r>
            <w:r>
              <w:rPr>
                <w:rFonts w:hint="eastAsia"/>
              </w:rPr>
              <w:t>因子</w:t>
            </w:r>
          </w:p>
        </w:tc>
        <w:tc>
          <w:tcPr>
            <w:tcW w:w="836" w:type="pct"/>
            <w:vAlign w:val="center"/>
          </w:tcPr>
          <w:p w14:paraId="247AC014" w14:textId="13044BEE" w:rsidR="0044061E" w:rsidRDefault="0044061E" w:rsidP="0044061E">
            <w:pPr>
              <w:jc w:val="center"/>
            </w:pPr>
            <w:r>
              <w:rPr>
                <w:rFonts w:hint="eastAsia"/>
              </w:rPr>
              <w:t>0</w:t>
            </w:r>
            <w:r>
              <w:t>.000</w:t>
            </w:r>
          </w:p>
        </w:tc>
        <w:tc>
          <w:tcPr>
            <w:tcW w:w="1023" w:type="pct"/>
            <w:vAlign w:val="center"/>
          </w:tcPr>
          <w:p w14:paraId="48611515" w14:textId="1E2830B6" w:rsidR="0044061E" w:rsidRDefault="0044061E" w:rsidP="0044061E">
            <w:pPr>
              <w:jc w:val="center"/>
            </w:pPr>
            <w:r w:rsidRPr="00580E2F">
              <w:t>−</w:t>
            </w:r>
            <w:r>
              <w:rPr>
                <w:rFonts w:hint="eastAsia"/>
              </w:rPr>
              <w:t>3</w:t>
            </w:r>
            <w:r>
              <w:t>.900</w:t>
            </w:r>
          </w:p>
        </w:tc>
        <w:tc>
          <w:tcPr>
            <w:tcW w:w="930" w:type="pct"/>
            <w:vAlign w:val="center"/>
          </w:tcPr>
          <w:p w14:paraId="4F72AC62" w14:textId="03EAD331" w:rsidR="0044061E" w:rsidRDefault="0044061E" w:rsidP="00402AF5">
            <w:pPr>
              <w:jc w:val="center"/>
            </w:pPr>
            <w:r w:rsidRPr="00EE4584">
              <w:t>0</w:t>
            </w:r>
          </w:p>
        </w:tc>
      </w:tr>
      <w:tr w:rsidR="0044061E" w14:paraId="59E94A9D" w14:textId="77777777" w:rsidTr="001507EF">
        <w:tc>
          <w:tcPr>
            <w:tcW w:w="1096" w:type="pct"/>
            <w:vAlign w:val="center"/>
          </w:tcPr>
          <w:p w14:paraId="0FF1A9C1" w14:textId="2B71C566" w:rsidR="0044061E" w:rsidRDefault="0044061E" w:rsidP="0044061E">
            <w:pPr>
              <w:jc w:val="center"/>
            </w:pPr>
            <w:r w:rsidRPr="00466CDE">
              <w:rPr>
                <w:position w:val="-12"/>
              </w:rPr>
              <w:object w:dxaOrig="580" w:dyaOrig="360" w14:anchorId="045A67AE">
                <v:shape id="_x0000_i1261" type="#_x0000_t75" style="width:29pt;height:18.25pt" o:ole="">
                  <v:imagedata r:id="rId483" o:title=""/>
                </v:shape>
                <o:OLEObject Type="Embed" ProgID="Equation.DSMT4" ShapeID="_x0000_i1261" DrawAspect="Content" ObjectID="_1759248198" r:id="rId484"/>
              </w:object>
            </w:r>
          </w:p>
        </w:tc>
        <w:tc>
          <w:tcPr>
            <w:tcW w:w="1115" w:type="pct"/>
            <w:vAlign w:val="center"/>
          </w:tcPr>
          <w:p w14:paraId="4509FA53" w14:textId="29304077" w:rsidR="0044061E" w:rsidRDefault="0044061E" w:rsidP="0044061E">
            <w:pPr>
              <w:jc w:val="center"/>
            </w:pPr>
            <w:r w:rsidRPr="009979D5">
              <w:rPr>
                <w:rFonts w:hint="eastAsia"/>
              </w:rPr>
              <w:t>热中子探测器扰动修</w:t>
            </w:r>
            <w:r w:rsidRPr="000C5CC0">
              <w:rPr>
                <w:rFonts w:hint="eastAsia"/>
              </w:rPr>
              <w:t>正</w:t>
            </w:r>
            <w:r>
              <w:rPr>
                <w:rFonts w:hint="eastAsia"/>
              </w:rPr>
              <w:t>因子</w:t>
            </w:r>
          </w:p>
        </w:tc>
        <w:tc>
          <w:tcPr>
            <w:tcW w:w="836" w:type="pct"/>
            <w:vAlign w:val="center"/>
          </w:tcPr>
          <w:p w14:paraId="2AD5183F" w14:textId="3831B627" w:rsidR="0044061E" w:rsidRDefault="0044061E" w:rsidP="0044061E">
            <w:pPr>
              <w:jc w:val="center"/>
            </w:pPr>
            <w:r>
              <w:rPr>
                <w:rFonts w:hint="eastAsia"/>
              </w:rPr>
              <w:t>0</w:t>
            </w:r>
            <w:r>
              <w:t>.015</w:t>
            </w:r>
          </w:p>
        </w:tc>
        <w:tc>
          <w:tcPr>
            <w:tcW w:w="1023" w:type="pct"/>
            <w:vAlign w:val="center"/>
          </w:tcPr>
          <w:p w14:paraId="1B935EC6" w14:textId="48E520D3" w:rsidR="0044061E" w:rsidRDefault="0044061E" w:rsidP="0044061E">
            <w:pPr>
              <w:jc w:val="center"/>
            </w:pPr>
            <w:r w:rsidRPr="00580E2F">
              <w:t>−</w:t>
            </w:r>
            <w:r>
              <w:t>3.9078</w:t>
            </w:r>
          </w:p>
        </w:tc>
        <w:tc>
          <w:tcPr>
            <w:tcW w:w="930" w:type="pct"/>
            <w:vAlign w:val="center"/>
          </w:tcPr>
          <w:p w14:paraId="7FA78D6B" w14:textId="5BE4B688" w:rsidR="0044061E" w:rsidRDefault="0044061E" w:rsidP="00402AF5">
            <w:pPr>
              <w:jc w:val="center"/>
            </w:pPr>
            <w:r w:rsidRPr="00EE4584">
              <w:t>0.0586</w:t>
            </w:r>
            <w:r w:rsidR="00402AF5">
              <w:t>2</w:t>
            </w:r>
          </w:p>
        </w:tc>
      </w:tr>
      <w:tr w:rsidR="0044061E" w14:paraId="24E31962" w14:textId="77777777" w:rsidTr="001507EF">
        <w:tc>
          <w:tcPr>
            <w:tcW w:w="1096" w:type="pct"/>
            <w:vAlign w:val="center"/>
          </w:tcPr>
          <w:p w14:paraId="32091739" w14:textId="07476176" w:rsidR="0044061E" w:rsidRDefault="0044061E" w:rsidP="0044061E">
            <w:pPr>
              <w:jc w:val="center"/>
            </w:pPr>
            <w:r w:rsidRPr="00466CDE">
              <w:rPr>
                <w:position w:val="-12"/>
              </w:rPr>
              <w:object w:dxaOrig="600" w:dyaOrig="360" w14:anchorId="4DD7E693">
                <v:shape id="_x0000_i1262" type="#_x0000_t75" style="width:29.9pt;height:18.25pt" o:ole="">
                  <v:imagedata r:id="rId485" o:title=""/>
                </v:shape>
                <o:OLEObject Type="Embed" ProgID="Equation.DSMT4" ShapeID="_x0000_i1262" DrawAspect="Content" ObjectID="_1759248199" r:id="rId486"/>
              </w:object>
            </w:r>
          </w:p>
        </w:tc>
        <w:tc>
          <w:tcPr>
            <w:tcW w:w="1115" w:type="pct"/>
            <w:vAlign w:val="center"/>
          </w:tcPr>
          <w:p w14:paraId="21CCC624" w14:textId="224C34BC" w:rsidR="0044061E" w:rsidRDefault="0044061E" w:rsidP="0044061E">
            <w:pPr>
              <w:jc w:val="center"/>
            </w:pPr>
            <w:r w:rsidRPr="00DE5061">
              <w:rPr>
                <w:rFonts w:hint="eastAsia"/>
              </w:rPr>
              <w:t>热中子注量分布不均匀性修正</w:t>
            </w:r>
          </w:p>
        </w:tc>
        <w:tc>
          <w:tcPr>
            <w:tcW w:w="836" w:type="pct"/>
            <w:vAlign w:val="center"/>
          </w:tcPr>
          <w:p w14:paraId="47DA2426" w14:textId="5405AA42" w:rsidR="0044061E" w:rsidRDefault="0044061E" w:rsidP="0044061E">
            <w:pPr>
              <w:jc w:val="center"/>
            </w:pPr>
            <w:r>
              <w:rPr>
                <w:rFonts w:hint="eastAsia"/>
              </w:rPr>
              <w:t>0</w:t>
            </w:r>
            <w:r>
              <w:t>.001</w:t>
            </w:r>
          </w:p>
        </w:tc>
        <w:tc>
          <w:tcPr>
            <w:tcW w:w="1023" w:type="pct"/>
            <w:vAlign w:val="center"/>
          </w:tcPr>
          <w:p w14:paraId="0771EB2F" w14:textId="68A20AC2" w:rsidR="0044061E" w:rsidRDefault="0044061E" w:rsidP="0044061E">
            <w:pPr>
              <w:jc w:val="center"/>
            </w:pPr>
            <w:r w:rsidRPr="00580E2F">
              <w:t>−</w:t>
            </w:r>
            <w:r>
              <w:t>3.8844</w:t>
            </w:r>
          </w:p>
        </w:tc>
        <w:tc>
          <w:tcPr>
            <w:tcW w:w="930" w:type="pct"/>
            <w:vAlign w:val="center"/>
          </w:tcPr>
          <w:p w14:paraId="38580C78" w14:textId="302AE3C1" w:rsidR="0044061E" w:rsidRDefault="0044061E" w:rsidP="00402AF5">
            <w:pPr>
              <w:jc w:val="center"/>
            </w:pPr>
            <w:r w:rsidRPr="00EE4584">
              <w:t>0.003884</w:t>
            </w:r>
          </w:p>
        </w:tc>
      </w:tr>
    </w:tbl>
    <w:p w14:paraId="5F9F2AD8" w14:textId="6E9FAB6D" w:rsidR="00294B6C" w:rsidRDefault="00F70BF4" w:rsidP="00EB65B3">
      <w:pPr>
        <w:ind w:firstLineChars="200" w:firstLine="480"/>
      </w:pPr>
      <w:r w:rsidRPr="00F70BF4">
        <w:rPr>
          <w:rFonts w:hint="eastAsia"/>
        </w:rPr>
        <w:t>以上各</w:t>
      </w:r>
      <w:r w:rsidR="00862947">
        <w:rPr>
          <w:rFonts w:hint="eastAsia"/>
        </w:rPr>
        <w:t>输入量</w:t>
      </w:r>
      <w:r w:rsidRPr="00F70BF4">
        <w:rPr>
          <w:rFonts w:hint="eastAsia"/>
        </w:rPr>
        <w:t>标准不确定度分量</w:t>
      </w:r>
      <w:r w:rsidR="00862947" w:rsidRPr="00862947">
        <w:rPr>
          <w:rFonts w:hint="eastAsia"/>
        </w:rPr>
        <w:t>互相独立不相关</w:t>
      </w:r>
      <w:r w:rsidRPr="00F70BF4">
        <w:rPr>
          <w:rFonts w:hint="eastAsia"/>
        </w:rPr>
        <w:t>，</w:t>
      </w:r>
      <w:r w:rsidR="00EB65B3">
        <w:rPr>
          <w:rFonts w:hint="eastAsia"/>
        </w:rPr>
        <w:t>合成标准不确定度可按下式得到：</w:t>
      </w:r>
      <w:r w:rsidR="00506C35">
        <w:rPr>
          <w:rFonts w:hint="eastAsia"/>
        </w:rPr>
        <w:t xml:space="preserve"> </w:t>
      </w:r>
    </w:p>
    <w:p w14:paraId="13F0D35E" w14:textId="77777777" w:rsidR="00F53BFB" w:rsidRDefault="00A20146" w:rsidP="004A223C">
      <w:r w:rsidRPr="003C5DC5">
        <w:rPr>
          <w:position w:val="-62"/>
        </w:rPr>
        <w:object w:dxaOrig="8059" w:dyaOrig="1460" w14:anchorId="49CE2D0D">
          <v:shape id="_x0000_i1263" type="#_x0000_t75" style="width:403.5pt;height:73.4pt" o:ole="">
            <v:imagedata r:id="rId487" o:title=""/>
          </v:shape>
          <o:OLEObject Type="Embed" ProgID="Equation.DSMT4" ShapeID="_x0000_i1263" DrawAspect="Content" ObjectID="_1759248200" r:id="rId488"/>
        </w:object>
      </w:r>
    </w:p>
    <w:p w14:paraId="27D59C8E" w14:textId="0A4F0148" w:rsidR="000A46AA" w:rsidRDefault="000A46AA" w:rsidP="00574DCD">
      <w:pPr>
        <w:ind w:firstLineChars="200" w:firstLine="480"/>
      </w:pPr>
      <w:r>
        <w:rPr>
          <w:rFonts w:hint="eastAsia"/>
        </w:rPr>
        <w:t>代入后得到：</w:t>
      </w:r>
    </w:p>
    <w:p w14:paraId="16D89DA5" w14:textId="5A078F68" w:rsidR="000A46AA" w:rsidRDefault="00877ACC" w:rsidP="00A116BB">
      <w:pPr>
        <w:jc w:val="center"/>
      </w:pPr>
      <w:r w:rsidRPr="00DB6739">
        <w:rPr>
          <w:position w:val="-12"/>
        </w:rPr>
        <w:object w:dxaOrig="2020" w:dyaOrig="380" w14:anchorId="26454306">
          <v:shape id="_x0000_i1264" type="#_x0000_t75" style="width:100.5pt;height:19.65pt" o:ole="">
            <v:imagedata r:id="rId489" o:title=""/>
          </v:shape>
          <o:OLEObject Type="Embed" ProgID="Equation.DSMT4" ShapeID="_x0000_i1264" DrawAspect="Content" ObjectID="_1759248201" r:id="rId490"/>
        </w:object>
      </w:r>
    </w:p>
    <w:p w14:paraId="78E43C8A" w14:textId="47BF5F7E" w:rsidR="000E411C" w:rsidRDefault="000E411C" w:rsidP="000E411C">
      <w:pPr>
        <w:ind w:firstLineChars="200" w:firstLine="480"/>
      </w:pPr>
      <w:r>
        <w:rPr>
          <w:rFonts w:hint="eastAsia"/>
        </w:rPr>
        <w:t>相对合成标准不确定度为：</w:t>
      </w:r>
    </w:p>
    <w:p w14:paraId="06C9C525" w14:textId="262DBA80" w:rsidR="00003AFB" w:rsidRDefault="00377731" w:rsidP="00003AFB">
      <w:pPr>
        <w:jc w:val="center"/>
      </w:pPr>
      <w:r w:rsidRPr="00003AFB">
        <w:rPr>
          <w:position w:val="-30"/>
        </w:rPr>
        <w:object w:dxaOrig="4819" w:dyaOrig="680" w14:anchorId="561ED780">
          <v:shape id="_x0000_i1265" type="#_x0000_t75" style="width:239.85pt;height:34.6pt" o:ole="">
            <v:imagedata r:id="rId491" o:title=""/>
          </v:shape>
          <o:OLEObject Type="Embed" ProgID="Equation.DSMT4" ShapeID="_x0000_i1265" DrawAspect="Content" ObjectID="_1759248202" r:id="rId492"/>
        </w:object>
      </w:r>
    </w:p>
    <w:p w14:paraId="5E061D44" w14:textId="60CCF67B" w:rsidR="00195B1E" w:rsidRDefault="00CA23BE" w:rsidP="00195B1E">
      <w:r>
        <w:t>B</w:t>
      </w:r>
      <w:r w:rsidR="00195B1E">
        <w:rPr>
          <w:rFonts w:hint="eastAsia"/>
        </w:rPr>
        <w:t>.2</w:t>
      </w:r>
      <w:r w:rsidR="00195B1E">
        <w:t>.</w:t>
      </w:r>
      <w:r w:rsidR="005B704E">
        <w:t>5</w:t>
      </w:r>
      <w:r w:rsidR="00195B1E">
        <w:rPr>
          <w:rFonts w:hint="eastAsia"/>
        </w:rPr>
        <w:t xml:space="preserve">　</w:t>
      </w:r>
      <w:r w:rsidR="00B0710A">
        <w:rPr>
          <w:rFonts w:hint="eastAsia"/>
        </w:rPr>
        <w:t>扩展不确定度计算</w:t>
      </w:r>
      <w:r w:rsidR="00195B1E">
        <w:rPr>
          <w:rFonts w:hint="eastAsia"/>
        </w:rPr>
        <w:t xml:space="preserve"> </w:t>
      </w:r>
    </w:p>
    <w:p w14:paraId="1D4F6095" w14:textId="5B2C431E" w:rsidR="00FA4FE7" w:rsidRDefault="00FA4FE7" w:rsidP="00FA4FE7">
      <w:pPr>
        <w:ind w:firstLineChars="200" w:firstLine="480"/>
      </w:pPr>
      <w:r>
        <w:rPr>
          <w:rFonts w:hint="eastAsia"/>
        </w:rPr>
        <w:t>取包含因子</w:t>
      </w:r>
      <w:r w:rsidRPr="00907E23">
        <w:rPr>
          <w:rFonts w:hint="eastAsia"/>
          <w:i/>
          <w:iCs/>
        </w:rPr>
        <w:t>k</w:t>
      </w:r>
      <w:r w:rsidR="00907E23">
        <w:rPr>
          <w:i/>
          <w:iCs/>
        </w:rPr>
        <w:t> </w:t>
      </w:r>
      <w:r>
        <w:rPr>
          <w:rFonts w:hint="eastAsia"/>
        </w:rPr>
        <w:t>=</w:t>
      </w:r>
      <w:r w:rsidR="00907E23">
        <w:t> </w:t>
      </w:r>
      <w:r>
        <w:rPr>
          <w:rFonts w:hint="eastAsia"/>
        </w:rPr>
        <w:t>2</w:t>
      </w:r>
      <w:r>
        <w:rPr>
          <w:rFonts w:hint="eastAsia"/>
        </w:rPr>
        <w:t>，得到相对扩展不确定度</w:t>
      </w:r>
      <w:r w:rsidR="00DD167E">
        <w:rPr>
          <w:rFonts w:hint="eastAsia"/>
        </w:rPr>
        <w:t>：</w:t>
      </w:r>
    </w:p>
    <w:p w14:paraId="39FCA3D3" w14:textId="3F98AEB7" w:rsidR="00FA4FE7" w:rsidRDefault="00FA4FE7" w:rsidP="00FA4FE7">
      <w:pPr>
        <w:pStyle w:val="MTDisplayEquation"/>
      </w:pPr>
      <w:r>
        <w:tab/>
      </w:r>
      <w:r w:rsidR="00400574" w:rsidRPr="00466CDE">
        <w:rPr>
          <w:position w:val="-14"/>
        </w:rPr>
        <w:object w:dxaOrig="2540" w:dyaOrig="400" w14:anchorId="682CDF68">
          <v:shape id="_x0000_i1266" type="#_x0000_t75" style="width:127.15pt;height:20.55pt" o:ole="">
            <v:imagedata r:id="rId493" o:title=""/>
          </v:shape>
          <o:OLEObject Type="Embed" ProgID="Equation.DSMT4" ShapeID="_x0000_i1266" DrawAspect="Content" ObjectID="_1759248203" r:id="rId494"/>
        </w:object>
      </w:r>
    </w:p>
    <w:p w14:paraId="668D1D51" w14:textId="5E6E7249" w:rsidR="00FA4FE7" w:rsidRDefault="00B84F11" w:rsidP="00FA4FE7">
      <w:pPr>
        <w:ind w:firstLineChars="200" w:firstLine="480"/>
      </w:pPr>
      <w:r>
        <w:rPr>
          <w:rFonts w:hint="eastAsia"/>
        </w:rPr>
        <w:t>热中子探测器中子注量响应的</w:t>
      </w:r>
      <w:r w:rsidR="00E8220F">
        <w:rPr>
          <w:rFonts w:hint="eastAsia"/>
        </w:rPr>
        <w:t>扩展</w:t>
      </w:r>
      <w:r>
        <w:rPr>
          <w:rFonts w:hint="eastAsia"/>
        </w:rPr>
        <w:t>不确定度</w:t>
      </w:r>
      <w:r w:rsidR="00FA4FE7">
        <w:rPr>
          <w:rFonts w:hint="eastAsia"/>
        </w:rPr>
        <w:t>为</w:t>
      </w:r>
      <w:r w:rsidR="00E62D1C">
        <w:rPr>
          <w:rFonts w:hint="eastAsia"/>
        </w:rPr>
        <w:t>：</w:t>
      </w:r>
    </w:p>
    <w:p w14:paraId="1CF12B8B" w14:textId="450BFE7F" w:rsidR="00537631" w:rsidRPr="00DA6272" w:rsidRDefault="00400574" w:rsidP="00DA6272">
      <w:pPr>
        <w:widowControl/>
        <w:jc w:val="center"/>
      </w:pPr>
      <w:r w:rsidRPr="00466CDE">
        <w:rPr>
          <w:position w:val="-12"/>
        </w:rPr>
        <w:object w:dxaOrig="1860" w:dyaOrig="360" w14:anchorId="574360B2">
          <v:shape id="_x0000_i1267" type="#_x0000_t75" style="width:93.5pt;height:18.25pt" o:ole="">
            <v:imagedata r:id="rId495" o:title=""/>
          </v:shape>
          <o:OLEObject Type="Embed" ProgID="Equation.DSMT4" ShapeID="_x0000_i1267" DrawAspect="Content" ObjectID="_1759248204" r:id="rId496"/>
        </w:object>
      </w:r>
      <w:r w:rsidR="00537631">
        <w:rPr>
          <w:rFonts w:eastAsiaTheme="minorEastAsia"/>
          <w:b/>
          <w:szCs w:val="21"/>
        </w:rPr>
        <w:br w:type="page"/>
      </w:r>
    </w:p>
    <w:p w14:paraId="3052B909" w14:textId="77777777" w:rsidR="008A67E6" w:rsidRDefault="008A67E6" w:rsidP="008A67E6">
      <w:pPr>
        <w:pStyle w:val="af"/>
        <w:keepNext/>
        <w:pageBreakBefore/>
        <w:snapToGrid w:val="0"/>
        <w:spacing w:before="0" w:after="0"/>
        <w:jc w:val="both"/>
        <w:rPr>
          <w:rFonts w:ascii="Times New Roman" w:eastAsia="黑体" w:cs="Times New Roman"/>
          <w:b w:val="0"/>
          <w:sz w:val="28"/>
          <w:szCs w:val="28"/>
        </w:rPr>
      </w:pPr>
      <w:bookmarkStart w:id="48" w:name="_Toc148439969"/>
      <w:r>
        <w:rPr>
          <w:rFonts w:ascii="Times New Roman" w:eastAsia="黑体" w:cs="Times New Roman"/>
          <w:b w:val="0"/>
          <w:sz w:val="28"/>
          <w:szCs w:val="28"/>
        </w:rPr>
        <w:lastRenderedPageBreak/>
        <w:t>附录</w:t>
      </w:r>
      <w:r>
        <w:rPr>
          <w:rFonts w:ascii="Arial" w:eastAsia="黑体" w:hAnsi="Arial" w:cs="Times New Roman"/>
          <w:b w:val="0"/>
          <w:sz w:val="28"/>
          <w:szCs w:val="28"/>
        </w:rPr>
        <w:t>C</w:t>
      </w:r>
      <w:bookmarkEnd w:id="48"/>
      <w:r>
        <w:rPr>
          <w:rFonts w:ascii="Arial" w:eastAsia="黑体" w:hAnsi="Arial" w:cs="Times New Roman"/>
          <w:b w:val="0"/>
          <w:sz w:val="28"/>
          <w:szCs w:val="28"/>
        </w:rPr>
        <w:t xml:space="preserve"> </w:t>
      </w:r>
    </w:p>
    <w:p w14:paraId="7DDD5D56" w14:textId="68C48524" w:rsidR="008A67E6" w:rsidRDefault="008A67E6" w:rsidP="008A67E6">
      <w:pPr>
        <w:jc w:val="center"/>
        <w:rPr>
          <w:rFonts w:ascii="Arial" w:eastAsia="黑体" w:hAnsi="Arial"/>
          <w:sz w:val="21"/>
          <w:szCs w:val="21"/>
        </w:rPr>
      </w:pPr>
      <w:r w:rsidRPr="0009575A">
        <w:rPr>
          <w:rFonts w:eastAsia="黑体" w:hint="eastAsia"/>
          <w:sz w:val="28"/>
          <w:szCs w:val="28"/>
        </w:rPr>
        <w:t>热中子探测器</w:t>
      </w:r>
      <w:r w:rsidR="00DF761B">
        <w:rPr>
          <w:rFonts w:eastAsia="黑体" w:hint="eastAsia"/>
          <w:sz w:val="28"/>
          <w:szCs w:val="28"/>
        </w:rPr>
        <w:t>校准配套电子学设备</w:t>
      </w:r>
    </w:p>
    <w:p w14:paraId="52F43ED8" w14:textId="4D34AA9F" w:rsidR="006E7A1D" w:rsidRDefault="00951BA5" w:rsidP="00BB4E05">
      <w:pPr>
        <w:ind w:firstLineChars="200" w:firstLine="480"/>
      </w:pPr>
      <w:r w:rsidRPr="00951BA5">
        <w:rPr>
          <w:rFonts w:hint="eastAsia"/>
        </w:rPr>
        <w:t>热中子探测器校准配套电子学设备</w:t>
      </w:r>
      <w:r w:rsidR="00470A31">
        <w:rPr>
          <w:rFonts w:hint="eastAsia"/>
        </w:rPr>
        <w:t>见表</w:t>
      </w:r>
      <w:r w:rsidR="00470A31">
        <w:rPr>
          <w:rFonts w:hint="eastAsia"/>
        </w:rPr>
        <w:t>C.</w:t>
      </w:r>
      <w:r w:rsidR="00470A31">
        <w:t>1</w:t>
      </w:r>
      <w:r w:rsidR="00470A31">
        <w:rPr>
          <w:rFonts w:hint="eastAsia"/>
        </w:rPr>
        <w:t>。</w:t>
      </w:r>
    </w:p>
    <w:p w14:paraId="3988A4B3" w14:textId="1C4C362C" w:rsidR="00A077B7" w:rsidRPr="00410E83" w:rsidRDefault="00A077B7" w:rsidP="00A077B7">
      <w:pPr>
        <w:jc w:val="center"/>
        <w:rPr>
          <w:rFonts w:ascii="Arial" w:eastAsia="黑体" w:hAnsi="Arial"/>
          <w:sz w:val="21"/>
          <w:szCs w:val="21"/>
        </w:rPr>
      </w:pPr>
      <w:r w:rsidRPr="00410E83">
        <w:rPr>
          <w:rFonts w:ascii="Arial" w:eastAsia="黑体" w:hAnsi="Arial" w:hint="eastAsia"/>
          <w:sz w:val="21"/>
          <w:szCs w:val="21"/>
        </w:rPr>
        <w:t>表</w:t>
      </w:r>
      <w:r w:rsidR="000A1999">
        <w:rPr>
          <w:rFonts w:ascii="Arial" w:eastAsia="黑体" w:hAnsi="Arial" w:hint="eastAsia"/>
          <w:sz w:val="21"/>
          <w:szCs w:val="21"/>
        </w:rPr>
        <w:t>C</w:t>
      </w:r>
      <w:r w:rsidR="000A1999">
        <w:rPr>
          <w:rFonts w:ascii="Arial" w:eastAsia="黑体" w:hAnsi="Arial"/>
          <w:sz w:val="21"/>
          <w:szCs w:val="21"/>
        </w:rPr>
        <w:t>.</w:t>
      </w:r>
      <w:r w:rsidRPr="00410E83">
        <w:rPr>
          <w:rFonts w:ascii="Arial" w:eastAsia="黑体" w:hAnsi="Arial" w:hint="eastAsia"/>
          <w:sz w:val="21"/>
          <w:szCs w:val="21"/>
        </w:rPr>
        <w:t>1</w:t>
      </w:r>
      <w:r w:rsidRPr="00410E83">
        <w:rPr>
          <w:rFonts w:ascii="Arial" w:eastAsia="黑体" w:hAnsi="Arial" w:hint="eastAsia"/>
          <w:sz w:val="21"/>
          <w:szCs w:val="21"/>
        </w:rPr>
        <w:t xml:space="preserve">　热中子探测器校准</w:t>
      </w:r>
      <w:r w:rsidRPr="0024145F">
        <w:rPr>
          <w:rFonts w:ascii="Arial" w:eastAsia="黑体" w:hAnsi="Arial" w:hint="eastAsia"/>
          <w:sz w:val="21"/>
          <w:szCs w:val="21"/>
        </w:rPr>
        <w:t>配套</w:t>
      </w:r>
      <w:r w:rsidR="007E0FB1" w:rsidRPr="007E0FB1">
        <w:rPr>
          <w:rFonts w:ascii="Arial" w:eastAsia="黑体" w:hAnsi="Arial" w:hint="eastAsia"/>
          <w:sz w:val="21"/>
          <w:szCs w:val="21"/>
        </w:rPr>
        <w:t>电子学</w:t>
      </w:r>
      <w:r w:rsidRPr="0024145F">
        <w:rPr>
          <w:rFonts w:ascii="Arial" w:eastAsia="黑体" w:hAnsi="Arial" w:hint="eastAsia"/>
          <w:sz w:val="21"/>
          <w:szCs w:val="21"/>
        </w:rPr>
        <w:t>设备</w:t>
      </w:r>
      <w:r>
        <w:rPr>
          <w:rFonts w:ascii="Arial" w:eastAsia="黑体" w:hAnsi="Arial" w:hint="eastAsia"/>
          <w:sz w:val="21"/>
          <w:szCs w:val="21"/>
        </w:rPr>
        <w:t>及其要求</w:t>
      </w:r>
      <w:r>
        <w:rPr>
          <w:rFonts w:ascii="Arial" w:eastAsia="黑体" w:hAnsi="Arial" w:hint="eastAsia"/>
          <w:sz w:val="21"/>
          <w:szCs w:val="21"/>
        </w:rPr>
        <w:t xml:space="preserve"> </w:t>
      </w:r>
    </w:p>
    <w:tbl>
      <w:tblPr>
        <w:tblStyle w:val="af1"/>
        <w:tblW w:w="0" w:type="auto"/>
        <w:tblBorders>
          <w:top w:val="single" w:sz="8" w:space="0" w:color="auto"/>
          <w:left w:val="single" w:sz="8" w:space="0" w:color="auto"/>
          <w:bottom w:val="single" w:sz="8" w:space="0" w:color="auto"/>
          <w:right w:val="single" w:sz="8" w:space="0" w:color="auto"/>
        </w:tblBorders>
        <w:tblLook w:val="0620" w:firstRow="1" w:lastRow="0" w:firstColumn="0" w:lastColumn="0" w:noHBand="1" w:noVBand="1"/>
      </w:tblPr>
      <w:tblGrid>
        <w:gridCol w:w="1101"/>
        <w:gridCol w:w="2409"/>
        <w:gridCol w:w="5012"/>
      </w:tblGrid>
      <w:tr w:rsidR="00A077B7" w:rsidRPr="00410E83" w14:paraId="43CDF185" w14:textId="77777777" w:rsidTr="004B2DAF">
        <w:tc>
          <w:tcPr>
            <w:tcW w:w="1101" w:type="dxa"/>
            <w:vAlign w:val="center"/>
          </w:tcPr>
          <w:p w14:paraId="4A2335A0" w14:textId="77777777" w:rsidR="00A077B7" w:rsidRPr="00410E83" w:rsidRDefault="00A077B7" w:rsidP="004B2DAF">
            <w:pPr>
              <w:jc w:val="center"/>
              <w:rPr>
                <w:sz w:val="21"/>
                <w:szCs w:val="21"/>
              </w:rPr>
            </w:pPr>
            <w:r w:rsidRPr="00410E83">
              <w:rPr>
                <w:rFonts w:hint="eastAsia"/>
                <w:sz w:val="21"/>
                <w:szCs w:val="21"/>
              </w:rPr>
              <w:t>序号</w:t>
            </w:r>
          </w:p>
        </w:tc>
        <w:tc>
          <w:tcPr>
            <w:tcW w:w="2409" w:type="dxa"/>
            <w:vAlign w:val="center"/>
          </w:tcPr>
          <w:p w14:paraId="43CD29B8" w14:textId="77777777" w:rsidR="00A077B7" w:rsidRPr="00410E83" w:rsidRDefault="00A077B7" w:rsidP="004B2DAF">
            <w:pPr>
              <w:jc w:val="center"/>
              <w:rPr>
                <w:sz w:val="21"/>
                <w:szCs w:val="21"/>
              </w:rPr>
            </w:pPr>
            <w:r>
              <w:rPr>
                <w:rFonts w:hint="eastAsia"/>
                <w:sz w:val="21"/>
                <w:szCs w:val="21"/>
              </w:rPr>
              <w:t>仪器设备名称</w:t>
            </w:r>
          </w:p>
        </w:tc>
        <w:tc>
          <w:tcPr>
            <w:tcW w:w="5012" w:type="dxa"/>
            <w:vAlign w:val="center"/>
          </w:tcPr>
          <w:p w14:paraId="30C65595" w14:textId="77777777" w:rsidR="00A077B7" w:rsidRPr="00410E83" w:rsidRDefault="00A077B7" w:rsidP="004B2DAF">
            <w:pPr>
              <w:jc w:val="center"/>
              <w:rPr>
                <w:sz w:val="21"/>
                <w:szCs w:val="21"/>
              </w:rPr>
            </w:pPr>
            <w:r>
              <w:rPr>
                <w:rFonts w:hint="eastAsia"/>
                <w:sz w:val="21"/>
                <w:szCs w:val="21"/>
              </w:rPr>
              <w:t>要求</w:t>
            </w:r>
          </w:p>
        </w:tc>
      </w:tr>
      <w:tr w:rsidR="00A077B7" w:rsidRPr="00410E83" w14:paraId="7CB1C93F" w14:textId="77777777" w:rsidTr="004B2DAF">
        <w:tc>
          <w:tcPr>
            <w:tcW w:w="1101" w:type="dxa"/>
            <w:vAlign w:val="center"/>
          </w:tcPr>
          <w:p w14:paraId="4EB76497" w14:textId="77777777" w:rsidR="00A077B7" w:rsidRPr="00410E83" w:rsidRDefault="00A077B7" w:rsidP="004B2DAF">
            <w:pPr>
              <w:jc w:val="center"/>
              <w:rPr>
                <w:sz w:val="21"/>
                <w:szCs w:val="21"/>
              </w:rPr>
            </w:pPr>
            <w:r>
              <w:rPr>
                <w:sz w:val="21"/>
                <w:szCs w:val="21"/>
              </w:rPr>
              <w:t>1</w:t>
            </w:r>
          </w:p>
        </w:tc>
        <w:tc>
          <w:tcPr>
            <w:tcW w:w="2409" w:type="dxa"/>
            <w:vAlign w:val="center"/>
          </w:tcPr>
          <w:p w14:paraId="6C9AD68F" w14:textId="77777777" w:rsidR="00A077B7" w:rsidRDefault="00A077B7" w:rsidP="004B2DAF">
            <w:pPr>
              <w:jc w:val="center"/>
              <w:rPr>
                <w:sz w:val="21"/>
                <w:szCs w:val="21"/>
              </w:rPr>
            </w:pPr>
            <w:r>
              <w:rPr>
                <w:rFonts w:hint="eastAsia"/>
                <w:sz w:val="21"/>
                <w:szCs w:val="21"/>
              </w:rPr>
              <w:t>电压灵敏前置放大器</w:t>
            </w:r>
          </w:p>
        </w:tc>
        <w:tc>
          <w:tcPr>
            <w:tcW w:w="5012" w:type="dxa"/>
            <w:vAlign w:val="center"/>
          </w:tcPr>
          <w:p w14:paraId="0B2626C3" w14:textId="77777777" w:rsidR="00A077B7" w:rsidRPr="00145DCC" w:rsidRDefault="00A077B7" w:rsidP="004B2DAF">
            <w:pPr>
              <w:rPr>
                <w:sz w:val="21"/>
                <w:szCs w:val="21"/>
              </w:rPr>
            </w:pPr>
            <w:r w:rsidRPr="00145DCC">
              <w:rPr>
                <w:rFonts w:hint="eastAsia"/>
                <w:sz w:val="21"/>
                <w:szCs w:val="21"/>
              </w:rPr>
              <w:t>合适的放大倍数；</w:t>
            </w:r>
          </w:p>
          <w:p w14:paraId="51A9AF3A" w14:textId="77777777" w:rsidR="00A077B7" w:rsidRPr="00145DCC" w:rsidRDefault="00A077B7" w:rsidP="004B2DAF">
            <w:pPr>
              <w:rPr>
                <w:sz w:val="21"/>
                <w:szCs w:val="21"/>
              </w:rPr>
            </w:pPr>
            <w:r w:rsidRPr="00145DCC">
              <w:rPr>
                <w:rFonts w:hint="eastAsia"/>
                <w:sz w:val="21"/>
                <w:szCs w:val="21"/>
              </w:rPr>
              <w:t>放大倍数</w:t>
            </w:r>
            <w:r w:rsidRPr="00145DCC">
              <w:rPr>
                <w:rFonts w:hint="eastAsia"/>
                <w:sz w:val="21"/>
                <w:szCs w:val="21"/>
              </w:rPr>
              <w:t>8</w:t>
            </w:r>
            <w:r>
              <w:rPr>
                <w:sz w:val="21"/>
                <w:szCs w:val="21"/>
              </w:rPr>
              <w:t> </w:t>
            </w:r>
            <w:r w:rsidRPr="00145DCC">
              <w:rPr>
                <w:rFonts w:hint="eastAsia"/>
                <w:sz w:val="21"/>
                <w:szCs w:val="21"/>
              </w:rPr>
              <w:t>h</w:t>
            </w:r>
            <w:r w:rsidRPr="00145DCC">
              <w:rPr>
                <w:rFonts w:hint="eastAsia"/>
                <w:sz w:val="21"/>
                <w:szCs w:val="21"/>
              </w:rPr>
              <w:t>稳定性好于</w:t>
            </w:r>
            <w:r>
              <w:rPr>
                <w:rFonts w:hint="eastAsia"/>
                <w:sz w:val="21"/>
                <w:szCs w:val="21"/>
              </w:rPr>
              <w:t>±</w:t>
            </w:r>
            <w:r w:rsidRPr="00145DCC">
              <w:rPr>
                <w:rFonts w:hint="eastAsia"/>
                <w:sz w:val="21"/>
                <w:szCs w:val="21"/>
              </w:rPr>
              <w:t>0.1%</w:t>
            </w:r>
            <w:r w:rsidRPr="00145DCC">
              <w:rPr>
                <w:rFonts w:hint="eastAsia"/>
                <w:sz w:val="21"/>
                <w:szCs w:val="21"/>
              </w:rPr>
              <w:t>；</w:t>
            </w:r>
          </w:p>
          <w:p w14:paraId="75B41A3C" w14:textId="77777777" w:rsidR="00A077B7" w:rsidRPr="00145DCC" w:rsidRDefault="00A077B7" w:rsidP="004B2DAF">
            <w:pPr>
              <w:rPr>
                <w:sz w:val="21"/>
                <w:szCs w:val="21"/>
              </w:rPr>
            </w:pPr>
            <w:r w:rsidRPr="00145DCC">
              <w:rPr>
                <w:rFonts w:hint="eastAsia"/>
                <w:sz w:val="21"/>
                <w:szCs w:val="21"/>
              </w:rPr>
              <w:t>积分非线性（外接负载</w:t>
            </w:r>
            <w:r w:rsidRPr="00145DCC">
              <w:rPr>
                <w:rFonts w:hint="eastAsia"/>
                <w:sz w:val="21"/>
                <w:szCs w:val="21"/>
              </w:rPr>
              <w:t>1</w:t>
            </w:r>
            <w:r>
              <w:rPr>
                <w:sz w:val="21"/>
                <w:szCs w:val="21"/>
              </w:rPr>
              <w:t> </w:t>
            </w:r>
            <w:r w:rsidRPr="00145DCC">
              <w:rPr>
                <w:rFonts w:hint="eastAsia"/>
                <w:sz w:val="21"/>
                <w:szCs w:val="21"/>
              </w:rPr>
              <w:t>k</w:t>
            </w:r>
            <w:r>
              <w:rPr>
                <w:sz w:val="21"/>
                <w:szCs w:val="21"/>
              </w:rPr>
              <w:t>Ω</w:t>
            </w:r>
            <w:r w:rsidRPr="00145DCC">
              <w:rPr>
                <w:rFonts w:hint="eastAsia"/>
                <w:sz w:val="21"/>
                <w:szCs w:val="21"/>
              </w:rPr>
              <w:t>，输出幅度为</w:t>
            </w:r>
            <w:r w:rsidRPr="00145DCC">
              <w:rPr>
                <w:rFonts w:hint="eastAsia"/>
                <w:sz w:val="21"/>
                <w:szCs w:val="21"/>
              </w:rPr>
              <w:t>0.5</w:t>
            </w:r>
            <w:r>
              <w:rPr>
                <w:sz w:val="21"/>
                <w:szCs w:val="21"/>
              </w:rPr>
              <w:t> </w:t>
            </w:r>
            <w:r w:rsidRPr="00145DCC">
              <w:rPr>
                <w:rFonts w:hint="eastAsia"/>
                <w:sz w:val="21"/>
                <w:szCs w:val="21"/>
              </w:rPr>
              <w:t>V</w:t>
            </w:r>
            <w:r w:rsidRPr="00145DCC">
              <w:rPr>
                <w:rFonts w:hint="eastAsia"/>
                <w:sz w:val="21"/>
                <w:szCs w:val="21"/>
              </w:rPr>
              <w:t>时）：不大于</w:t>
            </w:r>
            <w:r w:rsidRPr="00145DCC">
              <w:rPr>
                <w:rFonts w:hint="eastAsia"/>
                <w:sz w:val="21"/>
                <w:szCs w:val="21"/>
              </w:rPr>
              <w:t>0.5%</w:t>
            </w:r>
            <w:r w:rsidRPr="00145DCC">
              <w:rPr>
                <w:rFonts w:hint="eastAsia"/>
                <w:sz w:val="21"/>
                <w:szCs w:val="21"/>
              </w:rPr>
              <w:t>；上升时间小于</w:t>
            </w:r>
            <w:r w:rsidRPr="00145DCC">
              <w:rPr>
                <w:rFonts w:hint="eastAsia"/>
                <w:sz w:val="21"/>
                <w:szCs w:val="21"/>
              </w:rPr>
              <w:t>0.3</w:t>
            </w:r>
            <w:r>
              <w:rPr>
                <w:sz w:val="21"/>
                <w:szCs w:val="21"/>
              </w:rPr>
              <w:t> μ</w:t>
            </w:r>
            <w:r w:rsidRPr="00145DCC">
              <w:rPr>
                <w:rFonts w:hint="eastAsia"/>
                <w:sz w:val="21"/>
                <w:szCs w:val="21"/>
              </w:rPr>
              <w:t>s</w:t>
            </w:r>
            <w:r w:rsidRPr="00145DCC">
              <w:rPr>
                <w:rFonts w:hint="eastAsia"/>
                <w:sz w:val="21"/>
                <w:szCs w:val="21"/>
              </w:rPr>
              <w:t>；</w:t>
            </w:r>
          </w:p>
          <w:p w14:paraId="195F6BA8" w14:textId="77777777" w:rsidR="00A077B7" w:rsidRPr="00F57646" w:rsidRDefault="00A077B7" w:rsidP="004B2DAF">
            <w:pPr>
              <w:rPr>
                <w:sz w:val="21"/>
                <w:szCs w:val="21"/>
              </w:rPr>
            </w:pPr>
            <w:r w:rsidRPr="00145DCC">
              <w:rPr>
                <w:rFonts w:hint="eastAsia"/>
                <w:sz w:val="21"/>
                <w:szCs w:val="21"/>
              </w:rPr>
              <w:t>输入阻抗不小于</w:t>
            </w:r>
            <w:r w:rsidRPr="00145DCC">
              <w:rPr>
                <w:rFonts w:hint="eastAsia"/>
                <w:sz w:val="21"/>
                <w:szCs w:val="21"/>
              </w:rPr>
              <w:t>500</w:t>
            </w:r>
            <w:r>
              <w:rPr>
                <w:sz w:val="21"/>
                <w:szCs w:val="21"/>
              </w:rPr>
              <w:t> </w:t>
            </w:r>
            <w:r w:rsidRPr="00145DCC">
              <w:rPr>
                <w:rFonts w:hint="eastAsia"/>
                <w:sz w:val="21"/>
                <w:szCs w:val="21"/>
              </w:rPr>
              <w:t>k</w:t>
            </w:r>
            <w:r>
              <w:rPr>
                <w:sz w:val="21"/>
                <w:szCs w:val="21"/>
              </w:rPr>
              <w:t>Ω</w:t>
            </w:r>
            <w:r>
              <w:rPr>
                <w:rFonts w:hint="eastAsia"/>
                <w:sz w:val="21"/>
                <w:szCs w:val="21"/>
              </w:rPr>
              <w:t>。</w:t>
            </w:r>
          </w:p>
        </w:tc>
      </w:tr>
      <w:tr w:rsidR="00A077B7" w:rsidRPr="00410E83" w14:paraId="5BDBF005" w14:textId="77777777" w:rsidTr="004B2DAF">
        <w:tc>
          <w:tcPr>
            <w:tcW w:w="1101" w:type="dxa"/>
            <w:vAlign w:val="center"/>
          </w:tcPr>
          <w:p w14:paraId="4B825F16" w14:textId="77777777" w:rsidR="00A077B7" w:rsidRPr="00410E83" w:rsidRDefault="00A077B7" w:rsidP="004B2DAF">
            <w:pPr>
              <w:jc w:val="center"/>
              <w:rPr>
                <w:sz w:val="21"/>
                <w:szCs w:val="21"/>
              </w:rPr>
            </w:pPr>
            <w:r w:rsidRPr="00410E83">
              <w:rPr>
                <w:rFonts w:hint="eastAsia"/>
                <w:sz w:val="21"/>
                <w:szCs w:val="21"/>
              </w:rPr>
              <w:t>2</w:t>
            </w:r>
          </w:p>
        </w:tc>
        <w:tc>
          <w:tcPr>
            <w:tcW w:w="2409" w:type="dxa"/>
            <w:vAlign w:val="center"/>
          </w:tcPr>
          <w:p w14:paraId="6386A9BA" w14:textId="77777777" w:rsidR="00A077B7" w:rsidRPr="00410E83" w:rsidRDefault="00A077B7" w:rsidP="004B2DAF">
            <w:pPr>
              <w:jc w:val="center"/>
              <w:rPr>
                <w:sz w:val="21"/>
                <w:szCs w:val="21"/>
              </w:rPr>
            </w:pPr>
            <w:r>
              <w:rPr>
                <w:rFonts w:hint="eastAsia"/>
                <w:sz w:val="21"/>
                <w:szCs w:val="21"/>
              </w:rPr>
              <w:t>电荷灵敏前置放大器</w:t>
            </w:r>
          </w:p>
        </w:tc>
        <w:tc>
          <w:tcPr>
            <w:tcW w:w="5012" w:type="dxa"/>
            <w:vAlign w:val="center"/>
          </w:tcPr>
          <w:p w14:paraId="402A4380" w14:textId="77777777" w:rsidR="00A077B7" w:rsidRPr="00E147DC" w:rsidRDefault="00A077B7" w:rsidP="004B2DAF">
            <w:pPr>
              <w:rPr>
                <w:sz w:val="21"/>
                <w:szCs w:val="21"/>
              </w:rPr>
            </w:pPr>
            <w:r w:rsidRPr="00E147DC">
              <w:rPr>
                <w:rFonts w:hint="eastAsia"/>
                <w:sz w:val="21"/>
                <w:szCs w:val="21"/>
              </w:rPr>
              <w:t>合适的电荷灵敏度</w:t>
            </w:r>
            <w:r>
              <w:rPr>
                <w:rFonts w:hint="eastAsia"/>
                <w:sz w:val="21"/>
                <w:szCs w:val="21"/>
              </w:rPr>
              <w:t>；</w:t>
            </w:r>
          </w:p>
          <w:p w14:paraId="306C53CD" w14:textId="77777777" w:rsidR="00A077B7" w:rsidRDefault="00A077B7" w:rsidP="004B2DAF">
            <w:pPr>
              <w:rPr>
                <w:sz w:val="21"/>
                <w:szCs w:val="21"/>
              </w:rPr>
            </w:pPr>
            <w:r w:rsidRPr="00E147DC">
              <w:rPr>
                <w:rFonts w:hint="eastAsia"/>
                <w:sz w:val="21"/>
                <w:szCs w:val="21"/>
              </w:rPr>
              <w:t>上升时间不大于</w:t>
            </w:r>
            <w:r w:rsidRPr="00E147DC">
              <w:rPr>
                <w:rFonts w:hint="eastAsia"/>
                <w:sz w:val="21"/>
                <w:szCs w:val="21"/>
              </w:rPr>
              <w:t>30</w:t>
            </w:r>
            <w:r>
              <w:rPr>
                <w:sz w:val="21"/>
                <w:szCs w:val="21"/>
              </w:rPr>
              <w:t> </w:t>
            </w:r>
            <w:r w:rsidRPr="00E147DC">
              <w:rPr>
                <w:rFonts w:hint="eastAsia"/>
                <w:sz w:val="21"/>
                <w:szCs w:val="21"/>
              </w:rPr>
              <w:t>ns</w:t>
            </w:r>
            <w:r w:rsidRPr="00E147DC">
              <w:rPr>
                <w:rFonts w:hint="eastAsia"/>
                <w:sz w:val="21"/>
                <w:szCs w:val="21"/>
              </w:rPr>
              <w:t>；</w:t>
            </w:r>
          </w:p>
          <w:p w14:paraId="46D7B232" w14:textId="77777777" w:rsidR="00A077B7" w:rsidRPr="00410E83" w:rsidRDefault="00A077B7" w:rsidP="004B2DAF">
            <w:pPr>
              <w:rPr>
                <w:sz w:val="21"/>
                <w:szCs w:val="21"/>
              </w:rPr>
            </w:pPr>
            <w:r w:rsidRPr="00E147DC">
              <w:rPr>
                <w:rFonts w:hint="eastAsia"/>
                <w:sz w:val="21"/>
                <w:szCs w:val="21"/>
              </w:rPr>
              <w:t>最大线性幅度输出：</w:t>
            </w:r>
            <w:r w:rsidRPr="00E147DC">
              <w:rPr>
                <w:rFonts w:hint="eastAsia"/>
                <w:sz w:val="21"/>
                <w:szCs w:val="21"/>
              </w:rPr>
              <w:t>+2</w:t>
            </w:r>
            <w:r>
              <w:rPr>
                <w:sz w:val="21"/>
                <w:szCs w:val="21"/>
              </w:rPr>
              <w:t> </w:t>
            </w:r>
            <w:r w:rsidRPr="00E147DC">
              <w:rPr>
                <w:rFonts w:hint="eastAsia"/>
                <w:sz w:val="21"/>
                <w:szCs w:val="21"/>
              </w:rPr>
              <w:t>V</w:t>
            </w:r>
            <w:r w:rsidRPr="00E147DC">
              <w:rPr>
                <w:rFonts w:hint="eastAsia"/>
                <w:sz w:val="21"/>
                <w:szCs w:val="21"/>
              </w:rPr>
              <w:t>。</w:t>
            </w:r>
          </w:p>
        </w:tc>
      </w:tr>
      <w:tr w:rsidR="00A077B7" w:rsidRPr="00410E83" w14:paraId="3751D263" w14:textId="77777777" w:rsidTr="004B2DAF">
        <w:tc>
          <w:tcPr>
            <w:tcW w:w="1101" w:type="dxa"/>
            <w:vAlign w:val="center"/>
          </w:tcPr>
          <w:p w14:paraId="1F93D113" w14:textId="77777777" w:rsidR="00A077B7" w:rsidRPr="00410E83" w:rsidRDefault="00A077B7" w:rsidP="004B2DAF">
            <w:pPr>
              <w:jc w:val="center"/>
              <w:rPr>
                <w:sz w:val="21"/>
                <w:szCs w:val="21"/>
              </w:rPr>
            </w:pPr>
            <w:r>
              <w:rPr>
                <w:sz w:val="21"/>
                <w:szCs w:val="21"/>
              </w:rPr>
              <w:t>3</w:t>
            </w:r>
          </w:p>
        </w:tc>
        <w:tc>
          <w:tcPr>
            <w:tcW w:w="2409" w:type="dxa"/>
            <w:vAlign w:val="center"/>
          </w:tcPr>
          <w:p w14:paraId="04C896E7" w14:textId="77777777" w:rsidR="00A077B7" w:rsidRDefault="00A077B7" w:rsidP="004B2DAF">
            <w:pPr>
              <w:jc w:val="center"/>
              <w:rPr>
                <w:sz w:val="21"/>
                <w:szCs w:val="21"/>
              </w:rPr>
            </w:pPr>
            <w:r>
              <w:rPr>
                <w:rFonts w:hint="eastAsia"/>
                <w:sz w:val="21"/>
                <w:szCs w:val="21"/>
              </w:rPr>
              <w:t>电流灵敏前置放大器</w:t>
            </w:r>
          </w:p>
        </w:tc>
        <w:tc>
          <w:tcPr>
            <w:tcW w:w="5012" w:type="dxa"/>
            <w:vAlign w:val="center"/>
          </w:tcPr>
          <w:p w14:paraId="1E51DCF5" w14:textId="77777777" w:rsidR="00A077B7" w:rsidRPr="00F31F67" w:rsidRDefault="00A077B7" w:rsidP="004B2DAF">
            <w:pPr>
              <w:rPr>
                <w:sz w:val="21"/>
                <w:szCs w:val="21"/>
              </w:rPr>
            </w:pPr>
            <w:r w:rsidRPr="00F31F67">
              <w:rPr>
                <w:rFonts w:hint="eastAsia"/>
                <w:sz w:val="21"/>
                <w:szCs w:val="21"/>
              </w:rPr>
              <w:t>合适的转换系数</w:t>
            </w:r>
            <w:r>
              <w:rPr>
                <w:rFonts w:hint="eastAsia"/>
                <w:sz w:val="21"/>
                <w:szCs w:val="21"/>
              </w:rPr>
              <w:t>；</w:t>
            </w:r>
          </w:p>
          <w:p w14:paraId="45966FF5" w14:textId="77777777" w:rsidR="00A077B7" w:rsidRPr="00EA5424" w:rsidRDefault="00A077B7" w:rsidP="004B2DAF">
            <w:pPr>
              <w:rPr>
                <w:sz w:val="21"/>
                <w:szCs w:val="21"/>
              </w:rPr>
            </w:pPr>
            <w:r w:rsidRPr="00F31F67">
              <w:rPr>
                <w:rFonts w:hint="eastAsia"/>
                <w:sz w:val="21"/>
                <w:szCs w:val="21"/>
              </w:rPr>
              <w:t>上升时间不大于</w:t>
            </w:r>
            <w:r w:rsidRPr="00F31F67">
              <w:rPr>
                <w:rFonts w:hint="eastAsia"/>
                <w:sz w:val="21"/>
                <w:szCs w:val="21"/>
              </w:rPr>
              <w:t>50</w:t>
            </w:r>
            <w:r>
              <w:rPr>
                <w:sz w:val="21"/>
                <w:szCs w:val="21"/>
              </w:rPr>
              <w:t> </w:t>
            </w:r>
            <w:r w:rsidRPr="00F31F67">
              <w:rPr>
                <w:rFonts w:hint="eastAsia"/>
                <w:sz w:val="21"/>
                <w:szCs w:val="21"/>
              </w:rPr>
              <w:t>ns</w:t>
            </w:r>
            <w:r w:rsidRPr="00F31F67">
              <w:rPr>
                <w:rFonts w:hint="eastAsia"/>
                <w:sz w:val="21"/>
                <w:szCs w:val="21"/>
              </w:rPr>
              <w:t>；</w:t>
            </w:r>
          </w:p>
        </w:tc>
      </w:tr>
      <w:tr w:rsidR="00A077B7" w:rsidRPr="00410E83" w14:paraId="02542861" w14:textId="77777777" w:rsidTr="004B2DAF">
        <w:tc>
          <w:tcPr>
            <w:tcW w:w="1101" w:type="dxa"/>
            <w:vAlign w:val="center"/>
          </w:tcPr>
          <w:p w14:paraId="5900E546" w14:textId="77777777" w:rsidR="00A077B7" w:rsidRPr="00410E83" w:rsidRDefault="00A077B7" w:rsidP="004B2DAF">
            <w:pPr>
              <w:jc w:val="center"/>
              <w:rPr>
                <w:sz w:val="21"/>
                <w:szCs w:val="21"/>
              </w:rPr>
            </w:pPr>
            <w:r>
              <w:rPr>
                <w:sz w:val="21"/>
                <w:szCs w:val="21"/>
              </w:rPr>
              <w:t>4</w:t>
            </w:r>
          </w:p>
        </w:tc>
        <w:tc>
          <w:tcPr>
            <w:tcW w:w="2409" w:type="dxa"/>
            <w:vAlign w:val="center"/>
          </w:tcPr>
          <w:p w14:paraId="126888F2" w14:textId="77777777" w:rsidR="00A077B7" w:rsidRPr="00410E83" w:rsidRDefault="00A077B7" w:rsidP="004B2DAF">
            <w:pPr>
              <w:jc w:val="center"/>
              <w:rPr>
                <w:sz w:val="21"/>
                <w:szCs w:val="21"/>
              </w:rPr>
            </w:pPr>
            <w:r>
              <w:rPr>
                <w:rFonts w:hint="eastAsia"/>
                <w:sz w:val="21"/>
                <w:szCs w:val="21"/>
              </w:rPr>
              <w:t>脉冲线性放大器</w:t>
            </w:r>
          </w:p>
        </w:tc>
        <w:tc>
          <w:tcPr>
            <w:tcW w:w="5012" w:type="dxa"/>
            <w:vAlign w:val="center"/>
          </w:tcPr>
          <w:p w14:paraId="4F5A6F93" w14:textId="77777777" w:rsidR="00A077B7" w:rsidRDefault="00A077B7" w:rsidP="004B2DAF">
            <w:pPr>
              <w:rPr>
                <w:sz w:val="21"/>
                <w:szCs w:val="21"/>
              </w:rPr>
            </w:pPr>
            <w:r w:rsidRPr="008D6D81">
              <w:rPr>
                <w:rFonts w:hint="eastAsia"/>
                <w:sz w:val="21"/>
                <w:szCs w:val="21"/>
              </w:rPr>
              <w:t>放大倍数可调；</w:t>
            </w:r>
          </w:p>
          <w:p w14:paraId="5B773510" w14:textId="77777777" w:rsidR="00A077B7" w:rsidRDefault="00A077B7" w:rsidP="004B2DAF">
            <w:pPr>
              <w:rPr>
                <w:sz w:val="21"/>
                <w:szCs w:val="21"/>
              </w:rPr>
            </w:pPr>
            <w:r w:rsidRPr="00676A87">
              <w:rPr>
                <w:rFonts w:hint="eastAsia"/>
                <w:sz w:val="21"/>
                <w:szCs w:val="21"/>
              </w:rPr>
              <w:t>成形后，脉冲上升时间应小于待测探测器脉冲收集时间。</w:t>
            </w:r>
          </w:p>
          <w:p w14:paraId="073B9EC7" w14:textId="77777777" w:rsidR="00A077B7" w:rsidRDefault="00A077B7" w:rsidP="004B2DAF">
            <w:pPr>
              <w:rPr>
                <w:sz w:val="21"/>
                <w:szCs w:val="21"/>
              </w:rPr>
            </w:pPr>
            <w:r w:rsidRPr="008D6D81">
              <w:rPr>
                <w:rFonts w:hint="eastAsia"/>
                <w:sz w:val="21"/>
                <w:szCs w:val="21"/>
              </w:rPr>
              <w:t>积分非线性（输出脉冲幅度在</w:t>
            </w:r>
            <w:r w:rsidRPr="008D6D81">
              <w:rPr>
                <w:rFonts w:hint="eastAsia"/>
                <w:sz w:val="21"/>
                <w:szCs w:val="21"/>
              </w:rPr>
              <w:t>0.1</w:t>
            </w:r>
            <w:r w:rsidRPr="008D6D81">
              <w:rPr>
                <w:rFonts w:hint="eastAsia"/>
                <w:sz w:val="21"/>
                <w:szCs w:val="21"/>
              </w:rPr>
              <w:t>～</w:t>
            </w:r>
            <w:r w:rsidRPr="008D6D81">
              <w:rPr>
                <w:rFonts w:hint="eastAsia"/>
                <w:sz w:val="21"/>
                <w:szCs w:val="21"/>
              </w:rPr>
              <w:t>10</w:t>
            </w:r>
            <w:r>
              <w:rPr>
                <w:sz w:val="21"/>
                <w:szCs w:val="21"/>
              </w:rPr>
              <w:t> </w:t>
            </w:r>
            <w:r w:rsidRPr="008D6D81">
              <w:rPr>
                <w:rFonts w:hint="eastAsia"/>
                <w:sz w:val="21"/>
                <w:szCs w:val="21"/>
              </w:rPr>
              <w:t>V</w:t>
            </w:r>
            <w:r w:rsidRPr="008D6D81">
              <w:rPr>
                <w:rFonts w:hint="eastAsia"/>
                <w:sz w:val="21"/>
                <w:szCs w:val="21"/>
              </w:rPr>
              <w:t>范围内）：不大于</w:t>
            </w:r>
            <w:r w:rsidRPr="008D6D81">
              <w:rPr>
                <w:rFonts w:hint="eastAsia"/>
                <w:sz w:val="21"/>
                <w:szCs w:val="21"/>
              </w:rPr>
              <w:t>0.1%</w:t>
            </w:r>
            <w:r>
              <w:rPr>
                <w:rFonts w:hint="eastAsia"/>
                <w:sz w:val="21"/>
                <w:szCs w:val="21"/>
              </w:rPr>
              <w:t>；</w:t>
            </w:r>
          </w:p>
          <w:p w14:paraId="1546E45B" w14:textId="77777777" w:rsidR="00A077B7" w:rsidRPr="008D6D81" w:rsidRDefault="00A077B7" w:rsidP="004B2DAF">
            <w:pPr>
              <w:rPr>
                <w:sz w:val="21"/>
                <w:szCs w:val="21"/>
              </w:rPr>
            </w:pPr>
            <w:r w:rsidRPr="008D6D81">
              <w:rPr>
                <w:rFonts w:hint="eastAsia"/>
                <w:sz w:val="21"/>
                <w:szCs w:val="21"/>
              </w:rPr>
              <w:t>微分、积分时间常数分档可调</w:t>
            </w:r>
            <w:r>
              <w:rPr>
                <w:rFonts w:hint="eastAsia"/>
                <w:sz w:val="21"/>
                <w:szCs w:val="21"/>
              </w:rPr>
              <w:t>；</w:t>
            </w:r>
          </w:p>
          <w:p w14:paraId="5BB3230A" w14:textId="77777777" w:rsidR="00A077B7" w:rsidRPr="008D6D81" w:rsidRDefault="00A077B7" w:rsidP="004B2DAF">
            <w:pPr>
              <w:rPr>
                <w:sz w:val="21"/>
                <w:szCs w:val="21"/>
              </w:rPr>
            </w:pPr>
            <w:r w:rsidRPr="008D6D81">
              <w:rPr>
                <w:rFonts w:hint="eastAsia"/>
                <w:sz w:val="21"/>
                <w:szCs w:val="21"/>
              </w:rPr>
              <w:t>连续工作</w:t>
            </w:r>
            <w:r w:rsidRPr="008D6D81">
              <w:rPr>
                <w:rFonts w:hint="eastAsia"/>
                <w:sz w:val="21"/>
                <w:szCs w:val="21"/>
              </w:rPr>
              <w:t>8h</w:t>
            </w:r>
            <w:r w:rsidRPr="008D6D81">
              <w:rPr>
                <w:rFonts w:hint="eastAsia"/>
                <w:sz w:val="21"/>
                <w:szCs w:val="21"/>
              </w:rPr>
              <w:t>放大倍数变化不大于</w:t>
            </w:r>
            <w:r w:rsidRPr="008D6D81">
              <w:rPr>
                <w:rFonts w:hint="eastAsia"/>
                <w:sz w:val="21"/>
                <w:szCs w:val="21"/>
              </w:rPr>
              <w:t>0.3%</w:t>
            </w:r>
            <w:r w:rsidRPr="008D6D81">
              <w:rPr>
                <w:rFonts w:hint="eastAsia"/>
                <w:sz w:val="21"/>
                <w:szCs w:val="21"/>
              </w:rPr>
              <w:t>。</w:t>
            </w:r>
          </w:p>
        </w:tc>
      </w:tr>
      <w:tr w:rsidR="00A077B7" w:rsidRPr="00410E83" w14:paraId="1B767674" w14:textId="77777777" w:rsidTr="004B2DAF">
        <w:tc>
          <w:tcPr>
            <w:tcW w:w="1101" w:type="dxa"/>
            <w:vAlign w:val="center"/>
          </w:tcPr>
          <w:p w14:paraId="719DBA5F" w14:textId="77777777" w:rsidR="00A077B7" w:rsidRPr="00410E83" w:rsidRDefault="00A077B7" w:rsidP="004B2DAF">
            <w:pPr>
              <w:jc w:val="center"/>
              <w:rPr>
                <w:sz w:val="21"/>
                <w:szCs w:val="21"/>
              </w:rPr>
            </w:pPr>
            <w:r>
              <w:rPr>
                <w:sz w:val="21"/>
                <w:szCs w:val="21"/>
              </w:rPr>
              <w:t>5</w:t>
            </w:r>
          </w:p>
        </w:tc>
        <w:tc>
          <w:tcPr>
            <w:tcW w:w="2409" w:type="dxa"/>
            <w:vAlign w:val="center"/>
          </w:tcPr>
          <w:p w14:paraId="4B03C400" w14:textId="77777777" w:rsidR="00A077B7" w:rsidRPr="00410E83" w:rsidRDefault="00A077B7" w:rsidP="004B2DAF">
            <w:pPr>
              <w:jc w:val="center"/>
              <w:rPr>
                <w:sz w:val="21"/>
                <w:szCs w:val="21"/>
              </w:rPr>
            </w:pPr>
            <w:r>
              <w:rPr>
                <w:rFonts w:hint="eastAsia"/>
                <w:sz w:val="21"/>
                <w:szCs w:val="21"/>
              </w:rPr>
              <w:t>高压电源</w:t>
            </w:r>
          </w:p>
        </w:tc>
        <w:tc>
          <w:tcPr>
            <w:tcW w:w="5012" w:type="dxa"/>
            <w:vAlign w:val="center"/>
          </w:tcPr>
          <w:p w14:paraId="6A831DB9" w14:textId="77777777" w:rsidR="00A077B7" w:rsidRDefault="00A077B7" w:rsidP="004B2DAF">
            <w:pPr>
              <w:rPr>
                <w:sz w:val="21"/>
                <w:szCs w:val="21"/>
              </w:rPr>
            </w:pPr>
            <w:r>
              <w:rPr>
                <w:rFonts w:hint="eastAsia"/>
                <w:sz w:val="21"/>
                <w:szCs w:val="21"/>
              </w:rPr>
              <w:t>输出电压调节范围：</w:t>
            </w:r>
            <w:r>
              <w:rPr>
                <w:sz w:val="21"/>
                <w:szCs w:val="21"/>
              </w:rPr>
              <w:t>0~3 kV</w:t>
            </w:r>
            <w:r>
              <w:rPr>
                <w:rFonts w:hint="eastAsia"/>
                <w:sz w:val="21"/>
                <w:szCs w:val="21"/>
              </w:rPr>
              <w:t>连续可调；</w:t>
            </w:r>
          </w:p>
          <w:p w14:paraId="4318275C" w14:textId="77777777" w:rsidR="00A077B7" w:rsidRDefault="00A077B7" w:rsidP="004B2DAF">
            <w:pPr>
              <w:rPr>
                <w:sz w:val="21"/>
                <w:szCs w:val="21"/>
              </w:rPr>
            </w:pPr>
            <w:r w:rsidRPr="00491A2E">
              <w:rPr>
                <w:rFonts w:hint="eastAsia"/>
                <w:sz w:val="21"/>
                <w:szCs w:val="21"/>
              </w:rPr>
              <w:t>输出电压</w:t>
            </w:r>
            <w:r>
              <w:rPr>
                <w:rFonts w:hint="eastAsia"/>
                <w:sz w:val="21"/>
                <w:szCs w:val="21"/>
              </w:rPr>
              <w:t>稳定性：</w:t>
            </w:r>
            <w:r w:rsidRPr="00491A2E">
              <w:rPr>
                <w:rFonts w:hint="eastAsia"/>
                <w:sz w:val="21"/>
                <w:szCs w:val="21"/>
              </w:rPr>
              <w:t>8</w:t>
            </w:r>
            <w:r>
              <w:rPr>
                <w:sz w:val="21"/>
                <w:szCs w:val="21"/>
              </w:rPr>
              <w:t> </w:t>
            </w:r>
            <w:r w:rsidRPr="00491A2E">
              <w:rPr>
                <w:rFonts w:hint="eastAsia"/>
                <w:sz w:val="21"/>
                <w:szCs w:val="21"/>
              </w:rPr>
              <w:t>h</w:t>
            </w:r>
            <w:r>
              <w:rPr>
                <w:rFonts w:hint="eastAsia"/>
                <w:sz w:val="21"/>
                <w:szCs w:val="21"/>
              </w:rPr>
              <w:t>内优于±</w:t>
            </w:r>
            <w:r w:rsidRPr="00491A2E">
              <w:rPr>
                <w:rFonts w:hint="eastAsia"/>
                <w:sz w:val="21"/>
                <w:szCs w:val="21"/>
              </w:rPr>
              <w:t>0.1%</w:t>
            </w:r>
            <w:r w:rsidRPr="00491A2E">
              <w:rPr>
                <w:rFonts w:hint="eastAsia"/>
                <w:sz w:val="21"/>
                <w:szCs w:val="21"/>
              </w:rPr>
              <w:t>；</w:t>
            </w:r>
          </w:p>
          <w:p w14:paraId="10AAD682" w14:textId="77777777" w:rsidR="00A077B7" w:rsidRPr="00491A2E" w:rsidRDefault="00A077B7" w:rsidP="004B2DAF">
            <w:pPr>
              <w:rPr>
                <w:sz w:val="21"/>
                <w:szCs w:val="21"/>
              </w:rPr>
            </w:pPr>
            <w:r w:rsidRPr="00491A2E">
              <w:rPr>
                <w:rFonts w:hint="eastAsia"/>
                <w:sz w:val="21"/>
                <w:szCs w:val="21"/>
              </w:rPr>
              <w:t>输出极性：正或负；</w:t>
            </w:r>
          </w:p>
          <w:p w14:paraId="04F3E3CA" w14:textId="77777777" w:rsidR="00A077B7" w:rsidRPr="00982E75" w:rsidRDefault="00A077B7" w:rsidP="004B2DAF">
            <w:pPr>
              <w:rPr>
                <w:sz w:val="21"/>
                <w:szCs w:val="21"/>
              </w:rPr>
            </w:pPr>
            <w:r w:rsidRPr="00491A2E">
              <w:rPr>
                <w:rFonts w:hint="eastAsia"/>
                <w:sz w:val="21"/>
                <w:szCs w:val="21"/>
              </w:rPr>
              <w:t>噪声与纹波（峰</w:t>
            </w:r>
            <w:r w:rsidRPr="00491A2E">
              <w:rPr>
                <w:rFonts w:hint="eastAsia"/>
                <w:sz w:val="21"/>
                <w:szCs w:val="21"/>
              </w:rPr>
              <w:t>-</w:t>
            </w:r>
            <w:r w:rsidRPr="00491A2E">
              <w:rPr>
                <w:rFonts w:hint="eastAsia"/>
                <w:sz w:val="21"/>
                <w:szCs w:val="21"/>
              </w:rPr>
              <w:t>峰）</w:t>
            </w:r>
            <w:r>
              <w:rPr>
                <w:rFonts w:hint="eastAsia"/>
                <w:sz w:val="21"/>
                <w:szCs w:val="21"/>
              </w:rPr>
              <w:t>：</w:t>
            </w:r>
            <w:r w:rsidRPr="00491A2E">
              <w:rPr>
                <w:rFonts w:hint="eastAsia"/>
                <w:sz w:val="21"/>
                <w:szCs w:val="21"/>
              </w:rPr>
              <w:t>不大于</w:t>
            </w:r>
            <w:r w:rsidRPr="00491A2E">
              <w:rPr>
                <w:rFonts w:hint="eastAsia"/>
                <w:sz w:val="21"/>
                <w:szCs w:val="21"/>
              </w:rPr>
              <w:t>20</w:t>
            </w:r>
            <w:r>
              <w:rPr>
                <w:sz w:val="21"/>
                <w:szCs w:val="21"/>
              </w:rPr>
              <w:t> </w:t>
            </w:r>
            <w:r w:rsidRPr="00491A2E">
              <w:rPr>
                <w:rFonts w:hint="eastAsia"/>
                <w:sz w:val="21"/>
                <w:szCs w:val="21"/>
              </w:rPr>
              <w:t>mV</w:t>
            </w:r>
            <w:r w:rsidRPr="00491A2E">
              <w:rPr>
                <w:rFonts w:hint="eastAsia"/>
                <w:sz w:val="21"/>
                <w:szCs w:val="21"/>
              </w:rPr>
              <w:t>。</w:t>
            </w:r>
          </w:p>
        </w:tc>
      </w:tr>
      <w:tr w:rsidR="00A077B7" w:rsidRPr="00410E83" w14:paraId="03D12DC8" w14:textId="77777777" w:rsidTr="004B2DAF">
        <w:tc>
          <w:tcPr>
            <w:tcW w:w="1101" w:type="dxa"/>
            <w:vAlign w:val="center"/>
          </w:tcPr>
          <w:p w14:paraId="2AAB1137" w14:textId="77777777" w:rsidR="00A077B7" w:rsidRPr="00410E83" w:rsidRDefault="00A077B7" w:rsidP="004B2DAF">
            <w:pPr>
              <w:jc w:val="center"/>
              <w:rPr>
                <w:sz w:val="21"/>
                <w:szCs w:val="21"/>
              </w:rPr>
            </w:pPr>
            <w:r>
              <w:rPr>
                <w:sz w:val="21"/>
                <w:szCs w:val="21"/>
              </w:rPr>
              <w:t>6</w:t>
            </w:r>
          </w:p>
        </w:tc>
        <w:tc>
          <w:tcPr>
            <w:tcW w:w="2409" w:type="dxa"/>
            <w:vAlign w:val="center"/>
          </w:tcPr>
          <w:p w14:paraId="7FC032FC" w14:textId="77777777" w:rsidR="00A077B7" w:rsidRPr="00410E83" w:rsidRDefault="00A077B7" w:rsidP="004B2DAF">
            <w:pPr>
              <w:jc w:val="center"/>
              <w:rPr>
                <w:sz w:val="21"/>
                <w:szCs w:val="21"/>
              </w:rPr>
            </w:pPr>
            <w:r>
              <w:rPr>
                <w:rFonts w:hint="eastAsia"/>
                <w:sz w:val="21"/>
                <w:szCs w:val="21"/>
              </w:rPr>
              <w:t>低压电源</w:t>
            </w:r>
          </w:p>
        </w:tc>
        <w:tc>
          <w:tcPr>
            <w:tcW w:w="5012" w:type="dxa"/>
            <w:vAlign w:val="center"/>
          </w:tcPr>
          <w:p w14:paraId="0B70DCBE" w14:textId="77777777" w:rsidR="00A077B7" w:rsidRPr="00410E83" w:rsidRDefault="00A077B7" w:rsidP="004B2DAF">
            <w:pPr>
              <w:rPr>
                <w:sz w:val="21"/>
                <w:szCs w:val="21"/>
              </w:rPr>
            </w:pPr>
            <w:r>
              <w:rPr>
                <w:rFonts w:hint="eastAsia"/>
                <w:sz w:val="21"/>
                <w:szCs w:val="21"/>
              </w:rPr>
              <w:t>为前置放大器，主放大器和脉冲幅度分析器提供低压。</w:t>
            </w:r>
            <w:r>
              <w:rPr>
                <w:rFonts w:hint="eastAsia"/>
                <w:sz w:val="21"/>
                <w:szCs w:val="21"/>
              </w:rPr>
              <w:t xml:space="preserve"> </w:t>
            </w:r>
          </w:p>
        </w:tc>
      </w:tr>
      <w:tr w:rsidR="00A077B7" w:rsidRPr="00410E83" w14:paraId="6C5FDCEE" w14:textId="77777777" w:rsidTr="004B2DAF">
        <w:tc>
          <w:tcPr>
            <w:tcW w:w="1101" w:type="dxa"/>
            <w:vAlign w:val="center"/>
          </w:tcPr>
          <w:p w14:paraId="0AD61372" w14:textId="77777777" w:rsidR="00A077B7" w:rsidRPr="00410E83" w:rsidRDefault="00A077B7" w:rsidP="004B2DAF">
            <w:pPr>
              <w:jc w:val="center"/>
              <w:rPr>
                <w:sz w:val="21"/>
                <w:szCs w:val="21"/>
              </w:rPr>
            </w:pPr>
            <w:r>
              <w:rPr>
                <w:sz w:val="21"/>
                <w:szCs w:val="21"/>
              </w:rPr>
              <w:t>7</w:t>
            </w:r>
          </w:p>
        </w:tc>
        <w:tc>
          <w:tcPr>
            <w:tcW w:w="2409" w:type="dxa"/>
            <w:vAlign w:val="center"/>
          </w:tcPr>
          <w:p w14:paraId="51B4C252" w14:textId="77777777" w:rsidR="00A077B7" w:rsidRPr="00410E83" w:rsidRDefault="00A077B7" w:rsidP="004B2DAF">
            <w:pPr>
              <w:jc w:val="center"/>
              <w:rPr>
                <w:sz w:val="21"/>
                <w:szCs w:val="21"/>
              </w:rPr>
            </w:pPr>
            <w:r w:rsidRPr="00D46255">
              <w:rPr>
                <w:rFonts w:hint="eastAsia"/>
                <w:sz w:val="21"/>
                <w:szCs w:val="21"/>
              </w:rPr>
              <w:t>幅度甄别器</w:t>
            </w:r>
            <w:r>
              <w:rPr>
                <w:sz w:val="21"/>
                <w:szCs w:val="21"/>
              </w:rPr>
              <w:br/>
            </w:r>
            <w:r>
              <w:rPr>
                <w:rFonts w:hint="eastAsia"/>
                <w:sz w:val="21"/>
                <w:szCs w:val="21"/>
              </w:rPr>
              <w:t>（单道）</w:t>
            </w:r>
          </w:p>
        </w:tc>
        <w:tc>
          <w:tcPr>
            <w:tcW w:w="5012" w:type="dxa"/>
            <w:vAlign w:val="center"/>
          </w:tcPr>
          <w:p w14:paraId="1E8FAFB0" w14:textId="77777777" w:rsidR="00A077B7" w:rsidRPr="003142E3" w:rsidRDefault="00A077B7" w:rsidP="004B2DAF">
            <w:pPr>
              <w:rPr>
                <w:sz w:val="21"/>
                <w:szCs w:val="21"/>
              </w:rPr>
            </w:pPr>
            <w:r w:rsidRPr="003142E3">
              <w:rPr>
                <w:rFonts w:hint="eastAsia"/>
                <w:sz w:val="21"/>
                <w:szCs w:val="21"/>
              </w:rPr>
              <w:t>甄别电压可调范围：</w:t>
            </w:r>
            <w:r w:rsidRPr="003142E3">
              <w:rPr>
                <w:sz w:val="21"/>
                <w:szCs w:val="21"/>
              </w:rPr>
              <w:t>0.1</w:t>
            </w:r>
            <w:r>
              <w:rPr>
                <w:sz w:val="21"/>
                <w:szCs w:val="21"/>
              </w:rPr>
              <w:t> </w:t>
            </w:r>
            <w:r w:rsidRPr="003142E3">
              <w:rPr>
                <w:sz w:val="21"/>
                <w:szCs w:val="21"/>
              </w:rPr>
              <w:t>V</w:t>
            </w:r>
            <w:r>
              <w:rPr>
                <w:rFonts w:hint="eastAsia"/>
                <w:sz w:val="21"/>
                <w:szCs w:val="21"/>
              </w:rPr>
              <w:t>~</w:t>
            </w:r>
            <w:r w:rsidRPr="003142E3">
              <w:rPr>
                <w:sz w:val="21"/>
                <w:szCs w:val="21"/>
              </w:rPr>
              <w:t>2</w:t>
            </w:r>
            <w:r>
              <w:rPr>
                <w:sz w:val="21"/>
                <w:szCs w:val="21"/>
              </w:rPr>
              <w:t> </w:t>
            </w:r>
            <w:r w:rsidRPr="003142E3">
              <w:rPr>
                <w:sz w:val="21"/>
                <w:szCs w:val="21"/>
              </w:rPr>
              <w:t>V</w:t>
            </w:r>
            <w:r w:rsidRPr="003142E3">
              <w:rPr>
                <w:rFonts w:hint="eastAsia"/>
                <w:sz w:val="21"/>
                <w:szCs w:val="21"/>
              </w:rPr>
              <w:t>；</w:t>
            </w:r>
          </w:p>
          <w:p w14:paraId="0953BBFF" w14:textId="77777777" w:rsidR="00A077B7" w:rsidRPr="00410E83" w:rsidRDefault="00A077B7" w:rsidP="004B2DAF">
            <w:pPr>
              <w:rPr>
                <w:sz w:val="21"/>
                <w:szCs w:val="21"/>
              </w:rPr>
            </w:pPr>
            <w:r w:rsidRPr="003142E3">
              <w:rPr>
                <w:rFonts w:hint="eastAsia"/>
                <w:sz w:val="21"/>
                <w:szCs w:val="21"/>
              </w:rPr>
              <w:t>甄别电压准确度：不大于</w:t>
            </w:r>
            <w:r w:rsidRPr="003142E3">
              <w:rPr>
                <w:rFonts w:hint="eastAsia"/>
                <w:sz w:val="21"/>
                <w:szCs w:val="21"/>
              </w:rPr>
              <w:t>1%</w:t>
            </w:r>
            <w:r w:rsidRPr="003142E3">
              <w:rPr>
                <w:rFonts w:hint="eastAsia"/>
                <w:sz w:val="21"/>
                <w:szCs w:val="21"/>
              </w:rPr>
              <w:t>。</w:t>
            </w:r>
            <w:r>
              <w:rPr>
                <w:rFonts w:hint="eastAsia"/>
                <w:sz w:val="21"/>
                <w:szCs w:val="21"/>
              </w:rPr>
              <w:t xml:space="preserve"> </w:t>
            </w:r>
          </w:p>
        </w:tc>
      </w:tr>
      <w:tr w:rsidR="00A077B7" w:rsidRPr="00410E83" w14:paraId="73EAE548" w14:textId="77777777" w:rsidTr="004B2DAF">
        <w:tc>
          <w:tcPr>
            <w:tcW w:w="1101" w:type="dxa"/>
            <w:vAlign w:val="center"/>
          </w:tcPr>
          <w:p w14:paraId="34AB989D" w14:textId="77777777" w:rsidR="00A077B7" w:rsidRPr="00410E83" w:rsidRDefault="00A077B7" w:rsidP="004B2DAF">
            <w:pPr>
              <w:jc w:val="center"/>
              <w:rPr>
                <w:sz w:val="21"/>
                <w:szCs w:val="21"/>
              </w:rPr>
            </w:pPr>
            <w:r>
              <w:rPr>
                <w:sz w:val="21"/>
                <w:szCs w:val="21"/>
              </w:rPr>
              <w:t>8</w:t>
            </w:r>
          </w:p>
        </w:tc>
        <w:tc>
          <w:tcPr>
            <w:tcW w:w="2409" w:type="dxa"/>
            <w:vAlign w:val="center"/>
          </w:tcPr>
          <w:p w14:paraId="360A8625" w14:textId="77777777" w:rsidR="00A077B7" w:rsidRPr="00410E83" w:rsidRDefault="00A077B7" w:rsidP="004B2DAF">
            <w:pPr>
              <w:jc w:val="center"/>
              <w:rPr>
                <w:sz w:val="21"/>
                <w:szCs w:val="21"/>
              </w:rPr>
            </w:pPr>
            <w:r w:rsidRPr="00A04BB3">
              <w:rPr>
                <w:rFonts w:hint="eastAsia"/>
                <w:sz w:val="21"/>
                <w:szCs w:val="21"/>
              </w:rPr>
              <w:t>脉冲幅度分析器</w:t>
            </w:r>
            <w:r>
              <w:rPr>
                <w:sz w:val="21"/>
                <w:szCs w:val="21"/>
              </w:rPr>
              <w:br/>
            </w:r>
            <w:r w:rsidRPr="00A04BB3">
              <w:rPr>
                <w:rFonts w:hint="eastAsia"/>
                <w:sz w:val="21"/>
                <w:szCs w:val="21"/>
              </w:rPr>
              <w:t>（多道）</w:t>
            </w:r>
          </w:p>
        </w:tc>
        <w:tc>
          <w:tcPr>
            <w:tcW w:w="5012" w:type="dxa"/>
            <w:vAlign w:val="center"/>
          </w:tcPr>
          <w:p w14:paraId="4CC8FB61" w14:textId="77777777" w:rsidR="00A077B7" w:rsidRPr="004628EB" w:rsidRDefault="00A077B7" w:rsidP="004B2DAF">
            <w:pPr>
              <w:rPr>
                <w:sz w:val="21"/>
                <w:szCs w:val="21"/>
              </w:rPr>
            </w:pPr>
            <w:r w:rsidRPr="004628EB">
              <w:rPr>
                <w:rFonts w:hint="eastAsia"/>
                <w:sz w:val="21"/>
                <w:szCs w:val="21"/>
              </w:rPr>
              <w:t>道数</w:t>
            </w:r>
            <w:r w:rsidRPr="00DA7A37">
              <w:rPr>
                <w:rFonts w:hint="eastAsia"/>
                <w:sz w:val="21"/>
                <w:szCs w:val="21"/>
              </w:rPr>
              <w:t>M</w:t>
            </w:r>
            <w:r>
              <w:rPr>
                <w:rFonts w:hint="eastAsia"/>
                <w:sz w:val="21"/>
                <w:szCs w:val="21"/>
              </w:rPr>
              <w:t>：</w:t>
            </w:r>
            <w:r w:rsidRPr="004628EB">
              <w:rPr>
                <w:rFonts w:hint="eastAsia"/>
                <w:sz w:val="21"/>
                <w:szCs w:val="21"/>
              </w:rPr>
              <w:t>不小于</w:t>
            </w:r>
            <w:r w:rsidRPr="004628EB">
              <w:rPr>
                <w:rFonts w:hint="eastAsia"/>
                <w:sz w:val="21"/>
                <w:szCs w:val="21"/>
              </w:rPr>
              <w:t>512</w:t>
            </w:r>
            <w:r w:rsidRPr="004628EB">
              <w:rPr>
                <w:rFonts w:hint="eastAsia"/>
                <w:sz w:val="21"/>
                <w:szCs w:val="21"/>
              </w:rPr>
              <w:t>道；</w:t>
            </w:r>
            <w:r>
              <w:rPr>
                <w:rFonts w:hint="eastAsia"/>
                <w:sz w:val="21"/>
                <w:szCs w:val="21"/>
              </w:rPr>
              <w:t xml:space="preserve"> </w:t>
            </w:r>
          </w:p>
          <w:p w14:paraId="55608C15" w14:textId="77777777" w:rsidR="00A077B7" w:rsidRPr="00410E83" w:rsidRDefault="00A077B7" w:rsidP="004B2DAF">
            <w:pPr>
              <w:rPr>
                <w:sz w:val="21"/>
                <w:szCs w:val="21"/>
              </w:rPr>
            </w:pPr>
            <w:r w:rsidRPr="004628EB">
              <w:rPr>
                <w:rFonts w:hint="eastAsia"/>
                <w:sz w:val="21"/>
                <w:szCs w:val="21"/>
              </w:rPr>
              <w:t>积分非线性</w:t>
            </w:r>
            <w:r>
              <w:rPr>
                <w:rFonts w:hint="eastAsia"/>
                <w:sz w:val="21"/>
                <w:szCs w:val="21"/>
              </w:rPr>
              <w:t>：</w:t>
            </w:r>
            <w:r w:rsidRPr="004628EB">
              <w:rPr>
                <w:rFonts w:hint="eastAsia"/>
                <w:sz w:val="21"/>
                <w:szCs w:val="21"/>
              </w:rPr>
              <w:t>不大于</w:t>
            </w:r>
            <w:r w:rsidRPr="004628EB">
              <w:rPr>
                <w:rFonts w:hint="eastAsia"/>
                <w:sz w:val="21"/>
                <w:szCs w:val="21"/>
              </w:rPr>
              <w:t>1%</w:t>
            </w:r>
            <w:r w:rsidRPr="004628EB">
              <w:rPr>
                <w:rFonts w:hint="eastAsia"/>
                <w:sz w:val="21"/>
                <w:szCs w:val="21"/>
              </w:rPr>
              <w:t>。</w:t>
            </w:r>
            <w:r>
              <w:rPr>
                <w:rFonts w:hint="eastAsia"/>
                <w:sz w:val="21"/>
                <w:szCs w:val="21"/>
              </w:rPr>
              <w:t xml:space="preserve"> </w:t>
            </w:r>
          </w:p>
        </w:tc>
      </w:tr>
      <w:tr w:rsidR="00A077B7" w:rsidRPr="00410E83" w14:paraId="77AB22B7" w14:textId="77777777" w:rsidTr="004B2DAF">
        <w:tc>
          <w:tcPr>
            <w:tcW w:w="1101" w:type="dxa"/>
            <w:vAlign w:val="center"/>
          </w:tcPr>
          <w:p w14:paraId="156AEB54" w14:textId="77777777" w:rsidR="00A077B7" w:rsidRPr="00410E83" w:rsidRDefault="00A077B7" w:rsidP="004B2DAF">
            <w:pPr>
              <w:jc w:val="center"/>
              <w:rPr>
                <w:sz w:val="21"/>
                <w:szCs w:val="21"/>
              </w:rPr>
            </w:pPr>
            <w:r>
              <w:rPr>
                <w:sz w:val="21"/>
                <w:szCs w:val="21"/>
              </w:rPr>
              <w:t>9</w:t>
            </w:r>
          </w:p>
        </w:tc>
        <w:tc>
          <w:tcPr>
            <w:tcW w:w="2409" w:type="dxa"/>
            <w:vAlign w:val="center"/>
          </w:tcPr>
          <w:p w14:paraId="41D2A5D8" w14:textId="77777777" w:rsidR="00A077B7" w:rsidRPr="00410E83" w:rsidRDefault="00A077B7" w:rsidP="004B2DAF">
            <w:pPr>
              <w:jc w:val="center"/>
              <w:rPr>
                <w:sz w:val="21"/>
                <w:szCs w:val="21"/>
              </w:rPr>
            </w:pPr>
            <w:r>
              <w:rPr>
                <w:rFonts w:hint="eastAsia"/>
                <w:sz w:val="21"/>
                <w:szCs w:val="21"/>
              </w:rPr>
              <w:t>定标器</w:t>
            </w:r>
          </w:p>
        </w:tc>
        <w:tc>
          <w:tcPr>
            <w:tcW w:w="5012" w:type="dxa"/>
            <w:vAlign w:val="center"/>
          </w:tcPr>
          <w:p w14:paraId="49312F60" w14:textId="77777777" w:rsidR="00A077B7" w:rsidRPr="00D14C8E" w:rsidRDefault="00A077B7" w:rsidP="004B2DAF">
            <w:pPr>
              <w:rPr>
                <w:sz w:val="21"/>
                <w:szCs w:val="21"/>
              </w:rPr>
            </w:pPr>
            <w:r w:rsidRPr="00550740">
              <w:rPr>
                <w:rFonts w:hint="eastAsia"/>
                <w:sz w:val="21"/>
                <w:szCs w:val="21"/>
              </w:rPr>
              <w:t>分辨时间：不大于</w:t>
            </w:r>
            <w:r w:rsidRPr="00550740">
              <w:rPr>
                <w:rFonts w:hint="eastAsia"/>
                <w:sz w:val="21"/>
                <w:szCs w:val="21"/>
              </w:rPr>
              <w:t>0.3</w:t>
            </w:r>
            <w:r>
              <w:rPr>
                <w:sz w:val="21"/>
                <w:szCs w:val="21"/>
              </w:rPr>
              <w:t> </w:t>
            </w:r>
            <w:r w:rsidRPr="0009307C">
              <w:rPr>
                <w:rFonts w:eastAsia="等线"/>
                <w:sz w:val="21"/>
                <w:szCs w:val="21"/>
              </w:rPr>
              <w:t>μ</w:t>
            </w:r>
            <w:r w:rsidRPr="00550740">
              <w:rPr>
                <w:rFonts w:hint="eastAsia"/>
                <w:sz w:val="21"/>
                <w:szCs w:val="21"/>
              </w:rPr>
              <w:t>s</w:t>
            </w:r>
            <w:r w:rsidRPr="00550740">
              <w:rPr>
                <w:rFonts w:hint="eastAsia"/>
                <w:sz w:val="21"/>
                <w:szCs w:val="21"/>
              </w:rPr>
              <w:t>；</w:t>
            </w:r>
            <w:r>
              <w:rPr>
                <w:sz w:val="21"/>
                <w:szCs w:val="21"/>
              </w:rPr>
              <w:t xml:space="preserve"> </w:t>
            </w:r>
          </w:p>
          <w:p w14:paraId="7EF362E4" w14:textId="77777777" w:rsidR="00A077B7" w:rsidRPr="00550740" w:rsidRDefault="00A077B7" w:rsidP="004B2DAF">
            <w:pPr>
              <w:rPr>
                <w:sz w:val="21"/>
                <w:szCs w:val="21"/>
              </w:rPr>
            </w:pPr>
            <w:r w:rsidRPr="00550740">
              <w:rPr>
                <w:rFonts w:hint="eastAsia"/>
                <w:sz w:val="21"/>
                <w:szCs w:val="21"/>
              </w:rPr>
              <w:lastRenderedPageBreak/>
              <w:t>计数率上限：不小于</w:t>
            </w:r>
            <w:r w:rsidRPr="00550740">
              <w:rPr>
                <w:rFonts w:hint="eastAsia"/>
                <w:sz w:val="21"/>
                <w:szCs w:val="21"/>
              </w:rPr>
              <w:t>2</w:t>
            </w:r>
            <w:r>
              <w:rPr>
                <w:sz w:val="21"/>
                <w:szCs w:val="21"/>
              </w:rPr>
              <w:t> </w:t>
            </w:r>
            <w:r w:rsidRPr="00550740">
              <w:rPr>
                <w:rFonts w:hint="eastAsia"/>
                <w:sz w:val="21"/>
                <w:szCs w:val="21"/>
              </w:rPr>
              <w:t>MHz</w:t>
            </w:r>
            <w:r w:rsidRPr="00550740">
              <w:rPr>
                <w:rFonts w:hint="eastAsia"/>
                <w:sz w:val="21"/>
                <w:szCs w:val="21"/>
              </w:rPr>
              <w:t>；</w:t>
            </w:r>
            <w:r>
              <w:rPr>
                <w:rFonts w:hint="eastAsia"/>
                <w:sz w:val="21"/>
                <w:szCs w:val="21"/>
              </w:rPr>
              <w:t xml:space="preserve"> </w:t>
            </w:r>
          </w:p>
          <w:p w14:paraId="5A25D00B" w14:textId="77777777" w:rsidR="00A077B7" w:rsidRPr="00410E83" w:rsidRDefault="00A077B7" w:rsidP="004B2DAF">
            <w:pPr>
              <w:rPr>
                <w:sz w:val="21"/>
                <w:szCs w:val="21"/>
              </w:rPr>
            </w:pPr>
            <w:r w:rsidRPr="00550740">
              <w:rPr>
                <w:rFonts w:hint="eastAsia"/>
                <w:sz w:val="21"/>
                <w:szCs w:val="21"/>
              </w:rPr>
              <w:t>准确度：不大于</w:t>
            </w:r>
            <w:r w:rsidRPr="00550740">
              <w:rPr>
                <w:rFonts w:hint="eastAsia"/>
                <w:sz w:val="21"/>
                <w:szCs w:val="21"/>
              </w:rPr>
              <w:t>0.1%</w:t>
            </w:r>
            <w:r>
              <w:rPr>
                <w:sz w:val="21"/>
                <w:szCs w:val="21"/>
              </w:rPr>
              <w:t xml:space="preserve"> </w:t>
            </w:r>
          </w:p>
        </w:tc>
      </w:tr>
      <w:tr w:rsidR="00A077B7" w:rsidRPr="00410E83" w14:paraId="1957ACD8" w14:textId="77777777" w:rsidTr="004B2DAF">
        <w:tc>
          <w:tcPr>
            <w:tcW w:w="1101" w:type="dxa"/>
            <w:vAlign w:val="center"/>
          </w:tcPr>
          <w:p w14:paraId="7B5FB5D2" w14:textId="77777777" w:rsidR="00A077B7" w:rsidRPr="00410E83" w:rsidRDefault="00A077B7" w:rsidP="004B2DAF">
            <w:pPr>
              <w:jc w:val="center"/>
              <w:rPr>
                <w:sz w:val="21"/>
                <w:szCs w:val="21"/>
              </w:rPr>
            </w:pPr>
            <w:r>
              <w:rPr>
                <w:rFonts w:hint="eastAsia"/>
                <w:sz w:val="21"/>
                <w:szCs w:val="21"/>
              </w:rPr>
              <w:lastRenderedPageBreak/>
              <w:t>1</w:t>
            </w:r>
            <w:r>
              <w:rPr>
                <w:sz w:val="21"/>
                <w:szCs w:val="21"/>
              </w:rPr>
              <w:t>0</w:t>
            </w:r>
          </w:p>
        </w:tc>
        <w:tc>
          <w:tcPr>
            <w:tcW w:w="2409" w:type="dxa"/>
            <w:vAlign w:val="center"/>
          </w:tcPr>
          <w:p w14:paraId="21CF367F" w14:textId="77777777" w:rsidR="00A077B7" w:rsidRPr="00410E83" w:rsidRDefault="00A077B7" w:rsidP="004B2DAF">
            <w:pPr>
              <w:jc w:val="center"/>
              <w:rPr>
                <w:sz w:val="21"/>
                <w:szCs w:val="21"/>
              </w:rPr>
            </w:pPr>
            <w:r>
              <w:rPr>
                <w:rFonts w:hint="eastAsia"/>
                <w:sz w:val="21"/>
                <w:szCs w:val="21"/>
              </w:rPr>
              <w:t>示波器</w:t>
            </w:r>
          </w:p>
        </w:tc>
        <w:tc>
          <w:tcPr>
            <w:tcW w:w="5012" w:type="dxa"/>
            <w:vAlign w:val="center"/>
          </w:tcPr>
          <w:p w14:paraId="256A6DB2" w14:textId="77777777" w:rsidR="00A077B7" w:rsidRPr="00550740" w:rsidRDefault="00A077B7" w:rsidP="004B2DAF">
            <w:pPr>
              <w:rPr>
                <w:sz w:val="21"/>
                <w:szCs w:val="21"/>
              </w:rPr>
            </w:pPr>
            <w:r w:rsidRPr="00550740">
              <w:rPr>
                <w:rFonts w:hint="eastAsia"/>
                <w:sz w:val="21"/>
                <w:szCs w:val="21"/>
              </w:rPr>
              <w:t>实时采样率</w:t>
            </w:r>
            <w:r>
              <w:rPr>
                <w:rFonts w:hint="eastAsia"/>
                <w:sz w:val="21"/>
                <w:szCs w:val="21"/>
              </w:rPr>
              <w:t>：</w:t>
            </w:r>
            <w:r w:rsidRPr="00550740">
              <w:rPr>
                <w:rFonts w:hint="eastAsia"/>
                <w:sz w:val="21"/>
                <w:szCs w:val="21"/>
              </w:rPr>
              <w:t>不小于</w:t>
            </w:r>
            <w:r w:rsidRPr="00550740">
              <w:rPr>
                <w:rFonts w:hint="eastAsia"/>
                <w:sz w:val="21"/>
                <w:szCs w:val="21"/>
              </w:rPr>
              <w:t>1</w:t>
            </w:r>
            <w:r>
              <w:rPr>
                <w:sz w:val="21"/>
                <w:szCs w:val="21"/>
              </w:rPr>
              <w:t> </w:t>
            </w:r>
            <w:r w:rsidRPr="00550740">
              <w:rPr>
                <w:rFonts w:hint="eastAsia"/>
                <w:sz w:val="21"/>
                <w:szCs w:val="21"/>
              </w:rPr>
              <w:t>GS/s</w:t>
            </w:r>
            <w:r w:rsidRPr="00550740">
              <w:rPr>
                <w:rFonts w:hint="eastAsia"/>
                <w:sz w:val="21"/>
                <w:szCs w:val="21"/>
              </w:rPr>
              <w:t>；</w:t>
            </w:r>
            <w:r>
              <w:rPr>
                <w:rFonts w:hint="eastAsia"/>
                <w:sz w:val="21"/>
                <w:szCs w:val="21"/>
              </w:rPr>
              <w:t xml:space="preserve"> </w:t>
            </w:r>
          </w:p>
          <w:p w14:paraId="7EFF0B0B" w14:textId="77777777" w:rsidR="00A077B7" w:rsidRPr="00410E83" w:rsidRDefault="00A077B7" w:rsidP="004B2DAF">
            <w:pPr>
              <w:rPr>
                <w:sz w:val="21"/>
                <w:szCs w:val="21"/>
              </w:rPr>
            </w:pPr>
            <w:r w:rsidRPr="00550740">
              <w:rPr>
                <w:rFonts w:hint="eastAsia"/>
                <w:sz w:val="21"/>
                <w:szCs w:val="21"/>
              </w:rPr>
              <w:t>垂直分辨率</w:t>
            </w:r>
            <w:r>
              <w:rPr>
                <w:rFonts w:hint="eastAsia"/>
                <w:sz w:val="21"/>
                <w:szCs w:val="21"/>
              </w:rPr>
              <w:t>：</w:t>
            </w:r>
            <w:r w:rsidRPr="00550740">
              <w:rPr>
                <w:rFonts w:hint="eastAsia"/>
                <w:sz w:val="21"/>
                <w:szCs w:val="21"/>
              </w:rPr>
              <w:t>不小于</w:t>
            </w:r>
            <w:r w:rsidRPr="00550740">
              <w:rPr>
                <w:rFonts w:hint="eastAsia"/>
                <w:sz w:val="21"/>
                <w:szCs w:val="21"/>
              </w:rPr>
              <w:t>5</w:t>
            </w:r>
            <w:r>
              <w:rPr>
                <w:sz w:val="21"/>
                <w:szCs w:val="21"/>
              </w:rPr>
              <w:t> </w:t>
            </w:r>
            <w:r w:rsidRPr="00550740">
              <w:rPr>
                <w:rFonts w:hint="eastAsia"/>
                <w:sz w:val="21"/>
                <w:szCs w:val="21"/>
              </w:rPr>
              <w:t>mV</w:t>
            </w:r>
            <w:r w:rsidRPr="00550740">
              <w:rPr>
                <w:rFonts w:hint="eastAsia"/>
                <w:sz w:val="21"/>
                <w:szCs w:val="21"/>
              </w:rPr>
              <w:t>。</w:t>
            </w:r>
            <w:r>
              <w:rPr>
                <w:rFonts w:hint="eastAsia"/>
                <w:sz w:val="21"/>
                <w:szCs w:val="21"/>
              </w:rPr>
              <w:t xml:space="preserve"> </w:t>
            </w:r>
          </w:p>
        </w:tc>
      </w:tr>
      <w:tr w:rsidR="00A077B7" w:rsidRPr="00410E83" w14:paraId="4BDAD90C" w14:textId="77777777" w:rsidTr="004B2DAF">
        <w:tc>
          <w:tcPr>
            <w:tcW w:w="1101" w:type="dxa"/>
            <w:vAlign w:val="center"/>
          </w:tcPr>
          <w:p w14:paraId="538E9A15" w14:textId="77777777" w:rsidR="00A077B7" w:rsidRDefault="00A077B7" w:rsidP="004B2DAF">
            <w:pPr>
              <w:jc w:val="center"/>
              <w:rPr>
                <w:sz w:val="21"/>
                <w:szCs w:val="21"/>
              </w:rPr>
            </w:pPr>
            <w:r>
              <w:rPr>
                <w:rFonts w:hint="eastAsia"/>
                <w:sz w:val="21"/>
                <w:szCs w:val="21"/>
              </w:rPr>
              <w:t>1</w:t>
            </w:r>
            <w:r>
              <w:rPr>
                <w:sz w:val="21"/>
                <w:szCs w:val="21"/>
              </w:rPr>
              <w:t>1</w:t>
            </w:r>
          </w:p>
        </w:tc>
        <w:tc>
          <w:tcPr>
            <w:tcW w:w="2409" w:type="dxa"/>
            <w:vAlign w:val="center"/>
          </w:tcPr>
          <w:p w14:paraId="20B9F9A3" w14:textId="77777777" w:rsidR="00A077B7" w:rsidRDefault="00A077B7" w:rsidP="004B2DAF">
            <w:pPr>
              <w:jc w:val="center"/>
              <w:rPr>
                <w:sz w:val="21"/>
                <w:szCs w:val="21"/>
              </w:rPr>
            </w:pPr>
            <w:r>
              <w:rPr>
                <w:rFonts w:hint="eastAsia"/>
                <w:sz w:val="21"/>
                <w:szCs w:val="21"/>
              </w:rPr>
              <w:t>微电流表</w:t>
            </w:r>
          </w:p>
        </w:tc>
        <w:tc>
          <w:tcPr>
            <w:tcW w:w="5012" w:type="dxa"/>
            <w:vAlign w:val="center"/>
          </w:tcPr>
          <w:p w14:paraId="19AAAC2C" w14:textId="77777777" w:rsidR="00A077B7" w:rsidRPr="00BC4971" w:rsidRDefault="00A077B7" w:rsidP="004B2DAF">
            <w:pPr>
              <w:rPr>
                <w:sz w:val="21"/>
                <w:szCs w:val="21"/>
              </w:rPr>
            </w:pPr>
            <w:r w:rsidRPr="00BC4971">
              <w:rPr>
                <w:rFonts w:hint="eastAsia"/>
                <w:sz w:val="21"/>
                <w:szCs w:val="21"/>
              </w:rPr>
              <w:t>测量范围：</w:t>
            </w:r>
            <w:r w:rsidRPr="00BC4971">
              <w:rPr>
                <w:sz w:val="21"/>
                <w:szCs w:val="21"/>
              </w:rPr>
              <w:t>1</w:t>
            </w:r>
            <w:r>
              <w:rPr>
                <w:rFonts w:hint="eastAsia"/>
                <w:sz w:val="21"/>
                <w:szCs w:val="21"/>
              </w:rPr>
              <w:t>×</w:t>
            </w:r>
            <w:r w:rsidRPr="00BC4971">
              <w:rPr>
                <w:sz w:val="21"/>
                <w:szCs w:val="21"/>
              </w:rPr>
              <w:t>1</w:t>
            </w:r>
            <w:r>
              <w:rPr>
                <w:sz w:val="21"/>
                <w:szCs w:val="21"/>
              </w:rPr>
              <w:t>0</w:t>
            </w:r>
            <w:r w:rsidRPr="00811D47">
              <w:rPr>
                <w:sz w:val="21"/>
                <w:szCs w:val="21"/>
                <w:vertAlign w:val="superscript"/>
              </w:rPr>
              <w:t>−12</w:t>
            </w:r>
            <w:r>
              <w:rPr>
                <w:sz w:val="21"/>
                <w:szCs w:val="21"/>
              </w:rPr>
              <w:t> </w:t>
            </w:r>
            <w:r w:rsidRPr="00BC4971">
              <w:rPr>
                <w:sz w:val="21"/>
                <w:szCs w:val="21"/>
              </w:rPr>
              <w:t>A</w:t>
            </w:r>
            <w:r>
              <w:rPr>
                <w:rFonts w:hint="eastAsia"/>
                <w:sz w:val="21"/>
                <w:szCs w:val="21"/>
              </w:rPr>
              <w:t>~</w:t>
            </w:r>
            <w:r w:rsidRPr="00BC4971">
              <w:rPr>
                <w:sz w:val="21"/>
                <w:szCs w:val="21"/>
              </w:rPr>
              <w:t>1</w:t>
            </w:r>
            <w:r>
              <w:rPr>
                <w:rFonts w:hint="eastAsia"/>
                <w:sz w:val="21"/>
                <w:szCs w:val="21"/>
              </w:rPr>
              <w:t>×</w:t>
            </w:r>
            <w:r w:rsidRPr="00BC4971">
              <w:rPr>
                <w:sz w:val="21"/>
                <w:szCs w:val="21"/>
              </w:rPr>
              <w:t>1</w:t>
            </w:r>
            <w:r>
              <w:rPr>
                <w:sz w:val="21"/>
                <w:szCs w:val="21"/>
              </w:rPr>
              <w:t>0</w:t>
            </w:r>
            <w:r w:rsidRPr="00811D47">
              <w:rPr>
                <w:sz w:val="21"/>
                <w:szCs w:val="21"/>
                <w:vertAlign w:val="superscript"/>
              </w:rPr>
              <w:t>−2</w:t>
            </w:r>
            <w:r>
              <w:rPr>
                <w:sz w:val="21"/>
                <w:szCs w:val="21"/>
              </w:rPr>
              <w:t> </w:t>
            </w:r>
            <w:r w:rsidRPr="00BC4971">
              <w:rPr>
                <w:sz w:val="21"/>
                <w:szCs w:val="21"/>
              </w:rPr>
              <w:t>A</w:t>
            </w:r>
            <w:r w:rsidRPr="00BC4971">
              <w:rPr>
                <w:rFonts w:hint="eastAsia"/>
                <w:sz w:val="21"/>
                <w:szCs w:val="21"/>
              </w:rPr>
              <w:t>；</w:t>
            </w:r>
            <w:r>
              <w:rPr>
                <w:rFonts w:hint="eastAsia"/>
                <w:sz w:val="21"/>
                <w:szCs w:val="21"/>
              </w:rPr>
              <w:t xml:space="preserve"> </w:t>
            </w:r>
          </w:p>
          <w:p w14:paraId="439BD22D" w14:textId="77777777" w:rsidR="00A077B7" w:rsidRPr="00550740" w:rsidRDefault="00A077B7" w:rsidP="004B2DAF">
            <w:pPr>
              <w:rPr>
                <w:sz w:val="21"/>
                <w:szCs w:val="21"/>
              </w:rPr>
            </w:pPr>
            <w:r w:rsidRPr="00BC4971">
              <w:rPr>
                <w:rFonts w:hint="eastAsia"/>
                <w:sz w:val="21"/>
                <w:szCs w:val="21"/>
              </w:rPr>
              <w:t>准确度：不大于</w:t>
            </w:r>
            <w:r w:rsidRPr="00BC4971">
              <w:rPr>
                <w:rFonts w:hint="eastAsia"/>
                <w:sz w:val="21"/>
                <w:szCs w:val="21"/>
              </w:rPr>
              <w:t>5%</w:t>
            </w:r>
            <w:r w:rsidRPr="00BC4971">
              <w:rPr>
                <w:rFonts w:hint="eastAsia"/>
                <w:sz w:val="21"/>
                <w:szCs w:val="21"/>
              </w:rPr>
              <w:t>。</w:t>
            </w:r>
            <w:r>
              <w:rPr>
                <w:rFonts w:hint="eastAsia"/>
                <w:sz w:val="21"/>
                <w:szCs w:val="21"/>
              </w:rPr>
              <w:t xml:space="preserve"> </w:t>
            </w:r>
          </w:p>
        </w:tc>
      </w:tr>
    </w:tbl>
    <w:p w14:paraId="695C2E9F" w14:textId="77777777" w:rsidR="00A077B7" w:rsidRDefault="00A077B7">
      <w:pPr>
        <w:widowControl/>
        <w:jc w:val="left"/>
        <w:rPr>
          <w:rFonts w:eastAsiaTheme="minorEastAsia"/>
          <w:b/>
          <w:szCs w:val="21"/>
        </w:rPr>
      </w:pPr>
    </w:p>
    <w:p w14:paraId="74C72CE9" w14:textId="2F472907" w:rsidR="009330AB" w:rsidRDefault="009330AB" w:rsidP="00B37FA9">
      <w:pPr>
        <w:pStyle w:val="af"/>
        <w:keepNext/>
        <w:pageBreakBefore/>
        <w:snapToGrid w:val="0"/>
        <w:spacing w:before="0" w:after="0"/>
        <w:jc w:val="both"/>
        <w:rPr>
          <w:rFonts w:ascii="Times New Roman" w:eastAsia="黑体" w:cs="Times New Roman"/>
          <w:b w:val="0"/>
          <w:sz w:val="28"/>
          <w:szCs w:val="28"/>
        </w:rPr>
      </w:pPr>
      <w:bookmarkStart w:id="49" w:name="_Toc148439970"/>
      <w:r>
        <w:rPr>
          <w:rFonts w:ascii="Times New Roman" w:eastAsia="黑体" w:cs="Times New Roman"/>
          <w:b w:val="0"/>
          <w:sz w:val="28"/>
          <w:szCs w:val="28"/>
        </w:rPr>
        <w:lastRenderedPageBreak/>
        <w:t>附录</w:t>
      </w:r>
      <w:r w:rsidR="0000773D">
        <w:rPr>
          <w:rFonts w:ascii="Arial" w:eastAsia="黑体" w:hAnsi="Arial" w:cs="Times New Roman"/>
          <w:b w:val="0"/>
          <w:sz w:val="28"/>
          <w:szCs w:val="28"/>
        </w:rPr>
        <w:t>D</w:t>
      </w:r>
      <w:bookmarkEnd w:id="49"/>
      <w:r>
        <w:rPr>
          <w:rFonts w:ascii="Arial" w:eastAsia="黑体" w:hAnsi="Arial" w:cs="Times New Roman"/>
          <w:b w:val="0"/>
          <w:sz w:val="28"/>
          <w:szCs w:val="28"/>
        </w:rPr>
        <w:t xml:space="preserve"> </w:t>
      </w:r>
    </w:p>
    <w:p w14:paraId="264BFA4F" w14:textId="6E2F3E09" w:rsidR="009330AB" w:rsidRDefault="001B4CD3" w:rsidP="00B37FA9">
      <w:pPr>
        <w:pStyle w:val="af"/>
        <w:snapToGrid w:val="0"/>
        <w:spacing w:before="0" w:after="0"/>
        <w:outlineLvl w:val="9"/>
        <w:rPr>
          <w:rFonts w:ascii="Times New Roman" w:eastAsia="黑体" w:cs="Times New Roman"/>
          <w:b w:val="0"/>
          <w:sz w:val="28"/>
          <w:szCs w:val="28"/>
        </w:rPr>
      </w:pPr>
      <w:r w:rsidRPr="0009575A">
        <w:rPr>
          <w:rFonts w:ascii="Times New Roman" w:eastAsia="黑体" w:cs="Times New Roman" w:hint="eastAsia"/>
          <w:b w:val="0"/>
          <w:sz w:val="28"/>
          <w:szCs w:val="28"/>
        </w:rPr>
        <w:t>热中子探测器校准</w:t>
      </w:r>
      <w:r w:rsidR="0078044D">
        <w:rPr>
          <w:rFonts w:ascii="Times New Roman" w:eastAsia="黑体" w:cs="Times New Roman" w:hint="eastAsia"/>
          <w:b w:val="0"/>
          <w:sz w:val="28"/>
          <w:szCs w:val="28"/>
        </w:rPr>
        <w:t>原始记录</w:t>
      </w:r>
      <w:r w:rsidR="00620AE6">
        <w:rPr>
          <w:rFonts w:ascii="Times New Roman" w:eastAsia="黑体" w:cs="Times New Roman" w:hint="eastAsia"/>
          <w:b w:val="0"/>
          <w:sz w:val="28"/>
          <w:szCs w:val="28"/>
        </w:rPr>
        <w:t>推荐</w:t>
      </w:r>
      <w:r w:rsidR="0078044D">
        <w:rPr>
          <w:rFonts w:ascii="Times New Roman" w:eastAsia="黑体" w:cs="Times New Roman" w:hint="eastAsia"/>
          <w:b w:val="0"/>
          <w:sz w:val="28"/>
          <w:szCs w:val="28"/>
        </w:rPr>
        <w:t>格式</w:t>
      </w:r>
      <w:r w:rsidR="00583CF3">
        <w:rPr>
          <w:rFonts w:ascii="Times New Roman" w:eastAsia="黑体" w:cs="Times New Roman" w:hint="eastAsia"/>
          <w:b w:val="0"/>
          <w:sz w:val="28"/>
          <w:szCs w:val="28"/>
        </w:rPr>
        <w:t xml:space="preserve"> </w:t>
      </w:r>
    </w:p>
    <w:p w14:paraId="53FAEBE1" w14:textId="3A0972F8" w:rsidR="007E1119" w:rsidRPr="00975D18" w:rsidRDefault="0000773D" w:rsidP="00DB679E">
      <w:pPr>
        <w:spacing w:line="360" w:lineRule="auto"/>
        <w:rPr>
          <w:rFonts w:ascii="Arial" w:eastAsia="黑体" w:hAnsi="Arial"/>
        </w:rPr>
      </w:pPr>
      <w:r>
        <w:rPr>
          <w:rFonts w:ascii="Arial" w:eastAsia="黑体" w:hAnsi="Arial"/>
        </w:rPr>
        <w:t>D</w:t>
      </w:r>
      <w:r w:rsidR="007E1119" w:rsidRPr="00975D18">
        <w:rPr>
          <w:rFonts w:ascii="Arial" w:eastAsia="黑体" w:hAnsi="Arial"/>
        </w:rPr>
        <w:t>.1</w:t>
      </w:r>
      <w:r w:rsidR="002617ED" w:rsidRPr="00975D18">
        <w:rPr>
          <w:rFonts w:ascii="Arial" w:eastAsia="黑体" w:hAnsi="Arial" w:hint="eastAsia"/>
        </w:rPr>
        <w:t xml:space="preserve">　</w:t>
      </w:r>
      <w:r w:rsidR="007E1119" w:rsidRPr="00975D18">
        <w:rPr>
          <w:rFonts w:ascii="Arial" w:eastAsia="黑体" w:hAnsi="Arial" w:hint="eastAsia"/>
        </w:rPr>
        <w:t>基本信息</w:t>
      </w:r>
      <w:r w:rsidR="00FC2B35">
        <w:rPr>
          <w:rFonts w:ascii="Arial" w:eastAsia="黑体" w:hAnsi="Arial" w:hint="eastAsia"/>
        </w:rPr>
        <w:t xml:space="preserve"> </w:t>
      </w:r>
    </w:p>
    <w:tbl>
      <w:tblPr>
        <w:tblStyle w:val="af1"/>
        <w:tblW w:w="850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84"/>
        <w:gridCol w:w="2268"/>
        <w:gridCol w:w="992"/>
        <w:gridCol w:w="992"/>
        <w:gridCol w:w="2268"/>
      </w:tblGrid>
      <w:tr w:rsidR="005E543B" w14:paraId="7ACB411B" w14:textId="77777777" w:rsidTr="009C1AEC">
        <w:trPr>
          <w:trHeight w:val="510"/>
        </w:trPr>
        <w:tc>
          <w:tcPr>
            <w:tcW w:w="1984" w:type="dxa"/>
            <w:vAlign w:val="center"/>
          </w:tcPr>
          <w:p w14:paraId="7F28BA45" w14:textId="59E4DC37" w:rsidR="005E543B" w:rsidRDefault="00B75F4D" w:rsidP="00A92AB8">
            <w:pPr>
              <w:jc w:val="center"/>
            </w:pPr>
            <w:r>
              <w:rPr>
                <w:rFonts w:hint="eastAsia"/>
              </w:rPr>
              <w:t>原始记录编号</w:t>
            </w:r>
          </w:p>
        </w:tc>
        <w:tc>
          <w:tcPr>
            <w:tcW w:w="2268" w:type="dxa"/>
            <w:vAlign w:val="center"/>
          </w:tcPr>
          <w:p w14:paraId="587EEB37" w14:textId="77777777" w:rsidR="005E543B" w:rsidRDefault="005E543B" w:rsidP="00A92AB8"/>
        </w:tc>
        <w:tc>
          <w:tcPr>
            <w:tcW w:w="1984" w:type="dxa"/>
            <w:gridSpan w:val="2"/>
            <w:vAlign w:val="center"/>
          </w:tcPr>
          <w:p w14:paraId="18128A74" w14:textId="74A794FD" w:rsidR="005E543B" w:rsidRDefault="007F434C" w:rsidP="00A92AB8">
            <w:pPr>
              <w:jc w:val="center"/>
            </w:pPr>
            <w:r>
              <w:rPr>
                <w:rFonts w:hint="eastAsia"/>
              </w:rPr>
              <w:t>委托单编号</w:t>
            </w:r>
          </w:p>
        </w:tc>
        <w:tc>
          <w:tcPr>
            <w:tcW w:w="2268" w:type="dxa"/>
            <w:vAlign w:val="center"/>
          </w:tcPr>
          <w:p w14:paraId="1A564615" w14:textId="77777777" w:rsidR="005E543B" w:rsidRDefault="005E543B" w:rsidP="00A92AB8">
            <w:pPr>
              <w:jc w:val="center"/>
            </w:pPr>
          </w:p>
        </w:tc>
      </w:tr>
      <w:tr w:rsidR="00135E95" w14:paraId="69C814A1" w14:textId="77777777" w:rsidTr="009C1AEC">
        <w:trPr>
          <w:trHeight w:val="510"/>
        </w:trPr>
        <w:tc>
          <w:tcPr>
            <w:tcW w:w="1984" w:type="dxa"/>
            <w:vAlign w:val="center"/>
          </w:tcPr>
          <w:p w14:paraId="628DB2D3" w14:textId="045505EB" w:rsidR="00135E95" w:rsidRDefault="00135E95" w:rsidP="001A0D0D">
            <w:pPr>
              <w:jc w:val="center"/>
            </w:pPr>
            <w:r>
              <w:rPr>
                <w:rFonts w:hint="eastAsia"/>
              </w:rPr>
              <w:t>证书</w:t>
            </w:r>
            <w:r>
              <w:rPr>
                <w:rFonts w:hint="eastAsia"/>
              </w:rPr>
              <w:t>/</w:t>
            </w:r>
            <w:r>
              <w:rPr>
                <w:rFonts w:hint="eastAsia"/>
              </w:rPr>
              <w:t>报告编号</w:t>
            </w:r>
          </w:p>
        </w:tc>
        <w:tc>
          <w:tcPr>
            <w:tcW w:w="6520" w:type="dxa"/>
            <w:gridSpan w:val="4"/>
            <w:vAlign w:val="center"/>
          </w:tcPr>
          <w:p w14:paraId="6D0EBF26" w14:textId="57D56A7B" w:rsidR="00135E95" w:rsidRDefault="00135E95" w:rsidP="004E5B2F"/>
        </w:tc>
      </w:tr>
      <w:tr w:rsidR="001A0D0D" w14:paraId="0729836D" w14:textId="77777777" w:rsidTr="009C1AEC">
        <w:trPr>
          <w:trHeight w:val="510"/>
        </w:trPr>
        <w:tc>
          <w:tcPr>
            <w:tcW w:w="1984" w:type="dxa"/>
            <w:vAlign w:val="center"/>
          </w:tcPr>
          <w:p w14:paraId="64B9D8CD" w14:textId="6F86A7D5" w:rsidR="001A0D0D" w:rsidRDefault="001A0D0D" w:rsidP="001A0D0D">
            <w:pPr>
              <w:jc w:val="center"/>
            </w:pPr>
            <w:r>
              <w:rPr>
                <w:rFonts w:hint="eastAsia"/>
              </w:rPr>
              <w:t>送校日期</w:t>
            </w:r>
          </w:p>
        </w:tc>
        <w:tc>
          <w:tcPr>
            <w:tcW w:w="2268" w:type="dxa"/>
            <w:vAlign w:val="center"/>
          </w:tcPr>
          <w:p w14:paraId="48BF0BE3" w14:textId="3970ED24" w:rsidR="001A0D0D" w:rsidRDefault="001A0D0D" w:rsidP="001A0D0D">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日</w:t>
            </w:r>
          </w:p>
        </w:tc>
        <w:tc>
          <w:tcPr>
            <w:tcW w:w="1984" w:type="dxa"/>
            <w:gridSpan w:val="2"/>
            <w:vAlign w:val="center"/>
          </w:tcPr>
          <w:p w14:paraId="6437CE04" w14:textId="35B44266" w:rsidR="001A0D0D" w:rsidRDefault="001A0D0D" w:rsidP="001A0D0D">
            <w:pPr>
              <w:jc w:val="center"/>
            </w:pPr>
            <w:r>
              <w:rPr>
                <w:rFonts w:hint="eastAsia"/>
              </w:rPr>
              <w:t>完校日期</w:t>
            </w:r>
          </w:p>
        </w:tc>
        <w:tc>
          <w:tcPr>
            <w:tcW w:w="2268" w:type="dxa"/>
            <w:vAlign w:val="center"/>
          </w:tcPr>
          <w:p w14:paraId="4BE76564" w14:textId="4CECDDB8" w:rsidR="001A0D0D" w:rsidRDefault="001A0D0D" w:rsidP="004E5B2F">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日</w:t>
            </w:r>
          </w:p>
        </w:tc>
      </w:tr>
      <w:tr w:rsidR="001A0D0D" w14:paraId="16D1ECE7" w14:textId="77777777" w:rsidTr="009C1AEC">
        <w:trPr>
          <w:trHeight w:val="510"/>
        </w:trPr>
        <w:tc>
          <w:tcPr>
            <w:tcW w:w="1984" w:type="dxa"/>
            <w:vAlign w:val="center"/>
          </w:tcPr>
          <w:p w14:paraId="24529A7E" w14:textId="52224EFA" w:rsidR="001A0D0D" w:rsidRDefault="001A0D0D" w:rsidP="001A0D0D">
            <w:pPr>
              <w:jc w:val="center"/>
            </w:pPr>
            <w:r>
              <w:rPr>
                <w:rFonts w:hint="eastAsia"/>
              </w:rPr>
              <w:t>单位名称</w:t>
            </w:r>
          </w:p>
        </w:tc>
        <w:tc>
          <w:tcPr>
            <w:tcW w:w="6520" w:type="dxa"/>
            <w:gridSpan w:val="4"/>
            <w:vAlign w:val="center"/>
          </w:tcPr>
          <w:p w14:paraId="6A032C93" w14:textId="77777777" w:rsidR="001A0D0D" w:rsidRDefault="001A0D0D" w:rsidP="001A0D0D"/>
        </w:tc>
      </w:tr>
      <w:tr w:rsidR="001A0D0D" w14:paraId="3AF65E38" w14:textId="77777777" w:rsidTr="009C1AEC">
        <w:trPr>
          <w:trHeight w:val="510"/>
        </w:trPr>
        <w:tc>
          <w:tcPr>
            <w:tcW w:w="1984" w:type="dxa"/>
            <w:vAlign w:val="center"/>
          </w:tcPr>
          <w:p w14:paraId="55C2CEB8" w14:textId="00988130" w:rsidR="001A0D0D" w:rsidRDefault="001A0D0D" w:rsidP="001A0D0D">
            <w:pPr>
              <w:jc w:val="center"/>
            </w:pPr>
            <w:r>
              <w:rPr>
                <w:rFonts w:hint="eastAsia"/>
              </w:rPr>
              <w:t>器件名称</w:t>
            </w:r>
          </w:p>
        </w:tc>
        <w:tc>
          <w:tcPr>
            <w:tcW w:w="2268" w:type="dxa"/>
            <w:vAlign w:val="center"/>
          </w:tcPr>
          <w:p w14:paraId="2D814D79" w14:textId="77777777" w:rsidR="001A0D0D" w:rsidRDefault="001A0D0D" w:rsidP="001A0D0D"/>
        </w:tc>
        <w:tc>
          <w:tcPr>
            <w:tcW w:w="1984" w:type="dxa"/>
            <w:gridSpan w:val="2"/>
            <w:vAlign w:val="center"/>
          </w:tcPr>
          <w:p w14:paraId="5485F29F" w14:textId="75A0B4F3" w:rsidR="001A0D0D" w:rsidRDefault="001A0D0D" w:rsidP="001A0D0D">
            <w:pPr>
              <w:jc w:val="center"/>
            </w:pPr>
            <w:r>
              <w:rPr>
                <w:rFonts w:hint="eastAsia"/>
              </w:rPr>
              <w:t>型号规格</w:t>
            </w:r>
          </w:p>
        </w:tc>
        <w:tc>
          <w:tcPr>
            <w:tcW w:w="2268" w:type="dxa"/>
            <w:vAlign w:val="center"/>
          </w:tcPr>
          <w:p w14:paraId="31B9AB88" w14:textId="77777777" w:rsidR="001A0D0D" w:rsidRDefault="001A0D0D" w:rsidP="001A0D0D">
            <w:pPr>
              <w:jc w:val="center"/>
            </w:pPr>
          </w:p>
        </w:tc>
      </w:tr>
      <w:tr w:rsidR="001A0D0D" w14:paraId="5B64B280" w14:textId="77777777" w:rsidTr="009C1AEC">
        <w:trPr>
          <w:trHeight w:val="510"/>
        </w:trPr>
        <w:tc>
          <w:tcPr>
            <w:tcW w:w="1984" w:type="dxa"/>
            <w:vAlign w:val="center"/>
          </w:tcPr>
          <w:p w14:paraId="15222821" w14:textId="314AB60E" w:rsidR="001A0D0D" w:rsidRDefault="001A0D0D" w:rsidP="001A0D0D">
            <w:pPr>
              <w:jc w:val="center"/>
            </w:pPr>
            <w:r>
              <w:rPr>
                <w:rFonts w:hint="eastAsia"/>
              </w:rPr>
              <w:t>出厂编号</w:t>
            </w:r>
          </w:p>
        </w:tc>
        <w:tc>
          <w:tcPr>
            <w:tcW w:w="2268" w:type="dxa"/>
            <w:vAlign w:val="center"/>
          </w:tcPr>
          <w:p w14:paraId="5A6A37A7" w14:textId="77777777" w:rsidR="001A0D0D" w:rsidRDefault="001A0D0D" w:rsidP="001A0D0D"/>
        </w:tc>
        <w:tc>
          <w:tcPr>
            <w:tcW w:w="1984" w:type="dxa"/>
            <w:gridSpan w:val="2"/>
            <w:vAlign w:val="center"/>
          </w:tcPr>
          <w:p w14:paraId="37E5EE51" w14:textId="1A370C22" w:rsidR="001A0D0D" w:rsidRDefault="001A0D0D" w:rsidP="001A0D0D">
            <w:pPr>
              <w:jc w:val="center"/>
            </w:pPr>
            <w:r>
              <w:rPr>
                <w:rFonts w:hint="eastAsia"/>
              </w:rPr>
              <w:t>生产厂家</w:t>
            </w:r>
          </w:p>
        </w:tc>
        <w:tc>
          <w:tcPr>
            <w:tcW w:w="2268" w:type="dxa"/>
            <w:vAlign w:val="center"/>
          </w:tcPr>
          <w:p w14:paraId="0AF45B71" w14:textId="77777777" w:rsidR="001A0D0D" w:rsidRDefault="001A0D0D" w:rsidP="001A0D0D">
            <w:pPr>
              <w:jc w:val="center"/>
            </w:pPr>
          </w:p>
        </w:tc>
      </w:tr>
      <w:tr w:rsidR="00403567" w14:paraId="3EEA6DA5" w14:textId="77777777" w:rsidTr="009C1AEC">
        <w:trPr>
          <w:trHeight w:val="510"/>
        </w:trPr>
        <w:tc>
          <w:tcPr>
            <w:tcW w:w="1984" w:type="dxa"/>
            <w:vAlign w:val="center"/>
          </w:tcPr>
          <w:p w14:paraId="09E6D8C6" w14:textId="1D53B43A" w:rsidR="00403567" w:rsidRDefault="00403567" w:rsidP="001A0D0D">
            <w:pPr>
              <w:jc w:val="center"/>
            </w:pPr>
            <w:r>
              <w:rPr>
                <w:rFonts w:hint="eastAsia"/>
              </w:rPr>
              <w:t>客户地址</w:t>
            </w:r>
          </w:p>
        </w:tc>
        <w:tc>
          <w:tcPr>
            <w:tcW w:w="6520" w:type="dxa"/>
            <w:gridSpan w:val="4"/>
            <w:vAlign w:val="center"/>
          </w:tcPr>
          <w:p w14:paraId="2BCEFDC6" w14:textId="77777777" w:rsidR="00403567" w:rsidRDefault="00403567" w:rsidP="00380DF6"/>
        </w:tc>
      </w:tr>
      <w:tr w:rsidR="001A0D0D" w14:paraId="31B167BD" w14:textId="77777777" w:rsidTr="009C1AEC">
        <w:trPr>
          <w:trHeight w:val="510"/>
        </w:trPr>
        <w:tc>
          <w:tcPr>
            <w:tcW w:w="1984" w:type="dxa"/>
            <w:vAlign w:val="center"/>
          </w:tcPr>
          <w:p w14:paraId="56A541C9" w14:textId="16B25600" w:rsidR="001A0D0D" w:rsidRDefault="001A0D0D" w:rsidP="001A0D0D">
            <w:pPr>
              <w:jc w:val="center"/>
            </w:pPr>
            <w:r>
              <w:rPr>
                <w:rFonts w:hint="eastAsia"/>
              </w:rPr>
              <w:t>联系人</w:t>
            </w:r>
          </w:p>
        </w:tc>
        <w:tc>
          <w:tcPr>
            <w:tcW w:w="2268" w:type="dxa"/>
            <w:vAlign w:val="center"/>
          </w:tcPr>
          <w:p w14:paraId="1CD9A72B" w14:textId="77777777" w:rsidR="001A0D0D" w:rsidRDefault="001A0D0D" w:rsidP="001A0D0D"/>
        </w:tc>
        <w:tc>
          <w:tcPr>
            <w:tcW w:w="1984" w:type="dxa"/>
            <w:gridSpan w:val="2"/>
            <w:vAlign w:val="center"/>
          </w:tcPr>
          <w:p w14:paraId="64EEECB8" w14:textId="5299F00D" w:rsidR="001A0D0D" w:rsidRDefault="001A0D0D" w:rsidP="001A0D0D">
            <w:pPr>
              <w:jc w:val="center"/>
            </w:pPr>
            <w:r>
              <w:rPr>
                <w:rFonts w:hint="eastAsia"/>
              </w:rPr>
              <w:t>联系方式</w:t>
            </w:r>
          </w:p>
        </w:tc>
        <w:tc>
          <w:tcPr>
            <w:tcW w:w="2268" w:type="dxa"/>
            <w:vAlign w:val="center"/>
          </w:tcPr>
          <w:p w14:paraId="3CFC2F5A" w14:textId="77777777" w:rsidR="001A0D0D" w:rsidRDefault="001A0D0D" w:rsidP="001A0D0D">
            <w:pPr>
              <w:jc w:val="center"/>
            </w:pPr>
          </w:p>
        </w:tc>
      </w:tr>
      <w:tr w:rsidR="001A0D0D" w14:paraId="0C08F791" w14:textId="77777777" w:rsidTr="00933F29">
        <w:trPr>
          <w:trHeight w:val="794"/>
        </w:trPr>
        <w:tc>
          <w:tcPr>
            <w:tcW w:w="1984" w:type="dxa"/>
            <w:vAlign w:val="center"/>
          </w:tcPr>
          <w:p w14:paraId="50E968F9" w14:textId="769B0972" w:rsidR="001A0D0D" w:rsidRDefault="001A0D0D" w:rsidP="001A0D0D">
            <w:pPr>
              <w:jc w:val="center"/>
            </w:pPr>
            <w:r>
              <w:rPr>
                <w:rFonts w:hint="eastAsia"/>
              </w:rPr>
              <w:t>计量器具名称</w:t>
            </w:r>
          </w:p>
        </w:tc>
        <w:tc>
          <w:tcPr>
            <w:tcW w:w="2268" w:type="dxa"/>
            <w:vAlign w:val="center"/>
          </w:tcPr>
          <w:p w14:paraId="256D0A20" w14:textId="77777777" w:rsidR="001A0D0D" w:rsidRDefault="001A0D0D" w:rsidP="001A0D0D"/>
        </w:tc>
        <w:tc>
          <w:tcPr>
            <w:tcW w:w="1984" w:type="dxa"/>
            <w:gridSpan w:val="2"/>
            <w:vAlign w:val="center"/>
          </w:tcPr>
          <w:p w14:paraId="632A3627" w14:textId="183D7059" w:rsidR="001A0D0D" w:rsidRDefault="001A0D0D" w:rsidP="001A0D0D">
            <w:pPr>
              <w:jc w:val="center"/>
            </w:pPr>
            <w:r>
              <w:rPr>
                <w:rFonts w:hint="eastAsia"/>
              </w:rPr>
              <w:t>扩展不确定度</w:t>
            </w:r>
            <w:r>
              <w:br/>
            </w:r>
            <w:r>
              <w:rPr>
                <w:rFonts w:hint="eastAsia"/>
              </w:rPr>
              <w:t>（</w:t>
            </w:r>
            <w:r w:rsidRPr="006E2691">
              <w:rPr>
                <w:rFonts w:hint="eastAsia"/>
                <w:i/>
                <w:iCs/>
              </w:rPr>
              <w:t>k</w:t>
            </w:r>
            <w:r w:rsidR="009A276E" w:rsidRPr="009A276E">
              <w:t> </w:t>
            </w:r>
            <w:r>
              <w:t>=</w:t>
            </w:r>
            <w:r w:rsidR="009A276E">
              <w:t> </w:t>
            </w:r>
            <w:r>
              <w:t>2</w:t>
            </w:r>
            <w:r>
              <w:rPr>
                <w:rFonts w:hint="eastAsia"/>
              </w:rPr>
              <w:t>）</w:t>
            </w:r>
            <w:r w:rsidR="009E2E54">
              <w:rPr>
                <w:rFonts w:hint="eastAsia"/>
              </w:rPr>
              <w:t xml:space="preserve"> </w:t>
            </w:r>
          </w:p>
        </w:tc>
        <w:tc>
          <w:tcPr>
            <w:tcW w:w="2268" w:type="dxa"/>
            <w:vAlign w:val="center"/>
          </w:tcPr>
          <w:p w14:paraId="656C6FC6" w14:textId="77777777" w:rsidR="001A0D0D" w:rsidRDefault="001A0D0D" w:rsidP="001A0D0D">
            <w:pPr>
              <w:jc w:val="center"/>
            </w:pPr>
          </w:p>
        </w:tc>
      </w:tr>
      <w:tr w:rsidR="001A0D0D" w14:paraId="6AA3AF2A" w14:textId="77777777" w:rsidTr="009C1AEC">
        <w:trPr>
          <w:trHeight w:val="510"/>
        </w:trPr>
        <w:tc>
          <w:tcPr>
            <w:tcW w:w="1984" w:type="dxa"/>
            <w:vAlign w:val="center"/>
          </w:tcPr>
          <w:p w14:paraId="17D399CE" w14:textId="38BA4F48" w:rsidR="001A0D0D" w:rsidRDefault="001A0D0D" w:rsidP="001A0D0D">
            <w:pPr>
              <w:jc w:val="center"/>
            </w:pPr>
            <w:r>
              <w:rPr>
                <w:rFonts w:hint="eastAsia"/>
              </w:rPr>
              <w:t>计量器具证书号</w:t>
            </w:r>
          </w:p>
        </w:tc>
        <w:tc>
          <w:tcPr>
            <w:tcW w:w="2268" w:type="dxa"/>
            <w:vAlign w:val="center"/>
          </w:tcPr>
          <w:p w14:paraId="2BC02CDC" w14:textId="77777777" w:rsidR="001A0D0D" w:rsidRDefault="001A0D0D" w:rsidP="001A0D0D"/>
        </w:tc>
        <w:tc>
          <w:tcPr>
            <w:tcW w:w="1984" w:type="dxa"/>
            <w:gridSpan w:val="2"/>
            <w:vAlign w:val="center"/>
          </w:tcPr>
          <w:p w14:paraId="0685B02B" w14:textId="5E804D07" w:rsidR="001A0D0D" w:rsidRDefault="001A0D0D" w:rsidP="001A0D0D">
            <w:pPr>
              <w:jc w:val="center"/>
            </w:pPr>
            <w:r>
              <w:rPr>
                <w:rFonts w:hint="eastAsia"/>
              </w:rPr>
              <w:t>有效期至</w:t>
            </w:r>
          </w:p>
        </w:tc>
        <w:tc>
          <w:tcPr>
            <w:tcW w:w="2268" w:type="dxa"/>
            <w:vAlign w:val="center"/>
          </w:tcPr>
          <w:p w14:paraId="51C41698" w14:textId="46F02878" w:rsidR="001A0D0D" w:rsidRDefault="004E5B2F" w:rsidP="004E5B2F">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日</w:t>
            </w:r>
          </w:p>
        </w:tc>
      </w:tr>
      <w:tr w:rsidR="001A0D0D" w14:paraId="329E4E03" w14:textId="77777777" w:rsidTr="009C1AEC">
        <w:trPr>
          <w:trHeight w:val="510"/>
        </w:trPr>
        <w:tc>
          <w:tcPr>
            <w:tcW w:w="1984" w:type="dxa"/>
            <w:vAlign w:val="center"/>
          </w:tcPr>
          <w:p w14:paraId="78BC4AA5" w14:textId="4880D85B" w:rsidR="001A0D0D" w:rsidRDefault="001A0D0D" w:rsidP="001A0D0D">
            <w:pPr>
              <w:jc w:val="center"/>
            </w:pPr>
            <w:r>
              <w:rPr>
                <w:rFonts w:hint="eastAsia"/>
              </w:rPr>
              <w:t>依据技术文件</w:t>
            </w:r>
          </w:p>
        </w:tc>
        <w:tc>
          <w:tcPr>
            <w:tcW w:w="6520" w:type="dxa"/>
            <w:gridSpan w:val="4"/>
            <w:vAlign w:val="center"/>
          </w:tcPr>
          <w:p w14:paraId="27062AA2" w14:textId="77777777" w:rsidR="001A0D0D" w:rsidRDefault="001A0D0D" w:rsidP="00380DF6"/>
        </w:tc>
      </w:tr>
      <w:tr w:rsidR="001A0D0D" w14:paraId="417422A2" w14:textId="77777777" w:rsidTr="009C1AEC">
        <w:trPr>
          <w:trHeight w:val="510"/>
        </w:trPr>
        <w:tc>
          <w:tcPr>
            <w:tcW w:w="1984" w:type="dxa"/>
            <w:vAlign w:val="center"/>
          </w:tcPr>
          <w:p w14:paraId="30B19F5F" w14:textId="7EBD016E" w:rsidR="001A0D0D" w:rsidRDefault="001A0D0D" w:rsidP="001A0D0D">
            <w:pPr>
              <w:jc w:val="center"/>
            </w:pPr>
            <w:r>
              <w:rPr>
                <w:rFonts w:hint="eastAsia"/>
              </w:rPr>
              <w:t>实验室校准环境</w:t>
            </w:r>
          </w:p>
        </w:tc>
        <w:tc>
          <w:tcPr>
            <w:tcW w:w="3260" w:type="dxa"/>
            <w:gridSpan w:val="2"/>
            <w:vAlign w:val="center"/>
          </w:tcPr>
          <w:p w14:paraId="735B67FE" w14:textId="3BDD4769" w:rsidR="001A0D0D" w:rsidRDefault="001A0D0D" w:rsidP="001A0D0D">
            <w:r>
              <w:rPr>
                <w:rFonts w:hint="eastAsia"/>
              </w:rPr>
              <w:t xml:space="preserve">温度：　　</w:t>
            </w:r>
            <w:r w:rsidRPr="00A76255">
              <w:t>℃</w:t>
            </w:r>
          </w:p>
        </w:tc>
        <w:tc>
          <w:tcPr>
            <w:tcW w:w="3260" w:type="dxa"/>
            <w:gridSpan w:val="2"/>
            <w:vAlign w:val="center"/>
          </w:tcPr>
          <w:p w14:paraId="6B414154" w14:textId="33096AE0" w:rsidR="001A0D0D" w:rsidRDefault="001A0D0D" w:rsidP="001A0D0D">
            <w:r>
              <w:rPr>
                <w:rFonts w:hint="eastAsia"/>
              </w:rPr>
              <w:t xml:space="preserve">湿度：　　</w:t>
            </w:r>
            <w:r>
              <w:rPr>
                <w:rFonts w:hint="eastAsia"/>
              </w:rPr>
              <w:t>%RH</w:t>
            </w:r>
          </w:p>
        </w:tc>
      </w:tr>
      <w:tr w:rsidR="001A0D0D" w14:paraId="748929EE" w14:textId="77777777" w:rsidTr="009C1AEC">
        <w:trPr>
          <w:trHeight w:val="510"/>
        </w:trPr>
        <w:tc>
          <w:tcPr>
            <w:tcW w:w="1984" w:type="dxa"/>
            <w:vAlign w:val="center"/>
          </w:tcPr>
          <w:p w14:paraId="368B16EC" w14:textId="5C796FAA" w:rsidR="001A0D0D" w:rsidRDefault="001A0D0D" w:rsidP="001A0D0D">
            <w:pPr>
              <w:jc w:val="center"/>
            </w:pPr>
            <w:r>
              <w:rPr>
                <w:rFonts w:hint="eastAsia"/>
              </w:rPr>
              <w:t>校准人员</w:t>
            </w:r>
          </w:p>
        </w:tc>
        <w:tc>
          <w:tcPr>
            <w:tcW w:w="2268" w:type="dxa"/>
            <w:vAlign w:val="center"/>
          </w:tcPr>
          <w:p w14:paraId="10FB1ECD" w14:textId="77777777" w:rsidR="001A0D0D" w:rsidRDefault="001A0D0D" w:rsidP="001A0D0D">
            <w:pPr>
              <w:jc w:val="center"/>
            </w:pPr>
          </w:p>
        </w:tc>
        <w:tc>
          <w:tcPr>
            <w:tcW w:w="1984" w:type="dxa"/>
            <w:gridSpan w:val="2"/>
            <w:vAlign w:val="center"/>
          </w:tcPr>
          <w:p w14:paraId="0CD94F08" w14:textId="2CB5A7C7" w:rsidR="001A0D0D" w:rsidRDefault="00B0356D" w:rsidP="001A0D0D">
            <w:pPr>
              <w:jc w:val="center"/>
            </w:pPr>
            <w:r>
              <w:rPr>
                <w:rFonts w:hint="eastAsia"/>
              </w:rPr>
              <w:t>核验人员</w:t>
            </w:r>
          </w:p>
        </w:tc>
        <w:tc>
          <w:tcPr>
            <w:tcW w:w="2268" w:type="dxa"/>
            <w:vAlign w:val="center"/>
          </w:tcPr>
          <w:p w14:paraId="07B98DFF" w14:textId="77777777" w:rsidR="001A0D0D" w:rsidRDefault="001A0D0D" w:rsidP="001A0D0D">
            <w:pPr>
              <w:jc w:val="center"/>
            </w:pPr>
          </w:p>
        </w:tc>
      </w:tr>
      <w:tr w:rsidR="006C2976" w14:paraId="162459DF" w14:textId="77777777" w:rsidTr="009C1AEC">
        <w:trPr>
          <w:trHeight w:val="510"/>
        </w:trPr>
        <w:tc>
          <w:tcPr>
            <w:tcW w:w="1984" w:type="dxa"/>
            <w:vAlign w:val="center"/>
          </w:tcPr>
          <w:p w14:paraId="65D63BB2" w14:textId="56DE642B" w:rsidR="006C2976" w:rsidRDefault="00B0356D" w:rsidP="006C2976">
            <w:pPr>
              <w:jc w:val="center"/>
            </w:pPr>
            <w:r>
              <w:rPr>
                <w:rFonts w:hint="eastAsia"/>
              </w:rPr>
              <w:t>测量地点</w:t>
            </w:r>
          </w:p>
        </w:tc>
        <w:tc>
          <w:tcPr>
            <w:tcW w:w="2268" w:type="dxa"/>
            <w:vAlign w:val="center"/>
          </w:tcPr>
          <w:p w14:paraId="66BD0B28" w14:textId="77777777" w:rsidR="006C2976" w:rsidRDefault="006C2976" w:rsidP="006C2976">
            <w:pPr>
              <w:jc w:val="center"/>
            </w:pPr>
          </w:p>
        </w:tc>
        <w:tc>
          <w:tcPr>
            <w:tcW w:w="1984" w:type="dxa"/>
            <w:gridSpan w:val="2"/>
            <w:vAlign w:val="center"/>
          </w:tcPr>
          <w:p w14:paraId="7D61E228" w14:textId="6A499CDC" w:rsidR="006C2976" w:rsidRDefault="006C2976" w:rsidP="006C2976">
            <w:pPr>
              <w:jc w:val="center"/>
            </w:pPr>
            <w:r>
              <w:rPr>
                <w:rFonts w:hint="eastAsia"/>
              </w:rPr>
              <w:t>校准日期</w:t>
            </w:r>
          </w:p>
        </w:tc>
        <w:tc>
          <w:tcPr>
            <w:tcW w:w="2268" w:type="dxa"/>
            <w:vAlign w:val="center"/>
          </w:tcPr>
          <w:p w14:paraId="2F2E1690" w14:textId="2513907F" w:rsidR="006C2976" w:rsidRDefault="006C2976" w:rsidP="004B14B5">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日</w:t>
            </w:r>
          </w:p>
        </w:tc>
      </w:tr>
    </w:tbl>
    <w:p w14:paraId="6CAE3C85" w14:textId="01F1F509" w:rsidR="00125DAD" w:rsidRPr="005B406A" w:rsidRDefault="0000773D" w:rsidP="00125DAD">
      <w:pPr>
        <w:spacing w:line="360" w:lineRule="auto"/>
        <w:rPr>
          <w:rFonts w:ascii="Arial" w:eastAsia="黑体" w:hAnsi="Arial"/>
        </w:rPr>
      </w:pPr>
      <w:r>
        <w:rPr>
          <w:rFonts w:ascii="Arial" w:eastAsia="黑体" w:hAnsi="Arial"/>
        </w:rPr>
        <w:t>D</w:t>
      </w:r>
      <w:r w:rsidR="00125DAD" w:rsidRPr="005B406A">
        <w:rPr>
          <w:rFonts w:ascii="Arial" w:eastAsia="黑体" w:hAnsi="Arial"/>
        </w:rPr>
        <w:t>.2</w:t>
      </w:r>
      <w:r w:rsidR="00125DAD" w:rsidRPr="005B406A">
        <w:rPr>
          <w:rFonts w:ascii="Arial" w:eastAsia="黑体" w:hAnsi="Arial" w:hint="eastAsia"/>
        </w:rPr>
        <w:t xml:space="preserve">　</w:t>
      </w:r>
      <w:r w:rsidR="00330CE8">
        <w:rPr>
          <w:rFonts w:ascii="Arial" w:eastAsia="黑体" w:hAnsi="Arial" w:hint="eastAsia"/>
        </w:rPr>
        <w:t>配套附件</w:t>
      </w:r>
      <w:r w:rsidR="00125DAD">
        <w:rPr>
          <w:rFonts w:ascii="Arial" w:eastAsia="黑体" w:hAnsi="Arial" w:hint="eastAsia"/>
        </w:rPr>
        <w:t xml:space="preserve"> </w:t>
      </w:r>
      <w:r w:rsidR="00125DAD">
        <w:rPr>
          <w:rFonts w:ascii="Arial" w:eastAsia="黑体" w:hAnsi="Arial"/>
        </w:rPr>
        <w:t xml:space="preserve"> </w:t>
      </w:r>
    </w:p>
    <w:tbl>
      <w:tblPr>
        <w:tblStyle w:val="af1"/>
        <w:tblW w:w="850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84"/>
        <w:gridCol w:w="1984"/>
        <w:gridCol w:w="1984"/>
        <w:gridCol w:w="2551"/>
      </w:tblGrid>
      <w:tr w:rsidR="00E11117" w14:paraId="43229539" w14:textId="77777777" w:rsidTr="00FA2EF7">
        <w:trPr>
          <w:trHeight w:val="510"/>
        </w:trPr>
        <w:tc>
          <w:tcPr>
            <w:tcW w:w="1984" w:type="dxa"/>
            <w:vAlign w:val="center"/>
          </w:tcPr>
          <w:p w14:paraId="7864901F" w14:textId="03784415" w:rsidR="00E11117" w:rsidRDefault="00E11117" w:rsidP="00653C41">
            <w:pPr>
              <w:jc w:val="center"/>
            </w:pPr>
            <w:r w:rsidRPr="00C45ABC">
              <w:rPr>
                <w:rFonts w:hint="eastAsia"/>
              </w:rPr>
              <w:t>仪器设备</w:t>
            </w:r>
            <w:r>
              <w:rPr>
                <w:rFonts w:hint="eastAsia"/>
              </w:rPr>
              <w:t>名称</w:t>
            </w:r>
          </w:p>
        </w:tc>
        <w:tc>
          <w:tcPr>
            <w:tcW w:w="1984" w:type="dxa"/>
            <w:vAlign w:val="center"/>
          </w:tcPr>
          <w:p w14:paraId="5B33FC60" w14:textId="4F5AF972" w:rsidR="00E11117" w:rsidRDefault="00653C41" w:rsidP="00653C41">
            <w:pPr>
              <w:jc w:val="center"/>
            </w:pPr>
            <w:r>
              <w:rPr>
                <w:rFonts w:hint="eastAsia"/>
              </w:rPr>
              <w:t>型号</w:t>
            </w:r>
          </w:p>
        </w:tc>
        <w:tc>
          <w:tcPr>
            <w:tcW w:w="1984" w:type="dxa"/>
            <w:vAlign w:val="center"/>
          </w:tcPr>
          <w:p w14:paraId="00B0E209" w14:textId="7020611A" w:rsidR="00E11117" w:rsidRDefault="00653C41" w:rsidP="00653C41">
            <w:pPr>
              <w:jc w:val="center"/>
            </w:pPr>
            <w:r>
              <w:rPr>
                <w:rFonts w:hint="eastAsia"/>
              </w:rPr>
              <w:t>编号</w:t>
            </w:r>
          </w:p>
        </w:tc>
        <w:tc>
          <w:tcPr>
            <w:tcW w:w="2551" w:type="dxa"/>
            <w:vAlign w:val="center"/>
          </w:tcPr>
          <w:p w14:paraId="44F9EDBF" w14:textId="20D1FBFB" w:rsidR="00E11117" w:rsidRDefault="002E5D58" w:rsidP="00653C41">
            <w:pPr>
              <w:jc w:val="center"/>
            </w:pPr>
            <w:r>
              <w:rPr>
                <w:rFonts w:hint="eastAsia"/>
              </w:rPr>
              <w:t>备注</w:t>
            </w:r>
          </w:p>
        </w:tc>
      </w:tr>
      <w:tr w:rsidR="00E11117" w14:paraId="69D1EED7" w14:textId="77777777" w:rsidTr="00FA2EF7">
        <w:trPr>
          <w:trHeight w:val="510"/>
        </w:trPr>
        <w:tc>
          <w:tcPr>
            <w:tcW w:w="1984" w:type="dxa"/>
            <w:vAlign w:val="center"/>
          </w:tcPr>
          <w:p w14:paraId="20C38792" w14:textId="445E94F6" w:rsidR="00E11117" w:rsidRDefault="00E11117" w:rsidP="00653C41">
            <w:pPr>
              <w:jc w:val="center"/>
            </w:pPr>
          </w:p>
        </w:tc>
        <w:tc>
          <w:tcPr>
            <w:tcW w:w="1984" w:type="dxa"/>
            <w:vAlign w:val="center"/>
          </w:tcPr>
          <w:p w14:paraId="590B0189" w14:textId="77777777" w:rsidR="00E11117" w:rsidRDefault="00E11117" w:rsidP="00653C41">
            <w:pPr>
              <w:jc w:val="center"/>
            </w:pPr>
          </w:p>
        </w:tc>
        <w:tc>
          <w:tcPr>
            <w:tcW w:w="1984" w:type="dxa"/>
            <w:vAlign w:val="center"/>
          </w:tcPr>
          <w:p w14:paraId="6447F323" w14:textId="74F43E68" w:rsidR="00E11117" w:rsidRDefault="00E11117" w:rsidP="00653C41">
            <w:pPr>
              <w:jc w:val="center"/>
            </w:pPr>
          </w:p>
        </w:tc>
        <w:tc>
          <w:tcPr>
            <w:tcW w:w="2551" w:type="dxa"/>
            <w:vAlign w:val="center"/>
          </w:tcPr>
          <w:p w14:paraId="0834BA0B" w14:textId="1CFE5678" w:rsidR="00E11117" w:rsidRDefault="00E11117" w:rsidP="00653C41">
            <w:pPr>
              <w:jc w:val="center"/>
            </w:pPr>
          </w:p>
        </w:tc>
      </w:tr>
      <w:tr w:rsidR="00E11117" w14:paraId="3C627617" w14:textId="77777777" w:rsidTr="00FA2EF7">
        <w:trPr>
          <w:trHeight w:val="510"/>
        </w:trPr>
        <w:tc>
          <w:tcPr>
            <w:tcW w:w="1984" w:type="dxa"/>
            <w:vAlign w:val="center"/>
          </w:tcPr>
          <w:p w14:paraId="35C4ACCF" w14:textId="7B85762F" w:rsidR="00E11117" w:rsidRDefault="00E11117" w:rsidP="00653C41">
            <w:pPr>
              <w:jc w:val="center"/>
            </w:pPr>
          </w:p>
        </w:tc>
        <w:tc>
          <w:tcPr>
            <w:tcW w:w="1984" w:type="dxa"/>
            <w:vAlign w:val="center"/>
          </w:tcPr>
          <w:p w14:paraId="3C3010A1" w14:textId="77777777" w:rsidR="00E11117" w:rsidRDefault="00E11117" w:rsidP="00653C41">
            <w:pPr>
              <w:jc w:val="center"/>
            </w:pPr>
          </w:p>
        </w:tc>
        <w:tc>
          <w:tcPr>
            <w:tcW w:w="1984" w:type="dxa"/>
            <w:vAlign w:val="center"/>
          </w:tcPr>
          <w:p w14:paraId="63933D48" w14:textId="42727645" w:rsidR="00E11117" w:rsidRDefault="00E11117" w:rsidP="00653C41">
            <w:pPr>
              <w:jc w:val="center"/>
            </w:pPr>
          </w:p>
        </w:tc>
        <w:tc>
          <w:tcPr>
            <w:tcW w:w="2551" w:type="dxa"/>
            <w:vAlign w:val="center"/>
          </w:tcPr>
          <w:p w14:paraId="552660F5" w14:textId="45C64D60" w:rsidR="00E11117" w:rsidRDefault="00E11117" w:rsidP="00653C41">
            <w:pPr>
              <w:jc w:val="center"/>
            </w:pPr>
          </w:p>
        </w:tc>
      </w:tr>
      <w:tr w:rsidR="00E11117" w14:paraId="75281E02" w14:textId="77777777" w:rsidTr="00FA2EF7">
        <w:trPr>
          <w:trHeight w:val="510"/>
        </w:trPr>
        <w:tc>
          <w:tcPr>
            <w:tcW w:w="1984" w:type="dxa"/>
            <w:vAlign w:val="center"/>
          </w:tcPr>
          <w:p w14:paraId="28591717" w14:textId="4A13DA97" w:rsidR="00E11117" w:rsidRDefault="00E11117" w:rsidP="00653C41">
            <w:pPr>
              <w:jc w:val="center"/>
            </w:pPr>
          </w:p>
        </w:tc>
        <w:tc>
          <w:tcPr>
            <w:tcW w:w="1984" w:type="dxa"/>
            <w:vAlign w:val="center"/>
          </w:tcPr>
          <w:p w14:paraId="43032B97" w14:textId="77777777" w:rsidR="00E11117" w:rsidRDefault="00E11117" w:rsidP="00653C41">
            <w:pPr>
              <w:jc w:val="center"/>
            </w:pPr>
          </w:p>
        </w:tc>
        <w:tc>
          <w:tcPr>
            <w:tcW w:w="1984" w:type="dxa"/>
            <w:vAlign w:val="center"/>
          </w:tcPr>
          <w:p w14:paraId="7DF4C25E" w14:textId="03D5FACD" w:rsidR="00E11117" w:rsidRDefault="00E11117" w:rsidP="00653C41">
            <w:pPr>
              <w:jc w:val="center"/>
            </w:pPr>
          </w:p>
        </w:tc>
        <w:tc>
          <w:tcPr>
            <w:tcW w:w="2551" w:type="dxa"/>
            <w:vAlign w:val="center"/>
          </w:tcPr>
          <w:p w14:paraId="7CD792D0" w14:textId="70F4E4A7" w:rsidR="00E11117" w:rsidRDefault="00E11117" w:rsidP="00653C41">
            <w:pPr>
              <w:jc w:val="center"/>
            </w:pPr>
          </w:p>
        </w:tc>
      </w:tr>
      <w:tr w:rsidR="00E11117" w14:paraId="5193CBCD" w14:textId="77777777" w:rsidTr="00FA2EF7">
        <w:trPr>
          <w:trHeight w:val="510"/>
        </w:trPr>
        <w:tc>
          <w:tcPr>
            <w:tcW w:w="1984" w:type="dxa"/>
            <w:vAlign w:val="center"/>
          </w:tcPr>
          <w:p w14:paraId="1F143B06" w14:textId="01FE7E4A" w:rsidR="00E11117" w:rsidRDefault="00E11117" w:rsidP="00653C41">
            <w:pPr>
              <w:jc w:val="center"/>
            </w:pPr>
          </w:p>
        </w:tc>
        <w:tc>
          <w:tcPr>
            <w:tcW w:w="1984" w:type="dxa"/>
            <w:vAlign w:val="center"/>
          </w:tcPr>
          <w:p w14:paraId="4BD889AE" w14:textId="77777777" w:rsidR="00E11117" w:rsidRDefault="00E11117" w:rsidP="00653C41">
            <w:pPr>
              <w:jc w:val="center"/>
            </w:pPr>
          </w:p>
        </w:tc>
        <w:tc>
          <w:tcPr>
            <w:tcW w:w="1984" w:type="dxa"/>
            <w:vAlign w:val="center"/>
          </w:tcPr>
          <w:p w14:paraId="237E07FD" w14:textId="78E387AA" w:rsidR="00E11117" w:rsidRDefault="00E11117" w:rsidP="00653C41">
            <w:pPr>
              <w:jc w:val="center"/>
            </w:pPr>
          </w:p>
        </w:tc>
        <w:tc>
          <w:tcPr>
            <w:tcW w:w="2551" w:type="dxa"/>
            <w:vAlign w:val="center"/>
          </w:tcPr>
          <w:p w14:paraId="6629183D" w14:textId="3A492786" w:rsidR="00E11117" w:rsidRDefault="00E11117" w:rsidP="00653C41">
            <w:pPr>
              <w:jc w:val="center"/>
            </w:pPr>
          </w:p>
        </w:tc>
      </w:tr>
      <w:tr w:rsidR="009C1AEC" w14:paraId="76E36DA6" w14:textId="77777777" w:rsidTr="00FA2EF7">
        <w:trPr>
          <w:trHeight w:val="510"/>
        </w:trPr>
        <w:tc>
          <w:tcPr>
            <w:tcW w:w="1984" w:type="dxa"/>
            <w:vAlign w:val="center"/>
          </w:tcPr>
          <w:p w14:paraId="1333EC35" w14:textId="77777777" w:rsidR="009C1AEC" w:rsidRDefault="009C1AEC" w:rsidP="00653C41">
            <w:pPr>
              <w:jc w:val="center"/>
            </w:pPr>
          </w:p>
        </w:tc>
        <w:tc>
          <w:tcPr>
            <w:tcW w:w="1984" w:type="dxa"/>
            <w:vAlign w:val="center"/>
          </w:tcPr>
          <w:p w14:paraId="49F95737" w14:textId="77777777" w:rsidR="009C1AEC" w:rsidRDefault="009C1AEC" w:rsidP="00653C41">
            <w:pPr>
              <w:jc w:val="center"/>
            </w:pPr>
          </w:p>
        </w:tc>
        <w:tc>
          <w:tcPr>
            <w:tcW w:w="1984" w:type="dxa"/>
            <w:vAlign w:val="center"/>
          </w:tcPr>
          <w:p w14:paraId="7D93A807" w14:textId="77777777" w:rsidR="009C1AEC" w:rsidRDefault="009C1AEC" w:rsidP="00653C41">
            <w:pPr>
              <w:jc w:val="center"/>
            </w:pPr>
          </w:p>
        </w:tc>
        <w:tc>
          <w:tcPr>
            <w:tcW w:w="2551" w:type="dxa"/>
            <w:vAlign w:val="center"/>
          </w:tcPr>
          <w:p w14:paraId="24A20696" w14:textId="77777777" w:rsidR="009C1AEC" w:rsidRDefault="009C1AEC" w:rsidP="00653C41">
            <w:pPr>
              <w:jc w:val="center"/>
            </w:pPr>
          </w:p>
        </w:tc>
      </w:tr>
      <w:tr w:rsidR="009C1AEC" w14:paraId="042B168F" w14:textId="77777777" w:rsidTr="00FA2EF7">
        <w:trPr>
          <w:trHeight w:val="510"/>
        </w:trPr>
        <w:tc>
          <w:tcPr>
            <w:tcW w:w="1984" w:type="dxa"/>
            <w:vAlign w:val="center"/>
          </w:tcPr>
          <w:p w14:paraId="24D087ED" w14:textId="77777777" w:rsidR="009C1AEC" w:rsidRDefault="009C1AEC" w:rsidP="00653C41">
            <w:pPr>
              <w:jc w:val="center"/>
            </w:pPr>
          </w:p>
        </w:tc>
        <w:tc>
          <w:tcPr>
            <w:tcW w:w="1984" w:type="dxa"/>
            <w:vAlign w:val="center"/>
          </w:tcPr>
          <w:p w14:paraId="6EFB56A7" w14:textId="77777777" w:rsidR="009C1AEC" w:rsidRDefault="009C1AEC" w:rsidP="00653C41">
            <w:pPr>
              <w:jc w:val="center"/>
            </w:pPr>
          </w:p>
        </w:tc>
        <w:tc>
          <w:tcPr>
            <w:tcW w:w="1984" w:type="dxa"/>
            <w:vAlign w:val="center"/>
          </w:tcPr>
          <w:p w14:paraId="3B38306A" w14:textId="77777777" w:rsidR="009C1AEC" w:rsidRDefault="009C1AEC" w:rsidP="00653C41">
            <w:pPr>
              <w:jc w:val="center"/>
            </w:pPr>
          </w:p>
        </w:tc>
        <w:tc>
          <w:tcPr>
            <w:tcW w:w="2551" w:type="dxa"/>
            <w:vAlign w:val="center"/>
          </w:tcPr>
          <w:p w14:paraId="75A63423" w14:textId="77777777" w:rsidR="009C1AEC" w:rsidRDefault="009C1AEC" w:rsidP="00653C41">
            <w:pPr>
              <w:jc w:val="center"/>
            </w:pPr>
          </w:p>
        </w:tc>
      </w:tr>
    </w:tbl>
    <w:p w14:paraId="0A98A3B8" w14:textId="2B4D2CF5" w:rsidR="00A04B00" w:rsidRDefault="003870A7" w:rsidP="009C1AEC">
      <w:pPr>
        <w:jc w:val="center"/>
        <w:rPr>
          <w:rFonts w:ascii="Arial" w:eastAsia="黑体" w:hAnsi="Arial"/>
        </w:rPr>
      </w:pPr>
      <w:r>
        <w:rPr>
          <w:rFonts w:ascii="Arial" w:eastAsia="黑体" w:hAnsi="Arial" w:hint="eastAsia"/>
        </w:rPr>
        <w:t>第</w:t>
      </w:r>
      <w:r>
        <w:rPr>
          <w:rFonts w:ascii="Arial" w:eastAsia="黑体" w:hAnsi="Arial" w:hint="eastAsia"/>
        </w:rPr>
        <w:t>1</w:t>
      </w:r>
      <w:r>
        <w:rPr>
          <w:rFonts w:ascii="Arial" w:eastAsia="黑体" w:hAnsi="Arial" w:hint="eastAsia"/>
        </w:rPr>
        <w:t>页</w:t>
      </w:r>
      <w:r>
        <w:rPr>
          <w:rFonts w:ascii="Arial" w:eastAsia="黑体" w:hAnsi="Arial" w:hint="eastAsia"/>
        </w:rPr>
        <w:t xml:space="preserve"> </w:t>
      </w:r>
      <w:r>
        <w:rPr>
          <w:rFonts w:ascii="Arial" w:eastAsia="黑体" w:hAnsi="Arial" w:hint="eastAsia"/>
        </w:rPr>
        <w:t>共</w:t>
      </w:r>
      <w:r w:rsidR="00EA618B">
        <w:rPr>
          <w:rFonts w:ascii="Arial" w:eastAsia="黑体" w:hAnsi="Arial"/>
        </w:rPr>
        <w:t>2</w:t>
      </w:r>
      <w:r>
        <w:rPr>
          <w:rFonts w:ascii="Arial" w:eastAsia="黑体" w:hAnsi="Arial" w:hint="eastAsia"/>
        </w:rPr>
        <w:t>页</w:t>
      </w:r>
      <w:r w:rsidR="00A04B00">
        <w:rPr>
          <w:rFonts w:ascii="Arial" w:eastAsia="黑体" w:hAnsi="Arial"/>
        </w:rPr>
        <w:br w:type="page"/>
      </w:r>
    </w:p>
    <w:p w14:paraId="02DE8463" w14:textId="76B2C368" w:rsidR="00915E85" w:rsidRPr="005B406A" w:rsidRDefault="0000773D" w:rsidP="007770BB">
      <w:pPr>
        <w:spacing w:line="360" w:lineRule="auto"/>
        <w:rPr>
          <w:rFonts w:ascii="Arial" w:eastAsia="黑体" w:hAnsi="Arial"/>
        </w:rPr>
      </w:pPr>
      <w:r>
        <w:rPr>
          <w:rFonts w:ascii="Arial" w:eastAsia="黑体" w:hAnsi="Arial"/>
        </w:rPr>
        <w:lastRenderedPageBreak/>
        <w:t>D</w:t>
      </w:r>
      <w:r w:rsidR="009B601B" w:rsidRPr="005B406A">
        <w:rPr>
          <w:rFonts w:ascii="Arial" w:eastAsia="黑体" w:hAnsi="Arial"/>
        </w:rPr>
        <w:t>.</w:t>
      </w:r>
      <w:r w:rsidR="002E2082">
        <w:rPr>
          <w:rFonts w:ascii="Arial" w:eastAsia="黑体" w:hAnsi="Arial"/>
        </w:rPr>
        <w:t>3</w:t>
      </w:r>
      <w:r w:rsidR="003D388D" w:rsidRPr="005B406A">
        <w:rPr>
          <w:rFonts w:ascii="Arial" w:eastAsia="黑体" w:hAnsi="Arial" w:hint="eastAsia"/>
        </w:rPr>
        <w:t xml:space="preserve">　</w:t>
      </w:r>
      <w:r w:rsidR="00CD3154" w:rsidRPr="005B406A">
        <w:rPr>
          <w:rFonts w:ascii="Arial" w:eastAsia="黑体" w:hAnsi="Arial" w:hint="eastAsia"/>
        </w:rPr>
        <w:t>热中子探测器校准数据记录</w:t>
      </w:r>
      <w:r w:rsidR="009831B2">
        <w:rPr>
          <w:rFonts w:ascii="Arial" w:eastAsia="黑体" w:hAnsi="Arial" w:hint="eastAsia"/>
        </w:rPr>
        <w:t xml:space="preserve"> </w:t>
      </w:r>
      <w:r w:rsidR="00135A68">
        <w:rPr>
          <w:rFonts w:ascii="Arial" w:eastAsia="黑体" w:hAnsi="Arial"/>
        </w:rPr>
        <w:t xml:space="preserve"> </w:t>
      </w:r>
    </w:p>
    <w:p w14:paraId="6E13C1E9" w14:textId="59F6C8E2" w:rsidR="00B506DA" w:rsidRPr="005B406A" w:rsidRDefault="0000773D" w:rsidP="00B506DA">
      <w:pPr>
        <w:rPr>
          <w:rFonts w:ascii="Arial" w:eastAsia="黑体" w:hAnsi="Arial"/>
        </w:rPr>
      </w:pPr>
      <w:r>
        <w:rPr>
          <w:rFonts w:ascii="Arial" w:eastAsia="黑体" w:hAnsi="Arial"/>
        </w:rPr>
        <w:t>D</w:t>
      </w:r>
      <w:r w:rsidR="00B506DA" w:rsidRPr="005B406A">
        <w:rPr>
          <w:rFonts w:ascii="Arial" w:eastAsia="黑体" w:hAnsi="Arial"/>
        </w:rPr>
        <w:t>.</w:t>
      </w:r>
      <w:r w:rsidR="002E2082">
        <w:rPr>
          <w:rFonts w:ascii="Arial" w:eastAsia="黑体" w:hAnsi="Arial"/>
        </w:rPr>
        <w:t>3</w:t>
      </w:r>
      <w:r w:rsidR="00B506DA" w:rsidRPr="005B406A">
        <w:rPr>
          <w:rFonts w:ascii="Arial" w:eastAsia="黑体" w:hAnsi="Arial"/>
        </w:rPr>
        <w:t>.1</w:t>
      </w:r>
      <w:r w:rsidR="00B506DA" w:rsidRPr="005B406A">
        <w:rPr>
          <w:rFonts w:ascii="Arial" w:eastAsia="黑体" w:hAnsi="Arial" w:hint="eastAsia"/>
        </w:rPr>
        <w:t xml:space="preserve">　</w:t>
      </w:r>
      <w:r w:rsidR="009B32BE" w:rsidRPr="005B406A">
        <w:rPr>
          <w:rFonts w:ascii="Arial" w:eastAsia="黑体" w:hAnsi="Arial" w:hint="eastAsia"/>
        </w:rPr>
        <w:t>外观及工作正常性检查</w:t>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557214">
        <w:rPr>
          <w:rFonts w:ascii="Arial" w:eastAsia="黑体" w:hAnsi="Arial"/>
        </w:rPr>
        <w:tab/>
      </w:r>
      <w:r w:rsidR="00102BDE">
        <w:rPr>
          <w:rFonts w:ascii="Arial" w:eastAsia="黑体" w:hAnsi="Arial" w:hint="eastAsia"/>
        </w:rPr>
        <w:t>是否测量：是</w:t>
      </w:r>
      <w:r w:rsidR="00BE319C" w:rsidRPr="00BE319C">
        <w:rPr>
          <w:rFonts w:ascii="Arial" w:eastAsia="黑体" w:hAnsi="Arial" w:hint="eastAsia"/>
        </w:rPr>
        <w:t>□</w:t>
      </w:r>
      <w:r w:rsidR="00BE319C">
        <w:rPr>
          <w:rFonts w:ascii="Arial" w:eastAsia="黑体" w:hAnsi="Arial" w:hint="eastAsia"/>
        </w:rPr>
        <w:t xml:space="preserve"> </w:t>
      </w:r>
      <w:r w:rsidR="00BE319C" w:rsidRPr="00BE319C">
        <w:rPr>
          <w:rFonts w:ascii="Arial" w:eastAsia="黑体" w:hAnsi="Arial" w:hint="eastAsia"/>
        </w:rPr>
        <w:t>/</w:t>
      </w:r>
      <w:r w:rsidR="00BE319C">
        <w:rPr>
          <w:rFonts w:ascii="Arial" w:eastAsia="黑体" w:hAnsi="Arial"/>
        </w:rPr>
        <w:t xml:space="preserve"> </w:t>
      </w:r>
      <w:r w:rsidR="001C4BA2">
        <w:rPr>
          <w:rFonts w:ascii="Arial" w:eastAsia="黑体" w:hAnsi="Arial" w:hint="eastAsia"/>
        </w:rPr>
        <w:t>否</w:t>
      </w:r>
      <w:r w:rsidR="00BE319C" w:rsidRPr="00BE319C">
        <w:rPr>
          <w:rFonts w:ascii="Arial" w:eastAsia="黑体" w:hAnsi="Arial" w:hint="eastAsia"/>
        </w:rPr>
        <w:t>□</w:t>
      </w:r>
    </w:p>
    <w:tbl>
      <w:tblPr>
        <w:tblStyle w:val="af1"/>
        <w:tblW w:w="850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85"/>
        <w:gridCol w:w="4819"/>
      </w:tblGrid>
      <w:tr w:rsidR="006272EA" w14:paraId="657E5770" w14:textId="77777777" w:rsidTr="00DF5491">
        <w:trPr>
          <w:trHeight w:val="454"/>
        </w:trPr>
        <w:tc>
          <w:tcPr>
            <w:tcW w:w="3685" w:type="dxa"/>
            <w:vAlign w:val="center"/>
          </w:tcPr>
          <w:p w14:paraId="3CDE6179" w14:textId="2288C7B3" w:rsidR="006272EA" w:rsidRDefault="006272EA" w:rsidP="003537ED">
            <w:pPr>
              <w:jc w:val="center"/>
            </w:pPr>
            <w:r>
              <w:rPr>
                <w:rFonts w:hint="eastAsia"/>
              </w:rPr>
              <w:t>检查项目</w:t>
            </w:r>
          </w:p>
        </w:tc>
        <w:tc>
          <w:tcPr>
            <w:tcW w:w="4819" w:type="dxa"/>
            <w:vAlign w:val="center"/>
          </w:tcPr>
          <w:p w14:paraId="3A4E361A" w14:textId="11AA3855" w:rsidR="006272EA" w:rsidRDefault="00B76504" w:rsidP="003A1309">
            <w:pPr>
              <w:jc w:val="center"/>
            </w:pPr>
            <w:r>
              <w:rPr>
                <w:rFonts w:hint="eastAsia"/>
              </w:rPr>
              <w:t>记录</w:t>
            </w:r>
          </w:p>
        </w:tc>
      </w:tr>
      <w:tr w:rsidR="006272EA" w14:paraId="5870A635" w14:textId="77777777" w:rsidTr="00DF5491">
        <w:trPr>
          <w:trHeight w:val="454"/>
        </w:trPr>
        <w:tc>
          <w:tcPr>
            <w:tcW w:w="3685" w:type="dxa"/>
            <w:vAlign w:val="center"/>
          </w:tcPr>
          <w:p w14:paraId="3AED5548" w14:textId="2A8F6B41" w:rsidR="006272EA" w:rsidRDefault="002F0314" w:rsidP="003537ED">
            <w:pPr>
              <w:jc w:val="center"/>
            </w:pPr>
            <w:r w:rsidRPr="002F0314">
              <w:rPr>
                <w:rFonts w:hint="eastAsia"/>
              </w:rPr>
              <w:t>是否有影响工作的机械</w:t>
            </w:r>
            <w:r w:rsidR="00EA45F5">
              <w:rPr>
                <w:rFonts w:hint="eastAsia"/>
              </w:rPr>
              <w:t>损伤</w:t>
            </w:r>
          </w:p>
        </w:tc>
        <w:tc>
          <w:tcPr>
            <w:tcW w:w="4819" w:type="dxa"/>
            <w:vAlign w:val="center"/>
          </w:tcPr>
          <w:p w14:paraId="3DED6CB8" w14:textId="77777777" w:rsidR="006272EA" w:rsidRDefault="006272EA" w:rsidP="00E3067B"/>
        </w:tc>
      </w:tr>
      <w:tr w:rsidR="006272EA" w14:paraId="638FE853" w14:textId="77777777" w:rsidTr="00DF5491">
        <w:trPr>
          <w:trHeight w:val="454"/>
        </w:trPr>
        <w:tc>
          <w:tcPr>
            <w:tcW w:w="3685" w:type="dxa"/>
            <w:vAlign w:val="center"/>
          </w:tcPr>
          <w:p w14:paraId="74A53783" w14:textId="4CA3B4D1" w:rsidR="006272EA" w:rsidRDefault="006A38CA" w:rsidP="003537ED">
            <w:pPr>
              <w:jc w:val="center"/>
            </w:pPr>
            <w:r w:rsidRPr="006A38CA">
              <w:rPr>
                <w:rFonts w:hint="eastAsia"/>
              </w:rPr>
              <w:t>各项标识是否清晰完整</w:t>
            </w:r>
          </w:p>
        </w:tc>
        <w:tc>
          <w:tcPr>
            <w:tcW w:w="4819" w:type="dxa"/>
            <w:vAlign w:val="center"/>
          </w:tcPr>
          <w:p w14:paraId="014F8AE3" w14:textId="77777777" w:rsidR="006272EA" w:rsidRDefault="006272EA" w:rsidP="00E3067B"/>
        </w:tc>
      </w:tr>
      <w:tr w:rsidR="006272EA" w14:paraId="12D7B874" w14:textId="77777777" w:rsidTr="00DF5491">
        <w:trPr>
          <w:trHeight w:val="454"/>
        </w:trPr>
        <w:tc>
          <w:tcPr>
            <w:tcW w:w="3685" w:type="dxa"/>
            <w:vAlign w:val="center"/>
          </w:tcPr>
          <w:p w14:paraId="22D0AB65" w14:textId="1CCF9898" w:rsidR="006272EA" w:rsidRDefault="006A38CA" w:rsidP="003537ED">
            <w:pPr>
              <w:jc w:val="center"/>
            </w:pPr>
            <w:r w:rsidRPr="006A38CA">
              <w:rPr>
                <w:rFonts w:hint="eastAsia"/>
              </w:rPr>
              <w:t>输入输山</w:t>
            </w:r>
            <w:r w:rsidR="00DD58A5">
              <w:rPr>
                <w:rFonts w:hint="eastAsia"/>
              </w:rPr>
              <w:t>接口</w:t>
            </w:r>
            <w:r w:rsidRPr="006A38CA">
              <w:rPr>
                <w:rFonts w:hint="eastAsia"/>
              </w:rPr>
              <w:t>是否牢靠</w:t>
            </w:r>
          </w:p>
        </w:tc>
        <w:tc>
          <w:tcPr>
            <w:tcW w:w="4819" w:type="dxa"/>
            <w:vAlign w:val="center"/>
          </w:tcPr>
          <w:p w14:paraId="3A4C0E92" w14:textId="77777777" w:rsidR="006272EA" w:rsidRDefault="006272EA" w:rsidP="00E3067B"/>
        </w:tc>
      </w:tr>
      <w:tr w:rsidR="006272EA" w14:paraId="51D8F5F8" w14:textId="77777777" w:rsidTr="00DF5491">
        <w:trPr>
          <w:trHeight w:val="454"/>
        </w:trPr>
        <w:tc>
          <w:tcPr>
            <w:tcW w:w="3685" w:type="dxa"/>
            <w:vAlign w:val="center"/>
          </w:tcPr>
          <w:p w14:paraId="78CC0391" w14:textId="6931F7E9" w:rsidR="006272EA" w:rsidRDefault="006A38CA" w:rsidP="003537ED">
            <w:pPr>
              <w:jc w:val="center"/>
            </w:pPr>
            <w:r w:rsidRPr="006A38CA">
              <w:rPr>
                <w:rFonts w:hint="eastAsia"/>
              </w:rPr>
              <w:t>仪器通电后状态是否</w:t>
            </w:r>
            <w:r>
              <w:rPr>
                <w:rFonts w:hint="eastAsia"/>
              </w:rPr>
              <w:t>正常</w:t>
            </w:r>
          </w:p>
        </w:tc>
        <w:tc>
          <w:tcPr>
            <w:tcW w:w="4819" w:type="dxa"/>
            <w:vAlign w:val="center"/>
          </w:tcPr>
          <w:p w14:paraId="45B1D22E" w14:textId="77777777" w:rsidR="006272EA" w:rsidRDefault="006272EA" w:rsidP="00E3067B"/>
        </w:tc>
      </w:tr>
    </w:tbl>
    <w:p w14:paraId="057E09B7" w14:textId="7A75E76A" w:rsidR="00ED2613" w:rsidRPr="005B406A" w:rsidRDefault="0000773D" w:rsidP="00ED2613">
      <w:pPr>
        <w:rPr>
          <w:rFonts w:ascii="Arial" w:eastAsia="黑体" w:hAnsi="Arial"/>
        </w:rPr>
      </w:pPr>
      <w:r>
        <w:rPr>
          <w:rFonts w:ascii="Arial" w:eastAsia="黑体" w:hAnsi="Arial"/>
        </w:rPr>
        <w:t>D</w:t>
      </w:r>
      <w:r w:rsidR="00B242FF" w:rsidRPr="0037155D">
        <w:rPr>
          <w:rFonts w:ascii="Arial" w:eastAsia="黑体" w:hAnsi="Arial"/>
        </w:rPr>
        <w:t>.</w:t>
      </w:r>
      <w:r w:rsidR="002E2082">
        <w:rPr>
          <w:rFonts w:ascii="Arial" w:eastAsia="黑体" w:hAnsi="Arial"/>
        </w:rPr>
        <w:t>3</w:t>
      </w:r>
      <w:r w:rsidR="00B242FF" w:rsidRPr="0037155D">
        <w:rPr>
          <w:rFonts w:ascii="Arial" w:eastAsia="黑体" w:hAnsi="Arial"/>
        </w:rPr>
        <w:t>.2</w:t>
      </w:r>
      <w:r w:rsidR="00B242FF" w:rsidRPr="0037155D">
        <w:rPr>
          <w:rFonts w:ascii="Arial" w:eastAsia="黑体" w:hAnsi="Arial" w:hint="eastAsia"/>
        </w:rPr>
        <w:t xml:space="preserve">　</w:t>
      </w:r>
      <w:r w:rsidR="00977302">
        <w:rPr>
          <w:rFonts w:ascii="Arial" w:eastAsia="黑体" w:hAnsi="Arial" w:hint="eastAsia"/>
        </w:rPr>
        <w:t>坪特性曲线</w:t>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557214">
        <w:rPr>
          <w:rFonts w:ascii="Arial" w:eastAsia="黑体" w:hAnsi="Arial"/>
        </w:rPr>
        <w:tab/>
      </w:r>
      <w:r w:rsidR="00557214">
        <w:rPr>
          <w:rFonts w:ascii="Arial" w:eastAsia="黑体" w:hAnsi="Arial" w:hint="eastAsia"/>
        </w:rPr>
        <w:t>是否测量：是</w:t>
      </w:r>
      <w:r w:rsidR="00557214" w:rsidRPr="00BE319C">
        <w:rPr>
          <w:rFonts w:ascii="Arial" w:eastAsia="黑体" w:hAnsi="Arial" w:hint="eastAsia"/>
        </w:rPr>
        <w:t>□</w:t>
      </w:r>
      <w:r w:rsidR="00557214">
        <w:rPr>
          <w:rFonts w:ascii="Arial" w:eastAsia="黑体" w:hAnsi="Arial" w:hint="eastAsia"/>
        </w:rPr>
        <w:t xml:space="preserve"> </w:t>
      </w:r>
      <w:r w:rsidR="00557214" w:rsidRPr="00BE319C">
        <w:rPr>
          <w:rFonts w:ascii="Arial" w:eastAsia="黑体" w:hAnsi="Arial" w:hint="eastAsia"/>
        </w:rPr>
        <w:t>/</w:t>
      </w:r>
      <w:r w:rsidR="00557214">
        <w:rPr>
          <w:rFonts w:ascii="Arial" w:eastAsia="黑体" w:hAnsi="Arial"/>
        </w:rPr>
        <w:t xml:space="preserve"> </w:t>
      </w:r>
      <w:r w:rsidR="00557214">
        <w:rPr>
          <w:rFonts w:ascii="Arial" w:eastAsia="黑体" w:hAnsi="Arial" w:hint="eastAsia"/>
        </w:rPr>
        <w:t>否</w:t>
      </w:r>
      <w:r w:rsidR="00557214" w:rsidRPr="00BE319C">
        <w:rPr>
          <w:rFonts w:ascii="Arial" w:eastAsia="黑体" w:hAnsi="Arial" w:hint="eastAsia"/>
        </w:rPr>
        <w:t>□</w:t>
      </w:r>
    </w:p>
    <w:tbl>
      <w:tblPr>
        <w:tblStyle w:val="af1"/>
        <w:tblW w:w="850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84"/>
        <w:gridCol w:w="2268"/>
        <w:gridCol w:w="1984"/>
        <w:gridCol w:w="2268"/>
      </w:tblGrid>
      <w:tr w:rsidR="00921EEF" w14:paraId="528880D1" w14:textId="453589DD" w:rsidTr="00DF5491">
        <w:trPr>
          <w:trHeight w:val="454"/>
        </w:trPr>
        <w:tc>
          <w:tcPr>
            <w:tcW w:w="1984" w:type="dxa"/>
            <w:vAlign w:val="center"/>
          </w:tcPr>
          <w:p w14:paraId="49FD8E6C" w14:textId="06A489EF" w:rsidR="001C73D0" w:rsidRDefault="001C73D0" w:rsidP="001C73D0">
            <w:pPr>
              <w:jc w:val="center"/>
            </w:pPr>
            <w:r>
              <w:rPr>
                <w:rFonts w:hint="eastAsia"/>
              </w:rPr>
              <w:t>工作电压</w:t>
            </w:r>
            <w:r w:rsidR="000A1BC6">
              <w:rPr>
                <w:rFonts w:hint="eastAsia"/>
              </w:rPr>
              <w:t>,</w:t>
            </w:r>
            <w:r w:rsidR="000A1BC6">
              <w:t xml:space="preserve"> V</w:t>
            </w:r>
          </w:p>
        </w:tc>
        <w:tc>
          <w:tcPr>
            <w:tcW w:w="2268" w:type="dxa"/>
            <w:vAlign w:val="center"/>
          </w:tcPr>
          <w:p w14:paraId="1F4D920A" w14:textId="69A3A6DC" w:rsidR="001C73D0" w:rsidRDefault="001C73D0" w:rsidP="001C73D0">
            <w:pPr>
              <w:jc w:val="center"/>
            </w:pPr>
            <w:r>
              <w:rPr>
                <w:rFonts w:hint="eastAsia"/>
              </w:rPr>
              <w:t>计数率</w:t>
            </w:r>
            <w:r w:rsidR="000A1BC6" w:rsidRPr="000A1BC6">
              <w:t xml:space="preserve">, </w:t>
            </w:r>
            <w:r w:rsidR="000A1BC6">
              <w:rPr>
                <w:rFonts w:hint="eastAsia"/>
              </w:rPr>
              <w:t>s</w:t>
            </w:r>
            <w:r w:rsidR="000A1BC6" w:rsidRPr="008933B9">
              <w:rPr>
                <w:vertAlign w:val="superscript"/>
              </w:rPr>
              <w:t>−1</w:t>
            </w:r>
          </w:p>
        </w:tc>
        <w:tc>
          <w:tcPr>
            <w:tcW w:w="1984" w:type="dxa"/>
            <w:vAlign w:val="center"/>
          </w:tcPr>
          <w:p w14:paraId="522E0B4C" w14:textId="1209103A" w:rsidR="001C73D0" w:rsidRDefault="001C73D0" w:rsidP="001C73D0">
            <w:pPr>
              <w:jc w:val="center"/>
            </w:pPr>
            <w:r>
              <w:rPr>
                <w:rFonts w:hint="eastAsia"/>
              </w:rPr>
              <w:t>工作电压</w:t>
            </w:r>
            <w:r w:rsidR="000A1BC6">
              <w:rPr>
                <w:rFonts w:hint="eastAsia"/>
              </w:rPr>
              <w:t>,</w:t>
            </w:r>
            <w:r w:rsidR="000A1BC6">
              <w:t xml:space="preserve"> V</w:t>
            </w:r>
          </w:p>
        </w:tc>
        <w:tc>
          <w:tcPr>
            <w:tcW w:w="2268" w:type="dxa"/>
            <w:vAlign w:val="center"/>
          </w:tcPr>
          <w:p w14:paraId="31F6ABBE" w14:textId="21D25846" w:rsidR="001C73D0" w:rsidRDefault="001C73D0" w:rsidP="001C73D0">
            <w:pPr>
              <w:jc w:val="center"/>
            </w:pPr>
            <w:r>
              <w:rPr>
                <w:rFonts w:hint="eastAsia"/>
              </w:rPr>
              <w:t>计数率</w:t>
            </w:r>
            <w:r w:rsidR="000A1BC6" w:rsidRPr="000A1BC6">
              <w:t xml:space="preserve">, </w:t>
            </w:r>
            <w:r w:rsidR="000A1BC6">
              <w:rPr>
                <w:rFonts w:hint="eastAsia"/>
              </w:rPr>
              <w:t>s</w:t>
            </w:r>
            <w:r w:rsidR="000A1BC6" w:rsidRPr="008933B9">
              <w:rPr>
                <w:vertAlign w:val="superscript"/>
              </w:rPr>
              <w:t>−1</w:t>
            </w:r>
          </w:p>
        </w:tc>
      </w:tr>
      <w:tr w:rsidR="00921EEF" w14:paraId="6FB7B66D" w14:textId="77F73E2E" w:rsidTr="00DF5491">
        <w:trPr>
          <w:trHeight w:val="454"/>
        </w:trPr>
        <w:tc>
          <w:tcPr>
            <w:tcW w:w="1984" w:type="dxa"/>
            <w:vAlign w:val="center"/>
          </w:tcPr>
          <w:p w14:paraId="59C2ABC3" w14:textId="0F657D2C" w:rsidR="001C73D0" w:rsidRDefault="001C73D0" w:rsidP="00A31D5F">
            <w:pPr>
              <w:jc w:val="center"/>
            </w:pPr>
          </w:p>
        </w:tc>
        <w:tc>
          <w:tcPr>
            <w:tcW w:w="2268" w:type="dxa"/>
            <w:vAlign w:val="center"/>
          </w:tcPr>
          <w:p w14:paraId="1C444FE1" w14:textId="77777777" w:rsidR="001C73D0" w:rsidRDefault="001C73D0" w:rsidP="00A31D5F">
            <w:pPr>
              <w:jc w:val="center"/>
            </w:pPr>
          </w:p>
        </w:tc>
        <w:tc>
          <w:tcPr>
            <w:tcW w:w="1984" w:type="dxa"/>
            <w:vAlign w:val="center"/>
          </w:tcPr>
          <w:p w14:paraId="344EE728" w14:textId="77777777" w:rsidR="001C73D0" w:rsidRDefault="001C73D0" w:rsidP="00A31D5F">
            <w:pPr>
              <w:jc w:val="center"/>
            </w:pPr>
          </w:p>
        </w:tc>
        <w:tc>
          <w:tcPr>
            <w:tcW w:w="2268" w:type="dxa"/>
            <w:vAlign w:val="center"/>
          </w:tcPr>
          <w:p w14:paraId="63196837" w14:textId="77777777" w:rsidR="001C73D0" w:rsidRDefault="001C73D0" w:rsidP="00A31D5F">
            <w:pPr>
              <w:jc w:val="center"/>
            </w:pPr>
          </w:p>
        </w:tc>
      </w:tr>
      <w:tr w:rsidR="00921EEF" w14:paraId="7E330A51" w14:textId="2F9C44C3" w:rsidTr="00DF5491">
        <w:trPr>
          <w:trHeight w:val="454"/>
        </w:trPr>
        <w:tc>
          <w:tcPr>
            <w:tcW w:w="1984" w:type="dxa"/>
            <w:vAlign w:val="center"/>
          </w:tcPr>
          <w:p w14:paraId="75DE65B6" w14:textId="437FC791" w:rsidR="001C73D0" w:rsidRDefault="001C73D0" w:rsidP="00A31D5F">
            <w:pPr>
              <w:jc w:val="center"/>
            </w:pPr>
          </w:p>
        </w:tc>
        <w:tc>
          <w:tcPr>
            <w:tcW w:w="2268" w:type="dxa"/>
            <w:vAlign w:val="center"/>
          </w:tcPr>
          <w:p w14:paraId="6FF0E988" w14:textId="77777777" w:rsidR="001C73D0" w:rsidRDefault="001C73D0" w:rsidP="00A31D5F">
            <w:pPr>
              <w:jc w:val="center"/>
            </w:pPr>
          </w:p>
        </w:tc>
        <w:tc>
          <w:tcPr>
            <w:tcW w:w="1984" w:type="dxa"/>
            <w:vAlign w:val="center"/>
          </w:tcPr>
          <w:p w14:paraId="35B454B3" w14:textId="77777777" w:rsidR="001C73D0" w:rsidRDefault="001C73D0" w:rsidP="00A31D5F">
            <w:pPr>
              <w:jc w:val="center"/>
            </w:pPr>
          </w:p>
        </w:tc>
        <w:tc>
          <w:tcPr>
            <w:tcW w:w="2268" w:type="dxa"/>
            <w:vAlign w:val="center"/>
          </w:tcPr>
          <w:p w14:paraId="1906C4A9" w14:textId="77777777" w:rsidR="001C73D0" w:rsidRDefault="001C73D0" w:rsidP="00A31D5F">
            <w:pPr>
              <w:jc w:val="center"/>
            </w:pPr>
          </w:p>
        </w:tc>
      </w:tr>
      <w:tr w:rsidR="00921EEF" w14:paraId="6D91A0E3" w14:textId="2EE49786" w:rsidTr="00DF5491">
        <w:trPr>
          <w:trHeight w:val="454"/>
        </w:trPr>
        <w:tc>
          <w:tcPr>
            <w:tcW w:w="1984" w:type="dxa"/>
            <w:vAlign w:val="center"/>
          </w:tcPr>
          <w:p w14:paraId="071FC4A8" w14:textId="77777777" w:rsidR="001C73D0" w:rsidRDefault="001C73D0" w:rsidP="00A31D5F">
            <w:pPr>
              <w:jc w:val="center"/>
            </w:pPr>
          </w:p>
        </w:tc>
        <w:tc>
          <w:tcPr>
            <w:tcW w:w="2268" w:type="dxa"/>
            <w:vAlign w:val="center"/>
          </w:tcPr>
          <w:p w14:paraId="68C824FD" w14:textId="77777777" w:rsidR="001C73D0" w:rsidRDefault="001C73D0" w:rsidP="00A31D5F">
            <w:pPr>
              <w:jc w:val="center"/>
            </w:pPr>
          </w:p>
        </w:tc>
        <w:tc>
          <w:tcPr>
            <w:tcW w:w="1984" w:type="dxa"/>
            <w:vAlign w:val="center"/>
          </w:tcPr>
          <w:p w14:paraId="6192E403" w14:textId="77777777" w:rsidR="001C73D0" w:rsidRDefault="001C73D0" w:rsidP="00A31D5F">
            <w:pPr>
              <w:jc w:val="center"/>
            </w:pPr>
          </w:p>
        </w:tc>
        <w:tc>
          <w:tcPr>
            <w:tcW w:w="2268" w:type="dxa"/>
            <w:vAlign w:val="center"/>
          </w:tcPr>
          <w:p w14:paraId="1295CDDE" w14:textId="77777777" w:rsidR="001C73D0" w:rsidRDefault="001C73D0" w:rsidP="00A31D5F">
            <w:pPr>
              <w:jc w:val="center"/>
            </w:pPr>
          </w:p>
        </w:tc>
      </w:tr>
      <w:tr w:rsidR="00B53661" w14:paraId="1CF6144E" w14:textId="77777777" w:rsidTr="00DF5491">
        <w:trPr>
          <w:trHeight w:val="454"/>
        </w:trPr>
        <w:tc>
          <w:tcPr>
            <w:tcW w:w="1984" w:type="dxa"/>
            <w:vAlign w:val="center"/>
          </w:tcPr>
          <w:p w14:paraId="18CFD658" w14:textId="77777777" w:rsidR="00B53661" w:rsidRDefault="00B53661" w:rsidP="00A31D5F">
            <w:pPr>
              <w:jc w:val="center"/>
            </w:pPr>
          </w:p>
        </w:tc>
        <w:tc>
          <w:tcPr>
            <w:tcW w:w="2268" w:type="dxa"/>
            <w:vAlign w:val="center"/>
          </w:tcPr>
          <w:p w14:paraId="785E9C1F" w14:textId="77777777" w:rsidR="00B53661" w:rsidRDefault="00B53661" w:rsidP="00A31D5F">
            <w:pPr>
              <w:jc w:val="center"/>
            </w:pPr>
          </w:p>
        </w:tc>
        <w:tc>
          <w:tcPr>
            <w:tcW w:w="1984" w:type="dxa"/>
            <w:vAlign w:val="center"/>
          </w:tcPr>
          <w:p w14:paraId="60984D44" w14:textId="77777777" w:rsidR="00B53661" w:rsidRDefault="00B53661" w:rsidP="00A31D5F">
            <w:pPr>
              <w:jc w:val="center"/>
            </w:pPr>
          </w:p>
        </w:tc>
        <w:tc>
          <w:tcPr>
            <w:tcW w:w="2268" w:type="dxa"/>
            <w:vAlign w:val="center"/>
          </w:tcPr>
          <w:p w14:paraId="4DD91B38" w14:textId="77777777" w:rsidR="00B53661" w:rsidRDefault="00B53661" w:rsidP="00A31D5F">
            <w:pPr>
              <w:jc w:val="center"/>
            </w:pPr>
          </w:p>
        </w:tc>
      </w:tr>
    </w:tbl>
    <w:p w14:paraId="64D2D19E" w14:textId="460DF65E" w:rsidR="00850127" w:rsidRPr="00ED2613" w:rsidRDefault="0000773D" w:rsidP="00850127">
      <w:pPr>
        <w:rPr>
          <w:rFonts w:ascii="Arial" w:eastAsia="黑体" w:hAnsi="Arial"/>
        </w:rPr>
      </w:pPr>
      <w:r>
        <w:rPr>
          <w:rFonts w:ascii="Arial" w:eastAsia="黑体" w:hAnsi="Arial"/>
        </w:rPr>
        <w:t>D</w:t>
      </w:r>
      <w:r w:rsidR="00850127" w:rsidRPr="0037155D">
        <w:rPr>
          <w:rFonts w:ascii="Arial" w:eastAsia="黑体" w:hAnsi="Arial"/>
        </w:rPr>
        <w:t>.</w:t>
      </w:r>
      <w:r w:rsidR="002E2082">
        <w:rPr>
          <w:rFonts w:ascii="Arial" w:eastAsia="黑体" w:hAnsi="Arial"/>
        </w:rPr>
        <w:t>3</w:t>
      </w:r>
      <w:r w:rsidR="00850127" w:rsidRPr="0037155D">
        <w:rPr>
          <w:rFonts w:ascii="Arial" w:eastAsia="黑体" w:hAnsi="Arial"/>
        </w:rPr>
        <w:t>.</w:t>
      </w:r>
      <w:r w:rsidR="00B74F0C">
        <w:rPr>
          <w:rFonts w:ascii="Arial" w:eastAsia="黑体" w:hAnsi="Arial"/>
        </w:rPr>
        <w:t>3</w:t>
      </w:r>
      <w:r w:rsidR="00850127" w:rsidRPr="0037155D">
        <w:rPr>
          <w:rFonts w:ascii="Arial" w:eastAsia="黑体" w:hAnsi="Arial" w:hint="eastAsia"/>
        </w:rPr>
        <w:t xml:space="preserve">　</w:t>
      </w:r>
      <w:r w:rsidR="00763CD8" w:rsidRPr="0037155D">
        <w:rPr>
          <w:rFonts w:ascii="Arial" w:eastAsia="黑体" w:hAnsi="Arial" w:hint="eastAsia"/>
        </w:rPr>
        <w:t>中子注量响应</w:t>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C07E8A">
        <w:rPr>
          <w:rFonts w:ascii="Arial" w:eastAsia="黑体" w:hAnsi="Arial"/>
        </w:rPr>
        <w:tab/>
      </w:r>
      <w:r w:rsidR="00557214">
        <w:rPr>
          <w:rFonts w:ascii="Arial" w:eastAsia="黑体" w:hAnsi="Arial"/>
        </w:rPr>
        <w:tab/>
      </w:r>
      <w:r w:rsidR="00557214">
        <w:rPr>
          <w:rFonts w:ascii="Arial" w:eastAsia="黑体" w:hAnsi="Arial" w:hint="eastAsia"/>
        </w:rPr>
        <w:t>是否测量：是</w:t>
      </w:r>
      <w:r w:rsidR="00557214" w:rsidRPr="00BE319C">
        <w:rPr>
          <w:rFonts w:ascii="Arial" w:eastAsia="黑体" w:hAnsi="Arial" w:hint="eastAsia"/>
        </w:rPr>
        <w:t>□</w:t>
      </w:r>
      <w:r w:rsidR="00557214">
        <w:rPr>
          <w:rFonts w:ascii="Arial" w:eastAsia="黑体" w:hAnsi="Arial" w:hint="eastAsia"/>
        </w:rPr>
        <w:t xml:space="preserve"> </w:t>
      </w:r>
      <w:r w:rsidR="00557214" w:rsidRPr="00BE319C">
        <w:rPr>
          <w:rFonts w:ascii="Arial" w:eastAsia="黑体" w:hAnsi="Arial" w:hint="eastAsia"/>
        </w:rPr>
        <w:t>/</w:t>
      </w:r>
      <w:r w:rsidR="00557214">
        <w:rPr>
          <w:rFonts w:ascii="Arial" w:eastAsia="黑体" w:hAnsi="Arial"/>
        </w:rPr>
        <w:t xml:space="preserve"> </w:t>
      </w:r>
      <w:r w:rsidR="00557214">
        <w:rPr>
          <w:rFonts w:ascii="Arial" w:eastAsia="黑体" w:hAnsi="Arial" w:hint="eastAsia"/>
        </w:rPr>
        <w:t>否</w:t>
      </w:r>
      <w:r w:rsidR="00557214" w:rsidRPr="00BE319C">
        <w:rPr>
          <w:rFonts w:ascii="Arial" w:eastAsia="黑体" w:hAnsi="Arial" w:hint="eastAsia"/>
        </w:rPr>
        <w:t>□</w:t>
      </w:r>
    </w:p>
    <w:tbl>
      <w:tblPr>
        <w:tblStyle w:val="af1"/>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26"/>
        <w:gridCol w:w="1701"/>
        <w:gridCol w:w="2454"/>
        <w:gridCol w:w="2841"/>
      </w:tblGrid>
      <w:tr w:rsidR="00E271D5" w14:paraId="7E203B8C" w14:textId="77777777" w:rsidTr="00DF5491">
        <w:trPr>
          <w:trHeight w:val="454"/>
        </w:trPr>
        <w:tc>
          <w:tcPr>
            <w:tcW w:w="3227" w:type="dxa"/>
            <w:gridSpan w:val="2"/>
            <w:vAlign w:val="center"/>
          </w:tcPr>
          <w:p w14:paraId="727A24B3" w14:textId="7BE24F67" w:rsidR="00E271D5" w:rsidRDefault="00AC1A89" w:rsidP="0051546D">
            <w:pPr>
              <w:jc w:val="center"/>
            </w:pPr>
            <w:r>
              <w:rPr>
                <w:rFonts w:hint="eastAsia"/>
              </w:rPr>
              <w:t>名称</w:t>
            </w:r>
          </w:p>
        </w:tc>
        <w:tc>
          <w:tcPr>
            <w:tcW w:w="2454" w:type="dxa"/>
            <w:vAlign w:val="center"/>
          </w:tcPr>
          <w:p w14:paraId="52DEE98D" w14:textId="1C5F9E62" w:rsidR="00E271D5" w:rsidRDefault="00CE2D5E" w:rsidP="0051546D">
            <w:pPr>
              <w:jc w:val="center"/>
            </w:pPr>
            <w:r>
              <w:rPr>
                <w:rFonts w:hint="eastAsia"/>
              </w:rPr>
              <w:t>数值</w:t>
            </w:r>
          </w:p>
        </w:tc>
        <w:tc>
          <w:tcPr>
            <w:tcW w:w="2841" w:type="dxa"/>
            <w:vAlign w:val="center"/>
          </w:tcPr>
          <w:p w14:paraId="4CB2B03F" w14:textId="5111853D" w:rsidR="00E271D5" w:rsidRDefault="00AF7004" w:rsidP="0051546D">
            <w:pPr>
              <w:jc w:val="center"/>
            </w:pPr>
            <w:r>
              <w:rPr>
                <w:rFonts w:hint="eastAsia"/>
              </w:rPr>
              <w:t>扩展不确定度（</w:t>
            </w:r>
            <w:r w:rsidR="00E348AD" w:rsidRPr="006E2691">
              <w:rPr>
                <w:rFonts w:hint="eastAsia"/>
                <w:i/>
                <w:iCs/>
              </w:rPr>
              <w:t>k</w:t>
            </w:r>
            <w:r w:rsidR="00E348AD" w:rsidRPr="009A276E">
              <w:t> </w:t>
            </w:r>
            <w:r w:rsidR="00E348AD">
              <w:t>= 2</w:t>
            </w:r>
            <w:r>
              <w:rPr>
                <w:rFonts w:hint="eastAsia"/>
              </w:rPr>
              <w:t>）</w:t>
            </w:r>
          </w:p>
        </w:tc>
      </w:tr>
      <w:tr w:rsidR="00F534C6" w14:paraId="41026F2D" w14:textId="77777777" w:rsidTr="002F2A46">
        <w:trPr>
          <w:trHeight w:val="454"/>
        </w:trPr>
        <w:tc>
          <w:tcPr>
            <w:tcW w:w="3227" w:type="dxa"/>
            <w:gridSpan w:val="2"/>
            <w:vAlign w:val="center"/>
          </w:tcPr>
          <w:p w14:paraId="6CAAC7BA" w14:textId="52371BAC" w:rsidR="00F534C6" w:rsidRDefault="00F534C6" w:rsidP="0051546D">
            <w:pPr>
              <w:jc w:val="center"/>
            </w:pPr>
            <w:r>
              <w:rPr>
                <w:rFonts w:hint="eastAsia"/>
              </w:rPr>
              <w:t>参考位置</w:t>
            </w:r>
          </w:p>
        </w:tc>
        <w:tc>
          <w:tcPr>
            <w:tcW w:w="5295" w:type="dxa"/>
            <w:gridSpan w:val="2"/>
            <w:vAlign w:val="center"/>
          </w:tcPr>
          <w:p w14:paraId="675B9F7D" w14:textId="77777777" w:rsidR="00F534C6" w:rsidRDefault="00F534C6" w:rsidP="0051546D">
            <w:pPr>
              <w:jc w:val="center"/>
            </w:pPr>
          </w:p>
        </w:tc>
      </w:tr>
      <w:tr w:rsidR="00A852CA" w14:paraId="0119DD21" w14:textId="77777777" w:rsidTr="00DF5491">
        <w:trPr>
          <w:trHeight w:val="454"/>
        </w:trPr>
        <w:tc>
          <w:tcPr>
            <w:tcW w:w="3227" w:type="dxa"/>
            <w:gridSpan w:val="2"/>
            <w:vAlign w:val="center"/>
          </w:tcPr>
          <w:p w14:paraId="390189DC" w14:textId="56EC9512" w:rsidR="00A852CA" w:rsidRDefault="00F45CF5" w:rsidP="0051546D">
            <w:pPr>
              <w:jc w:val="center"/>
            </w:pPr>
            <w:r>
              <w:rPr>
                <w:rFonts w:hint="eastAsia"/>
              </w:rPr>
              <w:t>热中子注量率</w:t>
            </w:r>
            <w:r w:rsidR="006D63F4" w:rsidRPr="006D63F4">
              <w:t>, cm</w:t>
            </w:r>
            <w:r w:rsidR="006D63F4" w:rsidRPr="006D63F4">
              <w:rPr>
                <w:vertAlign w:val="superscript"/>
              </w:rPr>
              <w:t>−2</w:t>
            </w:r>
            <w:r w:rsidR="006D63F4" w:rsidRPr="006D63F4">
              <w:t>·s</w:t>
            </w:r>
            <w:r w:rsidR="006D63F4" w:rsidRPr="006D63F4">
              <w:rPr>
                <w:vertAlign w:val="superscript"/>
              </w:rPr>
              <w:t>−1</w:t>
            </w:r>
          </w:p>
        </w:tc>
        <w:tc>
          <w:tcPr>
            <w:tcW w:w="2454" w:type="dxa"/>
            <w:vAlign w:val="center"/>
          </w:tcPr>
          <w:p w14:paraId="0B12A1A1" w14:textId="77777777" w:rsidR="00A852CA" w:rsidRDefault="00A852CA" w:rsidP="0051546D">
            <w:pPr>
              <w:jc w:val="center"/>
            </w:pPr>
          </w:p>
        </w:tc>
        <w:tc>
          <w:tcPr>
            <w:tcW w:w="2841" w:type="dxa"/>
            <w:vAlign w:val="center"/>
          </w:tcPr>
          <w:p w14:paraId="64CF55C2" w14:textId="77777777" w:rsidR="00A852CA" w:rsidRDefault="00A852CA" w:rsidP="0051546D">
            <w:pPr>
              <w:jc w:val="center"/>
            </w:pPr>
          </w:p>
        </w:tc>
      </w:tr>
      <w:tr w:rsidR="00D33747" w14:paraId="6BB4C17F" w14:textId="77777777" w:rsidTr="00913769">
        <w:trPr>
          <w:trHeight w:val="454"/>
        </w:trPr>
        <w:tc>
          <w:tcPr>
            <w:tcW w:w="1526" w:type="dxa"/>
            <w:vMerge w:val="restart"/>
            <w:vAlign w:val="center"/>
          </w:tcPr>
          <w:p w14:paraId="3128D829" w14:textId="6C356783" w:rsidR="00D33747" w:rsidRDefault="00D33747" w:rsidP="00EE4698">
            <w:pPr>
              <w:jc w:val="center"/>
            </w:pPr>
            <w:r>
              <w:rPr>
                <w:rFonts w:hint="eastAsia"/>
              </w:rPr>
              <w:t>测量</w:t>
            </w:r>
            <w:r w:rsidR="00341034">
              <w:br/>
            </w:r>
            <w:r w:rsidR="00341034">
              <w:rPr>
                <w:rFonts w:hint="eastAsia"/>
              </w:rPr>
              <w:t>（未包镉）</w:t>
            </w:r>
          </w:p>
        </w:tc>
        <w:tc>
          <w:tcPr>
            <w:tcW w:w="1701" w:type="dxa"/>
            <w:vAlign w:val="center"/>
          </w:tcPr>
          <w:p w14:paraId="359961D2" w14:textId="5D60B67C" w:rsidR="00D33747" w:rsidRDefault="00D33747" w:rsidP="00615E99">
            <w:pPr>
              <w:jc w:val="left"/>
            </w:pPr>
            <w:r>
              <w:rPr>
                <w:rFonts w:hint="eastAsia"/>
              </w:rPr>
              <w:t>测量总计数</w:t>
            </w:r>
          </w:p>
        </w:tc>
        <w:tc>
          <w:tcPr>
            <w:tcW w:w="2454" w:type="dxa"/>
            <w:vAlign w:val="center"/>
          </w:tcPr>
          <w:p w14:paraId="584A87C9" w14:textId="77777777" w:rsidR="00D33747" w:rsidRDefault="00D33747" w:rsidP="00913769">
            <w:pPr>
              <w:jc w:val="center"/>
            </w:pPr>
          </w:p>
        </w:tc>
        <w:tc>
          <w:tcPr>
            <w:tcW w:w="2841" w:type="dxa"/>
            <w:vAlign w:val="center"/>
          </w:tcPr>
          <w:p w14:paraId="3E480356" w14:textId="77777777" w:rsidR="00D33747" w:rsidRDefault="00D33747" w:rsidP="00913769">
            <w:pPr>
              <w:jc w:val="center"/>
            </w:pPr>
          </w:p>
        </w:tc>
      </w:tr>
      <w:tr w:rsidR="00D33747" w14:paraId="77B6453A" w14:textId="77777777" w:rsidTr="00913769">
        <w:trPr>
          <w:trHeight w:val="454"/>
        </w:trPr>
        <w:tc>
          <w:tcPr>
            <w:tcW w:w="1526" w:type="dxa"/>
            <w:vMerge/>
            <w:vAlign w:val="center"/>
          </w:tcPr>
          <w:p w14:paraId="642718FD" w14:textId="77777777" w:rsidR="00D33747" w:rsidRDefault="00D33747" w:rsidP="00EE4698">
            <w:pPr>
              <w:jc w:val="center"/>
            </w:pPr>
          </w:p>
        </w:tc>
        <w:tc>
          <w:tcPr>
            <w:tcW w:w="1701" w:type="dxa"/>
            <w:vAlign w:val="center"/>
          </w:tcPr>
          <w:p w14:paraId="057FE01F" w14:textId="6AA84E86" w:rsidR="00D33747" w:rsidRDefault="00D33747" w:rsidP="00615E99">
            <w:pPr>
              <w:jc w:val="left"/>
            </w:pPr>
            <w:r>
              <w:rPr>
                <w:rFonts w:hint="eastAsia"/>
              </w:rPr>
              <w:t>测量时间</w:t>
            </w:r>
            <w:r w:rsidR="001B3E2B" w:rsidRPr="006D63F4">
              <w:t xml:space="preserve">, </w:t>
            </w:r>
            <w:r w:rsidR="004517FA">
              <w:rPr>
                <w:rFonts w:hint="eastAsia"/>
              </w:rPr>
              <w:t>s</w:t>
            </w:r>
          </w:p>
        </w:tc>
        <w:tc>
          <w:tcPr>
            <w:tcW w:w="2454" w:type="dxa"/>
            <w:vAlign w:val="center"/>
          </w:tcPr>
          <w:p w14:paraId="15C5A901" w14:textId="77777777" w:rsidR="00D33747" w:rsidRDefault="00D33747" w:rsidP="00913769">
            <w:pPr>
              <w:jc w:val="center"/>
            </w:pPr>
          </w:p>
        </w:tc>
        <w:tc>
          <w:tcPr>
            <w:tcW w:w="2841" w:type="dxa"/>
            <w:vAlign w:val="center"/>
          </w:tcPr>
          <w:p w14:paraId="5AF1577D" w14:textId="77777777" w:rsidR="00D33747" w:rsidRDefault="00D33747" w:rsidP="00913769">
            <w:pPr>
              <w:jc w:val="center"/>
            </w:pPr>
          </w:p>
        </w:tc>
      </w:tr>
      <w:tr w:rsidR="00D33747" w14:paraId="0916C3BA" w14:textId="77777777" w:rsidTr="00913769">
        <w:trPr>
          <w:trHeight w:val="454"/>
        </w:trPr>
        <w:tc>
          <w:tcPr>
            <w:tcW w:w="1526" w:type="dxa"/>
            <w:vMerge/>
            <w:vAlign w:val="center"/>
          </w:tcPr>
          <w:p w14:paraId="6BB0DB4A" w14:textId="77777777" w:rsidR="00D33747" w:rsidRDefault="00D33747" w:rsidP="00EE4698">
            <w:pPr>
              <w:jc w:val="center"/>
            </w:pPr>
          </w:p>
        </w:tc>
        <w:tc>
          <w:tcPr>
            <w:tcW w:w="1701" w:type="dxa"/>
            <w:vAlign w:val="center"/>
          </w:tcPr>
          <w:p w14:paraId="556D54AF" w14:textId="3F3720DF" w:rsidR="00D33747" w:rsidRDefault="00BB03FD" w:rsidP="00615E99">
            <w:pPr>
              <w:jc w:val="left"/>
            </w:pPr>
            <w:r>
              <w:rPr>
                <w:rFonts w:hint="eastAsia"/>
              </w:rPr>
              <w:t>死时间修正</w:t>
            </w:r>
            <w:r w:rsidR="0004286C" w:rsidRPr="0004286C">
              <w:rPr>
                <w:rFonts w:hint="eastAsia"/>
                <w:i/>
                <w:iCs/>
              </w:rPr>
              <w:t>k</w:t>
            </w:r>
            <w:r w:rsidR="0004286C" w:rsidRPr="0004286C">
              <w:rPr>
                <w:vertAlign w:val="subscript"/>
              </w:rPr>
              <w:t>1</w:t>
            </w:r>
          </w:p>
        </w:tc>
        <w:tc>
          <w:tcPr>
            <w:tcW w:w="2454" w:type="dxa"/>
            <w:vAlign w:val="center"/>
          </w:tcPr>
          <w:p w14:paraId="5E56959D" w14:textId="77777777" w:rsidR="00D33747" w:rsidRDefault="00D33747" w:rsidP="00913769">
            <w:pPr>
              <w:jc w:val="center"/>
            </w:pPr>
          </w:p>
        </w:tc>
        <w:tc>
          <w:tcPr>
            <w:tcW w:w="2841" w:type="dxa"/>
            <w:vAlign w:val="center"/>
          </w:tcPr>
          <w:p w14:paraId="3AB69249" w14:textId="2E79DFC3" w:rsidR="00D33747" w:rsidRDefault="00D33747" w:rsidP="00913769">
            <w:pPr>
              <w:jc w:val="center"/>
            </w:pPr>
          </w:p>
        </w:tc>
      </w:tr>
      <w:tr w:rsidR="00DA4872" w14:paraId="4626171D" w14:textId="77777777" w:rsidTr="00913769">
        <w:trPr>
          <w:trHeight w:val="454"/>
        </w:trPr>
        <w:tc>
          <w:tcPr>
            <w:tcW w:w="1526" w:type="dxa"/>
            <w:vMerge w:val="restart"/>
            <w:vAlign w:val="center"/>
          </w:tcPr>
          <w:p w14:paraId="46F9E45B" w14:textId="5085B173" w:rsidR="00DA4872" w:rsidRDefault="00DA4872" w:rsidP="00DA4872">
            <w:pPr>
              <w:jc w:val="center"/>
            </w:pPr>
            <w:r>
              <w:rPr>
                <w:rFonts w:hint="eastAsia"/>
              </w:rPr>
              <w:t>测量</w:t>
            </w:r>
            <w:r>
              <w:br/>
            </w:r>
            <w:r>
              <w:rPr>
                <w:rFonts w:hint="eastAsia"/>
              </w:rPr>
              <w:t>（包镉）</w:t>
            </w:r>
          </w:p>
        </w:tc>
        <w:tc>
          <w:tcPr>
            <w:tcW w:w="1701" w:type="dxa"/>
            <w:vAlign w:val="center"/>
          </w:tcPr>
          <w:p w14:paraId="10701B60" w14:textId="7363F3F5" w:rsidR="00DA4872" w:rsidRDefault="00DA4872" w:rsidP="00615E99">
            <w:pPr>
              <w:jc w:val="left"/>
            </w:pPr>
            <w:r>
              <w:rPr>
                <w:rFonts w:hint="eastAsia"/>
              </w:rPr>
              <w:t>测量总计数</w:t>
            </w:r>
          </w:p>
        </w:tc>
        <w:tc>
          <w:tcPr>
            <w:tcW w:w="2454" w:type="dxa"/>
            <w:vAlign w:val="center"/>
          </w:tcPr>
          <w:p w14:paraId="37D6FDA1" w14:textId="77777777" w:rsidR="00DA4872" w:rsidRDefault="00DA4872" w:rsidP="00913769">
            <w:pPr>
              <w:jc w:val="center"/>
            </w:pPr>
          </w:p>
        </w:tc>
        <w:tc>
          <w:tcPr>
            <w:tcW w:w="2841" w:type="dxa"/>
            <w:vAlign w:val="center"/>
          </w:tcPr>
          <w:p w14:paraId="4DCCD577" w14:textId="77777777" w:rsidR="00DA4872" w:rsidRDefault="00DA4872" w:rsidP="00913769">
            <w:pPr>
              <w:jc w:val="center"/>
            </w:pPr>
          </w:p>
        </w:tc>
      </w:tr>
      <w:tr w:rsidR="00DA4872" w14:paraId="602DC014" w14:textId="77777777" w:rsidTr="00913769">
        <w:trPr>
          <w:trHeight w:val="454"/>
        </w:trPr>
        <w:tc>
          <w:tcPr>
            <w:tcW w:w="1526" w:type="dxa"/>
            <w:vMerge/>
            <w:vAlign w:val="center"/>
          </w:tcPr>
          <w:p w14:paraId="17485222" w14:textId="77777777" w:rsidR="00DA4872" w:rsidRDefault="00DA4872" w:rsidP="00DA4872"/>
        </w:tc>
        <w:tc>
          <w:tcPr>
            <w:tcW w:w="1701" w:type="dxa"/>
            <w:vAlign w:val="center"/>
          </w:tcPr>
          <w:p w14:paraId="3E51880E" w14:textId="3DCC127B" w:rsidR="00DA4872" w:rsidRDefault="00DA4872" w:rsidP="00615E99">
            <w:pPr>
              <w:jc w:val="left"/>
            </w:pPr>
            <w:r>
              <w:rPr>
                <w:rFonts w:hint="eastAsia"/>
              </w:rPr>
              <w:t>测量时间</w:t>
            </w:r>
            <w:r w:rsidR="001B3E2B" w:rsidRPr="001B3E2B">
              <w:t>, s</w:t>
            </w:r>
          </w:p>
        </w:tc>
        <w:tc>
          <w:tcPr>
            <w:tcW w:w="2454" w:type="dxa"/>
            <w:vAlign w:val="center"/>
          </w:tcPr>
          <w:p w14:paraId="58DD56BA" w14:textId="77777777" w:rsidR="00DA4872" w:rsidRDefault="00DA4872" w:rsidP="00913769">
            <w:pPr>
              <w:jc w:val="center"/>
            </w:pPr>
          </w:p>
        </w:tc>
        <w:tc>
          <w:tcPr>
            <w:tcW w:w="2841" w:type="dxa"/>
            <w:vAlign w:val="center"/>
          </w:tcPr>
          <w:p w14:paraId="3E550F03" w14:textId="77777777" w:rsidR="00DA4872" w:rsidRDefault="00DA4872" w:rsidP="00913769">
            <w:pPr>
              <w:jc w:val="center"/>
            </w:pPr>
          </w:p>
        </w:tc>
      </w:tr>
      <w:tr w:rsidR="00DA4872" w14:paraId="4693F946" w14:textId="77777777" w:rsidTr="00913769">
        <w:trPr>
          <w:trHeight w:val="454"/>
        </w:trPr>
        <w:tc>
          <w:tcPr>
            <w:tcW w:w="1526" w:type="dxa"/>
            <w:vMerge/>
            <w:vAlign w:val="center"/>
          </w:tcPr>
          <w:p w14:paraId="571FE97A" w14:textId="77777777" w:rsidR="00DA4872" w:rsidRDefault="00DA4872" w:rsidP="00DA4872"/>
        </w:tc>
        <w:tc>
          <w:tcPr>
            <w:tcW w:w="1701" w:type="dxa"/>
            <w:vAlign w:val="center"/>
          </w:tcPr>
          <w:p w14:paraId="5E1DF9F8" w14:textId="1FE965EA" w:rsidR="00DA4872" w:rsidRDefault="00BB03FD" w:rsidP="00615E99">
            <w:pPr>
              <w:jc w:val="left"/>
            </w:pPr>
            <w:r>
              <w:rPr>
                <w:rFonts w:hint="eastAsia"/>
              </w:rPr>
              <w:t>死时间修正</w:t>
            </w:r>
            <w:r w:rsidR="0004286C" w:rsidRPr="0004286C">
              <w:rPr>
                <w:rFonts w:hint="eastAsia"/>
                <w:i/>
                <w:iCs/>
              </w:rPr>
              <w:t>k</w:t>
            </w:r>
            <w:r w:rsidR="0004286C" w:rsidRPr="0004286C">
              <w:rPr>
                <w:vertAlign w:val="subscript"/>
              </w:rPr>
              <w:t>1</w:t>
            </w:r>
          </w:p>
        </w:tc>
        <w:tc>
          <w:tcPr>
            <w:tcW w:w="2454" w:type="dxa"/>
            <w:vAlign w:val="center"/>
          </w:tcPr>
          <w:p w14:paraId="3F0B8F09" w14:textId="77777777" w:rsidR="00DA4872" w:rsidRDefault="00DA4872" w:rsidP="00913769">
            <w:pPr>
              <w:jc w:val="center"/>
            </w:pPr>
          </w:p>
        </w:tc>
        <w:tc>
          <w:tcPr>
            <w:tcW w:w="2841" w:type="dxa"/>
            <w:vAlign w:val="center"/>
          </w:tcPr>
          <w:p w14:paraId="397B3458" w14:textId="77777777" w:rsidR="00DA4872" w:rsidRDefault="00DA4872" w:rsidP="00913769">
            <w:pPr>
              <w:jc w:val="center"/>
            </w:pPr>
          </w:p>
        </w:tc>
      </w:tr>
      <w:tr w:rsidR="000C5A8C" w14:paraId="3553E99F" w14:textId="77777777" w:rsidTr="00913769">
        <w:trPr>
          <w:trHeight w:val="454"/>
        </w:trPr>
        <w:tc>
          <w:tcPr>
            <w:tcW w:w="3227" w:type="dxa"/>
            <w:gridSpan w:val="2"/>
            <w:vAlign w:val="center"/>
          </w:tcPr>
          <w:p w14:paraId="43487526" w14:textId="646289F1" w:rsidR="000C5A8C" w:rsidRDefault="004A418D" w:rsidP="00C95DB9">
            <w:pPr>
              <w:jc w:val="left"/>
            </w:pPr>
            <w:r>
              <w:rPr>
                <w:rFonts w:hint="eastAsia"/>
              </w:rPr>
              <w:t>注量分布不均匀性修正</w:t>
            </w:r>
            <w:r w:rsidR="008C7D19" w:rsidRPr="0004286C">
              <w:rPr>
                <w:rFonts w:hint="eastAsia"/>
                <w:i/>
                <w:iCs/>
              </w:rPr>
              <w:t>k</w:t>
            </w:r>
            <w:r w:rsidR="005D0E8A">
              <w:rPr>
                <w:vertAlign w:val="subscript"/>
              </w:rPr>
              <w:t>2</w:t>
            </w:r>
          </w:p>
        </w:tc>
        <w:tc>
          <w:tcPr>
            <w:tcW w:w="2454" w:type="dxa"/>
            <w:vAlign w:val="center"/>
          </w:tcPr>
          <w:p w14:paraId="4DC31E54" w14:textId="77777777" w:rsidR="000C5A8C" w:rsidRDefault="000C5A8C" w:rsidP="00913769">
            <w:pPr>
              <w:jc w:val="center"/>
            </w:pPr>
          </w:p>
        </w:tc>
        <w:tc>
          <w:tcPr>
            <w:tcW w:w="2841" w:type="dxa"/>
            <w:vAlign w:val="center"/>
          </w:tcPr>
          <w:p w14:paraId="516F4917" w14:textId="77777777" w:rsidR="000C5A8C" w:rsidRDefault="000C5A8C" w:rsidP="00913769">
            <w:pPr>
              <w:jc w:val="center"/>
            </w:pPr>
          </w:p>
        </w:tc>
      </w:tr>
      <w:tr w:rsidR="005535C9" w14:paraId="42FD8A1A" w14:textId="77777777" w:rsidTr="00913769">
        <w:trPr>
          <w:trHeight w:val="454"/>
        </w:trPr>
        <w:tc>
          <w:tcPr>
            <w:tcW w:w="3227" w:type="dxa"/>
            <w:gridSpan w:val="2"/>
            <w:vAlign w:val="center"/>
          </w:tcPr>
          <w:p w14:paraId="57B1DB98" w14:textId="17BA6287" w:rsidR="005535C9" w:rsidRDefault="007134D4" w:rsidP="00C95DB9">
            <w:pPr>
              <w:jc w:val="left"/>
            </w:pPr>
            <w:r>
              <w:rPr>
                <w:rFonts w:hint="eastAsia"/>
              </w:rPr>
              <w:t>中子能谱差异修正</w:t>
            </w:r>
            <w:r w:rsidR="008C7D19" w:rsidRPr="0004286C">
              <w:rPr>
                <w:rFonts w:hint="eastAsia"/>
                <w:i/>
                <w:iCs/>
              </w:rPr>
              <w:t>k</w:t>
            </w:r>
            <w:r w:rsidR="005D0E8A">
              <w:rPr>
                <w:vertAlign w:val="subscript"/>
              </w:rPr>
              <w:t>3</w:t>
            </w:r>
          </w:p>
        </w:tc>
        <w:tc>
          <w:tcPr>
            <w:tcW w:w="2454" w:type="dxa"/>
            <w:vAlign w:val="center"/>
          </w:tcPr>
          <w:p w14:paraId="5D424C87" w14:textId="77777777" w:rsidR="005535C9" w:rsidRDefault="005535C9" w:rsidP="00913769">
            <w:pPr>
              <w:jc w:val="center"/>
            </w:pPr>
          </w:p>
        </w:tc>
        <w:tc>
          <w:tcPr>
            <w:tcW w:w="2841" w:type="dxa"/>
            <w:vAlign w:val="center"/>
          </w:tcPr>
          <w:p w14:paraId="537ECFFA" w14:textId="77777777" w:rsidR="005535C9" w:rsidRDefault="005535C9" w:rsidP="00913769">
            <w:pPr>
              <w:jc w:val="center"/>
            </w:pPr>
          </w:p>
        </w:tc>
      </w:tr>
      <w:tr w:rsidR="005535C9" w14:paraId="312138A8" w14:textId="77777777" w:rsidTr="00913769">
        <w:trPr>
          <w:trHeight w:val="454"/>
        </w:trPr>
        <w:tc>
          <w:tcPr>
            <w:tcW w:w="3227" w:type="dxa"/>
            <w:gridSpan w:val="2"/>
            <w:vAlign w:val="center"/>
          </w:tcPr>
          <w:p w14:paraId="2CEE2468" w14:textId="14DA59F9" w:rsidR="005535C9" w:rsidRDefault="002F3A9A" w:rsidP="00C95DB9">
            <w:pPr>
              <w:jc w:val="left"/>
            </w:pPr>
            <w:r>
              <w:rPr>
                <w:rFonts w:hint="eastAsia"/>
              </w:rPr>
              <w:t>角分布修正</w:t>
            </w:r>
            <w:r w:rsidR="008C7D19" w:rsidRPr="0004286C">
              <w:rPr>
                <w:rFonts w:hint="eastAsia"/>
                <w:i/>
                <w:iCs/>
              </w:rPr>
              <w:t>k</w:t>
            </w:r>
            <w:r w:rsidR="005D0E8A">
              <w:rPr>
                <w:vertAlign w:val="subscript"/>
              </w:rPr>
              <w:t>4</w:t>
            </w:r>
          </w:p>
        </w:tc>
        <w:tc>
          <w:tcPr>
            <w:tcW w:w="2454" w:type="dxa"/>
            <w:vAlign w:val="center"/>
          </w:tcPr>
          <w:p w14:paraId="46F76E6A" w14:textId="77777777" w:rsidR="005535C9" w:rsidRDefault="005535C9" w:rsidP="00913769">
            <w:pPr>
              <w:jc w:val="center"/>
            </w:pPr>
          </w:p>
        </w:tc>
        <w:tc>
          <w:tcPr>
            <w:tcW w:w="2841" w:type="dxa"/>
            <w:vAlign w:val="center"/>
          </w:tcPr>
          <w:p w14:paraId="1D53C109" w14:textId="77777777" w:rsidR="005535C9" w:rsidRDefault="005535C9" w:rsidP="00913769">
            <w:pPr>
              <w:jc w:val="center"/>
            </w:pPr>
          </w:p>
        </w:tc>
      </w:tr>
      <w:tr w:rsidR="000C5A8C" w14:paraId="4EF5D0CF" w14:textId="77777777" w:rsidTr="00913769">
        <w:trPr>
          <w:trHeight w:val="454"/>
        </w:trPr>
        <w:tc>
          <w:tcPr>
            <w:tcW w:w="3227" w:type="dxa"/>
            <w:gridSpan w:val="2"/>
            <w:vAlign w:val="center"/>
          </w:tcPr>
          <w:p w14:paraId="430258AE" w14:textId="571D29D3" w:rsidR="000C5A8C" w:rsidRDefault="00894282" w:rsidP="00C95DB9">
            <w:pPr>
              <w:jc w:val="left"/>
            </w:pPr>
            <w:r>
              <w:rPr>
                <w:rFonts w:hint="eastAsia"/>
                <w:sz w:val="23"/>
                <w:szCs w:val="23"/>
              </w:rPr>
              <w:t>扰动修正</w:t>
            </w:r>
            <w:r w:rsidR="008C7D19" w:rsidRPr="0004286C">
              <w:rPr>
                <w:rFonts w:hint="eastAsia"/>
                <w:i/>
                <w:iCs/>
              </w:rPr>
              <w:t>k</w:t>
            </w:r>
            <w:r w:rsidR="005D0E8A">
              <w:rPr>
                <w:vertAlign w:val="subscript"/>
              </w:rPr>
              <w:t>5</w:t>
            </w:r>
          </w:p>
        </w:tc>
        <w:tc>
          <w:tcPr>
            <w:tcW w:w="2454" w:type="dxa"/>
            <w:vAlign w:val="center"/>
          </w:tcPr>
          <w:p w14:paraId="4C10F5AF" w14:textId="77777777" w:rsidR="000C5A8C" w:rsidRDefault="000C5A8C" w:rsidP="00913769">
            <w:pPr>
              <w:jc w:val="center"/>
            </w:pPr>
          </w:p>
        </w:tc>
        <w:tc>
          <w:tcPr>
            <w:tcW w:w="2841" w:type="dxa"/>
            <w:vAlign w:val="center"/>
          </w:tcPr>
          <w:p w14:paraId="41AE18AF" w14:textId="77777777" w:rsidR="000C5A8C" w:rsidRDefault="000C5A8C" w:rsidP="00913769">
            <w:pPr>
              <w:jc w:val="center"/>
            </w:pPr>
          </w:p>
        </w:tc>
      </w:tr>
      <w:tr w:rsidR="00795F05" w14:paraId="1A630FAA" w14:textId="77777777" w:rsidTr="00913769">
        <w:trPr>
          <w:trHeight w:val="454"/>
        </w:trPr>
        <w:tc>
          <w:tcPr>
            <w:tcW w:w="3227" w:type="dxa"/>
            <w:gridSpan w:val="2"/>
            <w:vAlign w:val="center"/>
          </w:tcPr>
          <w:p w14:paraId="39C846EC" w14:textId="6246E688" w:rsidR="00795F05" w:rsidRDefault="002A2636" w:rsidP="00C95DB9">
            <w:pPr>
              <w:jc w:val="left"/>
            </w:pPr>
            <w:r>
              <w:rPr>
                <w:rFonts w:hint="eastAsia"/>
              </w:rPr>
              <w:t>中子</w:t>
            </w:r>
            <w:r w:rsidRPr="002A2636">
              <w:rPr>
                <w:rFonts w:hint="eastAsia"/>
              </w:rPr>
              <w:t>注量响应（测试条件）</w:t>
            </w:r>
          </w:p>
        </w:tc>
        <w:tc>
          <w:tcPr>
            <w:tcW w:w="2454" w:type="dxa"/>
            <w:vAlign w:val="center"/>
          </w:tcPr>
          <w:p w14:paraId="53559DC8" w14:textId="77777777" w:rsidR="00795F05" w:rsidRDefault="00795F05" w:rsidP="00913769">
            <w:pPr>
              <w:jc w:val="center"/>
            </w:pPr>
          </w:p>
        </w:tc>
        <w:tc>
          <w:tcPr>
            <w:tcW w:w="2841" w:type="dxa"/>
            <w:vAlign w:val="center"/>
          </w:tcPr>
          <w:p w14:paraId="1692D787" w14:textId="77777777" w:rsidR="00795F05" w:rsidRDefault="00795F05" w:rsidP="00913769">
            <w:pPr>
              <w:jc w:val="center"/>
            </w:pPr>
          </w:p>
        </w:tc>
      </w:tr>
      <w:tr w:rsidR="00795F05" w14:paraId="318836C3" w14:textId="77777777" w:rsidTr="00913769">
        <w:trPr>
          <w:trHeight w:val="454"/>
        </w:trPr>
        <w:tc>
          <w:tcPr>
            <w:tcW w:w="3227" w:type="dxa"/>
            <w:gridSpan w:val="2"/>
            <w:vAlign w:val="center"/>
          </w:tcPr>
          <w:p w14:paraId="2FC97FA5" w14:textId="4CEEA2C5" w:rsidR="00795F05" w:rsidRDefault="00C96EE5" w:rsidP="00C95DB9">
            <w:pPr>
              <w:jc w:val="left"/>
            </w:pPr>
            <w:r>
              <w:rPr>
                <w:rFonts w:hint="eastAsia"/>
              </w:rPr>
              <w:t>中子</w:t>
            </w:r>
            <w:r w:rsidRPr="002A2636">
              <w:rPr>
                <w:rFonts w:hint="eastAsia"/>
              </w:rPr>
              <w:t>注量响应（</w:t>
            </w:r>
            <w:r>
              <w:rPr>
                <w:rFonts w:hint="eastAsia"/>
              </w:rPr>
              <w:t>参考</w:t>
            </w:r>
            <w:r w:rsidRPr="002A2636">
              <w:rPr>
                <w:rFonts w:hint="eastAsia"/>
              </w:rPr>
              <w:t>条件）</w:t>
            </w:r>
          </w:p>
        </w:tc>
        <w:tc>
          <w:tcPr>
            <w:tcW w:w="2454" w:type="dxa"/>
            <w:vAlign w:val="center"/>
          </w:tcPr>
          <w:p w14:paraId="6032B0B6" w14:textId="77777777" w:rsidR="00795F05" w:rsidRDefault="00795F05" w:rsidP="00913769">
            <w:pPr>
              <w:jc w:val="center"/>
            </w:pPr>
          </w:p>
        </w:tc>
        <w:tc>
          <w:tcPr>
            <w:tcW w:w="2841" w:type="dxa"/>
            <w:vAlign w:val="center"/>
          </w:tcPr>
          <w:p w14:paraId="13B212CE" w14:textId="77777777" w:rsidR="00795F05" w:rsidRDefault="00795F05" w:rsidP="00913769">
            <w:pPr>
              <w:jc w:val="center"/>
            </w:pPr>
          </w:p>
        </w:tc>
      </w:tr>
    </w:tbl>
    <w:p w14:paraId="47F20DAA" w14:textId="7D0A0B13" w:rsidR="000026C1" w:rsidRDefault="002B007E" w:rsidP="00890341">
      <w:pPr>
        <w:jc w:val="center"/>
        <w:rPr>
          <w:rFonts w:eastAsiaTheme="minorEastAsia"/>
          <w:b/>
          <w:szCs w:val="21"/>
        </w:rPr>
      </w:pPr>
      <w:r>
        <w:rPr>
          <w:rFonts w:ascii="Arial" w:eastAsia="黑体" w:hAnsi="Arial" w:hint="eastAsia"/>
        </w:rPr>
        <w:t>第</w:t>
      </w:r>
      <w:r w:rsidR="00795F05">
        <w:rPr>
          <w:rFonts w:ascii="Arial" w:eastAsia="黑体" w:hAnsi="Arial"/>
        </w:rPr>
        <w:t>2</w:t>
      </w:r>
      <w:r>
        <w:rPr>
          <w:rFonts w:ascii="Arial" w:eastAsia="黑体" w:hAnsi="Arial" w:hint="eastAsia"/>
        </w:rPr>
        <w:t>页</w:t>
      </w:r>
      <w:r>
        <w:rPr>
          <w:rFonts w:ascii="Arial" w:eastAsia="黑体" w:hAnsi="Arial" w:hint="eastAsia"/>
        </w:rPr>
        <w:t xml:space="preserve"> </w:t>
      </w:r>
      <w:r>
        <w:rPr>
          <w:rFonts w:ascii="Arial" w:eastAsia="黑体" w:hAnsi="Arial" w:hint="eastAsia"/>
        </w:rPr>
        <w:t>共</w:t>
      </w:r>
      <w:r w:rsidR="00EA618B">
        <w:rPr>
          <w:rFonts w:ascii="Arial" w:eastAsia="黑体" w:hAnsi="Arial"/>
        </w:rPr>
        <w:t>2</w:t>
      </w:r>
      <w:r>
        <w:rPr>
          <w:rFonts w:ascii="Arial" w:eastAsia="黑体" w:hAnsi="Arial" w:hint="eastAsia"/>
        </w:rPr>
        <w:t>页</w:t>
      </w:r>
      <w:r w:rsidR="000026C1">
        <w:rPr>
          <w:rFonts w:eastAsiaTheme="minorEastAsia"/>
          <w:b/>
          <w:szCs w:val="21"/>
        </w:rPr>
        <w:br w:type="page"/>
      </w:r>
    </w:p>
    <w:p w14:paraId="27A61776" w14:textId="4EE3FF3E" w:rsidR="00466818" w:rsidRPr="00B6087B" w:rsidRDefault="00466818" w:rsidP="00E11D20">
      <w:pPr>
        <w:pStyle w:val="af"/>
        <w:keepNext/>
        <w:snapToGrid w:val="0"/>
        <w:spacing w:before="0" w:after="0" w:line="25" w:lineRule="atLeast"/>
        <w:jc w:val="both"/>
        <w:rPr>
          <w:rFonts w:ascii="Times New Roman" w:eastAsia="黑体" w:cs="Times New Roman"/>
          <w:b w:val="0"/>
          <w:sz w:val="28"/>
          <w:szCs w:val="28"/>
        </w:rPr>
      </w:pPr>
      <w:bookmarkStart w:id="50" w:name="_Toc148439971"/>
      <w:r>
        <w:rPr>
          <w:rFonts w:ascii="Times New Roman" w:eastAsia="黑体" w:cs="Times New Roman"/>
          <w:b w:val="0"/>
          <w:sz w:val="28"/>
          <w:szCs w:val="28"/>
        </w:rPr>
        <w:lastRenderedPageBreak/>
        <w:t>附录</w:t>
      </w:r>
      <w:r w:rsidR="0000773D">
        <w:rPr>
          <w:rFonts w:ascii="Arial" w:eastAsia="黑体" w:hAnsi="Arial" w:cs="Times New Roman"/>
          <w:b w:val="0"/>
          <w:sz w:val="28"/>
          <w:szCs w:val="28"/>
        </w:rPr>
        <w:t>E</w:t>
      </w:r>
      <w:bookmarkEnd w:id="50"/>
      <w:r>
        <w:rPr>
          <w:rFonts w:ascii="Arial" w:eastAsia="黑体" w:hAnsi="Arial" w:cs="Times New Roman"/>
          <w:b w:val="0"/>
          <w:sz w:val="28"/>
          <w:szCs w:val="28"/>
        </w:rPr>
        <w:t xml:space="preserve"> </w:t>
      </w:r>
    </w:p>
    <w:p w14:paraId="6E7568FF" w14:textId="38CB08F4" w:rsidR="004F364B" w:rsidRDefault="004F364B" w:rsidP="00E11D20">
      <w:pPr>
        <w:pStyle w:val="af"/>
        <w:snapToGrid w:val="0"/>
        <w:spacing w:before="0" w:after="0" w:line="25" w:lineRule="atLeast"/>
        <w:outlineLvl w:val="9"/>
        <w:rPr>
          <w:rFonts w:ascii="Times New Roman" w:eastAsia="黑体" w:cs="Times New Roman"/>
          <w:b w:val="0"/>
          <w:sz w:val="28"/>
          <w:szCs w:val="28"/>
        </w:rPr>
      </w:pPr>
      <w:bookmarkStart w:id="51" w:name="_Hlk148540165"/>
      <w:r w:rsidRPr="0009575A">
        <w:rPr>
          <w:rFonts w:ascii="Times New Roman" w:eastAsia="黑体" w:cs="Times New Roman" w:hint="eastAsia"/>
          <w:b w:val="0"/>
          <w:sz w:val="28"/>
          <w:szCs w:val="28"/>
        </w:rPr>
        <w:t>热中子探测器校准</w:t>
      </w:r>
      <w:r w:rsidR="00B1233C">
        <w:rPr>
          <w:rFonts w:ascii="Times New Roman" w:eastAsia="黑体" w:cs="Times New Roman" w:hint="eastAsia"/>
          <w:b w:val="0"/>
          <w:sz w:val="28"/>
          <w:szCs w:val="28"/>
        </w:rPr>
        <w:t>证书内页格式</w:t>
      </w:r>
    </w:p>
    <w:bookmarkEnd w:id="51"/>
    <w:p w14:paraId="5BD951EE" w14:textId="57DA8C4A" w:rsidR="00680F96" w:rsidRPr="005B406A" w:rsidRDefault="0000773D" w:rsidP="00C923FE">
      <w:pPr>
        <w:spacing w:line="360" w:lineRule="auto"/>
        <w:rPr>
          <w:rFonts w:ascii="Arial" w:eastAsia="黑体" w:hAnsi="Arial"/>
        </w:rPr>
      </w:pPr>
      <w:r>
        <w:rPr>
          <w:rFonts w:ascii="Arial" w:eastAsia="黑体" w:hAnsi="Arial"/>
        </w:rPr>
        <w:t>E</w:t>
      </w:r>
      <w:r w:rsidR="00F60B26" w:rsidRPr="005B406A">
        <w:rPr>
          <w:rFonts w:ascii="Arial" w:eastAsia="黑体" w:hAnsi="Arial"/>
        </w:rPr>
        <w:t>.</w:t>
      </w:r>
      <w:r w:rsidR="00896D1A">
        <w:rPr>
          <w:rFonts w:ascii="Arial" w:eastAsia="黑体" w:hAnsi="Arial"/>
        </w:rPr>
        <w:t>1</w:t>
      </w:r>
      <w:r w:rsidR="00680F96" w:rsidRPr="005B406A">
        <w:rPr>
          <w:rFonts w:ascii="Arial" w:eastAsia="黑体" w:hAnsi="Arial" w:hint="eastAsia"/>
        </w:rPr>
        <w:t xml:space="preserve">　外观及工作正常性检查</w:t>
      </w:r>
    </w:p>
    <w:tbl>
      <w:tblPr>
        <w:tblStyle w:val="af1"/>
        <w:tblW w:w="850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85"/>
        <w:gridCol w:w="4819"/>
      </w:tblGrid>
      <w:tr w:rsidR="00680F96" w14:paraId="49B8853C" w14:textId="77777777" w:rsidTr="00311C83">
        <w:trPr>
          <w:trHeight w:val="454"/>
        </w:trPr>
        <w:tc>
          <w:tcPr>
            <w:tcW w:w="3685" w:type="dxa"/>
            <w:vAlign w:val="center"/>
          </w:tcPr>
          <w:p w14:paraId="3B28ED41" w14:textId="77777777" w:rsidR="00680F96" w:rsidRDefault="00680F96" w:rsidP="00311C83">
            <w:pPr>
              <w:jc w:val="center"/>
            </w:pPr>
            <w:r>
              <w:rPr>
                <w:rFonts w:hint="eastAsia"/>
              </w:rPr>
              <w:t>检查项目</w:t>
            </w:r>
          </w:p>
        </w:tc>
        <w:tc>
          <w:tcPr>
            <w:tcW w:w="4819" w:type="dxa"/>
            <w:vAlign w:val="center"/>
          </w:tcPr>
          <w:p w14:paraId="2C22AFA1" w14:textId="77777777" w:rsidR="00680F96" w:rsidRDefault="00680F96" w:rsidP="00311C83">
            <w:pPr>
              <w:jc w:val="center"/>
            </w:pPr>
            <w:r>
              <w:rPr>
                <w:rFonts w:hint="eastAsia"/>
              </w:rPr>
              <w:t>记录</w:t>
            </w:r>
          </w:p>
        </w:tc>
      </w:tr>
      <w:tr w:rsidR="00680F96" w14:paraId="7D3BC857" w14:textId="77777777" w:rsidTr="00311C83">
        <w:trPr>
          <w:trHeight w:val="454"/>
        </w:trPr>
        <w:tc>
          <w:tcPr>
            <w:tcW w:w="3685" w:type="dxa"/>
            <w:vAlign w:val="center"/>
          </w:tcPr>
          <w:p w14:paraId="46DC2F28" w14:textId="77777777" w:rsidR="00680F96" w:rsidRDefault="00680F96" w:rsidP="00311C83">
            <w:pPr>
              <w:jc w:val="center"/>
            </w:pPr>
            <w:r w:rsidRPr="002F0314">
              <w:rPr>
                <w:rFonts w:hint="eastAsia"/>
              </w:rPr>
              <w:t>是否有影响工作的机械</w:t>
            </w:r>
            <w:r>
              <w:rPr>
                <w:rFonts w:hint="eastAsia"/>
              </w:rPr>
              <w:t>损伤</w:t>
            </w:r>
          </w:p>
        </w:tc>
        <w:tc>
          <w:tcPr>
            <w:tcW w:w="4819" w:type="dxa"/>
            <w:vAlign w:val="center"/>
          </w:tcPr>
          <w:p w14:paraId="0809DBA4" w14:textId="77777777" w:rsidR="00680F96" w:rsidRDefault="00680F96" w:rsidP="00311C83"/>
        </w:tc>
      </w:tr>
      <w:tr w:rsidR="00680F96" w14:paraId="4192E4B7" w14:textId="77777777" w:rsidTr="00311C83">
        <w:trPr>
          <w:trHeight w:val="454"/>
        </w:trPr>
        <w:tc>
          <w:tcPr>
            <w:tcW w:w="3685" w:type="dxa"/>
            <w:vAlign w:val="center"/>
          </w:tcPr>
          <w:p w14:paraId="7981A06C" w14:textId="77777777" w:rsidR="00680F96" w:rsidRDefault="00680F96" w:rsidP="00311C83">
            <w:pPr>
              <w:jc w:val="center"/>
            </w:pPr>
            <w:r w:rsidRPr="006A38CA">
              <w:rPr>
                <w:rFonts w:hint="eastAsia"/>
              </w:rPr>
              <w:t>各项标识是否清晰完整</w:t>
            </w:r>
          </w:p>
        </w:tc>
        <w:tc>
          <w:tcPr>
            <w:tcW w:w="4819" w:type="dxa"/>
            <w:vAlign w:val="center"/>
          </w:tcPr>
          <w:p w14:paraId="7CF441F2" w14:textId="77777777" w:rsidR="00680F96" w:rsidRDefault="00680F96" w:rsidP="00311C83"/>
        </w:tc>
      </w:tr>
      <w:tr w:rsidR="00680F96" w14:paraId="5E3A84CF" w14:textId="77777777" w:rsidTr="00311C83">
        <w:trPr>
          <w:trHeight w:val="454"/>
        </w:trPr>
        <w:tc>
          <w:tcPr>
            <w:tcW w:w="3685" w:type="dxa"/>
            <w:vAlign w:val="center"/>
          </w:tcPr>
          <w:p w14:paraId="3B5D0770" w14:textId="77777777" w:rsidR="00680F96" w:rsidRDefault="00680F96" w:rsidP="00311C83">
            <w:pPr>
              <w:jc w:val="center"/>
            </w:pPr>
            <w:r w:rsidRPr="006A38CA">
              <w:rPr>
                <w:rFonts w:hint="eastAsia"/>
              </w:rPr>
              <w:t>输入输山</w:t>
            </w:r>
            <w:r>
              <w:rPr>
                <w:rFonts w:hint="eastAsia"/>
              </w:rPr>
              <w:t>接口</w:t>
            </w:r>
            <w:r w:rsidRPr="006A38CA">
              <w:rPr>
                <w:rFonts w:hint="eastAsia"/>
              </w:rPr>
              <w:t>是否牢靠</w:t>
            </w:r>
          </w:p>
        </w:tc>
        <w:tc>
          <w:tcPr>
            <w:tcW w:w="4819" w:type="dxa"/>
            <w:vAlign w:val="center"/>
          </w:tcPr>
          <w:p w14:paraId="7AF32E0C" w14:textId="77777777" w:rsidR="00680F96" w:rsidRDefault="00680F96" w:rsidP="00311C83"/>
        </w:tc>
      </w:tr>
      <w:tr w:rsidR="00680F96" w14:paraId="113A1864" w14:textId="77777777" w:rsidTr="00311C83">
        <w:trPr>
          <w:trHeight w:val="454"/>
        </w:trPr>
        <w:tc>
          <w:tcPr>
            <w:tcW w:w="3685" w:type="dxa"/>
            <w:vAlign w:val="center"/>
          </w:tcPr>
          <w:p w14:paraId="0605DC2F" w14:textId="77777777" w:rsidR="00680F96" w:rsidRDefault="00680F96" w:rsidP="00311C83">
            <w:pPr>
              <w:jc w:val="center"/>
            </w:pPr>
            <w:r w:rsidRPr="006A38CA">
              <w:rPr>
                <w:rFonts w:hint="eastAsia"/>
              </w:rPr>
              <w:t>仪器通电后状态是否</w:t>
            </w:r>
            <w:r>
              <w:rPr>
                <w:rFonts w:hint="eastAsia"/>
              </w:rPr>
              <w:t>正常</w:t>
            </w:r>
          </w:p>
        </w:tc>
        <w:tc>
          <w:tcPr>
            <w:tcW w:w="4819" w:type="dxa"/>
            <w:vAlign w:val="center"/>
          </w:tcPr>
          <w:p w14:paraId="29DCA887" w14:textId="77777777" w:rsidR="00680F96" w:rsidRDefault="00680F96" w:rsidP="00311C83"/>
        </w:tc>
      </w:tr>
    </w:tbl>
    <w:p w14:paraId="7CC66388" w14:textId="290BC841" w:rsidR="00680F96" w:rsidRPr="005B406A" w:rsidRDefault="0000773D" w:rsidP="00680F96">
      <w:pPr>
        <w:rPr>
          <w:rFonts w:ascii="Arial" w:eastAsia="黑体" w:hAnsi="Arial"/>
        </w:rPr>
      </w:pPr>
      <w:r>
        <w:rPr>
          <w:rFonts w:ascii="Arial" w:eastAsia="黑体" w:hAnsi="Arial"/>
        </w:rPr>
        <w:t>E</w:t>
      </w:r>
      <w:r w:rsidR="00C923FE" w:rsidRPr="005B406A">
        <w:rPr>
          <w:rFonts w:ascii="Arial" w:eastAsia="黑体" w:hAnsi="Arial"/>
        </w:rPr>
        <w:t>.</w:t>
      </w:r>
      <w:r w:rsidR="00680F96" w:rsidRPr="0037155D">
        <w:rPr>
          <w:rFonts w:ascii="Arial" w:eastAsia="黑体" w:hAnsi="Arial"/>
        </w:rPr>
        <w:t>2</w:t>
      </w:r>
      <w:r w:rsidR="00680F96" w:rsidRPr="0037155D">
        <w:rPr>
          <w:rFonts w:ascii="Arial" w:eastAsia="黑体" w:hAnsi="Arial" w:hint="eastAsia"/>
        </w:rPr>
        <w:t xml:space="preserve">　</w:t>
      </w:r>
      <w:r w:rsidR="00680F96">
        <w:rPr>
          <w:rFonts w:ascii="Arial" w:eastAsia="黑体" w:hAnsi="Arial" w:hint="eastAsia"/>
        </w:rPr>
        <w:t>坪特性曲线</w:t>
      </w:r>
    </w:p>
    <w:tbl>
      <w:tblPr>
        <w:tblStyle w:val="af1"/>
        <w:tblW w:w="850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84"/>
        <w:gridCol w:w="2268"/>
        <w:gridCol w:w="1984"/>
        <w:gridCol w:w="2268"/>
      </w:tblGrid>
      <w:tr w:rsidR="00680F96" w14:paraId="55D0C140" w14:textId="77777777" w:rsidTr="00311C83">
        <w:trPr>
          <w:trHeight w:val="454"/>
        </w:trPr>
        <w:tc>
          <w:tcPr>
            <w:tcW w:w="1984" w:type="dxa"/>
            <w:vAlign w:val="center"/>
          </w:tcPr>
          <w:p w14:paraId="61E542E1" w14:textId="77777777" w:rsidR="00680F96" w:rsidRDefault="00680F96" w:rsidP="00311C83">
            <w:pPr>
              <w:jc w:val="center"/>
            </w:pPr>
            <w:r>
              <w:rPr>
                <w:rFonts w:hint="eastAsia"/>
              </w:rPr>
              <w:t>工作电压</w:t>
            </w:r>
            <w:r>
              <w:rPr>
                <w:rFonts w:hint="eastAsia"/>
              </w:rPr>
              <w:t>,</w:t>
            </w:r>
            <w:r>
              <w:t xml:space="preserve"> V</w:t>
            </w:r>
          </w:p>
        </w:tc>
        <w:tc>
          <w:tcPr>
            <w:tcW w:w="2268" w:type="dxa"/>
            <w:vAlign w:val="center"/>
          </w:tcPr>
          <w:p w14:paraId="33438FED" w14:textId="77777777" w:rsidR="00680F96" w:rsidRDefault="00680F96" w:rsidP="00311C83">
            <w:pPr>
              <w:jc w:val="center"/>
            </w:pPr>
            <w:r>
              <w:rPr>
                <w:rFonts w:hint="eastAsia"/>
              </w:rPr>
              <w:t>计数率</w:t>
            </w:r>
            <w:r w:rsidRPr="000A1BC6">
              <w:t xml:space="preserve">, </w:t>
            </w:r>
            <w:r>
              <w:rPr>
                <w:rFonts w:hint="eastAsia"/>
              </w:rPr>
              <w:t>s</w:t>
            </w:r>
            <w:r w:rsidRPr="008933B9">
              <w:rPr>
                <w:vertAlign w:val="superscript"/>
              </w:rPr>
              <w:t>−1</w:t>
            </w:r>
          </w:p>
        </w:tc>
        <w:tc>
          <w:tcPr>
            <w:tcW w:w="1984" w:type="dxa"/>
            <w:vAlign w:val="center"/>
          </w:tcPr>
          <w:p w14:paraId="41F536F0" w14:textId="77777777" w:rsidR="00680F96" w:rsidRDefault="00680F96" w:rsidP="00311C83">
            <w:pPr>
              <w:jc w:val="center"/>
            </w:pPr>
            <w:r>
              <w:rPr>
                <w:rFonts w:hint="eastAsia"/>
              </w:rPr>
              <w:t>工作电压</w:t>
            </w:r>
            <w:r>
              <w:rPr>
                <w:rFonts w:hint="eastAsia"/>
              </w:rPr>
              <w:t>,</w:t>
            </w:r>
            <w:r>
              <w:t xml:space="preserve"> V</w:t>
            </w:r>
          </w:p>
        </w:tc>
        <w:tc>
          <w:tcPr>
            <w:tcW w:w="2268" w:type="dxa"/>
            <w:vAlign w:val="center"/>
          </w:tcPr>
          <w:p w14:paraId="774965BB" w14:textId="77777777" w:rsidR="00680F96" w:rsidRDefault="00680F96" w:rsidP="00311C83">
            <w:pPr>
              <w:jc w:val="center"/>
            </w:pPr>
            <w:r>
              <w:rPr>
                <w:rFonts w:hint="eastAsia"/>
              </w:rPr>
              <w:t>计数率</w:t>
            </w:r>
            <w:r w:rsidRPr="000A1BC6">
              <w:t xml:space="preserve">, </w:t>
            </w:r>
            <w:r>
              <w:rPr>
                <w:rFonts w:hint="eastAsia"/>
              </w:rPr>
              <w:t>s</w:t>
            </w:r>
            <w:r w:rsidRPr="008933B9">
              <w:rPr>
                <w:vertAlign w:val="superscript"/>
              </w:rPr>
              <w:t>−1</w:t>
            </w:r>
          </w:p>
        </w:tc>
      </w:tr>
      <w:tr w:rsidR="00680F96" w14:paraId="2E0C2B84" w14:textId="77777777" w:rsidTr="00311C83">
        <w:trPr>
          <w:trHeight w:val="454"/>
        </w:trPr>
        <w:tc>
          <w:tcPr>
            <w:tcW w:w="1984" w:type="dxa"/>
            <w:vAlign w:val="center"/>
          </w:tcPr>
          <w:p w14:paraId="44929A14" w14:textId="77777777" w:rsidR="00680F96" w:rsidRDefault="00680F96" w:rsidP="00311C83">
            <w:pPr>
              <w:jc w:val="center"/>
            </w:pPr>
          </w:p>
        </w:tc>
        <w:tc>
          <w:tcPr>
            <w:tcW w:w="2268" w:type="dxa"/>
            <w:vAlign w:val="center"/>
          </w:tcPr>
          <w:p w14:paraId="472DC556" w14:textId="77777777" w:rsidR="00680F96" w:rsidRDefault="00680F96" w:rsidP="00311C83">
            <w:pPr>
              <w:jc w:val="center"/>
            </w:pPr>
          </w:p>
        </w:tc>
        <w:tc>
          <w:tcPr>
            <w:tcW w:w="1984" w:type="dxa"/>
            <w:vAlign w:val="center"/>
          </w:tcPr>
          <w:p w14:paraId="41F84670" w14:textId="77777777" w:rsidR="00680F96" w:rsidRDefault="00680F96" w:rsidP="00311C83">
            <w:pPr>
              <w:jc w:val="center"/>
            </w:pPr>
          </w:p>
        </w:tc>
        <w:tc>
          <w:tcPr>
            <w:tcW w:w="2268" w:type="dxa"/>
            <w:vAlign w:val="center"/>
          </w:tcPr>
          <w:p w14:paraId="6CB31A7D" w14:textId="77777777" w:rsidR="00680F96" w:rsidRDefault="00680F96" w:rsidP="00311C83">
            <w:pPr>
              <w:jc w:val="center"/>
            </w:pPr>
          </w:p>
        </w:tc>
      </w:tr>
      <w:tr w:rsidR="00680F96" w14:paraId="69490157" w14:textId="77777777" w:rsidTr="00311C83">
        <w:trPr>
          <w:trHeight w:val="454"/>
        </w:trPr>
        <w:tc>
          <w:tcPr>
            <w:tcW w:w="1984" w:type="dxa"/>
            <w:vAlign w:val="center"/>
          </w:tcPr>
          <w:p w14:paraId="23EE3568" w14:textId="77777777" w:rsidR="00680F96" w:rsidRDefault="00680F96" w:rsidP="00311C83">
            <w:pPr>
              <w:jc w:val="center"/>
            </w:pPr>
          </w:p>
        </w:tc>
        <w:tc>
          <w:tcPr>
            <w:tcW w:w="2268" w:type="dxa"/>
            <w:vAlign w:val="center"/>
          </w:tcPr>
          <w:p w14:paraId="04839114" w14:textId="77777777" w:rsidR="00680F96" w:rsidRDefault="00680F96" w:rsidP="00311C83">
            <w:pPr>
              <w:jc w:val="center"/>
            </w:pPr>
          </w:p>
        </w:tc>
        <w:tc>
          <w:tcPr>
            <w:tcW w:w="1984" w:type="dxa"/>
            <w:vAlign w:val="center"/>
          </w:tcPr>
          <w:p w14:paraId="46616BE1" w14:textId="77777777" w:rsidR="00680F96" w:rsidRDefault="00680F96" w:rsidP="00311C83">
            <w:pPr>
              <w:jc w:val="center"/>
            </w:pPr>
          </w:p>
        </w:tc>
        <w:tc>
          <w:tcPr>
            <w:tcW w:w="2268" w:type="dxa"/>
            <w:vAlign w:val="center"/>
          </w:tcPr>
          <w:p w14:paraId="227478BF" w14:textId="77777777" w:rsidR="00680F96" w:rsidRDefault="00680F96" w:rsidP="00311C83">
            <w:pPr>
              <w:jc w:val="center"/>
            </w:pPr>
          </w:p>
        </w:tc>
      </w:tr>
      <w:tr w:rsidR="00680F96" w14:paraId="79641788" w14:textId="77777777" w:rsidTr="00311C83">
        <w:trPr>
          <w:trHeight w:val="454"/>
        </w:trPr>
        <w:tc>
          <w:tcPr>
            <w:tcW w:w="1984" w:type="dxa"/>
            <w:vAlign w:val="center"/>
          </w:tcPr>
          <w:p w14:paraId="30C54B29" w14:textId="77777777" w:rsidR="00680F96" w:rsidRDefault="00680F96" w:rsidP="00311C83">
            <w:pPr>
              <w:jc w:val="center"/>
            </w:pPr>
          </w:p>
        </w:tc>
        <w:tc>
          <w:tcPr>
            <w:tcW w:w="2268" w:type="dxa"/>
            <w:vAlign w:val="center"/>
          </w:tcPr>
          <w:p w14:paraId="1BE13498" w14:textId="77777777" w:rsidR="00680F96" w:rsidRDefault="00680F96" w:rsidP="00311C83">
            <w:pPr>
              <w:jc w:val="center"/>
            </w:pPr>
          </w:p>
        </w:tc>
        <w:tc>
          <w:tcPr>
            <w:tcW w:w="1984" w:type="dxa"/>
            <w:vAlign w:val="center"/>
          </w:tcPr>
          <w:p w14:paraId="29AB76C0" w14:textId="77777777" w:rsidR="00680F96" w:rsidRDefault="00680F96" w:rsidP="00311C83">
            <w:pPr>
              <w:jc w:val="center"/>
            </w:pPr>
          </w:p>
        </w:tc>
        <w:tc>
          <w:tcPr>
            <w:tcW w:w="2268" w:type="dxa"/>
            <w:vAlign w:val="center"/>
          </w:tcPr>
          <w:p w14:paraId="31F75AD3" w14:textId="77777777" w:rsidR="00680F96" w:rsidRDefault="00680F96" w:rsidP="00311C83">
            <w:pPr>
              <w:jc w:val="center"/>
            </w:pPr>
          </w:p>
        </w:tc>
      </w:tr>
      <w:tr w:rsidR="00680F96" w14:paraId="242C0487" w14:textId="77777777" w:rsidTr="00311C83">
        <w:trPr>
          <w:trHeight w:val="454"/>
        </w:trPr>
        <w:tc>
          <w:tcPr>
            <w:tcW w:w="1984" w:type="dxa"/>
            <w:vAlign w:val="center"/>
          </w:tcPr>
          <w:p w14:paraId="0FE7B62B" w14:textId="77777777" w:rsidR="00680F96" w:rsidRDefault="00680F96" w:rsidP="00311C83">
            <w:pPr>
              <w:jc w:val="center"/>
            </w:pPr>
          </w:p>
        </w:tc>
        <w:tc>
          <w:tcPr>
            <w:tcW w:w="2268" w:type="dxa"/>
            <w:vAlign w:val="center"/>
          </w:tcPr>
          <w:p w14:paraId="4744498A" w14:textId="77777777" w:rsidR="00680F96" w:rsidRDefault="00680F96" w:rsidP="00311C83">
            <w:pPr>
              <w:jc w:val="center"/>
            </w:pPr>
          </w:p>
        </w:tc>
        <w:tc>
          <w:tcPr>
            <w:tcW w:w="1984" w:type="dxa"/>
            <w:vAlign w:val="center"/>
          </w:tcPr>
          <w:p w14:paraId="21C61CA2" w14:textId="77777777" w:rsidR="00680F96" w:rsidRDefault="00680F96" w:rsidP="00311C83">
            <w:pPr>
              <w:jc w:val="center"/>
            </w:pPr>
          </w:p>
        </w:tc>
        <w:tc>
          <w:tcPr>
            <w:tcW w:w="2268" w:type="dxa"/>
            <w:vAlign w:val="center"/>
          </w:tcPr>
          <w:p w14:paraId="48454319" w14:textId="77777777" w:rsidR="00680F96" w:rsidRDefault="00680F96" w:rsidP="00311C83">
            <w:pPr>
              <w:jc w:val="center"/>
            </w:pPr>
          </w:p>
        </w:tc>
      </w:tr>
    </w:tbl>
    <w:p w14:paraId="47B67ED7" w14:textId="70466696" w:rsidR="00680F96" w:rsidRPr="00ED2613" w:rsidRDefault="0000773D" w:rsidP="00680F96">
      <w:pPr>
        <w:rPr>
          <w:rFonts w:ascii="Arial" w:eastAsia="黑体" w:hAnsi="Arial"/>
        </w:rPr>
      </w:pPr>
      <w:r>
        <w:rPr>
          <w:rFonts w:ascii="Arial" w:eastAsia="黑体" w:hAnsi="Arial"/>
        </w:rPr>
        <w:t>E</w:t>
      </w:r>
      <w:r w:rsidR="00680F96" w:rsidRPr="0037155D">
        <w:rPr>
          <w:rFonts w:ascii="Arial" w:eastAsia="黑体" w:hAnsi="Arial"/>
        </w:rPr>
        <w:t>.</w:t>
      </w:r>
      <w:r w:rsidR="00680F96">
        <w:rPr>
          <w:rFonts w:ascii="Arial" w:eastAsia="黑体" w:hAnsi="Arial"/>
        </w:rPr>
        <w:t>3</w:t>
      </w:r>
      <w:r w:rsidR="00680F96" w:rsidRPr="0037155D">
        <w:rPr>
          <w:rFonts w:ascii="Arial" w:eastAsia="黑体" w:hAnsi="Arial" w:hint="eastAsia"/>
        </w:rPr>
        <w:t xml:space="preserve">　中子注量响应</w:t>
      </w:r>
    </w:p>
    <w:tbl>
      <w:tblPr>
        <w:tblStyle w:val="af1"/>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26"/>
        <w:gridCol w:w="1701"/>
        <w:gridCol w:w="2454"/>
        <w:gridCol w:w="2841"/>
      </w:tblGrid>
      <w:tr w:rsidR="00680F96" w14:paraId="627C41C2" w14:textId="77777777" w:rsidTr="00311C83">
        <w:trPr>
          <w:trHeight w:val="454"/>
        </w:trPr>
        <w:tc>
          <w:tcPr>
            <w:tcW w:w="3227" w:type="dxa"/>
            <w:gridSpan w:val="2"/>
            <w:vAlign w:val="center"/>
          </w:tcPr>
          <w:p w14:paraId="3F2CE91A" w14:textId="77777777" w:rsidR="00680F96" w:rsidRDefault="00680F96" w:rsidP="00311C83">
            <w:pPr>
              <w:jc w:val="center"/>
            </w:pPr>
            <w:r>
              <w:rPr>
                <w:rFonts w:hint="eastAsia"/>
              </w:rPr>
              <w:t>名称</w:t>
            </w:r>
          </w:p>
        </w:tc>
        <w:tc>
          <w:tcPr>
            <w:tcW w:w="2454" w:type="dxa"/>
            <w:vAlign w:val="center"/>
          </w:tcPr>
          <w:p w14:paraId="38F772F9" w14:textId="77777777" w:rsidR="00680F96" w:rsidRDefault="00680F96" w:rsidP="00311C83">
            <w:pPr>
              <w:jc w:val="center"/>
            </w:pPr>
            <w:r>
              <w:rPr>
                <w:rFonts w:hint="eastAsia"/>
              </w:rPr>
              <w:t>数值</w:t>
            </w:r>
          </w:p>
        </w:tc>
        <w:tc>
          <w:tcPr>
            <w:tcW w:w="2841" w:type="dxa"/>
            <w:vAlign w:val="center"/>
          </w:tcPr>
          <w:p w14:paraId="08027CD9" w14:textId="77777777" w:rsidR="00680F96" w:rsidRDefault="00680F96" w:rsidP="00311C83">
            <w:pPr>
              <w:jc w:val="center"/>
            </w:pPr>
            <w:r>
              <w:rPr>
                <w:rFonts w:hint="eastAsia"/>
              </w:rPr>
              <w:t>扩展不确定度（</w:t>
            </w:r>
            <w:r w:rsidRPr="006E2691">
              <w:rPr>
                <w:rFonts w:hint="eastAsia"/>
                <w:i/>
                <w:iCs/>
              </w:rPr>
              <w:t>k</w:t>
            </w:r>
            <w:r w:rsidRPr="009A276E">
              <w:t> </w:t>
            </w:r>
            <w:r>
              <w:t>= 2</w:t>
            </w:r>
            <w:r>
              <w:rPr>
                <w:rFonts w:hint="eastAsia"/>
              </w:rPr>
              <w:t>）</w:t>
            </w:r>
          </w:p>
        </w:tc>
      </w:tr>
      <w:tr w:rsidR="00680F96" w14:paraId="68F2A23F" w14:textId="77777777" w:rsidTr="00311C83">
        <w:trPr>
          <w:trHeight w:val="454"/>
        </w:trPr>
        <w:tc>
          <w:tcPr>
            <w:tcW w:w="3227" w:type="dxa"/>
            <w:gridSpan w:val="2"/>
            <w:vAlign w:val="center"/>
          </w:tcPr>
          <w:p w14:paraId="53F3A0C4" w14:textId="77777777" w:rsidR="00680F96" w:rsidRDefault="00680F96" w:rsidP="00311C83">
            <w:pPr>
              <w:jc w:val="center"/>
            </w:pPr>
            <w:r>
              <w:rPr>
                <w:rFonts w:hint="eastAsia"/>
              </w:rPr>
              <w:t>参考位置</w:t>
            </w:r>
          </w:p>
        </w:tc>
        <w:tc>
          <w:tcPr>
            <w:tcW w:w="5295" w:type="dxa"/>
            <w:gridSpan w:val="2"/>
            <w:vAlign w:val="center"/>
          </w:tcPr>
          <w:p w14:paraId="446B719E" w14:textId="77777777" w:rsidR="00680F96" w:rsidRDefault="00680F96" w:rsidP="00311C83">
            <w:pPr>
              <w:jc w:val="center"/>
            </w:pPr>
          </w:p>
        </w:tc>
      </w:tr>
      <w:tr w:rsidR="00680F96" w14:paraId="1DA13181" w14:textId="77777777" w:rsidTr="00311C83">
        <w:trPr>
          <w:trHeight w:val="454"/>
        </w:trPr>
        <w:tc>
          <w:tcPr>
            <w:tcW w:w="3227" w:type="dxa"/>
            <w:gridSpan w:val="2"/>
            <w:vAlign w:val="center"/>
          </w:tcPr>
          <w:p w14:paraId="3F4741A6" w14:textId="77777777" w:rsidR="00680F96" w:rsidRDefault="00680F96" w:rsidP="00311C83">
            <w:pPr>
              <w:jc w:val="center"/>
            </w:pPr>
            <w:r>
              <w:rPr>
                <w:rFonts w:hint="eastAsia"/>
              </w:rPr>
              <w:t>热中子注量率</w:t>
            </w:r>
            <w:r w:rsidRPr="006D63F4">
              <w:t>, cm</w:t>
            </w:r>
            <w:r w:rsidRPr="006D63F4">
              <w:rPr>
                <w:vertAlign w:val="superscript"/>
              </w:rPr>
              <w:t>−2</w:t>
            </w:r>
            <w:r w:rsidRPr="006D63F4">
              <w:t>·s</w:t>
            </w:r>
            <w:r w:rsidRPr="006D63F4">
              <w:rPr>
                <w:vertAlign w:val="superscript"/>
              </w:rPr>
              <w:t>−1</w:t>
            </w:r>
          </w:p>
        </w:tc>
        <w:tc>
          <w:tcPr>
            <w:tcW w:w="2454" w:type="dxa"/>
            <w:vAlign w:val="center"/>
          </w:tcPr>
          <w:p w14:paraId="2BAE5353" w14:textId="77777777" w:rsidR="00680F96" w:rsidRDefault="00680F96" w:rsidP="00311C83">
            <w:pPr>
              <w:jc w:val="center"/>
            </w:pPr>
          </w:p>
        </w:tc>
        <w:tc>
          <w:tcPr>
            <w:tcW w:w="2841" w:type="dxa"/>
            <w:vAlign w:val="center"/>
          </w:tcPr>
          <w:p w14:paraId="59BF5EB5" w14:textId="77777777" w:rsidR="00680F96" w:rsidRDefault="00680F96" w:rsidP="00311C83">
            <w:pPr>
              <w:jc w:val="center"/>
            </w:pPr>
          </w:p>
        </w:tc>
      </w:tr>
      <w:tr w:rsidR="00680F96" w14:paraId="47824B5D" w14:textId="77777777" w:rsidTr="00311C83">
        <w:trPr>
          <w:trHeight w:val="454"/>
        </w:trPr>
        <w:tc>
          <w:tcPr>
            <w:tcW w:w="1526" w:type="dxa"/>
            <w:vMerge w:val="restart"/>
            <w:vAlign w:val="center"/>
          </w:tcPr>
          <w:p w14:paraId="4BF4DCFB" w14:textId="77777777" w:rsidR="00680F96" w:rsidRDefault="00680F96" w:rsidP="00311C83">
            <w:pPr>
              <w:jc w:val="center"/>
            </w:pPr>
            <w:r>
              <w:rPr>
                <w:rFonts w:hint="eastAsia"/>
              </w:rPr>
              <w:t>测量</w:t>
            </w:r>
            <w:r>
              <w:br/>
            </w:r>
            <w:r>
              <w:rPr>
                <w:rFonts w:hint="eastAsia"/>
              </w:rPr>
              <w:t>（未包镉）</w:t>
            </w:r>
          </w:p>
        </w:tc>
        <w:tc>
          <w:tcPr>
            <w:tcW w:w="1701" w:type="dxa"/>
            <w:vAlign w:val="center"/>
          </w:tcPr>
          <w:p w14:paraId="0BCE6F17" w14:textId="77777777" w:rsidR="00680F96" w:rsidRDefault="00680F96" w:rsidP="00311C83">
            <w:pPr>
              <w:jc w:val="left"/>
            </w:pPr>
            <w:r>
              <w:rPr>
                <w:rFonts w:hint="eastAsia"/>
              </w:rPr>
              <w:t>测量总计数</w:t>
            </w:r>
          </w:p>
        </w:tc>
        <w:tc>
          <w:tcPr>
            <w:tcW w:w="2454" w:type="dxa"/>
            <w:vAlign w:val="center"/>
          </w:tcPr>
          <w:p w14:paraId="09887A09" w14:textId="77777777" w:rsidR="00680F96" w:rsidRDefault="00680F96" w:rsidP="00311C83">
            <w:pPr>
              <w:jc w:val="center"/>
            </w:pPr>
          </w:p>
        </w:tc>
        <w:tc>
          <w:tcPr>
            <w:tcW w:w="2841" w:type="dxa"/>
            <w:vAlign w:val="center"/>
          </w:tcPr>
          <w:p w14:paraId="53BE52FB" w14:textId="77777777" w:rsidR="00680F96" w:rsidRDefault="00680F96" w:rsidP="00311C83">
            <w:pPr>
              <w:jc w:val="center"/>
            </w:pPr>
          </w:p>
        </w:tc>
      </w:tr>
      <w:tr w:rsidR="00680F96" w14:paraId="662D0A89" w14:textId="77777777" w:rsidTr="00311C83">
        <w:trPr>
          <w:trHeight w:val="454"/>
        </w:trPr>
        <w:tc>
          <w:tcPr>
            <w:tcW w:w="1526" w:type="dxa"/>
            <w:vMerge/>
            <w:vAlign w:val="center"/>
          </w:tcPr>
          <w:p w14:paraId="6C920301" w14:textId="77777777" w:rsidR="00680F96" w:rsidRDefault="00680F96" w:rsidP="00311C83">
            <w:pPr>
              <w:jc w:val="center"/>
            </w:pPr>
          </w:p>
        </w:tc>
        <w:tc>
          <w:tcPr>
            <w:tcW w:w="1701" w:type="dxa"/>
            <w:vAlign w:val="center"/>
          </w:tcPr>
          <w:p w14:paraId="388A1D7F" w14:textId="77777777" w:rsidR="00680F96" w:rsidRDefault="00680F96" w:rsidP="00311C83">
            <w:pPr>
              <w:jc w:val="left"/>
            </w:pPr>
            <w:r>
              <w:rPr>
                <w:rFonts w:hint="eastAsia"/>
              </w:rPr>
              <w:t>测量时间</w:t>
            </w:r>
            <w:r w:rsidRPr="006D63F4">
              <w:t xml:space="preserve">, </w:t>
            </w:r>
            <w:r>
              <w:rPr>
                <w:rFonts w:hint="eastAsia"/>
              </w:rPr>
              <w:t>s</w:t>
            </w:r>
          </w:p>
        </w:tc>
        <w:tc>
          <w:tcPr>
            <w:tcW w:w="2454" w:type="dxa"/>
            <w:vAlign w:val="center"/>
          </w:tcPr>
          <w:p w14:paraId="259A6CC7" w14:textId="77777777" w:rsidR="00680F96" w:rsidRDefault="00680F96" w:rsidP="00311C83">
            <w:pPr>
              <w:jc w:val="center"/>
            </w:pPr>
          </w:p>
        </w:tc>
        <w:tc>
          <w:tcPr>
            <w:tcW w:w="2841" w:type="dxa"/>
            <w:vAlign w:val="center"/>
          </w:tcPr>
          <w:p w14:paraId="304BC764" w14:textId="77777777" w:rsidR="00680F96" w:rsidRDefault="00680F96" w:rsidP="00311C83">
            <w:pPr>
              <w:jc w:val="center"/>
            </w:pPr>
          </w:p>
        </w:tc>
      </w:tr>
      <w:tr w:rsidR="00680F96" w14:paraId="27165012" w14:textId="77777777" w:rsidTr="00311C83">
        <w:trPr>
          <w:trHeight w:val="454"/>
        </w:trPr>
        <w:tc>
          <w:tcPr>
            <w:tcW w:w="1526" w:type="dxa"/>
            <w:vMerge/>
            <w:vAlign w:val="center"/>
          </w:tcPr>
          <w:p w14:paraId="68FA2759" w14:textId="77777777" w:rsidR="00680F96" w:rsidRDefault="00680F96" w:rsidP="00311C83">
            <w:pPr>
              <w:jc w:val="center"/>
            </w:pPr>
          </w:p>
        </w:tc>
        <w:tc>
          <w:tcPr>
            <w:tcW w:w="1701" w:type="dxa"/>
            <w:vAlign w:val="center"/>
          </w:tcPr>
          <w:p w14:paraId="5FC46BA7" w14:textId="77777777" w:rsidR="00680F96" w:rsidRDefault="00680F96" w:rsidP="00311C83">
            <w:pPr>
              <w:jc w:val="left"/>
            </w:pPr>
            <w:r>
              <w:rPr>
                <w:rFonts w:hint="eastAsia"/>
              </w:rPr>
              <w:t>死时间修正</w:t>
            </w:r>
            <w:r w:rsidRPr="0004286C">
              <w:rPr>
                <w:rFonts w:hint="eastAsia"/>
                <w:i/>
                <w:iCs/>
              </w:rPr>
              <w:t>k</w:t>
            </w:r>
            <w:r w:rsidRPr="0004286C">
              <w:rPr>
                <w:vertAlign w:val="subscript"/>
              </w:rPr>
              <w:t>1</w:t>
            </w:r>
          </w:p>
        </w:tc>
        <w:tc>
          <w:tcPr>
            <w:tcW w:w="2454" w:type="dxa"/>
            <w:vAlign w:val="center"/>
          </w:tcPr>
          <w:p w14:paraId="0D62DC35" w14:textId="77777777" w:rsidR="00680F96" w:rsidRDefault="00680F96" w:rsidP="00311C83">
            <w:pPr>
              <w:jc w:val="center"/>
            </w:pPr>
          </w:p>
        </w:tc>
        <w:tc>
          <w:tcPr>
            <w:tcW w:w="2841" w:type="dxa"/>
            <w:vAlign w:val="center"/>
          </w:tcPr>
          <w:p w14:paraId="24A69E5E" w14:textId="77777777" w:rsidR="00680F96" w:rsidRDefault="00680F96" w:rsidP="00311C83">
            <w:pPr>
              <w:jc w:val="center"/>
            </w:pPr>
          </w:p>
        </w:tc>
      </w:tr>
      <w:tr w:rsidR="00680F96" w14:paraId="4B96B69E" w14:textId="77777777" w:rsidTr="00311C83">
        <w:trPr>
          <w:trHeight w:val="454"/>
        </w:trPr>
        <w:tc>
          <w:tcPr>
            <w:tcW w:w="1526" w:type="dxa"/>
            <w:vMerge w:val="restart"/>
            <w:vAlign w:val="center"/>
          </w:tcPr>
          <w:p w14:paraId="1E0A86CD" w14:textId="77777777" w:rsidR="00680F96" w:rsidRDefault="00680F96" w:rsidP="00311C83">
            <w:pPr>
              <w:jc w:val="center"/>
            </w:pPr>
            <w:r>
              <w:rPr>
                <w:rFonts w:hint="eastAsia"/>
              </w:rPr>
              <w:t>测量</w:t>
            </w:r>
            <w:r>
              <w:br/>
            </w:r>
            <w:r>
              <w:rPr>
                <w:rFonts w:hint="eastAsia"/>
              </w:rPr>
              <w:t>（包镉）</w:t>
            </w:r>
          </w:p>
        </w:tc>
        <w:tc>
          <w:tcPr>
            <w:tcW w:w="1701" w:type="dxa"/>
            <w:vAlign w:val="center"/>
          </w:tcPr>
          <w:p w14:paraId="14E22C29" w14:textId="77777777" w:rsidR="00680F96" w:rsidRDefault="00680F96" w:rsidP="00311C83">
            <w:pPr>
              <w:jc w:val="left"/>
            </w:pPr>
            <w:r>
              <w:rPr>
                <w:rFonts w:hint="eastAsia"/>
              </w:rPr>
              <w:t>测量总计数</w:t>
            </w:r>
          </w:p>
        </w:tc>
        <w:tc>
          <w:tcPr>
            <w:tcW w:w="2454" w:type="dxa"/>
            <w:vAlign w:val="center"/>
          </w:tcPr>
          <w:p w14:paraId="43C4D186" w14:textId="77777777" w:rsidR="00680F96" w:rsidRDefault="00680F96" w:rsidP="00311C83">
            <w:pPr>
              <w:jc w:val="center"/>
            </w:pPr>
          </w:p>
        </w:tc>
        <w:tc>
          <w:tcPr>
            <w:tcW w:w="2841" w:type="dxa"/>
            <w:vAlign w:val="center"/>
          </w:tcPr>
          <w:p w14:paraId="70A6D718" w14:textId="77777777" w:rsidR="00680F96" w:rsidRDefault="00680F96" w:rsidP="00311C83">
            <w:pPr>
              <w:jc w:val="center"/>
            </w:pPr>
          </w:p>
        </w:tc>
      </w:tr>
      <w:tr w:rsidR="00680F96" w14:paraId="4BF8EA45" w14:textId="77777777" w:rsidTr="00311C83">
        <w:trPr>
          <w:trHeight w:val="454"/>
        </w:trPr>
        <w:tc>
          <w:tcPr>
            <w:tcW w:w="1526" w:type="dxa"/>
            <w:vMerge/>
            <w:vAlign w:val="center"/>
          </w:tcPr>
          <w:p w14:paraId="6FE8B1D3" w14:textId="77777777" w:rsidR="00680F96" w:rsidRDefault="00680F96" w:rsidP="00311C83"/>
        </w:tc>
        <w:tc>
          <w:tcPr>
            <w:tcW w:w="1701" w:type="dxa"/>
            <w:vAlign w:val="center"/>
          </w:tcPr>
          <w:p w14:paraId="4CFAD11B" w14:textId="77777777" w:rsidR="00680F96" w:rsidRDefault="00680F96" w:rsidP="00311C83">
            <w:pPr>
              <w:jc w:val="left"/>
            </w:pPr>
            <w:r>
              <w:rPr>
                <w:rFonts w:hint="eastAsia"/>
              </w:rPr>
              <w:t>测量时间</w:t>
            </w:r>
            <w:r w:rsidRPr="001B3E2B">
              <w:t>, s</w:t>
            </w:r>
          </w:p>
        </w:tc>
        <w:tc>
          <w:tcPr>
            <w:tcW w:w="2454" w:type="dxa"/>
            <w:vAlign w:val="center"/>
          </w:tcPr>
          <w:p w14:paraId="4D34D08D" w14:textId="77777777" w:rsidR="00680F96" w:rsidRDefault="00680F96" w:rsidP="00311C83">
            <w:pPr>
              <w:jc w:val="center"/>
            </w:pPr>
          </w:p>
        </w:tc>
        <w:tc>
          <w:tcPr>
            <w:tcW w:w="2841" w:type="dxa"/>
            <w:vAlign w:val="center"/>
          </w:tcPr>
          <w:p w14:paraId="7E317F98" w14:textId="77777777" w:rsidR="00680F96" w:rsidRDefault="00680F96" w:rsidP="00311C83">
            <w:pPr>
              <w:jc w:val="center"/>
            </w:pPr>
          </w:p>
        </w:tc>
      </w:tr>
      <w:tr w:rsidR="00680F96" w14:paraId="36309CB2" w14:textId="77777777" w:rsidTr="00311C83">
        <w:trPr>
          <w:trHeight w:val="454"/>
        </w:trPr>
        <w:tc>
          <w:tcPr>
            <w:tcW w:w="1526" w:type="dxa"/>
            <w:vMerge/>
            <w:vAlign w:val="center"/>
          </w:tcPr>
          <w:p w14:paraId="2740433E" w14:textId="77777777" w:rsidR="00680F96" w:rsidRDefault="00680F96" w:rsidP="00311C83"/>
        </w:tc>
        <w:tc>
          <w:tcPr>
            <w:tcW w:w="1701" w:type="dxa"/>
            <w:vAlign w:val="center"/>
          </w:tcPr>
          <w:p w14:paraId="676063C2" w14:textId="77777777" w:rsidR="00680F96" w:rsidRDefault="00680F96" w:rsidP="00311C83">
            <w:pPr>
              <w:jc w:val="left"/>
            </w:pPr>
            <w:r>
              <w:rPr>
                <w:rFonts w:hint="eastAsia"/>
              </w:rPr>
              <w:t>死时间修正</w:t>
            </w:r>
            <w:r w:rsidRPr="0004286C">
              <w:rPr>
                <w:rFonts w:hint="eastAsia"/>
                <w:i/>
                <w:iCs/>
              </w:rPr>
              <w:t>k</w:t>
            </w:r>
            <w:r w:rsidRPr="0004286C">
              <w:rPr>
                <w:vertAlign w:val="subscript"/>
              </w:rPr>
              <w:t>1</w:t>
            </w:r>
          </w:p>
        </w:tc>
        <w:tc>
          <w:tcPr>
            <w:tcW w:w="2454" w:type="dxa"/>
            <w:vAlign w:val="center"/>
          </w:tcPr>
          <w:p w14:paraId="77DFF931" w14:textId="77777777" w:rsidR="00680F96" w:rsidRDefault="00680F96" w:rsidP="00311C83">
            <w:pPr>
              <w:jc w:val="center"/>
            </w:pPr>
          </w:p>
        </w:tc>
        <w:tc>
          <w:tcPr>
            <w:tcW w:w="2841" w:type="dxa"/>
            <w:vAlign w:val="center"/>
          </w:tcPr>
          <w:p w14:paraId="6667C655" w14:textId="77777777" w:rsidR="00680F96" w:rsidRDefault="00680F96" w:rsidP="00311C83">
            <w:pPr>
              <w:jc w:val="center"/>
            </w:pPr>
          </w:p>
        </w:tc>
      </w:tr>
      <w:tr w:rsidR="00680F96" w14:paraId="5F63FDFF" w14:textId="77777777" w:rsidTr="00311C83">
        <w:trPr>
          <w:trHeight w:val="454"/>
        </w:trPr>
        <w:tc>
          <w:tcPr>
            <w:tcW w:w="3227" w:type="dxa"/>
            <w:gridSpan w:val="2"/>
            <w:vAlign w:val="center"/>
          </w:tcPr>
          <w:p w14:paraId="01F82F23" w14:textId="77777777" w:rsidR="00680F96" w:rsidRDefault="00680F96" w:rsidP="00311C83">
            <w:pPr>
              <w:jc w:val="left"/>
            </w:pPr>
            <w:r>
              <w:rPr>
                <w:rFonts w:hint="eastAsia"/>
              </w:rPr>
              <w:t>注量分布不均匀性修正</w:t>
            </w:r>
            <w:r w:rsidRPr="0004286C">
              <w:rPr>
                <w:rFonts w:hint="eastAsia"/>
                <w:i/>
                <w:iCs/>
              </w:rPr>
              <w:t>k</w:t>
            </w:r>
            <w:r>
              <w:rPr>
                <w:vertAlign w:val="subscript"/>
              </w:rPr>
              <w:t>2</w:t>
            </w:r>
          </w:p>
        </w:tc>
        <w:tc>
          <w:tcPr>
            <w:tcW w:w="2454" w:type="dxa"/>
            <w:vAlign w:val="center"/>
          </w:tcPr>
          <w:p w14:paraId="2934F65B" w14:textId="77777777" w:rsidR="00680F96" w:rsidRDefault="00680F96" w:rsidP="00311C83">
            <w:pPr>
              <w:jc w:val="center"/>
            </w:pPr>
          </w:p>
        </w:tc>
        <w:tc>
          <w:tcPr>
            <w:tcW w:w="2841" w:type="dxa"/>
            <w:vAlign w:val="center"/>
          </w:tcPr>
          <w:p w14:paraId="6FDBD414" w14:textId="77777777" w:rsidR="00680F96" w:rsidRDefault="00680F96" w:rsidP="00311C83">
            <w:pPr>
              <w:jc w:val="center"/>
            </w:pPr>
          </w:p>
        </w:tc>
      </w:tr>
      <w:tr w:rsidR="00680F96" w14:paraId="4C1BA223" w14:textId="77777777" w:rsidTr="00311C83">
        <w:trPr>
          <w:trHeight w:val="454"/>
        </w:trPr>
        <w:tc>
          <w:tcPr>
            <w:tcW w:w="3227" w:type="dxa"/>
            <w:gridSpan w:val="2"/>
            <w:vAlign w:val="center"/>
          </w:tcPr>
          <w:p w14:paraId="1A140DDC" w14:textId="77777777" w:rsidR="00680F96" w:rsidRDefault="00680F96" w:rsidP="00311C83">
            <w:pPr>
              <w:jc w:val="left"/>
            </w:pPr>
            <w:r>
              <w:rPr>
                <w:rFonts w:hint="eastAsia"/>
              </w:rPr>
              <w:t>中子能谱差异修正</w:t>
            </w:r>
            <w:r w:rsidRPr="0004286C">
              <w:rPr>
                <w:rFonts w:hint="eastAsia"/>
                <w:i/>
                <w:iCs/>
              </w:rPr>
              <w:t>k</w:t>
            </w:r>
            <w:r>
              <w:rPr>
                <w:vertAlign w:val="subscript"/>
              </w:rPr>
              <w:t>3</w:t>
            </w:r>
          </w:p>
        </w:tc>
        <w:tc>
          <w:tcPr>
            <w:tcW w:w="2454" w:type="dxa"/>
            <w:vAlign w:val="center"/>
          </w:tcPr>
          <w:p w14:paraId="0E646BD2" w14:textId="77777777" w:rsidR="00680F96" w:rsidRDefault="00680F96" w:rsidP="00311C83">
            <w:pPr>
              <w:jc w:val="center"/>
            </w:pPr>
          </w:p>
        </w:tc>
        <w:tc>
          <w:tcPr>
            <w:tcW w:w="2841" w:type="dxa"/>
            <w:vAlign w:val="center"/>
          </w:tcPr>
          <w:p w14:paraId="3D8901EC" w14:textId="77777777" w:rsidR="00680F96" w:rsidRDefault="00680F96" w:rsidP="00311C83">
            <w:pPr>
              <w:jc w:val="center"/>
            </w:pPr>
          </w:p>
        </w:tc>
      </w:tr>
      <w:tr w:rsidR="00680F96" w14:paraId="2F380580" w14:textId="77777777" w:rsidTr="00311C83">
        <w:trPr>
          <w:trHeight w:val="454"/>
        </w:trPr>
        <w:tc>
          <w:tcPr>
            <w:tcW w:w="3227" w:type="dxa"/>
            <w:gridSpan w:val="2"/>
            <w:vAlign w:val="center"/>
          </w:tcPr>
          <w:p w14:paraId="5B27E5AA" w14:textId="77777777" w:rsidR="00680F96" w:rsidRDefault="00680F96" w:rsidP="00311C83">
            <w:pPr>
              <w:jc w:val="left"/>
            </w:pPr>
            <w:r>
              <w:rPr>
                <w:rFonts w:hint="eastAsia"/>
              </w:rPr>
              <w:t>角分布修正</w:t>
            </w:r>
            <w:r w:rsidRPr="0004286C">
              <w:rPr>
                <w:rFonts w:hint="eastAsia"/>
                <w:i/>
                <w:iCs/>
              </w:rPr>
              <w:t>k</w:t>
            </w:r>
            <w:r>
              <w:rPr>
                <w:vertAlign w:val="subscript"/>
              </w:rPr>
              <w:t>4</w:t>
            </w:r>
          </w:p>
        </w:tc>
        <w:tc>
          <w:tcPr>
            <w:tcW w:w="2454" w:type="dxa"/>
            <w:vAlign w:val="center"/>
          </w:tcPr>
          <w:p w14:paraId="24A29981" w14:textId="77777777" w:rsidR="00680F96" w:rsidRDefault="00680F96" w:rsidP="00311C83">
            <w:pPr>
              <w:jc w:val="center"/>
            </w:pPr>
          </w:p>
        </w:tc>
        <w:tc>
          <w:tcPr>
            <w:tcW w:w="2841" w:type="dxa"/>
            <w:vAlign w:val="center"/>
          </w:tcPr>
          <w:p w14:paraId="0CE7AF2D" w14:textId="77777777" w:rsidR="00680F96" w:rsidRDefault="00680F96" w:rsidP="00311C83">
            <w:pPr>
              <w:jc w:val="center"/>
            </w:pPr>
          </w:p>
        </w:tc>
      </w:tr>
      <w:tr w:rsidR="00680F96" w14:paraId="3E88B648" w14:textId="77777777" w:rsidTr="00311C83">
        <w:trPr>
          <w:trHeight w:val="454"/>
        </w:trPr>
        <w:tc>
          <w:tcPr>
            <w:tcW w:w="3227" w:type="dxa"/>
            <w:gridSpan w:val="2"/>
            <w:vAlign w:val="center"/>
          </w:tcPr>
          <w:p w14:paraId="1337C32A" w14:textId="77777777" w:rsidR="00680F96" w:rsidRDefault="00680F96" w:rsidP="00311C83">
            <w:pPr>
              <w:jc w:val="left"/>
            </w:pPr>
            <w:r>
              <w:rPr>
                <w:rFonts w:hint="eastAsia"/>
                <w:sz w:val="23"/>
                <w:szCs w:val="23"/>
              </w:rPr>
              <w:t>扰动修正</w:t>
            </w:r>
            <w:r w:rsidRPr="0004286C">
              <w:rPr>
                <w:rFonts w:hint="eastAsia"/>
                <w:i/>
                <w:iCs/>
              </w:rPr>
              <w:t>k</w:t>
            </w:r>
            <w:r>
              <w:rPr>
                <w:vertAlign w:val="subscript"/>
              </w:rPr>
              <w:t>5</w:t>
            </w:r>
          </w:p>
        </w:tc>
        <w:tc>
          <w:tcPr>
            <w:tcW w:w="2454" w:type="dxa"/>
            <w:vAlign w:val="center"/>
          </w:tcPr>
          <w:p w14:paraId="5D46D68E" w14:textId="77777777" w:rsidR="00680F96" w:rsidRDefault="00680F96" w:rsidP="00311C83">
            <w:pPr>
              <w:jc w:val="center"/>
            </w:pPr>
          </w:p>
        </w:tc>
        <w:tc>
          <w:tcPr>
            <w:tcW w:w="2841" w:type="dxa"/>
            <w:vAlign w:val="center"/>
          </w:tcPr>
          <w:p w14:paraId="01A1FD8D" w14:textId="77777777" w:rsidR="00680F96" w:rsidRDefault="00680F96" w:rsidP="00311C83">
            <w:pPr>
              <w:jc w:val="center"/>
            </w:pPr>
          </w:p>
        </w:tc>
      </w:tr>
      <w:tr w:rsidR="00680F96" w14:paraId="620C3293" w14:textId="77777777" w:rsidTr="00311C83">
        <w:trPr>
          <w:trHeight w:val="454"/>
        </w:trPr>
        <w:tc>
          <w:tcPr>
            <w:tcW w:w="3227" w:type="dxa"/>
            <w:gridSpan w:val="2"/>
            <w:vAlign w:val="center"/>
          </w:tcPr>
          <w:p w14:paraId="1DC5BA82" w14:textId="77777777" w:rsidR="00680F96" w:rsidRDefault="00680F96" w:rsidP="00311C83">
            <w:pPr>
              <w:jc w:val="left"/>
            </w:pPr>
            <w:r>
              <w:rPr>
                <w:rFonts w:hint="eastAsia"/>
              </w:rPr>
              <w:t>中子</w:t>
            </w:r>
            <w:r w:rsidRPr="002A2636">
              <w:rPr>
                <w:rFonts w:hint="eastAsia"/>
              </w:rPr>
              <w:t>注量响应（测试条件）</w:t>
            </w:r>
          </w:p>
        </w:tc>
        <w:tc>
          <w:tcPr>
            <w:tcW w:w="2454" w:type="dxa"/>
            <w:vAlign w:val="center"/>
          </w:tcPr>
          <w:p w14:paraId="4590BDB5" w14:textId="77777777" w:rsidR="00680F96" w:rsidRDefault="00680F96" w:rsidP="00311C83">
            <w:pPr>
              <w:jc w:val="center"/>
            </w:pPr>
          </w:p>
        </w:tc>
        <w:tc>
          <w:tcPr>
            <w:tcW w:w="2841" w:type="dxa"/>
            <w:vAlign w:val="center"/>
          </w:tcPr>
          <w:p w14:paraId="5CCA903C" w14:textId="77777777" w:rsidR="00680F96" w:rsidRDefault="00680F96" w:rsidP="00311C83">
            <w:pPr>
              <w:jc w:val="center"/>
            </w:pPr>
          </w:p>
        </w:tc>
      </w:tr>
      <w:tr w:rsidR="00680F96" w14:paraId="65CE13CB" w14:textId="77777777" w:rsidTr="00311C83">
        <w:trPr>
          <w:trHeight w:val="454"/>
        </w:trPr>
        <w:tc>
          <w:tcPr>
            <w:tcW w:w="3227" w:type="dxa"/>
            <w:gridSpan w:val="2"/>
            <w:vAlign w:val="center"/>
          </w:tcPr>
          <w:p w14:paraId="08FD1702" w14:textId="77777777" w:rsidR="00680F96" w:rsidRDefault="00680F96" w:rsidP="00311C83">
            <w:pPr>
              <w:jc w:val="left"/>
            </w:pPr>
            <w:r>
              <w:rPr>
                <w:rFonts w:hint="eastAsia"/>
              </w:rPr>
              <w:t>中子</w:t>
            </w:r>
            <w:r w:rsidRPr="002A2636">
              <w:rPr>
                <w:rFonts w:hint="eastAsia"/>
              </w:rPr>
              <w:t>注量响应（</w:t>
            </w:r>
            <w:r>
              <w:rPr>
                <w:rFonts w:hint="eastAsia"/>
              </w:rPr>
              <w:t>参考</w:t>
            </w:r>
            <w:r w:rsidRPr="002A2636">
              <w:rPr>
                <w:rFonts w:hint="eastAsia"/>
              </w:rPr>
              <w:t>条件）</w:t>
            </w:r>
          </w:p>
        </w:tc>
        <w:tc>
          <w:tcPr>
            <w:tcW w:w="2454" w:type="dxa"/>
            <w:vAlign w:val="center"/>
          </w:tcPr>
          <w:p w14:paraId="706866E3" w14:textId="77777777" w:rsidR="00680F96" w:rsidRDefault="00680F96" w:rsidP="00311C83">
            <w:pPr>
              <w:jc w:val="center"/>
            </w:pPr>
          </w:p>
        </w:tc>
        <w:tc>
          <w:tcPr>
            <w:tcW w:w="2841" w:type="dxa"/>
            <w:vAlign w:val="center"/>
          </w:tcPr>
          <w:p w14:paraId="70401763" w14:textId="77777777" w:rsidR="00680F96" w:rsidRDefault="00680F96" w:rsidP="00311C83">
            <w:pPr>
              <w:jc w:val="center"/>
            </w:pPr>
          </w:p>
        </w:tc>
      </w:tr>
    </w:tbl>
    <w:p w14:paraId="302D7DD3" w14:textId="0AD95AD6" w:rsidR="00A106CE" w:rsidRPr="00EA618B" w:rsidRDefault="002F35C4" w:rsidP="009C6C24">
      <w:pPr>
        <w:rPr>
          <w:rFonts w:ascii="Arial" w:eastAsia="黑体" w:hAnsi="Arial"/>
        </w:rPr>
      </w:pPr>
      <w:r>
        <w:rPr>
          <w:rFonts w:eastAsiaTheme="minorEastAsia"/>
        </w:rPr>
        <w:lastRenderedPageBreak/>
        <w:pict w14:anchorId="26CDF2D4">
          <v:shape id="_x0000_s2053" type="#_x0000_t32" style="position:absolute;left:0;text-align:left;margin-left:131.8pt;margin-top:35.7pt;width:148.8pt;height:0;z-index:251659264;mso-position-horizontal-relative:text;mso-position-vertical-relative:text;mso-width-relative:page;mso-height-relative:page" o:connectortype="straight" strokeweight="1pt"/>
        </w:pict>
      </w:r>
    </w:p>
    <w:sectPr w:rsidR="00A106CE" w:rsidRPr="00EA618B" w:rsidSect="00CC4224">
      <w:headerReference w:type="default" r:id="rId49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63F3" w14:textId="77777777" w:rsidR="000B40BD" w:rsidRDefault="000B40BD">
      <w:r>
        <w:separator/>
      </w:r>
    </w:p>
    <w:p w14:paraId="4271460E" w14:textId="77777777" w:rsidR="000B40BD" w:rsidRDefault="000B40BD"/>
    <w:p w14:paraId="0E996CB1" w14:textId="77777777" w:rsidR="000B40BD" w:rsidRDefault="000B40BD" w:rsidP="002430E9"/>
  </w:endnote>
  <w:endnote w:type="continuationSeparator" w:id="0">
    <w:p w14:paraId="1BD290CB" w14:textId="77777777" w:rsidR="000B40BD" w:rsidRDefault="000B40BD">
      <w:r>
        <w:continuationSeparator/>
      </w:r>
    </w:p>
    <w:p w14:paraId="7809780F" w14:textId="77777777" w:rsidR="000B40BD" w:rsidRDefault="000B40BD"/>
    <w:p w14:paraId="1E4FE01F" w14:textId="77777777" w:rsidR="000B40BD" w:rsidRDefault="000B40BD" w:rsidP="00243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004B" w14:textId="77777777" w:rsidR="00A106CE" w:rsidRDefault="00A106CE">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D621" w14:textId="77777777" w:rsidR="00A106CE" w:rsidRDefault="00A106CE">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1006" w14:textId="77777777" w:rsidR="00A106CE" w:rsidRDefault="00A106CE">
    <w:pPr>
      <w:pStyle w:val="ab"/>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1237"/>
    </w:sdtPr>
    <w:sdtEndPr/>
    <w:sdtContent>
      <w:p w14:paraId="125DE408" w14:textId="77777777" w:rsidR="00A106CE" w:rsidRDefault="00EC38CF">
        <w:pPr>
          <w:pStyle w:val="ab"/>
          <w:jc w:val="right"/>
        </w:pPr>
        <w:r>
          <w:fldChar w:fldCharType="begin"/>
        </w:r>
        <w:r>
          <w:instrText xml:space="preserve"> PAGE   \* MERGEFORMAT </w:instrText>
        </w:r>
        <w:r>
          <w:fldChar w:fldCharType="separate"/>
        </w:r>
        <w:r>
          <w:rPr>
            <w:lang w:val="zh-CN"/>
          </w:rPr>
          <w:t>I</w:t>
        </w:r>
        <w:r>
          <w:rPr>
            <w:lang w:val="zh-C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1257"/>
    </w:sdtPr>
    <w:sdtEndPr/>
    <w:sdtContent>
      <w:p w14:paraId="402244D5" w14:textId="77777777" w:rsidR="00A106CE" w:rsidRDefault="00EC38CF">
        <w:pPr>
          <w:pStyle w:val="ab"/>
        </w:pPr>
        <w:r>
          <w:fldChar w:fldCharType="begin"/>
        </w:r>
        <w:r>
          <w:instrText xml:space="preserve"> PAGE   \* MERGEFORMAT </w:instrText>
        </w:r>
        <w:r>
          <w:fldChar w:fldCharType="separate"/>
        </w:r>
        <w:r>
          <w:rPr>
            <w:lang w:val="zh-CN"/>
          </w:rPr>
          <w:t>8</w:t>
        </w:r>
        <w:r>
          <w:rPr>
            <w:lang w:val="zh-C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27EA" w14:textId="77777777" w:rsidR="00A106CE" w:rsidRDefault="00A106CE">
    <w:pPr>
      <w:pStyle w:val="ab"/>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1261"/>
    </w:sdtPr>
    <w:sdtEndPr/>
    <w:sdtContent>
      <w:p w14:paraId="6CEDAC4E" w14:textId="77777777" w:rsidR="00A106CE" w:rsidRDefault="00EC38CF">
        <w:pPr>
          <w:pStyle w:val="ab"/>
          <w:jc w:val="right"/>
        </w:pPr>
        <w:r>
          <w:fldChar w:fldCharType="begin"/>
        </w:r>
        <w:r>
          <w:instrText xml:space="preserve"> PAGE   \* MERGEFORMAT </w:instrText>
        </w:r>
        <w:r>
          <w:fldChar w:fldCharType="separate"/>
        </w:r>
        <w:r>
          <w:rPr>
            <w:lang w:val="zh-CN"/>
          </w:rPr>
          <w:t>7</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5065" w14:textId="77777777" w:rsidR="000B40BD" w:rsidRDefault="000B40BD">
      <w:r>
        <w:separator/>
      </w:r>
    </w:p>
    <w:p w14:paraId="4E7016DF" w14:textId="77777777" w:rsidR="000B40BD" w:rsidRDefault="000B40BD"/>
    <w:p w14:paraId="3D2A3D3B" w14:textId="77777777" w:rsidR="000B40BD" w:rsidRDefault="000B40BD" w:rsidP="002430E9"/>
  </w:footnote>
  <w:footnote w:type="continuationSeparator" w:id="0">
    <w:p w14:paraId="6362F63C" w14:textId="77777777" w:rsidR="000B40BD" w:rsidRDefault="000B40BD">
      <w:r>
        <w:continuationSeparator/>
      </w:r>
    </w:p>
    <w:p w14:paraId="668D5AA6" w14:textId="77777777" w:rsidR="000B40BD" w:rsidRDefault="000B40BD"/>
    <w:p w14:paraId="57DB8000" w14:textId="77777777" w:rsidR="000B40BD" w:rsidRDefault="000B40BD" w:rsidP="00243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82FA" w14:textId="77777777" w:rsidR="00A106CE" w:rsidRDefault="00EC38CF">
    <w:pPr>
      <w:pStyle w:val="ad"/>
    </w:pPr>
    <w:r>
      <w:rPr>
        <w:rFonts w:eastAsia="黑体" w:hint="eastAsia"/>
        <w:sz w:val="21"/>
        <w:szCs w:val="21"/>
      </w:rPr>
      <w:t>JJF XXXX-202X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2F53" w14:textId="77777777" w:rsidR="00A106CE" w:rsidRDefault="00A106CE">
    <w:pPr>
      <w:pStyle w:val="ad"/>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1424" w14:textId="77777777" w:rsidR="00A106CE" w:rsidRDefault="00A106CE">
    <w:pPr>
      <w:pStyle w:val="ad"/>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2E0C" w14:textId="77777777" w:rsidR="00A106CE" w:rsidRDefault="00EC38CF">
    <w:pPr>
      <w:pStyle w:val="ad"/>
    </w:pPr>
    <w:r>
      <w:rPr>
        <w:rFonts w:eastAsia="黑体" w:hint="eastAsia"/>
        <w:sz w:val="21"/>
        <w:szCs w:val="21"/>
      </w:rPr>
      <w:t>JJF XXXX-202X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6B51" w14:textId="77777777" w:rsidR="00A106CE" w:rsidRDefault="00EC38CF">
    <w:pPr>
      <w:pStyle w:val="ad"/>
    </w:pPr>
    <w:r>
      <w:rPr>
        <w:rFonts w:eastAsia="黑体" w:hint="eastAsia"/>
        <w:sz w:val="21"/>
        <w:szCs w:val="21"/>
      </w:rPr>
      <w:t>JJF XXXX-202X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926" w14:textId="77777777" w:rsidR="00A106CE" w:rsidRDefault="00EC38CF">
    <w:pPr>
      <w:pStyle w:val="ad"/>
    </w:pPr>
    <w:r>
      <w:rPr>
        <w:rFonts w:eastAsia="黑体" w:hint="eastAsia"/>
        <w:sz w:val="21"/>
        <w:szCs w:val="21"/>
      </w:rPr>
      <w:t>JJF XXXX-202X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B87A" w14:textId="77777777" w:rsidR="00A106CE" w:rsidRDefault="00A106CE">
    <w:pPr>
      <w:pStyle w:val="ad"/>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9E4D" w14:textId="77777777" w:rsidR="00A106CE" w:rsidRDefault="00EC38CF">
    <w:pPr>
      <w:pStyle w:val="ad"/>
    </w:pPr>
    <w:r>
      <w:rPr>
        <w:rFonts w:eastAsia="黑体" w:hint="eastAsia"/>
        <w:sz w:val="21"/>
        <w:szCs w:val="21"/>
      </w:rPr>
      <w:t>JJF XXXX-202X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9BBA" w14:textId="77777777" w:rsidR="00A106CE" w:rsidRDefault="00EC38CF">
    <w:pPr>
      <w:pStyle w:val="ad"/>
    </w:pPr>
    <w:r>
      <w:rPr>
        <w:rFonts w:eastAsia="黑体" w:hint="eastAsia"/>
        <w:sz w:val="21"/>
        <w:szCs w:val="21"/>
      </w:rPr>
      <w:t>JJF XXXX-202X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DDD"/>
    <w:multiLevelType w:val="multilevel"/>
    <w:tmpl w:val="05523DDD"/>
    <w:lvl w:ilvl="0">
      <w:start w:val="1"/>
      <w:numFmt w:val="lowerLetter"/>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F112065"/>
    <w:multiLevelType w:val="multilevel"/>
    <w:tmpl w:val="0F112065"/>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711653"/>
    <w:multiLevelType w:val="multilevel"/>
    <w:tmpl w:val="13711653"/>
    <w:lvl w:ilvl="0">
      <w:start w:val="1"/>
      <w:numFmt w:val="lowerLetter"/>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38F6699C"/>
    <w:multiLevelType w:val="hybridMultilevel"/>
    <w:tmpl w:val="B93CE260"/>
    <w:lvl w:ilvl="0" w:tplc="70CE2D2A">
      <w:start w:val="1"/>
      <w:numFmt w:val="bullet"/>
      <w:pStyle w:val="commen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E1F6AFF"/>
    <w:multiLevelType w:val="multilevel"/>
    <w:tmpl w:val="3E1F6AFF"/>
    <w:lvl w:ilvl="0">
      <w:start w:val="1"/>
      <w:numFmt w:val="lowerLetter"/>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3FA6114D"/>
    <w:multiLevelType w:val="hybridMultilevel"/>
    <w:tmpl w:val="7F7633FA"/>
    <w:lvl w:ilvl="0" w:tplc="31BC75C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41FD5433"/>
    <w:multiLevelType w:val="multilevel"/>
    <w:tmpl w:val="41FD5433"/>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432649C4"/>
    <w:multiLevelType w:val="multilevel"/>
    <w:tmpl w:val="432649C4"/>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448C661B"/>
    <w:multiLevelType w:val="multilevel"/>
    <w:tmpl w:val="448C661B"/>
    <w:lvl w:ilvl="0">
      <w:start w:val="1"/>
      <w:numFmt w:val="lowerLetter"/>
      <w:lvlText w:val="%1)"/>
      <w:lvlJc w:val="left"/>
      <w:pPr>
        <w:ind w:left="900" w:hanging="420"/>
      </w:pPr>
      <w:rPr>
        <w:rFonts w:ascii="Times New Roman" w:hAnsi="Times New Roman" w:cs="Times New Roman" w:hint="default"/>
      </w:rPr>
    </w:lvl>
    <w:lvl w:ilvl="1">
      <w:start w:val="1"/>
      <w:numFmt w:val="lowerLetter"/>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5AE675E3"/>
    <w:multiLevelType w:val="multilevel"/>
    <w:tmpl w:val="5AE675E3"/>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84857D7"/>
    <w:multiLevelType w:val="multilevel"/>
    <w:tmpl w:val="684857D7"/>
    <w:lvl w:ilvl="0">
      <w:start w:val="1"/>
      <w:numFmt w:val="lowerLetter"/>
      <w:lvlText w:val="%1)"/>
      <w:lvlJc w:val="left"/>
      <w:pPr>
        <w:ind w:left="900" w:hanging="420"/>
      </w:pPr>
      <w:rPr>
        <w:rFonts w:ascii="Times New Roman" w:hAnsi="Times New Roman" w:cs="Times New Roman" w:hint="default"/>
      </w:rPr>
    </w:lvl>
    <w:lvl w:ilvl="1">
      <w:start w:val="1"/>
      <w:numFmt w:val="lowerLetter"/>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6BD80E45"/>
    <w:multiLevelType w:val="multilevel"/>
    <w:tmpl w:val="6BD80E45"/>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48022A6"/>
    <w:multiLevelType w:val="multilevel"/>
    <w:tmpl w:val="748022A6"/>
    <w:lvl w:ilvl="0">
      <w:start w:val="1"/>
      <w:numFmt w:val="lowerLetter"/>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396904469">
    <w:abstractNumId w:val="10"/>
  </w:num>
  <w:num w:numId="2" w16cid:durableId="524445982">
    <w:abstractNumId w:val="8"/>
  </w:num>
  <w:num w:numId="3" w16cid:durableId="838081452">
    <w:abstractNumId w:val="12"/>
  </w:num>
  <w:num w:numId="4" w16cid:durableId="875658070">
    <w:abstractNumId w:val="0"/>
  </w:num>
  <w:num w:numId="5" w16cid:durableId="2058966206">
    <w:abstractNumId w:val="6"/>
  </w:num>
  <w:num w:numId="6" w16cid:durableId="1575434423">
    <w:abstractNumId w:val="9"/>
  </w:num>
  <w:num w:numId="7" w16cid:durableId="1754888685">
    <w:abstractNumId w:val="4"/>
  </w:num>
  <w:num w:numId="8" w16cid:durableId="91514819">
    <w:abstractNumId w:val="2"/>
  </w:num>
  <w:num w:numId="9" w16cid:durableId="600114914">
    <w:abstractNumId w:val="11"/>
  </w:num>
  <w:num w:numId="10" w16cid:durableId="989214159">
    <w:abstractNumId w:val="1"/>
  </w:num>
  <w:num w:numId="11" w16cid:durableId="1905530331">
    <w:abstractNumId w:val="7"/>
  </w:num>
  <w:num w:numId="12" w16cid:durableId="1546260808">
    <w:abstractNumId w:val="5"/>
  </w:num>
  <w:num w:numId="13" w16cid:durableId="951135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30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jRlZGY2NTEyM2EyNzE5NzM5MmU3Y2RhYjdkMzIyYzQifQ=="/>
  </w:docVars>
  <w:rsids>
    <w:rsidRoot w:val="009F3A6E"/>
    <w:rsid w:val="00000495"/>
    <w:rsid w:val="0000072B"/>
    <w:rsid w:val="00000857"/>
    <w:rsid w:val="00000A22"/>
    <w:rsid w:val="00000DB2"/>
    <w:rsid w:val="00000E2B"/>
    <w:rsid w:val="00000EE5"/>
    <w:rsid w:val="000010AB"/>
    <w:rsid w:val="000012DD"/>
    <w:rsid w:val="00001810"/>
    <w:rsid w:val="000018D1"/>
    <w:rsid w:val="00001961"/>
    <w:rsid w:val="00001B5E"/>
    <w:rsid w:val="00001CE0"/>
    <w:rsid w:val="000020A0"/>
    <w:rsid w:val="000021A2"/>
    <w:rsid w:val="000023BF"/>
    <w:rsid w:val="000026C1"/>
    <w:rsid w:val="00002932"/>
    <w:rsid w:val="00003078"/>
    <w:rsid w:val="00003146"/>
    <w:rsid w:val="00003181"/>
    <w:rsid w:val="00003315"/>
    <w:rsid w:val="0000331F"/>
    <w:rsid w:val="00003A34"/>
    <w:rsid w:val="00003AFB"/>
    <w:rsid w:val="00003E66"/>
    <w:rsid w:val="00004DDD"/>
    <w:rsid w:val="00004E30"/>
    <w:rsid w:val="00004F60"/>
    <w:rsid w:val="00005063"/>
    <w:rsid w:val="00005355"/>
    <w:rsid w:val="000054AE"/>
    <w:rsid w:val="00005859"/>
    <w:rsid w:val="00005A38"/>
    <w:rsid w:val="000066B4"/>
    <w:rsid w:val="00006B98"/>
    <w:rsid w:val="00006E9D"/>
    <w:rsid w:val="000070C9"/>
    <w:rsid w:val="000073C2"/>
    <w:rsid w:val="000075EF"/>
    <w:rsid w:val="0000773D"/>
    <w:rsid w:val="00007872"/>
    <w:rsid w:val="00007AED"/>
    <w:rsid w:val="00007DB7"/>
    <w:rsid w:val="00007F0A"/>
    <w:rsid w:val="00007F32"/>
    <w:rsid w:val="00010326"/>
    <w:rsid w:val="000103A6"/>
    <w:rsid w:val="0001044E"/>
    <w:rsid w:val="00010B9F"/>
    <w:rsid w:val="00010BBF"/>
    <w:rsid w:val="00010D7C"/>
    <w:rsid w:val="00010F31"/>
    <w:rsid w:val="00010F50"/>
    <w:rsid w:val="0001109C"/>
    <w:rsid w:val="000111E0"/>
    <w:rsid w:val="000118AA"/>
    <w:rsid w:val="00011AF1"/>
    <w:rsid w:val="00011BD1"/>
    <w:rsid w:val="00011C0E"/>
    <w:rsid w:val="00011F94"/>
    <w:rsid w:val="0001208C"/>
    <w:rsid w:val="00012EB1"/>
    <w:rsid w:val="00012F06"/>
    <w:rsid w:val="0001306B"/>
    <w:rsid w:val="0001310D"/>
    <w:rsid w:val="0001334B"/>
    <w:rsid w:val="000133D7"/>
    <w:rsid w:val="0001420C"/>
    <w:rsid w:val="00014299"/>
    <w:rsid w:val="000150C6"/>
    <w:rsid w:val="0001543D"/>
    <w:rsid w:val="0001551A"/>
    <w:rsid w:val="00015C78"/>
    <w:rsid w:val="00015E17"/>
    <w:rsid w:val="00015E43"/>
    <w:rsid w:val="0001613F"/>
    <w:rsid w:val="000162DF"/>
    <w:rsid w:val="00016962"/>
    <w:rsid w:val="00016ED8"/>
    <w:rsid w:val="0001752D"/>
    <w:rsid w:val="0001777A"/>
    <w:rsid w:val="000177C3"/>
    <w:rsid w:val="0001796E"/>
    <w:rsid w:val="000203CF"/>
    <w:rsid w:val="0002059B"/>
    <w:rsid w:val="0002069C"/>
    <w:rsid w:val="00020944"/>
    <w:rsid w:val="00021079"/>
    <w:rsid w:val="00021163"/>
    <w:rsid w:val="000211D2"/>
    <w:rsid w:val="00021477"/>
    <w:rsid w:val="000216A2"/>
    <w:rsid w:val="000217B6"/>
    <w:rsid w:val="000219A3"/>
    <w:rsid w:val="00021F71"/>
    <w:rsid w:val="000222F0"/>
    <w:rsid w:val="000230A8"/>
    <w:rsid w:val="00023183"/>
    <w:rsid w:val="00023991"/>
    <w:rsid w:val="00023BB0"/>
    <w:rsid w:val="00023E88"/>
    <w:rsid w:val="00023ECE"/>
    <w:rsid w:val="000240C1"/>
    <w:rsid w:val="0002427B"/>
    <w:rsid w:val="0002432E"/>
    <w:rsid w:val="00024454"/>
    <w:rsid w:val="00024873"/>
    <w:rsid w:val="000248C8"/>
    <w:rsid w:val="00024A23"/>
    <w:rsid w:val="00024AE4"/>
    <w:rsid w:val="00024D3B"/>
    <w:rsid w:val="00024E0E"/>
    <w:rsid w:val="00024E87"/>
    <w:rsid w:val="0002558F"/>
    <w:rsid w:val="00025648"/>
    <w:rsid w:val="0002589B"/>
    <w:rsid w:val="00025BD8"/>
    <w:rsid w:val="00025C3A"/>
    <w:rsid w:val="00025F6A"/>
    <w:rsid w:val="000266B7"/>
    <w:rsid w:val="0002694E"/>
    <w:rsid w:val="00026CB2"/>
    <w:rsid w:val="000271FF"/>
    <w:rsid w:val="00027405"/>
    <w:rsid w:val="00027D9A"/>
    <w:rsid w:val="00030246"/>
    <w:rsid w:val="000302E6"/>
    <w:rsid w:val="000304FA"/>
    <w:rsid w:val="00030644"/>
    <w:rsid w:val="0003082F"/>
    <w:rsid w:val="00030887"/>
    <w:rsid w:val="00031457"/>
    <w:rsid w:val="000316C1"/>
    <w:rsid w:val="00031783"/>
    <w:rsid w:val="00031BA8"/>
    <w:rsid w:val="00032105"/>
    <w:rsid w:val="0003227E"/>
    <w:rsid w:val="000323FA"/>
    <w:rsid w:val="00032426"/>
    <w:rsid w:val="000325EE"/>
    <w:rsid w:val="0003263E"/>
    <w:rsid w:val="00032B05"/>
    <w:rsid w:val="00032D3A"/>
    <w:rsid w:val="0003311D"/>
    <w:rsid w:val="000331D6"/>
    <w:rsid w:val="000334A7"/>
    <w:rsid w:val="00033623"/>
    <w:rsid w:val="00033823"/>
    <w:rsid w:val="00033A20"/>
    <w:rsid w:val="00033D08"/>
    <w:rsid w:val="00033E0D"/>
    <w:rsid w:val="000340ED"/>
    <w:rsid w:val="00034922"/>
    <w:rsid w:val="00034E2B"/>
    <w:rsid w:val="00035015"/>
    <w:rsid w:val="00035079"/>
    <w:rsid w:val="0003534B"/>
    <w:rsid w:val="000357C7"/>
    <w:rsid w:val="00035861"/>
    <w:rsid w:val="000358F7"/>
    <w:rsid w:val="00035901"/>
    <w:rsid w:val="00035BD4"/>
    <w:rsid w:val="00035ECD"/>
    <w:rsid w:val="0003614A"/>
    <w:rsid w:val="000363EC"/>
    <w:rsid w:val="0003699A"/>
    <w:rsid w:val="00036B53"/>
    <w:rsid w:val="00036EA7"/>
    <w:rsid w:val="0003752B"/>
    <w:rsid w:val="00037831"/>
    <w:rsid w:val="00037909"/>
    <w:rsid w:val="0003793E"/>
    <w:rsid w:val="00037B10"/>
    <w:rsid w:val="00037C05"/>
    <w:rsid w:val="00037DD4"/>
    <w:rsid w:val="00037E33"/>
    <w:rsid w:val="00040463"/>
    <w:rsid w:val="000407BB"/>
    <w:rsid w:val="00040B39"/>
    <w:rsid w:val="00040DB3"/>
    <w:rsid w:val="00041131"/>
    <w:rsid w:val="0004127C"/>
    <w:rsid w:val="000412C8"/>
    <w:rsid w:val="000414D3"/>
    <w:rsid w:val="00041979"/>
    <w:rsid w:val="00041B3E"/>
    <w:rsid w:val="00042295"/>
    <w:rsid w:val="00042714"/>
    <w:rsid w:val="0004286C"/>
    <w:rsid w:val="00042A1F"/>
    <w:rsid w:val="00042A65"/>
    <w:rsid w:val="00042DC4"/>
    <w:rsid w:val="00043247"/>
    <w:rsid w:val="0004330F"/>
    <w:rsid w:val="0004336A"/>
    <w:rsid w:val="000433F8"/>
    <w:rsid w:val="000438B0"/>
    <w:rsid w:val="00043D9B"/>
    <w:rsid w:val="000440A1"/>
    <w:rsid w:val="00044408"/>
    <w:rsid w:val="00044471"/>
    <w:rsid w:val="000444AF"/>
    <w:rsid w:val="0004452B"/>
    <w:rsid w:val="00044C22"/>
    <w:rsid w:val="00044F4B"/>
    <w:rsid w:val="0004502F"/>
    <w:rsid w:val="000450E4"/>
    <w:rsid w:val="000452D2"/>
    <w:rsid w:val="000453FD"/>
    <w:rsid w:val="0004553C"/>
    <w:rsid w:val="00045A2E"/>
    <w:rsid w:val="0004661D"/>
    <w:rsid w:val="00046924"/>
    <w:rsid w:val="00046D4A"/>
    <w:rsid w:val="00047122"/>
    <w:rsid w:val="000473F2"/>
    <w:rsid w:val="00047587"/>
    <w:rsid w:val="00047B02"/>
    <w:rsid w:val="00047F78"/>
    <w:rsid w:val="00047FB4"/>
    <w:rsid w:val="000507EC"/>
    <w:rsid w:val="00051235"/>
    <w:rsid w:val="0005156D"/>
    <w:rsid w:val="000517B4"/>
    <w:rsid w:val="00052020"/>
    <w:rsid w:val="0005220C"/>
    <w:rsid w:val="000526C2"/>
    <w:rsid w:val="00052B52"/>
    <w:rsid w:val="00052CC5"/>
    <w:rsid w:val="00052E47"/>
    <w:rsid w:val="00052ECC"/>
    <w:rsid w:val="00053114"/>
    <w:rsid w:val="000538A7"/>
    <w:rsid w:val="00053CF4"/>
    <w:rsid w:val="00053F3F"/>
    <w:rsid w:val="000540B4"/>
    <w:rsid w:val="00054A0D"/>
    <w:rsid w:val="00055034"/>
    <w:rsid w:val="000550F6"/>
    <w:rsid w:val="000557DF"/>
    <w:rsid w:val="00055977"/>
    <w:rsid w:val="00055E0E"/>
    <w:rsid w:val="000566C8"/>
    <w:rsid w:val="00056B9D"/>
    <w:rsid w:val="00056F3F"/>
    <w:rsid w:val="000572B0"/>
    <w:rsid w:val="00057861"/>
    <w:rsid w:val="00057A19"/>
    <w:rsid w:val="00057A2F"/>
    <w:rsid w:val="00057FEE"/>
    <w:rsid w:val="000600B5"/>
    <w:rsid w:val="000607EB"/>
    <w:rsid w:val="00060B2C"/>
    <w:rsid w:val="00060B7D"/>
    <w:rsid w:val="00060BD7"/>
    <w:rsid w:val="00060CB3"/>
    <w:rsid w:val="000619D3"/>
    <w:rsid w:val="00061A19"/>
    <w:rsid w:val="00061BFD"/>
    <w:rsid w:val="00061F00"/>
    <w:rsid w:val="000623E5"/>
    <w:rsid w:val="00062FC2"/>
    <w:rsid w:val="00063564"/>
    <w:rsid w:val="00063984"/>
    <w:rsid w:val="0006398F"/>
    <w:rsid w:val="00063CA2"/>
    <w:rsid w:val="00064012"/>
    <w:rsid w:val="000649CC"/>
    <w:rsid w:val="00064EFB"/>
    <w:rsid w:val="000650D7"/>
    <w:rsid w:val="0006555F"/>
    <w:rsid w:val="00065599"/>
    <w:rsid w:val="000659EB"/>
    <w:rsid w:val="00065E46"/>
    <w:rsid w:val="00066250"/>
    <w:rsid w:val="00066F6F"/>
    <w:rsid w:val="00067197"/>
    <w:rsid w:val="0006725D"/>
    <w:rsid w:val="00067368"/>
    <w:rsid w:val="000673C1"/>
    <w:rsid w:val="0006748E"/>
    <w:rsid w:val="0006779E"/>
    <w:rsid w:val="00067A6B"/>
    <w:rsid w:val="00067A7E"/>
    <w:rsid w:val="00067D64"/>
    <w:rsid w:val="00067DD6"/>
    <w:rsid w:val="00067EB9"/>
    <w:rsid w:val="00067F71"/>
    <w:rsid w:val="00067FE4"/>
    <w:rsid w:val="0007000F"/>
    <w:rsid w:val="00070219"/>
    <w:rsid w:val="0007029D"/>
    <w:rsid w:val="0007047B"/>
    <w:rsid w:val="00070558"/>
    <w:rsid w:val="00070BD1"/>
    <w:rsid w:val="00070BDF"/>
    <w:rsid w:val="00070D85"/>
    <w:rsid w:val="00070ED4"/>
    <w:rsid w:val="00071089"/>
    <w:rsid w:val="000710E4"/>
    <w:rsid w:val="00071119"/>
    <w:rsid w:val="0007122F"/>
    <w:rsid w:val="00071487"/>
    <w:rsid w:val="000714F3"/>
    <w:rsid w:val="00071AA2"/>
    <w:rsid w:val="00071AC4"/>
    <w:rsid w:val="00071BB8"/>
    <w:rsid w:val="00071C37"/>
    <w:rsid w:val="00071CCD"/>
    <w:rsid w:val="00072464"/>
    <w:rsid w:val="0007248E"/>
    <w:rsid w:val="0007283B"/>
    <w:rsid w:val="000728C3"/>
    <w:rsid w:val="00072A05"/>
    <w:rsid w:val="00072E6F"/>
    <w:rsid w:val="00072EA8"/>
    <w:rsid w:val="00072ED1"/>
    <w:rsid w:val="00072EF7"/>
    <w:rsid w:val="000731D6"/>
    <w:rsid w:val="00073207"/>
    <w:rsid w:val="00073754"/>
    <w:rsid w:val="000737F0"/>
    <w:rsid w:val="0007383C"/>
    <w:rsid w:val="00073B85"/>
    <w:rsid w:val="00073BB1"/>
    <w:rsid w:val="00073C9D"/>
    <w:rsid w:val="000744CE"/>
    <w:rsid w:val="0007492C"/>
    <w:rsid w:val="000749FB"/>
    <w:rsid w:val="00074B98"/>
    <w:rsid w:val="00074C7F"/>
    <w:rsid w:val="00074D82"/>
    <w:rsid w:val="00075111"/>
    <w:rsid w:val="0007518D"/>
    <w:rsid w:val="00075240"/>
    <w:rsid w:val="00075416"/>
    <w:rsid w:val="000755D4"/>
    <w:rsid w:val="00075F88"/>
    <w:rsid w:val="000763DA"/>
    <w:rsid w:val="000764DE"/>
    <w:rsid w:val="00076564"/>
    <w:rsid w:val="000765DD"/>
    <w:rsid w:val="00076637"/>
    <w:rsid w:val="00076690"/>
    <w:rsid w:val="00076ECB"/>
    <w:rsid w:val="00077263"/>
    <w:rsid w:val="000772C7"/>
    <w:rsid w:val="0007741D"/>
    <w:rsid w:val="00077C07"/>
    <w:rsid w:val="00077C24"/>
    <w:rsid w:val="00077E96"/>
    <w:rsid w:val="000800DA"/>
    <w:rsid w:val="000805CD"/>
    <w:rsid w:val="000809BF"/>
    <w:rsid w:val="00080CC2"/>
    <w:rsid w:val="00080CED"/>
    <w:rsid w:val="00080E15"/>
    <w:rsid w:val="00081B5A"/>
    <w:rsid w:val="00081EDD"/>
    <w:rsid w:val="00081F61"/>
    <w:rsid w:val="00082472"/>
    <w:rsid w:val="00082C5B"/>
    <w:rsid w:val="00082D74"/>
    <w:rsid w:val="00082EBA"/>
    <w:rsid w:val="000833A2"/>
    <w:rsid w:val="000833B3"/>
    <w:rsid w:val="000837AA"/>
    <w:rsid w:val="000837E5"/>
    <w:rsid w:val="000838A0"/>
    <w:rsid w:val="000840B1"/>
    <w:rsid w:val="00084671"/>
    <w:rsid w:val="00084706"/>
    <w:rsid w:val="0008483C"/>
    <w:rsid w:val="00084A0D"/>
    <w:rsid w:val="00084A22"/>
    <w:rsid w:val="00084A8A"/>
    <w:rsid w:val="00084D82"/>
    <w:rsid w:val="000865FE"/>
    <w:rsid w:val="00086732"/>
    <w:rsid w:val="00086BD3"/>
    <w:rsid w:val="0008730C"/>
    <w:rsid w:val="0008771E"/>
    <w:rsid w:val="00087941"/>
    <w:rsid w:val="00087B8A"/>
    <w:rsid w:val="00090161"/>
    <w:rsid w:val="000903F4"/>
    <w:rsid w:val="00090858"/>
    <w:rsid w:val="00090894"/>
    <w:rsid w:val="000909CC"/>
    <w:rsid w:val="000909DD"/>
    <w:rsid w:val="000909F6"/>
    <w:rsid w:val="00090A55"/>
    <w:rsid w:val="00090C52"/>
    <w:rsid w:val="00091D90"/>
    <w:rsid w:val="00091EE3"/>
    <w:rsid w:val="00092050"/>
    <w:rsid w:val="00092466"/>
    <w:rsid w:val="000928C7"/>
    <w:rsid w:val="000928F6"/>
    <w:rsid w:val="00092955"/>
    <w:rsid w:val="0009295B"/>
    <w:rsid w:val="00092D42"/>
    <w:rsid w:val="0009307C"/>
    <w:rsid w:val="00093496"/>
    <w:rsid w:val="000934FB"/>
    <w:rsid w:val="000937B6"/>
    <w:rsid w:val="00093C4D"/>
    <w:rsid w:val="00093C6A"/>
    <w:rsid w:val="00094146"/>
    <w:rsid w:val="000947DC"/>
    <w:rsid w:val="00094883"/>
    <w:rsid w:val="000948AD"/>
    <w:rsid w:val="000948D9"/>
    <w:rsid w:val="00094D3C"/>
    <w:rsid w:val="00094D7F"/>
    <w:rsid w:val="00094E70"/>
    <w:rsid w:val="00094FFF"/>
    <w:rsid w:val="000950BC"/>
    <w:rsid w:val="00095111"/>
    <w:rsid w:val="00095681"/>
    <w:rsid w:val="0009575A"/>
    <w:rsid w:val="000957FD"/>
    <w:rsid w:val="00095806"/>
    <w:rsid w:val="00095B0D"/>
    <w:rsid w:val="000966FC"/>
    <w:rsid w:val="0009675D"/>
    <w:rsid w:val="00096CF3"/>
    <w:rsid w:val="00097195"/>
    <w:rsid w:val="0009741E"/>
    <w:rsid w:val="000979EF"/>
    <w:rsid w:val="000979F9"/>
    <w:rsid w:val="00097B7E"/>
    <w:rsid w:val="000A004C"/>
    <w:rsid w:val="000A00E2"/>
    <w:rsid w:val="000A02C3"/>
    <w:rsid w:val="000A0D3D"/>
    <w:rsid w:val="000A0DDA"/>
    <w:rsid w:val="000A111F"/>
    <w:rsid w:val="000A1350"/>
    <w:rsid w:val="000A153E"/>
    <w:rsid w:val="000A15F9"/>
    <w:rsid w:val="000A1684"/>
    <w:rsid w:val="000A174B"/>
    <w:rsid w:val="000A188F"/>
    <w:rsid w:val="000A1999"/>
    <w:rsid w:val="000A1A30"/>
    <w:rsid w:val="000A1BC6"/>
    <w:rsid w:val="000A1C46"/>
    <w:rsid w:val="000A1EB8"/>
    <w:rsid w:val="000A1F8B"/>
    <w:rsid w:val="000A29F2"/>
    <w:rsid w:val="000A2D6B"/>
    <w:rsid w:val="000A2FED"/>
    <w:rsid w:val="000A31D5"/>
    <w:rsid w:val="000A36C5"/>
    <w:rsid w:val="000A38C4"/>
    <w:rsid w:val="000A3A39"/>
    <w:rsid w:val="000A3AA3"/>
    <w:rsid w:val="000A3F85"/>
    <w:rsid w:val="000A40A9"/>
    <w:rsid w:val="000A4645"/>
    <w:rsid w:val="000A46AA"/>
    <w:rsid w:val="000A4C42"/>
    <w:rsid w:val="000A4C77"/>
    <w:rsid w:val="000A4E9C"/>
    <w:rsid w:val="000A5585"/>
    <w:rsid w:val="000A5A72"/>
    <w:rsid w:val="000A5EAB"/>
    <w:rsid w:val="000A64CE"/>
    <w:rsid w:val="000A64FF"/>
    <w:rsid w:val="000A689F"/>
    <w:rsid w:val="000A6AB0"/>
    <w:rsid w:val="000A6B3E"/>
    <w:rsid w:val="000A6C9B"/>
    <w:rsid w:val="000A707F"/>
    <w:rsid w:val="000A7194"/>
    <w:rsid w:val="000A72B3"/>
    <w:rsid w:val="000A7B01"/>
    <w:rsid w:val="000A7CF2"/>
    <w:rsid w:val="000B0081"/>
    <w:rsid w:val="000B02FD"/>
    <w:rsid w:val="000B08F3"/>
    <w:rsid w:val="000B12C8"/>
    <w:rsid w:val="000B1519"/>
    <w:rsid w:val="000B1A0E"/>
    <w:rsid w:val="000B1C24"/>
    <w:rsid w:val="000B1E25"/>
    <w:rsid w:val="000B2A60"/>
    <w:rsid w:val="000B2D66"/>
    <w:rsid w:val="000B2DD9"/>
    <w:rsid w:val="000B305D"/>
    <w:rsid w:val="000B352F"/>
    <w:rsid w:val="000B3C61"/>
    <w:rsid w:val="000B3DB3"/>
    <w:rsid w:val="000B3E25"/>
    <w:rsid w:val="000B3FD0"/>
    <w:rsid w:val="000B40BD"/>
    <w:rsid w:val="000B431E"/>
    <w:rsid w:val="000B4705"/>
    <w:rsid w:val="000B483D"/>
    <w:rsid w:val="000B4AED"/>
    <w:rsid w:val="000B4DB4"/>
    <w:rsid w:val="000B500A"/>
    <w:rsid w:val="000B50AD"/>
    <w:rsid w:val="000B50C8"/>
    <w:rsid w:val="000B5179"/>
    <w:rsid w:val="000B52CD"/>
    <w:rsid w:val="000B549A"/>
    <w:rsid w:val="000B54D8"/>
    <w:rsid w:val="000B5584"/>
    <w:rsid w:val="000B55AC"/>
    <w:rsid w:val="000B57A1"/>
    <w:rsid w:val="000B5807"/>
    <w:rsid w:val="000B589B"/>
    <w:rsid w:val="000B5BC2"/>
    <w:rsid w:val="000B5E8D"/>
    <w:rsid w:val="000B610E"/>
    <w:rsid w:val="000B6193"/>
    <w:rsid w:val="000B64FD"/>
    <w:rsid w:val="000B66D1"/>
    <w:rsid w:val="000B6B57"/>
    <w:rsid w:val="000B6BC0"/>
    <w:rsid w:val="000B6E68"/>
    <w:rsid w:val="000B6E8C"/>
    <w:rsid w:val="000B72B0"/>
    <w:rsid w:val="000B74E8"/>
    <w:rsid w:val="000B7700"/>
    <w:rsid w:val="000B77F9"/>
    <w:rsid w:val="000B7B64"/>
    <w:rsid w:val="000B7DA0"/>
    <w:rsid w:val="000C01C5"/>
    <w:rsid w:val="000C02DC"/>
    <w:rsid w:val="000C03C5"/>
    <w:rsid w:val="000C0420"/>
    <w:rsid w:val="000C0752"/>
    <w:rsid w:val="000C07BD"/>
    <w:rsid w:val="000C0911"/>
    <w:rsid w:val="000C09BA"/>
    <w:rsid w:val="000C09C1"/>
    <w:rsid w:val="000C0CCA"/>
    <w:rsid w:val="000C1287"/>
    <w:rsid w:val="000C19D1"/>
    <w:rsid w:val="000C1C52"/>
    <w:rsid w:val="000C1F2F"/>
    <w:rsid w:val="000C2010"/>
    <w:rsid w:val="000C20B3"/>
    <w:rsid w:val="000C24B0"/>
    <w:rsid w:val="000C27F3"/>
    <w:rsid w:val="000C2D6B"/>
    <w:rsid w:val="000C2F19"/>
    <w:rsid w:val="000C3132"/>
    <w:rsid w:val="000C341C"/>
    <w:rsid w:val="000C3439"/>
    <w:rsid w:val="000C35D0"/>
    <w:rsid w:val="000C3856"/>
    <w:rsid w:val="000C3B7B"/>
    <w:rsid w:val="000C4057"/>
    <w:rsid w:val="000C4495"/>
    <w:rsid w:val="000C4672"/>
    <w:rsid w:val="000C4723"/>
    <w:rsid w:val="000C4CB2"/>
    <w:rsid w:val="000C4D52"/>
    <w:rsid w:val="000C4E33"/>
    <w:rsid w:val="000C52B6"/>
    <w:rsid w:val="000C5A8C"/>
    <w:rsid w:val="000C5CC0"/>
    <w:rsid w:val="000C5FCC"/>
    <w:rsid w:val="000C6187"/>
    <w:rsid w:val="000C61C5"/>
    <w:rsid w:val="000C660F"/>
    <w:rsid w:val="000C6788"/>
    <w:rsid w:val="000C6C17"/>
    <w:rsid w:val="000C6C69"/>
    <w:rsid w:val="000C7347"/>
    <w:rsid w:val="000C740F"/>
    <w:rsid w:val="000C7C3F"/>
    <w:rsid w:val="000D024B"/>
    <w:rsid w:val="000D02B5"/>
    <w:rsid w:val="000D0F8C"/>
    <w:rsid w:val="000D1003"/>
    <w:rsid w:val="000D1023"/>
    <w:rsid w:val="000D11C7"/>
    <w:rsid w:val="000D18DD"/>
    <w:rsid w:val="000D1CA3"/>
    <w:rsid w:val="000D2124"/>
    <w:rsid w:val="000D21A8"/>
    <w:rsid w:val="000D2321"/>
    <w:rsid w:val="000D2CF4"/>
    <w:rsid w:val="000D3035"/>
    <w:rsid w:val="000D3D76"/>
    <w:rsid w:val="000D3F37"/>
    <w:rsid w:val="000D40B5"/>
    <w:rsid w:val="000D4292"/>
    <w:rsid w:val="000D45E2"/>
    <w:rsid w:val="000D4800"/>
    <w:rsid w:val="000D4934"/>
    <w:rsid w:val="000D4C5D"/>
    <w:rsid w:val="000D5363"/>
    <w:rsid w:val="000D5F49"/>
    <w:rsid w:val="000D5FC5"/>
    <w:rsid w:val="000D66CB"/>
    <w:rsid w:val="000D6FA8"/>
    <w:rsid w:val="000D715F"/>
    <w:rsid w:val="000D7B53"/>
    <w:rsid w:val="000D7CAD"/>
    <w:rsid w:val="000D7E97"/>
    <w:rsid w:val="000E004C"/>
    <w:rsid w:val="000E037C"/>
    <w:rsid w:val="000E0C9F"/>
    <w:rsid w:val="000E0F85"/>
    <w:rsid w:val="000E1382"/>
    <w:rsid w:val="000E1800"/>
    <w:rsid w:val="000E186B"/>
    <w:rsid w:val="000E195C"/>
    <w:rsid w:val="000E1B80"/>
    <w:rsid w:val="000E1CB9"/>
    <w:rsid w:val="000E1D9F"/>
    <w:rsid w:val="000E1FA7"/>
    <w:rsid w:val="000E20AC"/>
    <w:rsid w:val="000E20F6"/>
    <w:rsid w:val="000E23FA"/>
    <w:rsid w:val="000E25C6"/>
    <w:rsid w:val="000E2C3F"/>
    <w:rsid w:val="000E30EF"/>
    <w:rsid w:val="000E341B"/>
    <w:rsid w:val="000E360A"/>
    <w:rsid w:val="000E3B94"/>
    <w:rsid w:val="000E3BA1"/>
    <w:rsid w:val="000E4045"/>
    <w:rsid w:val="000E411C"/>
    <w:rsid w:val="000E41BD"/>
    <w:rsid w:val="000E43CD"/>
    <w:rsid w:val="000E45F2"/>
    <w:rsid w:val="000E4633"/>
    <w:rsid w:val="000E4A65"/>
    <w:rsid w:val="000E4AB7"/>
    <w:rsid w:val="000E4E84"/>
    <w:rsid w:val="000E5287"/>
    <w:rsid w:val="000E55E2"/>
    <w:rsid w:val="000E5D93"/>
    <w:rsid w:val="000E5FDE"/>
    <w:rsid w:val="000E621C"/>
    <w:rsid w:val="000E623B"/>
    <w:rsid w:val="000E6248"/>
    <w:rsid w:val="000E63DA"/>
    <w:rsid w:val="000E63F5"/>
    <w:rsid w:val="000E6A2F"/>
    <w:rsid w:val="000E6A32"/>
    <w:rsid w:val="000E6A7B"/>
    <w:rsid w:val="000E6A91"/>
    <w:rsid w:val="000E6D45"/>
    <w:rsid w:val="000E6E59"/>
    <w:rsid w:val="000E7555"/>
    <w:rsid w:val="000E7577"/>
    <w:rsid w:val="000E7769"/>
    <w:rsid w:val="000E7D1E"/>
    <w:rsid w:val="000F015C"/>
    <w:rsid w:val="000F0E0E"/>
    <w:rsid w:val="000F10AC"/>
    <w:rsid w:val="000F1657"/>
    <w:rsid w:val="000F1BAD"/>
    <w:rsid w:val="000F27E7"/>
    <w:rsid w:val="000F2C51"/>
    <w:rsid w:val="000F3096"/>
    <w:rsid w:val="000F338F"/>
    <w:rsid w:val="000F35EC"/>
    <w:rsid w:val="000F3772"/>
    <w:rsid w:val="000F38C9"/>
    <w:rsid w:val="000F3C8C"/>
    <w:rsid w:val="000F3F57"/>
    <w:rsid w:val="000F3F99"/>
    <w:rsid w:val="000F3FD1"/>
    <w:rsid w:val="000F41BD"/>
    <w:rsid w:val="000F4467"/>
    <w:rsid w:val="000F4721"/>
    <w:rsid w:val="000F4770"/>
    <w:rsid w:val="000F4903"/>
    <w:rsid w:val="000F49FB"/>
    <w:rsid w:val="000F4F5B"/>
    <w:rsid w:val="000F4F9C"/>
    <w:rsid w:val="000F5283"/>
    <w:rsid w:val="000F52D7"/>
    <w:rsid w:val="000F5395"/>
    <w:rsid w:val="000F574F"/>
    <w:rsid w:val="000F59D7"/>
    <w:rsid w:val="000F5B37"/>
    <w:rsid w:val="000F5DF2"/>
    <w:rsid w:val="000F5F08"/>
    <w:rsid w:val="000F5F21"/>
    <w:rsid w:val="000F5FD1"/>
    <w:rsid w:val="000F6034"/>
    <w:rsid w:val="000F62E9"/>
    <w:rsid w:val="000F652F"/>
    <w:rsid w:val="000F65CC"/>
    <w:rsid w:val="000F692F"/>
    <w:rsid w:val="000F6AD4"/>
    <w:rsid w:val="000F6AD9"/>
    <w:rsid w:val="000F6B28"/>
    <w:rsid w:val="000F6B9C"/>
    <w:rsid w:val="000F718E"/>
    <w:rsid w:val="000F71E0"/>
    <w:rsid w:val="000F7750"/>
    <w:rsid w:val="000F77E3"/>
    <w:rsid w:val="001000D9"/>
    <w:rsid w:val="001001A6"/>
    <w:rsid w:val="001001C8"/>
    <w:rsid w:val="00100282"/>
    <w:rsid w:val="001002A8"/>
    <w:rsid w:val="0010045F"/>
    <w:rsid w:val="0010053F"/>
    <w:rsid w:val="00100851"/>
    <w:rsid w:val="00101460"/>
    <w:rsid w:val="00101CC8"/>
    <w:rsid w:val="00101D5B"/>
    <w:rsid w:val="00101DBE"/>
    <w:rsid w:val="00101EA5"/>
    <w:rsid w:val="001020CD"/>
    <w:rsid w:val="001021E8"/>
    <w:rsid w:val="001023BC"/>
    <w:rsid w:val="00102419"/>
    <w:rsid w:val="001028CD"/>
    <w:rsid w:val="00102A0B"/>
    <w:rsid w:val="00102BDE"/>
    <w:rsid w:val="0010309C"/>
    <w:rsid w:val="001030E5"/>
    <w:rsid w:val="00103274"/>
    <w:rsid w:val="001033B5"/>
    <w:rsid w:val="00103561"/>
    <w:rsid w:val="00103578"/>
    <w:rsid w:val="001035A8"/>
    <w:rsid w:val="00103802"/>
    <w:rsid w:val="00103A22"/>
    <w:rsid w:val="00103EE8"/>
    <w:rsid w:val="001041AD"/>
    <w:rsid w:val="001047AF"/>
    <w:rsid w:val="0010496B"/>
    <w:rsid w:val="00104DEB"/>
    <w:rsid w:val="00105202"/>
    <w:rsid w:val="0010520C"/>
    <w:rsid w:val="00105487"/>
    <w:rsid w:val="00105BC6"/>
    <w:rsid w:val="00105ED1"/>
    <w:rsid w:val="00106416"/>
    <w:rsid w:val="001065B1"/>
    <w:rsid w:val="00106717"/>
    <w:rsid w:val="00106A63"/>
    <w:rsid w:val="0010716E"/>
    <w:rsid w:val="00107304"/>
    <w:rsid w:val="00107971"/>
    <w:rsid w:val="00107AD4"/>
    <w:rsid w:val="00107CCD"/>
    <w:rsid w:val="00107E4E"/>
    <w:rsid w:val="00107F05"/>
    <w:rsid w:val="001100CB"/>
    <w:rsid w:val="00110216"/>
    <w:rsid w:val="001102FC"/>
    <w:rsid w:val="0011061C"/>
    <w:rsid w:val="00110651"/>
    <w:rsid w:val="00110FDD"/>
    <w:rsid w:val="001112F7"/>
    <w:rsid w:val="00111615"/>
    <w:rsid w:val="001117A1"/>
    <w:rsid w:val="00111B16"/>
    <w:rsid w:val="00111BCA"/>
    <w:rsid w:val="00111D3A"/>
    <w:rsid w:val="00111FC6"/>
    <w:rsid w:val="00112388"/>
    <w:rsid w:val="00112512"/>
    <w:rsid w:val="00112613"/>
    <w:rsid w:val="00112AE5"/>
    <w:rsid w:val="00112C7A"/>
    <w:rsid w:val="00112CDC"/>
    <w:rsid w:val="00112E71"/>
    <w:rsid w:val="00113229"/>
    <w:rsid w:val="001139BC"/>
    <w:rsid w:val="00113A0B"/>
    <w:rsid w:val="00113A54"/>
    <w:rsid w:val="00113DF8"/>
    <w:rsid w:val="00113F21"/>
    <w:rsid w:val="00114091"/>
    <w:rsid w:val="0011416E"/>
    <w:rsid w:val="00114219"/>
    <w:rsid w:val="001143B7"/>
    <w:rsid w:val="0011456A"/>
    <w:rsid w:val="0011482A"/>
    <w:rsid w:val="00114B93"/>
    <w:rsid w:val="001153A9"/>
    <w:rsid w:val="0011550B"/>
    <w:rsid w:val="00115776"/>
    <w:rsid w:val="00115818"/>
    <w:rsid w:val="00115A96"/>
    <w:rsid w:val="00116032"/>
    <w:rsid w:val="00116072"/>
    <w:rsid w:val="0011636A"/>
    <w:rsid w:val="001163BB"/>
    <w:rsid w:val="0011697D"/>
    <w:rsid w:val="00116AD7"/>
    <w:rsid w:val="001170E1"/>
    <w:rsid w:val="00117359"/>
    <w:rsid w:val="00117521"/>
    <w:rsid w:val="00117EF4"/>
    <w:rsid w:val="0012006A"/>
    <w:rsid w:val="00120458"/>
    <w:rsid w:val="001206C7"/>
    <w:rsid w:val="00120911"/>
    <w:rsid w:val="00120E49"/>
    <w:rsid w:val="00120F9D"/>
    <w:rsid w:val="00121003"/>
    <w:rsid w:val="001210C6"/>
    <w:rsid w:val="00121196"/>
    <w:rsid w:val="00121495"/>
    <w:rsid w:val="00121651"/>
    <w:rsid w:val="0012196A"/>
    <w:rsid w:val="001219F2"/>
    <w:rsid w:val="00122B81"/>
    <w:rsid w:val="00122F72"/>
    <w:rsid w:val="001231E5"/>
    <w:rsid w:val="00123280"/>
    <w:rsid w:val="00123BEB"/>
    <w:rsid w:val="0012428D"/>
    <w:rsid w:val="00124597"/>
    <w:rsid w:val="00124E79"/>
    <w:rsid w:val="0012512A"/>
    <w:rsid w:val="001257E4"/>
    <w:rsid w:val="00125942"/>
    <w:rsid w:val="00125D2D"/>
    <w:rsid w:val="00125DAD"/>
    <w:rsid w:val="00126867"/>
    <w:rsid w:val="00126B02"/>
    <w:rsid w:val="00126D09"/>
    <w:rsid w:val="00126FA7"/>
    <w:rsid w:val="00127043"/>
    <w:rsid w:val="00127102"/>
    <w:rsid w:val="00127491"/>
    <w:rsid w:val="0012752C"/>
    <w:rsid w:val="00127E74"/>
    <w:rsid w:val="00127EFB"/>
    <w:rsid w:val="00130088"/>
    <w:rsid w:val="00130329"/>
    <w:rsid w:val="0013055E"/>
    <w:rsid w:val="00130D50"/>
    <w:rsid w:val="00130E5A"/>
    <w:rsid w:val="001313DC"/>
    <w:rsid w:val="0013185B"/>
    <w:rsid w:val="0013195F"/>
    <w:rsid w:val="00131979"/>
    <w:rsid w:val="00131B45"/>
    <w:rsid w:val="00131D21"/>
    <w:rsid w:val="00132400"/>
    <w:rsid w:val="001324FD"/>
    <w:rsid w:val="0013259B"/>
    <w:rsid w:val="001327C1"/>
    <w:rsid w:val="00132A11"/>
    <w:rsid w:val="00132ACA"/>
    <w:rsid w:val="00132C02"/>
    <w:rsid w:val="00132D65"/>
    <w:rsid w:val="00132F63"/>
    <w:rsid w:val="00133052"/>
    <w:rsid w:val="001333E3"/>
    <w:rsid w:val="00133755"/>
    <w:rsid w:val="00133AD8"/>
    <w:rsid w:val="00133C7E"/>
    <w:rsid w:val="00134AE4"/>
    <w:rsid w:val="00134D5A"/>
    <w:rsid w:val="001353DB"/>
    <w:rsid w:val="001355C3"/>
    <w:rsid w:val="0013595B"/>
    <w:rsid w:val="00135A68"/>
    <w:rsid w:val="00135C59"/>
    <w:rsid w:val="00135E95"/>
    <w:rsid w:val="00135EFD"/>
    <w:rsid w:val="00136162"/>
    <w:rsid w:val="001361F1"/>
    <w:rsid w:val="001362AC"/>
    <w:rsid w:val="001363AB"/>
    <w:rsid w:val="001366D2"/>
    <w:rsid w:val="0013677D"/>
    <w:rsid w:val="00136C0C"/>
    <w:rsid w:val="00136F41"/>
    <w:rsid w:val="001370F7"/>
    <w:rsid w:val="00137219"/>
    <w:rsid w:val="0013759C"/>
    <w:rsid w:val="001375F4"/>
    <w:rsid w:val="00137600"/>
    <w:rsid w:val="0013771A"/>
    <w:rsid w:val="00137C70"/>
    <w:rsid w:val="00137CB3"/>
    <w:rsid w:val="00137FC0"/>
    <w:rsid w:val="00140043"/>
    <w:rsid w:val="00140B85"/>
    <w:rsid w:val="00140CD6"/>
    <w:rsid w:val="00140DAB"/>
    <w:rsid w:val="00140DB6"/>
    <w:rsid w:val="00141192"/>
    <w:rsid w:val="00141205"/>
    <w:rsid w:val="0014121A"/>
    <w:rsid w:val="00141390"/>
    <w:rsid w:val="001413AD"/>
    <w:rsid w:val="0014179D"/>
    <w:rsid w:val="00141BC5"/>
    <w:rsid w:val="00141CAE"/>
    <w:rsid w:val="00141DCC"/>
    <w:rsid w:val="0014207A"/>
    <w:rsid w:val="001420F5"/>
    <w:rsid w:val="001423C5"/>
    <w:rsid w:val="001426E0"/>
    <w:rsid w:val="00142702"/>
    <w:rsid w:val="001427C4"/>
    <w:rsid w:val="00142A28"/>
    <w:rsid w:val="00142D68"/>
    <w:rsid w:val="00142DAC"/>
    <w:rsid w:val="00142F31"/>
    <w:rsid w:val="001431EA"/>
    <w:rsid w:val="001432DB"/>
    <w:rsid w:val="00143312"/>
    <w:rsid w:val="00143BB4"/>
    <w:rsid w:val="00143CFA"/>
    <w:rsid w:val="00143F96"/>
    <w:rsid w:val="00144508"/>
    <w:rsid w:val="00144B33"/>
    <w:rsid w:val="00144B5F"/>
    <w:rsid w:val="00144F4A"/>
    <w:rsid w:val="00145362"/>
    <w:rsid w:val="001453D9"/>
    <w:rsid w:val="00145852"/>
    <w:rsid w:val="001458EC"/>
    <w:rsid w:val="001459B2"/>
    <w:rsid w:val="00145B60"/>
    <w:rsid w:val="00145DCC"/>
    <w:rsid w:val="00145F20"/>
    <w:rsid w:val="00145F5E"/>
    <w:rsid w:val="00146425"/>
    <w:rsid w:val="001468E9"/>
    <w:rsid w:val="00146BF7"/>
    <w:rsid w:val="00146FDC"/>
    <w:rsid w:val="001470FB"/>
    <w:rsid w:val="00147145"/>
    <w:rsid w:val="0014795F"/>
    <w:rsid w:val="00147A23"/>
    <w:rsid w:val="00147C76"/>
    <w:rsid w:val="00147D61"/>
    <w:rsid w:val="00147F5E"/>
    <w:rsid w:val="001501DC"/>
    <w:rsid w:val="00150551"/>
    <w:rsid w:val="001507C9"/>
    <w:rsid w:val="001507EF"/>
    <w:rsid w:val="001509BF"/>
    <w:rsid w:val="001509F7"/>
    <w:rsid w:val="00150B7F"/>
    <w:rsid w:val="00150BCE"/>
    <w:rsid w:val="00150F45"/>
    <w:rsid w:val="001511B4"/>
    <w:rsid w:val="001515F7"/>
    <w:rsid w:val="00151665"/>
    <w:rsid w:val="001516CE"/>
    <w:rsid w:val="001516D4"/>
    <w:rsid w:val="00151962"/>
    <w:rsid w:val="00151992"/>
    <w:rsid w:val="00151B0C"/>
    <w:rsid w:val="00151B28"/>
    <w:rsid w:val="00151E0A"/>
    <w:rsid w:val="00151E10"/>
    <w:rsid w:val="00151F1D"/>
    <w:rsid w:val="001520A0"/>
    <w:rsid w:val="0015226A"/>
    <w:rsid w:val="00152481"/>
    <w:rsid w:val="00152BF1"/>
    <w:rsid w:val="00152C48"/>
    <w:rsid w:val="00152CBF"/>
    <w:rsid w:val="0015336B"/>
    <w:rsid w:val="001533DA"/>
    <w:rsid w:val="001538DB"/>
    <w:rsid w:val="00153FA9"/>
    <w:rsid w:val="00154004"/>
    <w:rsid w:val="001541B6"/>
    <w:rsid w:val="001542A2"/>
    <w:rsid w:val="00154DA7"/>
    <w:rsid w:val="00154FE9"/>
    <w:rsid w:val="0015504F"/>
    <w:rsid w:val="001555E3"/>
    <w:rsid w:val="00155845"/>
    <w:rsid w:val="001558C4"/>
    <w:rsid w:val="00155F0F"/>
    <w:rsid w:val="00155F93"/>
    <w:rsid w:val="00156712"/>
    <w:rsid w:val="00156763"/>
    <w:rsid w:val="00156A63"/>
    <w:rsid w:val="00156C70"/>
    <w:rsid w:val="00156ED9"/>
    <w:rsid w:val="00156FEA"/>
    <w:rsid w:val="0015702C"/>
    <w:rsid w:val="0015703D"/>
    <w:rsid w:val="00157253"/>
    <w:rsid w:val="001572AB"/>
    <w:rsid w:val="00157364"/>
    <w:rsid w:val="00157380"/>
    <w:rsid w:val="00157964"/>
    <w:rsid w:val="00157A11"/>
    <w:rsid w:val="00157E39"/>
    <w:rsid w:val="001600A2"/>
    <w:rsid w:val="00160845"/>
    <w:rsid w:val="00160C1F"/>
    <w:rsid w:val="00160D09"/>
    <w:rsid w:val="00160DFF"/>
    <w:rsid w:val="00161305"/>
    <w:rsid w:val="00161666"/>
    <w:rsid w:val="0016172C"/>
    <w:rsid w:val="00161829"/>
    <w:rsid w:val="00161913"/>
    <w:rsid w:val="001621BD"/>
    <w:rsid w:val="001621CF"/>
    <w:rsid w:val="001629D3"/>
    <w:rsid w:val="001631BB"/>
    <w:rsid w:val="00163257"/>
    <w:rsid w:val="001633F9"/>
    <w:rsid w:val="001635BD"/>
    <w:rsid w:val="0016360B"/>
    <w:rsid w:val="0016362A"/>
    <w:rsid w:val="0016391C"/>
    <w:rsid w:val="00164974"/>
    <w:rsid w:val="00164F46"/>
    <w:rsid w:val="0016539A"/>
    <w:rsid w:val="001657A1"/>
    <w:rsid w:val="00165E4F"/>
    <w:rsid w:val="001661D8"/>
    <w:rsid w:val="00166534"/>
    <w:rsid w:val="001666E9"/>
    <w:rsid w:val="001669E5"/>
    <w:rsid w:val="00166C35"/>
    <w:rsid w:val="00166E8D"/>
    <w:rsid w:val="00167076"/>
    <w:rsid w:val="001670E9"/>
    <w:rsid w:val="001673A9"/>
    <w:rsid w:val="00167B42"/>
    <w:rsid w:val="00167B96"/>
    <w:rsid w:val="00167C67"/>
    <w:rsid w:val="00167D6E"/>
    <w:rsid w:val="00170A6A"/>
    <w:rsid w:val="00170B31"/>
    <w:rsid w:val="00170BA0"/>
    <w:rsid w:val="00170DB4"/>
    <w:rsid w:val="00170EF0"/>
    <w:rsid w:val="0017117D"/>
    <w:rsid w:val="00171207"/>
    <w:rsid w:val="00171C23"/>
    <w:rsid w:val="00171FF4"/>
    <w:rsid w:val="00172395"/>
    <w:rsid w:val="0017244F"/>
    <w:rsid w:val="0017246D"/>
    <w:rsid w:val="001728ED"/>
    <w:rsid w:val="00172A37"/>
    <w:rsid w:val="00172AA7"/>
    <w:rsid w:val="00172B56"/>
    <w:rsid w:val="00173152"/>
    <w:rsid w:val="00173376"/>
    <w:rsid w:val="00173E64"/>
    <w:rsid w:val="001744FD"/>
    <w:rsid w:val="00174500"/>
    <w:rsid w:val="00174537"/>
    <w:rsid w:val="0017453F"/>
    <w:rsid w:val="001745D3"/>
    <w:rsid w:val="00174765"/>
    <w:rsid w:val="00174B40"/>
    <w:rsid w:val="00174C8D"/>
    <w:rsid w:val="0017516D"/>
    <w:rsid w:val="001756BB"/>
    <w:rsid w:val="0017577B"/>
    <w:rsid w:val="001757D6"/>
    <w:rsid w:val="001757D7"/>
    <w:rsid w:val="001761D2"/>
    <w:rsid w:val="00176724"/>
    <w:rsid w:val="00176A15"/>
    <w:rsid w:val="00176AF7"/>
    <w:rsid w:val="00176CF0"/>
    <w:rsid w:val="00176E81"/>
    <w:rsid w:val="00177164"/>
    <w:rsid w:val="00177248"/>
    <w:rsid w:val="00177802"/>
    <w:rsid w:val="001778CB"/>
    <w:rsid w:val="00177A69"/>
    <w:rsid w:val="00177BD1"/>
    <w:rsid w:val="00177BDD"/>
    <w:rsid w:val="00177DE9"/>
    <w:rsid w:val="00177E2B"/>
    <w:rsid w:val="00177E98"/>
    <w:rsid w:val="00177F97"/>
    <w:rsid w:val="001800D0"/>
    <w:rsid w:val="001805EA"/>
    <w:rsid w:val="00180624"/>
    <w:rsid w:val="00180C02"/>
    <w:rsid w:val="00180CFB"/>
    <w:rsid w:val="00180DDF"/>
    <w:rsid w:val="00180F29"/>
    <w:rsid w:val="00180F33"/>
    <w:rsid w:val="00181371"/>
    <w:rsid w:val="0018143D"/>
    <w:rsid w:val="001818DD"/>
    <w:rsid w:val="00181F7C"/>
    <w:rsid w:val="0018217F"/>
    <w:rsid w:val="001822AC"/>
    <w:rsid w:val="0018233D"/>
    <w:rsid w:val="0018245E"/>
    <w:rsid w:val="0018247E"/>
    <w:rsid w:val="0018251E"/>
    <w:rsid w:val="00182C74"/>
    <w:rsid w:val="00182E67"/>
    <w:rsid w:val="001833D6"/>
    <w:rsid w:val="00183419"/>
    <w:rsid w:val="00183582"/>
    <w:rsid w:val="00183660"/>
    <w:rsid w:val="00183681"/>
    <w:rsid w:val="001837C2"/>
    <w:rsid w:val="00183853"/>
    <w:rsid w:val="00183CB3"/>
    <w:rsid w:val="00183F17"/>
    <w:rsid w:val="00184075"/>
    <w:rsid w:val="001840C8"/>
    <w:rsid w:val="00184194"/>
    <w:rsid w:val="00184311"/>
    <w:rsid w:val="001844EC"/>
    <w:rsid w:val="00184945"/>
    <w:rsid w:val="001849EC"/>
    <w:rsid w:val="00184C2D"/>
    <w:rsid w:val="00184CDB"/>
    <w:rsid w:val="0018591F"/>
    <w:rsid w:val="00185ADD"/>
    <w:rsid w:val="00185D3A"/>
    <w:rsid w:val="00185D65"/>
    <w:rsid w:val="00185D7E"/>
    <w:rsid w:val="00185D91"/>
    <w:rsid w:val="00185EDB"/>
    <w:rsid w:val="00186004"/>
    <w:rsid w:val="00186496"/>
    <w:rsid w:val="001867D7"/>
    <w:rsid w:val="00186A16"/>
    <w:rsid w:val="00186CB0"/>
    <w:rsid w:val="0018700C"/>
    <w:rsid w:val="001870CF"/>
    <w:rsid w:val="001874E1"/>
    <w:rsid w:val="0018781B"/>
    <w:rsid w:val="00187A3F"/>
    <w:rsid w:val="00187E8B"/>
    <w:rsid w:val="00190149"/>
    <w:rsid w:val="00190572"/>
    <w:rsid w:val="00190603"/>
    <w:rsid w:val="001909EF"/>
    <w:rsid w:val="00190C56"/>
    <w:rsid w:val="00190E3C"/>
    <w:rsid w:val="001910C0"/>
    <w:rsid w:val="00191452"/>
    <w:rsid w:val="0019147B"/>
    <w:rsid w:val="00191893"/>
    <w:rsid w:val="00191A8C"/>
    <w:rsid w:val="00191CE9"/>
    <w:rsid w:val="00191D69"/>
    <w:rsid w:val="00191FCD"/>
    <w:rsid w:val="001926F4"/>
    <w:rsid w:val="001931E8"/>
    <w:rsid w:val="00193796"/>
    <w:rsid w:val="001937E7"/>
    <w:rsid w:val="001939B1"/>
    <w:rsid w:val="00193A84"/>
    <w:rsid w:val="00193E5E"/>
    <w:rsid w:val="00194632"/>
    <w:rsid w:val="0019480B"/>
    <w:rsid w:val="00194D07"/>
    <w:rsid w:val="00194D46"/>
    <w:rsid w:val="00194E80"/>
    <w:rsid w:val="00194FA6"/>
    <w:rsid w:val="00195035"/>
    <w:rsid w:val="001951D2"/>
    <w:rsid w:val="0019520F"/>
    <w:rsid w:val="00195B04"/>
    <w:rsid w:val="00195B1E"/>
    <w:rsid w:val="001962F4"/>
    <w:rsid w:val="001962F9"/>
    <w:rsid w:val="0019675A"/>
    <w:rsid w:val="00196A1C"/>
    <w:rsid w:val="00196C97"/>
    <w:rsid w:val="00196EFA"/>
    <w:rsid w:val="00196F4B"/>
    <w:rsid w:val="00197220"/>
    <w:rsid w:val="001979C6"/>
    <w:rsid w:val="00197A22"/>
    <w:rsid w:val="00197B5D"/>
    <w:rsid w:val="00197BB4"/>
    <w:rsid w:val="00197D46"/>
    <w:rsid w:val="00197FBE"/>
    <w:rsid w:val="001A0022"/>
    <w:rsid w:val="001A006E"/>
    <w:rsid w:val="001A053A"/>
    <w:rsid w:val="001A05F0"/>
    <w:rsid w:val="001A07F2"/>
    <w:rsid w:val="001A0A1B"/>
    <w:rsid w:val="001A0B9F"/>
    <w:rsid w:val="001A0D0D"/>
    <w:rsid w:val="001A10E9"/>
    <w:rsid w:val="001A18FA"/>
    <w:rsid w:val="001A1FD8"/>
    <w:rsid w:val="001A27A3"/>
    <w:rsid w:val="001A2924"/>
    <w:rsid w:val="001A2933"/>
    <w:rsid w:val="001A32B1"/>
    <w:rsid w:val="001A3713"/>
    <w:rsid w:val="001A384E"/>
    <w:rsid w:val="001A3C10"/>
    <w:rsid w:val="001A3EF5"/>
    <w:rsid w:val="001A4392"/>
    <w:rsid w:val="001A44CC"/>
    <w:rsid w:val="001A4515"/>
    <w:rsid w:val="001A459C"/>
    <w:rsid w:val="001A472B"/>
    <w:rsid w:val="001A4C45"/>
    <w:rsid w:val="001A4E6A"/>
    <w:rsid w:val="001A52C4"/>
    <w:rsid w:val="001A57B7"/>
    <w:rsid w:val="001A5E6C"/>
    <w:rsid w:val="001A6011"/>
    <w:rsid w:val="001A66A1"/>
    <w:rsid w:val="001A67B8"/>
    <w:rsid w:val="001A6B73"/>
    <w:rsid w:val="001A6C22"/>
    <w:rsid w:val="001A77CD"/>
    <w:rsid w:val="001A78EE"/>
    <w:rsid w:val="001A7A52"/>
    <w:rsid w:val="001A7C6B"/>
    <w:rsid w:val="001B0389"/>
    <w:rsid w:val="001B0C5D"/>
    <w:rsid w:val="001B0DA7"/>
    <w:rsid w:val="001B1466"/>
    <w:rsid w:val="001B1F0A"/>
    <w:rsid w:val="001B22BA"/>
    <w:rsid w:val="001B27DC"/>
    <w:rsid w:val="001B2876"/>
    <w:rsid w:val="001B2B68"/>
    <w:rsid w:val="001B2EF2"/>
    <w:rsid w:val="001B326B"/>
    <w:rsid w:val="001B328C"/>
    <w:rsid w:val="001B3390"/>
    <w:rsid w:val="001B3871"/>
    <w:rsid w:val="001B3D48"/>
    <w:rsid w:val="001B3E2B"/>
    <w:rsid w:val="001B3E69"/>
    <w:rsid w:val="001B3F66"/>
    <w:rsid w:val="001B40F8"/>
    <w:rsid w:val="001B43FF"/>
    <w:rsid w:val="001B4CD3"/>
    <w:rsid w:val="001B4E29"/>
    <w:rsid w:val="001B532D"/>
    <w:rsid w:val="001B5B19"/>
    <w:rsid w:val="001B5C32"/>
    <w:rsid w:val="001B62F9"/>
    <w:rsid w:val="001B6332"/>
    <w:rsid w:val="001B6726"/>
    <w:rsid w:val="001B6787"/>
    <w:rsid w:val="001B6CA0"/>
    <w:rsid w:val="001B6F58"/>
    <w:rsid w:val="001B733C"/>
    <w:rsid w:val="001B73E1"/>
    <w:rsid w:val="001B746D"/>
    <w:rsid w:val="001B7712"/>
    <w:rsid w:val="001B781B"/>
    <w:rsid w:val="001B7D8F"/>
    <w:rsid w:val="001B7E59"/>
    <w:rsid w:val="001C0012"/>
    <w:rsid w:val="001C012F"/>
    <w:rsid w:val="001C0522"/>
    <w:rsid w:val="001C05ED"/>
    <w:rsid w:val="001C078D"/>
    <w:rsid w:val="001C08A9"/>
    <w:rsid w:val="001C0AE0"/>
    <w:rsid w:val="001C0BAF"/>
    <w:rsid w:val="001C0DA7"/>
    <w:rsid w:val="001C0EBE"/>
    <w:rsid w:val="001C0ED7"/>
    <w:rsid w:val="001C0F0F"/>
    <w:rsid w:val="001C1066"/>
    <w:rsid w:val="001C12A1"/>
    <w:rsid w:val="001C1BF3"/>
    <w:rsid w:val="001C1BFE"/>
    <w:rsid w:val="001C2281"/>
    <w:rsid w:val="001C2477"/>
    <w:rsid w:val="001C2795"/>
    <w:rsid w:val="001C2DCD"/>
    <w:rsid w:val="001C2DDC"/>
    <w:rsid w:val="001C326E"/>
    <w:rsid w:val="001C3882"/>
    <w:rsid w:val="001C3AA5"/>
    <w:rsid w:val="001C3B34"/>
    <w:rsid w:val="001C3B84"/>
    <w:rsid w:val="001C4078"/>
    <w:rsid w:val="001C4523"/>
    <w:rsid w:val="001C46E7"/>
    <w:rsid w:val="001C48D4"/>
    <w:rsid w:val="001C498C"/>
    <w:rsid w:val="001C49D6"/>
    <w:rsid w:val="001C4BA2"/>
    <w:rsid w:val="001C4C7A"/>
    <w:rsid w:val="001C4F15"/>
    <w:rsid w:val="001C5300"/>
    <w:rsid w:val="001C5432"/>
    <w:rsid w:val="001C5667"/>
    <w:rsid w:val="001C58E0"/>
    <w:rsid w:val="001C5990"/>
    <w:rsid w:val="001C5A2C"/>
    <w:rsid w:val="001C5CAF"/>
    <w:rsid w:val="001C5EFE"/>
    <w:rsid w:val="001C6833"/>
    <w:rsid w:val="001C685B"/>
    <w:rsid w:val="001C6870"/>
    <w:rsid w:val="001C6CCC"/>
    <w:rsid w:val="001C6E40"/>
    <w:rsid w:val="001C6E4E"/>
    <w:rsid w:val="001C70E0"/>
    <w:rsid w:val="001C7380"/>
    <w:rsid w:val="001C73D0"/>
    <w:rsid w:val="001C7542"/>
    <w:rsid w:val="001C7685"/>
    <w:rsid w:val="001C7995"/>
    <w:rsid w:val="001C7F01"/>
    <w:rsid w:val="001D0775"/>
    <w:rsid w:val="001D14D1"/>
    <w:rsid w:val="001D1E74"/>
    <w:rsid w:val="001D20C0"/>
    <w:rsid w:val="001D2397"/>
    <w:rsid w:val="001D29EB"/>
    <w:rsid w:val="001D2B6C"/>
    <w:rsid w:val="001D2F45"/>
    <w:rsid w:val="001D302B"/>
    <w:rsid w:val="001D3091"/>
    <w:rsid w:val="001D339A"/>
    <w:rsid w:val="001D3809"/>
    <w:rsid w:val="001D3862"/>
    <w:rsid w:val="001D408B"/>
    <w:rsid w:val="001D4500"/>
    <w:rsid w:val="001D4729"/>
    <w:rsid w:val="001D485D"/>
    <w:rsid w:val="001D4A87"/>
    <w:rsid w:val="001D4B28"/>
    <w:rsid w:val="001D4DD3"/>
    <w:rsid w:val="001D506C"/>
    <w:rsid w:val="001D5179"/>
    <w:rsid w:val="001D5452"/>
    <w:rsid w:val="001D59A8"/>
    <w:rsid w:val="001D59F4"/>
    <w:rsid w:val="001D5C51"/>
    <w:rsid w:val="001D5CC6"/>
    <w:rsid w:val="001D5F09"/>
    <w:rsid w:val="001D605E"/>
    <w:rsid w:val="001D60B5"/>
    <w:rsid w:val="001D619F"/>
    <w:rsid w:val="001D63E4"/>
    <w:rsid w:val="001D6A4F"/>
    <w:rsid w:val="001D6C40"/>
    <w:rsid w:val="001D6E8C"/>
    <w:rsid w:val="001D73AF"/>
    <w:rsid w:val="001D7859"/>
    <w:rsid w:val="001D7B31"/>
    <w:rsid w:val="001D7C34"/>
    <w:rsid w:val="001D7C88"/>
    <w:rsid w:val="001E032F"/>
    <w:rsid w:val="001E0D61"/>
    <w:rsid w:val="001E0D7A"/>
    <w:rsid w:val="001E13E8"/>
    <w:rsid w:val="001E1436"/>
    <w:rsid w:val="001E1568"/>
    <w:rsid w:val="001E1581"/>
    <w:rsid w:val="001E20DF"/>
    <w:rsid w:val="001E21DF"/>
    <w:rsid w:val="001E22CA"/>
    <w:rsid w:val="001E2326"/>
    <w:rsid w:val="001E245E"/>
    <w:rsid w:val="001E2E88"/>
    <w:rsid w:val="001E3316"/>
    <w:rsid w:val="001E34ED"/>
    <w:rsid w:val="001E375A"/>
    <w:rsid w:val="001E38D5"/>
    <w:rsid w:val="001E3998"/>
    <w:rsid w:val="001E3B4B"/>
    <w:rsid w:val="001E3B92"/>
    <w:rsid w:val="001E3D82"/>
    <w:rsid w:val="001E3DA8"/>
    <w:rsid w:val="001E3FA9"/>
    <w:rsid w:val="001E3FC5"/>
    <w:rsid w:val="001E4700"/>
    <w:rsid w:val="001E47D3"/>
    <w:rsid w:val="001E4AEF"/>
    <w:rsid w:val="001E4B60"/>
    <w:rsid w:val="001E4D04"/>
    <w:rsid w:val="001E4F2E"/>
    <w:rsid w:val="001E513E"/>
    <w:rsid w:val="001E514D"/>
    <w:rsid w:val="001E5345"/>
    <w:rsid w:val="001E583F"/>
    <w:rsid w:val="001E5E19"/>
    <w:rsid w:val="001E5E1E"/>
    <w:rsid w:val="001E5E4C"/>
    <w:rsid w:val="001E5EAC"/>
    <w:rsid w:val="001E5EBF"/>
    <w:rsid w:val="001E6B89"/>
    <w:rsid w:val="001E6DAB"/>
    <w:rsid w:val="001E7675"/>
    <w:rsid w:val="001E79E2"/>
    <w:rsid w:val="001E7E0B"/>
    <w:rsid w:val="001F0192"/>
    <w:rsid w:val="001F0453"/>
    <w:rsid w:val="001F04AB"/>
    <w:rsid w:val="001F065D"/>
    <w:rsid w:val="001F0855"/>
    <w:rsid w:val="001F0976"/>
    <w:rsid w:val="001F0B1D"/>
    <w:rsid w:val="001F0B91"/>
    <w:rsid w:val="001F0FDE"/>
    <w:rsid w:val="001F1141"/>
    <w:rsid w:val="001F1583"/>
    <w:rsid w:val="001F1ABE"/>
    <w:rsid w:val="001F1ED7"/>
    <w:rsid w:val="001F246C"/>
    <w:rsid w:val="001F25D4"/>
    <w:rsid w:val="001F2704"/>
    <w:rsid w:val="001F282F"/>
    <w:rsid w:val="001F295A"/>
    <w:rsid w:val="001F2FB3"/>
    <w:rsid w:val="001F3142"/>
    <w:rsid w:val="001F39CE"/>
    <w:rsid w:val="001F3B72"/>
    <w:rsid w:val="001F3C9B"/>
    <w:rsid w:val="001F40FE"/>
    <w:rsid w:val="001F42E7"/>
    <w:rsid w:val="001F42F4"/>
    <w:rsid w:val="001F44AD"/>
    <w:rsid w:val="001F4671"/>
    <w:rsid w:val="001F46ED"/>
    <w:rsid w:val="001F47EA"/>
    <w:rsid w:val="001F4A15"/>
    <w:rsid w:val="001F4DAA"/>
    <w:rsid w:val="001F4E32"/>
    <w:rsid w:val="001F5484"/>
    <w:rsid w:val="001F55F7"/>
    <w:rsid w:val="001F587C"/>
    <w:rsid w:val="001F5DF7"/>
    <w:rsid w:val="001F62DD"/>
    <w:rsid w:val="001F6477"/>
    <w:rsid w:val="001F69CB"/>
    <w:rsid w:val="001F6AE7"/>
    <w:rsid w:val="001F6C28"/>
    <w:rsid w:val="001F7462"/>
    <w:rsid w:val="001F7B11"/>
    <w:rsid w:val="001F7B22"/>
    <w:rsid w:val="001F7DD8"/>
    <w:rsid w:val="002001B6"/>
    <w:rsid w:val="0020035A"/>
    <w:rsid w:val="002007BF"/>
    <w:rsid w:val="00200A37"/>
    <w:rsid w:val="00200AF0"/>
    <w:rsid w:val="002013D9"/>
    <w:rsid w:val="00201582"/>
    <w:rsid w:val="00201746"/>
    <w:rsid w:val="00201E9A"/>
    <w:rsid w:val="002025CA"/>
    <w:rsid w:val="002027C8"/>
    <w:rsid w:val="00202AD3"/>
    <w:rsid w:val="00202BB1"/>
    <w:rsid w:val="00203383"/>
    <w:rsid w:val="002036D1"/>
    <w:rsid w:val="00203B2D"/>
    <w:rsid w:val="00204302"/>
    <w:rsid w:val="00204416"/>
    <w:rsid w:val="00204534"/>
    <w:rsid w:val="00204A8C"/>
    <w:rsid w:val="00204C2F"/>
    <w:rsid w:val="00204E2C"/>
    <w:rsid w:val="00205177"/>
    <w:rsid w:val="0020545B"/>
    <w:rsid w:val="002054DC"/>
    <w:rsid w:val="002055F8"/>
    <w:rsid w:val="002057DD"/>
    <w:rsid w:val="00205925"/>
    <w:rsid w:val="00205A5F"/>
    <w:rsid w:val="00205B0A"/>
    <w:rsid w:val="00205BF3"/>
    <w:rsid w:val="00205C04"/>
    <w:rsid w:val="00206144"/>
    <w:rsid w:val="002061F3"/>
    <w:rsid w:val="00206289"/>
    <w:rsid w:val="002067AA"/>
    <w:rsid w:val="00206835"/>
    <w:rsid w:val="0020685D"/>
    <w:rsid w:val="00206989"/>
    <w:rsid w:val="00206FAC"/>
    <w:rsid w:val="00206FD0"/>
    <w:rsid w:val="00207092"/>
    <w:rsid w:val="0020713F"/>
    <w:rsid w:val="0020758B"/>
    <w:rsid w:val="002078F7"/>
    <w:rsid w:val="00207FE2"/>
    <w:rsid w:val="00210119"/>
    <w:rsid w:val="002102C0"/>
    <w:rsid w:val="00210572"/>
    <w:rsid w:val="0021060E"/>
    <w:rsid w:val="00210A02"/>
    <w:rsid w:val="00210AEA"/>
    <w:rsid w:val="00210DD4"/>
    <w:rsid w:val="0021118A"/>
    <w:rsid w:val="00211ABB"/>
    <w:rsid w:val="00211C4E"/>
    <w:rsid w:val="00211DD4"/>
    <w:rsid w:val="00212359"/>
    <w:rsid w:val="0021264C"/>
    <w:rsid w:val="00212EF2"/>
    <w:rsid w:val="002130C5"/>
    <w:rsid w:val="00213768"/>
    <w:rsid w:val="00213C2C"/>
    <w:rsid w:val="00213F3C"/>
    <w:rsid w:val="00214346"/>
    <w:rsid w:val="00214466"/>
    <w:rsid w:val="00214599"/>
    <w:rsid w:val="00214709"/>
    <w:rsid w:val="00214F7E"/>
    <w:rsid w:val="00215342"/>
    <w:rsid w:val="002154D2"/>
    <w:rsid w:val="00215746"/>
    <w:rsid w:val="00216043"/>
    <w:rsid w:val="00216367"/>
    <w:rsid w:val="0021644A"/>
    <w:rsid w:val="00216595"/>
    <w:rsid w:val="0021693B"/>
    <w:rsid w:val="00216D18"/>
    <w:rsid w:val="00216F36"/>
    <w:rsid w:val="002170E4"/>
    <w:rsid w:val="00217197"/>
    <w:rsid w:val="00217365"/>
    <w:rsid w:val="00217A8F"/>
    <w:rsid w:val="00217E63"/>
    <w:rsid w:val="00217EA7"/>
    <w:rsid w:val="0022014D"/>
    <w:rsid w:val="0022038A"/>
    <w:rsid w:val="002203CA"/>
    <w:rsid w:val="002207BA"/>
    <w:rsid w:val="0022093D"/>
    <w:rsid w:val="0022098D"/>
    <w:rsid w:val="002209B1"/>
    <w:rsid w:val="00220FD2"/>
    <w:rsid w:val="00221473"/>
    <w:rsid w:val="0022183E"/>
    <w:rsid w:val="00221C67"/>
    <w:rsid w:val="00221C9C"/>
    <w:rsid w:val="00221F9D"/>
    <w:rsid w:val="0022203F"/>
    <w:rsid w:val="002220BB"/>
    <w:rsid w:val="00222777"/>
    <w:rsid w:val="002227A5"/>
    <w:rsid w:val="0022293F"/>
    <w:rsid w:val="00222A52"/>
    <w:rsid w:val="00222B92"/>
    <w:rsid w:val="00222C0F"/>
    <w:rsid w:val="00222FA0"/>
    <w:rsid w:val="00223103"/>
    <w:rsid w:val="0022322B"/>
    <w:rsid w:val="00223B11"/>
    <w:rsid w:val="00223BA6"/>
    <w:rsid w:val="00223D18"/>
    <w:rsid w:val="00224244"/>
    <w:rsid w:val="00224452"/>
    <w:rsid w:val="00224DF0"/>
    <w:rsid w:val="00224EC3"/>
    <w:rsid w:val="00224F91"/>
    <w:rsid w:val="002255D2"/>
    <w:rsid w:val="0022570F"/>
    <w:rsid w:val="00225859"/>
    <w:rsid w:val="0022594B"/>
    <w:rsid w:val="00225EF2"/>
    <w:rsid w:val="0022615C"/>
    <w:rsid w:val="00226324"/>
    <w:rsid w:val="002263B6"/>
    <w:rsid w:val="0022675D"/>
    <w:rsid w:val="00226C6F"/>
    <w:rsid w:val="00226E6C"/>
    <w:rsid w:val="0022713B"/>
    <w:rsid w:val="0022742B"/>
    <w:rsid w:val="0022743E"/>
    <w:rsid w:val="002274F9"/>
    <w:rsid w:val="00227FD3"/>
    <w:rsid w:val="00227FE1"/>
    <w:rsid w:val="0023002E"/>
    <w:rsid w:val="002301C0"/>
    <w:rsid w:val="002302FD"/>
    <w:rsid w:val="002306E6"/>
    <w:rsid w:val="0023090C"/>
    <w:rsid w:val="00230970"/>
    <w:rsid w:val="00230AB6"/>
    <w:rsid w:val="00230CBC"/>
    <w:rsid w:val="00231125"/>
    <w:rsid w:val="002313E3"/>
    <w:rsid w:val="00231515"/>
    <w:rsid w:val="00231522"/>
    <w:rsid w:val="002316BC"/>
    <w:rsid w:val="0023178E"/>
    <w:rsid w:val="00231A07"/>
    <w:rsid w:val="002325AD"/>
    <w:rsid w:val="002329D0"/>
    <w:rsid w:val="00232A7B"/>
    <w:rsid w:val="00232ECD"/>
    <w:rsid w:val="00232F6F"/>
    <w:rsid w:val="00232F7C"/>
    <w:rsid w:val="0023347F"/>
    <w:rsid w:val="00233679"/>
    <w:rsid w:val="0023384F"/>
    <w:rsid w:val="00233B21"/>
    <w:rsid w:val="002340E4"/>
    <w:rsid w:val="00234183"/>
    <w:rsid w:val="002347B5"/>
    <w:rsid w:val="00234CBD"/>
    <w:rsid w:val="002350FB"/>
    <w:rsid w:val="00235101"/>
    <w:rsid w:val="00235327"/>
    <w:rsid w:val="002359A4"/>
    <w:rsid w:val="00235A32"/>
    <w:rsid w:val="00235B2C"/>
    <w:rsid w:val="00235DDA"/>
    <w:rsid w:val="00235EFF"/>
    <w:rsid w:val="00235FBA"/>
    <w:rsid w:val="002361E6"/>
    <w:rsid w:val="00236457"/>
    <w:rsid w:val="002366DB"/>
    <w:rsid w:val="0023685C"/>
    <w:rsid w:val="00236A92"/>
    <w:rsid w:val="00236C80"/>
    <w:rsid w:val="00236DB7"/>
    <w:rsid w:val="00236F69"/>
    <w:rsid w:val="00236F6F"/>
    <w:rsid w:val="00236F7C"/>
    <w:rsid w:val="00237148"/>
    <w:rsid w:val="0023735A"/>
    <w:rsid w:val="00237659"/>
    <w:rsid w:val="00237B98"/>
    <w:rsid w:val="00237D89"/>
    <w:rsid w:val="002400E5"/>
    <w:rsid w:val="002404FA"/>
    <w:rsid w:val="0024077C"/>
    <w:rsid w:val="00240854"/>
    <w:rsid w:val="0024095A"/>
    <w:rsid w:val="00240C50"/>
    <w:rsid w:val="00240D6A"/>
    <w:rsid w:val="00240E88"/>
    <w:rsid w:val="00240F1B"/>
    <w:rsid w:val="00240FA3"/>
    <w:rsid w:val="00240FC3"/>
    <w:rsid w:val="00241173"/>
    <w:rsid w:val="0024126D"/>
    <w:rsid w:val="0024145F"/>
    <w:rsid w:val="00241812"/>
    <w:rsid w:val="00241CD1"/>
    <w:rsid w:val="00241D97"/>
    <w:rsid w:val="0024202C"/>
    <w:rsid w:val="0024203F"/>
    <w:rsid w:val="00242232"/>
    <w:rsid w:val="0024253C"/>
    <w:rsid w:val="00242805"/>
    <w:rsid w:val="00242BBA"/>
    <w:rsid w:val="00242C6C"/>
    <w:rsid w:val="002430E9"/>
    <w:rsid w:val="0024379E"/>
    <w:rsid w:val="0024379F"/>
    <w:rsid w:val="00243918"/>
    <w:rsid w:val="00243AAD"/>
    <w:rsid w:val="00243B38"/>
    <w:rsid w:val="00243D25"/>
    <w:rsid w:val="00243FBB"/>
    <w:rsid w:val="002444BE"/>
    <w:rsid w:val="00244928"/>
    <w:rsid w:val="00244A2E"/>
    <w:rsid w:val="00244A9C"/>
    <w:rsid w:val="00244DA6"/>
    <w:rsid w:val="00244F20"/>
    <w:rsid w:val="00245276"/>
    <w:rsid w:val="002454BF"/>
    <w:rsid w:val="00245627"/>
    <w:rsid w:val="002456D2"/>
    <w:rsid w:val="00245AE9"/>
    <w:rsid w:val="00245CF4"/>
    <w:rsid w:val="00245D36"/>
    <w:rsid w:val="00245EB3"/>
    <w:rsid w:val="00245FEF"/>
    <w:rsid w:val="00246236"/>
    <w:rsid w:val="002469D7"/>
    <w:rsid w:val="00246AD3"/>
    <w:rsid w:val="00247298"/>
    <w:rsid w:val="002477C3"/>
    <w:rsid w:val="00247A18"/>
    <w:rsid w:val="00247BF3"/>
    <w:rsid w:val="00247F34"/>
    <w:rsid w:val="002500E9"/>
    <w:rsid w:val="00250318"/>
    <w:rsid w:val="00250368"/>
    <w:rsid w:val="002507AF"/>
    <w:rsid w:val="00250A7E"/>
    <w:rsid w:val="00250C6F"/>
    <w:rsid w:val="00250CB3"/>
    <w:rsid w:val="00250D8B"/>
    <w:rsid w:val="00250F46"/>
    <w:rsid w:val="00250F5A"/>
    <w:rsid w:val="00251182"/>
    <w:rsid w:val="00251376"/>
    <w:rsid w:val="002515D4"/>
    <w:rsid w:val="00251624"/>
    <w:rsid w:val="002516FA"/>
    <w:rsid w:val="00251718"/>
    <w:rsid w:val="002517DD"/>
    <w:rsid w:val="00251891"/>
    <w:rsid w:val="00251B8B"/>
    <w:rsid w:val="00251C21"/>
    <w:rsid w:val="00251ECE"/>
    <w:rsid w:val="0025218A"/>
    <w:rsid w:val="002525AE"/>
    <w:rsid w:val="00252644"/>
    <w:rsid w:val="0025272E"/>
    <w:rsid w:val="0025296B"/>
    <w:rsid w:val="00252985"/>
    <w:rsid w:val="002529A9"/>
    <w:rsid w:val="002529AA"/>
    <w:rsid w:val="00252D5F"/>
    <w:rsid w:val="0025331C"/>
    <w:rsid w:val="002536D8"/>
    <w:rsid w:val="00253709"/>
    <w:rsid w:val="0025377A"/>
    <w:rsid w:val="00253A12"/>
    <w:rsid w:val="00253A31"/>
    <w:rsid w:val="00253BE1"/>
    <w:rsid w:val="00253EF6"/>
    <w:rsid w:val="002543F4"/>
    <w:rsid w:val="002547DB"/>
    <w:rsid w:val="00254DED"/>
    <w:rsid w:val="00255155"/>
    <w:rsid w:val="00255351"/>
    <w:rsid w:val="0025582F"/>
    <w:rsid w:val="00255DE0"/>
    <w:rsid w:val="00255E3E"/>
    <w:rsid w:val="00255F84"/>
    <w:rsid w:val="00256152"/>
    <w:rsid w:val="00256387"/>
    <w:rsid w:val="002563A2"/>
    <w:rsid w:val="002563FC"/>
    <w:rsid w:val="0025648E"/>
    <w:rsid w:val="00256BCA"/>
    <w:rsid w:val="00256CA5"/>
    <w:rsid w:val="002571A3"/>
    <w:rsid w:val="002573D6"/>
    <w:rsid w:val="00257519"/>
    <w:rsid w:val="002577C9"/>
    <w:rsid w:val="002577DD"/>
    <w:rsid w:val="0025787A"/>
    <w:rsid w:val="00257C9E"/>
    <w:rsid w:val="00257D16"/>
    <w:rsid w:val="00260016"/>
    <w:rsid w:val="002602DE"/>
    <w:rsid w:val="002603E6"/>
    <w:rsid w:val="00260904"/>
    <w:rsid w:val="002609F1"/>
    <w:rsid w:val="002613D9"/>
    <w:rsid w:val="002615A1"/>
    <w:rsid w:val="002617ED"/>
    <w:rsid w:val="00261AD3"/>
    <w:rsid w:val="00261B54"/>
    <w:rsid w:val="00261B74"/>
    <w:rsid w:val="00261B80"/>
    <w:rsid w:val="00261CE2"/>
    <w:rsid w:val="00261EA6"/>
    <w:rsid w:val="00261F13"/>
    <w:rsid w:val="002624AE"/>
    <w:rsid w:val="0026268B"/>
    <w:rsid w:val="002628E3"/>
    <w:rsid w:val="00263617"/>
    <w:rsid w:val="002636C4"/>
    <w:rsid w:val="00264005"/>
    <w:rsid w:val="0026413E"/>
    <w:rsid w:val="00264236"/>
    <w:rsid w:val="0026425E"/>
    <w:rsid w:val="0026467E"/>
    <w:rsid w:val="002647BE"/>
    <w:rsid w:val="00264B31"/>
    <w:rsid w:val="00264B3A"/>
    <w:rsid w:val="00264E48"/>
    <w:rsid w:val="00264EA7"/>
    <w:rsid w:val="00264F60"/>
    <w:rsid w:val="0026502E"/>
    <w:rsid w:val="002652C6"/>
    <w:rsid w:val="00265319"/>
    <w:rsid w:val="0026543F"/>
    <w:rsid w:val="002654C7"/>
    <w:rsid w:val="002657CF"/>
    <w:rsid w:val="002657F5"/>
    <w:rsid w:val="00265B78"/>
    <w:rsid w:val="00265C0A"/>
    <w:rsid w:val="0026631B"/>
    <w:rsid w:val="00266865"/>
    <w:rsid w:val="002668DE"/>
    <w:rsid w:val="00266E76"/>
    <w:rsid w:val="00266F4F"/>
    <w:rsid w:val="00266F9E"/>
    <w:rsid w:val="002671E2"/>
    <w:rsid w:val="00267638"/>
    <w:rsid w:val="002677C0"/>
    <w:rsid w:val="00267CF0"/>
    <w:rsid w:val="00267F60"/>
    <w:rsid w:val="00267F65"/>
    <w:rsid w:val="00270078"/>
    <w:rsid w:val="00270AC2"/>
    <w:rsid w:val="00270C1E"/>
    <w:rsid w:val="00270CE5"/>
    <w:rsid w:val="00270F74"/>
    <w:rsid w:val="002710CB"/>
    <w:rsid w:val="0027142A"/>
    <w:rsid w:val="0027161A"/>
    <w:rsid w:val="0027226C"/>
    <w:rsid w:val="002722B6"/>
    <w:rsid w:val="00272383"/>
    <w:rsid w:val="002723CF"/>
    <w:rsid w:val="00272458"/>
    <w:rsid w:val="002724A3"/>
    <w:rsid w:val="002731DE"/>
    <w:rsid w:val="00273DA5"/>
    <w:rsid w:val="00273E46"/>
    <w:rsid w:val="00273F0D"/>
    <w:rsid w:val="00273FBB"/>
    <w:rsid w:val="00274163"/>
    <w:rsid w:val="00274378"/>
    <w:rsid w:val="0027453B"/>
    <w:rsid w:val="00274575"/>
    <w:rsid w:val="0027464B"/>
    <w:rsid w:val="0027478F"/>
    <w:rsid w:val="0027485B"/>
    <w:rsid w:val="002748BA"/>
    <w:rsid w:val="00275196"/>
    <w:rsid w:val="002753C4"/>
    <w:rsid w:val="0027554D"/>
    <w:rsid w:val="002755BC"/>
    <w:rsid w:val="002755C7"/>
    <w:rsid w:val="00275C49"/>
    <w:rsid w:val="00275D01"/>
    <w:rsid w:val="002761CD"/>
    <w:rsid w:val="0027642C"/>
    <w:rsid w:val="00276620"/>
    <w:rsid w:val="0027674A"/>
    <w:rsid w:val="0027697A"/>
    <w:rsid w:val="00277288"/>
    <w:rsid w:val="0027764C"/>
    <w:rsid w:val="0027785F"/>
    <w:rsid w:val="00277A17"/>
    <w:rsid w:val="00277B00"/>
    <w:rsid w:val="00277C7E"/>
    <w:rsid w:val="00277CFF"/>
    <w:rsid w:val="00277E9F"/>
    <w:rsid w:val="00277F81"/>
    <w:rsid w:val="00280014"/>
    <w:rsid w:val="0028062D"/>
    <w:rsid w:val="00280846"/>
    <w:rsid w:val="00280925"/>
    <w:rsid w:val="00280A2D"/>
    <w:rsid w:val="00280D25"/>
    <w:rsid w:val="002811DF"/>
    <w:rsid w:val="00281393"/>
    <w:rsid w:val="00281647"/>
    <w:rsid w:val="0028173A"/>
    <w:rsid w:val="00281FB4"/>
    <w:rsid w:val="00282586"/>
    <w:rsid w:val="0028259E"/>
    <w:rsid w:val="00282BC8"/>
    <w:rsid w:val="00282DC1"/>
    <w:rsid w:val="00282DDC"/>
    <w:rsid w:val="00283179"/>
    <w:rsid w:val="002831AF"/>
    <w:rsid w:val="002831E8"/>
    <w:rsid w:val="00283438"/>
    <w:rsid w:val="00283551"/>
    <w:rsid w:val="0028362E"/>
    <w:rsid w:val="00283894"/>
    <w:rsid w:val="00283BB3"/>
    <w:rsid w:val="00284583"/>
    <w:rsid w:val="00284C98"/>
    <w:rsid w:val="002851F4"/>
    <w:rsid w:val="00285654"/>
    <w:rsid w:val="0028595A"/>
    <w:rsid w:val="00285A5B"/>
    <w:rsid w:val="00285DB0"/>
    <w:rsid w:val="00285E48"/>
    <w:rsid w:val="00285EF4"/>
    <w:rsid w:val="002860D9"/>
    <w:rsid w:val="0028626B"/>
    <w:rsid w:val="0028634D"/>
    <w:rsid w:val="00286526"/>
    <w:rsid w:val="002865BF"/>
    <w:rsid w:val="00286803"/>
    <w:rsid w:val="00286902"/>
    <w:rsid w:val="00286937"/>
    <w:rsid w:val="00287182"/>
    <w:rsid w:val="0028719C"/>
    <w:rsid w:val="00287CCE"/>
    <w:rsid w:val="00287D4D"/>
    <w:rsid w:val="00287EC7"/>
    <w:rsid w:val="00290008"/>
    <w:rsid w:val="00290540"/>
    <w:rsid w:val="002905AC"/>
    <w:rsid w:val="002906E9"/>
    <w:rsid w:val="00290798"/>
    <w:rsid w:val="00290B2F"/>
    <w:rsid w:val="00290B66"/>
    <w:rsid w:val="00290F44"/>
    <w:rsid w:val="00291332"/>
    <w:rsid w:val="0029148E"/>
    <w:rsid w:val="00291BBC"/>
    <w:rsid w:val="00291E3F"/>
    <w:rsid w:val="00292044"/>
    <w:rsid w:val="0029220E"/>
    <w:rsid w:val="00292435"/>
    <w:rsid w:val="002926A8"/>
    <w:rsid w:val="002928DB"/>
    <w:rsid w:val="00292976"/>
    <w:rsid w:val="002929ED"/>
    <w:rsid w:val="00293AEB"/>
    <w:rsid w:val="00293D09"/>
    <w:rsid w:val="00293F08"/>
    <w:rsid w:val="00293F53"/>
    <w:rsid w:val="00293F72"/>
    <w:rsid w:val="00294119"/>
    <w:rsid w:val="002945B8"/>
    <w:rsid w:val="0029465A"/>
    <w:rsid w:val="0029466C"/>
    <w:rsid w:val="0029496E"/>
    <w:rsid w:val="00294A2F"/>
    <w:rsid w:val="00294B6B"/>
    <w:rsid w:val="00294B6C"/>
    <w:rsid w:val="002950C8"/>
    <w:rsid w:val="00295727"/>
    <w:rsid w:val="00295A50"/>
    <w:rsid w:val="00295B8F"/>
    <w:rsid w:val="00295C8D"/>
    <w:rsid w:val="00295E59"/>
    <w:rsid w:val="00295E85"/>
    <w:rsid w:val="002960D8"/>
    <w:rsid w:val="002962C2"/>
    <w:rsid w:val="00296351"/>
    <w:rsid w:val="002963D7"/>
    <w:rsid w:val="00296552"/>
    <w:rsid w:val="0029670F"/>
    <w:rsid w:val="00296DD4"/>
    <w:rsid w:val="00296EC3"/>
    <w:rsid w:val="0029713D"/>
    <w:rsid w:val="002973A3"/>
    <w:rsid w:val="00297880"/>
    <w:rsid w:val="00297A63"/>
    <w:rsid w:val="00297C45"/>
    <w:rsid w:val="00297E57"/>
    <w:rsid w:val="002A02A4"/>
    <w:rsid w:val="002A0707"/>
    <w:rsid w:val="002A0AAE"/>
    <w:rsid w:val="002A0B36"/>
    <w:rsid w:val="002A1088"/>
    <w:rsid w:val="002A1624"/>
    <w:rsid w:val="002A17A8"/>
    <w:rsid w:val="002A1A9F"/>
    <w:rsid w:val="002A1ADA"/>
    <w:rsid w:val="002A20DE"/>
    <w:rsid w:val="002A21DB"/>
    <w:rsid w:val="002A250B"/>
    <w:rsid w:val="002A2636"/>
    <w:rsid w:val="002A2E30"/>
    <w:rsid w:val="002A40D5"/>
    <w:rsid w:val="002A419E"/>
    <w:rsid w:val="002A4217"/>
    <w:rsid w:val="002A44E8"/>
    <w:rsid w:val="002A4F7F"/>
    <w:rsid w:val="002A5365"/>
    <w:rsid w:val="002A5683"/>
    <w:rsid w:val="002A5AA6"/>
    <w:rsid w:val="002A5C3B"/>
    <w:rsid w:val="002A5F59"/>
    <w:rsid w:val="002A655E"/>
    <w:rsid w:val="002A658E"/>
    <w:rsid w:val="002A73F5"/>
    <w:rsid w:val="002A7D0C"/>
    <w:rsid w:val="002A7D1A"/>
    <w:rsid w:val="002B007E"/>
    <w:rsid w:val="002B02DE"/>
    <w:rsid w:val="002B06C5"/>
    <w:rsid w:val="002B0AD0"/>
    <w:rsid w:val="002B0AE8"/>
    <w:rsid w:val="002B0D06"/>
    <w:rsid w:val="002B0D34"/>
    <w:rsid w:val="002B0FD0"/>
    <w:rsid w:val="002B0FED"/>
    <w:rsid w:val="002B15F4"/>
    <w:rsid w:val="002B16DA"/>
    <w:rsid w:val="002B1729"/>
    <w:rsid w:val="002B1747"/>
    <w:rsid w:val="002B19D9"/>
    <w:rsid w:val="002B265B"/>
    <w:rsid w:val="002B2782"/>
    <w:rsid w:val="002B3243"/>
    <w:rsid w:val="002B32D2"/>
    <w:rsid w:val="002B3BD1"/>
    <w:rsid w:val="002B3CE9"/>
    <w:rsid w:val="002B3FC4"/>
    <w:rsid w:val="002B3FC8"/>
    <w:rsid w:val="002B40C8"/>
    <w:rsid w:val="002B44FC"/>
    <w:rsid w:val="002B46A7"/>
    <w:rsid w:val="002B4987"/>
    <w:rsid w:val="002B4CCD"/>
    <w:rsid w:val="002B4FA2"/>
    <w:rsid w:val="002B5063"/>
    <w:rsid w:val="002B547E"/>
    <w:rsid w:val="002B58B5"/>
    <w:rsid w:val="002B59A4"/>
    <w:rsid w:val="002B59FF"/>
    <w:rsid w:val="002B5D23"/>
    <w:rsid w:val="002B5E4C"/>
    <w:rsid w:val="002B6135"/>
    <w:rsid w:val="002B6321"/>
    <w:rsid w:val="002B6673"/>
    <w:rsid w:val="002B685E"/>
    <w:rsid w:val="002B6A07"/>
    <w:rsid w:val="002B708A"/>
    <w:rsid w:val="002B715E"/>
    <w:rsid w:val="002B718F"/>
    <w:rsid w:val="002B71ED"/>
    <w:rsid w:val="002B77A5"/>
    <w:rsid w:val="002B7CC0"/>
    <w:rsid w:val="002B7CCB"/>
    <w:rsid w:val="002B7CD0"/>
    <w:rsid w:val="002B7DEF"/>
    <w:rsid w:val="002B7FFB"/>
    <w:rsid w:val="002C0389"/>
    <w:rsid w:val="002C03D2"/>
    <w:rsid w:val="002C042F"/>
    <w:rsid w:val="002C09BC"/>
    <w:rsid w:val="002C0B4A"/>
    <w:rsid w:val="002C0BAB"/>
    <w:rsid w:val="002C0CD6"/>
    <w:rsid w:val="002C0D8F"/>
    <w:rsid w:val="002C0FE8"/>
    <w:rsid w:val="002C1313"/>
    <w:rsid w:val="002C137A"/>
    <w:rsid w:val="002C141B"/>
    <w:rsid w:val="002C14C1"/>
    <w:rsid w:val="002C14DF"/>
    <w:rsid w:val="002C1541"/>
    <w:rsid w:val="002C1702"/>
    <w:rsid w:val="002C18C6"/>
    <w:rsid w:val="002C19BC"/>
    <w:rsid w:val="002C1C56"/>
    <w:rsid w:val="002C1DC5"/>
    <w:rsid w:val="002C1DE2"/>
    <w:rsid w:val="002C1FA3"/>
    <w:rsid w:val="002C1FFA"/>
    <w:rsid w:val="002C215E"/>
    <w:rsid w:val="002C229A"/>
    <w:rsid w:val="002C23A0"/>
    <w:rsid w:val="002C24B9"/>
    <w:rsid w:val="002C27E6"/>
    <w:rsid w:val="002C2910"/>
    <w:rsid w:val="002C2A28"/>
    <w:rsid w:val="002C2BD1"/>
    <w:rsid w:val="002C2D60"/>
    <w:rsid w:val="002C2DAC"/>
    <w:rsid w:val="002C308C"/>
    <w:rsid w:val="002C3564"/>
    <w:rsid w:val="002C3578"/>
    <w:rsid w:val="002C35BE"/>
    <w:rsid w:val="002C3A06"/>
    <w:rsid w:val="002C3C30"/>
    <w:rsid w:val="002C3D92"/>
    <w:rsid w:val="002C403B"/>
    <w:rsid w:val="002C40E7"/>
    <w:rsid w:val="002C420F"/>
    <w:rsid w:val="002C4895"/>
    <w:rsid w:val="002C497C"/>
    <w:rsid w:val="002C4D3C"/>
    <w:rsid w:val="002C4DC5"/>
    <w:rsid w:val="002C4E83"/>
    <w:rsid w:val="002C4F81"/>
    <w:rsid w:val="002C5011"/>
    <w:rsid w:val="002C531A"/>
    <w:rsid w:val="002C55BB"/>
    <w:rsid w:val="002C5926"/>
    <w:rsid w:val="002C5A79"/>
    <w:rsid w:val="002C5DAA"/>
    <w:rsid w:val="002C63AF"/>
    <w:rsid w:val="002C63B5"/>
    <w:rsid w:val="002C6975"/>
    <w:rsid w:val="002C7075"/>
    <w:rsid w:val="002C709C"/>
    <w:rsid w:val="002C74BC"/>
    <w:rsid w:val="002C7657"/>
    <w:rsid w:val="002C7DB1"/>
    <w:rsid w:val="002C7E82"/>
    <w:rsid w:val="002C7EFF"/>
    <w:rsid w:val="002C7FD2"/>
    <w:rsid w:val="002D054F"/>
    <w:rsid w:val="002D06B5"/>
    <w:rsid w:val="002D0986"/>
    <w:rsid w:val="002D0C17"/>
    <w:rsid w:val="002D0EDE"/>
    <w:rsid w:val="002D0EF2"/>
    <w:rsid w:val="002D1648"/>
    <w:rsid w:val="002D17BD"/>
    <w:rsid w:val="002D1815"/>
    <w:rsid w:val="002D19ED"/>
    <w:rsid w:val="002D1D62"/>
    <w:rsid w:val="002D1E17"/>
    <w:rsid w:val="002D1E70"/>
    <w:rsid w:val="002D2126"/>
    <w:rsid w:val="002D21C1"/>
    <w:rsid w:val="002D234D"/>
    <w:rsid w:val="002D24B8"/>
    <w:rsid w:val="002D2BEC"/>
    <w:rsid w:val="002D3034"/>
    <w:rsid w:val="002D32D0"/>
    <w:rsid w:val="002D349E"/>
    <w:rsid w:val="002D358F"/>
    <w:rsid w:val="002D377B"/>
    <w:rsid w:val="002D38A1"/>
    <w:rsid w:val="002D399C"/>
    <w:rsid w:val="002D3EC5"/>
    <w:rsid w:val="002D3F9D"/>
    <w:rsid w:val="002D43BD"/>
    <w:rsid w:val="002D483E"/>
    <w:rsid w:val="002D4A22"/>
    <w:rsid w:val="002D4A6C"/>
    <w:rsid w:val="002D4B17"/>
    <w:rsid w:val="002D4C08"/>
    <w:rsid w:val="002D4E54"/>
    <w:rsid w:val="002D4EC6"/>
    <w:rsid w:val="002D516E"/>
    <w:rsid w:val="002D544C"/>
    <w:rsid w:val="002D54A2"/>
    <w:rsid w:val="002D5509"/>
    <w:rsid w:val="002D5622"/>
    <w:rsid w:val="002D5A7A"/>
    <w:rsid w:val="002D5C21"/>
    <w:rsid w:val="002D5D91"/>
    <w:rsid w:val="002D5DF6"/>
    <w:rsid w:val="002D62A2"/>
    <w:rsid w:val="002D6526"/>
    <w:rsid w:val="002D6637"/>
    <w:rsid w:val="002D6639"/>
    <w:rsid w:val="002D66AD"/>
    <w:rsid w:val="002D68C5"/>
    <w:rsid w:val="002D6C14"/>
    <w:rsid w:val="002D6D4D"/>
    <w:rsid w:val="002D740A"/>
    <w:rsid w:val="002D79A6"/>
    <w:rsid w:val="002E03D3"/>
    <w:rsid w:val="002E0FD7"/>
    <w:rsid w:val="002E0FFF"/>
    <w:rsid w:val="002E10C9"/>
    <w:rsid w:val="002E115D"/>
    <w:rsid w:val="002E13F4"/>
    <w:rsid w:val="002E147F"/>
    <w:rsid w:val="002E1AA8"/>
    <w:rsid w:val="002E2082"/>
    <w:rsid w:val="002E2454"/>
    <w:rsid w:val="002E2A10"/>
    <w:rsid w:val="002E2D3C"/>
    <w:rsid w:val="002E2DD7"/>
    <w:rsid w:val="002E2E6B"/>
    <w:rsid w:val="002E355F"/>
    <w:rsid w:val="002E3664"/>
    <w:rsid w:val="002E36A4"/>
    <w:rsid w:val="002E373A"/>
    <w:rsid w:val="002E3948"/>
    <w:rsid w:val="002E3B9A"/>
    <w:rsid w:val="002E3C06"/>
    <w:rsid w:val="002E3C4C"/>
    <w:rsid w:val="002E3EF0"/>
    <w:rsid w:val="002E450E"/>
    <w:rsid w:val="002E4575"/>
    <w:rsid w:val="002E472E"/>
    <w:rsid w:val="002E4C50"/>
    <w:rsid w:val="002E4CE0"/>
    <w:rsid w:val="002E4D9B"/>
    <w:rsid w:val="002E4EFA"/>
    <w:rsid w:val="002E5485"/>
    <w:rsid w:val="002E56BF"/>
    <w:rsid w:val="002E57A3"/>
    <w:rsid w:val="002E5B6A"/>
    <w:rsid w:val="002E5D58"/>
    <w:rsid w:val="002E6247"/>
    <w:rsid w:val="002E6429"/>
    <w:rsid w:val="002E64EA"/>
    <w:rsid w:val="002E674E"/>
    <w:rsid w:val="002E6A9E"/>
    <w:rsid w:val="002E6B12"/>
    <w:rsid w:val="002E6C5F"/>
    <w:rsid w:val="002E6E2B"/>
    <w:rsid w:val="002E6F47"/>
    <w:rsid w:val="002E73F7"/>
    <w:rsid w:val="002E76A3"/>
    <w:rsid w:val="002E79F3"/>
    <w:rsid w:val="002E7C1C"/>
    <w:rsid w:val="002F0314"/>
    <w:rsid w:val="002F07A1"/>
    <w:rsid w:val="002F07F8"/>
    <w:rsid w:val="002F0B6B"/>
    <w:rsid w:val="002F1652"/>
    <w:rsid w:val="002F1D11"/>
    <w:rsid w:val="002F1EAA"/>
    <w:rsid w:val="002F226E"/>
    <w:rsid w:val="002F2C37"/>
    <w:rsid w:val="002F2CCA"/>
    <w:rsid w:val="002F2E6E"/>
    <w:rsid w:val="002F2F01"/>
    <w:rsid w:val="002F2F55"/>
    <w:rsid w:val="002F2FCA"/>
    <w:rsid w:val="002F3082"/>
    <w:rsid w:val="002F3401"/>
    <w:rsid w:val="002F35C4"/>
    <w:rsid w:val="002F3A9A"/>
    <w:rsid w:val="002F3F93"/>
    <w:rsid w:val="002F436A"/>
    <w:rsid w:val="002F44B7"/>
    <w:rsid w:val="002F4561"/>
    <w:rsid w:val="002F4651"/>
    <w:rsid w:val="002F4866"/>
    <w:rsid w:val="002F4A06"/>
    <w:rsid w:val="002F4C0A"/>
    <w:rsid w:val="002F4FEE"/>
    <w:rsid w:val="002F5777"/>
    <w:rsid w:val="002F591B"/>
    <w:rsid w:val="002F5F22"/>
    <w:rsid w:val="002F6045"/>
    <w:rsid w:val="002F686B"/>
    <w:rsid w:val="002F69C6"/>
    <w:rsid w:val="002F6AB7"/>
    <w:rsid w:val="002F6C29"/>
    <w:rsid w:val="002F6D2D"/>
    <w:rsid w:val="002F6E94"/>
    <w:rsid w:val="002F6F6F"/>
    <w:rsid w:val="002F7003"/>
    <w:rsid w:val="002F74B9"/>
    <w:rsid w:val="002F77E6"/>
    <w:rsid w:val="002F7D1D"/>
    <w:rsid w:val="00300013"/>
    <w:rsid w:val="003000D6"/>
    <w:rsid w:val="00300138"/>
    <w:rsid w:val="00300A92"/>
    <w:rsid w:val="00300CE2"/>
    <w:rsid w:val="00300CF7"/>
    <w:rsid w:val="00300E55"/>
    <w:rsid w:val="00300FB2"/>
    <w:rsid w:val="003012B6"/>
    <w:rsid w:val="00301413"/>
    <w:rsid w:val="00301A4D"/>
    <w:rsid w:val="00301A5C"/>
    <w:rsid w:val="00301D5D"/>
    <w:rsid w:val="003024A9"/>
    <w:rsid w:val="0030285B"/>
    <w:rsid w:val="00302929"/>
    <w:rsid w:val="00302E38"/>
    <w:rsid w:val="00302EFB"/>
    <w:rsid w:val="003030DE"/>
    <w:rsid w:val="00303F52"/>
    <w:rsid w:val="00304156"/>
    <w:rsid w:val="00304285"/>
    <w:rsid w:val="0030435D"/>
    <w:rsid w:val="003046CA"/>
    <w:rsid w:val="00304958"/>
    <w:rsid w:val="00304C61"/>
    <w:rsid w:val="00304C93"/>
    <w:rsid w:val="00304DB8"/>
    <w:rsid w:val="00304FCE"/>
    <w:rsid w:val="0030532A"/>
    <w:rsid w:val="003054F9"/>
    <w:rsid w:val="00305868"/>
    <w:rsid w:val="00306511"/>
    <w:rsid w:val="00306555"/>
    <w:rsid w:val="00307FB5"/>
    <w:rsid w:val="00310156"/>
    <w:rsid w:val="003103B2"/>
    <w:rsid w:val="003104C5"/>
    <w:rsid w:val="00310687"/>
    <w:rsid w:val="00310721"/>
    <w:rsid w:val="00310A91"/>
    <w:rsid w:val="00310D94"/>
    <w:rsid w:val="00310DE1"/>
    <w:rsid w:val="00310F03"/>
    <w:rsid w:val="0031178B"/>
    <w:rsid w:val="00311798"/>
    <w:rsid w:val="00312095"/>
    <w:rsid w:val="00312226"/>
    <w:rsid w:val="0031241B"/>
    <w:rsid w:val="0031246A"/>
    <w:rsid w:val="00312605"/>
    <w:rsid w:val="003127B9"/>
    <w:rsid w:val="00312CF3"/>
    <w:rsid w:val="00312EDE"/>
    <w:rsid w:val="00312F43"/>
    <w:rsid w:val="00312FE8"/>
    <w:rsid w:val="003131B0"/>
    <w:rsid w:val="003134B9"/>
    <w:rsid w:val="00313652"/>
    <w:rsid w:val="00313932"/>
    <w:rsid w:val="00313C44"/>
    <w:rsid w:val="00313CAE"/>
    <w:rsid w:val="00313E0E"/>
    <w:rsid w:val="003142E3"/>
    <w:rsid w:val="00314393"/>
    <w:rsid w:val="00314C65"/>
    <w:rsid w:val="00314CAA"/>
    <w:rsid w:val="00314EE1"/>
    <w:rsid w:val="00314F14"/>
    <w:rsid w:val="003150B7"/>
    <w:rsid w:val="00315771"/>
    <w:rsid w:val="00315B59"/>
    <w:rsid w:val="00315EFE"/>
    <w:rsid w:val="0031608B"/>
    <w:rsid w:val="00316581"/>
    <w:rsid w:val="0031679F"/>
    <w:rsid w:val="003168E1"/>
    <w:rsid w:val="00316A81"/>
    <w:rsid w:val="00316F06"/>
    <w:rsid w:val="00316FC8"/>
    <w:rsid w:val="00316FFA"/>
    <w:rsid w:val="003170F7"/>
    <w:rsid w:val="0031728F"/>
    <w:rsid w:val="00317520"/>
    <w:rsid w:val="003175EB"/>
    <w:rsid w:val="00317A31"/>
    <w:rsid w:val="00317B16"/>
    <w:rsid w:val="00317BB0"/>
    <w:rsid w:val="00317BFE"/>
    <w:rsid w:val="003200DA"/>
    <w:rsid w:val="003203E8"/>
    <w:rsid w:val="003204FF"/>
    <w:rsid w:val="0032053A"/>
    <w:rsid w:val="0032053F"/>
    <w:rsid w:val="003205CE"/>
    <w:rsid w:val="00320811"/>
    <w:rsid w:val="00320ABF"/>
    <w:rsid w:val="00320AD9"/>
    <w:rsid w:val="00320BAD"/>
    <w:rsid w:val="00320C17"/>
    <w:rsid w:val="00320DE0"/>
    <w:rsid w:val="00321662"/>
    <w:rsid w:val="00321AE5"/>
    <w:rsid w:val="003222F6"/>
    <w:rsid w:val="0032268D"/>
    <w:rsid w:val="003227F9"/>
    <w:rsid w:val="00322AD0"/>
    <w:rsid w:val="00322E71"/>
    <w:rsid w:val="003232E2"/>
    <w:rsid w:val="0032365A"/>
    <w:rsid w:val="003239EF"/>
    <w:rsid w:val="00324161"/>
    <w:rsid w:val="003241C3"/>
    <w:rsid w:val="00325000"/>
    <w:rsid w:val="003250FD"/>
    <w:rsid w:val="0032519F"/>
    <w:rsid w:val="00325519"/>
    <w:rsid w:val="00325878"/>
    <w:rsid w:val="00325FB0"/>
    <w:rsid w:val="003261C6"/>
    <w:rsid w:val="003264D7"/>
    <w:rsid w:val="00326616"/>
    <w:rsid w:val="00326859"/>
    <w:rsid w:val="00326ACB"/>
    <w:rsid w:val="00326BCB"/>
    <w:rsid w:val="00326ED6"/>
    <w:rsid w:val="0032711A"/>
    <w:rsid w:val="0032734A"/>
    <w:rsid w:val="0032736C"/>
    <w:rsid w:val="003273CB"/>
    <w:rsid w:val="00327624"/>
    <w:rsid w:val="003277ED"/>
    <w:rsid w:val="0032785E"/>
    <w:rsid w:val="00330045"/>
    <w:rsid w:val="003300CC"/>
    <w:rsid w:val="00330293"/>
    <w:rsid w:val="00330358"/>
    <w:rsid w:val="00330522"/>
    <w:rsid w:val="00330631"/>
    <w:rsid w:val="00330753"/>
    <w:rsid w:val="00330A7A"/>
    <w:rsid w:val="00330AAD"/>
    <w:rsid w:val="00330AF7"/>
    <w:rsid w:val="00330BA2"/>
    <w:rsid w:val="00330CE8"/>
    <w:rsid w:val="00330D43"/>
    <w:rsid w:val="00330FB6"/>
    <w:rsid w:val="00331141"/>
    <w:rsid w:val="00331225"/>
    <w:rsid w:val="0033123C"/>
    <w:rsid w:val="00331304"/>
    <w:rsid w:val="00331872"/>
    <w:rsid w:val="00331D18"/>
    <w:rsid w:val="003325ED"/>
    <w:rsid w:val="00332C6D"/>
    <w:rsid w:val="0033302E"/>
    <w:rsid w:val="00333462"/>
    <w:rsid w:val="0033347E"/>
    <w:rsid w:val="00333501"/>
    <w:rsid w:val="00333529"/>
    <w:rsid w:val="00333582"/>
    <w:rsid w:val="00333C80"/>
    <w:rsid w:val="00333EC0"/>
    <w:rsid w:val="0033415E"/>
    <w:rsid w:val="00334FF7"/>
    <w:rsid w:val="0033509C"/>
    <w:rsid w:val="003357B8"/>
    <w:rsid w:val="0033599A"/>
    <w:rsid w:val="00335A08"/>
    <w:rsid w:val="00335AD9"/>
    <w:rsid w:val="00336069"/>
    <w:rsid w:val="003364A4"/>
    <w:rsid w:val="003364F1"/>
    <w:rsid w:val="0033671A"/>
    <w:rsid w:val="00336F96"/>
    <w:rsid w:val="003372CA"/>
    <w:rsid w:val="0033746D"/>
    <w:rsid w:val="003376BE"/>
    <w:rsid w:val="00337778"/>
    <w:rsid w:val="003378B4"/>
    <w:rsid w:val="00337A3A"/>
    <w:rsid w:val="00337F80"/>
    <w:rsid w:val="0034041F"/>
    <w:rsid w:val="003405E2"/>
    <w:rsid w:val="00340612"/>
    <w:rsid w:val="003406AB"/>
    <w:rsid w:val="003408D8"/>
    <w:rsid w:val="003409E0"/>
    <w:rsid w:val="00340FAE"/>
    <w:rsid w:val="00341034"/>
    <w:rsid w:val="00341295"/>
    <w:rsid w:val="003414BB"/>
    <w:rsid w:val="00341770"/>
    <w:rsid w:val="003418D3"/>
    <w:rsid w:val="00341B6B"/>
    <w:rsid w:val="003422C9"/>
    <w:rsid w:val="003423A7"/>
    <w:rsid w:val="00342959"/>
    <w:rsid w:val="00342BC8"/>
    <w:rsid w:val="00342FBD"/>
    <w:rsid w:val="00343320"/>
    <w:rsid w:val="003435BD"/>
    <w:rsid w:val="00343D9E"/>
    <w:rsid w:val="003444E2"/>
    <w:rsid w:val="00344553"/>
    <w:rsid w:val="00344BAF"/>
    <w:rsid w:val="00344C80"/>
    <w:rsid w:val="00344C88"/>
    <w:rsid w:val="00345905"/>
    <w:rsid w:val="00345B05"/>
    <w:rsid w:val="00345D2D"/>
    <w:rsid w:val="0034611B"/>
    <w:rsid w:val="0034623C"/>
    <w:rsid w:val="00346434"/>
    <w:rsid w:val="003464E0"/>
    <w:rsid w:val="00346BFC"/>
    <w:rsid w:val="00347117"/>
    <w:rsid w:val="003471C4"/>
    <w:rsid w:val="0034744F"/>
    <w:rsid w:val="00347549"/>
    <w:rsid w:val="003475D8"/>
    <w:rsid w:val="00347B6E"/>
    <w:rsid w:val="00350168"/>
    <w:rsid w:val="003503D5"/>
    <w:rsid w:val="00350A1C"/>
    <w:rsid w:val="00350D36"/>
    <w:rsid w:val="00350F0E"/>
    <w:rsid w:val="00350F2E"/>
    <w:rsid w:val="00350F47"/>
    <w:rsid w:val="00350F5E"/>
    <w:rsid w:val="003510BF"/>
    <w:rsid w:val="003513A6"/>
    <w:rsid w:val="00351AAD"/>
    <w:rsid w:val="003521E3"/>
    <w:rsid w:val="00352260"/>
    <w:rsid w:val="00352B02"/>
    <w:rsid w:val="00352B54"/>
    <w:rsid w:val="00352F3E"/>
    <w:rsid w:val="0035362B"/>
    <w:rsid w:val="003537AC"/>
    <w:rsid w:val="003537ED"/>
    <w:rsid w:val="00353C11"/>
    <w:rsid w:val="00353CE8"/>
    <w:rsid w:val="003542E6"/>
    <w:rsid w:val="003543D3"/>
    <w:rsid w:val="00354A8E"/>
    <w:rsid w:val="00354BF7"/>
    <w:rsid w:val="0035513D"/>
    <w:rsid w:val="00355171"/>
    <w:rsid w:val="0035522D"/>
    <w:rsid w:val="0035531D"/>
    <w:rsid w:val="003555F4"/>
    <w:rsid w:val="00355676"/>
    <w:rsid w:val="00355703"/>
    <w:rsid w:val="00355765"/>
    <w:rsid w:val="00355E26"/>
    <w:rsid w:val="00356E5A"/>
    <w:rsid w:val="0035753B"/>
    <w:rsid w:val="0035760F"/>
    <w:rsid w:val="00357703"/>
    <w:rsid w:val="00357A0E"/>
    <w:rsid w:val="00357A93"/>
    <w:rsid w:val="00357BBD"/>
    <w:rsid w:val="00357C53"/>
    <w:rsid w:val="00360895"/>
    <w:rsid w:val="00360C82"/>
    <w:rsid w:val="00361366"/>
    <w:rsid w:val="00361679"/>
    <w:rsid w:val="00361935"/>
    <w:rsid w:val="00361C85"/>
    <w:rsid w:val="00361E16"/>
    <w:rsid w:val="00361E8A"/>
    <w:rsid w:val="00361F9C"/>
    <w:rsid w:val="003621DD"/>
    <w:rsid w:val="00362589"/>
    <w:rsid w:val="00362B47"/>
    <w:rsid w:val="00362B5B"/>
    <w:rsid w:val="003630CF"/>
    <w:rsid w:val="003631BF"/>
    <w:rsid w:val="003633E4"/>
    <w:rsid w:val="003639AE"/>
    <w:rsid w:val="00363AE2"/>
    <w:rsid w:val="00363AF3"/>
    <w:rsid w:val="00363BD8"/>
    <w:rsid w:val="00363C5C"/>
    <w:rsid w:val="00364259"/>
    <w:rsid w:val="0036451A"/>
    <w:rsid w:val="00364617"/>
    <w:rsid w:val="003648ED"/>
    <w:rsid w:val="00364AC3"/>
    <w:rsid w:val="00364D95"/>
    <w:rsid w:val="00365113"/>
    <w:rsid w:val="003652BA"/>
    <w:rsid w:val="00365383"/>
    <w:rsid w:val="00365BC4"/>
    <w:rsid w:val="00365E5B"/>
    <w:rsid w:val="00366601"/>
    <w:rsid w:val="00366A53"/>
    <w:rsid w:val="0036701A"/>
    <w:rsid w:val="003670D6"/>
    <w:rsid w:val="0036726D"/>
    <w:rsid w:val="0036749B"/>
    <w:rsid w:val="0036780E"/>
    <w:rsid w:val="00367BC3"/>
    <w:rsid w:val="003700D4"/>
    <w:rsid w:val="0037046C"/>
    <w:rsid w:val="00370743"/>
    <w:rsid w:val="00370889"/>
    <w:rsid w:val="00370B91"/>
    <w:rsid w:val="00370D92"/>
    <w:rsid w:val="003712C5"/>
    <w:rsid w:val="00371452"/>
    <w:rsid w:val="0037155D"/>
    <w:rsid w:val="00371628"/>
    <w:rsid w:val="00371738"/>
    <w:rsid w:val="0037181A"/>
    <w:rsid w:val="00371E99"/>
    <w:rsid w:val="00371FCB"/>
    <w:rsid w:val="00371FD2"/>
    <w:rsid w:val="00372351"/>
    <w:rsid w:val="003723FA"/>
    <w:rsid w:val="00372432"/>
    <w:rsid w:val="00372660"/>
    <w:rsid w:val="003738AD"/>
    <w:rsid w:val="00373A32"/>
    <w:rsid w:val="00374156"/>
    <w:rsid w:val="003742B3"/>
    <w:rsid w:val="00374529"/>
    <w:rsid w:val="00374AA4"/>
    <w:rsid w:val="00374C7D"/>
    <w:rsid w:val="00374CB7"/>
    <w:rsid w:val="00374FEF"/>
    <w:rsid w:val="00375277"/>
    <w:rsid w:val="003756E6"/>
    <w:rsid w:val="00375850"/>
    <w:rsid w:val="00375995"/>
    <w:rsid w:val="003759BF"/>
    <w:rsid w:val="00375E47"/>
    <w:rsid w:val="003762C3"/>
    <w:rsid w:val="0037637D"/>
    <w:rsid w:val="0037668D"/>
    <w:rsid w:val="00376715"/>
    <w:rsid w:val="00376BB4"/>
    <w:rsid w:val="00376C73"/>
    <w:rsid w:val="00376DAB"/>
    <w:rsid w:val="003770A2"/>
    <w:rsid w:val="003770BA"/>
    <w:rsid w:val="00377133"/>
    <w:rsid w:val="0037755A"/>
    <w:rsid w:val="003775C0"/>
    <w:rsid w:val="00377731"/>
    <w:rsid w:val="00377A46"/>
    <w:rsid w:val="00377B66"/>
    <w:rsid w:val="00377CD5"/>
    <w:rsid w:val="00377F64"/>
    <w:rsid w:val="003800A1"/>
    <w:rsid w:val="0038022A"/>
    <w:rsid w:val="00380284"/>
    <w:rsid w:val="003808DB"/>
    <w:rsid w:val="00380DF6"/>
    <w:rsid w:val="00380DFA"/>
    <w:rsid w:val="003815B4"/>
    <w:rsid w:val="003816AB"/>
    <w:rsid w:val="00381B8A"/>
    <w:rsid w:val="00381EAB"/>
    <w:rsid w:val="00381EEF"/>
    <w:rsid w:val="0038208F"/>
    <w:rsid w:val="003822BC"/>
    <w:rsid w:val="003827A3"/>
    <w:rsid w:val="00382910"/>
    <w:rsid w:val="003829FF"/>
    <w:rsid w:val="00382DF7"/>
    <w:rsid w:val="00382F9D"/>
    <w:rsid w:val="00382FC8"/>
    <w:rsid w:val="00383584"/>
    <w:rsid w:val="003838D3"/>
    <w:rsid w:val="00383D5C"/>
    <w:rsid w:val="00384007"/>
    <w:rsid w:val="00384325"/>
    <w:rsid w:val="00384406"/>
    <w:rsid w:val="00384438"/>
    <w:rsid w:val="00384689"/>
    <w:rsid w:val="00384782"/>
    <w:rsid w:val="003848B3"/>
    <w:rsid w:val="00384911"/>
    <w:rsid w:val="00384C03"/>
    <w:rsid w:val="003850C7"/>
    <w:rsid w:val="00385437"/>
    <w:rsid w:val="00385827"/>
    <w:rsid w:val="00385863"/>
    <w:rsid w:val="003858E8"/>
    <w:rsid w:val="0038599F"/>
    <w:rsid w:val="00385E8A"/>
    <w:rsid w:val="003860DA"/>
    <w:rsid w:val="0038621F"/>
    <w:rsid w:val="003865C6"/>
    <w:rsid w:val="0038665E"/>
    <w:rsid w:val="00386CD0"/>
    <w:rsid w:val="00387063"/>
    <w:rsid w:val="003870A7"/>
    <w:rsid w:val="00387690"/>
    <w:rsid w:val="003876BC"/>
    <w:rsid w:val="0038772A"/>
    <w:rsid w:val="003904D3"/>
    <w:rsid w:val="00390543"/>
    <w:rsid w:val="003905D9"/>
    <w:rsid w:val="003907DE"/>
    <w:rsid w:val="00390A5C"/>
    <w:rsid w:val="00390CFD"/>
    <w:rsid w:val="00391507"/>
    <w:rsid w:val="00391873"/>
    <w:rsid w:val="00391E5D"/>
    <w:rsid w:val="00392188"/>
    <w:rsid w:val="003921FE"/>
    <w:rsid w:val="003922D3"/>
    <w:rsid w:val="003928DE"/>
    <w:rsid w:val="00392996"/>
    <w:rsid w:val="00392AFE"/>
    <w:rsid w:val="00392E67"/>
    <w:rsid w:val="00392FEC"/>
    <w:rsid w:val="00393230"/>
    <w:rsid w:val="003932CC"/>
    <w:rsid w:val="003934C7"/>
    <w:rsid w:val="003934FD"/>
    <w:rsid w:val="003935A7"/>
    <w:rsid w:val="00393609"/>
    <w:rsid w:val="0039380C"/>
    <w:rsid w:val="00393AA1"/>
    <w:rsid w:val="00393ADE"/>
    <w:rsid w:val="00393D10"/>
    <w:rsid w:val="00393D5E"/>
    <w:rsid w:val="003940C7"/>
    <w:rsid w:val="003940FF"/>
    <w:rsid w:val="00394388"/>
    <w:rsid w:val="003943BA"/>
    <w:rsid w:val="0039490C"/>
    <w:rsid w:val="00394910"/>
    <w:rsid w:val="00394942"/>
    <w:rsid w:val="00394A0B"/>
    <w:rsid w:val="00394B1E"/>
    <w:rsid w:val="003950E4"/>
    <w:rsid w:val="0039567E"/>
    <w:rsid w:val="00395A5D"/>
    <w:rsid w:val="003963A4"/>
    <w:rsid w:val="003964C3"/>
    <w:rsid w:val="00396A1A"/>
    <w:rsid w:val="00396B32"/>
    <w:rsid w:val="00396E45"/>
    <w:rsid w:val="00396FFD"/>
    <w:rsid w:val="0039703F"/>
    <w:rsid w:val="0039711C"/>
    <w:rsid w:val="00397430"/>
    <w:rsid w:val="00397923"/>
    <w:rsid w:val="003979FC"/>
    <w:rsid w:val="00397A4F"/>
    <w:rsid w:val="00397B28"/>
    <w:rsid w:val="00397B8A"/>
    <w:rsid w:val="00397D16"/>
    <w:rsid w:val="003A0085"/>
    <w:rsid w:val="003A0179"/>
    <w:rsid w:val="003A01FC"/>
    <w:rsid w:val="003A0825"/>
    <w:rsid w:val="003A0B49"/>
    <w:rsid w:val="003A0C91"/>
    <w:rsid w:val="003A0E29"/>
    <w:rsid w:val="003A0EE5"/>
    <w:rsid w:val="003A10CF"/>
    <w:rsid w:val="003A12C4"/>
    <w:rsid w:val="003A1309"/>
    <w:rsid w:val="003A1422"/>
    <w:rsid w:val="003A154A"/>
    <w:rsid w:val="003A18DB"/>
    <w:rsid w:val="003A1A46"/>
    <w:rsid w:val="003A1D0C"/>
    <w:rsid w:val="003A1D61"/>
    <w:rsid w:val="003A30E9"/>
    <w:rsid w:val="003A3247"/>
    <w:rsid w:val="003A3324"/>
    <w:rsid w:val="003A37C9"/>
    <w:rsid w:val="003A3DA6"/>
    <w:rsid w:val="003A4057"/>
    <w:rsid w:val="003A4081"/>
    <w:rsid w:val="003A4417"/>
    <w:rsid w:val="003A4488"/>
    <w:rsid w:val="003A4594"/>
    <w:rsid w:val="003A46A1"/>
    <w:rsid w:val="003A46DE"/>
    <w:rsid w:val="003A4842"/>
    <w:rsid w:val="003A4881"/>
    <w:rsid w:val="003A4AAE"/>
    <w:rsid w:val="003A4C87"/>
    <w:rsid w:val="003A4D9A"/>
    <w:rsid w:val="003A5144"/>
    <w:rsid w:val="003A543C"/>
    <w:rsid w:val="003A575A"/>
    <w:rsid w:val="003A588A"/>
    <w:rsid w:val="003A5910"/>
    <w:rsid w:val="003A593B"/>
    <w:rsid w:val="003A5987"/>
    <w:rsid w:val="003A59E3"/>
    <w:rsid w:val="003A59F3"/>
    <w:rsid w:val="003A5ACE"/>
    <w:rsid w:val="003A5ACF"/>
    <w:rsid w:val="003A5D99"/>
    <w:rsid w:val="003A5FCA"/>
    <w:rsid w:val="003A6074"/>
    <w:rsid w:val="003A6403"/>
    <w:rsid w:val="003A66B0"/>
    <w:rsid w:val="003A66EF"/>
    <w:rsid w:val="003A672A"/>
    <w:rsid w:val="003A6761"/>
    <w:rsid w:val="003A679F"/>
    <w:rsid w:val="003A68A4"/>
    <w:rsid w:val="003A6BE9"/>
    <w:rsid w:val="003A7124"/>
    <w:rsid w:val="003A7146"/>
    <w:rsid w:val="003A73AF"/>
    <w:rsid w:val="003B00AD"/>
    <w:rsid w:val="003B00CB"/>
    <w:rsid w:val="003B02E1"/>
    <w:rsid w:val="003B063A"/>
    <w:rsid w:val="003B072A"/>
    <w:rsid w:val="003B0B55"/>
    <w:rsid w:val="003B0E21"/>
    <w:rsid w:val="003B1097"/>
    <w:rsid w:val="003B1144"/>
    <w:rsid w:val="003B126F"/>
    <w:rsid w:val="003B1C68"/>
    <w:rsid w:val="003B21E2"/>
    <w:rsid w:val="003B2485"/>
    <w:rsid w:val="003B2975"/>
    <w:rsid w:val="003B2BE1"/>
    <w:rsid w:val="003B3504"/>
    <w:rsid w:val="003B3C7F"/>
    <w:rsid w:val="003B4200"/>
    <w:rsid w:val="003B469C"/>
    <w:rsid w:val="003B4744"/>
    <w:rsid w:val="003B4DA6"/>
    <w:rsid w:val="003B4F24"/>
    <w:rsid w:val="003B50BC"/>
    <w:rsid w:val="003B5356"/>
    <w:rsid w:val="003B54B7"/>
    <w:rsid w:val="003B54BC"/>
    <w:rsid w:val="003B5C66"/>
    <w:rsid w:val="003B5DA4"/>
    <w:rsid w:val="003B5DB3"/>
    <w:rsid w:val="003B5E84"/>
    <w:rsid w:val="003B5FDF"/>
    <w:rsid w:val="003B623D"/>
    <w:rsid w:val="003B65E7"/>
    <w:rsid w:val="003B6A7A"/>
    <w:rsid w:val="003B6D3F"/>
    <w:rsid w:val="003B6EB9"/>
    <w:rsid w:val="003B719A"/>
    <w:rsid w:val="003B73DA"/>
    <w:rsid w:val="003B790B"/>
    <w:rsid w:val="003B7A58"/>
    <w:rsid w:val="003B7EAC"/>
    <w:rsid w:val="003C005C"/>
    <w:rsid w:val="003C011F"/>
    <w:rsid w:val="003C04C7"/>
    <w:rsid w:val="003C0B4A"/>
    <w:rsid w:val="003C0E4B"/>
    <w:rsid w:val="003C122A"/>
    <w:rsid w:val="003C1521"/>
    <w:rsid w:val="003C1976"/>
    <w:rsid w:val="003C1A19"/>
    <w:rsid w:val="003C1FC3"/>
    <w:rsid w:val="003C25CE"/>
    <w:rsid w:val="003C285E"/>
    <w:rsid w:val="003C28B7"/>
    <w:rsid w:val="003C28DF"/>
    <w:rsid w:val="003C2F9A"/>
    <w:rsid w:val="003C3026"/>
    <w:rsid w:val="003C30BF"/>
    <w:rsid w:val="003C31B1"/>
    <w:rsid w:val="003C329B"/>
    <w:rsid w:val="003C3B9F"/>
    <w:rsid w:val="003C3EBA"/>
    <w:rsid w:val="003C4039"/>
    <w:rsid w:val="003C4454"/>
    <w:rsid w:val="003C46BE"/>
    <w:rsid w:val="003C47C7"/>
    <w:rsid w:val="003C487F"/>
    <w:rsid w:val="003C4D12"/>
    <w:rsid w:val="003C58E7"/>
    <w:rsid w:val="003C5C7B"/>
    <w:rsid w:val="003C5D3A"/>
    <w:rsid w:val="003C5DC5"/>
    <w:rsid w:val="003C5FF8"/>
    <w:rsid w:val="003C62D6"/>
    <w:rsid w:val="003C6351"/>
    <w:rsid w:val="003C6584"/>
    <w:rsid w:val="003C6919"/>
    <w:rsid w:val="003C6A33"/>
    <w:rsid w:val="003C7132"/>
    <w:rsid w:val="003C78EA"/>
    <w:rsid w:val="003C79F3"/>
    <w:rsid w:val="003C7C36"/>
    <w:rsid w:val="003C7D92"/>
    <w:rsid w:val="003C7F3E"/>
    <w:rsid w:val="003D01B3"/>
    <w:rsid w:val="003D0219"/>
    <w:rsid w:val="003D0261"/>
    <w:rsid w:val="003D03BC"/>
    <w:rsid w:val="003D079D"/>
    <w:rsid w:val="003D0F4D"/>
    <w:rsid w:val="003D101A"/>
    <w:rsid w:val="003D138F"/>
    <w:rsid w:val="003D1734"/>
    <w:rsid w:val="003D1F4E"/>
    <w:rsid w:val="003D1F5E"/>
    <w:rsid w:val="003D1FE8"/>
    <w:rsid w:val="003D2578"/>
    <w:rsid w:val="003D2F6F"/>
    <w:rsid w:val="003D2F82"/>
    <w:rsid w:val="003D3690"/>
    <w:rsid w:val="003D388D"/>
    <w:rsid w:val="003D38CF"/>
    <w:rsid w:val="003D3A17"/>
    <w:rsid w:val="003D46B3"/>
    <w:rsid w:val="003D49A0"/>
    <w:rsid w:val="003D4A2F"/>
    <w:rsid w:val="003D4B49"/>
    <w:rsid w:val="003D4E54"/>
    <w:rsid w:val="003D4FDA"/>
    <w:rsid w:val="003D5CF9"/>
    <w:rsid w:val="003D5D61"/>
    <w:rsid w:val="003D5D66"/>
    <w:rsid w:val="003D63E9"/>
    <w:rsid w:val="003D65E3"/>
    <w:rsid w:val="003D687C"/>
    <w:rsid w:val="003D69C3"/>
    <w:rsid w:val="003D6CED"/>
    <w:rsid w:val="003D7252"/>
    <w:rsid w:val="003D75B4"/>
    <w:rsid w:val="003D773E"/>
    <w:rsid w:val="003D791D"/>
    <w:rsid w:val="003D7AFB"/>
    <w:rsid w:val="003E048F"/>
    <w:rsid w:val="003E054D"/>
    <w:rsid w:val="003E0774"/>
    <w:rsid w:val="003E0A57"/>
    <w:rsid w:val="003E0A69"/>
    <w:rsid w:val="003E0B5A"/>
    <w:rsid w:val="003E0BC1"/>
    <w:rsid w:val="003E0C03"/>
    <w:rsid w:val="003E0C7B"/>
    <w:rsid w:val="003E0CD9"/>
    <w:rsid w:val="003E0F81"/>
    <w:rsid w:val="003E1306"/>
    <w:rsid w:val="003E15C6"/>
    <w:rsid w:val="003E1A6A"/>
    <w:rsid w:val="003E226F"/>
    <w:rsid w:val="003E2289"/>
    <w:rsid w:val="003E2947"/>
    <w:rsid w:val="003E2B9D"/>
    <w:rsid w:val="003E2E04"/>
    <w:rsid w:val="003E344E"/>
    <w:rsid w:val="003E351B"/>
    <w:rsid w:val="003E38B1"/>
    <w:rsid w:val="003E3A9E"/>
    <w:rsid w:val="003E3B14"/>
    <w:rsid w:val="003E3F72"/>
    <w:rsid w:val="003E419A"/>
    <w:rsid w:val="003E427A"/>
    <w:rsid w:val="003E44BE"/>
    <w:rsid w:val="003E47E6"/>
    <w:rsid w:val="003E4DA6"/>
    <w:rsid w:val="003E58D9"/>
    <w:rsid w:val="003E5AAC"/>
    <w:rsid w:val="003E5CA9"/>
    <w:rsid w:val="003E5DBF"/>
    <w:rsid w:val="003E5E6D"/>
    <w:rsid w:val="003E5FEC"/>
    <w:rsid w:val="003E64A0"/>
    <w:rsid w:val="003E64B4"/>
    <w:rsid w:val="003E68C1"/>
    <w:rsid w:val="003E6F50"/>
    <w:rsid w:val="003E6F6F"/>
    <w:rsid w:val="003E7074"/>
    <w:rsid w:val="003E7515"/>
    <w:rsid w:val="003E7569"/>
    <w:rsid w:val="003E75CC"/>
    <w:rsid w:val="003E76AA"/>
    <w:rsid w:val="003E787D"/>
    <w:rsid w:val="003E7932"/>
    <w:rsid w:val="003E7C8F"/>
    <w:rsid w:val="003E7CE5"/>
    <w:rsid w:val="003E7DBD"/>
    <w:rsid w:val="003F011B"/>
    <w:rsid w:val="003F0197"/>
    <w:rsid w:val="003F037B"/>
    <w:rsid w:val="003F03B6"/>
    <w:rsid w:val="003F0441"/>
    <w:rsid w:val="003F0533"/>
    <w:rsid w:val="003F06AD"/>
    <w:rsid w:val="003F0791"/>
    <w:rsid w:val="003F0E24"/>
    <w:rsid w:val="003F1595"/>
    <w:rsid w:val="003F1D47"/>
    <w:rsid w:val="003F1D4D"/>
    <w:rsid w:val="003F20DC"/>
    <w:rsid w:val="003F2613"/>
    <w:rsid w:val="003F33BC"/>
    <w:rsid w:val="003F3649"/>
    <w:rsid w:val="003F39C8"/>
    <w:rsid w:val="003F3BF6"/>
    <w:rsid w:val="003F3D71"/>
    <w:rsid w:val="003F3EDC"/>
    <w:rsid w:val="003F3F81"/>
    <w:rsid w:val="003F4065"/>
    <w:rsid w:val="003F430A"/>
    <w:rsid w:val="003F4470"/>
    <w:rsid w:val="003F44D5"/>
    <w:rsid w:val="003F4B1C"/>
    <w:rsid w:val="003F4B24"/>
    <w:rsid w:val="003F4B2D"/>
    <w:rsid w:val="003F50DA"/>
    <w:rsid w:val="003F5129"/>
    <w:rsid w:val="003F5945"/>
    <w:rsid w:val="003F5B83"/>
    <w:rsid w:val="003F5C56"/>
    <w:rsid w:val="003F5CC1"/>
    <w:rsid w:val="003F60B5"/>
    <w:rsid w:val="003F691C"/>
    <w:rsid w:val="003F6B76"/>
    <w:rsid w:val="003F6F3C"/>
    <w:rsid w:val="003F71E3"/>
    <w:rsid w:val="003F7313"/>
    <w:rsid w:val="003F74B5"/>
    <w:rsid w:val="003F77B2"/>
    <w:rsid w:val="003F7871"/>
    <w:rsid w:val="003F7A0E"/>
    <w:rsid w:val="003F7AE2"/>
    <w:rsid w:val="003F7B3F"/>
    <w:rsid w:val="004000C4"/>
    <w:rsid w:val="00400532"/>
    <w:rsid w:val="00400574"/>
    <w:rsid w:val="00400B62"/>
    <w:rsid w:val="00400B7D"/>
    <w:rsid w:val="0040132E"/>
    <w:rsid w:val="00401360"/>
    <w:rsid w:val="00401691"/>
    <w:rsid w:val="004018A9"/>
    <w:rsid w:val="00401B85"/>
    <w:rsid w:val="00401F0E"/>
    <w:rsid w:val="004026C5"/>
    <w:rsid w:val="00402A5C"/>
    <w:rsid w:val="00402A7C"/>
    <w:rsid w:val="00402AF5"/>
    <w:rsid w:val="00402D8A"/>
    <w:rsid w:val="00402E2B"/>
    <w:rsid w:val="004030CA"/>
    <w:rsid w:val="004034C1"/>
    <w:rsid w:val="00403530"/>
    <w:rsid w:val="00403567"/>
    <w:rsid w:val="00403BF8"/>
    <w:rsid w:val="00403CFB"/>
    <w:rsid w:val="00403EDF"/>
    <w:rsid w:val="0040434A"/>
    <w:rsid w:val="004048A1"/>
    <w:rsid w:val="00404CCE"/>
    <w:rsid w:val="00404EA8"/>
    <w:rsid w:val="00404F13"/>
    <w:rsid w:val="00405064"/>
    <w:rsid w:val="00405266"/>
    <w:rsid w:val="00405644"/>
    <w:rsid w:val="00405793"/>
    <w:rsid w:val="004059CA"/>
    <w:rsid w:val="00405A65"/>
    <w:rsid w:val="00406112"/>
    <w:rsid w:val="00406300"/>
    <w:rsid w:val="00406313"/>
    <w:rsid w:val="00406951"/>
    <w:rsid w:val="00406DB4"/>
    <w:rsid w:val="00406F08"/>
    <w:rsid w:val="0040708F"/>
    <w:rsid w:val="004072E8"/>
    <w:rsid w:val="004078B3"/>
    <w:rsid w:val="00407910"/>
    <w:rsid w:val="004079CA"/>
    <w:rsid w:val="00407A02"/>
    <w:rsid w:val="00407A0F"/>
    <w:rsid w:val="00407B20"/>
    <w:rsid w:val="00407C03"/>
    <w:rsid w:val="00407D42"/>
    <w:rsid w:val="00407DAE"/>
    <w:rsid w:val="00407F21"/>
    <w:rsid w:val="00410207"/>
    <w:rsid w:val="0041037B"/>
    <w:rsid w:val="00410647"/>
    <w:rsid w:val="00410C2B"/>
    <w:rsid w:val="00410DC0"/>
    <w:rsid w:val="00410E83"/>
    <w:rsid w:val="00410F9C"/>
    <w:rsid w:val="00411127"/>
    <w:rsid w:val="0041130D"/>
    <w:rsid w:val="00411325"/>
    <w:rsid w:val="00411BAF"/>
    <w:rsid w:val="00412673"/>
    <w:rsid w:val="004126C7"/>
    <w:rsid w:val="00412842"/>
    <w:rsid w:val="00412BC7"/>
    <w:rsid w:val="00412BD4"/>
    <w:rsid w:val="00412FB0"/>
    <w:rsid w:val="004135F5"/>
    <w:rsid w:val="00413611"/>
    <w:rsid w:val="00413674"/>
    <w:rsid w:val="00413A0C"/>
    <w:rsid w:val="00413AE2"/>
    <w:rsid w:val="00413AFD"/>
    <w:rsid w:val="00413E42"/>
    <w:rsid w:val="00414639"/>
    <w:rsid w:val="00414648"/>
    <w:rsid w:val="00414881"/>
    <w:rsid w:val="00414978"/>
    <w:rsid w:val="00414A3E"/>
    <w:rsid w:val="00414A84"/>
    <w:rsid w:val="00414DDD"/>
    <w:rsid w:val="004155AF"/>
    <w:rsid w:val="00415A9A"/>
    <w:rsid w:val="00415D85"/>
    <w:rsid w:val="004160A9"/>
    <w:rsid w:val="004161FD"/>
    <w:rsid w:val="00416208"/>
    <w:rsid w:val="004163FF"/>
    <w:rsid w:val="004165A4"/>
    <w:rsid w:val="004169F1"/>
    <w:rsid w:val="00416B59"/>
    <w:rsid w:val="004176F5"/>
    <w:rsid w:val="00417832"/>
    <w:rsid w:val="00417A81"/>
    <w:rsid w:val="00417BF4"/>
    <w:rsid w:val="00417CAD"/>
    <w:rsid w:val="00417D26"/>
    <w:rsid w:val="00420351"/>
    <w:rsid w:val="004203FE"/>
    <w:rsid w:val="00420DCA"/>
    <w:rsid w:val="0042115C"/>
    <w:rsid w:val="004211D2"/>
    <w:rsid w:val="00421280"/>
    <w:rsid w:val="004218E8"/>
    <w:rsid w:val="00421D03"/>
    <w:rsid w:val="00421E6C"/>
    <w:rsid w:val="00421F96"/>
    <w:rsid w:val="004220DC"/>
    <w:rsid w:val="00422D9E"/>
    <w:rsid w:val="00423087"/>
    <w:rsid w:val="0042346A"/>
    <w:rsid w:val="0042356D"/>
    <w:rsid w:val="0042388B"/>
    <w:rsid w:val="00423A25"/>
    <w:rsid w:val="00423ABA"/>
    <w:rsid w:val="00423C1F"/>
    <w:rsid w:val="0042402A"/>
    <w:rsid w:val="004240C3"/>
    <w:rsid w:val="00424413"/>
    <w:rsid w:val="004244DD"/>
    <w:rsid w:val="00424832"/>
    <w:rsid w:val="00424AF0"/>
    <w:rsid w:val="0042530B"/>
    <w:rsid w:val="004255E1"/>
    <w:rsid w:val="004256DA"/>
    <w:rsid w:val="004256EF"/>
    <w:rsid w:val="004257BA"/>
    <w:rsid w:val="00425900"/>
    <w:rsid w:val="00425B50"/>
    <w:rsid w:val="0042605E"/>
    <w:rsid w:val="004261CB"/>
    <w:rsid w:val="0042625A"/>
    <w:rsid w:val="0042660B"/>
    <w:rsid w:val="00426860"/>
    <w:rsid w:val="00426F0F"/>
    <w:rsid w:val="00427010"/>
    <w:rsid w:val="004273B9"/>
    <w:rsid w:val="0042753C"/>
    <w:rsid w:val="00427610"/>
    <w:rsid w:val="004277DF"/>
    <w:rsid w:val="00427859"/>
    <w:rsid w:val="00427A4D"/>
    <w:rsid w:val="00427C75"/>
    <w:rsid w:val="00427D11"/>
    <w:rsid w:val="0043002E"/>
    <w:rsid w:val="0043008B"/>
    <w:rsid w:val="00430160"/>
    <w:rsid w:val="00430275"/>
    <w:rsid w:val="004303FD"/>
    <w:rsid w:val="00430438"/>
    <w:rsid w:val="00430984"/>
    <w:rsid w:val="004309D4"/>
    <w:rsid w:val="00430A4D"/>
    <w:rsid w:val="00430C02"/>
    <w:rsid w:val="00430D46"/>
    <w:rsid w:val="00430D69"/>
    <w:rsid w:val="00430E05"/>
    <w:rsid w:val="00431931"/>
    <w:rsid w:val="00431FC1"/>
    <w:rsid w:val="0043208F"/>
    <w:rsid w:val="00432115"/>
    <w:rsid w:val="0043215A"/>
    <w:rsid w:val="00432189"/>
    <w:rsid w:val="00432488"/>
    <w:rsid w:val="004325EE"/>
    <w:rsid w:val="0043284B"/>
    <w:rsid w:val="0043290E"/>
    <w:rsid w:val="00432FBA"/>
    <w:rsid w:val="004330C0"/>
    <w:rsid w:val="0043322F"/>
    <w:rsid w:val="00433371"/>
    <w:rsid w:val="00433698"/>
    <w:rsid w:val="0043370E"/>
    <w:rsid w:val="00433BB2"/>
    <w:rsid w:val="00433E20"/>
    <w:rsid w:val="00433F19"/>
    <w:rsid w:val="00433F39"/>
    <w:rsid w:val="00433FFD"/>
    <w:rsid w:val="0043406C"/>
    <w:rsid w:val="00434273"/>
    <w:rsid w:val="0043476E"/>
    <w:rsid w:val="00434B1C"/>
    <w:rsid w:val="00434D8F"/>
    <w:rsid w:val="00434E30"/>
    <w:rsid w:val="0043505A"/>
    <w:rsid w:val="004351F7"/>
    <w:rsid w:val="00435255"/>
    <w:rsid w:val="0043536C"/>
    <w:rsid w:val="004356F5"/>
    <w:rsid w:val="004361D6"/>
    <w:rsid w:val="004366ED"/>
    <w:rsid w:val="0043687E"/>
    <w:rsid w:val="00436939"/>
    <w:rsid w:val="00436C8C"/>
    <w:rsid w:val="00436D65"/>
    <w:rsid w:val="00436F51"/>
    <w:rsid w:val="004377B7"/>
    <w:rsid w:val="004378A1"/>
    <w:rsid w:val="004401FA"/>
    <w:rsid w:val="00440589"/>
    <w:rsid w:val="0044061E"/>
    <w:rsid w:val="00440B05"/>
    <w:rsid w:val="00440EBD"/>
    <w:rsid w:val="00441111"/>
    <w:rsid w:val="0044121C"/>
    <w:rsid w:val="004412E5"/>
    <w:rsid w:val="004413CE"/>
    <w:rsid w:val="004415A8"/>
    <w:rsid w:val="00441B76"/>
    <w:rsid w:val="00441C42"/>
    <w:rsid w:val="00441E94"/>
    <w:rsid w:val="00441F9A"/>
    <w:rsid w:val="004421AD"/>
    <w:rsid w:val="0044227C"/>
    <w:rsid w:val="00442398"/>
    <w:rsid w:val="004425C2"/>
    <w:rsid w:val="00442747"/>
    <w:rsid w:val="0044276C"/>
    <w:rsid w:val="00442C08"/>
    <w:rsid w:val="00442C4F"/>
    <w:rsid w:val="00442E38"/>
    <w:rsid w:val="00442EAE"/>
    <w:rsid w:val="004430B8"/>
    <w:rsid w:val="00443250"/>
    <w:rsid w:val="00443D95"/>
    <w:rsid w:val="00444009"/>
    <w:rsid w:val="004440FB"/>
    <w:rsid w:val="004441A4"/>
    <w:rsid w:val="00444266"/>
    <w:rsid w:val="004442AF"/>
    <w:rsid w:val="004442E9"/>
    <w:rsid w:val="00444485"/>
    <w:rsid w:val="004445F8"/>
    <w:rsid w:val="004449BB"/>
    <w:rsid w:val="00444AF4"/>
    <w:rsid w:val="00444B95"/>
    <w:rsid w:val="00444F1A"/>
    <w:rsid w:val="004450CF"/>
    <w:rsid w:val="004450F6"/>
    <w:rsid w:val="0044526B"/>
    <w:rsid w:val="0044549C"/>
    <w:rsid w:val="00445651"/>
    <w:rsid w:val="0044582E"/>
    <w:rsid w:val="00445AF9"/>
    <w:rsid w:val="00445C20"/>
    <w:rsid w:val="004462F5"/>
    <w:rsid w:val="004466FB"/>
    <w:rsid w:val="004467F3"/>
    <w:rsid w:val="00446C56"/>
    <w:rsid w:val="00446EAA"/>
    <w:rsid w:val="004470BC"/>
    <w:rsid w:val="004473E2"/>
    <w:rsid w:val="004476F4"/>
    <w:rsid w:val="00447A95"/>
    <w:rsid w:val="00447A9A"/>
    <w:rsid w:val="00447B6E"/>
    <w:rsid w:val="00447EDC"/>
    <w:rsid w:val="004503E0"/>
    <w:rsid w:val="004504CA"/>
    <w:rsid w:val="004507DF"/>
    <w:rsid w:val="00450AB4"/>
    <w:rsid w:val="00450C71"/>
    <w:rsid w:val="00450F7D"/>
    <w:rsid w:val="00450FF3"/>
    <w:rsid w:val="00451030"/>
    <w:rsid w:val="00451045"/>
    <w:rsid w:val="00451305"/>
    <w:rsid w:val="00451557"/>
    <w:rsid w:val="0045170A"/>
    <w:rsid w:val="004517FA"/>
    <w:rsid w:val="00451A58"/>
    <w:rsid w:val="00452028"/>
    <w:rsid w:val="004523F4"/>
    <w:rsid w:val="00452762"/>
    <w:rsid w:val="00452BEF"/>
    <w:rsid w:val="00453152"/>
    <w:rsid w:val="00453819"/>
    <w:rsid w:val="004539CF"/>
    <w:rsid w:val="00453C4E"/>
    <w:rsid w:val="00454067"/>
    <w:rsid w:val="00454096"/>
    <w:rsid w:val="004542B0"/>
    <w:rsid w:val="00454833"/>
    <w:rsid w:val="00454BF3"/>
    <w:rsid w:val="00454D98"/>
    <w:rsid w:val="00454DDD"/>
    <w:rsid w:val="00455E2D"/>
    <w:rsid w:val="00456106"/>
    <w:rsid w:val="00456411"/>
    <w:rsid w:val="0045656B"/>
    <w:rsid w:val="004566EA"/>
    <w:rsid w:val="00456760"/>
    <w:rsid w:val="004569B7"/>
    <w:rsid w:val="00456AA1"/>
    <w:rsid w:val="00456F92"/>
    <w:rsid w:val="004571B5"/>
    <w:rsid w:val="004573F0"/>
    <w:rsid w:val="00457508"/>
    <w:rsid w:val="00457759"/>
    <w:rsid w:val="004579A1"/>
    <w:rsid w:val="0046094E"/>
    <w:rsid w:val="00460ACC"/>
    <w:rsid w:val="00460CC8"/>
    <w:rsid w:val="00460FE6"/>
    <w:rsid w:val="004610E6"/>
    <w:rsid w:val="0046123A"/>
    <w:rsid w:val="00461558"/>
    <w:rsid w:val="00461886"/>
    <w:rsid w:val="00461D28"/>
    <w:rsid w:val="004621C5"/>
    <w:rsid w:val="004624E8"/>
    <w:rsid w:val="00462660"/>
    <w:rsid w:val="004628EB"/>
    <w:rsid w:val="00462F82"/>
    <w:rsid w:val="0046300B"/>
    <w:rsid w:val="00463271"/>
    <w:rsid w:val="00463770"/>
    <w:rsid w:val="004638A3"/>
    <w:rsid w:val="0046395A"/>
    <w:rsid w:val="00463BF9"/>
    <w:rsid w:val="00463C95"/>
    <w:rsid w:val="00463D2A"/>
    <w:rsid w:val="00463D77"/>
    <w:rsid w:val="00463F92"/>
    <w:rsid w:val="004640AE"/>
    <w:rsid w:val="0046433A"/>
    <w:rsid w:val="0046464D"/>
    <w:rsid w:val="00464673"/>
    <w:rsid w:val="00464DAD"/>
    <w:rsid w:val="00464EA5"/>
    <w:rsid w:val="0046503F"/>
    <w:rsid w:val="00465323"/>
    <w:rsid w:val="004656D6"/>
    <w:rsid w:val="00465833"/>
    <w:rsid w:val="00465E95"/>
    <w:rsid w:val="004660ED"/>
    <w:rsid w:val="00466818"/>
    <w:rsid w:val="00466CDE"/>
    <w:rsid w:val="00466D36"/>
    <w:rsid w:val="0046741D"/>
    <w:rsid w:val="00467D4D"/>
    <w:rsid w:val="00470538"/>
    <w:rsid w:val="00470A08"/>
    <w:rsid w:val="00470A31"/>
    <w:rsid w:val="00470F1D"/>
    <w:rsid w:val="004712CA"/>
    <w:rsid w:val="00471644"/>
    <w:rsid w:val="0047183B"/>
    <w:rsid w:val="00471974"/>
    <w:rsid w:val="00471C93"/>
    <w:rsid w:val="00471F50"/>
    <w:rsid w:val="0047201B"/>
    <w:rsid w:val="004727FB"/>
    <w:rsid w:val="00472803"/>
    <w:rsid w:val="0047319A"/>
    <w:rsid w:val="004732B6"/>
    <w:rsid w:val="00473766"/>
    <w:rsid w:val="00473904"/>
    <w:rsid w:val="0047394B"/>
    <w:rsid w:val="00473A0A"/>
    <w:rsid w:val="00473A33"/>
    <w:rsid w:val="00473A73"/>
    <w:rsid w:val="00473C64"/>
    <w:rsid w:val="00473F60"/>
    <w:rsid w:val="00473FAD"/>
    <w:rsid w:val="0047404C"/>
    <w:rsid w:val="0047454F"/>
    <w:rsid w:val="00474A24"/>
    <w:rsid w:val="00474E5D"/>
    <w:rsid w:val="00475032"/>
    <w:rsid w:val="0047528F"/>
    <w:rsid w:val="00475381"/>
    <w:rsid w:val="00475544"/>
    <w:rsid w:val="0047573F"/>
    <w:rsid w:val="004757D2"/>
    <w:rsid w:val="00475D76"/>
    <w:rsid w:val="00475EB3"/>
    <w:rsid w:val="00475F14"/>
    <w:rsid w:val="00476049"/>
    <w:rsid w:val="004762D6"/>
    <w:rsid w:val="0047655D"/>
    <w:rsid w:val="004765CC"/>
    <w:rsid w:val="004768D5"/>
    <w:rsid w:val="00476CA9"/>
    <w:rsid w:val="00476D25"/>
    <w:rsid w:val="00476E82"/>
    <w:rsid w:val="00477369"/>
    <w:rsid w:val="004774A8"/>
    <w:rsid w:val="00477618"/>
    <w:rsid w:val="0047769F"/>
    <w:rsid w:val="00477755"/>
    <w:rsid w:val="0047789A"/>
    <w:rsid w:val="004779DB"/>
    <w:rsid w:val="00477F5B"/>
    <w:rsid w:val="0048000F"/>
    <w:rsid w:val="00480260"/>
    <w:rsid w:val="00480572"/>
    <w:rsid w:val="00480A19"/>
    <w:rsid w:val="00480AF2"/>
    <w:rsid w:val="0048105A"/>
    <w:rsid w:val="004813AC"/>
    <w:rsid w:val="004818BE"/>
    <w:rsid w:val="00481A39"/>
    <w:rsid w:val="004827EC"/>
    <w:rsid w:val="00482B0D"/>
    <w:rsid w:val="00482FB9"/>
    <w:rsid w:val="004834FA"/>
    <w:rsid w:val="0048362B"/>
    <w:rsid w:val="004837CF"/>
    <w:rsid w:val="00483955"/>
    <w:rsid w:val="00483CB2"/>
    <w:rsid w:val="00483F78"/>
    <w:rsid w:val="00483F9C"/>
    <w:rsid w:val="004841B1"/>
    <w:rsid w:val="004841FE"/>
    <w:rsid w:val="00484488"/>
    <w:rsid w:val="004846F6"/>
    <w:rsid w:val="00484764"/>
    <w:rsid w:val="00484863"/>
    <w:rsid w:val="004848F3"/>
    <w:rsid w:val="004849F7"/>
    <w:rsid w:val="00484B82"/>
    <w:rsid w:val="00484E4C"/>
    <w:rsid w:val="0048573F"/>
    <w:rsid w:val="00485850"/>
    <w:rsid w:val="00485C42"/>
    <w:rsid w:val="00485D35"/>
    <w:rsid w:val="004860F7"/>
    <w:rsid w:val="004862B1"/>
    <w:rsid w:val="0048652E"/>
    <w:rsid w:val="00486754"/>
    <w:rsid w:val="00486BCA"/>
    <w:rsid w:val="00486CAC"/>
    <w:rsid w:val="00486CFE"/>
    <w:rsid w:val="00486EFF"/>
    <w:rsid w:val="004870BB"/>
    <w:rsid w:val="00487262"/>
    <w:rsid w:val="004874AA"/>
    <w:rsid w:val="00487586"/>
    <w:rsid w:val="00487592"/>
    <w:rsid w:val="0048772D"/>
    <w:rsid w:val="00487DFA"/>
    <w:rsid w:val="00487E12"/>
    <w:rsid w:val="0049055F"/>
    <w:rsid w:val="00490CD2"/>
    <w:rsid w:val="00490DF1"/>
    <w:rsid w:val="00490E8E"/>
    <w:rsid w:val="00490EBE"/>
    <w:rsid w:val="00490F64"/>
    <w:rsid w:val="00490FB4"/>
    <w:rsid w:val="00491062"/>
    <w:rsid w:val="004918A0"/>
    <w:rsid w:val="00491A2E"/>
    <w:rsid w:val="00491F22"/>
    <w:rsid w:val="00491FF9"/>
    <w:rsid w:val="00492143"/>
    <w:rsid w:val="00492488"/>
    <w:rsid w:val="00492516"/>
    <w:rsid w:val="00492638"/>
    <w:rsid w:val="004926A2"/>
    <w:rsid w:val="00492AF4"/>
    <w:rsid w:val="00493066"/>
    <w:rsid w:val="004934FA"/>
    <w:rsid w:val="00493829"/>
    <w:rsid w:val="00493985"/>
    <w:rsid w:val="00493CC7"/>
    <w:rsid w:val="00493D76"/>
    <w:rsid w:val="0049435A"/>
    <w:rsid w:val="004949C2"/>
    <w:rsid w:val="00494E59"/>
    <w:rsid w:val="00494EC8"/>
    <w:rsid w:val="00495330"/>
    <w:rsid w:val="004954C1"/>
    <w:rsid w:val="00495A8B"/>
    <w:rsid w:val="00495D82"/>
    <w:rsid w:val="004962FC"/>
    <w:rsid w:val="0049659A"/>
    <w:rsid w:val="0049665F"/>
    <w:rsid w:val="00496676"/>
    <w:rsid w:val="00496906"/>
    <w:rsid w:val="0049695D"/>
    <w:rsid w:val="00496B69"/>
    <w:rsid w:val="00496D82"/>
    <w:rsid w:val="00496EBA"/>
    <w:rsid w:val="00496FDD"/>
    <w:rsid w:val="004973F0"/>
    <w:rsid w:val="004979F1"/>
    <w:rsid w:val="00497B4E"/>
    <w:rsid w:val="00497C2A"/>
    <w:rsid w:val="00497CDD"/>
    <w:rsid w:val="00497E83"/>
    <w:rsid w:val="00497FD4"/>
    <w:rsid w:val="004A0036"/>
    <w:rsid w:val="004A0050"/>
    <w:rsid w:val="004A02F1"/>
    <w:rsid w:val="004A0A2E"/>
    <w:rsid w:val="004A0D1E"/>
    <w:rsid w:val="004A0FFB"/>
    <w:rsid w:val="004A1746"/>
    <w:rsid w:val="004A19C1"/>
    <w:rsid w:val="004A2027"/>
    <w:rsid w:val="004A206E"/>
    <w:rsid w:val="004A2159"/>
    <w:rsid w:val="004A21D5"/>
    <w:rsid w:val="004A223C"/>
    <w:rsid w:val="004A26DF"/>
    <w:rsid w:val="004A2997"/>
    <w:rsid w:val="004A3083"/>
    <w:rsid w:val="004A30F6"/>
    <w:rsid w:val="004A34E6"/>
    <w:rsid w:val="004A354F"/>
    <w:rsid w:val="004A38A5"/>
    <w:rsid w:val="004A38D5"/>
    <w:rsid w:val="004A3C3B"/>
    <w:rsid w:val="004A3CD5"/>
    <w:rsid w:val="004A418D"/>
    <w:rsid w:val="004A41D4"/>
    <w:rsid w:val="004A4211"/>
    <w:rsid w:val="004A467F"/>
    <w:rsid w:val="004A4741"/>
    <w:rsid w:val="004A4AF6"/>
    <w:rsid w:val="004A50E4"/>
    <w:rsid w:val="004A511F"/>
    <w:rsid w:val="004A51F8"/>
    <w:rsid w:val="004A5777"/>
    <w:rsid w:val="004A57C0"/>
    <w:rsid w:val="004A599E"/>
    <w:rsid w:val="004A5A31"/>
    <w:rsid w:val="004A5B43"/>
    <w:rsid w:val="004A66C4"/>
    <w:rsid w:val="004A6B80"/>
    <w:rsid w:val="004A71E1"/>
    <w:rsid w:val="004A777D"/>
    <w:rsid w:val="004A78C5"/>
    <w:rsid w:val="004A78D8"/>
    <w:rsid w:val="004A796A"/>
    <w:rsid w:val="004A79FF"/>
    <w:rsid w:val="004A7B1B"/>
    <w:rsid w:val="004A7DF8"/>
    <w:rsid w:val="004A7E83"/>
    <w:rsid w:val="004A7EF6"/>
    <w:rsid w:val="004B015C"/>
    <w:rsid w:val="004B017A"/>
    <w:rsid w:val="004B02D3"/>
    <w:rsid w:val="004B05C3"/>
    <w:rsid w:val="004B0830"/>
    <w:rsid w:val="004B119F"/>
    <w:rsid w:val="004B1387"/>
    <w:rsid w:val="004B14B5"/>
    <w:rsid w:val="004B1655"/>
    <w:rsid w:val="004B173E"/>
    <w:rsid w:val="004B1817"/>
    <w:rsid w:val="004B1887"/>
    <w:rsid w:val="004B1C73"/>
    <w:rsid w:val="004B1F21"/>
    <w:rsid w:val="004B2195"/>
    <w:rsid w:val="004B23D9"/>
    <w:rsid w:val="004B2730"/>
    <w:rsid w:val="004B2B6B"/>
    <w:rsid w:val="004B2D3D"/>
    <w:rsid w:val="004B2D7E"/>
    <w:rsid w:val="004B2E6C"/>
    <w:rsid w:val="004B2EB4"/>
    <w:rsid w:val="004B32CB"/>
    <w:rsid w:val="004B3723"/>
    <w:rsid w:val="004B38D8"/>
    <w:rsid w:val="004B3BD3"/>
    <w:rsid w:val="004B3E5E"/>
    <w:rsid w:val="004B4307"/>
    <w:rsid w:val="004B50F2"/>
    <w:rsid w:val="004B5133"/>
    <w:rsid w:val="004B5593"/>
    <w:rsid w:val="004B5AE1"/>
    <w:rsid w:val="004B6278"/>
    <w:rsid w:val="004B685A"/>
    <w:rsid w:val="004B694D"/>
    <w:rsid w:val="004B6A13"/>
    <w:rsid w:val="004B6EE2"/>
    <w:rsid w:val="004B6FD2"/>
    <w:rsid w:val="004B7A8F"/>
    <w:rsid w:val="004B7E3D"/>
    <w:rsid w:val="004C02F8"/>
    <w:rsid w:val="004C0361"/>
    <w:rsid w:val="004C047D"/>
    <w:rsid w:val="004C0E14"/>
    <w:rsid w:val="004C0F6B"/>
    <w:rsid w:val="004C1399"/>
    <w:rsid w:val="004C1400"/>
    <w:rsid w:val="004C1842"/>
    <w:rsid w:val="004C19D0"/>
    <w:rsid w:val="004C1CF4"/>
    <w:rsid w:val="004C1DD1"/>
    <w:rsid w:val="004C20F7"/>
    <w:rsid w:val="004C21D1"/>
    <w:rsid w:val="004C23E4"/>
    <w:rsid w:val="004C2482"/>
    <w:rsid w:val="004C2962"/>
    <w:rsid w:val="004C2989"/>
    <w:rsid w:val="004C2CAB"/>
    <w:rsid w:val="004C2DF1"/>
    <w:rsid w:val="004C2E30"/>
    <w:rsid w:val="004C2EDF"/>
    <w:rsid w:val="004C2F12"/>
    <w:rsid w:val="004C2FB2"/>
    <w:rsid w:val="004C31BE"/>
    <w:rsid w:val="004C31CF"/>
    <w:rsid w:val="004C32C3"/>
    <w:rsid w:val="004C33C8"/>
    <w:rsid w:val="004C3754"/>
    <w:rsid w:val="004C39DE"/>
    <w:rsid w:val="004C3E3A"/>
    <w:rsid w:val="004C4195"/>
    <w:rsid w:val="004C4495"/>
    <w:rsid w:val="004C454E"/>
    <w:rsid w:val="004C456E"/>
    <w:rsid w:val="004C4CF3"/>
    <w:rsid w:val="004C4DFB"/>
    <w:rsid w:val="004C5147"/>
    <w:rsid w:val="004C52D4"/>
    <w:rsid w:val="004C55A7"/>
    <w:rsid w:val="004C6529"/>
    <w:rsid w:val="004C666F"/>
    <w:rsid w:val="004C66B8"/>
    <w:rsid w:val="004C673A"/>
    <w:rsid w:val="004C68C0"/>
    <w:rsid w:val="004C70AE"/>
    <w:rsid w:val="004C749D"/>
    <w:rsid w:val="004C75D0"/>
    <w:rsid w:val="004C76C4"/>
    <w:rsid w:val="004C76EA"/>
    <w:rsid w:val="004C795B"/>
    <w:rsid w:val="004C7AD3"/>
    <w:rsid w:val="004C7B81"/>
    <w:rsid w:val="004C7D48"/>
    <w:rsid w:val="004C7DC1"/>
    <w:rsid w:val="004D02C9"/>
    <w:rsid w:val="004D0711"/>
    <w:rsid w:val="004D0789"/>
    <w:rsid w:val="004D07DF"/>
    <w:rsid w:val="004D0944"/>
    <w:rsid w:val="004D0C40"/>
    <w:rsid w:val="004D0DA3"/>
    <w:rsid w:val="004D10E0"/>
    <w:rsid w:val="004D1821"/>
    <w:rsid w:val="004D1B4C"/>
    <w:rsid w:val="004D1E55"/>
    <w:rsid w:val="004D20A2"/>
    <w:rsid w:val="004D2111"/>
    <w:rsid w:val="004D2980"/>
    <w:rsid w:val="004D2984"/>
    <w:rsid w:val="004D2F4D"/>
    <w:rsid w:val="004D337C"/>
    <w:rsid w:val="004D33A0"/>
    <w:rsid w:val="004D33E4"/>
    <w:rsid w:val="004D3766"/>
    <w:rsid w:val="004D436C"/>
    <w:rsid w:val="004D44D2"/>
    <w:rsid w:val="004D4758"/>
    <w:rsid w:val="004D47B8"/>
    <w:rsid w:val="004D4959"/>
    <w:rsid w:val="004D49D4"/>
    <w:rsid w:val="004D49E9"/>
    <w:rsid w:val="004D4D2F"/>
    <w:rsid w:val="004D4E08"/>
    <w:rsid w:val="004D4E96"/>
    <w:rsid w:val="004D4FCC"/>
    <w:rsid w:val="004D5050"/>
    <w:rsid w:val="004D5052"/>
    <w:rsid w:val="004D52CF"/>
    <w:rsid w:val="004D5757"/>
    <w:rsid w:val="004D5AA4"/>
    <w:rsid w:val="004D5AE8"/>
    <w:rsid w:val="004D5EBC"/>
    <w:rsid w:val="004D6030"/>
    <w:rsid w:val="004D629D"/>
    <w:rsid w:val="004D6EB0"/>
    <w:rsid w:val="004D7226"/>
    <w:rsid w:val="004D7909"/>
    <w:rsid w:val="004D7AB2"/>
    <w:rsid w:val="004D7AE2"/>
    <w:rsid w:val="004D7FDB"/>
    <w:rsid w:val="004E0474"/>
    <w:rsid w:val="004E0631"/>
    <w:rsid w:val="004E0705"/>
    <w:rsid w:val="004E0A43"/>
    <w:rsid w:val="004E0A80"/>
    <w:rsid w:val="004E0AC2"/>
    <w:rsid w:val="004E0E8A"/>
    <w:rsid w:val="004E0F29"/>
    <w:rsid w:val="004E17DB"/>
    <w:rsid w:val="004E1884"/>
    <w:rsid w:val="004E1A62"/>
    <w:rsid w:val="004E1D1D"/>
    <w:rsid w:val="004E1F5F"/>
    <w:rsid w:val="004E2349"/>
    <w:rsid w:val="004E2499"/>
    <w:rsid w:val="004E24F4"/>
    <w:rsid w:val="004E26BC"/>
    <w:rsid w:val="004E2F14"/>
    <w:rsid w:val="004E31CE"/>
    <w:rsid w:val="004E3287"/>
    <w:rsid w:val="004E3369"/>
    <w:rsid w:val="004E354E"/>
    <w:rsid w:val="004E35DC"/>
    <w:rsid w:val="004E3702"/>
    <w:rsid w:val="004E3D7A"/>
    <w:rsid w:val="004E402E"/>
    <w:rsid w:val="004E414A"/>
    <w:rsid w:val="004E4195"/>
    <w:rsid w:val="004E445E"/>
    <w:rsid w:val="004E474C"/>
    <w:rsid w:val="004E48A6"/>
    <w:rsid w:val="004E49A6"/>
    <w:rsid w:val="004E4A05"/>
    <w:rsid w:val="004E4D3D"/>
    <w:rsid w:val="004E4E3E"/>
    <w:rsid w:val="004E51A7"/>
    <w:rsid w:val="004E54B3"/>
    <w:rsid w:val="004E573E"/>
    <w:rsid w:val="004E58FD"/>
    <w:rsid w:val="004E5A6D"/>
    <w:rsid w:val="004E5B2F"/>
    <w:rsid w:val="004E5C81"/>
    <w:rsid w:val="004E5EBA"/>
    <w:rsid w:val="004E5ED0"/>
    <w:rsid w:val="004E61CD"/>
    <w:rsid w:val="004E6457"/>
    <w:rsid w:val="004E69C0"/>
    <w:rsid w:val="004E6B15"/>
    <w:rsid w:val="004E6E7D"/>
    <w:rsid w:val="004E7029"/>
    <w:rsid w:val="004E718D"/>
    <w:rsid w:val="004E725D"/>
    <w:rsid w:val="004E72E4"/>
    <w:rsid w:val="004E7353"/>
    <w:rsid w:val="004E7354"/>
    <w:rsid w:val="004E7438"/>
    <w:rsid w:val="004E743E"/>
    <w:rsid w:val="004F0654"/>
    <w:rsid w:val="004F075A"/>
    <w:rsid w:val="004F0E46"/>
    <w:rsid w:val="004F0E83"/>
    <w:rsid w:val="004F1722"/>
    <w:rsid w:val="004F21B1"/>
    <w:rsid w:val="004F2203"/>
    <w:rsid w:val="004F2344"/>
    <w:rsid w:val="004F24AA"/>
    <w:rsid w:val="004F28C4"/>
    <w:rsid w:val="004F2B3A"/>
    <w:rsid w:val="004F2EB3"/>
    <w:rsid w:val="004F3070"/>
    <w:rsid w:val="004F31C9"/>
    <w:rsid w:val="004F3293"/>
    <w:rsid w:val="004F342A"/>
    <w:rsid w:val="004F364B"/>
    <w:rsid w:val="004F36BF"/>
    <w:rsid w:val="004F3883"/>
    <w:rsid w:val="004F3DBF"/>
    <w:rsid w:val="004F44F9"/>
    <w:rsid w:val="004F45B4"/>
    <w:rsid w:val="004F486D"/>
    <w:rsid w:val="004F49D5"/>
    <w:rsid w:val="004F4AE7"/>
    <w:rsid w:val="004F4D63"/>
    <w:rsid w:val="004F59E5"/>
    <w:rsid w:val="004F663A"/>
    <w:rsid w:val="004F67A1"/>
    <w:rsid w:val="004F67F1"/>
    <w:rsid w:val="004F691B"/>
    <w:rsid w:val="004F69BE"/>
    <w:rsid w:val="004F6A3C"/>
    <w:rsid w:val="004F6F4C"/>
    <w:rsid w:val="004F761E"/>
    <w:rsid w:val="004F7743"/>
    <w:rsid w:val="004F7CEC"/>
    <w:rsid w:val="00500021"/>
    <w:rsid w:val="005000D3"/>
    <w:rsid w:val="00500112"/>
    <w:rsid w:val="00500336"/>
    <w:rsid w:val="0050089C"/>
    <w:rsid w:val="00500B48"/>
    <w:rsid w:val="00500D52"/>
    <w:rsid w:val="00500FD8"/>
    <w:rsid w:val="005011A8"/>
    <w:rsid w:val="00501374"/>
    <w:rsid w:val="005013FF"/>
    <w:rsid w:val="00501C64"/>
    <w:rsid w:val="00502744"/>
    <w:rsid w:val="00502F0C"/>
    <w:rsid w:val="00502F7A"/>
    <w:rsid w:val="00503202"/>
    <w:rsid w:val="00503274"/>
    <w:rsid w:val="005034EB"/>
    <w:rsid w:val="0050389A"/>
    <w:rsid w:val="00504019"/>
    <w:rsid w:val="005045EC"/>
    <w:rsid w:val="00504B21"/>
    <w:rsid w:val="00504BE7"/>
    <w:rsid w:val="005054C9"/>
    <w:rsid w:val="0050550A"/>
    <w:rsid w:val="00505640"/>
    <w:rsid w:val="00505832"/>
    <w:rsid w:val="0050589A"/>
    <w:rsid w:val="00505AF1"/>
    <w:rsid w:val="00505C43"/>
    <w:rsid w:val="00505FC2"/>
    <w:rsid w:val="0050605A"/>
    <w:rsid w:val="00506207"/>
    <w:rsid w:val="005062E6"/>
    <w:rsid w:val="005067C8"/>
    <w:rsid w:val="0050688B"/>
    <w:rsid w:val="00506C35"/>
    <w:rsid w:val="00506F23"/>
    <w:rsid w:val="00506F5B"/>
    <w:rsid w:val="00506F6C"/>
    <w:rsid w:val="0050703E"/>
    <w:rsid w:val="00507603"/>
    <w:rsid w:val="00507661"/>
    <w:rsid w:val="00507E54"/>
    <w:rsid w:val="0051035E"/>
    <w:rsid w:val="00510446"/>
    <w:rsid w:val="0051044B"/>
    <w:rsid w:val="005106FB"/>
    <w:rsid w:val="005109C0"/>
    <w:rsid w:val="00510AFF"/>
    <w:rsid w:val="00510D36"/>
    <w:rsid w:val="00510D6C"/>
    <w:rsid w:val="00510F4F"/>
    <w:rsid w:val="00511567"/>
    <w:rsid w:val="005115FF"/>
    <w:rsid w:val="005116D9"/>
    <w:rsid w:val="00511790"/>
    <w:rsid w:val="005118E9"/>
    <w:rsid w:val="00511E01"/>
    <w:rsid w:val="005120CE"/>
    <w:rsid w:val="00512157"/>
    <w:rsid w:val="0051216F"/>
    <w:rsid w:val="0051235B"/>
    <w:rsid w:val="00512411"/>
    <w:rsid w:val="00512558"/>
    <w:rsid w:val="00512CC4"/>
    <w:rsid w:val="00512F80"/>
    <w:rsid w:val="005133A0"/>
    <w:rsid w:val="005135DE"/>
    <w:rsid w:val="005136A3"/>
    <w:rsid w:val="00513924"/>
    <w:rsid w:val="00513BB2"/>
    <w:rsid w:val="00513BEF"/>
    <w:rsid w:val="00514124"/>
    <w:rsid w:val="00514190"/>
    <w:rsid w:val="005143D3"/>
    <w:rsid w:val="0051471C"/>
    <w:rsid w:val="00514976"/>
    <w:rsid w:val="0051512C"/>
    <w:rsid w:val="0051546D"/>
    <w:rsid w:val="00515591"/>
    <w:rsid w:val="005157E6"/>
    <w:rsid w:val="005161C6"/>
    <w:rsid w:val="005161E4"/>
    <w:rsid w:val="00516354"/>
    <w:rsid w:val="00516C8F"/>
    <w:rsid w:val="00516F13"/>
    <w:rsid w:val="005171AB"/>
    <w:rsid w:val="00517257"/>
    <w:rsid w:val="0051727E"/>
    <w:rsid w:val="005172DB"/>
    <w:rsid w:val="005176AC"/>
    <w:rsid w:val="00517753"/>
    <w:rsid w:val="005177F4"/>
    <w:rsid w:val="0051794C"/>
    <w:rsid w:val="00517991"/>
    <w:rsid w:val="00517C4E"/>
    <w:rsid w:val="00517CE9"/>
    <w:rsid w:val="00517DA0"/>
    <w:rsid w:val="00517DBB"/>
    <w:rsid w:val="00517F68"/>
    <w:rsid w:val="005201C9"/>
    <w:rsid w:val="0052031A"/>
    <w:rsid w:val="00520BD3"/>
    <w:rsid w:val="00520D40"/>
    <w:rsid w:val="00521036"/>
    <w:rsid w:val="00521200"/>
    <w:rsid w:val="0052127F"/>
    <w:rsid w:val="00521445"/>
    <w:rsid w:val="00521579"/>
    <w:rsid w:val="005219AA"/>
    <w:rsid w:val="005225BF"/>
    <w:rsid w:val="005227B1"/>
    <w:rsid w:val="0052299B"/>
    <w:rsid w:val="00522B06"/>
    <w:rsid w:val="00523869"/>
    <w:rsid w:val="0052392D"/>
    <w:rsid w:val="00523AF0"/>
    <w:rsid w:val="00523EAC"/>
    <w:rsid w:val="00524084"/>
    <w:rsid w:val="005240CD"/>
    <w:rsid w:val="005245F5"/>
    <w:rsid w:val="00524782"/>
    <w:rsid w:val="005249AA"/>
    <w:rsid w:val="00524AE7"/>
    <w:rsid w:val="00524E5D"/>
    <w:rsid w:val="00524F13"/>
    <w:rsid w:val="005255E8"/>
    <w:rsid w:val="00525A89"/>
    <w:rsid w:val="00526191"/>
    <w:rsid w:val="00526355"/>
    <w:rsid w:val="00526AAD"/>
    <w:rsid w:val="00526C60"/>
    <w:rsid w:val="00526E3F"/>
    <w:rsid w:val="00527079"/>
    <w:rsid w:val="005271AE"/>
    <w:rsid w:val="005271BC"/>
    <w:rsid w:val="005273B6"/>
    <w:rsid w:val="005273EB"/>
    <w:rsid w:val="0052741A"/>
    <w:rsid w:val="005274A3"/>
    <w:rsid w:val="00527854"/>
    <w:rsid w:val="00527BB4"/>
    <w:rsid w:val="00527E87"/>
    <w:rsid w:val="0053048C"/>
    <w:rsid w:val="005308C1"/>
    <w:rsid w:val="00530AE2"/>
    <w:rsid w:val="00530B92"/>
    <w:rsid w:val="00530BCC"/>
    <w:rsid w:val="00530C11"/>
    <w:rsid w:val="005313F7"/>
    <w:rsid w:val="00531631"/>
    <w:rsid w:val="00531DC8"/>
    <w:rsid w:val="00532442"/>
    <w:rsid w:val="0053252F"/>
    <w:rsid w:val="005326CB"/>
    <w:rsid w:val="00532A03"/>
    <w:rsid w:val="00532B38"/>
    <w:rsid w:val="00532E41"/>
    <w:rsid w:val="00532E54"/>
    <w:rsid w:val="00532EFF"/>
    <w:rsid w:val="00533329"/>
    <w:rsid w:val="0053339A"/>
    <w:rsid w:val="005333F5"/>
    <w:rsid w:val="00533704"/>
    <w:rsid w:val="00533C13"/>
    <w:rsid w:val="00533E8F"/>
    <w:rsid w:val="00534381"/>
    <w:rsid w:val="00534A1B"/>
    <w:rsid w:val="00534ADE"/>
    <w:rsid w:val="00534B93"/>
    <w:rsid w:val="00534C98"/>
    <w:rsid w:val="00534CF7"/>
    <w:rsid w:val="00534E92"/>
    <w:rsid w:val="0053516B"/>
    <w:rsid w:val="005356EB"/>
    <w:rsid w:val="0053583C"/>
    <w:rsid w:val="00535933"/>
    <w:rsid w:val="00535A7E"/>
    <w:rsid w:val="00535B79"/>
    <w:rsid w:val="00535BBE"/>
    <w:rsid w:val="00535F40"/>
    <w:rsid w:val="005362C8"/>
    <w:rsid w:val="005365F3"/>
    <w:rsid w:val="005365FE"/>
    <w:rsid w:val="00536600"/>
    <w:rsid w:val="00536985"/>
    <w:rsid w:val="00536D69"/>
    <w:rsid w:val="00536FF1"/>
    <w:rsid w:val="00537478"/>
    <w:rsid w:val="00537631"/>
    <w:rsid w:val="00537B8B"/>
    <w:rsid w:val="00537ECA"/>
    <w:rsid w:val="00540738"/>
    <w:rsid w:val="00541102"/>
    <w:rsid w:val="00541387"/>
    <w:rsid w:val="005414EB"/>
    <w:rsid w:val="00541500"/>
    <w:rsid w:val="005416B2"/>
    <w:rsid w:val="00541760"/>
    <w:rsid w:val="00541865"/>
    <w:rsid w:val="005419E4"/>
    <w:rsid w:val="00541B46"/>
    <w:rsid w:val="00541FE1"/>
    <w:rsid w:val="005422C9"/>
    <w:rsid w:val="00542A08"/>
    <w:rsid w:val="00542C08"/>
    <w:rsid w:val="00542CA0"/>
    <w:rsid w:val="00542F0C"/>
    <w:rsid w:val="0054307B"/>
    <w:rsid w:val="00543712"/>
    <w:rsid w:val="005440A4"/>
    <w:rsid w:val="00544279"/>
    <w:rsid w:val="005442A9"/>
    <w:rsid w:val="0054443E"/>
    <w:rsid w:val="0054448A"/>
    <w:rsid w:val="00544CA7"/>
    <w:rsid w:val="00545254"/>
    <w:rsid w:val="00545680"/>
    <w:rsid w:val="005457F7"/>
    <w:rsid w:val="00545C6A"/>
    <w:rsid w:val="00545DC9"/>
    <w:rsid w:val="00545E11"/>
    <w:rsid w:val="00545FC4"/>
    <w:rsid w:val="005461D9"/>
    <w:rsid w:val="00546253"/>
    <w:rsid w:val="005469E1"/>
    <w:rsid w:val="00547267"/>
    <w:rsid w:val="00547352"/>
    <w:rsid w:val="00547380"/>
    <w:rsid w:val="00547729"/>
    <w:rsid w:val="00547892"/>
    <w:rsid w:val="00547974"/>
    <w:rsid w:val="00547EFB"/>
    <w:rsid w:val="0055028E"/>
    <w:rsid w:val="005506FB"/>
    <w:rsid w:val="00550740"/>
    <w:rsid w:val="00550776"/>
    <w:rsid w:val="00550A8C"/>
    <w:rsid w:val="00551118"/>
    <w:rsid w:val="005514B4"/>
    <w:rsid w:val="005516BE"/>
    <w:rsid w:val="0055205D"/>
    <w:rsid w:val="0055219A"/>
    <w:rsid w:val="0055239E"/>
    <w:rsid w:val="00552899"/>
    <w:rsid w:val="005533E2"/>
    <w:rsid w:val="00553544"/>
    <w:rsid w:val="0055357B"/>
    <w:rsid w:val="00553580"/>
    <w:rsid w:val="005535C9"/>
    <w:rsid w:val="005535F8"/>
    <w:rsid w:val="0055375B"/>
    <w:rsid w:val="00553A00"/>
    <w:rsid w:val="00553B30"/>
    <w:rsid w:val="00553C50"/>
    <w:rsid w:val="005540F1"/>
    <w:rsid w:val="0055429E"/>
    <w:rsid w:val="005543BF"/>
    <w:rsid w:val="00554466"/>
    <w:rsid w:val="005545D8"/>
    <w:rsid w:val="00554AC4"/>
    <w:rsid w:val="00554C2A"/>
    <w:rsid w:val="00554C90"/>
    <w:rsid w:val="00554CA7"/>
    <w:rsid w:val="00554EB5"/>
    <w:rsid w:val="0055514F"/>
    <w:rsid w:val="00555EB0"/>
    <w:rsid w:val="00556308"/>
    <w:rsid w:val="0055645D"/>
    <w:rsid w:val="005564CE"/>
    <w:rsid w:val="00556563"/>
    <w:rsid w:val="00556775"/>
    <w:rsid w:val="00556DE8"/>
    <w:rsid w:val="00556DED"/>
    <w:rsid w:val="00556E18"/>
    <w:rsid w:val="00557151"/>
    <w:rsid w:val="00557214"/>
    <w:rsid w:val="005573F7"/>
    <w:rsid w:val="00557641"/>
    <w:rsid w:val="00557795"/>
    <w:rsid w:val="0055785A"/>
    <w:rsid w:val="00557CD3"/>
    <w:rsid w:val="00557DA5"/>
    <w:rsid w:val="0056010F"/>
    <w:rsid w:val="0056024F"/>
    <w:rsid w:val="00560454"/>
    <w:rsid w:val="005606E9"/>
    <w:rsid w:val="005609AE"/>
    <w:rsid w:val="00560B56"/>
    <w:rsid w:val="00561185"/>
    <w:rsid w:val="00561188"/>
    <w:rsid w:val="00561637"/>
    <w:rsid w:val="00561694"/>
    <w:rsid w:val="00561838"/>
    <w:rsid w:val="00561A47"/>
    <w:rsid w:val="005621EF"/>
    <w:rsid w:val="00562488"/>
    <w:rsid w:val="00562AAC"/>
    <w:rsid w:val="00562D70"/>
    <w:rsid w:val="0056321F"/>
    <w:rsid w:val="0056351C"/>
    <w:rsid w:val="005636B9"/>
    <w:rsid w:val="0056371A"/>
    <w:rsid w:val="005637A5"/>
    <w:rsid w:val="00563C7C"/>
    <w:rsid w:val="00563E54"/>
    <w:rsid w:val="00564430"/>
    <w:rsid w:val="00564503"/>
    <w:rsid w:val="00564A7A"/>
    <w:rsid w:val="00564EE4"/>
    <w:rsid w:val="005651AE"/>
    <w:rsid w:val="00565522"/>
    <w:rsid w:val="00565810"/>
    <w:rsid w:val="00565A13"/>
    <w:rsid w:val="0056614A"/>
    <w:rsid w:val="00566824"/>
    <w:rsid w:val="00566A04"/>
    <w:rsid w:val="00566D7F"/>
    <w:rsid w:val="005670F1"/>
    <w:rsid w:val="005671F9"/>
    <w:rsid w:val="005676FD"/>
    <w:rsid w:val="00567A46"/>
    <w:rsid w:val="00567E1C"/>
    <w:rsid w:val="00570240"/>
    <w:rsid w:val="005703AD"/>
    <w:rsid w:val="00570463"/>
    <w:rsid w:val="00570B4F"/>
    <w:rsid w:val="00570BB6"/>
    <w:rsid w:val="00570DDD"/>
    <w:rsid w:val="00570F78"/>
    <w:rsid w:val="00571244"/>
    <w:rsid w:val="005712B0"/>
    <w:rsid w:val="00571714"/>
    <w:rsid w:val="005719D2"/>
    <w:rsid w:val="00571C5B"/>
    <w:rsid w:val="0057203C"/>
    <w:rsid w:val="00572149"/>
    <w:rsid w:val="00572500"/>
    <w:rsid w:val="00572592"/>
    <w:rsid w:val="00572A97"/>
    <w:rsid w:val="00572D2F"/>
    <w:rsid w:val="00572EBA"/>
    <w:rsid w:val="00573059"/>
    <w:rsid w:val="0057341B"/>
    <w:rsid w:val="00573A64"/>
    <w:rsid w:val="00574CFB"/>
    <w:rsid w:val="00574DCD"/>
    <w:rsid w:val="00574E0C"/>
    <w:rsid w:val="005759FE"/>
    <w:rsid w:val="00575AE0"/>
    <w:rsid w:val="00575B9C"/>
    <w:rsid w:val="00575DFF"/>
    <w:rsid w:val="0057607D"/>
    <w:rsid w:val="005760ED"/>
    <w:rsid w:val="005765D5"/>
    <w:rsid w:val="005766CA"/>
    <w:rsid w:val="00576853"/>
    <w:rsid w:val="005769FA"/>
    <w:rsid w:val="00576C54"/>
    <w:rsid w:val="00576D3A"/>
    <w:rsid w:val="00576D88"/>
    <w:rsid w:val="005770D8"/>
    <w:rsid w:val="0057790B"/>
    <w:rsid w:val="00577BA5"/>
    <w:rsid w:val="00577E87"/>
    <w:rsid w:val="00580402"/>
    <w:rsid w:val="0058048B"/>
    <w:rsid w:val="00580E2F"/>
    <w:rsid w:val="005810BF"/>
    <w:rsid w:val="005810C9"/>
    <w:rsid w:val="00581539"/>
    <w:rsid w:val="0058170A"/>
    <w:rsid w:val="00581746"/>
    <w:rsid w:val="00581AE7"/>
    <w:rsid w:val="00581EE9"/>
    <w:rsid w:val="005820DB"/>
    <w:rsid w:val="0058210A"/>
    <w:rsid w:val="00582546"/>
    <w:rsid w:val="00582756"/>
    <w:rsid w:val="00582969"/>
    <w:rsid w:val="00582A4B"/>
    <w:rsid w:val="00582C7B"/>
    <w:rsid w:val="00582DA2"/>
    <w:rsid w:val="00582F3B"/>
    <w:rsid w:val="00582F47"/>
    <w:rsid w:val="00583875"/>
    <w:rsid w:val="00583CF3"/>
    <w:rsid w:val="00583D57"/>
    <w:rsid w:val="00584627"/>
    <w:rsid w:val="00584827"/>
    <w:rsid w:val="00584861"/>
    <w:rsid w:val="00584A98"/>
    <w:rsid w:val="00584B76"/>
    <w:rsid w:val="00584D56"/>
    <w:rsid w:val="0058504F"/>
    <w:rsid w:val="00585604"/>
    <w:rsid w:val="005856C4"/>
    <w:rsid w:val="00585915"/>
    <w:rsid w:val="00585D94"/>
    <w:rsid w:val="00585FD4"/>
    <w:rsid w:val="00586A48"/>
    <w:rsid w:val="00586CF8"/>
    <w:rsid w:val="0058727A"/>
    <w:rsid w:val="005872E6"/>
    <w:rsid w:val="00587733"/>
    <w:rsid w:val="00587864"/>
    <w:rsid w:val="00587D91"/>
    <w:rsid w:val="00587D99"/>
    <w:rsid w:val="00587F07"/>
    <w:rsid w:val="005903B8"/>
    <w:rsid w:val="00590705"/>
    <w:rsid w:val="005909AB"/>
    <w:rsid w:val="00590A66"/>
    <w:rsid w:val="00590C6D"/>
    <w:rsid w:val="005916B8"/>
    <w:rsid w:val="0059191D"/>
    <w:rsid w:val="005919A5"/>
    <w:rsid w:val="00591C0E"/>
    <w:rsid w:val="00591CFA"/>
    <w:rsid w:val="00591D15"/>
    <w:rsid w:val="00591ED7"/>
    <w:rsid w:val="005920C3"/>
    <w:rsid w:val="00592599"/>
    <w:rsid w:val="00592852"/>
    <w:rsid w:val="00592EB5"/>
    <w:rsid w:val="00593085"/>
    <w:rsid w:val="005932AB"/>
    <w:rsid w:val="00593309"/>
    <w:rsid w:val="005939EC"/>
    <w:rsid w:val="00594316"/>
    <w:rsid w:val="005946C3"/>
    <w:rsid w:val="0059484C"/>
    <w:rsid w:val="00594E63"/>
    <w:rsid w:val="00594EEA"/>
    <w:rsid w:val="00595254"/>
    <w:rsid w:val="0059605C"/>
    <w:rsid w:val="005962F8"/>
    <w:rsid w:val="00596322"/>
    <w:rsid w:val="00597127"/>
    <w:rsid w:val="00597503"/>
    <w:rsid w:val="00597A77"/>
    <w:rsid w:val="00597AF6"/>
    <w:rsid w:val="00597C40"/>
    <w:rsid w:val="00597E87"/>
    <w:rsid w:val="005A0452"/>
    <w:rsid w:val="005A069B"/>
    <w:rsid w:val="005A0767"/>
    <w:rsid w:val="005A0C73"/>
    <w:rsid w:val="005A0CEA"/>
    <w:rsid w:val="005A0DFB"/>
    <w:rsid w:val="005A10C5"/>
    <w:rsid w:val="005A1945"/>
    <w:rsid w:val="005A1B46"/>
    <w:rsid w:val="005A1C7F"/>
    <w:rsid w:val="005A1FE4"/>
    <w:rsid w:val="005A2394"/>
    <w:rsid w:val="005A239F"/>
    <w:rsid w:val="005A23B5"/>
    <w:rsid w:val="005A2484"/>
    <w:rsid w:val="005A25B7"/>
    <w:rsid w:val="005A2649"/>
    <w:rsid w:val="005A2B40"/>
    <w:rsid w:val="005A2C7E"/>
    <w:rsid w:val="005A3123"/>
    <w:rsid w:val="005A33CA"/>
    <w:rsid w:val="005A3D4F"/>
    <w:rsid w:val="005A3D64"/>
    <w:rsid w:val="005A3E7B"/>
    <w:rsid w:val="005A4194"/>
    <w:rsid w:val="005A4533"/>
    <w:rsid w:val="005A46DD"/>
    <w:rsid w:val="005A4917"/>
    <w:rsid w:val="005A4B04"/>
    <w:rsid w:val="005A4EDD"/>
    <w:rsid w:val="005A5036"/>
    <w:rsid w:val="005A5992"/>
    <w:rsid w:val="005A5A73"/>
    <w:rsid w:val="005A61BD"/>
    <w:rsid w:val="005A6520"/>
    <w:rsid w:val="005A65F8"/>
    <w:rsid w:val="005A6877"/>
    <w:rsid w:val="005A6D9F"/>
    <w:rsid w:val="005A7927"/>
    <w:rsid w:val="005B0404"/>
    <w:rsid w:val="005B05D9"/>
    <w:rsid w:val="005B087B"/>
    <w:rsid w:val="005B0937"/>
    <w:rsid w:val="005B0AD7"/>
    <w:rsid w:val="005B0CD1"/>
    <w:rsid w:val="005B110C"/>
    <w:rsid w:val="005B12EC"/>
    <w:rsid w:val="005B157A"/>
    <w:rsid w:val="005B15B5"/>
    <w:rsid w:val="005B16AB"/>
    <w:rsid w:val="005B1836"/>
    <w:rsid w:val="005B1D56"/>
    <w:rsid w:val="005B200E"/>
    <w:rsid w:val="005B24F5"/>
    <w:rsid w:val="005B2696"/>
    <w:rsid w:val="005B2C7A"/>
    <w:rsid w:val="005B2E1F"/>
    <w:rsid w:val="005B2FA2"/>
    <w:rsid w:val="005B3291"/>
    <w:rsid w:val="005B32BC"/>
    <w:rsid w:val="005B3905"/>
    <w:rsid w:val="005B39C5"/>
    <w:rsid w:val="005B3B45"/>
    <w:rsid w:val="005B3E0A"/>
    <w:rsid w:val="005B406A"/>
    <w:rsid w:val="005B4200"/>
    <w:rsid w:val="005B4216"/>
    <w:rsid w:val="005B4256"/>
    <w:rsid w:val="005B4381"/>
    <w:rsid w:val="005B4420"/>
    <w:rsid w:val="005B491A"/>
    <w:rsid w:val="005B4958"/>
    <w:rsid w:val="005B4D88"/>
    <w:rsid w:val="005B5276"/>
    <w:rsid w:val="005B53E9"/>
    <w:rsid w:val="005B5DDE"/>
    <w:rsid w:val="005B5F1B"/>
    <w:rsid w:val="005B6170"/>
    <w:rsid w:val="005B64BE"/>
    <w:rsid w:val="005B64FF"/>
    <w:rsid w:val="005B6AF9"/>
    <w:rsid w:val="005B6B6E"/>
    <w:rsid w:val="005B6BD0"/>
    <w:rsid w:val="005B7012"/>
    <w:rsid w:val="005B704E"/>
    <w:rsid w:val="005B716C"/>
    <w:rsid w:val="005B742D"/>
    <w:rsid w:val="005B7C2D"/>
    <w:rsid w:val="005C01BF"/>
    <w:rsid w:val="005C0501"/>
    <w:rsid w:val="005C05C3"/>
    <w:rsid w:val="005C05EC"/>
    <w:rsid w:val="005C0DB7"/>
    <w:rsid w:val="005C127D"/>
    <w:rsid w:val="005C13CE"/>
    <w:rsid w:val="005C1565"/>
    <w:rsid w:val="005C19D5"/>
    <w:rsid w:val="005C1D03"/>
    <w:rsid w:val="005C23FD"/>
    <w:rsid w:val="005C28D6"/>
    <w:rsid w:val="005C2DB1"/>
    <w:rsid w:val="005C3092"/>
    <w:rsid w:val="005C30EC"/>
    <w:rsid w:val="005C312E"/>
    <w:rsid w:val="005C34B6"/>
    <w:rsid w:val="005C358A"/>
    <w:rsid w:val="005C3A64"/>
    <w:rsid w:val="005C3D9B"/>
    <w:rsid w:val="005C3E9B"/>
    <w:rsid w:val="005C405D"/>
    <w:rsid w:val="005C407B"/>
    <w:rsid w:val="005C41CF"/>
    <w:rsid w:val="005C4411"/>
    <w:rsid w:val="005C4612"/>
    <w:rsid w:val="005C484F"/>
    <w:rsid w:val="005C4869"/>
    <w:rsid w:val="005C489C"/>
    <w:rsid w:val="005C4D48"/>
    <w:rsid w:val="005C4D77"/>
    <w:rsid w:val="005C50A3"/>
    <w:rsid w:val="005C53FB"/>
    <w:rsid w:val="005C5768"/>
    <w:rsid w:val="005C6025"/>
    <w:rsid w:val="005C6818"/>
    <w:rsid w:val="005C6875"/>
    <w:rsid w:val="005C691F"/>
    <w:rsid w:val="005C6A5E"/>
    <w:rsid w:val="005C6B9C"/>
    <w:rsid w:val="005C75CB"/>
    <w:rsid w:val="005C760B"/>
    <w:rsid w:val="005C7849"/>
    <w:rsid w:val="005C78A7"/>
    <w:rsid w:val="005C78C0"/>
    <w:rsid w:val="005C79AF"/>
    <w:rsid w:val="005C7AB6"/>
    <w:rsid w:val="005C7F6F"/>
    <w:rsid w:val="005D004D"/>
    <w:rsid w:val="005D0177"/>
    <w:rsid w:val="005D03C1"/>
    <w:rsid w:val="005D0E8A"/>
    <w:rsid w:val="005D0E9B"/>
    <w:rsid w:val="005D1216"/>
    <w:rsid w:val="005D1B68"/>
    <w:rsid w:val="005D1CA5"/>
    <w:rsid w:val="005D1DEC"/>
    <w:rsid w:val="005D1F0E"/>
    <w:rsid w:val="005D3C05"/>
    <w:rsid w:val="005D3F07"/>
    <w:rsid w:val="005D41B0"/>
    <w:rsid w:val="005D427F"/>
    <w:rsid w:val="005D4312"/>
    <w:rsid w:val="005D462E"/>
    <w:rsid w:val="005D4B58"/>
    <w:rsid w:val="005D5086"/>
    <w:rsid w:val="005D518C"/>
    <w:rsid w:val="005D5342"/>
    <w:rsid w:val="005D5516"/>
    <w:rsid w:val="005D5EB2"/>
    <w:rsid w:val="005D5FEA"/>
    <w:rsid w:val="005D63C1"/>
    <w:rsid w:val="005D6669"/>
    <w:rsid w:val="005D67DF"/>
    <w:rsid w:val="005D68F7"/>
    <w:rsid w:val="005D6D4A"/>
    <w:rsid w:val="005D7278"/>
    <w:rsid w:val="005D7468"/>
    <w:rsid w:val="005D747E"/>
    <w:rsid w:val="005D7667"/>
    <w:rsid w:val="005D7F01"/>
    <w:rsid w:val="005E00C8"/>
    <w:rsid w:val="005E06A6"/>
    <w:rsid w:val="005E0AAA"/>
    <w:rsid w:val="005E0C5F"/>
    <w:rsid w:val="005E0DB6"/>
    <w:rsid w:val="005E0ECC"/>
    <w:rsid w:val="005E1026"/>
    <w:rsid w:val="005E145F"/>
    <w:rsid w:val="005E176E"/>
    <w:rsid w:val="005E1822"/>
    <w:rsid w:val="005E1BE7"/>
    <w:rsid w:val="005E1DC5"/>
    <w:rsid w:val="005E1DFD"/>
    <w:rsid w:val="005E1DFE"/>
    <w:rsid w:val="005E2058"/>
    <w:rsid w:val="005E2112"/>
    <w:rsid w:val="005E2197"/>
    <w:rsid w:val="005E2988"/>
    <w:rsid w:val="005E2B4D"/>
    <w:rsid w:val="005E2DCA"/>
    <w:rsid w:val="005E2F0F"/>
    <w:rsid w:val="005E32F0"/>
    <w:rsid w:val="005E33DE"/>
    <w:rsid w:val="005E3986"/>
    <w:rsid w:val="005E4591"/>
    <w:rsid w:val="005E4771"/>
    <w:rsid w:val="005E4D4B"/>
    <w:rsid w:val="005E5106"/>
    <w:rsid w:val="005E5370"/>
    <w:rsid w:val="005E540D"/>
    <w:rsid w:val="005E543B"/>
    <w:rsid w:val="005E54C5"/>
    <w:rsid w:val="005E556B"/>
    <w:rsid w:val="005E56BD"/>
    <w:rsid w:val="005E5905"/>
    <w:rsid w:val="005E59A7"/>
    <w:rsid w:val="005E6268"/>
    <w:rsid w:val="005E6824"/>
    <w:rsid w:val="005E682C"/>
    <w:rsid w:val="005E7247"/>
    <w:rsid w:val="005E7460"/>
    <w:rsid w:val="005E77B9"/>
    <w:rsid w:val="005E78E0"/>
    <w:rsid w:val="005F06B0"/>
    <w:rsid w:val="005F098A"/>
    <w:rsid w:val="005F0A49"/>
    <w:rsid w:val="005F0FDB"/>
    <w:rsid w:val="005F127F"/>
    <w:rsid w:val="005F14E6"/>
    <w:rsid w:val="005F152A"/>
    <w:rsid w:val="005F1656"/>
    <w:rsid w:val="005F174C"/>
    <w:rsid w:val="005F23A8"/>
    <w:rsid w:val="005F29B5"/>
    <w:rsid w:val="005F2A64"/>
    <w:rsid w:val="005F2C2E"/>
    <w:rsid w:val="005F304F"/>
    <w:rsid w:val="005F3072"/>
    <w:rsid w:val="005F3209"/>
    <w:rsid w:val="005F3289"/>
    <w:rsid w:val="005F3644"/>
    <w:rsid w:val="005F41ED"/>
    <w:rsid w:val="005F44D9"/>
    <w:rsid w:val="005F4870"/>
    <w:rsid w:val="005F49F6"/>
    <w:rsid w:val="005F4BE3"/>
    <w:rsid w:val="005F5393"/>
    <w:rsid w:val="005F5417"/>
    <w:rsid w:val="005F5578"/>
    <w:rsid w:val="005F5D1B"/>
    <w:rsid w:val="005F5DF3"/>
    <w:rsid w:val="005F61D3"/>
    <w:rsid w:val="005F6261"/>
    <w:rsid w:val="005F6286"/>
    <w:rsid w:val="005F6398"/>
    <w:rsid w:val="005F6D29"/>
    <w:rsid w:val="005F716E"/>
    <w:rsid w:val="005F7349"/>
    <w:rsid w:val="005F760A"/>
    <w:rsid w:val="005F7860"/>
    <w:rsid w:val="005F79C6"/>
    <w:rsid w:val="005F7A58"/>
    <w:rsid w:val="005F7DA4"/>
    <w:rsid w:val="005F7DBC"/>
    <w:rsid w:val="006000B6"/>
    <w:rsid w:val="00600322"/>
    <w:rsid w:val="006005A1"/>
    <w:rsid w:val="00600678"/>
    <w:rsid w:val="00600710"/>
    <w:rsid w:val="00600A32"/>
    <w:rsid w:val="00600E74"/>
    <w:rsid w:val="00601109"/>
    <w:rsid w:val="00601615"/>
    <w:rsid w:val="00601852"/>
    <w:rsid w:val="00601955"/>
    <w:rsid w:val="00601B31"/>
    <w:rsid w:val="00601C1D"/>
    <w:rsid w:val="00602110"/>
    <w:rsid w:val="006021D7"/>
    <w:rsid w:val="0060247A"/>
    <w:rsid w:val="00602A8D"/>
    <w:rsid w:val="00602C7C"/>
    <w:rsid w:val="00602FDD"/>
    <w:rsid w:val="0060305E"/>
    <w:rsid w:val="0060333C"/>
    <w:rsid w:val="006035BE"/>
    <w:rsid w:val="006037BA"/>
    <w:rsid w:val="00603823"/>
    <w:rsid w:val="00603D3D"/>
    <w:rsid w:val="00603D7F"/>
    <w:rsid w:val="00603D99"/>
    <w:rsid w:val="0060445C"/>
    <w:rsid w:val="00604462"/>
    <w:rsid w:val="00604AFB"/>
    <w:rsid w:val="00604D31"/>
    <w:rsid w:val="00604E09"/>
    <w:rsid w:val="00604F18"/>
    <w:rsid w:val="00604F5A"/>
    <w:rsid w:val="00605AB2"/>
    <w:rsid w:val="00605C0A"/>
    <w:rsid w:val="00605CE7"/>
    <w:rsid w:val="00605F36"/>
    <w:rsid w:val="00606AAA"/>
    <w:rsid w:val="00606D42"/>
    <w:rsid w:val="00606F1E"/>
    <w:rsid w:val="00606FB5"/>
    <w:rsid w:val="00607702"/>
    <w:rsid w:val="00607A25"/>
    <w:rsid w:val="00607CF1"/>
    <w:rsid w:val="00607E7D"/>
    <w:rsid w:val="00610056"/>
    <w:rsid w:val="0061025C"/>
    <w:rsid w:val="00610487"/>
    <w:rsid w:val="006104B8"/>
    <w:rsid w:val="0061064F"/>
    <w:rsid w:val="00610719"/>
    <w:rsid w:val="006108DE"/>
    <w:rsid w:val="00610BD3"/>
    <w:rsid w:val="00610DDA"/>
    <w:rsid w:val="00610F03"/>
    <w:rsid w:val="006116AF"/>
    <w:rsid w:val="00611C4C"/>
    <w:rsid w:val="0061218F"/>
    <w:rsid w:val="006121F0"/>
    <w:rsid w:val="00612520"/>
    <w:rsid w:val="006127CA"/>
    <w:rsid w:val="006128EA"/>
    <w:rsid w:val="006129F4"/>
    <w:rsid w:val="006135E5"/>
    <w:rsid w:val="00613607"/>
    <w:rsid w:val="00613845"/>
    <w:rsid w:val="00613ADD"/>
    <w:rsid w:val="00613B9B"/>
    <w:rsid w:val="006141DE"/>
    <w:rsid w:val="0061471E"/>
    <w:rsid w:val="00614747"/>
    <w:rsid w:val="00614763"/>
    <w:rsid w:val="0061487E"/>
    <w:rsid w:val="0061518B"/>
    <w:rsid w:val="006151A8"/>
    <w:rsid w:val="006154B8"/>
    <w:rsid w:val="006155D0"/>
    <w:rsid w:val="00615A0A"/>
    <w:rsid w:val="00615C8E"/>
    <w:rsid w:val="00615E99"/>
    <w:rsid w:val="006162C3"/>
    <w:rsid w:val="00616AC7"/>
    <w:rsid w:val="00616BDF"/>
    <w:rsid w:val="00616DFB"/>
    <w:rsid w:val="00616E22"/>
    <w:rsid w:val="00616FF0"/>
    <w:rsid w:val="00617272"/>
    <w:rsid w:val="0062003E"/>
    <w:rsid w:val="00620247"/>
    <w:rsid w:val="006205C4"/>
    <w:rsid w:val="00620AE6"/>
    <w:rsid w:val="00620D0F"/>
    <w:rsid w:val="0062113A"/>
    <w:rsid w:val="00621631"/>
    <w:rsid w:val="0062192A"/>
    <w:rsid w:val="00621A2D"/>
    <w:rsid w:val="00621C1E"/>
    <w:rsid w:val="00621C9D"/>
    <w:rsid w:val="00621E48"/>
    <w:rsid w:val="00622026"/>
    <w:rsid w:val="0062215A"/>
    <w:rsid w:val="0062215B"/>
    <w:rsid w:val="006228FB"/>
    <w:rsid w:val="00622A4B"/>
    <w:rsid w:val="00622FE5"/>
    <w:rsid w:val="006234AE"/>
    <w:rsid w:val="00623CB0"/>
    <w:rsid w:val="00623D63"/>
    <w:rsid w:val="0062439D"/>
    <w:rsid w:val="0062453A"/>
    <w:rsid w:val="006247A3"/>
    <w:rsid w:val="006247B3"/>
    <w:rsid w:val="006247E9"/>
    <w:rsid w:val="00624D82"/>
    <w:rsid w:val="006254F6"/>
    <w:rsid w:val="006255FA"/>
    <w:rsid w:val="00625AF8"/>
    <w:rsid w:val="00626B3F"/>
    <w:rsid w:val="00626EB9"/>
    <w:rsid w:val="00627040"/>
    <w:rsid w:val="0062722F"/>
    <w:rsid w:val="006272EA"/>
    <w:rsid w:val="006277C8"/>
    <w:rsid w:val="00627FA1"/>
    <w:rsid w:val="006300A2"/>
    <w:rsid w:val="00630589"/>
    <w:rsid w:val="00630628"/>
    <w:rsid w:val="00630C6D"/>
    <w:rsid w:val="00630D6D"/>
    <w:rsid w:val="00631C09"/>
    <w:rsid w:val="00631D27"/>
    <w:rsid w:val="00631E5E"/>
    <w:rsid w:val="00632107"/>
    <w:rsid w:val="006321B9"/>
    <w:rsid w:val="006321EA"/>
    <w:rsid w:val="00632E0D"/>
    <w:rsid w:val="00632EEB"/>
    <w:rsid w:val="0063331E"/>
    <w:rsid w:val="006333FB"/>
    <w:rsid w:val="00633592"/>
    <w:rsid w:val="00633F00"/>
    <w:rsid w:val="00634779"/>
    <w:rsid w:val="0063496A"/>
    <w:rsid w:val="00634B29"/>
    <w:rsid w:val="00634BDA"/>
    <w:rsid w:val="00634DED"/>
    <w:rsid w:val="006352A2"/>
    <w:rsid w:val="00635395"/>
    <w:rsid w:val="00635971"/>
    <w:rsid w:val="00635BA2"/>
    <w:rsid w:val="00635CF0"/>
    <w:rsid w:val="00635D02"/>
    <w:rsid w:val="00635D66"/>
    <w:rsid w:val="00635EF1"/>
    <w:rsid w:val="006364E7"/>
    <w:rsid w:val="006364F6"/>
    <w:rsid w:val="00636FD8"/>
    <w:rsid w:val="00637933"/>
    <w:rsid w:val="00637E73"/>
    <w:rsid w:val="0064021D"/>
    <w:rsid w:val="0064070B"/>
    <w:rsid w:val="006408C9"/>
    <w:rsid w:val="00640B80"/>
    <w:rsid w:val="00640DC9"/>
    <w:rsid w:val="00640DE5"/>
    <w:rsid w:val="00640FD7"/>
    <w:rsid w:val="006412B8"/>
    <w:rsid w:val="0064186A"/>
    <w:rsid w:val="00641AAB"/>
    <w:rsid w:val="00641CAB"/>
    <w:rsid w:val="00641D54"/>
    <w:rsid w:val="006420BA"/>
    <w:rsid w:val="0064235F"/>
    <w:rsid w:val="0064257D"/>
    <w:rsid w:val="006432AB"/>
    <w:rsid w:val="0064351F"/>
    <w:rsid w:val="006436F3"/>
    <w:rsid w:val="006437E1"/>
    <w:rsid w:val="0064380B"/>
    <w:rsid w:val="00643D26"/>
    <w:rsid w:val="00644375"/>
    <w:rsid w:val="00644A1C"/>
    <w:rsid w:val="00644A23"/>
    <w:rsid w:val="00644A77"/>
    <w:rsid w:val="00644C24"/>
    <w:rsid w:val="00644D64"/>
    <w:rsid w:val="006451C1"/>
    <w:rsid w:val="0064547D"/>
    <w:rsid w:val="00645501"/>
    <w:rsid w:val="006457A8"/>
    <w:rsid w:val="006457ED"/>
    <w:rsid w:val="006459AA"/>
    <w:rsid w:val="006459BC"/>
    <w:rsid w:val="006459FF"/>
    <w:rsid w:val="00645A03"/>
    <w:rsid w:val="00645BB8"/>
    <w:rsid w:val="006466E2"/>
    <w:rsid w:val="00646795"/>
    <w:rsid w:val="006469D3"/>
    <w:rsid w:val="0064720F"/>
    <w:rsid w:val="006473B7"/>
    <w:rsid w:val="00647632"/>
    <w:rsid w:val="00647961"/>
    <w:rsid w:val="00647DD9"/>
    <w:rsid w:val="00650164"/>
    <w:rsid w:val="006506DA"/>
    <w:rsid w:val="0065082A"/>
    <w:rsid w:val="00650BBA"/>
    <w:rsid w:val="00650F58"/>
    <w:rsid w:val="0065143E"/>
    <w:rsid w:val="00651761"/>
    <w:rsid w:val="006518A0"/>
    <w:rsid w:val="006518F2"/>
    <w:rsid w:val="00651D03"/>
    <w:rsid w:val="006521C4"/>
    <w:rsid w:val="006522D6"/>
    <w:rsid w:val="006525B4"/>
    <w:rsid w:val="0065263D"/>
    <w:rsid w:val="00652764"/>
    <w:rsid w:val="006527EE"/>
    <w:rsid w:val="006528F5"/>
    <w:rsid w:val="00652E02"/>
    <w:rsid w:val="00652E4C"/>
    <w:rsid w:val="00652F79"/>
    <w:rsid w:val="006535AB"/>
    <w:rsid w:val="00653731"/>
    <w:rsid w:val="006539BB"/>
    <w:rsid w:val="00653A06"/>
    <w:rsid w:val="00653C41"/>
    <w:rsid w:val="0065409A"/>
    <w:rsid w:val="00654558"/>
    <w:rsid w:val="0065459D"/>
    <w:rsid w:val="006547F1"/>
    <w:rsid w:val="00654983"/>
    <w:rsid w:val="00654A97"/>
    <w:rsid w:val="00654F10"/>
    <w:rsid w:val="006551CD"/>
    <w:rsid w:val="006556EC"/>
    <w:rsid w:val="006558F5"/>
    <w:rsid w:val="006559E1"/>
    <w:rsid w:val="00656AD4"/>
    <w:rsid w:val="00656DDF"/>
    <w:rsid w:val="00656DE7"/>
    <w:rsid w:val="00656E2F"/>
    <w:rsid w:val="00656F96"/>
    <w:rsid w:val="00657256"/>
    <w:rsid w:val="0065737A"/>
    <w:rsid w:val="006579F0"/>
    <w:rsid w:val="00657A31"/>
    <w:rsid w:val="00657BFB"/>
    <w:rsid w:val="0066033A"/>
    <w:rsid w:val="00660356"/>
    <w:rsid w:val="0066069D"/>
    <w:rsid w:val="006606FB"/>
    <w:rsid w:val="00660C8A"/>
    <w:rsid w:val="00660CF9"/>
    <w:rsid w:val="00660E2E"/>
    <w:rsid w:val="006611E1"/>
    <w:rsid w:val="00661263"/>
    <w:rsid w:val="00661477"/>
    <w:rsid w:val="006614E2"/>
    <w:rsid w:val="006615FD"/>
    <w:rsid w:val="00661668"/>
    <w:rsid w:val="00661B0C"/>
    <w:rsid w:val="0066240C"/>
    <w:rsid w:val="0066277D"/>
    <w:rsid w:val="00662F03"/>
    <w:rsid w:val="00663994"/>
    <w:rsid w:val="00663B54"/>
    <w:rsid w:val="00663BDC"/>
    <w:rsid w:val="00663C8C"/>
    <w:rsid w:val="00663CCE"/>
    <w:rsid w:val="00663CD2"/>
    <w:rsid w:val="00663E7B"/>
    <w:rsid w:val="006641F9"/>
    <w:rsid w:val="006647A5"/>
    <w:rsid w:val="0066480C"/>
    <w:rsid w:val="00664920"/>
    <w:rsid w:val="00664CA2"/>
    <w:rsid w:val="00664F4F"/>
    <w:rsid w:val="00664F50"/>
    <w:rsid w:val="00665238"/>
    <w:rsid w:val="00665689"/>
    <w:rsid w:val="006656CB"/>
    <w:rsid w:val="00665F1F"/>
    <w:rsid w:val="006663FF"/>
    <w:rsid w:val="006665ED"/>
    <w:rsid w:val="00666644"/>
    <w:rsid w:val="006667CE"/>
    <w:rsid w:val="006669DF"/>
    <w:rsid w:val="00666AA7"/>
    <w:rsid w:val="006670B3"/>
    <w:rsid w:val="00667494"/>
    <w:rsid w:val="006674C1"/>
    <w:rsid w:val="006675A5"/>
    <w:rsid w:val="006678DF"/>
    <w:rsid w:val="006678E2"/>
    <w:rsid w:val="006678F0"/>
    <w:rsid w:val="00667BC1"/>
    <w:rsid w:val="006703E0"/>
    <w:rsid w:val="0067050D"/>
    <w:rsid w:val="006706CD"/>
    <w:rsid w:val="00670FFB"/>
    <w:rsid w:val="006712F5"/>
    <w:rsid w:val="00671380"/>
    <w:rsid w:val="006714E7"/>
    <w:rsid w:val="00671751"/>
    <w:rsid w:val="00671CF4"/>
    <w:rsid w:val="006726EA"/>
    <w:rsid w:val="00672961"/>
    <w:rsid w:val="00672DC8"/>
    <w:rsid w:val="00673719"/>
    <w:rsid w:val="00673843"/>
    <w:rsid w:val="0067403E"/>
    <w:rsid w:val="006740AB"/>
    <w:rsid w:val="00674CAB"/>
    <w:rsid w:val="00674FEE"/>
    <w:rsid w:val="00674FF0"/>
    <w:rsid w:val="00675CF7"/>
    <w:rsid w:val="00675D3A"/>
    <w:rsid w:val="00675DA0"/>
    <w:rsid w:val="00675F9C"/>
    <w:rsid w:val="006761E9"/>
    <w:rsid w:val="006764C8"/>
    <w:rsid w:val="00676550"/>
    <w:rsid w:val="006766CF"/>
    <w:rsid w:val="0067681F"/>
    <w:rsid w:val="00676A87"/>
    <w:rsid w:val="00676AF4"/>
    <w:rsid w:val="00676B17"/>
    <w:rsid w:val="00676B19"/>
    <w:rsid w:val="00676C9B"/>
    <w:rsid w:val="00676EA2"/>
    <w:rsid w:val="00677DAF"/>
    <w:rsid w:val="00677F15"/>
    <w:rsid w:val="00680176"/>
    <w:rsid w:val="006801A3"/>
    <w:rsid w:val="00680479"/>
    <w:rsid w:val="006806C3"/>
    <w:rsid w:val="00680A9A"/>
    <w:rsid w:val="00680F96"/>
    <w:rsid w:val="006816C8"/>
    <w:rsid w:val="00681746"/>
    <w:rsid w:val="00681958"/>
    <w:rsid w:val="006819C1"/>
    <w:rsid w:val="00681F8A"/>
    <w:rsid w:val="00682286"/>
    <w:rsid w:val="00682FAD"/>
    <w:rsid w:val="00682FBE"/>
    <w:rsid w:val="0068302B"/>
    <w:rsid w:val="006831CF"/>
    <w:rsid w:val="006832AE"/>
    <w:rsid w:val="00683594"/>
    <w:rsid w:val="006835ED"/>
    <w:rsid w:val="0068371E"/>
    <w:rsid w:val="006839DF"/>
    <w:rsid w:val="00683CB7"/>
    <w:rsid w:val="00683CFE"/>
    <w:rsid w:val="006842CE"/>
    <w:rsid w:val="00684969"/>
    <w:rsid w:val="00684A27"/>
    <w:rsid w:val="00684BE4"/>
    <w:rsid w:val="00684FEF"/>
    <w:rsid w:val="0068518C"/>
    <w:rsid w:val="00685476"/>
    <w:rsid w:val="00685557"/>
    <w:rsid w:val="00685B93"/>
    <w:rsid w:val="00685F9E"/>
    <w:rsid w:val="00685FB3"/>
    <w:rsid w:val="00686152"/>
    <w:rsid w:val="006861F6"/>
    <w:rsid w:val="00686569"/>
    <w:rsid w:val="0068682E"/>
    <w:rsid w:val="00687251"/>
    <w:rsid w:val="0068749A"/>
    <w:rsid w:val="00687525"/>
    <w:rsid w:val="00687642"/>
    <w:rsid w:val="00687810"/>
    <w:rsid w:val="006879BD"/>
    <w:rsid w:val="00687B76"/>
    <w:rsid w:val="00687D7D"/>
    <w:rsid w:val="00687F55"/>
    <w:rsid w:val="00687F8F"/>
    <w:rsid w:val="00687FE1"/>
    <w:rsid w:val="006902AD"/>
    <w:rsid w:val="00690639"/>
    <w:rsid w:val="00690B46"/>
    <w:rsid w:val="00690F03"/>
    <w:rsid w:val="00691221"/>
    <w:rsid w:val="0069140C"/>
    <w:rsid w:val="006916AC"/>
    <w:rsid w:val="00691703"/>
    <w:rsid w:val="006917A0"/>
    <w:rsid w:val="00691C32"/>
    <w:rsid w:val="00691FFB"/>
    <w:rsid w:val="006923AE"/>
    <w:rsid w:val="006924C8"/>
    <w:rsid w:val="00692709"/>
    <w:rsid w:val="006927D9"/>
    <w:rsid w:val="00692B2D"/>
    <w:rsid w:val="00692D12"/>
    <w:rsid w:val="0069378D"/>
    <w:rsid w:val="0069401E"/>
    <w:rsid w:val="0069419B"/>
    <w:rsid w:val="00694288"/>
    <w:rsid w:val="00694539"/>
    <w:rsid w:val="00694745"/>
    <w:rsid w:val="00694868"/>
    <w:rsid w:val="006953C9"/>
    <w:rsid w:val="0069556E"/>
    <w:rsid w:val="00695581"/>
    <w:rsid w:val="006956F9"/>
    <w:rsid w:val="00695822"/>
    <w:rsid w:val="006959C8"/>
    <w:rsid w:val="0069618F"/>
    <w:rsid w:val="006968EF"/>
    <w:rsid w:val="00696A25"/>
    <w:rsid w:val="00697132"/>
    <w:rsid w:val="00697217"/>
    <w:rsid w:val="006972DA"/>
    <w:rsid w:val="006A0250"/>
    <w:rsid w:val="006A028E"/>
    <w:rsid w:val="006A0D57"/>
    <w:rsid w:val="006A1036"/>
    <w:rsid w:val="006A118A"/>
    <w:rsid w:val="006A17DB"/>
    <w:rsid w:val="006A1902"/>
    <w:rsid w:val="006A1D72"/>
    <w:rsid w:val="006A231A"/>
    <w:rsid w:val="006A2E81"/>
    <w:rsid w:val="006A31F2"/>
    <w:rsid w:val="006A3422"/>
    <w:rsid w:val="006A3462"/>
    <w:rsid w:val="006A38B8"/>
    <w:rsid w:val="006A38CA"/>
    <w:rsid w:val="006A3AB1"/>
    <w:rsid w:val="006A3D5E"/>
    <w:rsid w:val="006A3D5F"/>
    <w:rsid w:val="006A445C"/>
    <w:rsid w:val="006A4B83"/>
    <w:rsid w:val="006A501F"/>
    <w:rsid w:val="006A53C7"/>
    <w:rsid w:val="006A5BC0"/>
    <w:rsid w:val="006A5BDC"/>
    <w:rsid w:val="006A5D8E"/>
    <w:rsid w:val="006A5E9B"/>
    <w:rsid w:val="006A6336"/>
    <w:rsid w:val="006A64AE"/>
    <w:rsid w:val="006A653F"/>
    <w:rsid w:val="006A664C"/>
    <w:rsid w:val="006A6B28"/>
    <w:rsid w:val="006A6F1F"/>
    <w:rsid w:val="006A7098"/>
    <w:rsid w:val="006A718E"/>
    <w:rsid w:val="006A765B"/>
    <w:rsid w:val="006A77D4"/>
    <w:rsid w:val="006B02D8"/>
    <w:rsid w:val="006B036F"/>
    <w:rsid w:val="006B04C6"/>
    <w:rsid w:val="006B0988"/>
    <w:rsid w:val="006B0CF3"/>
    <w:rsid w:val="006B175A"/>
    <w:rsid w:val="006B19FD"/>
    <w:rsid w:val="006B1ADE"/>
    <w:rsid w:val="006B21F5"/>
    <w:rsid w:val="006B23BB"/>
    <w:rsid w:val="006B2D2E"/>
    <w:rsid w:val="006B351E"/>
    <w:rsid w:val="006B356B"/>
    <w:rsid w:val="006B35CF"/>
    <w:rsid w:val="006B36D8"/>
    <w:rsid w:val="006B3998"/>
    <w:rsid w:val="006B4772"/>
    <w:rsid w:val="006B4D02"/>
    <w:rsid w:val="006B5CE7"/>
    <w:rsid w:val="006B60A9"/>
    <w:rsid w:val="006B6493"/>
    <w:rsid w:val="006B69A8"/>
    <w:rsid w:val="006B6BE5"/>
    <w:rsid w:val="006B6C36"/>
    <w:rsid w:val="006B72E8"/>
    <w:rsid w:val="006B7770"/>
    <w:rsid w:val="006B7A15"/>
    <w:rsid w:val="006B7AC0"/>
    <w:rsid w:val="006B7BCC"/>
    <w:rsid w:val="006B7DAC"/>
    <w:rsid w:val="006B7EB7"/>
    <w:rsid w:val="006C00E1"/>
    <w:rsid w:val="006C03CC"/>
    <w:rsid w:val="006C07A2"/>
    <w:rsid w:val="006C0918"/>
    <w:rsid w:val="006C0E80"/>
    <w:rsid w:val="006C13EE"/>
    <w:rsid w:val="006C153A"/>
    <w:rsid w:val="006C188D"/>
    <w:rsid w:val="006C1959"/>
    <w:rsid w:val="006C1C37"/>
    <w:rsid w:val="006C1C92"/>
    <w:rsid w:val="006C1EA9"/>
    <w:rsid w:val="006C2292"/>
    <w:rsid w:val="006C23AC"/>
    <w:rsid w:val="006C2518"/>
    <w:rsid w:val="006C2732"/>
    <w:rsid w:val="006C28E2"/>
    <w:rsid w:val="006C2976"/>
    <w:rsid w:val="006C2E77"/>
    <w:rsid w:val="006C336F"/>
    <w:rsid w:val="006C34EB"/>
    <w:rsid w:val="006C3748"/>
    <w:rsid w:val="006C39AF"/>
    <w:rsid w:val="006C3B52"/>
    <w:rsid w:val="006C3BD9"/>
    <w:rsid w:val="006C3EBA"/>
    <w:rsid w:val="006C41D2"/>
    <w:rsid w:val="006C45A6"/>
    <w:rsid w:val="006C4609"/>
    <w:rsid w:val="006C460D"/>
    <w:rsid w:val="006C46DA"/>
    <w:rsid w:val="006C480C"/>
    <w:rsid w:val="006C4B38"/>
    <w:rsid w:val="006C4BC9"/>
    <w:rsid w:val="006C4CCB"/>
    <w:rsid w:val="006C4ECE"/>
    <w:rsid w:val="006C5371"/>
    <w:rsid w:val="006C53C3"/>
    <w:rsid w:val="006C548C"/>
    <w:rsid w:val="006C6062"/>
    <w:rsid w:val="006C64C5"/>
    <w:rsid w:val="006C656B"/>
    <w:rsid w:val="006C66A1"/>
    <w:rsid w:val="006C66C2"/>
    <w:rsid w:val="006C6883"/>
    <w:rsid w:val="006C697D"/>
    <w:rsid w:val="006C6AF3"/>
    <w:rsid w:val="006C6D16"/>
    <w:rsid w:val="006C7208"/>
    <w:rsid w:val="006C7273"/>
    <w:rsid w:val="006C72FC"/>
    <w:rsid w:val="006C73F7"/>
    <w:rsid w:val="006C798F"/>
    <w:rsid w:val="006C7A71"/>
    <w:rsid w:val="006D005C"/>
    <w:rsid w:val="006D018F"/>
    <w:rsid w:val="006D0309"/>
    <w:rsid w:val="006D0B2D"/>
    <w:rsid w:val="006D0B71"/>
    <w:rsid w:val="006D0DA2"/>
    <w:rsid w:val="006D17AA"/>
    <w:rsid w:val="006D18AB"/>
    <w:rsid w:val="006D1ADB"/>
    <w:rsid w:val="006D2010"/>
    <w:rsid w:val="006D2753"/>
    <w:rsid w:val="006D2A64"/>
    <w:rsid w:val="006D366A"/>
    <w:rsid w:val="006D373D"/>
    <w:rsid w:val="006D37A9"/>
    <w:rsid w:val="006D37EC"/>
    <w:rsid w:val="006D3984"/>
    <w:rsid w:val="006D398A"/>
    <w:rsid w:val="006D3B39"/>
    <w:rsid w:val="006D3B6B"/>
    <w:rsid w:val="006D3DCF"/>
    <w:rsid w:val="006D3E6D"/>
    <w:rsid w:val="006D3F32"/>
    <w:rsid w:val="006D3F4B"/>
    <w:rsid w:val="006D40B7"/>
    <w:rsid w:val="006D4501"/>
    <w:rsid w:val="006D4674"/>
    <w:rsid w:val="006D4C56"/>
    <w:rsid w:val="006D50E0"/>
    <w:rsid w:val="006D52E8"/>
    <w:rsid w:val="006D54BC"/>
    <w:rsid w:val="006D5A06"/>
    <w:rsid w:val="006D5B46"/>
    <w:rsid w:val="006D5E52"/>
    <w:rsid w:val="006D6049"/>
    <w:rsid w:val="006D633E"/>
    <w:rsid w:val="006D63F4"/>
    <w:rsid w:val="006D6563"/>
    <w:rsid w:val="006D69EA"/>
    <w:rsid w:val="006D6B2F"/>
    <w:rsid w:val="006D6C65"/>
    <w:rsid w:val="006D7036"/>
    <w:rsid w:val="006D707E"/>
    <w:rsid w:val="006D714B"/>
    <w:rsid w:val="006D7230"/>
    <w:rsid w:val="006D72C4"/>
    <w:rsid w:val="006D735C"/>
    <w:rsid w:val="006D7877"/>
    <w:rsid w:val="006D7A31"/>
    <w:rsid w:val="006D7A6B"/>
    <w:rsid w:val="006D7BD0"/>
    <w:rsid w:val="006D7E3D"/>
    <w:rsid w:val="006E00C0"/>
    <w:rsid w:val="006E0222"/>
    <w:rsid w:val="006E068D"/>
    <w:rsid w:val="006E0739"/>
    <w:rsid w:val="006E1163"/>
    <w:rsid w:val="006E1D73"/>
    <w:rsid w:val="006E1FDD"/>
    <w:rsid w:val="006E2150"/>
    <w:rsid w:val="006E253F"/>
    <w:rsid w:val="006E2691"/>
    <w:rsid w:val="006E276A"/>
    <w:rsid w:val="006E2D9E"/>
    <w:rsid w:val="006E2E68"/>
    <w:rsid w:val="006E3116"/>
    <w:rsid w:val="006E36BD"/>
    <w:rsid w:val="006E379C"/>
    <w:rsid w:val="006E3BB6"/>
    <w:rsid w:val="006E3E94"/>
    <w:rsid w:val="006E3F9E"/>
    <w:rsid w:val="006E4010"/>
    <w:rsid w:val="006E437A"/>
    <w:rsid w:val="006E4A46"/>
    <w:rsid w:val="006E4B1A"/>
    <w:rsid w:val="006E4E9C"/>
    <w:rsid w:val="006E4EA1"/>
    <w:rsid w:val="006E547D"/>
    <w:rsid w:val="006E5939"/>
    <w:rsid w:val="006E5D48"/>
    <w:rsid w:val="006E639F"/>
    <w:rsid w:val="006E67AD"/>
    <w:rsid w:val="006E68E5"/>
    <w:rsid w:val="006E6D9B"/>
    <w:rsid w:val="006E6E75"/>
    <w:rsid w:val="006E6EFC"/>
    <w:rsid w:val="006E7077"/>
    <w:rsid w:val="006E7605"/>
    <w:rsid w:val="006E7948"/>
    <w:rsid w:val="006E79E5"/>
    <w:rsid w:val="006E7A1D"/>
    <w:rsid w:val="006E7B6C"/>
    <w:rsid w:val="006E7D15"/>
    <w:rsid w:val="006E7E11"/>
    <w:rsid w:val="006E7E8D"/>
    <w:rsid w:val="006E7F09"/>
    <w:rsid w:val="006F046B"/>
    <w:rsid w:val="006F06C9"/>
    <w:rsid w:val="006F06D9"/>
    <w:rsid w:val="006F0BE4"/>
    <w:rsid w:val="006F0C22"/>
    <w:rsid w:val="006F1325"/>
    <w:rsid w:val="006F1352"/>
    <w:rsid w:val="006F154D"/>
    <w:rsid w:val="006F167E"/>
    <w:rsid w:val="006F1765"/>
    <w:rsid w:val="006F1841"/>
    <w:rsid w:val="006F196F"/>
    <w:rsid w:val="006F19AB"/>
    <w:rsid w:val="006F1E32"/>
    <w:rsid w:val="006F2753"/>
    <w:rsid w:val="006F29E7"/>
    <w:rsid w:val="006F2B9A"/>
    <w:rsid w:val="006F2EEE"/>
    <w:rsid w:val="006F32FA"/>
    <w:rsid w:val="006F36D7"/>
    <w:rsid w:val="006F37A9"/>
    <w:rsid w:val="006F37E2"/>
    <w:rsid w:val="006F4184"/>
    <w:rsid w:val="006F47C8"/>
    <w:rsid w:val="006F4C23"/>
    <w:rsid w:val="006F4C34"/>
    <w:rsid w:val="006F527A"/>
    <w:rsid w:val="006F52CA"/>
    <w:rsid w:val="006F5863"/>
    <w:rsid w:val="006F5B68"/>
    <w:rsid w:val="006F5BD2"/>
    <w:rsid w:val="006F5DAD"/>
    <w:rsid w:val="006F63E0"/>
    <w:rsid w:val="006F7438"/>
    <w:rsid w:val="006F75D3"/>
    <w:rsid w:val="006F75F0"/>
    <w:rsid w:val="006F772E"/>
    <w:rsid w:val="006F7776"/>
    <w:rsid w:val="006F78E8"/>
    <w:rsid w:val="006F7B82"/>
    <w:rsid w:val="006F7C52"/>
    <w:rsid w:val="006F7CE1"/>
    <w:rsid w:val="006F7DD1"/>
    <w:rsid w:val="00700014"/>
    <w:rsid w:val="00700082"/>
    <w:rsid w:val="0070087D"/>
    <w:rsid w:val="00700922"/>
    <w:rsid w:val="00700B49"/>
    <w:rsid w:val="0070130C"/>
    <w:rsid w:val="0070155E"/>
    <w:rsid w:val="0070172F"/>
    <w:rsid w:val="00701D98"/>
    <w:rsid w:val="00701EC9"/>
    <w:rsid w:val="007020CA"/>
    <w:rsid w:val="00702126"/>
    <w:rsid w:val="007026D4"/>
    <w:rsid w:val="00702718"/>
    <w:rsid w:val="007027E1"/>
    <w:rsid w:val="00702935"/>
    <w:rsid w:val="00702D2C"/>
    <w:rsid w:val="00702E19"/>
    <w:rsid w:val="0070311C"/>
    <w:rsid w:val="0070371E"/>
    <w:rsid w:val="0070391E"/>
    <w:rsid w:val="00703D86"/>
    <w:rsid w:val="00704029"/>
    <w:rsid w:val="007042D1"/>
    <w:rsid w:val="0070444B"/>
    <w:rsid w:val="0070474F"/>
    <w:rsid w:val="00704A50"/>
    <w:rsid w:val="00704A81"/>
    <w:rsid w:val="007050D7"/>
    <w:rsid w:val="00705393"/>
    <w:rsid w:val="007053EE"/>
    <w:rsid w:val="007057B1"/>
    <w:rsid w:val="00705987"/>
    <w:rsid w:val="00705AFD"/>
    <w:rsid w:val="00705BCE"/>
    <w:rsid w:val="00705D64"/>
    <w:rsid w:val="00705E67"/>
    <w:rsid w:val="0070639F"/>
    <w:rsid w:val="0070684D"/>
    <w:rsid w:val="00706A22"/>
    <w:rsid w:val="00707079"/>
    <w:rsid w:val="00707114"/>
    <w:rsid w:val="0070737B"/>
    <w:rsid w:val="007073AC"/>
    <w:rsid w:val="007075BC"/>
    <w:rsid w:val="00710267"/>
    <w:rsid w:val="007105DC"/>
    <w:rsid w:val="0071072C"/>
    <w:rsid w:val="007107AD"/>
    <w:rsid w:val="007109AF"/>
    <w:rsid w:val="00710C45"/>
    <w:rsid w:val="00711027"/>
    <w:rsid w:val="007112B9"/>
    <w:rsid w:val="00711669"/>
    <w:rsid w:val="0071195E"/>
    <w:rsid w:val="007119CB"/>
    <w:rsid w:val="00711AE1"/>
    <w:rsid w:val="00711D02"/>
    <w:rsid w:val="00711F94"/>
    <w:rsid w:val="007126E7"/>
    <w:rsid w:val="0071293C"/>
    <w:rsid w:val="00712D87"/>
    <w:rsid w:val="00712ED2"/>
    <w:rsid w:val="007134D4"/>
    <w:rsid w:val="0071362E"/>
    <w:rsid w:val="00713715"/>
    <w:rsid w:val="00713754"/>
    <w:rsid w:val="00713F70"/>
    <w:rsid w:val="00714017"/>
    <w:rsid w:val="00714225"/>
    <w:rsid w:val="0071472A"/>
    <w:rsid w:val="007148A9"/>
    <w:rsid w:val="00714904"/>
    <w:rsid w:val="00714BBF"/>
    <w:rsid w:val="00714EC3"/>
    <w:rsid w:val="00715337"/>
    <w:rsid w:val="0071540C"/>
    <w:rsid w:val="00715611"/>
    <w:rsid w:val="007157AE"/>
    <w:rsid w:val="00715D46"/>
    <w:rsid w:val="00715ED7"/>
    <w:rsid w:val="00715F3D"/>
    <w:rsid w:val="00716AA3"/>
    <w:rsid w:val="00716E35"/>
    <w:rsid w:val="007170FE"/>
    <w:rsid w:val="00717393"/>
    <w:rsid w:val="007175BE"/>
    <w:rsid w:val="007177B5"/>
    <w:rsid w:val="0071799C"/>
    <w:rsid w:val="00717DD7"/>
    <w:rsid w:val="00717EC0"/>
    <w:rsid w:val="00717F76"/>
    <w:rsid w:val="007200A6"/>
    <w:rsid w:val="00720240"/>
    <w:rsid w:val="007202AA"/>
    <w:rsid w:val="007202E1"/>
    <w:rsid w:val="00720397"/>
    <w:rsid w:val="00720411"/>
    <w:rsid w:val="00720576"/>
    <w:rsid w:val="00720941"/>
    <w:rsid w:val="00720AF3"/>
    <w:rsid w:val="00721140"/>
    <w:rsid w:val="00721671"/>
    <w:rsid w:val="007218E4"/>
    <w:rsid w:val="007219AA"/>
    <w:rsid w:val="00721B01"/>
    <w:rsid w:val="00721E8B"/>
    <w:rsid w:val="00722060"/>
    <w:rsid w:val="007227BF"/>
    <w:rsid w:val="0072289C"/>
    <w:rsid w:val="00722A90"/>
    <w:rsid w:val="0072307D"/>
    <w:rsid w:val="00723123"/>
    <w:rsid w:val="007232C9"/>
    <w:rsid w:val="00723B20"/>
    <w:rsid w:val="00723DB8"/>
    <w:rsid w:val="00724744"/>
    <w:rsid w:val="00724747"/>
    <w:rsid w:val="00724B4F"/>
    <w:rsid w:val="00724EC9"/>
    <w:rsid w:val="00724F0E"/>
    <w:rsid w:val="007251F0"/>
    <w:rsid w:val="007254CA"/>
    <w:rsid w:val="00725CCC"/>
    <w:rsid w:val="00726042"/>
    <w:rsid w:val="007261F5"/>
    <w:rsid w:val="00726218"/>
    <w:rsid w:val="00726B34"/>
    <w:rsid w:val="00726EE5"/>
    <w:rsid w:val="0072709F"/>
    <w:rsid w:val="0072719F"/>
    <w:rsid w:val="0072722E"/>
    <w:rsid w:val="0072754D"/>
    <w:rsid w:val="0072776D"/>
    <w:rsid w:val="007277D1"/>
    <w:rsid w:val="00727CEC"/>
    <w:rsid w:val="00727EDB"/>
    <w:rsid w:val="00730134"/>
    <w:rsid w:val="00730375"/>
    <w:rsid w:val="0073082C"/>
    <w:rsid w:val="007309DB"/>
    <w:rsid w:val="00730EA3"/>
    <w:rsid w:val="007310FC"/>
    <w:rsid w:val="00731172"/>
    <w:rsid w:val="00731E86"/>
    <w:rsid w:val="0073209B"/>
    <w:rsid w:val="007323D7"/>
    <w:rsid w:val="00733481"/>
    <w:rsid w:val="00733549"/>
    <w:rsid w:val="00733584"/>
    <w:rsid w:val="007335F7"/>
    <w:rsid w:val="0073384D"/>
    <w:rsid w:val="00733AA5"/>
    <w:rsid w:val="00733F19"/>
    <w:rsid w:val="00733FE8"/>
    <w:rsid w:val="0073400D"/>
    <w:rsid w:val="0073408C"/>
    <w:rsid w:val="007341EC"/>
    <w:rsid w:val="00734393"/>
    <w:rsid w:val="0073439E"/>
    <w:rsid w:val="00734515"/>
    <w:rsid w:val="007346B0"/>
    <w:rsid w:val="0073542C"/>
    <w:rsid w:val="00735685"/>
    <w:rsid w:val="00735B8F"/>
    <w:rsid w:val="00735EB4"/>
    <w:rsid w:val="007360C0"/>
    <w:rsid w:val="00736D6A"/>
    <w:rsid w:val="00736FB5"/>
    <w:rsid w:val="007370A1"/>
    <w:rsid w:val="00737307"/>
    <w:rsid w:val="007375E7"/>
    <w:rsid w:val="0073793A"/>
    <w:rsid w:val="00740467"/>
    <w:rsid w:val="007404BC"/>
    <w:rsid w:val="007404D5"/>
    <w:rsid w:val="007408D9"/>
    <w:rsid w:val="00740BAD"/>
    <w:rsid w:val="00740D67"/>
    <w:rsid w:val="0074139C"/>
    <w:rsid w:val="007413E7"/>
    <w:rsid w:val="0074142F"/>
    <w:rsid w:val="00741591"/>
    <w:rsid w:val="007415AC"/>
    <w:rsid w:val="00741C5E"/>
    <w:rsid w:val="00741EFC"/>
    <w:rsid w:val="0074204E"/>
    <w:rsid w:val="0074243A"/>
    <w:rsid w:val="007432D4"/>
    <w:rsid w:val="0074340C"/>
    <w:rsid w:val="00743559"/>
    <w:rsid w:val="00743B97"/>
    <w:rsid w:val="00743F15"/>
    <w:rsid w:val="00743FC5"/>
    <w:rsid w:val="0074415B"/>
    <w:rsid w:val="00744368"/>
    <w:rsid w:val="007443C8"/>
    <w:rsid w:val="00744578"/>
    <w:rsid w:val="00744619"/>
    <w:rsid w:val="007448EB"/>
    <w:rsid w:val="0074499D"/>
    <w:rsid w:val="00744E4E"/>
    <w:rsid w:val="00744F65"/>
    <w:rsid w:val="007454DD"/>
    <w:rsid w:val="00745530"/>
    <w:rsid w:val="007456FC"/>
    <w:rsid w:val="00745B70"/>
    <w:rsid w:val="00745BDF"/>
    <w:rsid w:val="0074646B"/>
    <w:rsid w:val="00746544"/>
    <w:rsid w:val="00746839"/>
    <w:rsid w:val="00746846"/>
    <w:rsid w:val="007468BE"/>
    <w:rsid w:val="00746AE5"/>
    <w:rsid w:val="00746B33"/>
    <w:rsid w:val="00746FCA"/>
    <w:rsid w:val="007471B3"/>
    <w:rsid w:val="0074724C"/>
    <w:rsid w:val="00747751"/>
    <w:rsid w:val="007477B5"/>
    <w:rsid w:val="00747891"/>
    <w:rsid w:val="00747AD5"/>
    <w:rsid w:val="00747C73"/>
    <w:rsid w:val="00747CAF"/>
    <w:rsid w:val="00747D49"/>
    <w:rsid w:val="00747FD8"/>
    <w:rsid w:val="00750459"/>
    <w:rsid w:val="0075076C"/>
    <w:rsid w:val="007508BC"/>
    <w:rsid w:val="00750A12"/>
    <w:rsid w:val="00750A63"/>
    <w:rsid w:val="00750B21"/>
    <w:rsid w:val="007516A3"/>
    <w:rsid w:val="0075199F"/>
    <w:rsid w:val="00751BD3"/>
    <w:rsid w:val="00751D9E"/>
    <w:rsid w:val="00751E49"/>
    <w:rsid w:val="0075225F"/>
    <w:rsid w:val="007527C1"/>
    <w:rsid w:val="007527FA"/>
    <w:rsid w:val="0075293F"/>
    <w:rsid w:val="00752B64"/>
    <w:rsid w:val="00752F74"/>
    <w:rsid w:val="00753246"/>
    <w:rsid w:val="0075362E"/>
    <w:rsid w:val="00753657"/>
    <w:rsid w:val="00753941"/>
    <w:rsid w:val="00753BFD"/>
    <w:rsid w:val="007541B4"/>
    <w:rsid w:val="00754419"/>
    <w:rsid w:val="007545FA"/>
    <w:rsid w:val="0075490C"/>
    <w:rsid w:val="00754A30"/>
    <w:rsid w:val="00754A66"/>
    <w:rsid w:val="00754D5A"/>
    <w:rsid w:val="00755036"/>
    <w:rsid w:val="00755248"/>
    <w:rsid w:val="007552BC"/>
    <w:rsid w:val="007555BD"/>
    <w:rsid w:val="007557BF"/>
    <w:rsid w:val="00755D89"/>
    <w:rsid w:val="00755F22"/>
    <w:rsid w:val="00756267"/>
    <w:rsid w:val="00756610"/>
    <w:rsid w:val="0075685E"/>
    <w:rsid w:val="00756A3A"/>
    <w:rsid w:val="00756A75"/>
    <w:rsid w:val="00756F4F"/>
    <w:rsid w:val="00756FAE"/>
    <w:rsid w:val="00757277"/>
    <w:rsid w:val="007573BE"/>
    <w:rsid w:val="0075752E"/>
    <w:rsid w:val="007577EB"/>
    <w:rsid w:val="00757ACC"/>
    <w:rsid w:val="00757C1C"/>
    <w:rsid w:val="00757D62"/>
    <w:rsid w:val="00757DCC"/>
    <w:rsid w:val="00757DF8"/>
    <w:rsid w:val="00757EDC"/>
    <w:rsid w:val="00760352"/>
    <w:rsid w:val="0076060B"/>
    <w:rsid w:val="00760A8A"/>
    <w:rsid w:val="00760C67"/>
    <w:rsid w:val="00760D35"/>
    <w:rsid w:val="00761250"/>
    <w:rsid w:val="00761D0A"/>
    <w:rsid w:val="00761E39"/>
    <w:rsid w:val="00761F74"/>
    <w:rsid w:val="007622F1"/>
    <w:rsid w:val="007623CA"/>
    <w:rsid w:val="007623E8"/>
    <w:rsid w:val="007623F9"/>
    <w:rsid w:val="00762B2B"/>
    <w:rsid w:val="00762E11"/>
    <w:rsid w:val="007631C8"/>
    <w:rsid w:val="00763384"/>
    <w:rsid w:val="0076345E"/>
    <w:rsid w:val="00763CD8"/>
    <w:rsid w:val="00763E44"/>
    <w:rsid w:val="00763E78"/>
    <w:rsid w:val="0076435A"/>
    <w:rsid w:val="00764381"/>
    <w:rsid w:val="0076462A"/>
    <w:rsid w:val="00764723"/>
    <w:rsid w:val="0076480F"/>
    <w:rsid w:val="00764930"/>
    <w:rsid w:val="00765333"/>
    <w:rsid w:val="00765A3D"/>
    <w:rsid w:val="00766038"/>
    <w:rsid w:val="00766056"/>
    <w:rsid w:val="007663C0"/>
    <w:rsid w:val="007663D5"/>
    <w:rsid w:val="00766480"/>
    <w:rsid w:val="00766B98"/>
    <w:rsid w:val="00766C2F"/>
    <w:rsid w:val="00766C80"/>
    <w:rsid w:val="00766CD1"/>
    <w:rsid w:val="00766F0A"/>
    <w:rsid w:val="00766F15"/>
    <w:rsid w:val="007673DB"/>
    <w:rsid w:val="00767676"/>
    <w:rsid w:val="00767A1D"/>
    <w:rsid w:val="00767A57"/>
    <w:rsid w:val="00767AB6"/>
    <w:rsid w:val="00767AB7"/>
    <w:rsid w:val="00767CA8"/>
    <w:rsid w:val="00767D1A"/>
    <w:rsid w:val="00767DFD"/>
    <w:rsid w:val="00767EA1"/>
    <w:rsid w:val="007702C3"/>
    <w:rsid w:val="00770915"/>
    <w:rsid w:val="007709D1"/>
    <w:rsid w:val="00771101"/>
    <w:rsid w:val="007713CB"/>
    <w:rsid w:val="00771497"/>
    <w:rsid w:val="0077155E"/>
    <w:rsid w:val="00771943"/>
    <w:rsid w:val="00771954"/>
    <w:rsid w:val="00771ACF"/>
    <w:rsid w:val="00771B24"/>
    <w:rsid w:val="00771FC4"/>
    <w:rsid w:val="007721EE"/>
    <w:rsid w:val="007721FB"/>
    <w:rsid w:val="00772220"/>
    <w:rsid w:val="00772384"/>
    <w:rsid w:val="007728EB"/>
    <w:rsid w:val="00772AD7"/>
    <w:rsid w:val="00772B7E"/>
    <w:rsid w:val="00772E70"/>
    <w:rsid w:val="00772FF3"/>
    <w:rsid w:val="0077332B"/>
    <w:rsid w:val="007737DC"/>
    <w:rsid w:val="00773A3D"/>
    <w:rsid w:val="00773FC2"/>
    <w:rsid w:val="007741FB"/>
    <w:rsid w:val="007742A4"/>
    <w:rsid w:val="007742A8"/>
    <w:rsid w:val="007744C9"/>
    <w:rsid w:val="0077472A"/>
    <w:rsid w:val="00774913"/>
    <w:rsid w:val="0077529D"/>
    <w:rsid w:val="007754E3"/>
    <w:rsid w:val="00775760"/>
    <w:rsid w:val="007757CC"/>
    <w:rsid w:val="00775B9F"/>
    <w:rsid w:val="00776340"/>
    <w:rsid w:val="0077644E"/>
    <w:rsid w:val="007764C1"/>
    <w:rsid w:val="0077654E"/>
    <w:rsid w:val="007770BB"/>
    <w:rsid w:val="007775E5"/>
    <w:rsid w:val="00777760"/>
    <w:rsid w:val="00777BFF"/>
    <w:rsid w:val="00777C13"/>
    <w:rsid w:val="00777D70"/>
    <w:rsid w:val="00780047"/>
    <w:rsid w:val="0078006A"/>
    <w:rsid w:val="0078044D"/>
    <w:rsid w:val="007806A1"/>
    <w:rsid w:val="007806B4"/>
    <w:rsid w:val="007808E2"/>
    <w:rsid w:val="00780C8D"/>
    <w:rsid w:val="00780E6B"/>
    <w:rsid w:val="00780E78"/>
    <w:rsid w:val="00780EA4"/>
    <w:rsid w:val="00780FD0"/>
    <w:rsid w:val="00781718"/>
    <w:rsid w:val="00781A7C"/>
    <w:rsid w:val="00781B60"/>
    <w:rsid w:val="00781DA2"/>
    <w:rsid w:val="00782444"/>
    <w:rsid w:val="00782AC4"/>
    <w:rsid w:val="00782CF3"/>
    <w:rsid w:val="00783787"/>
    <w:rsid w:val="00783841"/>
    <w:rsid w:val="00783921"/>
    <w:rsid w:val="00783B52"/>
    <w:rsid w:val="00783F51"/>
    <w:rsid w:val="007840E1"/>
    <w:rsid w:val="007842D9"/>
    <w:rsid w:val="0078455B"/>
    <w:rsid w:val="00784850"/>
    <w:rsid w:val="007848BE"/>
    <w:rsid w:val="007849F3"/>
    <w:rsid w:val="00784F6C"/>
    <w:rsid w:val="00785389"/>
    <w:rsid w:val="00785784"/>
    <w:rsid w:val="00785F11"/>
    <w:rsid w:val="0078678F"/>
    <w:rsid w:val="00786C68"/>
    <w:rsid w:val="007872C3"/>
    <w:rsid w:val="00787359"/>
    <w:rsid w:val="007873C2"/>
    <w:rsid w:val="0078788A"/>
    <w:rsid w:val="00790121"/>
    <w:rsid w:val="00790455"/>
    <w:rsid w:val="007905A5"/>
    <w:rsid w:val="00790B6C"/>
    <w:rsid w:val="00790BA0"/>
    <w:rsid w:val="00790BB7"/>
    <w:rsid w:val="00790DC3"/>
    <w:rsid w:val="00790E14"/>
    <w:rsid w:val="00791398"/>
    <w:rsid w:val="00791B54"/>
    <w:rsid w:val="00792275"/>
    <w:rsid w:val="007924B9"/>
    <w:rsid w:val="0079294B"/>
    <w:rsid w:val="00792B96"/>
    <w:rsid w:val="00792BE1"/>
    <w:rsid w:val="00792FDD"/>
    <w:rsid w:val="00793590"/>
    <w:rsid w:val="007936E6"/>
    <w:rsid w:val="00794285"/>
    <w:rsid w:val="0079430D"/>
    <w:rsid w:val="00794467"/>
    <w:rsid w:val="007944F2"/>
    <w:rsid w:val="0079460D"/>
    <w:rsid w:val="007947CC"/>
    <w:rsid w:val="007947EC"/>
    <w:rsid w:val="007948B0"/>
    <w:rsid w:val="007949FA"/>
    <w:rsid w:val="00794A57"/>
    <w:rsid w:val="00794D6A"/>
    <w:rsid w:val="00794E3B"/>
    <w:rsid w:val="00794ED7"/>
    <w:rsid w:val="007950FB"/>
    <w:rsid w:val="00795122"/>
    <w:rsid w:val="007951DB"/>
    <w:rsid w:val="007959BD"/>
    <w:rsid w:val="00795F05"/>
    <w:rsid w:val="00796185"/>
    <w:rsid w:val="00796215"/>
    <w:rsid w:val="00796349"/>
    <w:rsid w:val="0079638B"/>
    <w:rsid w:val="00796564"/>
    <w:rsid w:val="007968C0"/>
    <w:rsid w:val="00796AF9"/>
    <w:rsid w:val="007974A5"/>
    <w:rsid w:val="00797B55"/>
    <w:rsid w:val="00797C48"/>
    <w:rsid w:val="007A01E8"/>
    <w:rsid w:val="007A01FB"/>
    <w:rsid w:val="007A0515"/>
    <w:rsid w:val="007A0BAA"/>
    <w:rsid w:val="007A0D3E"/>
    <w:rsid w:val="007A1013"/>
    <w:rsid w:val="007A110A"/>
    <w:rsid w:val="007A1619"/>
    <w:rsid w:val="007A1803"/>
    <w:rsid w:val="007A27C7"/>
    <w:rsid w:val="007A2BB9"/>
    <w:rsid w:val="007A2BF1"/>
    <w:rsid w:val="007A3362"/>
    <w:rsid w:val="007A3440"/>
    <w:rsid w:val="007A345A"/>
    <w:rsid w:val="007A36FF"/>
    <w:rsid w:val="007A37E8"/>
    <w:rsid w:val="007A38C5"/>
    <w:rsid w:val="007A3ABB"/>
    <w:rsid w:val="007A3ACE"/>
    <w:rsid w:val="007A3C5C"/>
    <w:rsid w:val="007A3D19"/>
    <w:rsid w:val="007A3D34"/>
    <w:rsid w:val="007A4824"/>
    <w:rsid w:val="007A483F"/>
    <w:rsid w:val="007A4AED"/>
    <w:rsid w:val="007A4C78"/>
    <w:rsid w:val="007A4C80"/>
    <w:rsid w:val="007A5742"/>
    <w:rsid w:val="007A5978"/>
    <w:rsid w:val="007A5C6F"/>
    <w:rsid w:val="007A628C"/>
    <w:rsid w:val="007A62B7"/>
    <w:rsid w:val="007A62F4"/>
    <w:rsid w:val="007A6443"/>
    <w:rsid w:val="007A6737"/>
    <w:rsid w:val="007A6D25"/>
    <w:rsid w:val="007A6F4C"/>
    <w:rsid w:val="007A7482"/>
    <w:rsid w:val="007A7552"/>
    <w:rsid w:val="007A75DC"/>
    <w:rsid w:val="007A78ED"/>
    <w:rsid w:val="007A7BA6"/>
    <w:rsid w:val="007A7E46"/>
    <w:rsid w:val="007B01E2"/>
    <w:rsid w:val="007B0590"/>
    <w:rsid w:val="007B0669"/>
    <w:rsid w:val="007B080C"/>
    <w:rsid w:val="007B08F4"/>
    <w:rsid w:val="007B0A08"/>
    <w:rsid w:val="007B0B73"/>
    <w:rsid w:val="007B1433"/>
    <w:rsid w:val="007B15E5"/>
    <w:rsid w:val="007B1640"/>
    <w:rsid w:val="007B1ACA"/>
    <w:rsid w:val="007B1DFC"/>
    <w:rsid w:val="007B2508"/>
    <w:rsid w:val="007B279F"/>
    <w:rsid w:val="007B2B09"/>
    <w:rsid w:val="007B2B62"/>
    <w:rsid w:val="007B2D79"/>
    <w:rsid w:val="007B2D96"/>
    <w:rsid w:val="007B2EB9"/>
    <w:rsid w:val="007B2F21"/>
    <w:rsid w:val="007B309C"/>
    <w:rsid w:val="007B3631"/>
    <w:rsid w:val="007B37DC"/>
    <w:rsid w:val="007B3B8C"/>
    <w:rsid w:val="007B40D5"/>
    <w:rsid w:val="007B448E"/>
    <w:rsid w:val="007B4730"/>
    <w:rsid w:val="007B47F1"/>
    <w:rsid w:val="007B4A70"/>
    <w:rsid w:val="007B4AAE"/>
    <w:rsid w:val="007B4EA1"/>
    <w:rsid w:val="007B4EF6"/>
    <w:rsid w:val="007B4F89"/>
    <w:rsid w:val="007B559C"/>
    <w:rsid w:val="007B57D0"/>
    <w:rsid w:val="007B63E3"/>
    <w:rsid w:val="007B6624"/>
    <w:rsid w:val="007B6AE4"/>
    <w:rsid w:val="007B6B10"/>
    <w:rsid w:val="007B6C34"/>
    <w:rsid w:val="007B6D37"/>
    <w:rsid w:val="007B6E64"/>
    <w:rsid w:val="007B6FC8"/>
    <w:rsid w:val="007B703F"/>
    <w:rsid w:val="007B7175"/>
    <w:rsid w:val="007B71F6"/>
    <w:rsid w:val="007B7694"/>
    <w:rsid w:val="007B7702"/>
    <w:rsid w:val="007C004B"/>
    <w:rsid w:val="007C0112"/>
    <w:rsid w:val="007C0334"/>
    <w:rsid w:val="007C03EB"/>
    <w:rsid w:val="007C0525"/>
    <w:rsid w:val="007C074B"/>
    <w:rsid w:val="007C0FBD"/>
    <w:rsid w:val="007C12DF"/>
    <w:rsid w:val="007C13B6"/>
    <w:rsid w:val="007C1573"/>
    <w:rsid w:val="007C16B2"/>
    <w:rsid w:val="007C1BAB"/>
    <w:rsid w:val="007C1D0F"/>
    <w:rsid w:val="007C1F52"/>
    <w:rsid w:val="007C2094"/>
    <w:rsid w:val="007C20E9"/>
    <w:rsid w:val="007C2257"/>
    <w:rsid w:val="007C2532"/>
    <w:rsid w:val="007C274B"/>
    <w:rsid w:val="007C27C9"/>
    <w:rsid w:val="007C284B"/>
    <w:rsid w:val="007C3020"/>
    <w:rsid w:val="007C3F09"/>
    <w:rsid w:val="007C4278"/>
    <w:rsid w:val="007C429D"/>
    <w:rsid w:val="007C44DC"/>
    <w:rsid w:val="007C459B"/>
    <w:rsid w:val="007C46C1"/>
    <w:rsid w:val="007C492A"/>
    <w:rsid w:val="007C49E6"/>
    <w:rsid w:val="007C4C2C"/>
    <w:rsid w:val="007C4E69"/>
    <w:rsid w:val="007C4EB3"/>
    <w:rsid w:val="007C5061"/>
    <w:rsid w:val="007C57F1"/>
    <w:rsid w:val="007C5F5F"/>
    <w:rsid w:val="007C6D33"/>
    <w:rsid w:val="007C7A9D"/>
    <w:rsid w:val="007C7AA9"/>
    <w:rsid w:val="007D080B"/>
    <w:rsid w:val="007D0829"/>
    <w:rsid w:val="007D083F"/>
    <w:rsid w:val="007D0C80"/>
    <w:rsid w:val="007D0CF6"/>
    <w:rsid w:val="007D0F86"/>
    <w:rsid w:val="007D1120"/>
    <w:rsid w:val="007D1CBF"/>
    <w:rsid w:val="007D1D2F"/>
    <w:rsid w:val="007D2339"/>
    <w:rsid w:val="007D23FF"/>
    <w:rsid w:val="007D2499"/>
    <w:rsid w:val="007D2A17"/>
    <w:rsid w:val="007D3343"/>
    <w:rsid w:val="007D3376"/>
    <w:rsid w:val="007D3720"/>
    <w:rsid w:val="007D39C2"/>
    <w:rsid w:val="007D3E7D"/>
    <w:rsid w:val="007D3F04"/>
    <w:rsid w:val="007D3F20"/>
    <w:rsid w:val="007D422C"/>
    <w:rsid w:val="007D442B"/>
    <w:rsid w:val="007D4804"/>
    <w:rsid w:val="007D491D"/>
    <w:rsid w:val="007D49F0"/>
    <w:rsid w:val="007D4EB5"/>
    <w:rsid w:val="007D50D9"/>
    <w:rsid w:val="007D53B3"/>
    <w:rsid w:val="007D54FD"/>
    <w:rsid w:val="007D5792"/>
    <w:rsid w:val="007D580F"/>
    <w:rsid w:val="007D5B82"/>
    <w:rsid w:val="007D6053"/>
    <w:rsid w:val="007D6177"/>
    <w:rsid w:val="007D61AD"/>
    <w:rsid w:val="007D652A"/>
    <w:rsid w:val="007D6E33"/>
    <w:rsid w:val="007D6EEA"/>
    <w:rsid w:val="007D700D"/>
    <w:rsid w:val="007D711B"/>
    <w:rsid w:val="007D712A"/>
    <w:rsid w:val="007D72D4"/>
    <w:rsid w:val="007D7459"/>
    <w:rsid w:val="007D74C4"/>
    <w:rsid w:val="007D76B6"/>
    <w:rsid w:val="007D7775"/>
    <w:rsid w:val="007D7796"/>
    <w:rsid w:val="007D7CC0"/>
    <w:rsid w:val="007E0429"/>
    <w:rsid w:val="007E08BC"/>
    <w:rsid w:val="007E0AEF"/>
    <w:rsid w:val="007E0FB1"/>
    <w:rsid w:val="007E1105"/>
    <w:rsid w:val="007E1119"/>
    <w:rsid w:val="007E13A8"/>
    <w:rsid w:val="007E143E"/>
    <w:rsid w:val="007E1899"/>
    <w:rsid w:val="007E18F3"/>
    <w:rsid w:val="007E198C"/>
    <w:rsid w:val="007E1DA3"/>
    <w:rsid w:val="007E1F81"/>
    <w:rsid w:val="007E222F"/>
    <w:rsid w:val="007E22D1"/>
    <w:rsid w:val="007E2502"/>
    <w:rsid w:val="007E252D"/>
    <w:rsid w:val="007E2553"/>
    <w:rsid w:val="007E2794"/>
    <w:rsid w:val="007E344F"/>
    <w:rsid w:val="007E3614"/>
    <w:rsid w:val="007E395C"/>
    <w:rsid w:val="007E3B24"/>
    <w:rsid w:val="007E3DB0"/>
    <w:rsid w:val="007E3E10"/>
    <w:rsid w:val="007E3E93"/>
    <w:rsid w:val="007E3F07"/>
    <w:rsid w:val="007E3FF8"/>
    <w:rsid w:val="007E4551"/>
    <w:rsid w:val="007E462F"/>
    <w:rsid w:val="007E4C0C"/>
    <w:rsid w:val="007E4C51"/>
    <w:rsid w:val="007E4F0C"/>
    <w:rsid w:val="007E51AC"/>
    <w:rsid w:val="007E5F09"/>
    <w:rsid w:val="007E5FE1"/>
    <w:rsid w:val="007E6126"/>
    <w:rsid w:val="007E6698"/>
    <w:rsid w:val="007E6799"/>
    <w:rsid w:val="007E67BA"/>
    <w:rsid w:val="007E6909"/>
    <w:rsid w:val="007E6CD1"/>
    <w:rsid w:val="007E6CEE"/>
    <w:rsid w:val="007E6CF1"/>
    <w:rsid w:val="007E6E00"/>
    <w:rsid w:val="007E6EF4"/>
    <w:rsid w:val="007F07E1"/>
    <w:rsid w:val="007F0894"/>
    <w:rsid w:val="007F14F8"/>
    <w:rsid w:val="007F1512"/>
    <w:rsid w:val="007F1899"/>
    <w:rsid w:val="007F1CCA"/>
    <w:rsid w:val="007F1E42"/>
    <w:rsid w:val="007F1FA4"/>
    <w:rsid w:val="007F22CF"/>
    <w:rsid w:val="007F2701"/>
    <w:rsid w:val="007F27D1"/>
    <w:rsid w:val="007F28CE"/>
    <w:rsid w:val="007F2A11"/>
    <w:rsid w:val="007F2A20"/>
    <w:rsid w:val="007F2D03"/>
    <w:rsid w:val="007F3151"/>
    <w:rsid w:val="007F33EF"/>
    <w:rsid w:val="007F39E5"/>
    <w:rsid w:val="007F3A02"/>
    <w:rsid w:val="007F3B2C"/>
    <w:rsid w:val="007F3EE2"/>
    <w:rsid w:val="007F3F94"/>
    <w:rsid w:val="007F434C"/>
    <w:rsid w:val="007F4935"/>
    <w:rsid w:val="007F4ACE"/>
    <w:rsid w:val="007F4D08"/>
    <w:rsid w:val="007F4D41"/>
    <w:rsid w:val="007F530A"/>
    <w:rsid w:val="007F5970"/>
    <w:rsid w:val="007F5B9F"/>
    <w:rsid w:val="007F5DB8"/>
    <w:rsid w:val="007F5DED"/>
    <w:rsid w:val="007F674A"/>
    <w:rsid w:val="007F699C"/>
    <w:rsid w:val="007F6B60"/>
    <w:rsid w:val="007F71E1"/>
    <w:rsid w:val="007F7367"/>
    <w:rsid w:val="007F765E"/>
    <w:rsid w:val="007F78EA"/>
    <w:rsid w:val="007F7E75"/>
    <w:rsid w:val="007F7E81"/>
    <w:rsid w:val="008004F9"/>
    <w:rsid w:val="00800585"/>
    <w:rsid w:val="00800612"/>
    <w:rsid w:val="00800A67"/>
    <w:rsid w:val="00800D82"/>
    <w:rsid w:val="00801149"/>
    <w:rsid w:val="008016BF"/>
    <w:rsid w:val="0080184F"/>
    <w:rsid w:val="0080203B"/>
    <w:rsid w:val="00802D8A"/>
    <w:rsid w:val="0080332F"/>
    <w:rsid w:val="008033A1"/>
    <w:rsid w:val="0080362F"/>
    <w:rsid w:val="00803974"/>
    <w:rsid w:val="00803BE3"/>
    <w:rsid w:val="00803C1A"/>
    <w:rsid w:val="00803CB9"/>
    <w:rsid w:val="00803F49"/>
    <w:rsid w:val="008046D4"/>
    <w:rsid w:val="008046DD"/>
    <w:rsid w:val="00805341"/>
    <w:rsid w:val="00805378"/>
    <w:rsid w:val="00805A88"/>
    <w:rsid w:val="0080642B"/>
    <w:rsid w:val="0080646E"/>
    <w:rsid w:val="008069EE"/>
    <w:rsid w:val="00807177"/>
    <w:rsid w:val="0080758A"/>
    <w:rsid w:val="00807686"/>
    <w:rsid w:val="008077B3"/>
    <w:rsid w:val="00807AF0"/>
    <w:rsid w:val="00807C1F"/>
    <w:rsid w:val="00807FC3"/>
    <w:rsid w:val="0081025B"/>
    <w:rsid w:val="00810296"/>
    <w:rsid w:val="00810791"/>
    <w:rsid w:val="00810A14"/>
    <w:rsid w:val="00810AE2"/>
    <w:rsid w:val="00810AFE"/>
    <w:rsid w:val="00810B79"/>
    <w:rsid w:val="008110B1"/>
    <w:rsid w:val="008116A2"/>
    <w:rsid w:val="00811AA9"/>
    <w:rsid w:val="00811D47"/>
    <w:rsid w:val="008120DD"/>
    <w:rsid w:val="00812162"/>
    <w:rsid w:val="008121FA"/>
    <w:rsid w:val="00812325"/>
    <w:rsid w:val="008125E1"/>
    <w:rsid w:val="0081266F"/>
    <w:rsid w:val="0081268C"/>
    <w:rsid w:val="00812721"/>
    <w:rsid w:val="00812EE0"/>
    <w:rsid w:val="00813022"/>
    <w:rsid w:val="008132F6"/>
    <w:rsid w:val="008133AF"/>
    <w:rsid w:val="008134D1"/>
    <w:rsid w:val="0081353B"/>
    <w:rsid w:val="00813560"/>
    <w:rsid w:val="0081357A"/>
    <w:rsid w:val="00813763"/>
    <w:rsid w:val="008137D8"/>
    <w:rsid w:val="00813848"/>
    <w:rsid w:val="00813AA2"/>
    <w:rsid w:val="00813E36"/>
    <w:rsid w:val="00813FAE"/>
    <w:rsid w:val="00814007"/>
    <w:rsid w:val="00814008"/>
    <w:rsid w:val="00814131"/>
    <w:rsid w:val="0081491A"/>
    <w:rsid w:val="00814AAE"/>
    <w:rsid w:val="00814F03"/>
    <w:rsid w:val="00815223"/>
    <w:rsid w:val="008155F5"/>
    <w:rsid w:val="0081564B"/>
    <w:rsid w:val="00815B8E"/>
    <w:rsid w:val="00815BE0"/>
    <w:rsid w:val="008168C3"/>
    <w:rsid w:val="00816B34"/>
    <w:rsid w:val="00816E58"/>
    <w:rsid w:val="00817BDA"/>
    <w:rsid w:val="00820154"/>
    <w:rsid w:val="00820310"/>
    <w:rsid w:val="00820607"/>
    <w:rsid w:val="00820922"/>
    <w:rsid w:val="00820F7D"/>
    <w:rsid w:val="008210B2"/>
    <w:rsid w:val="00821391"/>
    <w:rsid w:val="0082164A"/>
    <w:rsid w:val="00821F2F"/>
    <w:rsid w:val="0082232F"/>
    <w:rsid w:val="00822BF3"/>
    <w:rsid w:val="00822FBC"/>
    <w:rsid w:val="008231EC"/>
    <w:rsid w:val="00823259"/>
    <w:rsid w:val="0082354B"/>
    <w:rsid w:val="008235AC"/>
    <w:rsid w:val="00823727"/>
    <w:rsid w:val="0082386F"/>
    <w:rsid w:val="00823DF6"/>
    <w:rsid w:val="00823F06"/>
    <w:rsid w:val="00824053"/>
    <w:rsid w:val="0082436F"/>
    <w:rsid w:val="0082483E"/>
    <w:rsid w:val="00824FFA"/>
    <w:rsid w:val="00825214"/>
    <w:rsid w:val="008252AF"/>
    <w:rsid w:val="008252DF"/>
    <w:rsid w:val="00825331"/>
    <w:rsid w:val="00825469"/>
    <w:rsid w:val="00825BE4"/>
    <w:rsid w:val="0082608D"/>
    <w:rsid w:val="00826144"/>
    <w:rsid w:val="0082615C"/>
    <w:rsid w:val="0082631D"/>
    <w:rsid w:val="00826576"/>
    <w:rsid w:val="00826638"/>
    <w:rsid w:val="00826688"/>
    <w:rsid w:val="00826CEF"/>
    <w:rsid w:val="00826CF6"/>
    <w:rsid w:val="0082711B"/>
    <w:rsid w:val="008272FE"/>
    <w:rsid w:val="008274FE"/>
    <w:rsid w:val="00827688"/>
    <w:rsid w:val="0082781D"/>
    <w:rsid w:val="00827BC8"/>
    <w:rsid w:val="00827C4D"/>
    <w:rsid w:val="00827D28"/>
    <w:rsid w:val="00827E60"/>
    <w:rsid w:val="0083001C"/>
    <w:rsid w:val="0083021D"/>
    <w:rsid w:val="00830325"/>
    <w:rsid w:val="00830351"/>
    <w:rsid w:val="0083078C"/>
    <w:rsid w:val="00830CFD"/>
    <w:rsid w:val="008311A0"/>
    <w:rsid w:val="00831A78"/>
    <w:rsid w:val="00831D57"/>
    <w:rsid w:val="00831E95"/>
    <w:rsid w:val="0083234A"/>
    <w:rsid w:val="008328B9"/>
    <w:rsid w:val="008329C8"/>
    <w:rsid w:val="00832BB5"/>
    <w:rsid w:val="0083338D"/>
    <w:rsid w:val="0083342A"/>
    <w:rsid w:val="00833725"/>
    <w:rsid w:val="008337B6"/>
    <w:rsid w:val="008343E1"/>
    <w:rsid w:val="0083455B"/>
    <w:rsid w:val="008347F2"/>
    <w:rsid w:val="00834825"/>
    <w:rsid w:val="0083486F"/>
    <w:rsid w:val="00834A33"/>
    <w:rsid w:val="00834EDF"/>
    <w:rsid w:val="00834FA7"/>
    <w:rsid w:val="008350F2"/>
    <w:rsid w:val="0083514B"/>
    <w:rsid w:val="008351C6"/>
    <w:rsid w:val="00835325"/>
    <w:rsid w:val="0083552D"/>
    <w:rsid w:val="00835899"/>
    <w:rsid w:val="008358CF"/>
    <w:rsid w:val="00835AE8"/>
    <w:rsid w:val="00835B2A"/>
    <w:rsid w:val="00836350"/>
    <w:rsid w:val="00836631"/>
    <w:rsid w:val="008366D9"/>
    <w:rsid w:val="00836A89"/>
    <w:rsid w:val="0083749D"/>
    <w:rsid w:val="00837566"/>
    <w:rsid w:val="0083786D"/>
    <w:rsid w:val="00837882"/>
    <w:rsid w:val="00837AB3"/>
    <w:rsid w:val="00837B34"/>
    <w:rsid w:val="00837C30"/>
    <w:rsid w:val="00840317"/>
    <w:rsid w:val="008405DF"/>
    <w:rsid w:val="00840634"/>
    <w:rsid w:val="0084069E"/>
    <w:rsid w:val="00840716"/>
    <w:rsid w:val="00840A3E"/>
    <w:rsid w:val="00840CB4"/>
    <w:rsid w:val="00840E7F"/>
    <w:rsid w:val="00840F54"/>
    <w:rsid w:val="0084115F"/>
    <w:rsid w:val="008411E8"/>
    <w:rsid w:val="008415D1"/>
    <w:rsid w:val="008419CE"/>
    <w:rsid w:val="00841EEC"/>
    <w:rsid w:val="00842180"/>
    <w:rsid w:val="008423F1"/>
    <w:rsid w:val="00842A15"/>
    <w:rsid w:val="00842D11"/>
    <w:rsid w:val="008431A1"/>
    <w:rsid w:val="00843971"/>
    <w:rsid w:val="00843AD2"/>
    <w:rsid w:val="00843C68"/>
    <w:rsid w:val="00843D83"/>
    <w:rsid w:val="00844133"/>
    <w:rsid w:val="00844147"/>
    <w:rsid w:val="00844458"/>
    <w:rsid w:val="0084458E"/>
    <w:rsid w:val="00844602"/>
    <w:rsid w:val="00844C56"/>
    <w:rsid w:val="00844D62"/>
    <w:rsid w:val="00844EAD"/>
    <w:rsid w:val="00844EC5"/>
    <w:rsid w:val="008450AB"/>
    <w:rsid w:val="00845158"/>
    <w:rsid w:val="0084520E"/>
    <w:rsid w:val="0084539C"/>
    <w:rsid w:val="00845952"/>
    <w:rsid w:val="00845AF4"/>
    <w:rsid w:val="00845C75"/>
    <w:rsid w:val="00845C98"/>
    <w:rsid w:val="00845FE8"/>
    <w:rsid w:val="00846008"/>
    <w:rsid w:val="00846BEC"/>
    <w:rsid w:val="00846C94"/>
    <w:rsid w:val="00847272"/>
    <w:rsid w:val="0084788A"/>
    <w:rsid w:val="008478F4"/>
    <w:rsid w:val="00847C3A"/>
    <w:rsid w:val="00850127"/>
    <w:rsid w:val="00850141"/>
    <w:rsid w:val="008501A7"/>
    <w:rsid w:val="0085052B"/>
    <w:rsid w:val="00850861"/>
    <w:rsid w:val="00850A76"/>
    <w:rsid w:val="00850DD1"/>
    <w:rsid w:val="00851381"/>
    <w:rsid w:val="0085173C"/>
    <w:rsid w:val="00851A9A"/>
    <w:rsid w:val="00851ABD"/>
    <w:rsid w:val="00851B21"/>
    <w:rsid w:val="00851C8D"/>
    <w:rsid w:val="00851D1B"/>
    <w:rsid w:val="0085224A"/>
    <w:rsid w:val="008528C2"/>
    <w:rsid w:val="008528DF"/>
    <w:rsid w:val="00852D5E"/>
    <w:rsid w:val="0085310C"/>
    <w:rsid w:val="008531E8"/>
    <w:rsid w:val="008537E0"/>
    <w:rsid w:val="00853963"/>
    <w:rsid w:val="00853CB7"/>
    <w:rsid w:val="00853D5C"/>
    <w:rsid w:val="00853E02"/>
    <w:rsid w:val="00854046"/>
    <w:rsid w:val="00854093"/>
    <w:rsid w:val="0085417F"/>
    <w:rsid w:val="00854404"/>
    <w:rsid w:val="0085481B"/>
    <w:rsid w:val="008549C8"/>
    <w:rsid w:val="00854AF0"/>
    <w:rsid w:val="00854C2B"/>
    <w:rsid w:val="00855218"/>
    <w:rsid w:val="0085526B"/>
    <w:rsid w:val="00855283"/>
    <w:rsid w:val="008552EB"/>
    <w:rsid w:val="008553DE"/>
    <w:rsid w:val="00855927"/>
    <w:rsid w:val="00855EC5"/>
    <w:rsid w:val="0085621C"/>
    <w:rsid w:val="00856681"/>
    <w:rsid w:val="00856938"/>
    <w:rsid w:val="00856A07"/>
    <w:rsid w:val="00856B4C"/>
    <w:rsid w:val="00856D53"/>
    <w:rsid w:val="00856F5C"/>
    <w:rsid w:val="00857179"/>
    <w:rsid w:val="008572D0"/>
    <w:rsid w:val="008572D5"/>
    <w:rsid w:val="00857549"/>
    <w:rsid w:val="00857670"/>
    <w:rsid w:val="00857EB5"/>
    <w:rsid w:val="00860020"/>
    <w:rsid w:val="0086015F"/>
    <w:rsid w:val="00860399"/>
    <w:rsid w:val="00860506"/>
    <w:rsid w:val="008605DA"/>
    <w:rsid w:val="008607B9"/>
    <w:rsid w:val="00860E12"/>
    <w:rsid w:val="008611B0"/>
    <w:rsid w:val="0086126F"/>
    <w:rsid w:val="00861981"/>
    <w:rsid w:val="00861D5F"/>
    <w:rsid w:val="00862275"/>
    <w:rsid w:val="008622AF"/>
    <w:rsid w:val="008623D4"/>
    <w:rsid w:val="00862454"/>
    <w:rsid w:val="008625A4"/>
    <w:rsid w:val="00862947"/>
    <w:rsid w:val="00862C67"/>
    <w:rsid w:val="00862DC1"/>
    <w:rsid w:val="00863492"/>
    <w:rsid w:val="00863A68"/>
    <w:rsid w:val="00863AE7"/>
    <w:rsid w:val="00863C12"/>
    <w:rsid w:val="008640FA"/>
    <w:rsid w:val="008643B6"/>
    <w:rsid w:val="00864762"/>
    <w:rsid w:val="00864A71"/>
    <w:rsid w:val="00864B73"/>
    <w:rsid w:val="00864F60"/>
    <w:rsid w:val="00865129"/>
    <w:rsid w:val="0086525C"/>
    <w:rsid w:val="008653F3"/>
    <w:rsid w:val="00865540"/>
    <w:rsid w:val="0086570E"/>
    <w:rsid w:val="00865863"/>
    <w:rsid w:val="00865E8E"/>
    <w:rsid w:val="00865E9B"/>
    <w:rsid w:val="00866140"/>
    <w:rsid w:val="00866168"/>
    <w:rsid w:val="008661FC"/>
    <w:rsid w:val="0086657E"/>
    <w:rsid w:val="00866736"/>
    <w:rsid w:val="00866BA9"/>
    <w:rsid w:val="00866D79"/>
    <w:rsid w:val="00866DF1"/>
    <w:rsid w:val="00866E9B"/>
    <w:rsid w:val="00867136"/>
    <w:rsid w:val="00867184"/>
    <w:rsid w:val="00867268"/>
    <w:rsid w:val="008672F1"/>
    <w:rsid w:val="0086761D"/>
    <w:rsid w:val="008677FD"/>
    <w:rsid w:val="0086794B"/>
    <w:rsid w:val="00867BC3"/>
    <w:rsid w:val="008703BF"/>
    <w:rsid w:val="0087041B"/>
    <w:rsid w:val="00870D86"/>
    <w:rsid w:val="0087104C"/>
    <w:rsid w:val="008714DC"/>
    <w:rsid w:val="00871AE1"/>
    <w:rsid w:val="00871B3A"/>
    <w:rsid w:val="0087210F"/>
    <w:rsid w:val="0087241B"/>
    <w:rsid w:val="00872522"/>
    <w:rsid w:val="00872779"/>
    <w:rsid w:val="0087280B"/>
    <w:rsid w:val="00872A99"/>
    <w:rsid w:val="00872B50"/>
    <w:rsid w:val="00872C8A"/>
    <w:rsid w:val="00872CBA"/>
    <w:rsid w:val="00872F13"/>
    <w:rsid w:val="0087300C"/>
    <w:rsid w:val="0087302D"/>
    <w:rsid w:val="008731BD"/>
    <w:rsid w:val="0087324F"/>
    <w:rsid w:val="0087359A"/>
    <w:rsid w:val="008736B7"/>
    <w:rsid w:val="00873808"/>
    <w:rsid w:val="00873DD7"/>
    <w:rsid w:val="00873E9F"/>
    <w:rsid w:val="0087482E"/>
    <w:rsid w:val="0087510D"/>
    <w:rsid w:val="00875276"/>
    <w:rsid w:val="008752C3"/>
    <w:rsid w:val="008752E7"/>
    <w:rsid w:val="00875659"/>
    <w:rsid w:val="00875689"/>
    <w:rsid w:val="00875765"/>
    <w:rsid w:val="0087588A"/>
    <w:rsid w:val="00876361"/>
    <w:rsid w:val="008765BA"/>
    <w:rsid w:val="00876656"/>
    <w:rsid w:val="00876908"/>
    <w:rsid w:val="008769D8"/>
    <w:rsid w:val="00876B74"/>
    <w:rsid w:val="008775FD"/>
    <w:rsid w:val="00877ACC"/>
    <w:rsid w:val="00877B93"/>
    <w:rsid w:val="00877C01"/>
    <w:rsid w:val="008800B2"/>
    <w:rsid w:val="008800C9"/>
    <w:rsid w:val="00880587"/>
    <w:rsid w:val="00880698"/>
    <w:rsid w:val="0088077C"/>
    <w:rsid w:val="00880A67"/>
    <w:rsid w:val="00880B7C"/>
    <w:rsid w:val="00880B8C"/>
    <w:rsid w:val="00880DE4"/>
    <w:rsid w:val="00881083"/>
    <w:rsid w:val="008812D9"/>
    <w:rsid w:val="00881388"/>
    <w:rsid w:val="008814D6"/>
    <w:rsid w:val="008815A9"/>
    <w:rsid w:val="00881953"/>
    <w:rsid w:val="00881B14"/>
    <w:rsid w:val="008823AA"/>
    <w:rsid w:val="00882681"/>
    <w:rsid w:val="00882825"/>
    <w:rsid w:val="00882AE9"/>
    <w:rsid w:val="00882C6D"/>
    <w:rsid w:val="00883230"/>
    <w:rsid w:val="00883A18"/>
    <w:rsid w:val="00883AC9"/>
    <w:rsid w:val="00883DEF"/>
    <w:rsid w:val="00884517"/>
    <w:rsid w:val="008846D1"/>
    <w:rsid w:val="00884D8E"/>
    <w:rsid w:val="00884DF9"/>
    <w:rsid w:val="00885451"/>
    <w:rsid w:val="00885474"/>
    <w:rsid w:val="0088583E"/>
    <w:rsid w:val="00885957"/>
    <w:rsid w:val="00885CB5"/>
    <w:rsid w:val="00885FBE"/>
    <w:rsid w:val="0088692A"/>
    <w:rsid w:val="00886E64"/>
    <w:rsid w:val="008872DF"/>
    <w:rsid w:val="008877A0"/>
    <w:rsid w:val="008878CB"/>
    <w:rsid w:val="00887B3D"/>
    <w:rsid w:val="00887B88"/>
    <w:rsid w:val="008902A4"/>
    <w:rsid w:val="00890341"/>
    <w:rsid w:val="0089070F"/>
    <w:rsid w:val="00890A79"/>
    <w:rsid w:val="00890CAF"/>
    <w:rsid w:val="0089106C"/>
    <w:rsid w:val="0089108B"/>
    <w:rsid w:val="00891851"/>
    <w:rsid w:val="00891D46"/>
    <w:rsid w:val="00892221"/>
    <w:rsid w:val="00892C4A"/>
    <w:rsid w:val="00893146"/>
    <w:rsid w:val="00893352"/>
    <w:rsid w:val="008933B9"/>
    <w:rsid w:val="008933E4"/>
    <w:rsid w:val="00893432"/>
    <w:rsid w:val="008938BD"/>
    <w:rsid w:val="00893AF1"/>
    <w:rsid w:val="008940D1"/>
    <w:rsid w:val="008940D5"/>
    <w:rsid w:val="008941BE"/>
    <w:rsid w:val="0089422D"/>
    <w:rsid w:val="00894282"/>
    <w:rsid w:val="008944C2"/>
    <w:rsid w:val="0089456D"/>
    <w:rsid w:val="0089472F"/>
    <w:rsid w:val="008949EE"/>
    <w:rsid w:val="00894A94"/>
    <w:rsid w:val="00895058"/>
    <w:rsid w:val="00895491"/>
    <w:rsid w:val="008954DA"/>
    <w:rsid w:val="00895A4B"/>
    <w:rsid w:val="00895ABD"/>
    <w:rsid w:val="00896294"/>
    <w:rsid w:val="008962A4"/>
    <w:rsid w:val="00896337"/>
    <w:rsid w:val="00896D1A"/>
    <w:rsid w:val="00896E37"/>
    <w:rsid w:val="00896F1D"/>
    <w:rsid w:val="00897196"/>
    <w:rsid w:val="00897B1A"/>
    <w:rsid w:val="00897BAB"/>
    <w:rsid w:val="00897BE6"/>
    <w:rsid w:val="008A0860"/>
    <w:rsid w:val="008A0A6B"/>
    <w:rsid w:val="008A0CB3"/>
    <w:rsid w:val="008A0E0B"/>
    <w:rsid w:val="008A18F2"/>
    <w:rsid w:val="008A1BA8"/>
    <w:rsid w:val="008A1C30"/>
    <w:rsid w:val="008A2040"/>
    <w:rsid w:val="008A2316"/>
    <w:rsid w:val="008A232F"/>
    <w:rsid w:val="008A2366"/>
    <w:rsid w:val="008A2681"/>
    <w:rsid w:val="008A2809"/>
    <w:rsid w:val="008A2B05"/>
    <w:rsid w:val="008A2B4A"/>
    <w:rsid w:val="008A2E16"/>
    <w:rsid w:val="008A2F56"/>
    <w:rsid w:val="008A3534"/>
    <w:rsid w:val="008A368D"/>
    <w:rsid w:val="008A3867"/>
    <w:rsid w:val="008A3A0E"/>
    <w:rsid w:val="008A3E0F"/>
    <w:rsid w:val="008A3E16"/>
    <w:rsid w:val="008A3F0B"/>
    <w:rsid w:val="008A45C7"/>
    <w:rsid w:val="008A46A0"/>
    <w:rsid w:val="008A563E"/>
    <w:rsid w:val="008A569D"/>
    <w:rsid w:val="008A594F"/>
    <w:rsid w:val="008A622E"/>
    <w:rsid w:val="008A627A"/>
    <w:rsid w:val="008A648D"/>
    <w:rsid w:val="008A67B8"/>
    <w:rsid w:val="008A67E6"/>
    <w:rsid w:val="008A69E4"/>
    <w:rsid w:val="008A69E5"/>
    <w:rsid w:val="008A6C98"/>
    <w:rsid w:val="008A6D24"/>
    <w:rsid w:val="008A71B1"/>
    <w:rsid w:val="008A7959"/>
    <w:rsid w:val="008B0286"/>
    <w:rsid w:val="008B066C"/>
    <w:rsid w:val="008B0CA4"/>
    <w:rsid w:val="008B0CDA"/>
    <w:rsid w:val="008B0D05"/>
    <w:rsid w:val="008B0E78"/>
    <w:rsid w:val="008B10E0"/>
    <w:rsid w:val="008B1124"/>
    <w:rsid w:val="008B12FD"/>
    <w:rsid w:val="008B151C"/>
    <w:rsid w:val="008B1B72"/>
    <w:rsid w:val="008B1D7F"/>
    <w:rsid w:val="008B2205"/>
    <w:rsid w:val="008B244F"/>
    <w:rsid w:val="008B2534"/>
    <w:rsid w:val="008B275D"/>
    <w:rsid w:val="008B30C7"/>
    <w:rsid w:val="008B31A3"/>
    <w:rsid w:val="008B321D"/>
    <w:rsid w:val="008B34A4"/>
    <w:rsid w:val="008B3585"/>
    <w:rsid w:val="008B3A67"/>
    <w:rsid w:val="008B3C5A"/>
    <w:rsid w:val="008B3DA0"/>
    <w:rsid w:val="008B3F19"/>
    <w:rsid w:val="008B4056"/>
    <w:rsid w:val="008B4386"/>
    <w:rsid w:val="008B4601"/>
    <w:rsid w:val="008B4643"/>
    <w:rsid w:val="008B467C"/>
    <w:rsid w:val="008B4CA5"/>
    <w:rsid w:val="008B56FB"/>
    <w:rsid w:val="008B5772"/>
    <w:rsid w:val="008B57D6"/>
    <w:rsid w:val="008B5923"/>
    <w:rsid w:val="008B5A0F"/>
    <w:rsid w:val="008B5BDF"/>
    <w:rsid w:val="008B5CB5"/>
    <w:rsid w:val="008B6497"/>
    <w:rsid w:val="008B65FB"/>
    <w:rsid w:val="008B6650"/>
    <w:rsid w:val="008B6AD5"/>
    <w:rsid w:val="008B6BFA"/>
    <w:rsid w:val="008B75BA"/>
    <w:rsid w:val="008B76EF"/>
    <w:rsid w:val="008B78E5"/>
    <w:rsid w:val="008B7D45"/>
    <w:rsid w:val="008C0652"/>
    <w:rsid w:val="008C070E"/>
    <w:rsid w:val="008C0809"/>
    <w:rsid w:val="008C08E4"/>
    <w:rsid w:val="008C0F36"/>
    <w:rsid w:val="008C1971"/>
    <w:rsid w:val="008C1A03"/>
    <w:rsid w:val="008C1A0F"/>
    <w:rsid w:val="008C1A5A"/>
    <w:rsid w:val="008C25C8"/>
    <w:rsid w:val="008C25E6"/>
    <w:rsid w:val="008C2753"/>
    <w:rsid w:val="008C2F84"/>
    <w:rsid w:val="008C300A"/>
    <w:rsid w:val="008C3042"/>
    <w:rsid w:val="008C31FD"/>
    <w:rsid w:val="008C38D4"/>
    <w:rsid w:val="008C3DDF"/>
    <w:rsid w:val="008C3EAE"/>
    <w:rsid w:val="008C3FAF"/>
    <w:rsid w:val="008C41AE"/>
    <w:rsid w:val="008C4293"/>
    <w:rsid w:val="008C4520"/>
    <w:rsid w:val="008C45AF"/>
    <w:rsid w:val="008C45D8"/>
    <w:rsid w:val="008C47DB"/>
    <w:rsid w:val="008C4867"/>
    <w:rsid w:val="008C4C4D"/>
    <w:rsid w:val="008C4DCC"/>
    <w:rsid w:val="008C4F3D"/>
    <w:rsid w:val="008C4F71"/>
    <w:rsid w:val="008C558F"/>
    <w:rsid w:val="008C55AC"/>
    <w:rsid w:val="008C55D7"/>
    <w:rsid w:val="008C582D"/>
    <w:rsid w:val="008C59E8"/>
    <w:rsid w:val="008C6480"/>
    <w:rsid w:val="008C6DD7"/>
    <w:rsid w:val="008C70E3"/>
    <w:rsid w:val="008C75E2"/>
    <w:rsid w:val="008C7712"/>
    <w:rsid w:val="008C78BD"/>
    <w:rsid w:val="008C7A19"/>
    <w:rsid w:val="008C7CA6"/>
    <w:rsid w:val="008C7D19"/>
    <w:rsid w:val="008D0019"/>
    <w:rsid w:val="008D0CA3"/>
    <w:rsid w:val="008D0CA6"/>
    <w:rsid w:val="008D0DCB"/>
    <w:rsid w:val="008D0E11"/>
    <w:rsid w:val="008D108C"/>
    <w:rsid w:val="008D12BE"/>
    <w:rsid w:val="008D143C"/>
    <w:rsid w:val="008D15FE"/>
    <w:rsid w:val="008D1860"/>
    <w:rsid w:val="008D199D"/>
    <w:rsid w:val="008D1B8D"/>
    <w:rsid w:val="008D1F4B"/>
    <w:rsid w:val="008D2493"/>
    <w:rsid w:val="008D24EE"/>
    <w:rsid w:val="008D25E0"/>
    <w:rsid w:val="008D269A"/>
    <w:rsid w:val="008D296B"/>
    <w:rsid w:val="008D2AAF"/>
    <w:rsid w:val="008D2EF5"/>
    <w:rsid w:val="008D3013"/>
    <w:rsid w:val="008D326F"/>
    <w:rsid w:val="008D3691"/>
    <w:rsid w:val="008D3A35"/>
    <w:rsid w:val="008D4344"/>
    <w:rsid w:val="008D486C"/>
    <w:rsid w:val="008D4B49"/>
    <w:rsid w:val="008D4B50"/>
    <w:rsid w:val="008D4CEF"/>
    <w:rsid w:val="008D560F"/>
    <w:rsid w:val="008D5679"/>
    <w:rsid w:val="008D56B9"/>
    <w:rsid w:val="008D57CE"/>
    <w:rsid w:val="008D5961"/>
    <w:rsid w:val="008D5A17"/>
    <w:rsid w:val="008D5B95"/>
    <w:rsid w:val="008D5CC4"/>
    <w:rsid w:val="008D5E25"/>
    <w:rsid w:val="008D5F89"/>
    <w:rsid w:val="008D612E"/>
    <w:rsid w:val="008D668A"/>
    <w:rsid w:val="008D6D81"/>
    <w:rsid w:val="008D6ECB"/>
    <w:rsid w:val="008D70BA"/>
    <w:rsid w:val="008D75F3"/>
    <w:rsid w:val="008D77AE"/>
    <w:rsid w:val="008D7EED"/>
    <w:rsid w:val="008D7FCD"/>
    <w:rsid w:val="008E02B9"/>
    <w:rsid w:val="008E049E"/>
    <w:rsid w:val="008E050C"/>
    <w:rsid w:val="008E0E47"/>
    <w:rsid w:val="008E0E4C"/>
    <w:rsid w:val="008E10A3"/>
    <w:rsid w:val="008E19AC"/>
    <w:rsid w:val="008E1E39"/>
    <w:rsid w:val="008E1ECD"/>
    <w:rsid w:val="008E1F71"/>
    <w:rsid w:val="008E215C"/>
    <w:rsid w:val="008E22A1"/>
    <w:rsid w:val="008E2468"/>
    <w:rsid w:val="008E24A1"/>
    <w:rsid w:val="008E271E"/>
    <w:rsid w:val="008E278A"/>
    <w:rsid w:val="008E2A09"/>
    <w:rsid w:val="008E2A7B"/>
    <w:rsid w:val="008E2BB8"/>
    <w:rsid w:val="008E2DD2"/>
    <w:rsid w:val="008E30F7"/>
    <w:rsid w:val="008E33C5"/>
    <w:rsid w:val="008E34B5"/>
    <w:rsid w:val="008E3C1E"/>
    <w:rsid w:val="008E3CEF"/>
    <w:rsid w:val="008E4544"/>
    <w:rsid w:val="008E4784"/>
    <w:rsid w:val="008E4867"/>
    <w:rsid w:val="008E4A4F"/>
    <w:rsid w:val="008E5033"/>
    <w:rsid w:val="008E508A"/>
    <w:rsid w:val="008E5291"/>
    <w:rsid w:val="008E540F"/>
    <w:rsid w:val="008E59AB"/>
    <w:rsid w:val="008E5F36"/>
    <w:rsid w:val="008E61DA"/>
    <w:rsid w:val="008E620B"/>
    <w:rsid w:val="008E64F3"/>
    <w:rsid w:val="008E6514"/>
    <w:rsid w:val="008E6958"/>
    <w:rsid w:val="008E6BAB"/>
    <w:rsid w:val="008E6C65"/>
    <w:rsid w:val="008E7275"/>
    <w:rsid w:val="008E78F5"/>
    <w:rsid w:val="008E79A1"/>
    <w:rsid w:val="008E7DFB"/>
    <w:rsid w:val="008E7EB4"/>
    <w:rsid w:val="008E7F84"/>
    <w:rsid w:val="008F0096"/>
    <w:rsid w:val="008F00BE"/>
    <w:rsid w:val="008F00CF"/>
    <w:rsid w:val="008F019C"/>
    <w:rsid w:val="008F02B9"/>
    <w:rsid w:val="008F08C7"/>
    <w:rsid w:val="008F0A58"/>
    <w:rsid w:val="008F0DBB"/>
    <w:rsid w:val="008F0DDA"/>
    <w:rsid w:val="008F0F85"/>
    <w:rsid w:val="008F0FFC"/>
    <w:rsid w:val="008F104D"/>
    <w:rsid w:val="008F11AD"/>
    <w:rsid w:val="008F13BE"/>
    <w:rsid w:val="008F1400"/>
    <w:rsid w:val="008F18D0"/>
    <w:rsid w:val="008F2650"/>
    <w:rsid w:val="008F26FD"/>
    <w:rsid w:val="008F2886"/>
    <w:rsid w:val="008F2A93"/>
    <w:rsid w:val="008F2CD7"/>
    <w:rsid w:val="008F2D00"/>
    <w:rsid w:val="008F2D33"/>
    <w:rsid w:val="008F3007"/>
    <w:rsid w:val="008F3660"/>
    <w:rsid w:val="008F3670"/>
    <w:rsid w:val="008F368D"/>
    <w:rsid w:val="008F3739"/>
    <w:rsid w:val="008F377B"/>
    <w:rsid w:val="008F4023"/>
    <w:rsid w:val="008F4216"/>
    <w:rsid w:val="008F4570"/>
    <w:rsid w:val="008F4B0C"/>
    <w:rsid w:val="008F5316"/>
    <w:rsid w:val="008F56D4"/>
    <w:rsid w:val="008F5A93"/>
    <w:rsid w:val="008F5AD4"/>
    <w:rsid w:val="008F63ED"/>
    <w:rsid w:val="008F65DB"/>
    <w:rsid w:val="008F69F2"/>
    <w:rsid w:val="008F6C2F"/>
    <w:rsid w:val="008F6CB6"/>
    <w:rsid w:val="008F6D64"/>
    <w:rsid w:val="008F702A"/>
    <w:rsid w:val="008F70DB"/>
    <w:rsid w:val="008F70F0"/>
    <w:rsid w:val="008F7463"/>
    <w:rsid w:val="008F7CFA"/>
    <w:rsid w:val="00900012"/>
    <w:rsid w:val="0090083E"/>
    <w:rsid w:val="0090099F"/>
    <w:rsid w:val="009011D7"/>
    <w:rsid w:val="00901202"/>
    <w:rsid w:val="00901413"/>
    <w:rsid w:val="0090162F"/>
    <w:rsid w:val="009019EF"/>
    <w:rsid w:val="00901C0D"/>
    <w:rsid w:val="00901EAD"/>
    <w:rsid w:val="00901F69"/>
    <w:rsid w:val="00902177"/>
    <w:rsid w:val="009023BF"/>
    <w:rsid w:val="00902C28"/>
    <w:rsid w:val="00902C63"/>
    <w:rsid w:val="00903219"/>
    <w:rsid w:val="00903380"/>
    <w:rsid w:val="009037F0"/>
    <w:rsid w:val="00903A6E"/>
    <w:rsid w:val="009040B4"/>
    <w:rsid w:val="009043D2"/>
    <w:rsid w:val="009045C0"/>
    <w:rsid w:val="009046FE"/>
    <w:rsid w:val="00904871"/>
    <w:rsid w:val="009053CD"/>
    <w:rsid w:val="0090558E"/>
    <w:rsid w:val="009058E3"/>
    <w:rsid w:val="00905B2B"/>
    <w:rsid w:val="00905BE0"/>
    <w:rsid w:val="00905CE3"/>
    <w:rsid w:val="00905DC4"/>
    <w:rsid w:val="00905F03"/>
    <w:rsid w:val="009066EF"/>
    <w:rsid w:val="0090715C"/>
    <w:rsid w:val="009071A0"/>
    <w:rsid w:val="0090726B"/>
    <w:rsid w:val="009078AD"/>
    <w:rsid w:val="0090797F"/>
    <w:rsid w:val="00907A98"/>
    <w:rsid w:val="00907B64"/>
    <w:rsid w:val="00907E23"/>
    <w:rsid w:val="0091007D"/>
    <w:rsid w:val="009104F3"/>
    <w:rsid w:val="009108F7"/>
    <w:rsid w:val="00910A39"/>
    <w:rsid w:val="00910E4A"/>
    <w:rsid w:val="0091116E"/>
    <w:rsid w:val="0091157A"/>
    <w:rsid w:val="009118FC"/>
    <w:rsid w:val="00911908"/>
    <w:rsid w:val="00911A63"/>
    <w:rsid w:val="00912101"/>
    <w:rsid w:val="009123CE"/>
    <w:rsid w:val="00912FB8"/>
    <w:rsid w:val="009131C5"/>
    <w:rsid w:val="00913245"/>
    <w:rsid w:val="00913769"/>
    <w:rsid w:val="00913B9B"/>
    <w:rsid w:val="00913BDE"/>
    <w:rsid w:val="00913EB2"/>
    <w:rsid w:val="0091412F"/>
    <w:rsid w:val="0091433D"/>
    <w:rsid w:val="0091434B"/>
    <w:rsid w:val="009145BD"/>
    <w:rsid w:val="009146DE"/>
    <w:rsid w:val="0091473F"/>
    <w:rsid w:val="009147A6"/>
    <w:rsid w:val="00914D12"/>
    <w:rsid w:val="00914D3D"/>
    <w:rsid w:val="00914D60"/>
    <w:rsid w:val="00915424"/>
    <w:rsid w:val="009154A5"/>
    <w:rsid w:val="00915677"/>
    <w:rsid w:val="009157B1"/>
    <w:rsid w:val="009157F2"/>
    <w:rsid w:val="00915899"/>
    <w:rsid w:val="00915A06"/>
    <w:rsid w:val="00915E61"/>
    <w:rsid w:val="00915E85"/>
    <w:rsid w:val="00915EFF"/>
    <w:rsid w:val="00916002"/>
    <w:rsid w:val="0091608F"/>
    <w:rsid w:val="009160B9"/>
    <w:rsid w:val="0091615D"/>
    <w:rsid w:val="009162FC"/>
    <w:rsid w:val="00916310"/>
    <w:rsid w:val="00916322"/>
    <w:rsid w:val="00916C58"/>
    <w:rsid w:val="00916CEA"/>
    <w:rsid w:val="00916D64"/>
    <w:rsid w:val="00916EEF"/>
    <w:rsid w:val="009170A6"/>
    <w:rsid w:val="009170D4"/>
    <w:rsid w:val="0091731E"/>
    <w:rsid w:val="009179A8"/>
    <w:rsid w:val="00917BDA"/>
    <w:rsid w:val="00917E43"/>
    <w:rsid w:val="0092046E"/>
    <w:rsid w:val="00920503"/>
    <w:rsid w:val="00920DB1"/>
    <w:rsid w:val="00920FC9"/>
    <w:rsid w:val="00921722"/>
    <w:rsid w:val="009219F1"/>
    <w:rsid w:val="00921D39"/>
    <w:rsid w:val="00921EEF"/>
    <w:rsid w:val="009224D3"/>
    <w:rsid w:val="00922831"/>
    <w:rsid w:val="00922913"/>
    <w:rsid w:val="00922ED1"/>
    <w:rsid w:val="0092302E"/>
    <w:rsid w:val="009231E5"/>
    <w:rsid w:val="00923417"/>
    <w:rsid w:val="00923579"/>
    <w:rsid w:val="00923A2B"/>
    <w:rsid w:val="00923CDD"/>
    <w:rsid w:val="00923CFB"/>
    <w:rsid w:val="009240FF"/>
    <w:rsid w:val="00924D4F"/>
    <w:rsid w:val="00924E4B"/>
    <w:rsid w:val="00924EAB"/>
    <w:rsid w:val="0092505C"/>
    <w:rsid w:val="00925191"/>
    <w:rsid w:val="00925322"/>
    <w:rsid w:val="0092534A"/>
    <w:rsid w:val="00925B8E"/>
    <w:rsid w:val="00925EEE"/>
    <w:rsid w:val="0092616C"/>
    <w:rsid w:val="00926468"/>
    <w:rsid w:val="00926711"/>
    <w:rsid w:val="00926898"/>
    <w:rsid w:val="009269F9"/>
    <w:rsid w:val="00926E6A"/>
    <w:rsid w:val="00926F46"/>
    <w:rsid w:val="00927022"/>
    <w:rsid w:val="0092704C"/>
    <w:rsid w:val="009271DD"/>
    <w:rsid w:val="0092736B"/>
    <w:rsid w:val="00927528"/>
    <w:rsid w:val="009275A6"/>
    <w:rsid w:val="00927729"/>
    <w:rsid w:val="009277CE"/>
    <w:rsid w:val="00927C4C"/>
    <w:rsid w:val="00930188"/>
    <w:rsid w:val="0093074A"/>
    <w:rsid w:val="009308C1"/>
    <w:rsid w:val="00930FB3"/>
    <w:rsid w:val="009311DD"/>
    <w:rsid w:val="0093173A"/>
    <w:rsid w:val="0093184C"/>
    <w:rsid w:val="00931875"/>
    <w:rsid w:val="00931955"/>
    <w:rsid w:val="00931C5B"/>
    <w:rsid w:val="00931EC6"/>
    <w:rsid w:val="00932582"/>
    <w:rsid w:val="00932982"/>
    <w:rsid w:val="00932A00"/>
    <w:rsid w:val="00932C23"/>
    <w:rsid w:val="00932E2D"/>
    <w:rsid w:val="00932ECC"/>
    <w:rsid w:val="00932ED9"/>
    <w:rsid w:val="00932FC6"/>
    <w:rsid w:val="00933013"/>
    <w:rsid w:val="009330AB"/>
    <w:rsid w:val="0093355E"/>
    <w:rsid w:val="00933619"/>
    <w:rsid w:val="009339D5"/>
    <w:rsid w:val="009339F9"/>
    <w:rsid w:val="00933BBD"/>
    <w:rsid w:val="00933C08"/>
    <w:rsid w:val="00933CC1"/>
    <w:rsid w:val="00933F29"/>
    <w:rsid w:val="00933FEE"/>
    <w:rsid w:val="00934678"/>
    <w:rsid w:val="00934813"/>
    <w:rsid w:val="00934E94"/>
    <w:rsid w:val="009354EC"/>
    <w:rsid w:val="00935558"/>
    <w:rsid w:val="00935D55"/>
    <w:rsid w:val="00935D73"/>
    <w:rsid w:val="009360D6"/>
    <w:rsid w:val="0093641D"/>
    <w:rsid w:val="0093669B"/>
    <w:rsid w:val="009368C7"/>
    <w:rsid w:val="00936929"/>
    <w:rsid w:val="00936C96"/>
    <w:rsid w:val="00936D62"/>
    <w:rsid w:val="009376BB"/>
    <w:rsid w:val="0093773F"/>
    <w:rsid w:val="00937844"/>
    <w:rsid w:val="00937885"/>
    <w:rsid w:val="00937AAC"/>
    <w:rsid w:val="00937C3D"/>
    <w:rsid w:val="00940ADD"/>
    <w:rsid w:val="00940D65"/>
    <w:rsid w:val="00940EF3"/>
    <w:rsid w:val="009411A9"/>
    <w:rsid w:val="00941406"/>
    <w:rsid w:val="009415CD"/>
    <w:rsid w:val="0094180D"/>
    <w:rsid w:val="009418C5"/>
    <w:rsid w:val="00942003"/>
    <w:rsid w:val="00942028"/>
    <w:rsid w:val="0094227F"/>
    <w:rsid w:val="00942287"/>
    <w:rsid w:val="00942318"/>
    <w:rsid w:val="009425F2"/>
    <w:rsid w:val="009426FA"/>
    <w:rsid w:val="00942C75"/>
    <w:rsid w:val="00943213"/>
    <w:rsid w:val="009432B6"/>
    <w:rsid w:val="009435C7"/>
    <w:rsid w:val="009437B9"/>
    <w:rsid w:val="00943CBE"/>
    <w:rsid w:val="00943DAF"/>
    <w:rsid w:val="00943DD9"/>
    <w:rsid w:val="009447C7"/>
    <w:rsid w:val="009448BF"/>
    <w:rsid w:val="00945297"/>
    <w:rsid w:val="009453BA"/>
    <w:rsid w:val="00945626"/>
    <w:rsid w:val="00945878"/>
    <w:rsid w:val="0094600B"/>
    <w:rsid w:val="00946064"/>
    <w:rsid w:val="0094612C"/>
    <w:rsid w:val="00946233"/>
    <w:rsid w:val="00946311"/>
    <w:rsid w:val="0094649A"/>
    <w:rsid w:val="009464C4"/>
    <w:rsid w:val="00946765"/>
    <w:rsid w:val="00946DD8"/>
    <w:rsid w:val="0094760F"/>
    <w:rsid w:val="00947DFA"/>
    <w:rsid w:val="009503D4"/>
    <w:rsid w:val="00950E30"/>
    <w:rsid w:val="00950F21"/>
    <w:rsid w:val="009510F3"/>
    <w:rsid w:val="00951A3C"/>
    <w:rsid w:val="00951BA5"/>
    <w:rsid w:val="00951C03"/>
    <w:rsid w:val="00951C14"/>
    <w:rsid w:val="00951E30"/>
    <w:rsid w:val="0095314E"/>
    <w:rsid w:val="009532AF"/>
    <w:rsid w:val="009533BC"/>
    <w:rsid w:val="00953E6B"/>
    <w:rsid w:val="00953F3A"/>
    <w:rsid w:val="0095437E"/>
    <w:rsid w:val="0095461E"/>
    <w:rsid w:val="00954642"/>
    <w:rsid w:val="00954F27"/>
    <w:rsid w:val="00955889"/>
    <w:rsid w:val="00955CCF"/>
    <w:rsid w:val="009561F5"/>
    <w:rsid w:val="00956296"/>
    <w:rsid w:val="0095656D"/>
    <w:rsid w:val="00956871"/>
    <w:rsid w:val="00956984"/>
    <w:rsid w:val="009576C7"/>
    <w:rsid w:val="0096012E"/>
    <w:rsid w:val="009603D3"/>
    <w:rsid w:val="0096070F"/>
    <w:rsid w:val="00960837"/>
    <w:rsid w:val="00960861"/>
    <w:rsid w:val="00960884"/>
    <w:rsid w:val="00960BB2"/>
    <w:rsid w:val="00960BC0"/>
    <w:rsid w:val="00960C7A"/>
    <w:rsid w:val="00960CE9"/>
    <w:rsid w:val="00960CEC"/>
    <w:rsid w:val="00960CED"/>
    <w:rsid w:val="009610F9"/>
    <w:rsid w:val="00961140"/>
    <w:rsid w:val="00961638"/>
    <w:rsid w:val="009617FE"/>
    <w:rsid w:val="00961961"/>
    <w:rsid w:val="00961B2F"/>
    <w:rsid w:val="00961F23"/>
    <w:rsid w:val="00962377"/>
    <w:rsid w:val="00962880"/>
    <w:rsid w:val="00962A7B"/>
    <w:rsid w:val="00963171"/>
    <w:rsid w:val="00963547"/>
    <w:rsid w:val="00963792"/>
    <w:rsid w:val="00963FC8"/>
    <w:rsid w:val="0096409C"/>
    <w:rsid w:val="009640FE"/>
    <w:rsid w:val="0096443C"/>
    <w:rsid w:val="00964702"/>
    <w:rsid w:val="00964C2E"/>
    <w:rsid w:val="00964F54"/>
    <w:rsid w:val="009650E0"/>
    <w:rsid w:val="009655E8"/>
    <w:rsid w:val="0096584F"/>
    <w:rsid w:val="0096598C"/>
    <w:rsid w:val="00965A0B"/>
    <w:rsid w:val="00965C06"/>
    <w:rsid w:val="00965CCA"/>
    <w:rsid w:val="009663BC"/>
    <w:rsid w:val="009665A9"/>
    <w:rsid w:val="00966729"/>
    <w:rsid w:val="0096691E"/>
    <w:rsid w:val="00966C20"/>
    <w:rsid w:val="00966FE0"/>
    <w:rsid w:val="00967005"/>
    <w:rsid w:val="00967705"/>
    <w:rsid w:val="00967A94"/>
    <w:rsid w:val="00970285"/>
    <w:rsid w:val="0097041E"/>
    <w:rsid w:val="009705A8"/>
    <w:rsid w:val="009707BC"/>
    <w:rsid w:val="00970840"/>
    <w:rsid w:val="009709B6"/>
    <w:rsid w:val="00970A23"/>
    <w:rsid w:val="00970DAD"/>
    <w:rsid w:val="00971182"/>
    <w:rsid w:val="0097169C"/>
    <w:rsid w:val="009718A1"/>
    <w:rsid w:val="00971A12"/>
    <w:rsid w:val="00971C11"/>
    <w:rsid w:val="00971EFA"/>
    <w:rsid w:val="009720F7"/>
    <w:rsid w:val="009723AB"/>
    <w:rsid w:val="009727CB"/>
    <w:rsid w:val="009727F0"/>
    <w:rsid w:val="00972BEC"/>
    <w:rsid w:val="00973101"/>
    <w:rsid w:val="00973619"/>
    <w:rsid w:val="00973A0E"/>
    <w:rsid w:val="00973A24"/>
    <w:rsid w:val="00973D4C"/>
    <w:rsid w:val="00973FA9"/>
    <w:rsid w:val="009747C5"/>
    <w:rsid w:val="00974865"/>
    <w:rsid w:val="00974C6A"/>
    <w:rsid w:val="00974E48"/>
    <w:rsid w:val="00974EE1"/>
    <w:rsid w:val="00974F86"/>
    <w:rsid w:val="0097533F"/>
    <w:rsid w:val="00975D18"/>
    <w:rsid w:val="009762EC"/>
    <w:rsid w:val="00976B5D"/>
    <w:rsid w:val="00976C57"/>
    <w:rsid w:val="00976D5D"/>
    <w:rsid w:val="00976EF7"/>
    <w:rsid w:val="0097714C"/>
    <w:rsid w:val="00977302"/>
    <w:rsid w:val="009773B0"/>
    <w:rsid w:val="009773B5"/>
    <w:rsid w:val="009773D7"/>
    <w:rsid w:val="00977C8A"/>
    <w:rsid w:val="00977C8B"/>
    <w:rsid w:val="00977CC7"/>
    <w:rsid w:val="00980075"/>
    <w:rsid w:val="009803D4"/>
    <w:rsid w:val="0098049B"/>
    <w:rsid w:val="009806B4"/>
    <w:rsid w:val="0098078B"/>
    <w:rsid w:val="009807D5"/>
    <w:rsid w:val="00980948"/>
    <w:rsid w:val="00980A18"/>
    <w:rsid w:val="00980F17"/>
    <w:rsid w:val="009812CD"/>
    <w:rsid w:val="00981599"/>
    <w:rsid w:val="00981B41"/>
    <w:rsid w:val="00981BEA"/>
    <w:rsid w:val="00981F01"/>
    <w:rsid w:val="00981F76"/>
    <w:rsid w:val="009824EA"/>
    <w:rsid w:val="00982A16"/>
    <w:rsid w:val="00982E75"/>
    <w:rsid w:val="009831B2"/>
    <w:rsid w:val="009832F7"/>
    <w:rsid w:val="009834C7"/>
    <w:rsid w:val="00983A69"/>
    <w:rsid w:val="00983D07"/>
    <w:rsid w:val="00983F02"/>
    <w:rsid w:val="00984232"/>
    <w:rsid w:val="009843F5"/>
    <w:rsid w:val="00984CE5"/>
    <w:rsid w:val="00984DE3"/>
    <w:rsid w:val="00984F53"/>
    <w:rsid w:val="00985106"/>
    <w:rsid w:val="0098533A"/>
    <w:rsid w:val="00985719"/>
    <w:rsid w:val="00985A9C"/>
    <w:rsid w:val="00985AFC"/>
    <w:rsid w:val="00985B25"/>
    <w:rsid w:val="00985E1D"/>
    <w:rsid w:val="00985FDC"/>
    <w:rsid w:val="00986353"/>
    <w:rsid w:val="009864DA"/>
    <w:rsid w:val="0098652E"/>
    <w:rsid w:val="009866ED"/>
    <w:rsid w:val="00986808"/>
    <w:rsid w:val="00986BBD"/>
    <w:rsid w:val="00986D9E"/>
    <w:rsid w:val="00987155"/>
    <w:rsid w:val="009875F0"/>
    <w:rsid w:val="00987A53"/>
    <w:rsid w:val="00987FCF"/>
    <w:rsid w:val="0099028A"/>
    <w:rsid w:val="009904AF"/>
    <w:rsid w:val="0099056D"/>
    <w:rsid w:val="00990678"/>
    <w:rsid w:val="00990770"/>
    <w:rsid w:val="009908BF"/>
    <w:rsid w:val="009908C4"/>
    <w:rsid w:val="00990A0C"/>
    <w:rsid w:val="00990A1F"/>
    <w:rsid w:val="00990BCD"/>
    <w:rsid w:val="00990C45"/>
    <w:rsid w:val="009913E4"/>
    <w:rsid w:val="00991471"/>
    <w:rsid w:val="0099176E"/>
    <w:rsid w:val="00991784"/>
    <w:rsid w:val="00991939"/>
    <w:rsid w:val="00991C35"/>
    <w:rsid w:val="00991C8B"/>
    <w:rsid w:val="00991DFF"/>
    <w:rsid w:val="00991E1A"/>
    <w:rsid w:val="00991F36"/>
    <w:rsid w:val="00992190"/>
    <w:rsid w:val="009926C6"/>
    <w:rsid w:val="009927AF"/>
    <w:rsid w:val="0099293C"/>
    <w:rsid w:val="00992BA4"/>
    <w:rsid w:val="00992CA8"/>
    <w:rsid w:val="00992CE5"/>
    <w:rsid w:val="0099318D"/>
    <w:rsid w:val="00993266"/>
    <w:rsid w:val="00993290"/>
    <w:rsid w:val="00993480"/>
    <w:rsid w:val="009935C7"/>
    <w:rsid w:val="0099366A"/>
    <w:rsid w:val="00993686"/>
    <w:rsid w:val="0099402A"/>
    <w:rsid w:val="00994182"/>
    <w:rsid w:val="009943FC"/>
    <w:rsid w:val="009944A6"/>
    <w:rsid w:val="00994676"/>
    <w:rsid w:val="00994D84"/>
    <w:rsid w:val="00994E9F"/>
    <w:rsid w:val="009951FF"/>
    <w:rsid w:val="00995409"/>
    <w:rsid w:val="009955F3"/>
    <w:rsid w:val="0099569A"/>
    <w:rsid w:val="00995BB8"/>
    <w:rsid w:val="00995DE8"/>
    <w:rsid w:val="00995F6A"/>
    <w:rsid w:val="009961EF"/>
    <w:rsid w:val="009964CD"/>
    <w:rsid w:val="00996815"/>
    <w:rsid w:val="00996C5F"/>
    <w:rsid w:val="00996CFB"/>
    <w:rsid w:val="00996E84"/>
    <w:rsid w:val="00996F1C"/>
    <w:rsid w:val="009971BD"/>
    <w:rsid w:val="009976D7"/>
    <w:rsid w:val="009979D5"/>
    <w:rsid w:val="009A01B4"/>
    <w:rsid w:val="009A0AC0"/>
    <w:rsid w:val="009A1141"/>
    <w:rsid w:val="009A15E5"/>
    <w:rsid w:val="009A1634"/>
    <w:rsid w:val="009A1C54"/>
    <w:rsid w:val="009A1C56"/>
    <w:rsid w:val="009A1F69"/>
    <w:rsid w:val="009A276E"/>
    <w:rsid w:val="009A277A"/>
    <w:rsid w:val="009A291C"/>
    <w:rsid w:val="009A2B3B"/>
    <w:rsid w:val="009A3136"/>
    <w:rsid w:val="009A31DF"/>
    <w:rsid w:val="009A36D1"/>
    <w:rsid w:val="009A385C"/>
    <w:rsid w:val="009A3F66"/>
    <w:rsid w:val="009A460E"/>
    <w:rsid w:val="009A476A"/>
    <w:rsid w:val="009A47F7"/>
    <w:rsid w:val="009A4A29"/>
    <w:rsid w:val="009A4D06"/>
    <w:rsid w:val="009A4ED1"/>
    <w:rsid w:val="009A4EF4"/>
    <w:rsid w:val="009A4FE1"/>
    <w:rsid w:val="009A534B"/>
    <w:rsid w:val="009A53A0"/>
    <w:rsid w:val="009A58B5"/>
    <w:rsid w:val="009A5CF4"/>
    <w:rsid w:val="009A5D49"/>
    <w:rsid w:val="009A5FCE"/>
    <w:rsid w:val="009A61A0"/>
    <w:rsid w:val="009A65C7"/>
    <w:rsid w:val="009A6888"/>
    <w:rsid w:val="009A6EED"/>
    <w:rsid w:val="009A70CD"/>
    <w:rsid w:val="009A712A"/>
    <w:rsid w:val="009A7498"/>
    <w:rsid w:val="009A752F"/>
    <w:rsid w:val="009A791A"/>
    <w:rsid w:val="009A7FFD"/>
    <w:rsid w:val="009B00B5"/>
    <w:rsid w:val="009B0327"/>
    <w:rsid w:val="009B0341"/>
    <w:rsid w:val="009B0553"/>
    <w:rsid w:val="009B06EB"/>
    <w:rsid w:val="009B07DF"/>
    <w:rsid w:val="009B1445"/>
    <w:rsid w:val="009B226C"/>
    <w:rsid w:val="009B293E"/>
    <w:rsid w:val="009B2A4B"/>
    <w:rsid w:val="009B2A74"/>
    <w:rsid w:val="009B2D1E"/>
    <w:rsid w:val="009B2FEB"/>
    <w:rsid w:val="009B3236"/>
    <w:rsid w:val="009B32BE"/>
    <w:rsid w:val="009B3803"/>
    <w:rsid w:val="009B3932"/>
    <w:rsid w:val="009B3B92"/>
    <w:rsid w:val="009B3D86"/>
    <w:rsid w:val="009B3FE9"/>
    <w:rsid w:val="009B424D"/>
    <w:rsid w:val="009B4554"/>
    <w:rsid w:val="009B45F1"/>
    <w:rsid w:val="009B4774"/>
    <w:rsid w:val="009B4854"/>
    <w:rsid w:val="009B4A26"/>
    <w:rsid w:val="009B5372"/>
    <w:rsid w:val="009B5725"/>
    <w:rsid w:val="009B5780"/>
    <w:rsid w:val="009B589B"/>
    <w:rsid w:val="009B5969"/>
    <w:rsid w:val="009B5DB6"/>
    <w:rsid w:val="009B601B"/>
    <w:rsid w:val="009B61D1"/>
    <w:rsid w:val="009B6846"/>
    <w:rsid w:val="009B69B6"/>
    <w:rsid w:val="009B6B21"/>
    <w:rsid w:val="009B6D25"/>
    <w:rsid w:val="009B7334"/>
    <w:rsid w:val="009B75A9"/>
    <w:rsid w:val="009B765D"/>
    <w:rsid w:val="009B7722"/>
    <w:rsid w:val="009B77B0"/>
    <w:rsid w:val="009B7D47"/>
    <w:rsid w:val="009B7E65"/>
    <w:rsid w:val="009C03A6"/>
    <w:rsid w:val="009C08A3"/>
    <w:rsid w:val="009C0CBA"/>
    <w:rsid w:val="009C126D"/>
    <w:rsid w:val="009C13E4"/>
    <w:rsid w:val="009C172B"/>
    <w:rsid w:val="009C1751"/>
    <w:rsid w:val="009C1A1D"/>
    <w:rsid w:val="009C1AEC"/>
    <w:rsid w:val="009C1CE5"/>
    <w:rsid w:val="009C1DF7"/>
    <w:rsid w:val="009C2164"/>
    <w:rsid w:val="009C23FC"/>
    <w:rsid w:val="009C244B"/>
    <w:rsid w:val="009C2822"/>
    <w:rsid w:val="009C2B4A"/>
    <w:rsid w:val="009C311F"/>
    <w:rsid w:val="009C340E"/>
    <w:rsid w:val="009C353C"/>
    <w:rsid w:val="009C456D"/>
    <w:rsid w:val="009C4748"/>
    <w:rsid w:val="009C495E"/>
    <w:rsid w:val="009C4C01"/>
    <w:rsid w:val="009C4DBC"/>
    <w:rsid w:val="009C5084"/>
    <w:rsid w:val="009C5543"/>
    <w:rsid w:val="009C5622"/>
    <w:rsid w:val="009C59EC"/>
    <w:rsid w:val="009C5D34"/>
    <w:rsid w:val="009C61D5"/>
    <w:rsid w:val="009C6437"/>
    <w:rsid w:val="009C649B"/>
    <w:rsid w:val="009C67E2"/>
    <w:rsid w:val="009C6924"/>
    <w:rsid w:val="009C6C24"/>
    <w:rsid w:val="009C6C75"/>
    <w:rsid w:val="009C6F43"/>
    <w:rsid w:val="009C70F9"/>
    <w:rsid w:val="009C72DD"/>
    <w:rsid w:val="009C7633"/>
    <w:rsid w:val="009D009A"/>
    <w:rsid w:val="009D0631"/>
    <w:rsid w:val="009D0C2B"/>
    <w:rsid w:val="009D0CC7"/>
    <w:rsid w:val="009D0E90"/>
    <w:rsid w:val="009D169C"/>
    <w:rsid w:val="009D16B9"/>
    <w:rsid w:val="009D1F42"/>
    <w:rsid w:val="009D23D9"/>
    <w:rsid w:val="009D24AD"/>
    <w:rsid w:val="009D25F5"/>
    <w:rsid w:val="009D2704"/>
    <w:rsid w:val="009D274B"/>
    <w:rsid w:val="009D3117"/>
    <w:rsid w:val="009D31F1"/>
    <w:rsid w:val="009D37AE"/>
    <w:rsid w:val="009D37F8"/>
    <w:rsid w:val="009D478F"/>
    <w:rsid w:val="009D4CF8"/>
    <w:rsid w:val="009D4D6B"/>
    <w:rsid w:val="009D4F39"/>
    <w:rsid w:val="009D5453"/>
    <w:rsid w:val="009D5823"/>
    <w:rsid w:val="009D5BDD"/>
    <w:rsid w:val="009D5D4B"/>
    <w:rsid w:val="009D5E08"/>
    <w:rsid w:val="009D60B8"/>
    <w:rsid w:val="009D66D5"/>
    <w:rsid w:val="009D697B"/>
    <w:rsid w:val="009D6A24"/>
    <w:rsid w:val="009D6DB0"/>
    <w:rsid w:val="009D6E75"/>
    <w:rsid w:val="009D6FD6"/>
    <w:rsid w:val="009D740A"/>
    <w:rsid w:val="009D771D"/>
    <w:rsid w:val="009D7BBE"/>
    <w:rsid w:val="009D7CEB"/>
    <w:rsid w:val="009D7E70"/>
    <w:rsid w:val="009E0056"/>
    <w:rsid w:val="009E03D2"/>
    <w:rsid w:val="009E0C00"/>
    <w:rsid w:val="009E0C6B"/>
    <w:rsid w:val="009E0F74"/>
    <w:rsid w:val="009E0FA8"/>
    <w:rsid w:val="009E126D"/>
    <w:rsid w:val="009E1AB7"/>
    <w:rsid w:val="009E249F"/>
    <w:rsid w:val="009E2D62"/>
    <w:rsid w:val="009E2DF5"/>
    <w:rsid w:val="009E2E54"/>
    <w:rsid w:val="009E3067"/>
    <w:rsid w:val="009E32D7"/>
    <w:rsid w:val="009E3511"/>
    <w:rsid w:val="009E3687"/>
    <w:rsid w:val="009E380D"/>
    <w:rsid w:val="009E3842"/>
    <w:rsid w:val="009E3877"/>
    <w:rsid w:val="009E3B1D"/>
    <w:rsid w:val="009E3CB7"/>
    <w:rsid w:val="009E3EC6"/>
    <w:rsid w:val="009E3FB8"/>
    <w:rsid w:val="009E4135"/>
    <w:rsid w:val="009E4197"/>
    <w:rsid w:val="009E41C0"/>
    <w:rsid w:val="009E4D20"/>
    <w:rsid w:val="009E507E"/>
    <w:rsid w:val="009E5450"/>
    <w:rsid w:val="009E5892"/>
    <w:rsid w:val="009E5F02"/>
    <w:rsid w:val="009E5FB5"/>
    <w:rsid w:val="009E60CA"/>
    <w:rsid w:val="009E6675"/>
    <w:rsid w:val="009E7168"/>
    <w:rsid w:val="009E7525"/>
    <w:rsid w:val="009E7A05"/>
    <w:rsid w:val="009E7B13"/>
    <w:rsid w:val="009E7F1D"/>
    <w:rsid w:val="009F08AF"/>
    <w:rsid w:val="009F0A27"/>
    <w:rsid w:val="009F0E8D"/>
    <w:rsid w:val="009F177B"/>
    <w:rsid w:val="009F1E70"/>
    <w:rsid w:val="009F232D"/>
    <w:rsid w:val="009F24F1"/>
    <w:rsid w:val="009F2D55"/>
    <w:rsid w:val="009F38FA"/>
    <w:rsid w:val="009F390B"/>
    <w:rsid w:val="009F3A6E"/>
    <w:rsid w:val="009F3AAE"/>
    <w:rsid w:val="009F3EAB"/>
    <w:rsid w:val="009F4973"/>
    <w:rsid w:val="009F4BF5"/>
    <w:rsid w:val="009F5E37"/>
    <w:rsid w:val="009F5E69"/>
    <w:rsid w:val="009F5FD6"/>
    <w:rsid w:val="009F6066"/>
    <w:rsid w:val="009F60ED"/>
    <w:rsid w:val="009F6147"/>
    <w:rsid w:val="009F622F"/>
    <w:rsid w:val="009F65B6"/>
    <w:rsid w:val="009F6617"/>
    <w:rsid w:val="009F6632"/>
    <w:rsid w:val="009F6C30"/>
    <w:rsid w:val="009F6CE8"/>
    <w:rsid w:val="009F6D9F"/>
    <w:rsid w:val="009F6E99"/>
    <w:rsid w:val="009F6F50"/>
    <w:rsid w:val="009F6F74"/>
    <w:rsid w:val="009F70AE"/>
    <w:rsid w:val="009F70F1"/>
    <w:rsid w:val="009F7538"/>
    <w:rsid w:val="009F7851"/>
    <w:rsid w:val="009F7C72"/>
    <w:rsid w:val="00A002EB"/>
    <w:rsid w:val="00A00927"/>
    <w:rsid w:val="00A00CD8"/>
    <w:rsid w:val="00A011B1"/>
    <w:rsid w:val="00A01CD8"/>
    <w:rsid w:val="00A01E68"/>
    <w:rsid w:val="00A01F2A"/>
    <w:rsid w:val="00A01F89"/>
    <w:rsid w:val="00A02353"/>
    <w:rsid w:val="00A023AD"/>
    <w:rsid w:val="00A02763"/>
    <w:rsid w:val="00A029AB"/>
    <w:rsid w:val="00A02FA4"/>
    <w:rsid w:val="00A02FB4"/>
    <w:rsid w:val="00A03092"/>
    <w:rsid w:val="00A03A4A"/>
    <w:rsid w:val="00A03B2D"/>
    <w:rsid w:val="00A03E43"/>
    <w:rsid w:val="00A042CD"/>
    <w:rsid w:val="00A04B00"/>
    <w:rsid w:val="00A04BB3"/>
    <w:rsid w:val="00A04E2C"/>
    <w:rsid w:val="00A04ED6"/>
    <w:rsid w:val="00A05172"/>
    <w:rsid w:val="00A0532D"/>
    <w:rsid w:val="00A0582C"/>
    <w:rsid w:val="00A058A7"/>
    <w:rsid w:val="00A059AA"/>
    <w:rsid w:val="00A05C4D"/>
    <w:rsid w:val="00A060A8"/>
    <w:rsid w:val="00A06152"/>
    <w:rsid w:val="00A062C3"/>
    <w:rsid w:val="00A06438"/>
    <w:rsid w:val="00A069F4"/>
    <w:rsid w:val="00A07253"/>
    <w:rsid w:val="00A07400"/>
    <w:rsid w:val="00A077B7"/>
    <w:rsid w:val="00A07B8A"/>
    <w:rsid w:val="00A07F0B"/>
    <w:rsid w:val="00A10660"/>
    <w:rsid w:val="00A106CE"/>
    <w:rsid w:val="00A10807"/>
    <w:rsid w:val="00A10C1C"/>
    <w:rsid w:val="00A10F18"/>
    <w:rsid w:val="00A114D3"/>
    <w:rsid w:val="00A1168F"/>
    <w:rsid w:val="00A116BB"/>
    <w:rsid w:val="00A1178E"/>
    <w:rsid w:val="00A11D73"/>
    <w:rsid w:val="00A11F0B"/>
    <w:rsid w:val="00A121BB"/>
    <w:rsid w:val="00A121F4"/>
    <w:rsid w:val="00A122E0"/>
    <w:rsid w:val="00A124B0"/>
    <w:rsid w:val="00A12544"/>
    <w:rsid w:val="00A12679"/>
    <w:rsid w:val="00A12EE8"/>
    <w:rsid w:val="00A130FE"/>
    <w:rsid w:val="00A1317E"/>
    <w:rsid w:val="00A1319F"/>
    <w:rsid w:val="00A131A2"/>
    <w:rsid w:val="00A13381"/>
    <w:rsid w:val="00A1343C"/>
    <w:rsid w:val="00A14389"/>
    <w:rsid w:val="00A148F0"/>
    <w:rsid w:val="00A14B41"/>
    <w:rsid w:val="00A14D67"/>
    <w:rsid w:val="00A1511B"/>
    <w:rsid w:val="00A152D3"/>
    <w:rsid w:val="00A1553E"/>
    <w:rsid w:val="00A15847"/>
    <w:rsid w:val="00A15FC2"/>
    <w:rsid w:val="00A16046"/>
    <w:rsid w:val="00A1626F"/>
    <w:rsid w:val="00A162F7"/>
    <w:rsid w:val="00A165C7"/>
    <w:rsid w:val="00A16714"/>
    <w:rsid w:val="00A16BDD"/>
    <w:rsid w:val="00A16DE4"/>
    <w:rsid w:val="00A170E9"/>
    <w:rsid w:val="00A17691"/>
    <w:rsid w:val="00A176C4"/>
    <w:rsid w:val="00A176F5"/>
    <w:rsid w:val="00A177ED"/>
    <w:rsid w:val="00A17B44"/>
    <w:rsid w:val="00A17DAD"/>
    <w:rsid w:val="00A20146"/>
    <w:rsid w:val="00A2030B"/>
    <w:rsid w:val="00A208D9"/>
    <w:rsid w:val="00A20E8D"/>
    <w:rsid w:val="00A2109A"/>
    <w:rsid w:val="00A21716"/>
    <w:rsid w:val="00A21A3F"/>
    <w:rsid w:val="00A21DF9"/>
    <w:rsid w:val="00A2238E"/>
    <w:rsid w:val="00A22808"/>
    <w:rsid w:val="00A22D9F"/>
    <w:rsid w:val="00A232C5"/>
    <w:rsid w:val="00A2332B"/>
    <w:rsid w:val="00A23449"/>
    <w:rsid w:val="00A23466"/>
    <w:rsid w:val="00A23A0D"/>
    <w:rsid w:val="00A23AE4"/>
    <w:rsid w:val="00A23F47"/>
    <w:rsid w:val="00A243A8"/>
    <w:rsid w:val="00A243E0"/>
    <w:rsid w:val="00A24543"/>
    <w:rsid w:val="00A2470A"/>
    <w:rsid w:val="00A24A59"/>
    <w:rsid w:val="00A24B66"/>
    <w:rsid w:val="00A25C0E"/>
    <w:rsid w:val="00A26008"/>
    <w:rsid w:val="00A260C6"/>
    <w:rsid w:val="00A263EF"/>
    <w:rsid w:val="00A26B97"/>
    <w:rsid w:val="00A272DF"/>
    <w:rsid w:val="00A273FF"/>
    <w:rsid w:val="00A278F1"/>
    <w:rsid w:val="00A27EFC"/>
    <w:rsid w:val="00A27FF3"/>
    <w:rsid w:val="00A3052F"/>
    <w:rsid w:val="00A30830"/>
    <w:rsid w:val="00A30880"/>
    <w:rsid w:val="00A309B8"/>
    <w:rsid w:val="00A30FA1"/>
    <w:rsid w:val="00A31013"/>
    <w:rsid w:val="00A31195"/>
    <w:rsid w:val="00A31210"/>
    <w:rsid w:val="00A313C0"/>
    <w:rsid w:val="00A31606"/>
    <w:rsid w:val="00A31AA3"/>
    <w:rsid w:val="00A31AA4"/>
    <w:rsid w:val="00A31D5F"/>
    <w:rsid w:val="00A31EFE"/>
    <w:rsid w:val="00A31F02"/>
    <w:rsid w:val="00A325E4"/>
    <w:rsid w:val="00A327CD"/>
    <w:rsid w:val="00A3287A"/>
    <w:rsid w:val="00A32A7C"/>
    <w:rsid w:val="00A32BD4"/>
    <w:rsid w:val="00A32CC9"/>
    <w:rsid w:val="00A32F13"/>
    <w:rsid w:val="00A3322A"/>
    <w:rsid w:val="00A332C5"/>
    <w:rsid w:val="00A3363B"/>
    <w:rsid w:val="00A3380C"/>
    <w:rsid w:val="00A33E16"/>
    <w:rsid w:val="00A34110"/>
    <w:rsid w:val="00A34112"/>
    <w:rsid w:val="00A3461C"/>
    <w:rsid w:val="00A346D1"/>
    <w:rsid w:val="00A34837"/>
    <w:rsid w:val="00A34B30"/>
    <w:rsid w:val="00A34C7E"/>
    <w:rsid w:val="00A354A5"/>
    <w:rsid w:val="00A35D3A"/>
    <w:rsid w:val="00A35E4A"/>
    <w:rsid w:val="00A36502"/>
    <w:rsid w:val="00A36C4C"/>
    <w:rsid w:val="00A36CA8"/>
    <w:rsid w:val="00A36D7F"/>
    <w:rsid w:val="00A36E45"/>
    <w:rsid w:val="00A36F9A"/>
    <w:rsid w:val="00A37720"/>
    <w:rsid w:val="00A37A24"/>
    <w:rsid w:val="00A37A6B"/>
    <w:rsid w:val="00A37B97"/>
    <w:rsid w:val="00A37EC7"/>
    <w:rsid w:val="00A40503"/>
    <w:rsid w:val="00A40948"/>
    <w:rsid w:val="00A40C83"/>
    <w:rsid w:val="00A41697"/>
    <w:rsid w:val="00A416DE"/>
    <w:rsid w:val="00A41A89"/>
    <w:rsid w:val="00A41E35"/>
    <w:rsid w:val="00A41E78"/>
    <w:rsid w:val="00A422D9"/>
    <w:rsid w:val="00A42667"/>
    <w:rsid w:val="00A42690"/>
    <w:rsid w:val="00A42775"/>
    <w:rsid w:val="00A42A86"/>
    <w:rsid w:val="00A42BF2"/>
    <w:rsid w:val="00A42DE5"/>
    <w:rsid w:val="00A434FC"/>
    <w:rsid w:val="00A437C3"/>
    <w:rsid w:val="00A43838"/>
    <w:rsid w:val="00A43B22"/>
    <w:rsid w:val="00A43E0B"/>
    <w:rsid w:val="00A43EFC"/>
    <w:rsid w:val="00A44103"/>
    <w:rsid w:val="00A4449F"/>
    <w:rsid w:val="00A448CD"/>
    <w:rsid w:val="00A4496A"/>
    <w:rsid w:val="00A44CF7"/>
    <w:rsid w:val="00A44E78"/>
    <w:rsid w:val="00A45015"/>
    <w:rsid w:val="00A45051"/>
    <w:rsid w:val="00A452FB"/>
    <w:rsid w:val="00A459DE"/>
    <w:rsid w:val="00A45B02"/>
    <w:rsid w:val="00A45D5A"/>
    <w:rsid w:val="00A4601E"/>
    <w:rsid w:val="00A4616A"/>
    <w:rsid w:val="00A46446"/>
    <w:rsid w:val="00A466FB"/>
    <w:rsid w:val="00A46709"/>
    <w:rsid w:val="00A46D19"/>
    <w:rsid w:val="00A47254"/>
    <w:rsid w:val="00A47662"/>
    <w:rsid w:val="00A47707"/>
    <w:rsid w:val="00A47824"/>
    <w:rsid w:val="00A5012A"/>
    <w:rsid w:val="00A50271"/>
    <w:rsid w:val="00A502DB"/>
    <w:rsid w:val="00A502F3"/>
    <w:rsid w:val="00A506EE"/>
    <w:rsid w:val="00A50DE2"/>
    <w:rsid w:val="00A5123E"/>
    <w:rsid w:val="00A51274"/>
    <w:rsid w:val="00A51280"/>
    <w:rsid w:val="00A5139A"/>
    <w:rsid w:val="00A5143F"/>
    <w:rsid w:val="00A517A7"/>
    <w:rsid w:val="00A5180A"/>
    <w:rsid w:val="00A5186B"/>
    <w:rsid w:val="00A51CE3"/>
    <w:rsid w:val="00A51DDB"/>
    <w:rsid w:val="00A51ED5"/>
    <w:rsid w:val="00A51F11"/>
    <w:rsid w:val="00A51F33"/>
    <w:rsid w:val="00A52006"/>
    <w:rsid w:val="00A520CA"/>
    <w:rsid w:val="00A5224A"/>
    <w:rsid w:val="00A52261"/>
    <w:rsid w:val="00A522E8"/>
    <w:rsid w:val="00A52357"/>
    <w:rsid w:val="00A52376"/>
    <w:rsid w:val="00A52AD3"/>
    <w:rsid w:val="00A52B16"/>
    <w:rsid w:val="00A52EA2"/>
    <w:rsid w:val="00A52FB3"/>
    <w:rsid w:val="00A5307A"/>
    <w:rsid w:val="00A53260"/>
    <w:rsid w:val="00A53274"/>
    <w:rsid w:val="00A5343A"/>
    <w:rsid w:val="00A5364B"/>
    <w:rsid w:val="00A53747"/>
    <w:rsid w:val="00A53A43"/>
    <w:rsid w:val="00A53CCE"/>
    <w:rsid w:val="00A54392"/>
    <w:rsid w:val="00A545F1"/>
    <w:rsid w:val="00A54811"/>
    <w:rsid w:val="00A54845"/>
    <w:rsid w:val="00A54B86"/>
    <w:rsid w:val="00A54C45"/>
    <w:rsid w:val="00A54D00"/>
    <w:rsid w:val="00A54FF4"/>
    <w:rsid w:val="00A552DB"/>
    <w:rsid w:val="00A55325"/>
    <w:rsid w:val="00A55510"/>
    <w:rsid w:val="00A55D0B"/>
    <w:rsid w:val="00A56030"/>
    <w:rsid w:val="00A5633E"/>
    <w:rsid w:val="00A563BB"/>
    <w:rsid w:val="00A5646E"/>
    <w:rsid w:val="00A564DD"/>
    <w:rsid w:val="00A56608"/>
    <w:rsid w:val="00A569E8"/>
    <w:rsid w:val="00A56E35"/>
    <w:rsid w:val="00A5706F"/>
    <w:rsid w:val="00A57ACC"/>
    <w:rsid w:val="00A60035"/>
    <w:rsid w:val="00A6027C"/>
    <w:rsid w:val="00A6067F"/>
    <w:rsid w:val="00A60716"/>
    <w:rsid w:val="00A60892"/>
    <w:rsid w:val="00A60907"/>
    <w:rsid w:val="00A609A2"/>
    <w:rsid w:val="00A60B79"/>
    <w:rsid w:val="00A60C81"/>
    <w:rsid w:val="00A60C98"/>
    <w:rsid w:val="00A60F93"/>
    <w:rsid w:val="00A612AE"/>
    <w:rsid w:val="00A613A8"/>
    <w:rsid w:val="00A616D7"/>
    <w:rsid w:val="00A6181B"/>
    <w:rsid w:val="00A61929"/>
    <w:rsid w:val="00A61C10"/>
    <w:rsid w:val="00A62037"/>
    <w:rsid w:val="00A62255"/>
    <w:rsid w:val="00A62335"/>
    <w:rsid w:val="00A62429"/>
    <w:rsid w:val="00A62835"/>
    <w:rsid w:val="00A62B78"/>
    <w:rsid w:val="00A62DE3"/>
    <w:rsid w:val="00A633EC"/>
    <w:rsid w:val="00A634DD"/>
    <w:rsid w:val="00A6374E"/>
    <w:rsid w:val="00A63AF2"/>
    <w:rsid w:val="00A63FE2"/>
    <w:rsid w:val="00A643A4"/>
    <w:rsid w:val="00A647F4"/>
    <w:rsid w:val="00A6492A"/>
    <w:rsid w:val="00A64C2B"/>
    <w:rsid w:val="00A651C9"/>
    <w:rsid w:val="00A66050"/>
    <w:rsid w:val="00A663F8"/>
    <w:rsid w:val="00A66804"/>
    <w:rsid w:val="00A6684C"/>
    <w:rsid w:val="00A6698F"/>
    <w:rsid w:val="00A66C2C"/>
    <w:rsid w:val="00A66F28"/>
    <w:rsid w:val="00A672E6"/>
    <w:rsid w:val="00A67331"/>
    <w:rsid w:val="00A67505"/>
    <w:rsid w:val="00A6768B"/>
    <w:rsid w:val="00A6781A"/>
    <w:rsid w:val="00A67A0A"/>
    <w:rsid w:val="00A67A3C"/>
    <w:rsid w:val="00A67A82"/>
    <w:rsid w:val="00A67CCA"/>
    <w:rsid w:val="00A67F69"/>
    <w:rsid w:val="00A70281"/>
    <w:rsid w:val="00A7066E"/>
    <w:rsid w:val="00A70B88"/>
    <w:rsid w:val="00A70DCF"/>
    <w:rsid w:val="00A70F1E"/>
    <w:rsid w:val="00A713D6"/>
    <w:rsid w:val="00A71743"/>
    <w:rsid w:val="00A7185A"/>
    <w:rsid w:val="00A718D5"/>
    <w:rsid w:val="00A71C48"/>
    <w:rsid w:val="00A720C6"/>
    <w:rsid w:val="00A7217F"/>
    <w:rsid w:val="00A7276F"/>
    <w:rsid w:val="00A73222"/>
    <w:rsid w:val="00A734F4"/>
    <w:rsid w:val="00A7361D"/>
    <w:rsid w:val="00A73985"/>
    <w:rsid w:val="00A73E0C"/>
    <w:rsid w:val="00A73F49"/>
    <w:rsid w:val="00A7402C"/>
    <w:rsid w:val="00A74035"/>
    <w:rsid w:val="00A74131"/>
    <w:rsid w:val="00A74205"/>
    <w:rsid w:val="00A7439B"/>
    <w:rsid w:val="00A7474C"/>
    <w:rsid w:val="00A74831"/>
    <w:rsid w:val="00A748D9"/>
    <w:rsid w:val="00A74B61"/>
    <w:rsid w:val="00A74EA0"/>
    <w:rsid w:val="00A74F2A"/>
    <w:rsid w:val="00A74F97"/>
    <w:rsid w:val="00A7511E"/>
    <w:rsid w:val="00A753E9"/>
    <w:rsid w:val="00A75576"/>
    <w:rsid w:val="00A7586E"/>
    <w:rsid w:val="00A75CBD"/>
    <w:rsid w:val="00A76255"/>
    <w:rsid w:val="00A763C4"/>
    <w:rsid w:val="00A76758"/>
    <w:rsid w:val="00A76845"/>
    <w:rsid w:val="00A7685D"/>
    <w:rsid w:val="00A76FC0"/>
    <w:rsid w:val="00A77341"/>
    <w:rsid w:val="00A773EF"/>
    <w:rsid w:val="00A774C5"/>
    <w:rsid w:val="00A77BF5"/>
    <w:rsid w:val="00A77DEE"/>
    <w:rsid w:val="00A80254"/>
    <w:rsid w:val="00A80300"/>
    <w:rsid w:val="00A8041E"/>
    <w:rsid w:val="00A80653"/>
    <w:rsid w:val="00A80F89"/>
    <w:rsid w:val="00A80FA6"/>
    <w:rsid w:val="00A81240"/>
    <w:rsid w:val="00A81282"/>
    <w:rsid w:val="00A81564"/>
    <w:rsid w:val="00A81671"/>
    <w:rsid w:val="00A8172A"/>
    <w:rsid w:val="00A81E67"/>
    <w:rsid w:val="00A82157"/>
    <w:rsid w:val="00A8221F"/>
    <w:rsid w:val="00A825E3"/>
    <w:rsid w:val="00A8284D"/>
    <w:rsid w:val="00A82ADB"/>
    <w:rsid w:val="00A82D34"/>
    <w:rsid w:val="00A82DB2"/>
    <w:rsid w:val="00A83047"/>
    <w:rsid w:val="00A83072"/>
    <w:rsid w:val="00A831DE"/>
    <w:rsid w:val="00A83381"/>
    <w:rsid w:val="00A8348F"/>
    <w:rsid w:val="00A8371D"/>
    <w:rsid w:val="00A8437F"/>
    <w:rsid w:val="00A84C05"/>
    <w:rsid w:val="00A84F65"/>
    <w:rsid w:val="00A8504C"/>
    <w:rsid w:val="00A8507D"/>
    <w:rsid w:val="00A8524C"/>
    <w:rsid w:val="00A852CA"/>
    <w:rsid w:val="00A85577"/>
    <w:rsid w:val="00A85673"/>
    <w:rsid w:val="00A85DB7"/>
    <w:rsid w:val="00A86147"/>
    <w:rsid w:val="00A8620D"/>
    <w:rsid w:val="00A867B2"/>
    <w:rsid w:val="00A8689C"/>
    <w:rsid w:val="00A8690C"/>
    <w:rsid w:val="00A86B0B"/>
    <w:rsid w:val="00A86FB4"/>
    <w:rsid w:val="00A871B5"/>
    <w:rsid w:val="00A873EA"/>
    <w:rsid w:val="00A875F1"/>
    <w:rsid w:val="00A87CE5"/>
    <w:rsid w:val="00A900EE"/>
    <w:rsid w:val="00A9021A"/>
    <w:rsid w:val="00A902CD"/>
    <w:rsid w:val="00A9037D"/>
    <w:rsid w:val="00A90599"/>
    <w:rsid w:val="00A905AA"/>
    <w:rsid w:val="00A905D4"/>
    <w:rsid w:val="00A9127E"/>
    <w:rsid w:val="00A91683"/>
    <w:rsid w:val="00A9169F"/>
    <w:rsid w:val="00A91877"/>
    <w:rsid w:val="00A9199E"/>
    <w:rsid w:val="00A91B15"/>
    <w:rsid w:val="00A91D87"/>
    <w:rsid w:val="00A92087"/>
    <w:rsid w:val="00A929A1"/>
    <w:rsid w:val="00A92AB8"/>
    <w:rsid w:val="00A9373A"/>
    <w:rsid w:val="00A937E2"/>
    <w:rsid w:val="00A938C6"/>
    <w:rsid w:val="00A93A22"/>
    <w:rsid w:val="00A93E5A"/>
    <w:rsid w:val="00A93F2A"/>
    <w:rsid w:val="00A94025"/>
    <w:rsid w:val="00A941A6"/>
    <w:rsid w:val="00A944B9"/>
    <w:rsid w:val="00A94837"/>
    <w:rsid w:val="00A94E4E"/>
    <w:rsid w:val="00A94F03"/>
    <w:rsid w:val="00A94F14"/>
    <w:rsid w:val="00A95167"/>
    <w:rsid w:val="00A95520"/>
    <w:rsid w:val="00A955F3"/>
    <w:rsid w:val="00A9570A"/>
    <w:rsid w:val="00A95795"/>
    <w:rsid w:val="00A95C11"/>
    <w:rsid w:val="00A95F0B"/>
    <w:rsid w:val="00A960DC"/>
    <w:rsid w:val="00A96173"/>
    <w:rsid w:val="00A963DC"/>
    <w:rsid w:val="00A96B45"/>
    <w:rsid w:val="00A96BBC"/>
    <w:rsid w:val="00A96C5C"/>
    <w:rsid w:val="00A96CDD"/>
    <w:rsid w:val="00A96F7D"/>
    <w:rsid w:val="00A97018"/>
    <w:rsid w:val="00A97BB4"/>
    <w:rsid w:val="00A97CE5"/>
    <w:rsid w:val="00A97E23"/>
    <w:rsid w:val="00A97EB8"/>
    <w:rsid w:val="00AA0001"/>
    <w:rsid w:val="00AA012D"/>
    <w:rsid w:val="00AA01DA"/>
    <w:rsid w:val="00AA04E9"/>
    <w:rsid w:val="00AA0711"/>
    <w:rsid w:val="00AA07AD"/>
    <w:rsid w:val="00AA0B1A"/>
    <w:rsid w:val="00AA0C70"/>
    <w:rsid w:val="00AA0CBC"/>
    <w:rsid w:val="00AA1101"/>
    <w:rsid w:val="00AA161D"/>
    <w:rsid w:val="00AA21CB"/>
    <w:rsid w:val="00AA2D9C"/>
    <w:rsid w:val="00AA34A7"/>
    <w:rsid w:val="00AA359B"/>
    <w:rsid w:val="00AA3726"/>
    <w:rsid w:val="00AA3BAE"/>
    <w:rsid w:val="00AA3F9C"/>
    <w:rsid w:val="00AA42AA"/>
    <w:rsid w:val="00AA456C"/>
    <w:rsid w:val="00AA4A14"/>
    <w:rsid w:val="00AA4DB2"/>
    <w:rsid w:val="00AA4FBB"/>
    <w:rsid w:val="00AA5305"/>
    <w:rsid w:val="00AA611F"/>
    <w:rsid w:val="00AA63A4"/>
    <w:rsid w:val="00AA6497"/>
    <w:rsid w:val="00AA680F"/>
    <w:rsid w:val="00AA6849"/>
    <w:rsid w:val="00AA6B0C"/>
    <w:rsid w:val="00AA6EC9"/>
    <w:rsid w:val="00AA6F1B"/>
    <w:rsid w:val="00AA7355"/>
    <w:rsid w:val="00AA7393"/>
    <w:rsid w:val="00AA7592"/>
    <w:rsid w:val="00AA7689"/>
    <w:rsid w:val="00AA76F1"/>
    <w:rsid w:val="00AA7960"/>
    <w:rsid w:val="00AA7A7C"/>
    <w:rsid w:val="00AA7BB1"/>
    <w:rsid w:val="00AB009F"/>
    <w:rsid w:val="00AB037F"/>
    <w:rsid w:val="00AB03E6"/>
    <w:rsid w:val="00AB04C7"/>
    <w:rsid w:val="00AB04EC"/>
    <w:rsid w:val="00AB056B"/>
    <w:rsid w:val="00AB0800"/>
    <w:rsid w:val="00AB09F6"/>
    <w:rsid w:val="00AB0B00"/>
    <w:rsid w:val="00AB0C61"/>
    <w:rsid w:val="00AB0D8F"/>
    <w:rsid w:val="00AB10C2"/>
    <w:rsid w:val="00AB129E"/>
    <w:rsid w:val="00AB134D"/>
    <w:rsid w:val="00AB22D4"/>
    <w:rsid w:val="00AB27C6"/>
    <w:rsid w:val="00AB28EA"/>
    <w:rsid w:val="00AB2A4A"/>
    <w:rsid w:val="00AB394E"/>
    <w:rsid w:val="00AB39CB"/>
    <w:rsid w:val="00AB3AB3"/>
    <w:rsid w:val="00AB3CDD"/>
    <w:rsid w:val="00AB3EE1"/>
    <w:rsid w:val="00AB4103"/>
    <w:rsid w:val="00AB4583"/>
    <w:rsid w:val="00AB460E"/>
    <w:rsid w:val="00AB4841"/>
    <w:rsid w:val="00AB4970"/>
    <w:rsid w:val="00AB4A1D"/>
    <w:rsid w:val="00AB4B8D"/>
    <w:rsid w:val="00AB52DC"/>
    <w:rsid w:val="00AB5346"/>
    <w:rsid w:val="00AB54EE"/>
    <w:rsid w:val="00AB5738"/>
    <w:rsid w:val="00AB5DFB"/>
    <w:rsid w:val="00AB5F31"/>
    <w:rsid w:val="00AB652F"/>
    <w:rsid w:val="00AB6BAA"/>
    <w:rsid w:val="00AB6CB8"/>
    <w:rsid w:val="00AB6DD2"/>
    <w:rsid w:val="00AB6E62"/>
    <w:rsid w:val="00AB73F4"/>
    <w:rsid w:val="00AB7546"/>
    <w:rsid w:val="00AB75EB"/>
    <w:rsid w:val="00AB76AE"/>
    <w:rsid w:val="00AB773C"/>
    <w:rsid w:val="00AB7901"/>
    <w:rsid w:val="00AB7924"/>
    <w:rsid w:val="00AB7B2F"/>
    <w:rsid w:val="00AB7F41"/>
    <w:rsid w:val="00AC0006"/>
    <w:rsid w:val="00AC0007"/>
    <w:rsid w:val="00AC050B"/>
    <w:rsid w:val="00AC0C40"/>
    <w:rsid w:val="00AC0CFF"/>
    <w:rsid w:val="00AC0EE6"/>
    <w:rsid w:val="00AC0F22"/>
    <w:rsid w:val="00AC104C"/>
    <w:rsid w:val="00AC1360"/>
    <w:rsid w:val="00AC17F7"/>
    <w:rsid w:val="00AC1817"/>
    <w:rsid w:val="00AC1891"/>
    <w:rsid w:val="00AC18DC"/>
    <w:rsid w:val="00AC192E"/>
    <w:rsid w:val="00AC19DE"/>
    <w:rsid w:val="00AC1A89"/>
    <w:rsid w:val="00AC1C09"/>
    <w:rsid w:val="00AC1E69"/>
    <w:rsid w:val="00AC242C"/>
    <w:rsid w:val="00AC252D"/>
    <w:rsid w:val="00AC3695"/>
    <w:rsid w:val="00AC38C0"/>
    <w:rsid w:val="00AC3C13"/>
    <w:rsid w:val="00AC3C82"/>
    <w:rsid w:val="00AC3CB7"/>
    <w:rsid w:val="00AC3CCA"/>
    <w:rsid w:val="00AC3CE7"/>
    <w:rsid w:val="00AC3D0C"/>
    <w:rsid w:val="00AC3E5F"/>
    <w:rsid w:val="00AC4006"/>
    <w:rsid w:val="00AC4387"/>
    <w:rsid w:val="00AC457B"/>
    <w:rsid w:val="00AC4962"/>
    <w:rsid w:val="00AC4B94"/>
    <w:rsid w:val="00AC4E96"/>
    <w:rsid w:val="00AC53D0"/>
    <w:rsid w:val="00AC577C"/>
    <w:rsid w:val="00AC57E3"/>
    <w:rsid w:val="00AC5FB6"/>
    <w:rsid w:val="00AC5FDB"/>
    <w:rsid w:val="00AC5FF4"/>
    <w:rsid w:val="00AC631A"/>
    <w:rsid w:val="00AC6A55"/>
    <w:rsid w:val="00AC6A58"/>
    <w:rsid w:val="00AC6AC9"/>
    <w:rsid w:val="00AC7604"/>
    <w:rsid w:val="00AC7692"/>
    <w:rsid w:val="00AC7862"/>
    <w:rsid w:val="00AC7895"/>
    <w:rsid w:val="00AC7B0A"/>
    <w:rsid w:val="00AC7E06"/>
    <w:rsid w:val="00AC7F29"/>
    <w:rsid w:val="00AD00EF"/>
    <w:rsid w:val="00AD014B"/>
    <w:rsid w:val="00AD03F7"/>
    <w:rsid w:val="00AD0786"/>
    <w:rsid w:val="00AD118A"/>
    <w:rsid w:val="00AD15F0"/>
    <w:rsid w:val="00AD15FB"/>
    <w:rsid w:val="00AD16E4"/>
    <w:rsid w:val="00AD1AC5"/>
    <w:rsid w:val="00AD1AD2"/>
    <w:rsid w:val="00AD1C47"/>
    <w:rsid w:val="00AD1E10"/>
    <w:rsid w:val="00AD207A"/>
    <w:rsid w:val="00AD22B5"/>
    <w:rsid w:val="00AD3091"/>
    <w:rsid w:val="00AD33D2"/>
    <w:rsid w:val="00AD340C"/>
    <w:rsid w:val="00AD3460"/>
    <w:rsid w:val="00AD35CF"/>
    <w:rsid w:val="00AD35FF"/>
    <w:rsid w:val="00AD388A"/>
    <w:rsid w:val="00AD3A95"/>
    <w:rsid w:val="00AD3B7A"/>
    <w:rsid w:val="00AD3F5F"/>
    <w:rsid w:val="00AD3FFF"/>
    <w:rsid w:val="00AD4288"/>
    <w:rsid w:val="00AD44B4"/>
    <w:rsid w:val="00AD5412"/>
    <w:rsid w:val="00AD5861"/>
    <w:rsid w:val="00AD597F"/>
    <w:rsid w:val="00AD5B14"/>
    <w:rsid w:val="00AD6410"/>
    <w:rsid w:val="00AD6587"/>
    <w:rsid w:val="00AD6D9C"/>
    <w:rsid w:val="00AD6E3C"/>
    <w:rsid w:val="00AD6FFF"/>
    <w:rsid w:val="00AD70D6"/>
    <w:rsid w:val="00AD77B7"/>
    <w:rsid w:val="00AD7CD8"/>
    <w:rsid w:val="00AD7F06"/>
    <w:rsid w:val="00AE0204"/>
    <w:rsid w:val="00AE0861"/>
    <w:rsid w:val="00AE136B"/>
    <w:rsid w:val="00AE1424"/>
    <w:rsid w:val="00AE1789"/>
    <w:rsid w:val="00AE17AC"/>
    <w:rsid w:val="00AE17E1"/>
    <w:rsid w:val="00AE17F6"/>
    <w:rsid w:val="00AE1C82"/>
    <w:rsid w:val="00AE1C93"/>
    <w:rsid w:val="00AE1ED4"/>
    <w:rsid w:val="00AE2180"/>
    <w:rsid w:val="00AE2322"/>
    <w:rsid w:val="00AE26C0"/>
    <w:rsid w:val="00AE26CD"/>
    <w:rsid w:val="00AE273F"/>
    <w:rsid w:val="00AE2889"/>
    <w:rsid w:val="00AE2B1B"/>
    <w:rsid w:val="00AE2E4B"/>
    <w:rsid w:val="00AE2E5E"/>
    <w:rsid w:val="00AE340E"/>
    <w:rsid w:val="00AE38C5"/>
    <w:rsid w:val="00AE3CAA"/>
    <w:rsid w:val="00AE3DF7"/>
    <w:rsid w:val="00AE3ED1"/>
    <w:rsid w:val="00AE44FC"/>
    <w:rsid w:val="00AE4553"/>
    <w:rsid w:val="00AE46D9"/>
    <w:rsid w:val="00AE48FD"/>
    <w:rsid w:val="00AE4CE7"/>
    <w:rsid w:val="00AE5367"/>
    <w:rsid w:val="00AE5428"/>
    <w:rsid w:val="00AE5820"/>
    <w:rsid w:val="00AE5902"/>
    <w:rsid w:val="00AE5C02"/>
    <w:rsid w:val="00AE5CFF"/>
    <w:rsid w:val="00AE5E8F"/>
    <w:rsid w:val="00AE620C"/>
    <w:rsid w:val="00AE626C"/>
    <w:rsid w:val="00AE6796"/>
    <w:rsid w:val="00AE6CC2"/>
    <w:rsid w:val="00AE6EAD"/>
    <w:rsid w:val="00AE717A"/>
    <w:rsid w:val="00AE71A3"/>
    <w:rsid w:val="00AE723D"/>
    <w:rsid w:val="00AE739C"/>
    <w:rsid w:val="00AE7737"/>
    <w:rsid w:val="00AE7E23"/>
    <w:rsid w:val="00AF00CC"/>
    <w:rsid w:val="00AF01F3"/>
    <w:rsid w:val="00AF0684"/>
    <w:rsid w:val="00AF0D2E"/>
    <w:rsid w:val="00AF0F62"/>
    <w:rsid w:val="00AF13EF"/>
    <w:rsid w:val="00AF17B3"/>
    <w:rsid w:val="00AF1CDA"/>
    <w:rsid w:val="00AF21E1"/>
    <w:rsid w:val="00AF2217"/>
    <w:rsid w:val="00AF28CE"/>
    <w:rsid w:val="00AF2A94"/>
    <w:rsid w:val="00AF2C0E"/>
    <w:rsid w:val="00AF33C5"/>
    <w:rsid w:val="00AF3809"/>
    <w:rsid w:val="00AF3876"/>
    <w:rsid w:val="00AF3B6F"/>
    <w:rsid w:val="00AF3B9E"/>
    <w:rsid w:val="00AF4201"/>
    <w:rsid w:val="00AF44EE"/>
    <w:rsid w:val="00AF4966"/>
    <w:rsid w:val="00AF4C2D"/>
    <w:rsid w:val="00AF4C4F"/>
    <w:rsid w:val="00AF4CD4"/>
    <w:rsid w:val="00AF568E"/>
    <w:rsid w:val="00AF58FE"/>
    <w:rsid w:val="00AF5AE4"/>
    <w:rsid w:val="00AF5BE6"/>
    <w:rsid w:val="00AF5F35"/>
    <w:rsid w:val="00AF5FB2"/>
    <w:rsid w:val="00AF6173"/>
    <w:rsid w:val="00AF6336"/>
    <w:rsid w:val="00AF6492"/>
    <w:rsid w:val="00AF66B7"/>
    <w:rsid w:val="00AF672F"/>
    <w:rsid w:val="00AF6912"/>
    <w:rsid w:val="00AF69C5"/>
    <w:rsid w:val="00AF69D9"/>
    <w:rsid w:val="00AF6BEF"/>
    <w:rsid w:val="00AF6D59"/>
    <w:rsid w:val="00AF6F73"/>
    <w:rsid w:val="00AF7004"/>
    <w:rsid w:val="00AF74D6"/>
    <w:rsid w:val="00AF770E"/>
    <w:rsid w:val="00AF775D"/>
    <w:rsid w:val="00AF783F"/>
    <w:rsid w:val="00AF79CF"/>
    <w:rsid w:val="00AF7A9E"/>
    <w:rsid w:val="00AF7AB3"/>
    <w:rsid w:val="00B0071E"/>
    <w:rsid w:val="00B00C9F"/>
    <w:rsid w:val="00B00DEB"/>
    <w:rsid w:val="00B01222"/>
    <w:rsid w:val="00B01C96"/>
    <w:rsid w:val="00B01E3F"/>
    <w:rsid w:val="00B021BA"/>
    <w:rsid w:val="00B02532"/>
    <w:rsid w:val="00B02ABA"/>
    <w:rsid w:val="00B02B45"/>
    <w:rsid w:val="00B03292"/>
    <w:rsid w:val="00B03340"/>
    <w:rsid w:val="00B03546"/>
    <w:rsid w:val="00B0356D"/>
    <w:rsid w:val="00B035EC"/>
    <w:rsid w:val="00B03EB3"/>
    <w:rsid w:val="00B03F71"/>
    <w:rsid w:val="00B042E2"/>
    <w:rsid w:val="00B04300"/>
    <w:rsid w:val="00B0444B"/>
    <w:rsid w:val="00B0476F"/>
    <w:rsid w:val="00B04B28"/>
    <w:rsid w:val="00B05099"/>
    <w:rsid w:val="00B053E3"/>
    <w:rsid w:val="00B0577E"/>
    <w:rsid w:val="00B05E9A"/>
    <w:rsid w:val="00B05FFC"/>
    <w:rsid w:val="00B0639C"/>
    <w:rsid w:val="00B0649E"/>
    <w:rsid w:val="00B064FC"/>
    <w:rsid w:val="00B06523"/>
    <w:rsid w:val="00B06545"/>
    <w:rsid w:val="00B06636"/>
    <w:rsid w:val="00B06E1B"/>
    <w:rsid w:val="00B0710A"/>
    <w:rsid w:val="00B07246"/>
    <w:rsid w:val="00B073D5"/>
    <w:rsid w:val="00B07460"/>
    <w:rsid w:val="00B074C4"/>
    <w:rsid w:val="00B07512"/>
    <w:rsid w:val="00B077FD"/>
    <w:rsid w:val="00B0781A"/>
    <w:rsid w:val="00B07896"/>
    <w:rsid w:val="00B07C52"/>
    <w:rsid w:val="00B07E48"/>
    <w:rsid w:val="00B10205"/>
    <w:rsid w:val="00B1022F"/>
    <w:rsid w:val="00B10258"/>
    <w:rsid w:val="00B10289"/>
    <w:rsid w:val="00B10332"/>
    <w:rsid w:val="00B104EC"/>
    <w:rsid w:val="00B10CDA"/>
    <w:rsid w:val="00B10FA7"/>
    <w:rsid w:val="00B113BA"/>
    <w:rsid w:val="00B11470"/>
    <w:rsid w:val="00B1161A"/>
    <w:rsid w:val="00B11B1D"/>
    <w:rsid w:val="00B11B52"/>
    <w:rsid w:val="00B1214F"/>
    <w:rsid w:val="00B1233C"/>
    <w:rsid w:val="00B12668"/>
    <w:rsid w:val="00B127C1"/>
    <w:rsid w:val="00B1311C"/>
    <w:rsid w:val="00B131D3"/>
    <w:rsid w:val="00B1343C"/>
    <w:rsid w:val="00B139C5"/>
    <w:rsid w:val="00B13A62"/>
    <w:rsid w:val="00B13BA6"/>
    <w:rsid w:val="00B13BCA"/>
    <w:rsid w:val="00B13BFE"/>
    <w:rsid w:val="00B13FDB"/>
    <w:rsid w:val="00B14205"/>
    <w:rsid w:val="00B143E3"/>
    <w:rsid w:val="00B14632"/>
    <w:rsid w:val="00B1481F"/>
    <w:rsid w:val="00B14845"/>
    <w:rsid w:val="00B14ACB"/>
    <w:rsid w:val="00B14BE4"/>
    <w:rsid w:val="00B155D2"/>
    <w:rsid w:val="00B1584D"/>
    <w:rsid w:val="00B15A47"/>
    <w:rsid w:val="00B15C51"/>
    <w:rsid w:val="00B15E62"/>
    <w:rsid w:val="00B16312"/>
    <w:rsid w:val="00B164B8"/>
    <w:rsid w:val="00B165EB"/>
    <w:rsid w:val="00B167E7"/>
    <w:rsid w:val="00B168A9"/>
    <w:rsid w:val="00B16E1C"/>
    <w:rsid w:val="00B171B5"/>
    <w:rsid w:val="00B1726E"/>
    <w:rsid w:val="00B173E2"/>
    <w:rsid w:val="00B175CA"/>
    <w:rsid w:val="00B1768F"/>
    <w:rsid w:val="00B179A4"/>
    <w:rsid w:val="00B201DE"/>
    <w:rsid w:val="00B207F0"/>
    <w:rsid w:val="00B20C19"/>
    <w:rsid w:val="00B2105F"/>
    <w:rsid w:val="00B21099"/>
    <w:rsid w:val="00B2119A"/>
    <w:rsid w:val="00B21200"/>
    <w:rsid w:val="00B212C9"/>
    <w:rsid w:val="00B21685"/>
    <w:rsid w:val="00B216FD"/>
    <w:rsid w:val="00B2181D"/>
    <w:rsid w:val="00B21F27"/>
    <w:rsid w:val="00B224D9"/>
    <w:rsid w:val="00B22988"/>
    <w:rsid w:val="00B2322D"/>
    <w:rsid w:val="00B234AA"/>
    <w:rsid w:val="00B234EA"/>
    <w:rsid w:val="00B23671"/>
    <w:rsid w:val="00B2370F"/>
    <w:rsid w:val="00B237BC"/>
    <w:rsid w:val="00B23EC3"/>
    <w:rsid w:val="00B241EE"/>
    <w:rsid w:val="00B242FF"/>
    <w:rsid w:val="00B2448E"/>
    <w:rsid w:val="00B2473F"/>
    <w:rsid w:val="00B24943"/>
    <w:rsid w:val="00B249BC"/>
    <w:rsid w:val="00B24B64"/>
    <w:rsid w:val="00B24F22"/>
    <w:rsid w:val="00B24F9B"/>
    <w:rsid w:val="00B24FA5"/>
    <w:rsid w:val="00B250F6"/>
    <w:rsid w:val="00B25269"/>
    <w:rsid w:val="00B254E8"/>
    <w:rsid w:val="00B256D2"/>
    <w:rsid w:val="00B258F7"/>
    <w:rsid w:val="00B25B12"/>
    <w:rsid w:val="00B25CE1"/>
    <w:rsid w:val="00B265BB"/>
    <w:rsid w:val="00B2670C"/>
    <w:rsid w:val="00B26905"/>
    <w:rsid w:val="00B26B30"/>
    <w:rsid w:val="00B26C1B"/>
    <w:rsid w:val="00B26D29"/>
    <w:rsid w:val="00B273C0"/>
    <w:rsid w:val="00B273F2"/>
    <w:rsid w:val="00B27EF1"/>
    <w:rsid w:val="00B30B1B"/>
    <w:rsid w:val="00B30E89"/>
    <w:rsid w:val="00B3109F"/>
    <w:rsid w:val="00B311CC"/>
    <w:rsid w:val="00B312B2"/>
    <w:rsid w:val="00B313B7"/>
    <w:rsid w:val="00B31A8D"/>
    <w:rsid w:val="00B31BD9"/>
    <w:rsid w:val="00B31C27"/>
    <w:rsid w:val="00B31C45"/>
    <w:rsid w:val="00B31E9D"/>
    <w:rsid w:val="00B31FEA"/>
    <w:rsid w:val="00B3223B"/>
    <w:rsid w:val="00B322B2"/>
    <w:rsid w:val="00B3243D"/>
    <w:rsid w:val="00B32445"/>
    <w:rsid w:val="00B3276F"/>
    <w:rsid w:val="00B328E5"/>
    <w:rsid w:val="00B329F9"/>
    <w:rsid w:val="00B32F0C"/>
    <w:rsid w:val="00B32FD7"/>
    <w:rsid w:val="00B331F9"/>
    <w:rsid w:val="00B333C5"/>
    <w:rsid w:val="00B33463"/>
    <w:rsid w:val="00B33C5E"/>
    <w:rsid w:val="00B33C68"/>
    <w:rsid w:val="00B34419"/>
    <w:rsid w:val="00B34A3B"/>
    <w:rsid w:val="00B34A58"/>
    <w:rsid w:val="00B34C1B"/>
    <w:rsid w:val="00B34E93"/>
    <w:rsid w:val="00B356CC"/>
    <w:rsid w:val="00B35773"/>
    <w:rsid w:val="00B3585D"/>
    <w:rsid w:val="00B35976"/>
    <w:rsid w:val="00B35B16"/>
    <w:rsid w:val="00B35EC7"/>
    <w:rsid w:val="00B35EE2"/>
    <w:rsid w:val="00B36128"/>
    <w:rsid w:val="00B366C3"/>
    <w:rsid w:val="00B366CE"/>
    <w:rsid w:val="00B368AB"/>
    <w:rsid w:val="00B3696E"/>
    <w:rsid w:val="00B36ADF"/>
    <w:rsid w:val="00B36B31"/>
    <w:rsid w:val="00B36B3C"/>
    <w:rsid w:val="00B36C6F"/>
    <w:rsid w:val="00B36DB5"/>
    <w:rsid w:val="00B37188"/>
    <w:rsid w:val="00B371B8"/>
    <w:rsid w:val="00B37393"/>
    <w:rsid w:val="00B37789"/>
    <w:rsid w:val="00B37815"/>
    <w:rsid w:val="00B37843"/>
    <w:rsid w:val="00B37CB3"/>
    <w:rsid w:val="00B37FA9"/>
    <w:rsid w:val="00B4046C"/>
    <w:rsid w:val="00B4065D"/>
    <w:rsid w:val="00B40B05"/>
    <w:rsid w:val="00B40E28"/>
    <w:rsid w:val="00B412D2"/>
    <w:rsid w:val="00B41401"/>
    <w:rsid w:val="00B415BA"/>
    <w:rsid w:val="00B416C7"/>
    <w:rsid w:val="00B41D91"/>
    <w:rsid w:val="00B41EE0"/>
    <w:rsid w:val="00B41EF9"/>
    <w:rsid w:val="00B41FBE"/>
    <w:rsid w:val="00B422AF"/>
    <w:rsid w:val="00B424DA"/>
    <w:rsid w:val="00B42814"/>
    <w:rsid w:val="00B42AFC"/>
    <w:rsid w:val="00B42CAA"/>
    <w:rsid w:val="00B43091"/>
    <w:rsid w:val="00B4370F"/>
    <w:rsid w:val="00B43A7F"/>
    <w:rsid w:val="00B43AB4"/>
    <w:rsid w:val="00B43B7A"/>
    <w:rsid w:val="00B43E6C"/>
    <w:rsid w:val="00B441F5"/>
    <w:rsid w:val="00B44247"/>
    <w:rsid w:val="00B44338"/>
    <w:rsid w:val="00B44374"/>
    <w:rsid w:val="00B44AA6"/>
    <w:rsid w:val="00B44C9A"/>
    <w:rsid w:val="00B44D2F"/>
    <w:rsid w:val="00B45140"/>
    <w:rsid w:val="00B45207"/>
    <w:rsid w:val="00B4525D"/>
    <w:rsid w:val="00B45288"/>
    <w:rsid w:val="00B452AE"/>
    <w:rsid w:val="00B45BC3"/>
    <w:rsid w:val="00B45C1B"/>
    <w:rsid w:val="00B45E21"/>
    <w:rsid w:val="00B45E2D"/>
    <w:rsid w:val="00B45E46"/>
    <w:rsid w:val="00B45E8D"/>
    <w:rsid w:val="00B4606E"/>
    <w:rsid w:val="00B46354"/>
    <w:rsid w:val="00B46739"/>
    <w:rsid w:val="00B469C1"/>
    <w:rsid w:val="00B46C2E"/>
    <w:rsid w:val="00B46DE4"/>
    <w:rsid w:val="00B46F23"/>
    <w:rsid w:val="00B46FB2"/>
    <w:rsid w:val="00B47272"/>
    <w:rsid w:val="00B4728A"/>
    <w:rsid w:val="00B47616"/>
    <w:rsid w:val="00B4799D"/>
    <w:rsid w:val="00B47AE6"/>
    <w:rsid w:val="00B47D94"/>
    <w:rsid w:val="00B47FE3"/>
    <w:rsid w:val="00B506DA"/>
    <w:rsid w:val="00B50C93"/>
    <w:rsid w:val="00B51906"/>
    <w:rsid w:val="00B51D4A"/>
    <w:rsid w:val="00B51DC9"/>
    <w:rsid w:val="00B51E9E"/>
    <w:rsid w:val="00B51EBC"/>
    <w:rsid w:val="00B522E2"/>
    <w:rsid w:val="00B523F8"/>
    <w:rsid w:val="00B527BD"/>
    <w:rsid w:val="00B52C5B"/>
    <w:rsid w:val="00B52EAE"/>
    <w:rsid w:val="00B535CE"/>
    <w:rsid w:val="00B53661"/>
    <w:rsid w:val="00B53851"/>
    <w:rsid w:val="00B5390F"/>
    <w:rsid w:val="00B539CC"/>
    <w:rsid w:val="00B53B88"/>
    <w:rsid w:val="00B53C95"/>
    <w:rsid w:val="00B53D2F"/>
    <w:rsid w:val="00B54505"/>
    <w:rsid w:val="00B54704"/>
    <w:rsid w:val="00B54816"/>
    <w:rsid w:val="00B54863"/>
    <w:rsid w:val="00B549E5"/>
    <w:rsid w:val="00B54ADA"/>
    <w:rsid w:val="00B54BAB"/>
    <w:rsid w:val="00B54C2A"/>
    <w:rsid w:val="00B54D44"/>
    <w:rsid w:val="00B54E0A"/>
    <w:rsid w:val="00B54E8A"/>
    <w:rsid w:val="00B557A5"/>
    <w:rsid w:val="00B55FA2"/>
    <w:rsid w:val="00B56169"/>
    <w:rsid w:val="00B564D3"/>
    <w:rsid w:val="00B56BAD"/>
    <w:rsid w:val="00B56C0D"/>
    <w:rsid w:val="00B56C1E"/>
    <w:rsid w:val="00B56F88"/>
    <w:rsid w:val="00B57643"/>
    <w:rsid w:val="00B577B5"/>
    <w:rsid w:val="00B5788F"/>
    <w:rsid w:val="00B5794B"/>
    <w:rsid w:val="00B57BC4"/>
    <w:rsid w:val="00B606AD"/>
    <w:rsid w:val="00B6087B"/>
    <w:rsid w:val="00B60ADA"/>
    <w:rsid w:val="00B60B92"/>
    <w:rsid w:val="00B60CAD"/>
    <w:rsid w:val="00B60D08"/>
    <w:rsid w:val="00B60D20"/>
    <w:rsid w:val="00B60DA8"/>
    <w:rsid w:val="00B610A4"/>
    <w:rsid w:val="00B61114"/>
    <w:rsid w:val="00B6113F"/>
    <w:rsid w:val="00B615CB"/>
    <w:rsid w:val="00B615CC"/>
    <w:rsid w:val="00B61803"/>
    <w:rsid w:val="00B61834"/>
    <w:rsid w:val="00B6196B"/>
    <w:rsid w:val="00B61A8F"/>
    <w:rsid w:val="00B61C24"/>
    <w:rsid w:val="00B61F64"/>
    <w:rsid w:val="00B61FDC"/>
    <w:rsid w:val="00B6236C"/>
    <w:rsid w:val="00B62634"/>
    <w:rsid w:val="00B62CC3"/>
    <w:rsid w:val="00B633E7"/>
    <w:rsid w:val="00B6341E"/>
    <w:rsid w:val="00B6388F"/>
    <w:rsid w:val="00B6393D"/>
    <w:rsid w:val="00B639B7"/>
    <w:rsid w:val="00B63BE8"/>
    <w:rsid w:val="00B63DFD"/>
    <w:rsid w:val="00B63F56"/>
    <w:rsid w:val="00B644FB"/>
    <w:rsid w:val="00B6534D"/>
    <w:rsid w:val="00B65378"/>
    <w:rsid w:val="00B654F2"/>
    <w:rsid w:val="00B657B9"/>
    <w:rsid w:val="00B657C7"/>
    <w:rsid w:val="00B65A99"/>
    <w:rsid w:val="00B65E65"/>
    <w:rsid w:val="00B66102"/>
    <w:rsid w:val="00B66132"/>
    <w:rsid w:val="00B66133"/>
    <w:rsid w:val="00B6635F"/>
    <w:rsid w:val="00B668A8"/>
    <w:rsid w:val="00B66B74"/>
    <w:rsid w:val="00B6730E"/>
    <w:rsid w:val="00B67972"/>
    <w:rsid w:val="00B67BB0"/>
    <w:rsid w:val="00B67E8F"/>
    <w:rsid w:val="00B70081"/>
    <w:rsid w:val="00B7011D"/>
    <w:rsid w:val="00B702D7"/>
    <w:rsid w:val="00B70542"/>
    <w:rsid w:val="00B706EE"/>
    <w:rsid w:val="00B707CE"/>
    <w:rsid w:val="00B709EB"/>
    <w:rsid w:val="00B70A3C"/>
    <w:rsid w:val="00B70A6A"/>
    <w:rsid w:val="00B70C14"/>
    <w:rsid w:val="00B715F1"/>
    <w:rsid w:val="00B71664"/>
    <w:rsid w:val="00B71E1B"/>
    <w:rsid w:val="00B71F30"/>
    <w:rsid w:val="00B72321"/>
    <w:rsid w:val="00B7287B"/>
    <w:rsid w:val="00B72A01"/>
    <w:rsid w:val="00B72DDE"/>
    <w:rsid w:val="00B72F6A"/>
    <w:rsid w:val="00B7363F"/>
    <w:rsid w:val="00B7391C"/>
    <w:rsid w:val="00B73D5F"/>
    <w:rsid w:val="00B73E48"/>
    <w:rsid w:val="00B7417C"/>
    <w:rsid w:val="00B74ACD"/>
    <w:rsid w:val="00B74D06"/>
    <w:rsid w:val="00B74F0C"/>
    <w:rsid w:val="00B75442"/>
    <w:rsid w:val="00B754C4"/>
    <w:rsid w:val="00B75710"/>
    <w:rsid w:val="00B75939"/>
    <w:rsid w:val="00B75C91"/>
    <w:rsid w:val="00B75EFA"/>
    <w:rsid w:val="00B75F4D"/>
    <w:rsid w:val="00B76007"/>
    <w:rsid w:val="00B76263"/>
    <w:rsid w:val="00B76415"/>
    <w:rsid w:val="00B76504"/>
    <w:rsid w:val="00B767D5"/>
    <w:rsid w:val="00B7689B"/>
    <w:rsid w:val="00B76C4B"/>
    <w:rsid w:val="00B76E35"/>
    <w:rsid w:val="00B76E45"/>
    <w:rsid w:val="00B77494"/>
    <w:rsid w:val="00B776FF"/>
    <w:rsid w:val="00B777F3"/>
    <w:rsid w:val="00B77943"/>
    <w:rsid w:val="00B8001C"/>
    <w:rsid w:val="00B80520"/>
    <w:rsid w:val="00B808B7"/>
    <w:rsid w:val="00B809D5"/>
    <w:rsid w:val="00B80DA5"/>
    <w:rsid w:val="00B80F1C"/>
    <w:rsid w:val="00B8135F"/>
    <w:rsid w:val="00B8138F"/>
    <w:rsid w:val="00B8193D"/>
    <w:rsid w:val="00B81B4A"/>
    <w:rsid w:val="00B81E33"/>
    <w:rsid w:val="00B82122"/>
    <w:rsid w:val="00B82578"/>
    <w:rsid w:val="00B8266E"/>
    <w:rsid w:val="00B82946"/>
    <w:rsid w:val="00B82ABB"/>
    <w:rsid w:val="00B82FCE"/>
    <w:rsid w:val="00B83415"/>
    <w:rsid w:val="00B8391D"/>
    <w:rsid w:val="00B83FC4"/>
    <w:rsid w:val="00B8438F"/>
    <w:rsid w:val="00B84487"/>
    <w:rsid w:val="00B844A1"/>
    <w:rsid w:val="00B84AC3"/>
    <w:rsid w:val="00B84F11"/>
    <w:rsid w:val="00B8500B"/>
    <w:rsid w:val="00B857CC"/>
    <w:rsid w:val="00B858CB"/>
    <w:rsid w:val="00B85B3B"/>
    <w:rsid w:val="00B85E02"/>
    <w:rsid w:val="00B8612B"/>
    <w:rsid w:val="00B862A9"/>
    <w:rsid w:val="00B862BE"/>
    <w:rsid w:val="00B86364"/>
    <w:rsid w:val="00B864A6"/>
    <w:rsid w:val="00B86512"/>
    <w:rsid w:val="00B867A2"/>
    <w:rsid w:val="00B86B52"/>
    <w:rsid w:val="00B86DA3"/>
    <w:rsid w:val="00B86DAA"/>
    <w:rsid w:val="00B8714D"/>
    <w:rsid w:val="00B87335"/>
    <w:rsid w:val="00B8733B"/>
    <w:rsid w:val="00B8773F"/>
    <w:rsid w:val="00B900C4"/>
    <w:rsid w:val="00B90C34"/>
    <w:rsid w:val="00B91753"/>
    <w:rsid w:val="00B91C84"/>
    <w:rsid w:val="00B91E53"/>
    <w:rsid w:val="00B923E2"/>
    <w:rsid w:val="00B9253B"/>
    <w:rsid w:val="00B92582"/>
    <w:rsid w:val="00B926E0"/>
    <w:rsid w:val="00B92A51"/>
    <w:rsid w:val="00B92CE2"/>
    <w:rsid w:val="00B93331"/>
    <w:rsid w:val="00B93400"/>
    <w:rsid w:val="00B9363A"/>
    <w:rsid w:val="00B936DF"/>
    <w:rsid w:val="00B936E3"/>
    <w:rsid w:val="00B93932"/>
    <w:rsid w:val="00B93A63"/>
    <w:rsid w:val="00B93D24"/>
    <w:rsid w:val="00B93F12"/>
    <w:rsid w:val="00B94272"/>
    <w:rsid w:val="00B942A2"/>
    <w:rsid w:val="00B94354"/>
    <w:rsid w:val="00B94A49"/>
    <w:rsid w:val="00B94B59"/>
    <w:rsid w:val="00B94DED"/>
    <w:rsid w:val="00B94FB1"/>
    <w:rsid w:val="00B9555A"/>
    <w:rsid w:val="00B95974"/>
    <w:rsid w:val="00B95C93"/>
    <w:rsid w:val="00B96320"/>
    <w:rsid w:val="00B967B1"/>
    <w:rsid w:val="00B9690A"/>
    <w:rsid w:val="00B96F88"/>
    <w:rsid w:val="00B972B9"/>
    <w:rsid w:val="00B974E8"/>
    <w:rsid w:val="00B97989"/>
    <w:rsid w:val="00B97DB3"/>
    <w:rsid w:val="00B97F95"/>
    <w:rsid w:val="00B97FD9"/>
    <w:rsid w:val="00BA00E7"/>
    <w:rsid w:val="00BA013A"/>
    <w:rsid w:val="00BA044F"/>
    <w:rsid w:val="00BA05DA"/>
    <w:rsid w:val="00BA087E"/>
    <w:rsid w:val="00BA0CB1"/>
    <w:rsid w:val="00BA0D87"/>
    <w:rsid w:val="00BA0DF3"/>
    <w:rsid w:val="00BA0E47"/>
    <w:rsid w:val="00BA0F91"/>
    <w:rsid w:val="00BA1444"/>
    <w:rsid w:val="00BA1518"/>
    <w:rsid w:val="00BA1FC6"/>
    <w:rsid w:val="00BA2072"/>
    <w:rsid w:val="00BA2073"/>
    <w:rsid w:val="00BA2197"/>
    <w:rsid w:val="00BA23E2"/>
    <w:rsid w:val="00BA311E"/>
    <w:rsid w:val="00BA3482"/>
    <w:rsid w:val="00BA40D7"/>
    <w:rsid w:val="00BA469E"/>
    <w:rsid w:val="00BA4827"/>
    <w:rsid w:val="00BA4EDE"/>
    <w:rsid w:val="00BA5180"/>
    <w:rsid w:val="00BA5B2C"/>
    <w:rsid w:val="00BA61D8"/>
    <w:rsid w:val="00BA6493"/>
    <w:rsid w:val="00BA6603"/>
    <w:rsid w:val="00BA6652"/>
    <w:rsid w:val="00BA6707"/>
    <w:rsid w:val="00BA7106"/>
    <w:rsid w:val="00BA7257"/>
    <w:rsid w:val="00BA72A5"/>
    <w:rsid w:val="00BA764A"/>
    <w:rsid w:val="00BA7C59"/>
    <w:rsid w:val="00BA7CE8"/>
    <w:rsid w:val="00BA7D4D"/>
    <w:rsid w:val="00BA7F77"/>
    <w:rsid w:val="00BB03FD"/>
    <w:rsid w:val="00BB04ED"/>
    <w:rsid w:val="00BB0A94"/>
    <w:rsid w:val="00BB0B74"/>
    <w:rsid w:val="00BB1151"/>
    <w:rsid w:val="00BB1388"/>
    <w:rsid w:val="00BB1536"/>
    <w:rsid w:val="00BB17AC"/>
    <w:rsid w:val="00BB1821"/>
    <w:rsid w:val="00BB1985"/>
    <w:rsid w:val="00BB1C35"/>
    <w:rsid w:val="00BB1CA4"/>
    <w:rsid w:val="00BB1EDE"/>
    <w:rsid w:val="00BB1FBA"/>
    <w:rsid w:val="00BB225C"/>
    <w:rsid w:val="00BB238B"/>
    <w:rsid w:val="00BB25E4"/>
    <w:rsid w:val="00BB2951"/>
    <w:rsid w:val="00BB398A"/>
    <w:rsid w:val="00BB3A2B"/>
    <w:rsid w:val="00BB3A9F"/>
    <w:rsid w:val="00BB3B4E"/>
    <w:rsid w:val="00BB3E1E"/>
    <w:rsid w:val="00BB3F18"/>
    <w:rsid w:val="00BB4224"/>
    <w:rsid w:val="00BB43B4"/>
    <w:rsid w:val="00BB43BE"/>
    <w:rsid w:val="00BB4E05"/>
    <w:rsid w:val="00BB4FD8"/>
    <w:rsid w:val="00BB5622"/>
    <w:rsid w:val="00BB5750"/>
    <w:rsid w:val="00BB58B7"/>
    <w:rsid w:val="00BB5E70"/>
    <w:rsid w:val="00BB660B"/>
    <w:rsid w:val="00BB6A67"/>
    <w:rsid w:val="00BB6B5A"/>
    <w:rsid w:val="00BB7599"/>
    <w:rsid w:val="00BB7795"/>
    <w:rsid w:val="00BB77CC"/>
    <w:rsid w:val="00BB7D9D"/>
    <w:rsid w:val="00BC007E"/>
    <w:rsid w:val="00BC00A2"/>
    <w:rsid w:val="00BC0287"/>
    <w:rsid w:val="00BC02C7"/>
    <w:rsid w:val="00BC0570"/>
    <w:rsid w:val="00BC0580"/>
    <w:rsid w:val="00BC06B1"/>
    <w:rsid w:val="00BC0A4D"/>
    <w:rsid w:val="00BC0A5D"/>
    <w:rsid w:val="00BC0B6B"/>
    <w:rsid w:val="00BC0BCE"/>
    <w:rsid w:val="00BC10EF"/>
    <w:rsid w:val="00BC11CA"/>
    <w:rsid w:val="00BC184D"/>
    <w:rsid w:val="00BC1886"/>
    <w:rsid w:val="00BC1A93"/>
    <w:rsid w:val="00BC1BB6"/>
    <w:rsid w:val="00BC1F74"/>
    <w:rsid w:val="00BC2336"/>
    <w:rsid w:val="00BC255B"/>
    <w:rsid w:val="00BC26D6"/>
    <w:rsid w:val="00BC26DD"/>
    <w:rsid w:val="00BC2C0D"/>
    <w:rsid w:val="00BC2F63"/>
    <w:rsid w:val="00BC3214"/>
    <w:rsid w:val="00BC3244"/>
    <w:rsid w:val="00BC32D4"/>
    <w:rsid w:val="00BC35C5"/>
    <w:rsid w:val="00BC38A6"/>
    <w:rsid w:val="00BC3B29"/>
    <w:rsid w:val="00BC3B5F"/>
    <w:rsid w:val="00BC3C16"/>
    <w:rsid w:val="00BC3E12"/>
    <w:rsid w:val="00BC3F67"/>
    <w:rsid w:val="00BC41EE"/>
    <w:rsid w:val="00BC45EB"/>
    <w:rsid w:val="00BC4652"/>
    <w:rsid w:val="00BC4677"/>
    <w:rsid w:val="00BC488B"/>
    <w:rsid w:val="00BC4971"/>
    <w:rsid w:val="00BC49D8"/>
    <w:rsid w:val="00BC4C6B"/>
    <w:rsid w:val="00BC4CF7"/>
    <w:rsid w:val="00BC4F9D"/>
    <w:rsid w:val="00BC4FC2"/>
    <w:rsid w:val="00BC54CD"/>
    <w:rsid w:val="00BC5641"/>
    <w:rsid w:val="00BC58D8"/>
    <w:rsid w:val="00BC5A59"/>
    <w:rsid w:val="00BC5E71"/>
    <w:rsid w:val="00BC6578"/>
    <w:rsid w:val="00BC65A6"/>
    <w:rsid w:val="00BC677A"/>
    <w:rsid w:val="00BC67BF"/>
    <w:rsid w:val="00BC68E7"/>
    <w:rsid w:val="00BC6B35"/>
    <w:rsid w:val="00BC6EC2"/>
    <w:rsid w:val="00BC706B"/>
    <w:rsid w:val="00BC73C6"/>
    <w:rsid w:val="00BC73FB"/>
    <w:rsid w:val="00BC7643"/>
    <w:rsid w:val="00BC7D42"/>
    <w:rsid w:val="00BC7D7A"/>
    <w:rsid w:val="00BD0049"/>
    <w:rsid w:val="00BD023B"/>
    <w:rsid w:val="00BD0302"/>
    <w:rsid w:val="00BD034A"/>
    <w:rsid w:val="00BD08E9"/>
    <w:rsid w:val="00BD0C96"/>
    <w:rsid w:val="00BD0EAE"/>
    <w:rsid w:val="00BD0ECE"/>
    <w:rsid w:val="00BD1CA9"/>
    <w:rsid w:val="00BD1DBC"/>
    <w:rsid w:val="00BD2871"/>
    <w:rsid w:val="00BD29E9"/>
    <w:rsid w:val="00BD2A0D"/>
    <w:rsid w:val="00BD3209"/>
    <w:rsid w:val="00BD369F"/>
    <w:rsid w:val="00BD36CB"/>
    <w:rsid w:val="00BD37EA"/>
    <w:rsid w:val="00BD3886"/>
    <w:rsid w:val="00BD3C70"/>
    <w:rsid w:val="00BD3DDD"/>
    <w:rsid w:val="00BD3DF2"/>
    <w:rsid w:val="00BD3F65"/>
    <w:rsid w:val="00BD444C"/>
    <w:rsid w:val="00BD45FB"/>
    <w:rsid w:val="00BD46B1"/>
    <w:rsid w:val="00BD4BAA"/>
    <w:rsid w:val="00BD4DF0"/>
    <w:rsid w:val="00BD5090"/>
    <w:rsid w:val="00BD5316"/>
    <w:rsid w:val="00BD5701"/>
    <w:rsid w:val="00BD5BC1"/>
    <w:rsid w:val="00BD5F79"/>
    <w:rsid w:val="00BD6018"/>
    <w:rsid w:val="00BD6019"/>
    <w:rsid w:val="00BD6256"/>
    <w:rsid w:val="00BD65F4"/>
    <w:rsid w:val="00BD67CF"/>
    <w:rsid w:val="00BD6B11"/>
    <w:rsid w:val="00BD7707"/>
    <w:rsid w:val="00BD77FE"/>
    <w:rsid w:val="00BD7CB3"/>
    <w:rsid w:val="00BD7D06"/>
    <w:rsid w:val="00BD7DD1"/>
    <w:rsid w:val="00BD7F29"/>
    <w:rsid w:val="00BE01C1"/>
    <w:rsid w:val="00BE0709"/>
    <w:rsid w:val="00BE07FC"/>
    <w:rsid w:val="00BE081E"/>
    <w:rsid w:val="00BE086E"/>
    <w:rsid w:val="00BE09CC"/>
    <w:rsid w:val="00BE0AD2"/>
    <w:rsid w:val="00BE1067"/>
    <w:rsid w:val="00BE181D"/>
    <w:rsid w:val="00BE1943"/>
    <w:rsid w:val="00BE1ABC"/>
    <w:rsid w:val="00BE1BF6"/>
    <w:rsid w:val="00BE21D9"/>
    <w:rsid w:val="00BE2225"/>
    <w:rsid w:val="00BE25E0"/>
    <w:rsid w:val="00BE27BB"/>
    <w:rsid w:val="00BE2BB9"/>
    <w:rsid w:val="00BE2CE0"/>
    <w:rsid w:val="00BE2D04"/>
    <w:rsid w:val="00BE319C"/>
    <w:rsid w:val="00BE3226"/>
    <w:rsid w:val="00BE34D0"/>
    <w:rsid w:val="00BE3609"/>
    <w:rsid w:val="00BE3979"/>
    <w:rsid w:val="00BE3AEB"/>
    <w:rsid w:val="00BE3CD7"/>
    <w:rsid w:val="00BE3FCD"/>
    <w:rsid w:val="00BE46F5"/>
    <w:rsid w:val="00BE4887"/>
    <w:rsid w:val="00BE4B8E"/>
    <w:rsid w:val="00BE4C1D"/>
    <w:rsid w:val="00BE4CF8"/>
    <w:rsid w:val="00BE523F"/>
    <w:rsid w:val="00BE537F"/>
    <w:rsid w:val="00BE5CBB"/>
    <w:rsid w:val="00BE5CEC"/>
    <w:rsid w:val="00BE5F9E"/>
    <w:rsid w:val="00BE6347"/>
    <w:rsid w:val="00BE6475"/>
    <w:rsid w:val="00BE667B"/>
    <w:rsid w:val="00BE68C5"/>
    <w:rsid w:val="00BE6AA2"/>
    <w:rsid w:val="00BE6B00"/>
    <w:rsid w:val="00BE6B06"/>
    <w:rsid w:val="00BE6DD4"/>
    <w:rsid w:val="00BE7AE5"/>
    <w:rsid w:val="00BE7C5C"/>
    <w:rsid w:val="00BF0180"/>
    <w:rsid w:val="00BF0727"/>
    <w:rsid w:val="00BF0813"/>
    <w:rsid w:val="00BF08D7"/>
    <w:rsid w:val="00BF08EC"/>
    <w:rsid w:val="00BF0AA4"/>
    <w:rsid w:val="00BF0C15"/>
    <w:rsid w:val="00BF0DD9"/>
    <w:rsid w:val="00BF0DE3"/>
    <w:rsid w:val="00BF1014"/>
    <w:rsid w:val="00BF1172"/>
    <w:rsid w:val="00BF16D5"/>
    <w:rsid w:val="00BF17C6"/>
    <w:rsid w:val="00BF1CED"/>
    <w:rsid w:val="00BF1EC1"/>
    <w:rsid w:val="00BF2F2A"/>
    <w:rsid w:val="00BF2FCA"/>
    <w:rsid w:val="00BF2FFA"/>
    <w:rsid w:val="00BF3107"/>
    <w:rsid w:val="00BF3403"/>
    <w:rsid w:val="00BF3640"/>
    <w:rsid w:val="00BF372B"/>
    <w:rsid w:val="00BF3B62"/>
    <w:rsid w:val="00BF3D6F"/>
    <w:rsid w:val="00BF3E7A"/>
    <w:rsid w:val="00BF3EBB"/>
    <w:rsid w:val="00BF40B5"/>
    <w:rsid w:val="00BF4144"/>
    <w:rsid w:val="00BF417E"/>
    <w:rsid w:val="00BF43FA"/>
    <w:rsid w:val="00BF46B0"/>
    <w:rsid w:val="00BF477C"/>
    <w:rsid w:val="00BF4D49"/>
    <w:rsid w:val="00BF4DE9"/>
    <w:rsid w:val="00BF50BB"/>
    <w:rsid w:val="00BF50C7"/>
    <w:rsid w:val="00BF52B3"/>
    <w:rsid w:val="00BF5836"/>
    <w:rsid w:val="00BF58DE"/>
    <w:rsid w:val="00BF5D45"/>
    <w:rsid w:val="00BF5EBC"/>
    <w:rsid w:val="00BF6096"/>
    <w:rsid w:val="00BF630F"/>
    <w:rsid w:val="00BF65F6"/>
    <w:rsid w:val="00BF6800"/>
    <w:rsid w:val="00BF6BED"/>
    <w:rsid w:val="00BF6CDC"/>
    <w:rsid w:val="00BF6CE9"/>
    <w:rsid w:val="00BF6E21"/>
    <w:rsid w:val="00BF7214"/>
    <w:rsid w:val="00BF7854"/>
    <w:rsid w:val="00BF7937"/>
    <w:rsid w:val="00BF7BF2"/>
    <w:rsid w:val="00BF7BFA"/>
    <w:rsid w:val="00BF7F02"/>
    <w:rsid w:val="00C0040E"/>
    <w:rsid w:val="00C005FE"/>
    <w:rsid w:val="00C00788"/>
    <w:rsid w:val="00C00A4E"/>
    <w:rsid w:val="00C01247"/>
    <w:rsid w:val="00C013AC"/>
    <w:rsid w:val="00C01514"/>
    <w:rsid w:val="00C01774"/>
    <w:rsid w:val="00C01809"/>
    <w:rsid w:val="00C01943"/>
    <w:rsid w:val="00C01E9E"/>
    <w:rsid w:val="00C02457"/>
    <w:rsid w:val="00C0249F"/>
    <w:rsid w:val="00C0276B"/>
    <w:rsid w:val="00C02E39"/>
    <w:rsid w:val="00C02EC2"/>
    <w:rsid w:val="00C02FB3"/>
    <w:rsid w:val="00C032E8"/>
    <w:rsid w:val="00C033E9"/>
    <w:rsid w:val="00C036F0"/>
    <w:rsid w:val="00C0379F"/>
    <w:rsid w:val="00C0385A"/>
    <w:rsid w:val="00C03881"/>
    <w:rsid w:val="00C03CE4"/>
    <w:rsid w:val="00C0418E"/>
    <w:rsid w:val="00C04338"/>
    <w:rsid w:val="00C0468D"/>
    <w:rsid w:val="00C04A82"/>
    <w:rsid w:val="00C04A99"/>
    <w:rsid w:val="00C04E62"/>
    <w:rsid w:val="00C054E5"/>
    <w:rsid w:val="00C055B3"/>
    <w:rsid w:val="00C05987"/>
    <w:rsid w:val="00C059B7"/>
    <w:rsid w:val="00C05A86"/>
    <w:rsid w:val="00C05B47"/>
    <w:rsid w:val="00C05E41"/>
    <w:rsid w:val="00C05E4B"/>
    <w:rsid w:val="00C05EC4"/>
    <w:rsid w:val="00C0672C"/>
    <w:rsid w:val="00C0695A"/>
    <w:rsid w:val="00C06F67"/>
    <w:rsid w:val="00C073EC"/>
    <w:rsid w:val="00C078EC"/>
    <w:rsid w:val="00C0797E"/>
    <w:rsid w:val="00C07A5B"/>
    <w:rsid w:val="00C07E5F"/>
    <w:rsid w:val="00C07E7A"/>
    <w:rsid w:val="00C07E8A"/>
    <w:rsid w:val="00C1003B"/>
    <w:rsid w:val="00C10407"/>
    <w:rsid w:val="00C1047C"/>
    <w:rsid w:val="00C1088F"/>
    <w:rsid w:val="00C108EA"/>
    <w:rsid w:val="00C10A76"/>
    <w:rsid w:val="00C10C53"/>
    <w:rsid w:val="00C10FFC"/>
    <w:rsid w:val="00C114AA"/>
    <w:rsid w:val="00C117EA"/>
    <w:rsid w:val="00C11C3C"/>
    <w:rsid w:val="00C12710"/>
    <w:rsid w:val="00C12820"/>
    <w:rsid w:val="00C12CE2"/>
    <w:rsid w:val="00C13456"/>
    <w:rsid w:val="00C13647"/>
    <w:rsid w:val="00C13862"/>
    <w:rsid w:val="00C13901"/>
    <w:rsid w:val="00C13B55"/>
    <w:rsid w:val="00C14057"/>
    <w:rsid w:val="00C15143"/>
    <w:rsid w:val="00C1516D"/>
    <w:rsid w:val="00C15261"/>
    <w:rsid w:val="00C1537C"/>
    <w:rsid w:val="00C155A8"/>
    <w:rsid w:val="00C15847"/>
    <w:rsid w:val="00C15CA4"/>
    <w:rsid w:val="00C15DDC"/>
    <w:rsid w:val="00C16195"/>
    <w:rsid w:val="00C162E2"/>
    <w:rsid w:val="00C16648"/>
    <w:rsid w:val="00C16757"/>
    <w:rsid w:val="00C16AD0"/>
    <w:rsid w:val="00C16BDB"/>
    <w:rsid w:val="00C170A1"/>
    <w:rsid w:val="00C170C5"/>
    <w:rsid w:val="00C174BB"/>
    <w:rsid w:val="00C1764F"/>
    <w:rsid w:val="00C177A2"/>
    <w:rsid w:val="00C1787C"/>
    <w:rsid w:val="00C178BC"/>
    <w:rsid w:val="00C178F7"/>
    <w:rsid w:val="00C17B8A"/>
    <w:rsid w:val="00C17ED1"/>
    <w:rsid w:val="00C20029"/>
    <w:rsid w:val="00C2007D"/>
    <w:rsid w:val="00C2065B"/>
    <w:rsid w:val="00C20E68"/>
    <w:rsid w:val="00C2149F"/>
    <w:rsid w:val="00C21B6D"/>
    <w:rsid w:val="00C21C0E"/>
    <w:rsid w:val="00C21F29"/>
    <w:rsid w:val="00C22A08"/>
    <w:rsid w:val="00C22CAE"/>
    <w:rsid w:val="00C22CF0"/>
    <w:rsid w:val="00C2306B"/>
    <w:rsid w:val="00C231AE"/>
    <w:rsid w:val="00C23375"/>
    <w:rsid w:val="00C234D5"/>
    <w:rsid w:val="00C23C66"/>
    <w:rsid w:val="00C2438F"/>
    <w:rsid w:val="00C244D2"/>
    <w:rsid w:val="00C245B1"/>
    <w:rsid w:val="00C25297"/>
    <w:rsid w:val="00C254D3"/>
    <w:rsid w:val="00C25936"/>
    <w:rsid w:val="00C25FE9"/>
    <w:rsid w:val="00C269B9"/>
    <w:rsid w:val="00C26B80"/>
    <w:rsid w:val="00C26B9C"/>
    <w:rsid w:val="00C26D2A"/>
    <w:rsid w:val="00C273B4"/>
    <w:rsid w:val="00C27BBF"/>
    <w:rsid w:val="00C30039"/>
    <w:rsid w:val="00C30368"/>
    <w:rsid w:val="00C303E3"/>
    <w:rsid w:val="00C30491"/>
    <w:rsid w:val="00C304FF"/>
    <w:rsid w:val="00C308BE"/>
    <w:rsid w:val="00C30996"/>
    <w:rsid w:val="00C30A31"/>
    <w:rsid w:val="00C30DEC"/>
    <w:rsid w:val="00C30FE2"/>
    <w:rsid w:val="00C310DB"/>
    <w:rsid w:val="00C3115D"/>
    <w:rsid w:val="00C3118E"/>
    <w:rsid w:val="00C31391"/>
    <w:rsid w:val="00C3146A"/>
    <w:rsid w:val="00C31566"/>
    <w:rsid w:val="00C31659"/>
    <w:rsid w:val="00C31817"/>
    <w:rsid w:val="00C3189F"/>
    <w:rsid w:val="00C31ACA"/>
    <w:rsid w:val="00C31BFC"/>
    <w:rsid w:val="00C31CEA"/>
    <w:rsid w:val="00C32429"/>
    <w:rsid w:val="00C325D4"/>
    <w:rsid w:val="00C32828"/>
    <w:rsid w:val="00C32BE6"/>
    <w:rsid w:val="00C33064"/>
    <w:rsid w:val="00C335AA"/>
    <w:rsid w:val="00C336FF"/>
    <w:rsid w:val="00C33CA7"/>
    <w:rsid w:val="00C33D6A"/>
    <w:rsid w:val="00C34114"/>
    <w:rsid w:val="00C3437D"/>
    <w:rsid w:val="00C3485F"/>
    <w:rsid w:val="00C349BD"/>
    <w:rsid w:val="00C34B72"/>
    <w:rsid w:val="00C34F0A"/>
    <w:rsid w:val="00C353A7"/>
    <w:rsid w:val="00C3580F"/>
    <w:rsid w:val="00C35E29"/>
    <w:rsid w:val="00C35EA2"/>
    <w:rsid w:val="00C360C1"/>
    <w:rsid w:val="00C3616A"/>
    <w:rsid w:val="00C367A2"/>
    <w:rsid w:val="00C36AD2"/>
    <w:rsid w:val="00C36B90"/>
    <w:rsid w:val="00C371DC"/>
    <w:rsid w:val="00C37727"/>
    <w:rsid w:val="00C37792"/>
    <w:rsid w:val="00C378FE"/>
    <w:rsid w:val="00C37E4F"/>
    <w:rsid w:val="00C40084"/>
    <w:rsid w:val="00C4033B"/>
    <w:rsid w:val="00C405F5"/>
    <w:rsid w:val="00C40652"/>
    <w:rsid w:val="00C40755"/>
    <w:rsid w:val="00C4090C"/>
    <w:rsid w:val="00C40C65"/>
    <w:rsid w:val="00C40DDC"/>
    <w:rsid w:val="00C40F78"/>
    <w:rsid w:val="00C415B9"/>
    <w:rsid w:val="00C41778"/>
    <w:rsid w:val="00C41B7E"/>
    <w:rsid w:val="00C41C9E"/>
    <w:rsid w:val="00C41EB2"/>
    <w:rsid w:val="00C4233B"/>
    <w:rsid w:val="00C424F9"/>
    <w:rsid w:val="00C429FE"/>
    <w:rsid w:val="00C42A8E"/>
    <w:rsid w:val="00C42AE2"/>
    <w:rsid w:val="00C42CF1"/>
    <w:rsid w:val="00C42FC5"/>
    <w:rsid w:val="00C43197"/>
    <w:rsid w:val="00C4329E"/>
    <w:rsid w:val="00C43528"/>
    <w:rsid w:val="00C43766"/>
    <w:rsid w:val="00C43CE9"/>
    <w:rsid w:val="00C43DC8"/>
    <w:rsid w:val="00C43EC5"/>
    <w:rsid w:val="00C4418D"/>
    <w:rsid w:val="00C44323"/>
    <w:rsid w:val="00C44945"/>
    <w:rsid w:val="00C44AB5"/>
    <w:rsid w:val="00C44DAF"/>
    <w:rsid w:val="00C45A1A"/>
    <w:rsid w:val="00C45ABC"/>
    <w:rsid w:val="00C45D32"/>
    <w:rsid w:val="00C46738"/>
    <w:rsid w:val="00C46917"/>
    <w:rsid w:val="00C46968"/>
    <w:rsid w:val="00C46F92"/>
    <w:rsid w:val="00C471EF"/>
    <w:rsid w:val="00C472A1"/>
    <w:rsid w:val="00C47385"/>
    <w:rsid w:val="00C477B6"/>
    <w:rsid w:val="00C477BE"/>
    <w:rsid w:val="00C479D1"/>
    <w:rsid w:val="00C47AAF"/>
    <w:rsid w:val="00C47D22"/>
    <w:rsid w:val="00C47D51"/>
    <w:rsid w:val="00C50007"/>
    <w:rsid w:val="00C5050B"/>
    <w:rsid w:val="00C50661"/>
    <w:rsid w:val="00C50AFB"/>
    <w:rsid w:val="00C51BB4"/>
    <w:rsid w:val="00C5222C"/>
    <w:rsid w:val="00C524B6"/>
    <w:rsid w:val="00C52635"/>
    <w:rsid w:val="00C53004"/>
    <w:rsid w:val="00C53051"/>
    <w:rsid w:val="00C530B5"/>
    <w:rsid w:val="00C532FD"/>
    <w:rsid w:val="00C53754"/>
    <w:rsid w:val="00C53804"/>
    <w:rsid w:val="00C538AE"/>
    <w:rsid w:val="00C53B09"/>
    <w:rsid w:val="00C54073"/>
    <w:rsid w:val="00C540FC"/>
    <w:rsid w:val="00C541ED"/>
    <w:rsid w:val="00C545C4"/>
    <w:rsid w:val="00C5488C"/>
    <w:rsid w:val="00C54953"/>
    <w:rsid w:val="00C549D3"/>
    <w:rsid w:val="00C54ECD"/>
    <w:rsid w:val="00C55420"/>
    <w:rsid w:val="00C5579B"/>
    <w:rsid w:val="00C55940"/>
    <w:rsid w:val="00C55CCF"/>
    <w:rsid w:val="00C55F09"/>
    <w:rsid w:val="00C5699F"/>
    <w:rsid w:val="00C56A34"/>
    <w:rsid w:val="00C571AB"/>
    <w:rsid w:val="00C572B3"/>
    <w:rsid w:val="00C57763"/>
    <w:rsid w:val="00C6024E"/>
    <w:rsid w:val="00C60575"/>
    <w:rsid w:val="00C60790"/>
    <w:rsid w:val="00C6081D"/>
    <w:rsid w:val="00C60892"/>
    <w:rsid w:val="00C608F7"/>
    <w:rsid w:val="00C60966"/>
    <w:rsid w:val="00C60E34"/>
    <w:rsid w:val="00C616C5"/>
    <w:rsid w:val="00C618C0"/>
    <w:rsid w:val="00C61F40"/>
    <w:rsid w:val="00C6200F"/>
    <w:rsid w:val="00C62085"/>
    <w:rsid w:val="00C6289E"/>
    <w:rsid w:val="00C629A7"/>
    <w:rsid w:val="00C62F02"/>
    <w:rsid w:val="00C62F7E"/>
    <w:rsid w:val="00C638EB"/>
    <w:rsid w:val="00C63962"/>
    <w:rsid w:val="00C63A4C"/>
    <w:rsid w:val="00C63B25"/>
    <w:rsid w:val="00C63B39"/>
    <w:rsid w:val="00C63F5C"/>
    <w:rsid w:val="00C640DF"/>
    <w:rsid w:val="00C64174"/>
    <w:rsid w:val="00C643C5"/>
    <w:rsid w:val="00C643CE"/>
    <w:rsid w:val="00C645A6"/>
    <w:rsid w:val="00C64615"/>
    <w:rsid w:val="00C64A24"/>
    <w:rsid w:val="00C64F8F"/>
    <w:rsid w:val="00C653A5"/>
    <w:rsid w:val="00C6595B"/>
    <w:rsid w:val="00C65B8A"/>
    <w:rsid w:val="00C65D71"/>
    <w:rsid w:val="00C65FCF"/>
    <w:rsid w:val="00C66F46"/>
    <w:rsid w:val="00C6782F"/>
    <w:rsid w:val="00C67B1B"/>
    <w:rsid w:val="00C67BB2"/>
    <w:rsid w:val="00C67C8E"/>
    <w:rsid w:val="00C67E69"/>
    <w:rsid w:val="00C67F48"/>
    <w:rsid w:val="00C67FE6"/>
    <w:rsid w:val="00C700FC"/>
    <w:rsid w:val="00C70700"/>
    <w:rsid w:val="00C707E4"/>
    <w:rsid w:val="00C70BAF"/>
    <w:rsid w:val="00C70DC9"/>
    <w:rsid w:val="00C7116B"/>
    <w:rsid w:val="00C7183D"/>
    <w:rsid w:val="00C719FA"/>
    <w:rsid w:val="00C71F5B"/>
    <w:rsid w:val="00C7202D"/>
    <w:rsid w:val="00C7280D"/>
    <w:rsid w:val="00C72BBB"/>
    <w:rsid w:val="00C732E8"/>
    <w:rsid w:val="00C7335F"/>
    <w:rsid w:val="00C73607"/>
    <w:rsid w:val="00C738D4"/>
    <w:rsid w:val="00C7433C"/>
    <w:rsid w:val="00C74B92"/>
    <w:rsid w:val="00C74BC5"/>
    <w:rsid w:val="00C75155"/>
    <w:rsid w:val="00C751A0"/>
    <w:rsid w:val="00C756BC"/>
    <w:rsid w:val="00C75758"/>
    <w:rsid w:val="00C757FB"/>
    <w:rsid w:val="00C75E02"/>
    <w:rsid w:val="00C76519"/>
    <w:rsid w:val="00C766E3"/>
    <w:rsid w:val="00C769A1"/>
    <w:rsid w:val="00C76BA8"/>
    <w:rsid w:val="00C77126"/>
    <w:rsid w:val="00C77383"/>
    <w:rsid w:val="00C773B3"/>
    <w:rsid w:val="00C77BA7"/>
    <w:rsid w:val="00C80395"/>
    <w:rsid w:val="00C80490"/>
    <w:rsid w:val="00C806EB"/>
    <w:rsid w:val="00C80DDF"/>
    <w:rsid w:val="00C810D6"/>
    <w:rsid w:val="00C81A02"/>
    <w:rsid w:val="00C81B69"/>
    <w:rsid w:val="00C81CF7"/>
    <w:rsid w:val="00C81EAB"/>
    <w:rsid w:val="00C82028"/>
    <w:rsid w:val="00C820D0"/>
    <w:rsid w:val="00C8233C"/>
    <w:rsid w:val="00C82576"/>
    <w:rsid w:val="00C82C20"/>
    <w:rsid w:val="00C82ED7"/>
    <w:rsid w:val="00C82F24"/>
    <w:rsid w:val="00C82F2A"/>
    <w:rsid w:val="00C83023"/>
    <w:rsid w:val="00C838D8"/>
    <w:rsid w:val="00C8496D"/>
    <w:rsid w:val="00C84C44"/>
    <w:rsid w:val="00C84D1D"/>
    <w:rsid w:val="00C854AB"/>
    <w:rsid w:val="00C857BE"/>
    <w:rsid w:val="00C8583E"/>
    <w:rsid w:val="00C85A0D"/>
    <w:rsid w:val="00C85DD3"/>
    <w:rsid w:val="00C85E33"/>
    <w:rsid w:val="00C85F09"/>
    <w:rsid w:val="00C85F7B"/>
    <w:rsid w:val="00C8682D"/>
    <w:rsid w:val="00C86E62"/>
    <w:rsid w:val="00C86F28"/>
    <w:rsid w:val="00C87107"/>
    <w:rsid w:val="00C872B3"/>
    <w:rsid w:val="00C87C52"/>
    <w:rsid w:val="00C87E93"/>
    <w:rsid w:val="00C905AF"/>
    <w:rsid w:val="00C906A8"/>
    <w:rsid w:val="00C90756"/>
    <w:rsid w:val="00C90A6B"/>
    <w:rsid w:val="00C90BC7"/>
    <w:rsid w:val="00C90CEB"/>
    <w:rsid w:val="00C90F00"/>
    <w:rsid w:val="00C91155"/>
    <w:rsid w:val="00C9179C"/>
    <w:rsid w:val="00C91985"/>
    <w:rsid w:val="00C919B3"/>
    <w:rsid w:val="00C91C38"/>
    <w:rsid w:val="00C92313"/>
    <w:rsid w:val="00C92332"/>
    <w:rsid w:val="00C923FE"/>
    <w:rsid w:val="00C925BE"/>
    <w:rsid w:val="00C92671"/>
    <w:rsid w:val="00C928E1"/>
    <w:rsid w:val="00C92EDD"/>
    <w:rsid w:val="00C935A6"/>
    <w:rsid w:val="00C93939"/>
    <w:rsid w:val="00C939A5"/>
    <w:rsid w:val="00C93B3B"/>
    <w:rsid w:val="00C93E2D"/>
    <w:rsid w:val="00C9439E"/>
    <w:rsid w:val="00C943DB"/>
    <w:rsid w:val="00C943DC"/>
    <w:rsid w:val="00C94403"/>
    <w:rsid w:val="00C9496F"/>
    <w:rsid w:val="00C94AAB"/>
    <w:rsid w:val="00C94D33"/>
    <w:rsid w:val="00C94D8A"/>
    <w:rsid w:val="00C94ECD"/>
    <w:rsid w:val="00C95218"/>
    <w:rsid w:val="00C956CC"/>
    <w:rsid w:val="00C95786"/>
    <w:rsid w:val="00C95810"/>
    <w:rsid w:val="00C958B9"/>
    <w:rsid w:val="00C95AC2"/>
    <w:rsid w:val="00C95B07"/>
    <w:rsid w:val="00C95DB9"/>
    <w:rsid w:val="00C95FB7"/>
    <w:rsid w:val="00C9607C"/>
    <w:rsid w:val="00C96625"/>
    <w:rsid w:val="00C96712"/>
    <w:rsid w:val="00C96EE5"/>
    <w:rsid w:val="00C97231"/>
    <w:rsid w:val="00C975C8"/>
    <w:rsid w:val="00C97715"/>
    <w:rsid w:val="00C978C2"/>
    <w:rsid w:val="00C9795F"/>
    <w:rsid w:val="00C97AAD"/>
    <w:rsid w:val="00C97B5E"/>
    <w:rsid w:val="00C97B5F"/>
    <w:rsid w:val="00CA033E"/>
    <w:rsid w:val="00CA0B38"/>
    <w:rsid w:val="00CA0E36"/>
    <w:rsid w:val="00CA11E0"/>
    <w:rsid w:val="00CA1DDB"/>
    <w:rsid w:val="00CA1E4F"/>
    <w:rsid w:val="00CA1EAD"/>
    <w:rsid w:val="00CA224C"/>
    <w:rsid w:val="00CA23BE"/>
    <w:rsid w:val="00CA242A"/>
    <w:rsid w:val="00CA27C3"/>
    <w:rsid w:val="00CA282A"/>
    <w:rsid w:val="00CA2876"/>
    <w:rsid w:val="00CA2BFF"/>
    <w:rsid w:val="00CA2C6C"/>
    <w:rsid w:val="00CA3003"/>
    <w:rsid w:val="00CA3222"/>
    <w:rsid w:val="00CA33C9"/>
    <w:rsid w:val="00CA3D20"/>
    <w:rsid w:val="00CA3ED5"/>
    <w:rsid w:val="00CA41A2"/>
    <w:rsid w:val="00CA44A9"/>
    <w:rsid w:val="00CA4FC5"/>
    <w:rsid w:val="00CA5133"/>
    <w:rsid w:val="00CA5168"/>
    <w:rsid w:val="00CA5306"/>
    <w:rsid w:val="00CA5880"/>
    <w:rsid w:val="00CA5928"/>
    <w:rsid w:val="00CA5B08"/>
    <w:rsid w:val="00CA5CEA"/>
    <w:rsid w:val="00CA600E"/>
    <w:rsid w:val="00CA616E"/>
    <w:rsid w:val="00CA62A1"/>
    <w:rsid w:val="00CA6451"/>
    <w:rsid w:val="00CA6524"/>
    <w:rsid w:val="00CA6A9B"/>
    <w:rsid w:val="00CA6B22"/>
    <w:rsid w:val="00CA6B77"/>
    <w:rsid w:val="00CA6BC1"/>
    <w:rsid w:val="00CA7585"/>
    <w:rsid w:val="00CA7ACD"/>
    <w:rsid w:val="00CB0323"/>
    <w:rsid w:val="00CB0332"/>
    <w:rsid w:val="00CB043C"/>
    <w:rsid w:val="00CB0996"/>
    <w:rsid w:val="00CB0E6E"/>
    <w:rsid w:val="00CB0F36"/>
    <w:rsid w:val="00CB0FAF"/>
    <w:rsid w:val="00CB0FE3"/>
    <w:rsid w:val="00CB14D6"/>
    <w:rsid w:val="00CB18F3"/>
    <w:rsid w:val="00CB1D3E"/>
    <w:rsid w:val="00CB1FBB"/>
    <w:rsid w:val="00CB223E"/>
    <w:rsid w:val="00CB272F"/>
    <w:rsid w:val="00CB28B3"/>
    <w:rsid w:val="00CB2B2B"/>
    <w:rsid w:val="00CB2C14"/>
    <w:rsid w:val="00CB2FA2"/>
    <w:rsid w:val="00CB301A"/>
    <w:rsid w:val="00CB3066"/>
    <w:rsid w:val="00CB3377"/>
    <w:rsid w:val="00CB3387"/>
    <w:rsid w:val="00CB349C"/>
    <w:rsid w:val="00CB3CAC"/>
    <w:rsid w:val="00CB3FBF"/>
    <w:rsid w:val="00CB4093"/>
    <w:rsid w:val="00CB426A"/>
    <w:rsid w:val="00CB455E"/>
    <w:rsid w:val="00CB45C7"/>
    <w:rsid w:val="00CB4808"/>
    <w:rsid w:val="00CB486A"/>
    <w:rsid w:val="00CB497E"/>
    <w:rsid w:val="00CB4AEC"/>
    <w:rsid w:val="00CB4BF3"/>
    <w:rsid w:val="00CB4C82"/>
    <w:rsid w:val="00CB4DDB"/>
    <w:rsid w:val="00CB4ED0"/>
    <w:rsid w:val="00CB4EE1"/>
    <w:rsid w:val="00CB4FA3"/>
    <w:rsid w:val="00CB5925"/>
    <w:rsid w:val="00CB5932"/>
    <w:rsid w:val="00CB5CCB"/>
    <w:rsid w:val="00CB5D19"/>
    <w:rsid w:val="00CB5D48"/>
    <w:rsid w:val="00CB5D9D"/>
    <w:rsid w:val="00CB5F7E"/>
    <w:rsid w:val="00CB64B4"/>
    <w:rsid w:val="00CB6870"/>
    <w:rsid w:val="00CB6E59"/>
    <w:rsid w:val="00CB7360"/>
    <w:rsid w:val="00CB7816"/>
    <w:rsid w:val="00CB783A"/>
    <w:rsid w:val="00CB78E6"/>
    <w:rsid w:val="00CB78E8"/>
    <w:rsid w:val="00CB7C10"/>
    <w:rsid w:val="00CB7C4C"/>
    <w:rsid w:val="00CB7D26"/>
    <w:rsid w:val="00CB7E1B"/>
    <w:rsid w:val="00CC02BF"/>
    <w:rsid w:val="00CC031D"/>
    <w:rsid w:val="00CC0383"/>
    <w:rsid w:val="00CC0468"/>
    <w:rsid w:val="00CC088F"/>
    <w:rsid w:val="00CC0D52"/>
    <w:rsid w:val="00CC112B"/>
    <w:rsid w:val="00CC15B9"/>
    <w:rsid w:val="00CC15C2"/>
    <w:rsid w:val="00CC1708"/>
    <w:rsid w:val="00CC1757"/>
    <w:rsid w:val="00CC1804"/>
    <w:rsid w:val="00CC199A"/>
    <w:rsid w:val="00CC19BB"/>
    <w:rsid w:val="00CC1AFC"/>
    <w:rsid w:val="00CC1B6E"/>
    <w:rsid w:val="00CC1EFC"/>
    <w:rsid w:val="00CC220A"/>
    <w:rsid w:val="00CC283A"/>
    <w:rsid w:val="00CC294F"/>
    <w:rsid w:val="00CC2AA4"/>
    <w:rsid w:val="00CC2AA9"/>
    <w:rsid w:val="00CC2DCD"/>
    <w:rsid w:val="00CC33D2"/>
    <w:rsid w:val="00CC40D7"/>
    <w:rsid w:val="00CC4224"/>
    <w:rsid w:val="00CC4A9E"/>
    <w:rsid w:val="00CC4C05"/>
    <w:rsid w:val="00CC52A0"/>
    <w:rsid w:val="00CC53E4"/>
    <w:rsid w:val="00CC56D3"/>
    <w:rsid w:val="00CC5BD0"/>
    <w:rsid w:val="00CC5C8D"/>
    <w:rsid w:val="00CC5CC8"/>
    <w:rsid w:val="00CC655C"/>
    <w:rsid w:val="00CC6733"/>
    <w:rsid w:val="00CC6ACE"/>
    <w:rsid w:val="00CC6C5B"/>
    <w:rsid w:val="00CC76FE"/>
    <w:rsid w:val="00CC7719"/>
    <w:rsid w:val="00CC772D"/>
    <w:rsid w:val="00CC784C"/>
    <w:rsid w:val="00CD0334"/>
    <w:rsid w:val="00CD042F"/>
    <w:rsid w:val="00CD0963"/>
    <w:rsid w:val="00CD0A53"/>
    <w:rsid w:val="00CD0C6B"/>
    <w:rsid w:val="00CD1644"/>
    <w:rsid w:val="00CD1766"/>
    <w:rsid w:val="00CD176E"/>
    <w:rsid w:val="00CD22D0"/>
    <w:rsid w:val="00CD2582"/>
    <w:rsid w:val="00CD299E"/>
    <w:rsid w:val="00CD2A35"/>
    <w:rsid w:val="00CD2CD8"/>
    <w:rsid w:val="00CD2D24"/>
    <w:rsid w:val="00CD2FDE"/>
    <w:rsid w:val="00CD3154"/>
    <w:rsid w:val="00CD334B"/>
    <w:rsid w:val="00CD34FD"/>
    <w:rsid w:val="00CD3572"/>
    <w:rsid w:val="00CD3B8A"/>
    <w:rsid w:val="00CD3CDE"/>
    <w:rsid w:val="00CD3FB7"/>
    <w:rsid w:val="00CD4299"/>
    <w:rsid w:val="00CD43C9"/>
    <w:rsid w:val="00CD4588"/>
    <w:rsid w:val="00CD46F5"/>
    <w:rsid w:val="00CD47E4"/>
    <w:rsid w:val="00CD493C"/>
    <w:rsid w:val="00CD4B89"/>
    <w:rsid w:val="00CD4C67"/>
    <w:rsid w:val="00CD4C87"/>
    <w:rsid w:val="00CD4F1D"/>
    <w:rsid w:val="00CD4F26"/>
    <w:rsid w:val="00CD5309"/>
    <w:rsid w:val="00CD537E"/>
    <w:rsid w:val="00CD56B5"/>
    <w:rsid w:val="00CD5702"/>
    <w:rsid w:val="00CD5868"/>
    <w:rsid w:val="00CD5DEC"/>
    <w:rsid w:val="00CD6816"/>
    <w:rsid w:val="00CD69A5"/>
    <w:rsid w:val="00CD6BE2"/>
    <w:rsid w:val="00CD71A4"/>
    <w:rsid w:val="00CD726B"/>
    <w:rsid w:val="00CD7654"/>
    <w:rsid w:val="00CD7995"/>
    <w:rsid w:val="00CD7B64"/>
    <w:rsid w:val="00CD7D02"/>
    <w:rsid w:val="00CD7F50"/>
    <w:rsid w:val="00CE01B1"/>
    <w:rsid w:val="00CE05FD"/>
    <w:rsid w:val="00CE0624"/>
    <w:rsid w:val="00CE0689"/>
    <w:rsid w:val="00CE0C20"/>
    <w:rsid w:val="00CE0EF7"/>
    <w:rsid w:val="00CE0F83"/>
    <w:rsid w:val="00CE1019"/>
    <w:rsid w:val="00CE1270"/>
    <w:rsid w:val="00CE12EE"/>
    <w:rsid w:val="00CE14AE"/>
    <w:rsid w:val="00CE1860"/>
    <w:rsid w:val="00CE18C4"/>
    <w:rsid w:val="00CE22D3"/>
    <w:rsid w:val="00CE2755"/>
    <w:rsid w:val="00CE2CA2"/>
    <w:rsid w:val="00CE2D5E"/>
    <w:rsid w:val="00CE36D3"/>
    <w:rsid w:val="00CE3765"/>
    <w:rsid w:val="00CE3BFB"/>
    <w:rsid w:val="00CE406D"/>
    <w:rsid w:val="00CE40F0"/>
    <w:rsid w:val="00CE4121"/>
    <w:rsid w:val="00CE41FC"/>
    <w:rsid w:val="00CE4907"/>
    <w:rsid w:val="00CE4996"/>
    <w:rsid w:val="00CE49BF"/>
    <w:rsid w:val="00CE4EF1"/>
    <w:rsid w:val="00CE4F52"/>
    <w:rsid w:val="00CE53DB"/>
    <w:rsid w:val="00CE5602"/>
    <w:rsid w:val="00CE5A1E"/>
    <w:rsid w:val="00CE5A47"/>
    <w:rsid w:val="00CE5AE2"/>
    <w:rsid w:val="00CE5C15"/>
    <w:rsid w:val="00CE5DD6"/>
    <w:rsid w:val="00CE5F00"/>
    <w:rsid w:val="00CE5F11"/>
    <w:rsid w:val="00CE60C7"/>
    <w:rsid w:val="00CE6119"/>
    <w:rsid w:val="00CE6136"/>
    <w:rsid w:val="00CE62F0"/>
    <w:rsid w:val="00CE653F"/>
    <w:rsid w:val="00CE67EE"/>
    <w:rsid w:val="00CE6A03"/>
    <w:rsid w:val="00CE6DCF"/>
    <w:rsid w:val="00CE7079"/>
    <w:rsid w:val="00CE7116"/>
    <w:rsid w:val="00CE730E"/>
    <w:rsid w:val="00CE7478"/>
    <w:rsid w:val="00CE7630"/>
    <w:rsid w:val="00CE7864"/>
    <w:rsid w:val="00CE7905"/>
    <w:rsid w:val="00CE7ACF"/>
    <w:rsid w:val="00CE7B1F"/>
    <w:rsid w:val="00CE7D24"/>
    <w:rsid w:val="00CE7F08"/>
    <w:rsid w:val="00CF06C8"/>
    <w:rsid w:val="00CF0A36"/>
    <w:rsid w:val="00CF0F57"/>
    <w:rsid w:val="00CF10DA"/>
    <w:rsid w:val="00CF140D"/>
    <w:rsid w:val="00CF14E1"/>
    <w:rsid w:val="00CF16DA"/>
    <w:rsid w:val="00CF1BE4"/>
    <w:rsid w:val="00CF1DC7"/>
    <w:rsid w:val="00CF1F2D"/>
    <w:rsid w:val="00CF2368"/>
    <w:rsid w:val="00CF2493"/>
    <w:rsid w:val="00CF26B0"/>
    <w:rsid w:val="00CF2785"/>
    <w:rsid w:val="00CF292D"/>
    <w:rsid w:val="00CF2B70"/>
    <w:rsid w:val="00CF2C3F"/>
    <w:rsid w:val="00CF2D13"/>
    <w:rsid w:val="00CF2F70"/>
    <w:rsid w:val="00CF338A"/>
    <w:rsid w:val="00CF38A5"/>
    <w:rsid w:val="00CF398B"/>
    <w:rsid w:val="00CF3ADE"/>
    <w:rsid w:val="00CF3B37"/>
    <w:rsid w:val="00CF447C"/>
    <w:rsid w:val="00CF4C89"/>
    <w:rsid w:val="00CF504B"/>
    <w:rsid w:val="00CF528A"/>
    <w:rsid w:val="00CF5518"/>
    <w:rsid w:val="00CF56ED"/>
    <w:rsid w:val="00CF5EE9"/>
    <w:rsid w:val="00CF61D8"/>
    <w:rsid w:val="00CF61DE"/>
    <w:rsid w:val="00CF63CC"/>
    <w:rsid w:val="00CF6B6C"/>
    <w:rsid w:val="00CF7095"/>
    <w:rsid w:val="00CF70EC"/>
    <w:rsid w:val="00CF75F4"/>
    <w:rsid w:val="00CF7AAB"/>
    <w:rsid w:val="00CF7B01"/>
    <w:rsid w:val="00CF7D0D"/>
    <w:rsid w:val="00CF7DA4"/>
    <w:rsid w:val="00D000C3"/>
    <w:rsid w:val="00D0010F"/>
    <w:rsid w:val="00D001D6"/>
    <w:rsid w:val="00D0031B"/>
    <w:rsid w:val="00D00484"/>
    <w:rsid w:val="00D00A45"/>
    <w:rsid w:val="00D00F3F"/>
    <w:rsid w:val="00D01092"/>
    <w:rsid w:val="00D01209"/>
    <w:rsid w:val="00D0161A"/>
    <w:rsid w:val="00D0208C"/>
    <w:rsid w:val="00D02297"/>
    <w:rsid w:val="00D02479"/>
    <w:rsid w:val="00D02611"/>
    <w:rsid w:val="00D0285A"/>
    <w:rsid w:val="00D02912"/>
    <w:rsid w:val="00D02AC5"/>
    <w:rsid w:val="00D02DF2"/>
    <w:rsid w:val="00D0326E"/>
    <w:rsid w:val="00D0332A"/>
    <w:rsid w:val="00D0373D"/>
    <w:rsid w:val="00D03CE1"/>
    <w:rsid w:val="00D041E6"/>
    <w:rsid w:val="00D04254"/>
    <w:rsid w:val="00D045AF"/>
    <w:rsid w:val="00D04726"/>
    <w:rsid w:val="00D04C49"/>
    <w:rsid w:val="00D04D88"/>
    <w:rsid w:val="00D04F9B"/>
    <w:rsid w:val="00D05041"/>
    <w:rsid w:val="00D05677"/>
    <w:rsid w:val="00D05678"/>
    <w:rsid w:val="00D058FE"/>
    <w:rsid w:val="00D06246"/>
    <w:rsid w:val="00D063BF"/>
    <w:rsid w:val="00D065BE"/>
    <w:rsid w:val="00D0663B"/>
    <w:rsid w:val="00D0694B"/>
    <w:rsid w:val="00D06CB4"/>
    <w:rsid w:val="00D06F36"/>
    <w:rsid w:val="00D072DC"/>
    <w:rsid w:val="00D07301"/>
    <w:rsid w:val="00D07313"/>
    <w:rsid w:val="00D07D1E"/>
    <w:rsid w:val="00D07D33"/>
    <w:rsid w:val="00D07F3E"/>
    <w:rsid w:val="00D101E0"/>
    <w:rsid w:val="00D103CB"/>
    <w:rsid w:val="00D10446"/>
    <w:rsid w:val="00D10629"/>
    <w:rsid w:val="00D10B6C"/>
    <w:rsid w:val="00D10C4F"/>
    <w:rsid w:val="00D10EDF"/>
    <w:rsid w:val="00D10FDA"/>
    <w:rsid w:val="00D111FE"/>
    <w:rsid w:val="00D11290"/>
    <w:rsid w:val="00D11392"/>
    <w:rsid w:val="00D11498"/>
    <w:rsid w:val="00D11761"/>
    <w:rsid w:val="00D117C0"/>
    <w:rsid w:val="00D1182E"/>
    <w:rsid w:val="00D11D26"/>
    <w:rsid w:val="00D121D7"/>
    <w:rsid w:val="00D124A3"/>
    <w:rsid w:val="00D12DFB"/>
    <w:rsid w:val="00D13160"/>
    <w:rsid w:val="00D13896"/>
    <w:rsid w:val="00D13AE2"/>
    <w:rsid w:val="00D13CC1"/>
    <w:rsid w:val="00D13DC9"/>
    <w:rsid w:val="00D13EE9"/>
    <w:rsid w:val="00D14320"/>
    <w:rsid w:val="00D1454B"/>
    <w:rsid w:val="00D145F5"/>
    <w:rsid w:val="00D14835"/>
    <w:rsid w:val="00D149C9"/>
    <w:rsid w:val="00D149FA"/>
    <w:rsid w:val="00D14AD4"/>
    <w:rsid w:val="00D14C8E"/>
    <w:rsid w:val="00D14F19"/>
    <w:rsid w:val="00D15344"/>
    <w:rsid w:val="00D15967"/>
    <w:rsid w:val="00D15B97"/>
    <w:rsid w:val="00D16073"/>
    <w:rsid w:val="00D16629"/>
    <w:rsid w:val="00D16FB2"/>
    <w:rsid w:val="00D172DE"/>
    <w:rsid w:val="00D174A9"/>
    <w:rsid w:val="00D175F4"/>
    <w:rsid w:val="00D17A01"/>
    <w:rsid w:val="00D17F39"/>
    <w:rsid w:val="00D2000A"/>
    <w:rsid w:val="00D20244"/>
    <w:rsid w:val="00D20471"/>
    <w:rsid w:val="00D2063C"/>
    <w:rsid w:val="00D206D3"/>
    <w:rsid w:val="00D20BD9"/>
    <w:rsid w:val="00D20C0A"/>
    <w:rsid w:val="00D20D3F"/>
    <w:rsid w:val="00D20DB2"/>
    <w:rsid w:val="00D20F53"/>
    <w:rsid w:val="00D2116B"/>
    <w:rsid w:val="00D211DF"/>
    <w:rsid w:val="00D21BE6"/>
    <w:rsid w:val="00D21C13"/>
    <w:rsid w:val="00D21F67"/>
    <w:rsid w:val="00D21FAA"/>
    <w:rsid w:val="00D220A4"/>
    <w:rsid w:val="00D22443"/>
    <w:rsid w:val="00D22AED"/>
    <w:rsid w:val="00D22BF9"/>
    <w:rsid w:val="00D22C38"/>
    <w:rsid w:val="00D23882"/>
    <w:rsid w:val="00D23B54"/>
    <w:rsid w:val="00D24075"/>
    <w:rsid w:val="00D24134"/>
    <w:rsid w:val="00D243F2"/>
    <w:rsid w:val="00D245CC"/>
    <w:rsid w:val="00D24678"/>
    <w:rsid w:val="00D24BD3"/>
    <w:rsid w:val="00D24BE8"/>
    <w:rsid w:val="00D24F7B"/>
    <w:rsid w:val="00D252A1"/>
    <w:rsid w:val="00D25334"/>
    <w:rsid w:val="00D253DF"/>
    <w:rsid w:val="00D253EB"/>
    <w:rsid w:val="00D26155"/>
    <w:rsid w:val="00D264EE"/>
    <w:rsid w:val="00D26BE5"/>
    <w:rsid w:val="00D26D2A"/>
    <w:rsid w:val="00D2707C"/>
    <w:rsid w:val="00D271A2"/>
    <w:rsid w:val="00D273DF"/>
    <w:rsid w:val="00D27451"/>
    <w:rsid w:val="00D27581"/>
    <w:rsid w:val="00D3005E"/>
    <w:rsid w:val="00D30062"/>
    <w:rsid w:val="00D3050D"/>
    <w:rsid w:val="00D30BF9"/>
    <w:rsid w:val="00D30C3D"/>
    <w:rsid w:val="00D30EE0"/>
    <w:rsid w:val="00D3159B"/>
    <w:rsid w:val="00D31C32"/>
    <w:rsid w:val="00D31F18"/>
    <w:rsid w:val="00D31F5B"/>
    <w:rsid w:val="00D324C3"/>
    <w:rsid w:val="00D32535"/>
    <w:rsid w:val="00D32ACD"/>
    <w:rsid w:val="00D32ACE"/>
    <w:rsid w:val="00D32CA1"/>
    <w:rsid w:val="00D32DD5"/>
    <w:rsid w:val="00D32FB9"/>
    <w:rsid w:val="00D330D9"/>
    <w:rsid w:val="00D33647"/>
    <w:rsid w:val="00D33747"/>
    <w:rsid w:val="00D33C73"/>
    <w:rsid w:val="00D34156"/>
    <w:rsid w:val="00D34422"/>
    <w:rsid w:val="00D34462"/>
    <w:rsid w:val="00D34943"/>
    <w:rsid w:val="00D34B35"/>
    <w:rsid w:val="00D34C8B"/>
    <w:rsid w:val="00D34CEA"/>
    <w:rsid w:val="00D350EC"/>
    <w:rsid w:val="00D3517F"/>
    <w:rsid w:val="00D3553B"/>
    <w:rsid w:val="00D355A8"/>
    <w:rsid w:val="00D35671"/>
    <w:rsid w:val="00D35680"/>
    <w:rsid w:val="00D35744"/>
    <w:rsid w:val="00D3588A"/>
    <w:rsid w:val="00D3592F"/>
    <w:rsid w:val="00D35E95"/>
    <w:rsid w:val="00D3681E"/>
    <w:rsid w:val="00D369C4"/>
    <w:rsid w:val="00D36AA2"/>
    <w:rsid w:val="00D36F4F"/>
    <w:rsid w:val="00D36FE6"/>
    <w:rsid w:val="00D370F4"/>
    <w:rsid w:val="00D3719B"/>
    <w:rsid w:val="00D3754C"/>
    <w:rsid w:val="00D37687"/>
    <w:rsid w:val="00D37851"/>
    <w:rsid w:val="00D40CB1"/>
    <w:rsid w:val="00D40CF6"/>
    <w:rsid w:val="00D41698"/>
    <w:rsid w:val="00D416BF"/>
    <w:rsid w:val="00D41EC3"/>
    <w:rsid w:val="00D41FBC"/>
    <w:rsid w:val="00D42013"/>
    <w:rsid w:val="00D420C3"/>
    <w:rsid w:val="00D426EC"/>
    <w:rsid w:val="00D42A65"/>
    <w:rsid w:val="00D42C53"/>
    <w:rsid w:val="00D42FB2"/>
    <w:rsid w:val="00D430D1"/>
    <w:rsid w:val="00D431D4"/>
    <w:rsid w:val="00D44480"/>
    <w:rsid w:val="00D4466E"/>
    <w:rsid w:val="00D44671"/>
    <w:rsid w:val="00D44AA0"/>
    <w:rsid w:val="00D44EE5"/>
    <w:rsid w:val="00D45306"/>
    <w:rsid w:val="00D45335"/>
    <w:rsid w:val="00D45739"/>
    <w:rsid w:val="00D45882"/>
    <w:rsid w:val="00D45A5E"/>
    <w:rsid w:val="00D45DAE"/>
    <w:rsid w:val="00D45E0E"/>
    <w:rsid w:val="00D46176"/>
    <w:rsid w:val="00D46255"/>
    <w:rsid w:val="00D463F3"/>
    <w:rsid w:val="00D46547"/>
    <w:rsid w:val="00D46D51"/>
    <w:rsid w:val="00D471DA"/>
    <w:rsid w:val="00D47426"/>
    <w:rsid w:val="00D47597"/>
    <w:rsid w:val="00D477D4"/>
    <w:rsid w:val="00D479F3"/>
    <w:rsid w:val="00D47D03"/>
    <w:rsid w:val="00D47F3F"/>
    <w:rsid w:val="00D5074B"/>
    <w:rsid w:val="00D507B8"/>
    <w:rsid w:val="00D50C10"/>
    <w:rsid w:val="00D51614"/>
    <w:rsid w:val="00D516F1"/>
    <w:rsid w:val="00D516FB"/>
    <w:rsid w:val="00D518FF"/>
    <w:rsid w:val="00D51978"/>
    <w:rsid w:val="00D51BD5"/>
    <w:rsid w:val="00D51D9D"/>
    <w:rsid w:val="00D5212F"/>
    <w:rsid w:val="00D5224F"/>
    <w:rsid w:val="00D522A8"/>
    <w:rsid w:val="00D52562"/>
    <w:rsid w:val="00D52BE3"/>
    <w:rsid w:val="00D52DEC"/>
    <w:rsid w:val="00D532FF"/>
    <w:rsid w:val="00D535A5"/>
    <w:rsid w:val="00D53A64"/>
    <w:rsid w:val="00D53EA6"/>
    <w:rsid w:val="00D5445F"/>
    <w:rsid w:val="00D547D2"/>
    <w:rsid w:val="00D54F3E"/>
    <w:rsid w:val="00D55033"/>
    <w:rsid w:val="00D550AD"/>
    <w:rsid w:val="00D556A2"/>
    <w:rsid w:val="00D55B85"/>
    <w:rsid w:val="00D561CE"/>
    <w:rsid w:val="00D56585"/>
    <w:rsid w:val="00D567E7"/>
    <w:rsid w:val="00D56AD7"/>
    <w:rsid w:val="00D56DD5"/>
    <w:rsid w:val="00D570B1"/>
    <w:rsid w:val="00D576BB"/>
    <w:rsid w:val="00D576F9"/>
    <w:rsid w:val="00D57C8A"/>
    <w:rsid w:val="00D57CD7"/>
    <w:rsid w:val="00D57E47"/>
    <w:rsid w:val="00D57E48"/>
    <w:rsid w:val="00D57FF8"/>
    <w:rsid w:val="00D60051"/>
    <w:rsid w:val="00D6044A"/>
    <w:rsid w:val="00D61082"/>
    <w:rsid w:val="00D612F3"/>
    <w:rsid w:val="00D61332"/>
    <w:rsid w:val="00D61377"/>
    <w:rsid w:val="00D62416"/>
    <w:rsid w:val="00D6243C"/>
    <w:rsid w:val="00D6277C"/>
    <w:rsid w:val="00D627A2"/>
    <w:rsid w:val="00D62AB3"/>
    <w:rsid w:val="00D63501"/>
    <w:rsid w:val="00D63957"/>
    <w:rsid w:val="00D63C62"/>
    <w:rsid w:val="00D63DED"/>
    <w:rsid w:val="00D640FA"/>
    <w:rsid w:val="00D6443D"/>
    <w:rsid w:val="00D64F60"/>
    <w:rsid w:val="00D65A50"/>
    <w:rsid w:val="00D65C34"/>
    <w:rsid w:val="00D65D39"/>
    <w:rsid w:val="00D65E12"/>
    <w:rsid w:val="00D66329"/>
    <w:rsid w:val="00D66351"/>
    <w:rsid w:val="00D663D0"/>
    <w:rsid w:val="00D6654E"/>
    <w:rsid w:val="00D66716"/>
    <w:rsid w:val="00D66895"/>
    <w:rsid w:val="00D66947"/>
    <w:rsid w:val="00D66A1D"/>
    <w:rsid w:val="00D6748B"/>
    <w:rsid w:val="00D6749E"/>
    <w:rsid w:val="00D67864"/>
    <w:rsid w:val="00D678D2"/>
    <w:rsid w:val="00D67A11"/>
    <w:rsid w:val="00D67A17"/>
    <w:rsid w:val="00D7016C"/>
    <w:rsid w:val="00D7044B"/>
    <w:rsid w:val="00D706B2"/>
    <w:rsid w:val="00D706D6"/>
    <w:rsid w:val="00D70850"/>
    <w:rsid w:val="00D708B5"/>
    <w:rsid w:val="00D70BE1"/>
    <w:rsid w:val="00D71084"/>
    <w:rsid w:val="00D71109"/>
    <w:rsid w:val="00D7110A"/>
    <w:rsid w:val="00D71A71"/>
    <w:rsid w:val="00D71C58"/>
    <w:rsid w:val="00D7202A"/>
    <w:rsid w:val="00D7256B"/>
    <w:rsid w:val="00D72B8A"/>
    <w:rsid w:val="00D72E94"/>
    <w:rsid w:val="00D72F40"/>
    <w:rsid w:val="00D73026"/>
    <w:rsid w:val="00D731B7"/>
    <w:rsid w:val="00D73A0B"/>
    <w:rsid w:val="00D74853"/>
    <w:rsid w:val="00D7496C"/>
    <w:rsid w:val="00D74B22"/>
    <w:rsid w:val="00D74B55"/>
    <w:rsid w:val="00D74BDA"/>
    <w:rsid w:val="00D74C72"/>
    <w:rsid w:val="00D74D53"/>
    <w:rsid w:val="00D752A6"/>
    <w:rsid w:val="00D7537F"/>
    <w:rsid w:val="00D7545C"/>
    <w:rsid w:val="00D7553A"/>
    <w:rsid w:val="00D756C5"/>
    <w:rsid w:val="00D75879"/>
    <w:rsid w:val="00D759C6"/>
    <w:rsid w:val="00D75CFF"/>
    <w:rsid w:val="00D763A7"/>
    <w:rsid w:val="00D7656F"/>
    <w:rsid w:val="00D7755E"/>
    <w:rsid w:val="00D77FBD"/>
    <w:rsid w:val="00D806F8"/>
    <w:rsid w:val="00D80A49"/>
    <w:rsid w:val="00D80E90"/>
    <w:rsid w:val="00D80F18"/>
    <w:rsid w:val="00D814B3"/>
    <w:rsid w:val="00D816FA"/>
    <w:rsid w:val="00D81C5B"/>
    <w:rsid w:val="00D8224C"/>
    <w:rsid w:val="00D82361"/>
    <w:rsid w:val="00D8299A"/>
    <w:rsid w:val="00D82A05"/>
    <w:rsid w:val="00D82A86"/>
    <w:rsid w:val="00D82B42"/>
    <w:rsid w:val="00D82D55"/>
    <w:rsid w:val="00D8370D"/>
    <w:rsid w:val="00D84467"/>
    <w:rsid w:val="00D84847"/>
    <w:rsid w:val="00D848F7"/>
    <w:rsid w:val="00D84B45"/>
    <w:rsid w:val="00D84E70"/>
    <w:rsid w:val="00D85155"/>
    <w:rsid w:val="00D85228"/>
    <w:rsid w:val="00D85704"/>
    <w:rsid w:val="00D85A0F"/>
    <w:rsid w:val="00D867B4"/>
    <w:rsid w:val="00D86950"/>
    <w:rsid w:val="00D86D3F"/>
    <w:rsid w:val="00D86DB0"/>
    <w:rsid w:val="00D86E48"/>
    <w:rsid w:val="00D877C6"/>
    <w:rsid w:val="00D87B28"/>
    <w:rsid w:val="00D87BC9"/>
    <w:rsid w:val="00D87C1D"/>
    <w:rsid w:val="00D87C68"/>
    <w:rsid w:val="00D90199"/>
    <w:rsid w:val="00D90340"/>
    <w:rsid w:val="00D9049B"/>
    <w:rsid w:val="00D904D9"/>
    <w:rsid w:val="00D9051D"/>
    <w:rsid w:val="00D906C6"/>
    <w:rsid w:val="00D90AF3"/>
    <w:rsid w:val="00D90B58"/>
    <w:rsid w:val="00D90D38"/>
    <w:rsid w:val="00D91681"/>
    <w:rsid w:val="00D918D2"/>
    <w:rsid w:val="00D91D9A"/>
    <w:rsid w:val="00D91E2C"/>
    <w:rsid w:val="00D91F59"/>
    <w:rsid w:val="00D91F9B"/>
    <w:rsid w:val="00D921DD"/>
    <w:rsid w:val="00D92257"/>
    <w:rsid w:val="00D92802"/>
    <w:rsid w:val="00D92898"/>
    <w:rsid w:val="00D9296E"/>
    <w:rsid w:val="00D92FC2"/>
    <w:rsid w:val="00D930AF"/>
    <w:rsid w:val="00D93472"/>
    <w:rsid w:val="00D93580"/>
    <w:rsid w:val="00D9417F"/>
    <w:rsid w:val="00D94332"/>
    <w:rsid w:val="00D94458"/>
    <w:rsid w:val="00D94526"/>
    <w:rsid w:val="00D94700"/>
    <w:rsid w:val="00D949F3"/>
    <w:rsid w:val="00D94A3C"/>
    <w:rsid w:val="00D94EA3"/>
    <w:rsid w:val="00D94F00"/>
    <w:rsid w:val="00D94FA2"/>
    <w:rsid w:val="00D95569"/>
    <w:rsid w:val="00D95EC5"/>
    <w:rsid w:val="00D964EB"/>
    <w:rsid w:val="00D96C3A"/>
    <w:rsid w:val="00D9710E"/>
    <w:rsid w:val="00D971CE"/>
    <w:rsid w:val="00D976C5"/>
    <w:rsid w:val="00D978DA"/>
    <w:rsid w:val="00D97AD4"/>
    <w:rsid w:val="00D97CD8"/>
    <w:rsid w:val="00DA02D4"/>
    <w:rsid w:val="00DA0481"/>
    <w:rsid w:val="00DA054A"/>
    <w:rsid w:val="00DA0672"/>
    <w:rsid w:val="00DA075B"/>
    <w:rsid w:val="00DA098F"/>
    <w:rsid w:val="00DA0BE2"/>
    <w:rsid w:val="00DA0C10"/>
    <w:rsid w:val="00DA0CF4"/>
    <w:rsid w:val="00DA10BF"/>
    <w:rsid w:val="00DA148A"/>
    <w:rsid w:val="00DA171B"/>
    <w:rsid w:val="00DA1A35"/>
    <w:rsid w:val="00DA20E8"/>
    <w:rsid w:val="00DA2143"/>
    <w:rsid w:val="00DA220D"/>
    <w:rsid w:val="00DA23D9"/>
    <w:rsid w:val="00DA24B6"/>
    <w:rsid w:val="00DA28EE"/>
    <w:rsid w:val="00DA2EB3"/>
    <w:rsid w:val="00DA3623"/>
    <w:rsid w:val="00DA3710"/>
    <w:rsid w:val="00DA3D76"/>
    <w:rsid w:val="00DA3F7C"/>
    <w:rsid w:val="00DA4083"/>
    <w:rsid w:val="00DA417C"/>
    <w:rsid w:val="00DA426A"/>
    <w:rsid w:val="00DA4872"/>
    <w:rsid w:val="00DA4877"/>
    <w:rsid w:val="00DA49D4"/>
    <w:rsid w:val="00DA4EB6"/>
    <w:rsid w:val="00DA52CC"/>
    <w:rsid w:val="00DA593B"/>
    <w:rsid w:val="00DA5A76"/>
    <w:rsid w:val="00DA5E15"/>
    <w:rsid w:val="00DA5ECA"/>
    <w:rsid w:val="00DA6272"/>
    <w:rsid w:val="00DA62E2"/>
    <w:rsid w:val="00DA660A"/>
    <w:rsid w:val="00DA67E5"/>
    <w:rsid w:val="00DA6BE9"/>
    <w:rsid w:val="00DA710C"/>
    <w:rsid w:val="00DA7333"/>
    <w:rsid w:val="00DA7472"/>
    <w:rsid w:val="00DA771A"/>
    <w:rsid w:val="00DA7A37"/>
    <w:rsid w:val="00DA7B44"/>
    <w:rsid w:val="00DA7F47"/>
    <w:rsid w:val="00DA7F9E"/>
    <w:rsid w:val="00DB012C"/>
    <w:rsid w:val="00DB0233"/>
    <w:rsid w:val="00DB02A3"/>
    <w:rsid w:val="00DB0BFF"/>
    <w:rsid w:val="00DB0D32"/>
    <w:rsid w:val="00DB0E0C"/>
    <w:rsid w:val="00DB14D8"/>
    <w:rsid w:val="00DB159B"/>
    <w:rsid w:val="00DB2347"/>
    <w:rsid w:val="00DB258D"/>
    <w:rsid w:val="00DB25A8"/>
    <w:rsid w:val="00DB26E8"/>
    <w:rsid w:val="00DB288C"/>
    <w:rsid w:val="00DB2891"/>
    <w:rsid w:val="00DB29F4"/>
    <w:rsid w:val="00DB2EB3"/>
    <w:rsid w:val="00DB2EB8"/>
    <w:rsid w:val="00DB2F06"/>
    <w:rsid w:val="00DB358F"/>
    <w:rsid w:val="00DB3B5B"/>
    <w:rsid w:val="00DB4001"/>
    <w:rsid w:val="00DB4290"/>
    <w:rsid w:val="00DB430A"/>
    <w:rsid w:val="00DB447A"/>
    <w:rsid w:val="00DB448E"/>
    <w:rsid w:val="00DB44CA"/>
    <w:rsid w:val="00DB45D2"/>
    <w:rsid w:val="00DB481A"/>
    <w:rsid w:val="00DB4A2C"/>
    <w:rsid w:val="00DB4C25"/>
    <w:rsid w:val="00DB4C98"/>
    <w:rsid w:val="00DB4D88"/>
    <w:rsid w:val="00DB4EC2"/>
    <w:rsid w:val="00DB5755"/>
    <w:rsid w:val="00DB59A7"/>
    <w:rsid w:val="00DB5CC8"/>
    <w:rsid w:val="00DB5E39"/>
    <w:rsid w:val="00DB6051"/>
    <w:rsid w:val="00DB61EF"/>
    <w:rsid w:val="00DB679E"/>
    <w:rsid w:val="00DB6A31"/>
    <w:rsid w:val="00DB6CA2"/>
    <w:rsid w:val="00DB6ECC"/>
    <w:rsid w:val="00DB6FAF"/>
    <w:rsid w:val="00DB718A"/>
    <w:rsid w:val="00DB771E"/>
    <w:rsid w:val="00DB781E"/>
    <w:rsid w:val="00DB7C34"/>
    <w:rsid w:val="00DB7F0C"/>
    <w:rsid w:val="00DC0281"/>
    <w:rsid w:val="00DC02BA"/>
    <w:rsid w:val="00DC050D"/>
    <w:rsid w:val="00DC086F"/>
    <w:rsid w:val="00DC0970"/>
    <w:rsid w:val="00DC0E80"/>
    <w:rsid w:val="00DC1091"/>
    <w:rsid w:val="00DC1132"/>
    <w:rsid w:val="00DC13AA"/>
    <w:rsid w:val="00DC1456"/>
    <w:rsid w:val="00DC1483"/>
    <w:rsid w:val="00DC15F3"/>
    <w:rsid w:val="00DC1894"/>
    <w:rsid w:val="00DC1B94"/>
    <w:rsid w:val="00DC1F5F"/>
    <w:rsid w:val="00DC204B"/>
    <w:rsid w:val="00DC2156"/>
    <w:rsid w:val="00DC2339"/>
    <w:rsid w:val="00DC23C6"/>
    <w:rsid w:val="00DC23FD"/>
    <w:rsid w:val="00DC24B3"/>
    <w:rsid w:val="00DC2656"/>
    <w:rsid w:val="00DC273C"/>
    <w:rsid w:val="00DC27F5"/>
    <w:rsid w:val="00DC2C08"/>
    <w:rsid w:val="00DC3026"/>
    <w:rsid w:val="00DC3215"/>
    <w:rsid w:val="00DC3241"/>
    <w:rsid w:val="00DC38A7"/>
    <w:rsid w:val="00DC38C9"/>
    <w:rsid w:val="00DC3AE7"/>
    <w:rsid w:val="00DC3D12"/>
    <w:rsid w:val="00DC4472"/>
    <w:rsid w:val="00DC4502"/>
    <w:rsid w:val="00DC49F3"/>
    <w:rsid w:val="00DC5351"/>
    <w:rsid w:val="00DC55CC"/>
    <w:rsid w:val="00DC5B6B"/>
    <w:rsid w:val="00DC5BD7"/>
    <w:rsid w:val="00DC5CFB"/>
    <w:rsid w:val="00DC5E53"/>
    <w:rsid w:val="00DC6030"/>
    <w:rsid w:val="00DC631B"/>
    <w:rsid w:val="00DC6387"/>
    <w:rsid w:val="00DC6564"/>
    <w:rsid w:val="00DC660B"/>
    <w:rsid w:val="00DC679C"/>
    <w:rsid w:val="00DC6A66"/>
    <w:rsid w:val="00DC73BD"/>
    <w:rsid w:val="00DC747C"/>
    <w:rsid w:val="00DC7641"/>
    <w:rsid w:val="00DC787F"/>
    <w:rsid w:val="00DC7C1F"/>
    <w:rsid w:val="00DC7E9C"/>
    <w:rsid w:val="00DD0390"/>
    <w:rsid w:val="00DD03D9"/>
    <w:rsid w:val="00DD0820"/>
    <w:rsid w:val="00DD08E8"/>
    <w:rsid w:val="00DD0D0D"/>
    <w:rsid w:val="00DD0E0A"/>
    <w:rsid w:val="00DD103A"/>
    <w:rsid w:val="00DD108C"/>
    <w:rsid w:val="00DD15E3"/>
    <w:rsid w:val="00DD167E"/>
    <w:rsid w:val="00DD18F3"/>
    <w:rsid w:val="00DD19CB"/>
    <w:rsid w:val="00DD1FD8"/>
    <w:rsid w:val="00DD25B0"/>
    <w:rsid w:val="00DD2721"/>
    <w:rsid w:val="00DD2774"/>
    <w:rsid w:val="00DD2B5B"/>
    <w:rsid w:val="00DD2BF2"/>
    <w:rsid w:val="00DD2D65"/>
    <w:rsid w:val="00DD30EE"/>
    <w:rsid w:val="00DD37D8"/>
    <w:rsid w:val="00DD38AF"/>
    <w:rsid w:val="00DD39D9"/>
    <w:rsid w:val="00DD3E0D"/>
    <w:rsid w:val="00DD3F37"/>
    <w:rsid w:val="00DD43F6"/>
    <w:rsid w:val="00DD4A75"/>
    <w:rsid w:val="00DD4C39"/>
    <w:rsid w:val="00DD53C5"/>
    <w:rsid w:val="00DD55EB"/>
    <w:rsid w:val="00DD58A5"/>
    <w:rsid w:val="00DD6077"/>
    <w:rsid w:val="00DD6098"/>
    <w:rsid w:val="00DD64C8"/>
    <w:rsid w:val="00DD6507"/>
    <w:rsid w:val="00DD6B7D"/>
    <w:rsid w:val="00DD6DD4"/>
    <w:rsid w:val="00DD71B1"/>
    <w:rsid w:val="00DD71D1"/>
    <w:rsid w:val="00DD7371"/>
    <w:rsid w:val="00DD7616"/>
    <w:rsid w:val="00DD7B8D"/>
    <w:rsid w:val="00DD7D97"/>
    <w:rsid w:val="00DE009F"/>
    <w:rsid w:val="00DE03C0"/>
    <w:rsid w:val="00DE06AF"/>
    <w:rsid w:val="00DE07A9"/>
    <w:rsid w:val="00DE0A93"/>
    <w:rsid w:val="00DE0C70"/>
    <w:rsid w:val="00DE0DBD"/>
    <w:rsid w:val="00DE0DCC"/>
    <w:rsid w:val="00DE115D"/>
    <w:rsid w:val="00DE1657"/>
    <w:rsid w:val="00DE17CB"/>
    <w:rsid w:val="00DE19A3"/>
    <w:rsid w:val="00DE1B11"/>
    <w:rsid w:val="00DE1C46"/>
    <w:rsid w:val="00DE1F42"/>
    <w:rsid w:val="00DE2519"/>
    <w:rsid w:val="00DE2631"/>
    <w:rsid w:val="00DE27C0"/>
    <w:rsid w:val="00DE2B20"/>
    <w:rsid w:val="00DE2B66"/>
    <w:rsid w:val="00DE2BA8"/>
    <w:rsid w:val="00DE2F7A"/>
    <w:rsid w:val="00DE2FD9"/>
    <w:rsid w:val="00DE30B7"/>
    <w:rsid w:val="00DE3D07"/>
    <w:rsid w:val="00DE3DFA"/>
    <w:rsid w:val="00DE3E79"/>
    <w:rsid w:val="00DE42A4"/>
    <w:rsid w:val="00DE4B72"/>
    <w:rsid w:val="00DE4BB5"/>
    <w:rsid w:val="00DE4C42"/>
    <w:rsid w:val="00DE4ED5"/>
    <w:rsid w:val="00DE5061"/>
    <w:rsid w:val="00DE5585"/>
    <w:rsid w:val="00DE56F0"/>
    <w:rsid w:val="00DE5773"/>
    <w:rsid w:val="00DE5880"/>
    <w:rsid w:val="00DE5AD2"/>
    <w:rsid w:val="00DE6373"/>
    <w:rsid w:val="00DE63EB"/>
    <w:rsid w:val="00DE6705"/>
    <w:rsid w:val="00DE675A"/>
    <w:rsid w:val="00DE67EE"/>
    <w:rsid w:val="00DE6A85"/>
    <w:rsid w:val="00DE6CF2"/>
    <w:rsid w:val="00DE6D2F"/>
    <w:rsid w:val="00DE6DFB"/>
    <w:rsid w:val="00DE6F7F"/>
    <w:rsid w:val="00DE6F9E"/>
    <w:rsid w:val="00DE7513"/>
    <w:rsid w:val="00DE76C4"/>
    <w:rsid w:val="00DE7A76"/>
    <w:rsid w:val="00DE7AE6"/>
    <w:rsid w:val="00DE7E10"/>
    <w:rsid w:val="00DF0280"/>
    <w:rsid w:val="00DF0628"/>
    <w:rsid w:val="00DF0A89"/>
    <w:rsid w:val="00DF0B66"/>
    <w:rsid w:val="00DF0E25"/>
    <w:rsid w:val="00DF0FA3"/>
    <w:rsid w:val="00DF122E"/>
    <w:rsid w:val="00DF1411"/>
    <w:rsid w:val="00DF1C5F"/>
    <w:rsid w:val="00DF294C"/>
    <w:rsid w:val="00DF2A62"/>
    <w:rsid w:val="00DF2D28"/>
    <w:rsid w:val="00DF2D7F"/>
    <w:rsid w:val="00DF310E"/>
    <w:rsid w:val="00DF358E"/>
    <w:rsid w:val="00DF3886"/>
    <w:rsid w:val="00DF3A7D"/>
    <w:rsid w:val="00DF3E73"/>
    <w:rsid w:val="00DF44AE"/>
    <w:rsid w:val="00DF458D"/>
    <w:rsid w:val="00DF4C68"/>
    <w:rsid w:val="00DF504C"/>
    <w:rsid w:val="00DF528F"/>
    <w:rsid w:val="00DF5338"/>
    <w:rsid w:val="00DF5491"/>
    <w:rsid w:val="00DF56F0"/>
    <w:rsid w:val="00DF5A65"/>
    <w:rsid w:val="00DF5FF9"/>
    <w:rsid w:val="00DF63C6"/>
    <w:rsid w:val="00DF661F"/>
    <w:rsid w:val="00DF6870"/>
    <w:rsid w:val="00DF6B2F"/>
    <w:rsid w:val="00DF6B76"/>
    <w:rsid w:val="00DF6E48"/>
    <w:rsid w:val="00DF70AC"/>
    <w:rsid w:val="00DF7231"/>
    <w:rsid w:val="00DF761B"/>
    <w:rsid w:val="00DF7F28"/>
    <w:rsid w:val="00DF7F5C"/>
    <w:rsid w:val="00DF7F88"/>
    <w:rsid w:val="00E0016E"/>
    <w:rsid w:val="00E0069E"/>
    <w:rsid w:val="00E00918"/>
    <w:rsid w:val="00E00925"/>
    <w:rsid w:val="00E013AD"/>
    <w:rsid w:val="00E013B3"/>
    <w:rsid w:val="00E01ABF"/>
    <w:rsid w:val="00E01B21"/>
    <w:rsid w:val="00E01D2F"/>
    <w:rsid w:val="00E01DB9"/>
    <w:rsid w:val="00E01EAE"/>
    <w:rsid w:val="00E01EB0"/>
    <w:rsid w:val="00E01F34"/>
    <w:rsid w:val="00E02154"/>
    <w:rsid w:val="00E0230A"/>
    <w:rsid w:val="00E024AB"/>
    <w:rsid w:val="00E0254C"/>
    <w:rsid w:val="00E02722"/>
    <w:rsid w:val="00E02ADE"/>
    <w:rsid w:val="00E02C56"/>
    <w:rsid w:val="00E032A7"/>
    <w:rsid w:val="00E0348F"/>
    <w:rsid w:val="00E034C9"/>
    <w:rsid w:val="00E035B2"/>
    <w:rsid w:val="00E036B4"/>
    <w:rsid w:val="00E03846"/>
    <w:rsid w:val="00E03E24"/>
    <w:rsid w:val="00E03E44"/>
    <w:rsid w:val="00E03F96"/>
    <w:rsid w:val="00E040F0"/>
    <w:rsid w:val="00E0412D"/>
    <w:rsid w:val="00E042B5"/>
    <w:rsid w:val="00E04492"/>
    <w:rsid w:val="00E04EC3"/>
    <w:rsid w:val="00E05092"/>
    <w:rsid w:val="00E0525D"/>
    <w:rsid w:val="00E0529A"/>
    <w:rsid w:val="00E054C9"/>
    <w:rsid w:val="00E05500"/>
    <w:rsid w:val="00E05C9B"/>
    <w:rsid w:val="00E060B2"/>
    <w:rsid w:val="00E06302"/>
    <w:rsid w:val="00E06433"/>
    <w:rsid w:val="00E06434"/>
    <w:rsid w:val="00E06448"/>
    <w:rsid w:val="00E064CE"/>
    <w:rsid w:val="00E0657D"/>
    <w:rsid w:val="00E06661"/>
    <w:rsid w:val="00E069F2"/>
    <w:rsid w:val="00E06B2A"/>
    <w:rsid w:val="00E06C13"/>
    <w:rsid w:val="00E06FE3"/>
    <w:rsid w:val="00E06FE9"/>
    <w:rsid w:val="00E07502"/>
    <w:rsid w:val="00E0791C"/>
    <w:rsid w:val="00E07EB0"/>
    <w:rsid w:val="00E10031"/>
    <w:rsid w:val="00E10202"/>
    <w:rsid w:val="00E10317"/>
    <w:rsid w:val="00E105BE"/>
    <w:rsid w:val="00E10BAA"/>
    <w:rsid w:val="00E10D08"/>
    <w:rsid w:val="00E1100F"/>
    <w:rsid w:val="00E11117"/>
    <w:rsid w:val="00E11513"/>
    <w:rsid w:val="00E11547"/>
    <w:rsid w:val="00E1158A"/>
    <w:rsid w:val="00E119CB"/>
    <w:rsid w:val="00E11AD5"/>
    <w:rsid w:val="00E11C0B"/>
    <w:rsid w:val="00E11C2A"/>
    <w:rsid w:val="00E11D20"/>
    <w:rsid w:val="00E11F12"/>
    <w:rsid w:val="00E12103"/>
    <w:rsid w:val="00E1228B"/>
    <w:rsid w:val="00E123C3"/>
    <w:rsid w:val="00E12414"/>
    <w:rsid w:val="00E125B3"/>
    <w:rsid w:val="00E129DC"/>
    <w:rsid w:val="00E12E5C"/>
    <w:rsid w:val="00E12E65"/>
    <w:rsid w:val="00E1318A"/>
    <w:rsid w:val="00E13331"/>
    <w:rsid w:val="00E13A88"/>
    <w:rsid w:val="00E13CD7"/>
    <w:rsid w:val="00E141B2"/>
    <w:rsid w:val="00E14227"/>
    <w:rsid w:val="00E142E9"/>
    <w:rsid w:val="00E14321"/>
    <w:rsid w:val="00E14330"/>
    <w:rsid w:val="00E143C2"/>
    <w:rsid w:val="00E147DC"/>
    <w:rsid w:val="00E149B3"/>
    <w:rsid w:val="00E14A1F"/>
    <w:rsid w:val="00E14CD1"/>
    <w:rsid w:val="00E15139"/>
    <w:rsid w:val="00E151B3"/>
    <w:rsid w:val="00E15288"/>
    <w:rsid w:val="00E152B5"/>
    <w:rsid w:val="00E1559D"/>
    <w:rsid w:val="00E156FD"/>
    <w:rsid w:val="00E15714"/>
    <w:rsid w:val="00E157AF"/>
    <w:rsid w:val="00E1597E"/>
    <w:rsid w:val="00E159C6"/>
    <w:rsid w:val="00E15C33"/>
    <w:rsid w:val="00E1607B"/>
    <w:rsid w:val="00E160A8"/>
    <w:rsid w:val="00E162BC"/>
    <w:rsid w:val="00E16335"/>
    <w:rsid w:val="00E16371"/>
    <w:rsid w:val="00E168B6"/>
    <w:rsid w:val="00E16ADE"/>
    <w:rsid w:val="00E17075"/>
    <w:rsid w:val="00E17339"/>
    <w:rsid w:val="00E17672"/>
    <w:rsid w:val="00E1767C"/>
    <w:rsid w:val="00E17991"/>
    <w:rsid w:val="00E17B8B"/>
    <w:rsid w:val="00E17BC8"/>
    <w:rsid w:val="00E20A51"/>
    <w:rsid w:val="00E20C6A"/>
    <w:rsid w:val="00E211AD"/>
    <w:rsid w:val="00E2138E"/>
    <w:rsid w:val="00E21817"/>
    <w:rsid w:val="00E21CE5"/>
    <w:rsid w:val="00E21D83"/>
    <w:rsid w:val="00E21E2D"/>
    <w:rsid w:val="00E22518"/>
    <w:rsid w:val="00E2292A"/>
    <w:rsid w:val="00E22C4C"/>
    <w:rsid w:val="00E22CDE"/>
    <w:rsid w:val="00E2351B"/>
    <w:rsid w:val="00E23744"/>
    <w:rsid w:val="00E23888"/>
    <w:rsid w:val="00E23A38"/>
    <w:rsid w:val="00E23F0D"/>
    <w:rsid w:val="00E2405B"/>
    <w:rsid w:val="00E240F2"/>
    <w:rsid w:val="00E243C4"/>
    <w:rsid w:val="00E248C3"/>
    <w:rsid w:val="00E248F9"/>
    <w:rsid w:val="00E25156"/>
    <w:rsid w:val="00E252AD"/>
    <w:rsid w:val="00E25300"/>
    <w:rsid w:val="00E253B1"/>
    <w:rsid w:val="00E25D7F"/>
    <w:rsid w:val="00E26178"/>
    <w:rsid w:val="00E26208"/>
    <w:rsid w:val="00E26278"/>
    <w:rsid w:val="00E264AD"/>
    <w:rsid w:val="00E264CE"/>
    <w:rsid w:val="00E2663E"/>
    <w:rsid w:val="00E26732"/>
    <w:rsid w:val="00E2687C"/>
    <w:rsid w:val="00E26E79"/>
    <w:rsid w:val="00E26EAA"/>
    <w:rsid w:val="00E271D5"/>
    <w:rsid w:val="00E272B9"/>
    <w:rsid w:val="00E27413"/>
    <w:rsid w:val="00E2744F"/>
    <w:rsid w:val="00E2757C"/>
    <w:rsid w:val="00E2768C"/>
    <w:rsid w:val="00E277D3"/>
    <w:rsid w:val="00E27A40"/>
    <w:rsid w:val="00E27A54"/>
    <w:rsid w:val="00E27D64"/>
    <w:rsid w:val="00E27F0C"/>
    <w:rsid w:val="00E3067B"/>
    <w:rsid w:val="00E30799"/>
    <w:rsid w:val="00E30A09"/>
    <w:rsid w:val="00E30A1C"/>
    <w:rsid w:val="00E30BD4"/>
    <w:rsid w:val="00E30E58"/>
    <w:rsid w:val="00E31389"/>
    <w:rsid w:val="00E31FB7"/>
    <w:rsid w:val="00E32186"/>
    <w:rsid w:val="00E322D9"/>
    <w:rsid w:val="00E32658"/>
    <w:rsid w:val="00E327C5"/>
    <w:rsid w:val="00E328F7"/>
    <w:rsid w:val="00E32C88"/>
    <w:rsid w:val="00E32EAC"/>
    <w:rsid w:val="00E338C5"/>
    <w:rsid w:val="00E33E81"/>
    <w:rsid w:val="00E33FDD"/>
    <w:rsid w:val="00E340B5"/>
    <w:rsid w:val="00E34264"/>
    <w:rsid w:val="00E343F9"/>
    <w:rsid w:val="00E3464B"/>
    <w:rsid w:val="00E34768"/>
    <w:rsid w:val="00E348AD"/>
    <w:rsid w:val="00E34A1E"/>
    <w:rsid w:val="00E34E61"/>
    <w:rsid w:val="00E3504D"/>
    <w:rsid w:val="00E352E0"/>
    <w:rsid w:val="00E35776"/>
    <w:rsid w:val="00E357A3"/>
    <w:rsid w:val="00E35845"/>
    <w:rsid w:val="00E3585A"/>
    <w:rsid w:val="00E35996"/>
    <w:rsid w:val="00E359CF"/>
    <w:rsid w:val="00E35B4C"/>
    <w:rsid w:val="00E35F33"/>
    <w:rsid w:val="00E36295"/>
    <w:rsid w:val="00E36CB2"/>
    <w:rsid w:val="00E371A1"/>
    <w:rsid w:val="00E371F2"/>
    <w:rsid w:val="00E3777D"/>
    <w:rsid w:val="00E37A13"/>
    <w:rsid w:val="00E37A35"/>
    <w:rsid w:val="00E40007"/>
    <w:rsid w:val="00E400E4"/>
    <w:rsid w:val="00E401F2"/>
    <w:rsid w:val="00E40390"/>
    <w:rsid w:val="00E40943"/>
    <w:rsid w:val="00E40B7A"/>
    <w:rsid w:val="00E41303"/>
    <w:rsid w:val="00E4158A"/>
    <w:rsid w:val="00E415FF"/>
    <w:rsid w:val="00E4197E"/>
    <w:rsid w:val="00E41A07"/>
    <w:rsid w:val="00E42146"/>
    <w:rsid w:val="00E42543"/>
    <w:rsid w:val="00E42646"/>
    <w:rsid w:val="00E4287B"/>
    <w:rsid w:val="00E4299D"/>
    <w:rsid w:val="00E42E0D"/>
    <w:rsid w:val="00E42E49"/>
    <w:rsid w:val="00E433D4"/>
    <w:rsid w:val="00E4360C"/>
    <w:rsid w:val="00E43812"/>
    <w:rsid w:val="00E43E64"/>
    <w:rsid w:val="00E43F8E"/>
    <w:rsid w:val="00E44256"/>
    <w:rsid w:val="00E4488C"/>
    <w:rsid w:val="00E4549D"/>
    <w:rsid w:val="00E45618"/>
    <w:rsid w:val="00E456FD"/>
    <w:rsid w:val="00E458D7"/>
    <w:rsid w:val="00E45965"/>
    <w:rsid w:val="00E459EF"/>
    <w:rsid w:val="00E45A00"/>
    <w:rsid w:val="00E45B61"/>
    <w:rsid w:val="00E45CFC"/>
    <w:rsid w:val="00E45FE6"/>
    <w:rsid w:val="00E462C3"/>
    <w:rsid w:val="00E4661F"/>
    <w:rsid w:val="00E468F3"/>
    <w:rsid w:val="00E46C35"/>
    <w:rsid w:val="00E47217"/>
    <w:rsid w:val="00E47470"/>
    <w:rsid w:val="00E4758C"/>
    <w:rsid w:val="00E475A7"/>
    <w:rsid w:val="00E4772B"/>
    <w:rsid w:val="00E478E0"/>
    <w:rsid w:val="00E47D6A"/>
    <w:rsid w:val="00E47E65"/>
    <w:rsid w:val="00E47F64"/>
    <w:rsid w:val="00E47F97"/>
    <w:rsid w:val="00E500F5"/>
    <w:rsid w:val="00E50319"/>
    <w:rsid w:val="00E503A3"/>
    <w:rsid w:val="00E5084F"/>
    <w:rsid w:val="00E50A99"/>
    <w:rsid w:val="00E50BB1"/>
    <w:rsid w:val="00E50EB9"/>
    <w:rsid w:val="00E510C6"/>
    <w:rsid w:val="00E51192"/>
    <w:rsid w:val="00E5123C"/>
    <w:rsid w:val="00E512D2"/>
    <w:rsid w:val="00E515BC"/>
    <w:rsid w:val="00E51663"/>
    <w:rsid w:val="00E51887"/>
    <w:rsid w:val="00E51A07"/>
    <w:rsid w:val="00E51BB7"/>
    <w:rsid w:val="00E51BC9"/>
    <w:rsid w:val="00E51E6C"/>
    <w:rsid w:val="00E5206C"/>
    <w:rsid w:val="00E522E5"/>
    <w:rsid w:val="00E5232E"/>
    <w:rsid w:val="00E523D4"/>
    <w:rsid w:val="00E529BB"/>
    <w:rsid w:val="00E52C23"/>
    <w:rsid w:val="00E52D07"/>
    <w:rsid w:val="00E52F0A"/>
    <w:rsid w:val="00E5380B"/>
    <w:rsid w:val="00E53F41"/>
    <w:rsid w:val="00E54414"/>
    <w:rsid w:val="00E54A07"/>
    <w:rsid w:val="00E54D41"/>
    <w:rsid w:val="00E55051"/>
    <w:rsid w:val="00E5544C"/>
    <w:rsid w:val="00E55677"/>
    <w:rsid w:val="00E55B67"/>
    <w:rsid w:val="00E55F5D"/>
    <w:rsid w:val="00E563A5"/>
    <w:rsid w:val="00E56433"/>
    <w:rsid w:val="00E566D3"/>
    <w:rsid w:val="00E56799"/>
    <w:rsid w:val="00E56A7B"/>
    <w:rsid w:val="00E56E44"/>
    <w:rsid w:val="00E56E98"/>
    <w:rsid w:val="00E570C5"/>
    <w:rsid w:val="00E571A3"/>
    <w:rsid w:val="00E57377"/>
    <w:rsid w:val="00E57411"/>
    <w:rsid w:val="00E574E9"/>
    <w:rsid w:val="00E5797F"/>
    <w:rsid w:val="00E57FF2"/>
    <w:rsid w:val="00E601E7"/>
    <w:rsid w:val="00E60350"/>
    <w:rsid w:val="00E603A9"/>
    <w:rsid w:val="00E606CA"/>
    <w:rsid w:val="00E60976"/>
    <w:rsid w:val="00E60A6B"/>
    <w:rsid w:val="00E60A84"/>
    <w:rsid w:val="00E60D4C"/>
    <w:rsid w:val="00E60EA6"/>
    <w:rsid w:val="00E615AB"/>
    <w:rsid w:val="00E61B43"/>
    <w:rsid w:val="00E61CFC"/>
    <w:rsid w:val="00E61EBF"/>
    <w:rsid w:val="00E620D1"/>
    <w:rsid w:val="00E62107"/>
    <w:rsid w:val="00E622E9"/>
    <w:rsid w:val="00E62437"/>
    <w:rsid w:val="00E6249F"/>
    <w:rsid w:val="00E624F4"/>
    <w:rsid w:val="00E62C68"/>
    <w:rsid w:val="00E62C82"/>
    <w:rsid w:val="00E62D1C"/>
    <w:rsid w:val="00E62F15"/>
    <w:rsid w:val="00E62FF7"/>
    <w:rsid w:val="00E63105"/>
    <w:rsid w:val="00E6317A"/>
    <w:rsid w:val="00E6337C"/>
    <w:rsid w:val="00E63502"/>
    <w:rsid w:val="00E6379A"/>
    <w:rsid w:val="00E63839"/>
    <w:rsid w:val="00E63851"/>
    <w:rsid w:val="00E63B54"/>
    <w:rsid w:val="00E63BCA"/>
    <w:rsid w:val="00E6407D"/>
    <w:rsid w:val="00E640A5"/>
    <w:rsid w:val="00E640F5"/>
    <w:rsid w:val="00E64355"/>
    <w:rsid w:val="00E6435B"/>
    <w:rsid w:val="00E64902"/>
    <w:rsid w:val="00E65103"/>
    <w:rsid w:val="00E65125"/>
    <w:rsid w:val="00E65AF3"/>
    <w:rsid w:val="00E666C6"/>
    <w:rsid w:val="00E66841"/>
    <w:rsid w:val="00E668DE"/>
    <w:rsid w:val="00E66D8E"/>
    <w:rsid w:val="00E66EA1"/>
    <w:rsid w:val="00E67DE5"/>
    <w:rsid w:val="00E70429"/>
    <w:rsid w:val="00E70564"/>
    <w:rsid w:val="00E70566"/>
    <w:rsid w:val="00E7060A"/>
    <w:rsid w:val="00E70697"/>
    <w:rsid w:val="00E706D3"/>
    <w:rsid w:val="00E70979"/>
    <w:rsid w:val="00E70B30"/>
    <w:rsid w:val="00E70C99"/>
    <w:rsid w:val="00E70E9A"/>
    <w:rsid w:val="00E70F2F"/>
    <w:rsid w:val="00E71E54"/>
    <w:rsid w:val="00E72150"/>
    <w:rsid w:val="00E7250E"/>
    <w:rsid w:val="00E726AA"/>
    <w:rsid w:val="00E726DF"/>
    <w:rsid w:val="00E72761"/>
    <w:rsid w:val="00E72810"/>
    <w:rsid w:val="00E72ECD"/>
    <w:rsid w:val="00E73171"/>
    <w:rsid w:val="00E732A1"/>
    <w:rsid w:val="00E736A6"/>
    <w:rsid w:val="00E73DFD"/>
    <w:rsid w:val="00E73E2B"/>
    <w:rsid w:val="00E7420B"/>
    <w:rsid w:val="00E74311"/>
    <w:rsid w:val="00E746F3"/>
    <w:rsid w:val="00E74767"/>
    <w:rsid w:val="00E748E0"/>
    <w:rsid w:val="00E74B1A"/>
    <w:rsid w:val="00E75D54"/>
    <w:rsid w:val="00E75EBB"/>
    <w:rsid w:val="00E7645D"/>
    <w:rsid w:val="00E76585"/>
    <w:rsid w:val="00E7683D"/>
    <w:rsid w:val="00E76890"/>
    <w:rsid w:val="00E768CC"/>
    <w:rsid w:val="00E76BBA"/>
    <w:rsid w:val="00E76CDB"/>
    <w:rsid w:val="00E76D85"/>
    <w:rsid w:val="00E770D3"/>
    <w:rsid w:val="00E77378"/>
    <w:rsid w:val="00E774AD"/>
    <w:rsid w:val="00E7787C"/>
    <w:rsid w:val="00E77F3A"/>
    <w:rsid w:val="00E80149"/>
    <w:rsid w:val="00E805CE"/>
    <w:rsid w:val="00E80A07"/>
    <w:rsid w:val="00E80A33"/>
    <w:rsid w:val="00E80AB4"/>
    <w:rsid w:val="00E80BDE"/>
    <w:rsid w:val="00E80E1E"/>
    <w:rsid w:val="00E80EF7"/>
    <w:rsid w:val="00E8121C"/>
    <w:rsid w:val="00E8124D"/>
    <w:rsid w:val="00E812FF"/>
    <w:rsid w:val="00E8135E"/>
    <w:rsid w:val="00E813DA"/>
    <w:rsid w:val="00E8145D"/>
    <w:rsid w:val="00E81C4B"/>
    <w:rsid w:val="00E81F6E"/>
    <w:rsid w:val="00E8212C"/>
    <w:rsid w:val="00E8220F"/>
    <w:rsid w:val="00E82395"/>
    <w:rsid w:val="00E82443"/>
    <w:rsid w:val="00E825F3"/>
    <w:rsid w:val="00E82B15"/>
    <w:rsid w:val="00E82E4E"/>
    <w:rsid w:val="00E82EBF"/>
    <w:rsid w:val="00E83445"/>
    <w:rsid w:val="00E83633"/>
    <w:rsid w:val="00E83AE8"/>
    <w:rsid w:val="00E84227"/>
    <w:rsid w:val="00E84566"/>
    <w:rsid w:val="00E847BC"/>
    <w:rsid w:val="00E848D7"/>
    <w:rsid w:val="00E84BC0"/>
    <w:rsid w:val="00E84C31"/>
    <w:rsid w:val="00E84F3F"/>
    <w:rsid w:val="00E8516D"/>
    <w:rsid w:val="00E85356"/>
    <w:rsid w:val="00E85BAC"/>
    <w:rsid w:val="00E85D50"/>
    <w:rsid w:val="00E85EA2"/>
    <w:rsid w:val="00E861C2"/>
    <w:rsid w:val="00E864A9"/>
    <w:rsid w:val="00E8673F"/>
    <w:rsid w:val="00E86A30"/>
    <w:rsid w:val="00E86B5C"/>
    <w:rsid w:val="00E86D1E"/>
    <w:rsid w:val="00E86F3F"/>
    <w:rsid w:val="00E8765B"/>
    <w:rsid w:val="00E8767B"/>
    <w:rsid w:val="00E877CE"/>
    <w:rsid w:val="00E87839"/>
    <w:rsid w:val="00E878E2"/>
    <w:rsid w:val="00E87B53"/>
    <w:rsid w:val="00E87F78"/>
    <w:rsid w:val="00E900BA"/>
    <w:rsid w:val="00E90320"/>
    <w:rsid w:val="00E90384"/>
    <w:rsid w:val="00E904EA"/>
    <w:rsid w:val="00E9052C"/>
    <w:rsid w:val="00E9088C"/>
    <w:rsid w:val="00E90CEB"/>
    <w:rsid w:val="00E91455"/>
    <w:rsid w:val="00E91456"/>
    <w:rsid w:val="00E91DA6"/>
    <w:rsid w:val="00E92681"/>
    <w:rsid w:val="00E926E4"/>
    <w:rsid w:val="00E92796"/>
    <w:rsid w:val="00E92867"/>
    <w:rsid w:val="00E92D0C"/>
    <w:rsid w:val="00E93745"/>
    <w:rsid w:val="00E9374F"/>
    <w:rsid w:val="00E938E1"/>
    <w:rsid w:val="00E93B25"/>
    <w:rsid w:val="00E93FC8"/>
    <w:rsid w:val="00E940C8"/>
    <w:rsid w:val="00E9421E"/>
    <w:rsid w:val="00E942CB"/>
    <w:rsid w:val="00E945B9"/>
    <w:rsid w:val="00E94A83"/>
    <w:rsid w:val="00E95280"/>
    <w:rsid w:val="00E95815"/>
    <w:rsid w:val="00E95CFD"/>
    <w:rsid w:val="00E960A5"/>
    <w:rsid w:val="00E9662E"/>
    <w:rsid w:val="00E96BD7"/>
    <w:rsid w:val="00E96C40"/>
    <w:rsid w:val="00E96DD7"/>
    <w:rsid w:val="00E96EBD"/>
    <w:rsid w:val="00E96F98"/>
    <w:rsid w:val="00E97121"/>
    <w:rsid w:val="00E971BF"/>
    <w:rsid w:val="00E973ED"/>
    <w:rsid w:val="00E97993"/>
    <w:rsid w:val="00E9799C"/>
    <w:rsid w:val="00E97B57"/>
    <w:rsid w:val="00E97D9D"/>
    <w:rsid w:val="00EA012D"/>
    <w:rsid w:val="00EA0452"/>
    <w:rsid w:val="00EA081D"/>
    <w:rsid w:val="00EA0D54"/>
    <w:rsid w:val="00EA0E09"/>
    <w:rsid w:val="00EA139D"/>
    <w:rsid w:val="00EA1789"/>
    <w:rsid w:val="00EA18DB"/>
    <w:rsid w:val="00EA1AB4"/>
    <w:rsid w:val="00EA1E8E"/>
    <w:rsid w:val="00EA2154"/>
    <w:rsid w:val="00EA2290"/>
    <w:rsid w:val="00EA264A"/>
    <w:rsid w:val="00EA2B7B"/>
    <w:rsid w:val="00EA2E10"/>
    <w:rsid w:val="00EA2FCB"/>
    <w:rsid w:val="00EA31F8"/>
    <w:rsid w:val="00EA3343"/>
    <w:rsid w:val="00EA3691"/>
    <w:rsid w:val="00EA43EE"/>
    <w:rsid w:val="00EA4460"/>
    <w:rsid w:val="00EA44EA"/>
    <w:rsid w:val="00EA44F0"/>
    <w:rsid w:val="00EA4576"/>
    <w:rsid w:val="00EA45F5"/>
    <w:rsid w:val="00EA4A91"/>
    <w:rsid w:val="00EA4C27"/>
    <w:rsid w:val="00EA5049"/>
    <w:rsid w:val="00EA5424"/>
    <w:rsid w:val="00EA5926"/>
    <w:rsid w:val="00EA5CE2"/>
    <w:rsid w:val="00EA5D45"/>
    <w:rsid w:val="00EA6113"/>
    <w:rsid w:val="00EA6142"/>
    <w:rsid w:val="00EA618B"/>
    <w:rsid w:val="00EA64AC"/>
    <w:rsid w:val="00EA6542"/>
    <w:rsid w:val="00EA6804"/>
    <w:rsid w:val="00EA6897"/>
    <w:rsid w:val="00EA6C05"/>
    <w:rsid w:val="00EA6DBF"/>
    <w:rsid w:val="00EA6F0B"/>
    <w:rsid w:val="00EA7282"/>
    <w:rsid w:val="00EA7305"/>
    <w:rsid w:val="00EA738B"/>
    <w:rsid w:val="00EA750C"/>
    <w:rsid w:val="00EA757F"/>
    <w:rsid w:val="00EA7ABE"/>
    <w:rsid w:val="00EA7C72"/>
    <w:rsid w:val="00EA7E24"/>
    <w:rsid w:val="00EB0099"/>
    <w:rsid w:val="00EB07D9"/>
    <w:rsid w:val="00EB09B1"/>
    <w:rsid w:val="00EB13B0"/>
    <w:rsid w:val="00EB184F"/>
    <w:rsid w:val="00EB1B07"/>
    <w:rsid w:val="00EB1C5C"/>
    <w:rsid w:val="00EB2A2E"/>
    <w:rsid w:val="00EB2B8D"/>
    <w:rsid w:val="00EB2EB3"/>
    <w:rsid w:val="00EB2ED2"/>
    <w:rsid w:val="00EB329B"/>
    <w:rsid w:val="00EB3B37"/>
    <w:rsid w:val="00EB3C61"/>
    <w:rsid w:val="00EB3CFB"/>
    <w:rsid w:val="00EB3E7F"/>
    <w:rsid w:val="00EB3FD5"/>
    <w:rsid w:val="00EB47B3"/>
    <w:rsid w:val="00EB4ABE"/>
    <w:rsid w:val="00EB507B"/>
    <w:rsid w:val="00EB5108"/>
    <w:rsid w:val="00EB5201"/>
    <w:rsid w:val="00EB5B4D"/>
    <w:rsid w:val="00EB5DDB"/>
    <w:rsid w:val="00EB618F"/>
    <w:rsid w:val="00EB65B3"/>
    <w:rsid w:val="00EB674A"/>
    <w:rsid w:val="00EB7008"/>
    <w:rsid w:val="00EB70CD"/>
    <w:rsid w:val="00EB729E"/>
    <w:rsid w:val="00EB7DA1"/>
    <w:rsid w:val="00EB7DB0"/>
    <w:rsid w:val="00EC01A5"/>
    <w:rsid w:val="00EC032C"/>
    <w:rsid w:val="00EC032E"/>
    <w:rsid w:val="00EC05AF"/>
    <w:rsid w:val="00EC0AD6"/>
    <w:rsid w:val="00EC0AFE"/>
    <w:rsid w:val="00EC0D05"/>
    <w:rsid w:val="00EC0D20"/>
    <w:rsid w:val="00EC0F5A"/>
    <w:rsid w:val="00EC0F8E"/>
    <w:rsid w:val="00EC1464"/>
    <w:rsid w:val="00EC1876"/>
    <w:rsid w:val="00EC18FF"/>
    <w:rsid w:val="00EC1D52"/>
    <w:rsid w:val="00EC2147"/>
    <w:rsid w:val="00EC2485"/>
    <w:rsid w:val="00EC251D"/>
    <w:rsid w:val="00EC27C5"/>
    <w:rsid w:val="00EC28ED"/>
    <w:rsid w:val="00EC2BD8"/>
    <w:rsid w:val="00EC2C78"/>
    <w:rsid w:val="00EC3220"/>
    <w:rsid w:val="00EC3781"/>
    <w:rsid w:val="00EC38CF"/>
    <w:rsid w:val="00EC3ABA"/>
    <w:rsid w:val="00EC3FFC"/>
    <w:rsid w:val="00EC47DD"/>
    <w:rsid w:val="00EC48C3"/>
    <w:rsid w:val="00EC4BAD"/>
    <w:rsid w:val="00EC4E76"/>
    <w:rsid w:val="00EC4F73"/>
    <w:rsid w:val="00EC513F"/>
    <w:rsid w:val="00EC5706"/>
    <w:rsid w:val="00EC580B"/>
    <w:rsid w:val="00EC5811"/>
    <w:rsid w:val="00EC5849"/>
    <w:rsid w:val="00EC5C1B"/>
    <w:rsid w:val="00EC5D04"/>
    <w:rsid w:val="00EC6677"/>
    <w:rsid w:val="00EC6B0C"/>
    <w:rsid w:val="00EC6BE1"/>
    <w:rsid w:val="00EC6E6C"/>
    <w:rsid w:val="00EC7540"/>
    <w:rsid w:val="00EC7572"/>
    <w:rsid w:val="00EC7D82"/>
    <w:rsid w:val="00ED04A8"/>
    <w:rsid w:val="00ED0903"/>
    <w:rsid w:val="00ED0A60"/>
    <w:rsid w:val="00ED14B9"/>
    <w:rsid w:val="00ED1798"/>
    <w:rsid w:val="00ED18B9"/>
    <w:rsid w:val="00ED18FA"/>
    <w:rsid w:val="00ED209F"/>
    <w:rsid w:val="00ED2305"/>
    <w:rsid w:val="00ED235B"/>
    <w:rsid w:val="00ED24AF"/>
    <w:rsid w:val="00ED2613"/>
    <w:rsid w:val="00ED2BEA"/>
    <w:rsid w:val="00ED2C98"/>
    <w:rsid w:val="00ED2DF5"/>
    <w:rsid w:val="00ED2E55"/>
    <w:rsid w:val="00ED2E6D"/>
    <w:rsid w:val="00ED2F9B"/>
    <w:rsid w:val="00ED30CE"/>
    <w:rsid w:val="00ED35F9"/>
    <w:rsid w:val="00ED4456"/>
    <w:rsid w:val="00ED44B2"/>
    <w:rsid w:val="00ED4878"/>
    <w:rsid w:val="00ED48B8"/>
    <w:rsid w:val="00ED4B5A"/>
    <w:rsid w:val="00ED4C6F"/>
    <w:rsid w:val="00ED4DB8"/>
    <w:rsid w:val="00ED503B"/>
    <w:rsid w:val="00ED54B0"/>
    <w:rsid w:val="00ED55E5"/>
    <w:rsid w:val="00ED565C"/>
    <w:rsid w:val="00ED5876"/>
    <w:rsid w:val="00ED58FE"/>
    <w:rsid w:val="00ED6BA9"/>
    <w:rsid w:val="00ED6CE1"/>
    <w:rsid w:val="00ED6D4F"/>
    <w:rsid w:val="00ED7470"/>
    <w:rsid w:val="00ED7B7E"/>
    <w:rsid w:val="00ED7C40"/>
    <w:rsid w:val="00EE00B7"/>
    <w:rsid w:val="00EE0995"/>
    <w:rsid w:val="00EE1068"/>
    <w:rsid w:val="00EE1591"/>
    <w:rsid w:val="00EE1725"/>
    <w:rsid w:val="00EE1B55"/>
    <w:rsid w:val="00EE20A6"/>
    <w:rsid w:val="00EE20B4"/>
    <w:rsid w:val="00EE21DB"/>
    <w:rsid w:val="00EE22C4"/>
    <w:rsid w:val="00EE23AF"/>
    <w:rsid w:val="00EE26B1"/>
    <w:rsid w:val="00EE272A"/>
    <w:rsid w:val="00EE2892"/>
    <w:rsid w:val="00EE2896"/>
    <w:rsid w:val="00EE2A0E"/>
    <w:rsid w:val="00EE2AAF"/>
    <w:rsid w:val="00EE33DE"/>
    <w:rsid w:val="00EE358B"/>
    <w:rsid w:val="00EE368C"/>
    <w:rsid w:val="00EE375F"/>
    <w:rsid w:val="00EE3AF7"/>
    <w:rsid w:val="00EE3F5C"/>
    <w:rsid w:val="00EE3FEE"/>
    <w:rsid w:val="00EE4074"/>
    <w:rsid w:val="00EE4231"/>
    <w:rsid w:val="00EE4484"/>
    <w:rsid w:val="00EE4698"/>
    <w:rsid w:val="00EE493C"/>
    <w:rsid w:val="00EE4D29"/>
    <w:rsid w:val="00EE55A8"/>
    <w:rsid w:val="00EE5D45"/>
    <w:rsid w:val="00EE62F3"/>
    <w:rsid w:val="00EE6306"/>
    <w:rsid w:val="00EE6812"/>
    <w:rsid w:val="00EE71F0"/>
    <w:rsid w:val="00EE751E"/>
    <w:rsid w:val="00EE7ADA"/>
    <w:rsid w:val="00EE7DA4"/>
    <w:rsid w:val="00EE7FA1"/>
    <w:rsid w:val="00EF03B3"/>
    <w:rsid w:val="00EF0500"/>
    <w:rsid w:val="00EF0686"/>
    <w:rsid w:val="00EF0927"/>
    <w:rsid w:val="00EF0A77"/>
    <w:rsid w:val="00EF103B"/>
    <w:rsid w:val="00EF114E"/>
    <w:rsid w:val="00EF1254"/>
    <w:rsid w:val="00EF1355"/>
    <w:rsid w:val="00EF15FB"/>
    <w:rsid w:val="00EF1800"/>
    <w:rsid w:val="00EF1A34"/>
    <w:rsid w:val="00EF221A"/>
    <w:rsid w:val="00EF26D2"/>
    <w:rsid w:val="00EF2722"/>
    <w:rsid w:val="00EF28DD"/>
    <w:rsid w:val="00EF28DF"/>
    <w:rsid w:val="00EF2ED8"/>
    <w:rsid w:val="00EF2FE7"/>
    <w:rsid w:val="00EF3111"/>
    <w:rsid w:val="00EF3129"/>
    <w:rsid w:val="00EF3CE2"/>
    <w:rsid w:val="00EF3CEE"/>
    <w:rsid w:val="00EF48E2"/>
    <w:rsid w:val="00EF4ED7"/>
    <w:rsid w:val="00EF4F5B"/>
    <w:rsid w:val="00EF50B9"/>
    <w:rsid w:val="00EF535A"/>
    <w:rsid w:val="00EF538A"/>
    <w:rsid w:val="00EF5566"/>
    <w:rsid w:val="00EF5AEC"/>
    <w:rsid w:val="00EF5E36"/>
    <w:rsid w:val="00EF6268"/>
    <w:rsid w:val="00EF6322"/>
    <w:rsid w:val="00EF6396"/>
    <w:rsid w:val="00EF6D79"/>
    <w:rsid w:val="00EF747E"/>
    <w:rsid w:val="00EF7A5D"/>
    <w:rsid w:val="00EF7C1D"/>
    <w:rsid w:val="00EF7E40"/>
    <w:rsid w:val="00F00178"/>
    <w:rsid w:val="00F001DC"/>
    <w:rsid w:val="00F001F6"/>
    <w:rsid w:val="00F0046D"/>
    <w:rsid w:val="00F0056E"/>
    <w:rsid w:val="00F00867"/>
    <w:rsid w:val="00F00BE6"/>
    <w:rsid w:val="00F00E14"/>
    <w:rsid w:val="00F0166B"/>
    <w:rsid w:val="00F0176A"/>
    <w:rsid w:val="00F01820"/>
    <w:rsid w:val="00F01A33"/>
    <w:rsid w:val="00F020F2"/>
    <w:rsid w:val="00F0234C"/>
    <w:rsid w:val="00F024FA"/>
    <w:rsid w:val="00F02677"/>
    <w:rsid w:val="00F02A27"/>
    <w:rsid w:val="00F02ADB"/>
    <w:rsid w:val="00F02BD8"/>
    <w:rsid w:val="00F02BE8"/>
    <w:rsid w:val="00F02D3C"/>
    <w:rsid w:val="00F02FC3"/>
    <w:rsid w:val="00F031AF"/>
    <w:rsid w:val="00F031E2"/>
    <w:rsid w:val="00F0324D"/>
    <w:rsid w:val="00F03259"/>
    <w:rsid w:val="00F0350D"/>
    <w:rsid w:val="00F03675"/>
    <w:rsid w:val="00F03679"/>
    <w:rsid w:val="00F03DE2"/>
    <w:rsid w:val="00F04E2A"/>
    <w:rsid w:val="00F04FE4"/>
    <w:rsid w:val="00F054FF"/>
    <w:rsid w:val="00F05BD1"/>
    <w:rsid w:val="00F05BDF"/>
    <w:rsid w:val="00F05EB2"/>
    <w:rsid w:val="00F06BEE"/>
    <w:rsid w:val="00F06F1E"/>
    <w:rsid w:val="00F06FC0"/>
    <w:rsid w:val="00F07134"/>
    <w:rsid w:val="00F0742B"/>
    <w:rsid w:val="00F075A1"/>
    <w:rsid w:val="00F0773A"/>
    <w:rsid w:val="00F078DE"/>
    <w:rsid w:val="00F07B29"/>
    <w:rsid w:val="00F07B65"/>
    <w:rsid w:val="00F07BE6"/>
    <w:rsid w:val="00F07CF5"/>
    <w:rsid w:val="00F07CFB"/>
    <w:rsid w:val="00F07F57"/>
    <w:rsid w:val="00F10170"/>
    <w:rsid w:val="00F10315"/>
    <w:rsid w:val="00F103D4"/>
    <w:rsid w:val="00F109D0"/>
    <w:rsid w:val="00F10A2B"/>
    <w:rsid w:val="00F10C04"/>
    <w:rsid w:val="00F10CB4"/>
    <w:rsid w:val="00F10EAB"/>
    <w:rsid w:val="00F11AD3"/>
    <w:rsid w:val="00F12573"/>
    <w:rsid w:val="00F12920"/>
    <w:rsid w:val="00F12A0B"/>
    <w:rsid w:val="00F12CDA"/>
    <w:rsid w:val="00F135DA"/>
    <w:rsid w:val="00F13992"/>
    <w:rsid w:val="00F13BBB"/>
    <w:rsid w:val="00F14257"/>
    <w:rsid w:val="00F1425C"/>
    <w:rsid w:val="00F142CE"/>
    <w:rsid w:val="00F14849"/>
    <w:rsid w:val="00F148A0"/>
    <w:rsid w:val="00F14C8B"/>
    <w:rsid w:val="00F14EDA"/>
    <w:rsid w:val="00F1534C"/>
    <w:rsid w:val="00F16331"/>
    <w:rsid w:val="00F16396"/>
    <w:rsid w:val="00F16453"/>
    <w:rsid w:val="00F164BC"/>
    <w:rsid w:val="00F1662E"/>
    <w:rsid w:val="00F166E4"/>
    <w:rsid w:val="00F173A2"/>
    <w:rsid w:val="00F17A54"/>
    <w:rsid w:val="00F17B37"/>
    <w:rsid w:val="00F17F51"/>
    <w:rsid w:val="00F17F8A"/>
    <w:rsid w:val="00F200A5"/>
    <w:rsid w:val="00F20195"/>
    <w:rsid w:val="00F20771"/>
    <w:rsid w:val="00F2077E"/>
    <w:rsid w:val="00F2082B"/>
    <w:rsid w:val="00F2084F"/>
    <w:rsid w:val="00F2098D"/>
    <w:rsid w:val="00F20C18"/>
    <w:rsid w:val="00F20D27"/>
    <w:rsid w:val="00F20F03"/>
    <w:rsid w:val="00F213B6"/>
    <w:rsid w:val="00F21A2B"/>
    <w:rsid w:val="00F21AEB"/>
    <w:rsid w:val="00F21B95"/>
    <w:rsid w:val="00F21D70"/>
    <w:rsid w:val="00F21E76"/>
    <w:rsid w:val="00F227B8"/>
    <w:rsid w:val="00F22DD2"/>
    <w:rsid w:val="00F22F99"/>
    <w:rsid w:val="00F231F1"/>
    <w:rsid w:val="00F2336C"/>
    <w:rsid w:val="00F23405"/>
    <w:rsid w:val="00F2382F"/>
    <w:rsid w:val="00F239D2"/>
    <w:rsid w:val="00F23D1D"/>
    <w:rsid w:val="00F240ED"/>
    <w:rsid w:val="00F24474"/>
    <w:rsid w:val="00F245B6"/>
    <w:rsid w:val="00F247C0"/>
    <w:rsid w:val="00F24984"/>
    <w:rsid w:val="00F24A31"/>
    <w:rsid w:val="00F24B63"/>
    <w:rsid w:val="00F24BA8"/>
    <w:rsid w:val="00F24DDB"/>
    <w:rsid w:val="00F24E31"/>
    <w:rsid w:val="00F24EEA"/>
    <w:rsid w:val="00F26058"/>
    <w:rsid w:val="00F26066"/>
    <w:rsid w:val="00F2650F"/>
    <w:rsid w:val="00F26A6B"/>
    <w:rsid w:val="00F26B2A"/>
    <w:rsid w:val="00F26BD7"/>
    <w:rsid w:val="00F26DFD"/>
    <w:rsid w:val="00F273C7"/>
    <w:rsid w:val="00F27D17"/>
    <w:rsid w:val="00F27F5A"/>
    <w:rsid w:val="00F30029"/>
    <w:rsid w:val="00F300A7"/>
    <w:rsid w:val="00F3039C"/>
    <w:rsid w:val="00F30548"/>
    <w:rsid w:val="00F30636"/>
    <w:rsid w:val="00F306D3"/>
    <w:rsid w:val="00F3095A"/>
    <w:rsid w:val="00F31057"/>
    <w:rsid w:val="00F31251"/>
    <w:rsid w:val="00F3135C"/>
    <w:rsid w:val="00F3157D"/>
    <w:rsid w:val="00F3160D"/>
    <w:rsid w:val="00F3170E"/>
    <w:rsid w:val="00F317BB"/>
    <w:rsid w:val="00F31F67"/>
    <w:rsid w:val="00F3204B"/>
    <w:rsid w:val="00F32161"/>
    <w:rsid w:val="00F327AF"/>
    <w:rsid w:val="00F32960"/>
    <w:rsid w:val="00F32ACC"/>
    <w:rsid w:val="00F32D1B"/>
    <w:rsid w:val="00F33093"/>
    <w:rsid w:val="00F331F3"/>
    <w:rsid w:val="00F33216"/>
    <w:rsid w:val="00F33D4A"/>
    <w:rsid w:val="00F346CB"/>
    <w:rsid w:val="00F34887"/>
    <w:rsid w:val="00F35459"/>
    <w:rsid w:val="00F35570"/>
    <w:rsid w:val="00F35784"/>
    <w:rsid w:val="00F358C5"/>
    <w:rsid w:val="00F35AA2"/>
    <w:rsid w:val="00F35DBD"/>
    <w:rsid w:val="00F35E0C"/>
    <w:rsid w:val="00F35FD4"/>
    <w:rsid w:val="00F35FED"/>
    <w:rsid w:val="00F3689A"/>
    <w:rsid w:val="00F36B21"/>
    <w:rsid w:val="00F36CDE"/>
    <w:rsid w:val="00F36EAB"/>
    <w:rsid w:val="00F36EC5"/>
    <w:rsid w:val="00F3725E"/>
    <w:rsid w:val="00F37779"/>
    <w:rsid w:val="00F37812"/>
    <w:rsid w:val="00F401E2"/>
    <w:rsid w:val="00F4032B"/>
    <w:rsid w:val="00F405C0"/>
    <w:rsid w:val="00F4098E"/>
    <w:rsid w:val="00F40E9C"/>
    <w:rsid w:val="00F4118A"/>
    <w:rsid w:val="00F415CC"/>
    <w:rsid w:val="00F415F9"/>
    <w:rsid w:val="00F4179F"/>
    <w:rsid w:val="00F41C83"/>
    <w:rsid w:val="00F41FD0"/>
    <w:rsid w:val="00F420A8"/>
    <w:rsid w:val="00F420CD"/>
    <w:rsid w:val="00F421D4"/>
    <w:rsid w:val="00F4238D"/>
    <w:rsid w:val="00F4278C"/>
    <w:rsid w:val="00F427C1"/>
    <w:rsid w:val="00F4328D"/>
    <w:rsid w:val="00F434A4"/>
    <w:rsid w:val="00F437CE"/>
    <w:rsid w:val="00F43DA0"/>
    <w:rsid w:val="00F4405C"/>
    <w:rsid w:val="00F44109"/>
    <w:rsid w:val="00F4485D"/>
    <w:rsid w:val="00F45959"/>
    <w:rsid w:val="00F459ED"/>
    <w:rsid w:val="00F45A5F"/>
    <w:rsid w:val="00F45CF5"/>
    <w:rsid w:val="00F45CF8"/>
    <w:rsid w:val="00F4604C"/>
    <w:rsid w:val="00F46777"/>
    <w:rsid w:val="00F46DE0"/>
    <w:rsid w:val="00F476F0"/>
    <w:rsid w:val="00F509D1"/>
    <w:rsid w:val="00F50AB5"/>
    <w:rsid w:val="00F5118D"/>
    <w:rsid w:val="00F51437"/>
    <w:rsid w:val="00F51759"/>
    <w:rsid w:val="00F51FA4"/>
    <w:rsid w:val="00F52493"/>
    <w:rsid w:val="00F524E9"/>
    <w:rsid w:val="00F5283F"/>
    <w:rsid w:val="00F52BB4"/>
    <w:rsid w:val="00F52D5A"/>
    <w:rsid w:val="00F53004"/>
    <w:rsid w:val="00F530A7"/>
    <w:rsid w:val="00F531D4"/>
    <w:rsid w:val="00F5321D"/>
    <w:rsid w:val="00F5325A"/>
    <w:rsid w:val="00F53390"/>
    <w:rsid w:val="00F534C6"/>
    <w:rsid w:val="00F536F7"/>
    <w:rsid w:val="00F539DA"/>
    <w:rsid w:val="00F53A90"/>
    <w:rsid w:val="00F53BFB"/>
    <w:rsid w:val="00F549ED"/>
    <w:rsid w:val="00F54B67"/>
    <w:rsid w:val="00F55238"/>
    <w:rsid w:val="00F557D1"/>
    <w:rsid w:val="00F55C66"/>
    <w:rsid w:val="00F55CFD"/>
    <w:rsid w:val="00F5664D"/>
    <w:rsid w:val="00F56A59"/>
    <w:rsid w:val="00F56B99"/>
    <w:rsid w:val="00F56D53"/>
    <w:rsid w:val="00F5746D"/>
    <w:rsid w:val="00F57646"/>
    <w:rsid w:val="00F5798D"/>
    <w:rsid w:val="00F60038"/>
    <w:rsid w:val="00F600E5"/>
    <w:rsid w:val="00F604A8"/>
    <w:rsid w:val="00F60B26"/>
    <w:rsid w:val="00F60E31"/>
    <w:rsid w:val="00F61011"/>
    <w:rsid w:val="00F61236"/>
    <w:rsid w:val="00F61311"/>
    <w:rsid w:val="00F61521"/>
    <w:rsid w:val="00F617EB"/>
    <w:rsid w:val="00F6235A"/>
    <w:rsid w:val="00F62512"/>
    <w:rsid w:val="00F625D4"/>
    <w:rsid w:val="00F62701"/>
    <w:rsid w:val="00F62BCA"/>
    <w:rsid w:val="00F62CCF"/>
    <w:rsid w:val="00F62DEF"/>
    <w:rsid w:val="00F62F4B"/>
    <w:rsid w:val="00F630ED"/>
    <w:rsid w:val="00F63790"/>
    <w:rsid w:val="00F63E89"/>
    <w:rsid w:val="00F6408A"/>
    <w:rsid w:val="00F643CD"/>
    <w:rsid w:val="00F645BB"/>
    <w:rsid w:val="00F646B9"/>
    <w:rsid w:val="00F64BFE"/>
    <w:rsid w:val="00F65199"/>
    <w:rsid w:val="00F651B8"/>
    <w:rsid w:val="00F657EB"/>
    <w:rsid w:val="00F65991"/>
    <w:rsid w:val="00F65AF5"/>
    <w:rsid w:val="00F65B20"/>
    <w:rsid w:val="00F65B49"/>
    <w:rsid w:val="00F665E1"/>
    <w:rsid w:val="00F66809"/>
    <w:rsid w:val="00F66928"/>
    <w:rsid w:val="00F66B4C"/>
    <w:rsid w:val="00F66B4D"/>
    <w:rsid w:val="00F67651"/>
    <w:rsid w:val="00F676AC"/>
    <w:rsid w:val="00F676B7"/>
    <w:rsid w:val="00F676D6"/>
    <w:rsid w:val="00F67A5E"/>
    <w:rsid w:val="00F67D46"/>
    <w:rsid w:val="00F67D6F"/>
    <w:rsid w:val="00F67EBE"/>
    <w:rsid w:val="00F67F6A"/>
    <w:rsid w:val="00F703F2"/>
    <w:rsid w:val="00F70666"/>
    <w:rsid w:val="00F70867"/>
    <w:rsid w:val="00F70BB0"/>
    <w:rsid w:val="00F70BF4"/>
    <w:rsid w:val="00F70C52"/>
    <w:rsid w:val="00F70E6C"/>
    <w:rsid w:val="00F70E70"/>
    <w:rsid w:val="00F712F0"/>
    <w:rsid w:val="00F7141F"/>
    <w:rsid w:val="00F717ED"/>
    <w:rsid w:val="00F7185D"/>
    <w:rsid w:val="00F71B22"/>
    <w:rsid w:val="00F71E17"/>
    <w:rsid w:val="00F71E5D"/>
    <w:rsid w:val="00F7211A"/>
    <w:rsid w:val="00F7234F"/>
    <w:rsid w:val="00F724DF"/>
    <w:rsid w:val="00F72705"/>
    <w:rsid w:val="00F7272C"/>
    <w:rsid w:val="00F7280F"/>
    <w:rsid w:val="00F7318C"/>
    <w:rsid w:val="00F733EF"/>
    <w:rsid w:val="00F73896"/>
    <w:rsid w:val="00F73A03"/>
    <w:rsid w:val="00F73ADB"/>
    <w:rsid w:val="00F742F0"/>
    <w:rsid w:val="00F745A2"/>
    <w:rsid w:val="00F747E8"/>
    <w:rsid w:val="00F74BAC"/>
    <w:rsid w:val="00F74CC1"/>
    <w:rsid w:val="00F74DF7"/>
    <w:rsid w:val="00F74E46"/>
    <w:rsid w:val="00F75275"/>
    <w:rsid w:val="00F75442"/>
    <w:rsid w:val="00F756B8"/>
    <w:rsid w:val="00F756E0"/>
    <w:rsid w:val="00F75EF9"/>
    <w:rsid w:val="00F7629B"/>
    <w:rsid w:val="00F7632C"/>
    <w:rsid w:val="00F769C5"/>
    <w:rsid w:val="00F76ABD"/>
    <w:rsid w:val="00F7703B"/>
    <w:rsid w:val="00F7711F"/>
    <w:rsid w:val="00F77214"/>
    <w:rsid w:val="00F772FA"/>
    <w:rsid w:val="00F77499"/>
    <w:rsid w:val="00F7763C"/>
    <w:rsid w:val="00F77678"/>
    <w:rsid w:val="00F80042"/>
    <w:rsid w:val="00F80109"/>
    <w:rsid w:val="00F80670"/>
    <w:rsid w:val="00F80FDA"/>
    <w:rsid w:val="00F811F6"/>
    <w:rsid w:val="00F815FD"/>
    <w:rsid w:val="00F819D1"/>
    <w:rsid w:val="00F81AB5"/>
    <w:rsid w:val="00F82010"/>
    <w:rsid w:val="00F82BCA"/>
    <w:rsid w:val="00F82C10"/>
    <w:rsid w:val="00F82D49"/>
    <w:rsid w:val="00F82DA9"/>
    <w:rsid w:val="00F83170"/>
    <w:rsid w:val="00F83444"/>
    <w:rsid w:val="00F835E8"/>
    <w:rsid w:val="00F83841"/>
    <w:rsid w:val="00F83909"/>
    <w:rsid w:val="00F839E0"/>
    <w:rsid w:val="00F83AB4"/>
    <w:rsid w:val="00F83BBE"/>
    <w:rsid w:val="00F83D0B"/>
    <w:rsid w:val="00F83DF0"/>
    <w:rsid w:val="00F83F2A"/>
    <w:rsid w:val="00F84183"/>
    <w:rsid w:val="00F84213"/>
    <w:rsid w:val="00F84291"/>
    <w:rsid w:val="00F84664"/>
    <w:rsid w:val="00F846B8"/>
    <w:rsid w:val="00F846E0"/>
    <w:rsid w:val="00F854DC"/>
    <w:rsid w:val="00F854E0"/>
    <w:rsid w:val="00F85610"/>
    <w:rsid w:val="00F856C7"/>
    <w:rsid w:val="00F85724"/>
    <w:rsid w:val="00F8602F"/>
    <w:rsid w:val="00F8657F"/>
    <w:rsid w:val="00F868C4"/>
    <w:rsid w:val="00F86ECC"/>
    <w:rsid w:val="00F872F2"/>
    <w:rsid w:val="00F873E9"/>
    <w:rsid w:val="00F875EE"/>
    <w:rsid w:val="00F87B28"/>
    <w:rsid w:val="00F87D21"/>
    <w:rsid w:val="00F87DF4"/>
    <w:rsid w:val="00F87ED5"/>
    <w:rsid w:val="00F900E4"/>
    <w:rsid w:val="00F902B5"/>
    <w:rsid w:val="00F903A1"/>
    <w:rsid w:val="00F906BA"/>
    <w:rsid w:val="00F9084E"/>
    <w:rsid w:val="00F90887"/>
    <w:rsid w:val="00F908D0"/>
    <w:rsid w:val="00F90987"/>
    <w:rsid w:val="00F90B2B"/>
    <w:rsid w:val="00F90B57"/>
    <w:rsid w:val="00F91397"/>
    <w:rsid w:val="00F91475"/>
    <w:rsid w:val="00F91769"/>
    <w:rsid w:val="00F91D88"/>
    <w:rsid w:val="00F9224B"/>
    <w:rsid w:val="00F924E7"/>
    <w:rsid w:val="00F9316C"/>
    <w:rsid w:val="00F93316"/>
    <w:rsid w:val="00F93360"/>
    <w:rsid w:val="00F934B3"/>
    <w:rsid w:val="00F9358E"/>
    <w:rsid w:val="00F93785"/>
    <w:rsid w:val="00F93BCE"/>
    <w:rsid w:val="00F93D81"/>
    <w:rsid w:val="00F944D9"/>
    <w:rsid w:val="00F94547"/>
    <w:rsid w:val="00F9469F"/>
    <w:rsid w:val="00F94726"/>
    <w:rsid w:val="00F9490A"/>
    <w:rsid w:val="00F94A55"/>
    <w:rsid w:val="00F94A85"/>
    <w:rsid w:val="00F94E99"/>
    <w:rsid w:val="00F951A2"/>
    <w:rsid w:val="00F9531F"/>
    <w:rsid w:val="00F96023"/>
    <w:rsid w:val="00F960CA"/>
    <w:rsid w:val="00F963F4"/>
    <w:rsid w:val="00F968A3"/>
    <w:rsid w:val="00F96DCF"/>
    <w:rsid w:val="00F9703B"/>
    <w:rsid w:val="00F9723F"/>
    <w:rsid w:val="00F97346"/>
    <w:rsid w:val="00F97A3B"/>
    <w:rsid w:val="00F97B53"/>
    <w:rsid w:val="00F97B5E"/>
    <w:rsid w:val="00F97C48"/>
    <w:rsid w:val="00F97F05"/>
    <w:rsid w:val="00FA018D"/>
    <w:rsid w:val="00FA0652"/>
    <w:rsid w:val="00FA0D9D"/>
    <w:rsid w:val="00FA0ECF"/>
    <w:rsid w:val="00FA1148"/>
    <w:rsid w:val="00FA1940"/>
    <w:rsid w:val="00FA1D6A"/>
    <w:rsid w:val="00FA1DED"/>
    <w:rsid w:val="00FA2169"/>
    <w:rsid w:val="00FA2E49"/>
    <w:rsid w:val="00FA2EF7"/>
    <w:rsid w:val="00FA31BE"/>
    <w:rsid w:val="00FA3393"/>
    <w:rsid w:val="00FA37E3"/>
    <w:rsid w:val="00FA3844"/>
    <w:rsid w:val="00FA3BB2"/>
    <w:rsid w:val="00FA3EAE"/>
    <w:rsid w:val="00FA4428"/>
    <w:rsid w:val="00FA4452"/>
    <w:rsid w:val="00FA4925"/>
    <w:rsid w:val="00FA4D57"/>
    <w:rsid w:val="00FA4F1D"/>
    <w:rsid w:val="00FA4F9F"/>
    <w:rsid w:val="00FA4FE7"/>
    <w:rsid w:val="00FA5446"/>
    <w:rsid w:val="00FA5896"/>
    <w:rsid w:val="00FA5AA7"/>
    <w:rsid w:val="00FA60FF"/>
    <w:rsid w:val="00FA632A"/>
    <w:rsid w:val="00FA6751"/>
    <w:rsid w:val="00FA6790"/>
    <w:rsid w:val="00FA6C1D"/>
    <w:rsid w:val="00FA6E82"/>
    <w:rsid w:val="00FA6F56"/>
    <w:rsid w:val="00FA72AE"/>
    <w:rsid w:val="00FA730C"/>
    <w:rsid w:val="00FA7413"/>
    <w:rsid w:val="00FA7419"/>
    <w:rsid w:val="00FA7A52"/>
    <w:rsid w:val="00FA7CBC"/>
    <w:rsid w:val="00FB00B0"/>
    <w:rsid w:val="00FB0391"/>
    <w:rsid w:val="00FB0601"/>
    <w:rsid w:val="00FB0ABF"/>
    <w:rsid w:val="00FB0B51"/>
    <w:rsid w:val="00FB0CB2"/>
    <w:rsid w:val="00FB0D13"/>
    <w:rsid w:val="00FB0E72"/>
    <w:rsid w:val="00FB0F5E"/>
    <w:rsid w:val="00FB1020"/>
    <w:rsid w:val="00FB110E"/>
    <w:rsid w:val="00FB1521"/>
    <w:rsid w:val="00FB1CAE"/>
    <w:rsid w:val="00FB1FC7"/>
    <w:rsid w:val="00FB246E"/>
    <w:rsid w:val="00FB2954"/>
    <w:rsid w:val="00FB2A32"/>
    <w:rsid w:val="00FB2F8D"/>
    <w:rsid w:val="00FB306A"/>
    <w:rsid w:val="00FB3503"/>
    <w:rsid w:val="00FB3FCC"/>
    <w:rsid w:val="00FB40CF"/>
    <w:rsid w:val="00FB41BD"/>
    <w:rsid w:val="00FB438E"/>
    <w:rsid w:val="00FB4398"/>
    <w:rsid w:val="00FB4591"/>
    <w:rsid w:val="00FB46A6"/>
    <w:rsid w:val="00FB494E"/>
    <w:rsid w:val="00FB4977"/>
    <w:rsid w:val="00FB4AB0"/>
    <w:rsid w:val="00FB4B50"/>
    <w:rsid w:val="00FB4B7B"/>
    <w:rsid w:val="00FB531F"/>
    <w:rsid w:val="00FB5B49"/>
    <w:rsid w:val="00FB5BD8"/>
    <w:rsid w:val="00FB5CBE"/>
    <w:rsid w:val="00FB5E23"/>
    <w:rsid w:val="00FB5E25"/>
    <w:rsid w:val="00FB60A2"/>
    <w:rsid w:val="00FB6235"/>
    <w:rsid w:val="00FB62A1"/>
    <w:rsid w:val="00FB6838"/>
    <w:rsid w:val="00FB732D"/>
    <w:rsid w:val="00FB73B1"/>
    <w:rsid w:val="00FB73B6"/>
    <w:rsid w:val="00FB777A"/>
    <w:rsid w:val="00FB7C5C"/>
    <w:rsid w:val="00FB7FAE"/>
    <w:rsid w:val="00FC04F8"/>
    <w:rsid w:val="00FC0B58"/>
    <w:rsid w:val="00FC0C4A"/>
    <w:rsid w:val="00FC1457"/>
    <w:rsid w:val="00FC153A"/>
    <w:rsid w:val="00FC1700"/>
    <w:rsid w:val="00FC18DA"/>
    <w:rsid w:val="00FC1A9E"/>
    <w:rsid w:val="00FC217E"/>
    <w:rsid w:val="00FC2B35"/>
    <w:rsid w:val="00FC2CE4"/>
    <w:rsid w:val="00FC2D73"/>
    <w:rsid w:val="00FC2E33"/>
    <w:rsid w:val="00FC33A4"/>
    <w:rsid w:val="00FC3A4D"/>
    <w:rsid w:val="00FC4290"/>
    <w:rsid w:val="00FC46F4"/>
    <w:rsid w:val="00FC4E3A"/>
    <w:rsid w:val="00FC524D"/>
    <w:rsid w:val="00FC5294"/>
    <w:rsid w:val="00FC540D"/>
    <w:rsid w:val="00FC5AA0"/>
    <w:rsid w:val="00FC605D"/>
    <w:rsid w:val="00FC644A"/>
    <w:rsid w:val="00FC6485"/>
    <w:rsid w:val="00FC64C3"/>
    <w:rsid w:val="00FC64DA"/>
    <w:rsid w:val="00FC66AC"/>
    <w:rsid w:val="00FC6850"/>
    <w:rsid w:val="00FC6C60"/>
    <w:rsid w:val="00FC6D8B"/>
    <w:rsid w:val="00FC6E7F"/>
    <w:rsid w:val="00FC717A"/>
    <w:rsid w:val="00FC7429"/>
    <w:rsid w:val="00FC7510"/>
    <w:rsid w:val="00FC7674"/>
    <w:rsid w:val="00FC7722"/>
    <w:rsid w:val="00FC7984"/>
    <w:rsid w:val="00FC7C8D"/>
    <w:rsid w:val="00FD0461"/>
    <w:rsid w:val="00FD047C"/>
    <w:rsid w:val="00FD06E9"/>
    <w:rsid w:val="00FD0741"/>
    <w:rsid w:val="00FD0923"/>
    <w:rsid w:val="00FD13EE"/>
    <w:rsid w:val="00FD15BC"/>
    <w:rsid w:val="00FD1632"/>
    <w:rsid w:val="00FD1749"/>
    <w:rsid w:val="00FD1855"/>
    <w:rsid w:val="00FD19D4"/>
    <w:rsid w:val="00FD1CE7"/>
    <w:rsid w:val="00FD1CF7"/>
    <w:rsid w:val="00FD1E3F"/>
    <w:rsid w:val="00FD1F16"/>
    <w:rsid w:val="00FD213A"/>
    <w:rsid w:val="00FD215F"/>
    <w:rsid w:val="00FD220C"/>
    <w:rsid w:val="00FD2DE2"/>
    <w:rsid w:val="00FD2F87"/>
    <w:rsid w:val="00FD2FA2"/>
    <w:rsid w:val="00FD2FFD"/>
    <w:rsid w:val="00FD32A0"/>
    <w:rsid w:val="00FD32EE"/>
    <w:rsid w:val="00FD3D5D"/>
    <w:rsid w:val="00FD3F8A"/>
    <w:rsid w:val="00FD4644"/>
    <w:rsid w:val="00FD489A"/>
    <w:rsid w:val="00FD4C53"/>
    <w:rsid w:val="00FD4D4E"/>
    <w:rsid w:val="00FD5166"/>
    <w:rsid w:val="00FD5283"/>
    <w:rsid w:val="00FD54E2"/>
    <w:rsid w:val="00FD57E3"/>
    <w:rsid w:val="00FD61D5"/>
    <w:rsid w:val="00FD66AD"/>
    <w:rsid w:val="00FD6C5F"/>
    <w:rsid w:val="00FD6EF9"/>
    <w:rsid w:val="00FD724F"/>
    <w:rsid w:val="00FD7A7C"/>
    <w:rsid w:val="00FD7D2B"/>
    <w:rsid w:val="00FE013C"/>
    <w:rsid w:val="00FE0310"/>
    <w:rsid w:val="00FE045E"/>
    <w:rsid w:val="00FE06EE"/>
    <w:rsid w:val="00FE08F3"/>
    <w:rsid w:val="00FE0997"/>
    <w:rsid w:val="00FE0C4D"/>
    <w:rsid w:val="00FE0C92"/>
    <w:rsid w:val="00FE0E84"/>
    <w:rsid w:val="00FE0EB7"/>
    <w:rsid w:val="00FE1544"/>
    <w:rsid w:val="00FE16CD"/>
    <w:rsid w:val="00FE180F"/>
    <w:rsid w:val="00FE182D"/>
    <w:rsid w:val="00FE19FA"/>
    <w:rsid w:val="00FE1FED"/>
    <w:rsid w:val="00FE21D4"/>
    <w:rsid w:val="00FE2237"/>
    <w:rsid w:val="00FE245A"/>
    <w:rsid w:val="00FE24E1"/>
    <w:rsid w:val="00FE28E5"/>
    <w:rsid w:val="00FE2CB0"/>
    <w:rsid w:val="00FE37D5"/>
    <w:rsid w:val="00FE381E"/>
    <w:rsid w:val="00FE3D51"/>
    <w:rsid w:val="00FE3DFA"/>
    <w:rsid w:val="00FE3E68"/>
    <w:rsid w:val="00FE4B5B"/>
    <w:rsid w:val="00FE4BB5"/>
    <w:rsid w:val="00FE4D98"/>
    <w:rsid w:val="00FE4FFA"/>
    <w:rsid w:val="00FE531D"/>
    <w:rsid w:val="00FE5581"/>
    <w:rsid w:val="00FE57F6"/>
    <w:rsid w:val="00FE595D"/>
    <w:rsid w:val="00FE5A21"/>
    <w:rsid w:val="00FE5A2D"/>
    <w:rsid w:val="00FE5DAE"/>
    <w:rsid w:val="00FE5F7D"/>
    <w:rsid w:val="00FE6123"/>
    <w:rsid w:val="00FE6518"/>
    <w:rsid w:val="00FE65D5"/>
    <w:rsid w:val="00FE6B58"/>
    <w:rsid w:val="00FE6E31"/>
    <w:rsid w:val="00FE7237"/>
    <w:rsid w:val="00FE7415"/>
    <w:rsid w:val="00FE7A3B"/>
    <w:rsid w:val="00FE7D62"/>
    <w:rsid w:val="00FE7F27"/>
    <w:rsid w:val="00FF06FA"/>
    <w:rsid w:val="00FF094F"/>
    <w:rsid w:val="00FF0A24"/>
    <w:rsid w:val="00FF0F23"/>
    <w:rsid w:val="00FF14D5"/>
    <w:rsid w:val="00FF1E29"/>
    <w:rsid w:val="00FF1FFF"/>
    <w:rsid w:val="00FF204C"/>
    <w:rsid w:val="00FF223F"/>
    <w:rsid w:val="00FF244B"/>
    <w:rsid w:val="00FF249E"/>
    <w:rsid w:val="00FF27A1"/>
    <w:rsid w:val="00FF337B"/>
    <w:rsid w:val="00FF34D5"/>
    <w:rsid w:val="00FF3611"/>
    <w:rsid w:val="00FF3A52"/>
    <w:rsid w:val="00FF3AE0"/>
    <w:rsid w:val="00FF3B69"/>
    <w:rsid w:val="00FF3E45"/>
    <w:rsid w:val="00FF3EC8"/>
    <w:rsid w:val="00FF3FD2"/>
    <w:rsid w:val="00FF4037"/>
    <w:rsid w:val="00FF4411"/>
    <w:rsid w:val="00FF44FC"/>
    <w:rsid w:val="00FF4586"/>
    <w:rsid w:val="00FF4830"/>
    <w:rsid w:val="00FF4F9D"/>
    <w:rsid w:val="00FF5567"/>
    <w:rsid w:val="00FF5608"/>
    <w:rsid w:val="00FF5A61"/>
    <w:rsid w:val="00FF5B3C"/>
    <w:rsid w:val="00FF5E48"/>
    <w:rsid w:val="00FF600D"/>
    <w:rsid w:val="00FF6554"/>
    <w:rsid w:val="00FF6635"/>
    <w:rsid w:val="00FF668B"/>
    <w:rsid w:val="00FF67A4"/>
    <w:rsid w:val="00FF6C5C"/>
    <w:rsid w:val="00FF6CA5"/>
    <w:rsid w:val="00FF6D7B"/>
    <w:rsid w:val="00FF7369"/>
    <w:rsid w:val="00FF7461"/>
    <w:rsid w:val="00FF7738"/>
    <w:rsid w:val="00FF7BAC"/>
    <w:rsid w:val="00FF7FEE"/>
    <w:rsid w:val="52AD7EE8"/>
    <w:rsid w:val="581F7B1C"/>
    <w:rsid w:val="64EE4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04" fillcolor="white">
      <v:fill color="white"/>
    </o:shapedefaults>
    <o:shapelayout v:ext="edit">
      <o:idmap v:ext="edit" data="2"/>
      <o:rules v:ext="edit">
        <o:r id="V:Rule5" type="connector" idref="#_x0000_s2057"/>
        <o:r id="V:Rule6" type="connector" idref="#_x0000_s2053"/>
        <o:r id="V:Rule7" type="connector" idref="#_x0000_s2055"/>
        <o:r id="V:Rule8" type="connector" idref="#_x0000_s2058"/>
      </o:rules>
    </o:shapelayout>
  </w:shapeDefaults>
  <w:decimalSymbol w:val="."/>
  <w:listSeparator w:val=","/>
  <w14:docId w14:val="5EF8FA19"/>
  <w15:docId w15:val="{FA3524CF-805B-497F-9207-9C28F86D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2D2"/>
    <w:pPr>
      <w:widowControl w:val="0"/>
      <w:spacing w:line="300" w:lineRule="auto"/>
      <w:jc w:val="both"/>
    </w:pPr>
    <w:rPr>
      <w:rFonts w:ascii="Times New Roman" w:eastAsia="宋体" w:hAnsi="Times New Roman" w:cs="Times New Roman"/>
      <w:kern w:val="2"/>
      <w:sz w:val="24"/>
      <w:szCs w:val="24"/>
    </w:rPr>
  </w:style>
  <w:style w:type="paragraph" w:styleId="1">
    <w:name w:val="heading 1"/>
    <w:basedOn w:val="a"/>
    <w:next w:val="a"/>
    <w:link w:val="10"/>
    <w:qFormat/>
    <w:rsid w:val="005A3D64"/>
    <w:pPr>
      <w:keepNext/>
      <w:keepLines/>
      <w:spacing w:before="120" w:after="120"/>
      <w:outlineLvl w:val="0"/>
    </w:pPr>
    <w:rPr>
      <w:rFonts w:ascii="Arial" w:eastAsia="黑体" w:hAnsi="Arial"/>
      <w:bCs/>
      <w:kern w:val="44"/>
      <w:szCs w:val="44"/>
    </w:rPr>
  </w:style>
  <w:style w:type="paragraph" w:styleId="2">
    <w:name w:val="heading 2"/>
    <w:basedOn w:val="a"/>
    <w:next w:val="a"/>
    <w:link w:val="20"/>
    <w:uiPriority w:val="9"/>
    <w:unhideWhenUsed/>
    <w:qFormat/>
    <w:rsid w:val="002962C2"/>
    <w:pPr>
      <w:keepNext/>
      <w:keepLines/>
      <w:outlineLvl w:val="1"/>
    </w:pPr>
    <w:rPr>
      <w:rFonts w:cstheme="majorBidi"/>
      <w:bCs/>
      <w:szCs w:val="32"/>
    </w:rPr>
  </w:style>
  <w:style w:type="paragraph" w:styleId="3">
    <w:name w:val="heading 3"/>
    <w:basedOn w:val="a"/>
    <w:next w:val="a"/>
    <w:link w:val="30"/>
    <w:uiPriority w:val="9"/>
    <w:unhideWhenUsed/>
    <w:qFormat/>
    <w:rsid w:val="00A91B15"/>
    <w:pPr>
      <w:outlineLvl w:val="2"/>
    </w:pPr>
    <w:rPr>
      <w:bCs/>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5263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Body Text Indent"/>
    <w:basedOn w:val="a"/>
    <w:link w:val="a6"/>
    <w:pPr>
      <w:ind w:firstLine="435"/>
    </w:pPr>
    <w:rPr>
      <w:sz w:val="18"/>
    </w:rPr>
  </w:style>
  <w:style w:type="paragraph" w:styleId="a7">
    <w:name w:val="Date"/>
    <w:basedOn w:val="a"/>
    <w:next w:val="a"/>
    <w:link w:val="a8"/>
    <w:uiPriority w:val="99"/>
    <w:rPr>
      <w:szCs w:val="20"/>
    </w:rPr>
  </w:style>
  <w:style w:type="paragraph" w:styleId="21">
    <w:name w:val="Body Text Indent 2"/>
    <w:basedOn w:val="a"/>
    <w:link w:val="22"/>
    <w:qFormat/>
    <w:pPr>
      <w:ind w:firstLine="420"/>
    </w:p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31">
    <w:name w:val="Body Text Indent 3"/>
    <w:basedOn w:val="a"/>
    <w:link w:val="32"/>
    <w:pPr>
      <w:ind w:firstLineChars="225" w:firstLine="540"/>
    </w:pPr>
  </w:style>
  <w:style w:type="paragraph" w:styleId="TOC2">
    <w:name w:val="toc 2"/>
    <w:basedOn w:val="a"/>
    <w:next w:val="a"/>
    <w:uiPriority w:val="39"/>
    <w:qFormat/>
    <w:pPr>
      <w:spacing w:line="360" w:lineRule="auto"/>
      <w:ind w:leftChars="100" w:left="100" w:rightChars="100" w:right="100"/>
      <w:jc w:val="left"/>
    </w:pPr>
    <w:rPr>
      <w:rFonts w:eastAsia="Times New Roman"/>
    </w:rPr>
  </w:style>
  <w:style w:type="paragraph" w:styleId="af">
    <w:name w:val="Title"/>
    <w:basedOn w:val="a"/>
    <w:next w:val="a"/>
    <w:link w:val="af0"/>
    <w:uiPriority w:val="10"/>
    <w:qFormat/>
    <w:pPr>
      <w:spacing w:before="240" w:after="60"/>
      <w:jc w:val="center"/>
      <w:outlineLvl w:val="0"/>
    </w:pPr>
    <w:rPr>
      <w:rFonts w:asciiTheme="majorHAnsi" w:hAnsiTheme="majorHAnsi" w:cstheme="majorBidi"/>
      <w:b/>
      <w:bCs/>
      <w:sz w:val="32"/>
      <w:szCs w:val="32"/>
    </w:rPr>
  </w:style>
  <w:style w:type="table" w:styleId="af1">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style>
  <w:style w:type="character" w:styleId="af3">
    <w:name w:val="Hyperlink"/>
    <w:basedOn w:val="a0"/>
    <w:uiPriority w:val="99"/>
    <w:unhideWhenUsed/>
    <w:qFormat/>
    <w:rPr>
      <w:color w:val="0000FF"/>
      <w:u w:val="single"/>
    </w:rPr>
  </w:style>
  <w:style w:type="character" w:customStyle="1" w:styleId="10">
    <w:name w:val="标题 1 字符"/>
    <w:basedOn w:val="a0"/>
    <w:link w:val="1"/>
    <w:qFormat/>
    <w:rsid w:val="005A3D64"/>
    <w:rPr>
      <w:rFonts w:ascii="Arial" w:eastAsia="黑体" w:hAnsi="Arial" w:cs="Times New Roman"/>
      <w:bCs/>
      <w:kern w:val="44"/>
      <w:sz w:val="24"/>
      <w:szCs w:val="44"/>
    </w:rPr>
  </w:style>
  <w:style w:type="character" w:customStyle="1" w:styleId="a6">
    <w:name w:val="正文文本缩进 字符"/>
    <w:basedOn w:val="a0"/>
    <w:link w:val="a5"/>
    <w:rPr>
      <w:rFonts w:ascii="Times New Roman" w:eastAsia="宋体" w:hAnsi="Times New Roman" w:cs="Times New Roman"/>
      <w:sz w:val="18"/>
      <w:szCs w:val="24"/>
    </w:rPr>
  </w:style>
  <w:style w:type="character" w:customStyle="1" w:styleId="ac">
    <w:name w:val="页脚 字符"/>
    <w:basedOn w:val="a0"/>
    <w:link w:val="ab"/>
    <w:uiPriority w:val="99"/>
    <w:qFormat/>
    <w:rPr>
      <w:rFonts w:ascii="Times New Roman" w:eastAsia="宋体" w:hAnsi="Times New Roman" w:cs="Times New Roman"/>
      <w:sz w:val="18"/>
      <w:szCs w:val="18"/>
    </w:rPr>
  </w:style>
  <w:style w:type="character" w:customStyle="1" w:styleId="a8">
    <w:name w:val="日期 字符"/>
    <w:basedOn w:val="a0"/>
    <w:link w:val="a7"/>
    <w:uiPriority w:val="99"/>
    <w:qFormat/>
    <w:rPr>
      <w:rFonts w:ascii="Times New Roman" w:eastAsia="宋体" w:hAnsi="Times New Roman" w:cs="Times New Roman"/>
      <w:szCs w:val="20"/>
    </w:rPr>
  </w:style>
  <w:style w:type="character" w:customStyle="1" w:styleId="22">
    <w:name w:val="正文文本缩进 2 字符"/>
    <w:basedOn w:val="a0"/>
    <w:link w:val="21"/>
    <w:qFormat/>
    <w:rPr>
      <w:rFonts w:ascii="Times New Roman" w:eastAsia="宋体" w:hAnsi="Times New Roman" w:cs="Times New Roman"/>
      <w:sz w:val="24"/>
      <w:szCs w:val="24"/>
    </w:rPr>
  </w:style>
  <w:style w:type="character" w:customStyle="1" w:styleId="ae">
    <w:name w:val="页眉 字符"/>
    <w:basedOn w:val="a0"/>
    <w:link w:val="ad"/>
    <w:uiPriority w:val="99"/>
    <w:qFormat/>
    <w:rPr>
      <w:rFonts w:ascii="Times New Roman" w:eastAsia="宋体" w:hAnsi="Times New Roman" w:cs="Times New Roman"/>
      <w:sz w:val="18"/>
      <w:szCs w:val="18"/>
    </w:rPr>
  </w:style>
  <w:style w:type="character" w:customStyle="1" w:styleId="32">
    <w:name w:val="正文文本缩进 3 字符"/>
    <w:basedOn w:val="a0"/>
    <w:link w:val="31"/>
    <w:qFormat/>
    <w:rPr>
      <w:rFonts w:ascii="Times New Roman" w:eastAsia="宋体" w:hAnsi="Times New Roman" w:cs="Times New Roman"/>
      <w:sz w:val="24"/>
      <w:szCs w:val="24"/>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4">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af5">
    <w:name w:val="段"/>
    <w:qFormat/>
    <w:pPr>
      <w:autoSpaceDE w:val="0"/>
      <w:autoSpaceDN w:val="0"/>
      <w:ind w:firstLineChars="200" w:firstLine="200"/>
      <w:jc w:val="both"/>
    </w:pPr>
    <w:rPr>
      <w:rFonts w:ascii="宋体" w:eastAsia="宋体" w:hAnsi="Times New Roman" w:cs="Times New Roman"/>
      <w:sz w:val="21"/>
    </w:rPr>
  </w:style>
  <w:style w:type="paragraph" w:customStyle="1" w:styleId="af6">
    <w:name w:val="章标题"/>
    <w:next w:val="af5"/>
    <w:pPr>
      <w:spacing w:beforeLines="50" w:afterLines="50"/>
      <w:jc w:val="both"/>
      <w:outlineLvl w:val="1"/>
    </w:pPr>
    <w:rPr>
      <w:rFonts w:ascii="黑体" w:eastAsia="黑体" w:hAnsi="Times New Roman" w:cs="Times New Roman"/>
      <w:sz w:val="21"/>
    </w:rPr>
  </w:style>
  <w:style w:type="paragraph" w:customStyle="1" w:styleId="af7">
    <w:name w:val="一级条标题"/>
    <w:next w:val="af5"/>
    <w:qFormat/>
    <w:pPr>
      <w:outlineLvl w:val="2"/>
    </w:pPr>
    <w:rPr>
      <w:rFonts w:ascii="Times New Roman" w:eastAsia="黑体" w:hAnsi="Times New Roman" w:cs="Times New Roman"/>
      <w:sz w:val="21"/>
    </w:rPr>
  </w:style>
  <w:style w:type="paragraph" w:customStyle="1" w:styleId="af8">
    <w:name w:val="二级条标题"/>
    <w:basedOn w:val="af7"/>
    <w:next w:val="af5"/>
    <w:qFormat/>
    <w:pPr>
      <w:outlineLvl w:val="3"/>
    </w:pPr>
  </w:style>
  <w:style w:type="paragraph" w:customStyle="1" w:styleId="af9">
    <w:name w:val="三级条标题"/>
    <w:basedOn w:val="af8"/>
    <w:next w:val="af5"/>
    <w:pPr>
      <w:outlineLvl w:val="4"/>
    </w:pPr>
  </w:style>
  <w:style w:type="paragraph" w:customStyle="1" w:styleId="afa">
    <w:name w:val="四级条标题"/>
    <w:basedOn w:val="af9"/>
    <w:next w:val="af5"/>
    <w:qFormat/>
    <w:pPr>
      <w:outlineLvl w:val="5"/>
    </w:pPr>
  </w:style>
  <w:style w:type="paragraph" w:customStyle="1" w:styleId="afb">
    <w:name w:val="五级条标题"/>
    <w:basedOn w:val="afa"/>
    <w:next w:val="af5"/>
    <w:qFormat/>
    <w:pPr>
      <w:outlineLvl w:val="6"/>
    </w:pPr>
  </w:style>
  <w:style w:type="paragraph" w:customStyle="1" w:styleId="afc">
    <w:name w:val="注："/>
    <w:next w:val="af5"/>
    <w:qFormat/>
    <w:pPr>
      <w:widowControl w:val="0"/>
      <w:autoSpaceDE w:val="0"/>
      <w:autoSpaceDN w:val="0"/>
      <w:ind w:left="840" w:hanging="420"/>
      <w:jc w:val="both"/>
    </w:pPr>
    <w:rPr>
      <w:rFonts w:ascii="宋体" w:eastAsia="宋体" w:hAnsi="Times New Roman" w:cs="Times New Roman"/>
      <w:sz w:val="18"/>
    </w:rPr>
  </w:style>
  <w:style w:type="paragraph" w:customStyle="1" w:styleId="afd">
    <w:name w:val="注×："/>
    <w:pPr>
      <w:widowControl w:val="0"/>
      <w:tabs>
        <w:tab w:val="left" w:pos="630"/>
        <w:tab w:val="left" w:pos="1040"/>
      </w:tabs>
      <w:autoSpaceDE w:val="0"/>
      <w:autoSpaceDN w:val="0"/>
      <w:ind w:left="1040" w:hanging="500"/>
      <w:jc w:val="both"/>
    </w:pPr>
    <w:rPr>
      <w:rFonts w:ascii="宋体" w:eastAsia="宋体" w:hAnsi="Times New Roman" w:cs="Times New Roman"/>
      <w:sz w:val="18"/>
    </w:rPr>
  </w:style>
  <w:style w:type="paragraph" w:customStyle="1" w:styleId="afe">
    <w:name w:val="正文表标题"/>
    <w:next w:val="af5"/>
    <w:qFormat/>
    <w:pPr>
      <w:jc w:val="center"/>
    </w:pPr>
    <w:rPr>
      <w:rFonts w:ascii="黑体" w:eastAsia="黑体" w:hAnsi="Times New Roman" w:cs="Times New Roman"/>
      <w:sz w:val="21"/>
    </w:rPr>
  </w:style>
  <w:style w:type="paragraph" w:customStyle="1" w:styleId="aff">
    <w:name w:val="附录图标题"/>
    <w:next w:val="af5"/>
    <w:qFormat/>
    <w:pPr>
      <w:tabs>
        <w:tab w:val="left" w:pos="360"/>
      </w:tabs>
      <w:jc w:val="center"/>
    </w:pPr>
    <w:rPr>
      <w:rFonts w:ascii="黑体" w:eastAsia="黑体" w:hAnsi="Times New Roman" w:cs="Times New Roman"/>
      <w:sz w:val="21"/>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character" w:styleId="aff0">
    <w:name w:val="Placeholder Text"/>
    <w:basedOn w:val="a0"/>
    <w:uiPriority w:val="99"/>
    <w:semiHidden/>
    <w:qFormat/>
    <w:rPr>
      <w:color w:val="808080"/>
    </w:rPr>
  </w:style>
  <w:style w:type="paragraph" w:customStyle="1" w:styleId="Default">
    <w:name w:val="Default"/>
    <w:pPr>
      <w:widowControl w:val="0"/>
      <w:autoSpaceDE w:val="0"/>
      <w:autoSpaceDN w:val="0"/>
      <w:adjustRightInd w:val="0"/>
    </w:pPr>
    <w:rPr>
      <w:rFonts w:ascii="Arial" w:eastAsia="宋体" w:hAnsi="Arial" w:cs="Arial"/>
      <w:color w:val="000000"/>
      <w:sz w:val="24"/>
      <w:szCs w:val="24"/>
    </w:rPr>
  </w:style>
  <w:style w:type="paragraph" w:styleId="aff1">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20">
    <w:name w:val="标题 2 字符"/>
    <w:basedOn w:val="a0"/>
    <w:link w:val="2"/>
    <w:uiPriority w:val="9"/>
    <w:rsid w:val="002962C2"/>
    <w:rPr>
      <w:rFonts w:ascii="Times New Roman" w:eastAsia="宋体" w:hAnsi="Times New Roman" w:cstheme="majorBidi"/>
      <w:bCs/>
      <w:kern w:val="2"/>
      <w:sz w:val="24"/>
      <w:szCs w:val="32"/>
    </w:rPr>
  </w:style>
  <w:style w:type="character" w:customStyle="1" w:styleId="a4">
    <w:name w:val="文档结构图 字符"/>
    <w:basedOn w:val="a0"/>
    <w:link w:val="a3"/>
    <w:uiPriority w:val="99"/>
    <w:semiHidden/>
    <w:qFormat/>
    <w:rPr>
      <w:rFonts w:ascii="宋体" w:eastAsia="宋体" w:hAnsi="Times New Roman" w:cs="Times New Roman"/>
      <w:kern w:val="2"/>
      <w:sz w:val="18"/>
      <w:szCs w:val="18"/>
    </w:rPr>
  </w:style>
  <w:style w:type="character" w:customStyle="1" w:styleId="30">
    <w:name w:val="标题 3 字符"/>
    <w:basedOn w:val="a0"/>
    <w:link w:val="3"/>
    <w:uiPriority w:val="9"/>
    <w:qFormat/>
    <w:rsid w:val="00A91B15"/>
    <w:rPr>
      <w:rFonts w:ascii="Times New Roman" w:eastAsia="宋体" w:hAnsi="Times New Roman" w:cs="Times New Roman"/>
      <w:bCs/>
      <w:kern w:val="2"/>
      <w:sz w:val="24"/>
      <w:szCs w:val="32"/>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character" w:customStyle="1" w:styleId="af0">
    <w:name w:val="标题 字符"/>
    <w:basedOn w:val="a0"/>
    <w:link w:val="af"/>
    <w:uiPriority w:val="10"/>
    <w:qFormat/>
    <w:rPr>
      <w:rFonts w:asciiTheme="majorHAnsi" w:eastAsia="宋体" w:hAnsiTheme="majorHAnsi" w:cstheme="majorBidi"/>
      <w:b/>
      <w:bCs/>
      <w:kern w:val="2"/>
      <w:sz w:val="32"/>
      <w:szCs w:val="32"/>
    </w:rPr>
  </w:style>
  <w:style w:type="paragraph" w:styleId="aff2">
    <w:name w:val="Revision"/>
    <w:hidden/>
    <w:uiPriority w:val="99"/>
    <w:semiHidden/>
    <w:rsid w:val="00C3580F"/>
    <w:rPr>
      <w:rFonts w:ascii="Times New Roman" w:eastAsia="宋体" w:hAnsi="Times New Roman" w:cs="Times New Roman"/>
      <w:kern w:val="2"/>
      <w:sz w:val="21"/>
      <w:szCs w:val="24"/>
    </w:rPr>
  </w:style>
  <w:style w:type="character" w:styleId="aff3">
    <w:name w:val="annotation reference"/>
    <w:basedOn w:val="a0"/>
    <w:uiPriority w:val="99"/>
    <w:semiHidden/>
    <w:unhideWhenUsed/>
    <w:rsid w:val="00C3580F"/>
    <w:rPr>
      <w:sz w:val="21"/>
      <w:szCs w:val="21"/>
    </w:rPr>
  </w:style>
  <w:style w:type="paragraph" w:styleId="aff4">
    <w:name w:val="annotation text"/>
    <w:basedOn w:val="a"/>
    <w:link w:val="aff5"/>
    <w:uiPriority w:val="99"/>
    <w:unhideWhenUsed/>
    <w:rsid w:val="00C3580F"/>
    <w:pPr>
      <w:jc w:val="left"/>
    </w:pPr>
  </w:style>
  <w:style w:type="character" w:customStyle="1" w:styleId="aff5">
    <w:name w:val="批注文字 字符"/>
    <w:basedOn w:val="a0"/>
    <w:link w:val="aff4"/>
    <w:uiPriority w:val="99"/>
    <w:rsid w:val="00C3580F"/>
    <w:rPr>
      <w:rFonts w:ascii="Times New Roman" w:eastAsia="宋体" w:hAnsi="Times New Roman" w:cs="Times New Roman"/>
      <w:kern w:val="2"/>
      <w:sz w:val="21"/>
      <w:szCs w:val="24"/>
    </w:rPr>
  </w:style>
  <w:style w:type="paragraph" w:styleId="aff6">
    <w:name w:val="annotation subject"/>
    <w:basedOn w:val="aff4"/>
    <w:next w:val="aff4"/>
    <w:link w:val="aff7"/>
    <w:uiPriority w:val="99"/>
    <w:semiHidden/>
    <w:unhideWhenUsed/>
    <w:rsid w:val="00C3580F"/>
    <w:rPr>
      <w:b/>
      <w:bCs/>
    </w:rPr>
  </w:style>
  <w:style w:type="character" w:customStyle="1" w:styleId="aff7">
    <w:name w:val="批注主题 字符"/>
    <w:basedOn w:val="aff5"/>
    <w:link w:val="aff6"/>
    <w:uiPriority w:val="99"/>
    <w:semiHidden/>
    <w:rsid w:val="00C3580F"/>
    <w:rPr>
      <w:rFonts w:ascii="Times New Roman" w:eastAsia="宋体" w:hAnsi="Times New Roman" w:cs="Times New Roman"/>
      <w:b/>
      <w:bCs/>
      <w:kern w:val="2"/>
      <w:sz w:val="21"/>
      <w:szCs w:val="24"/>
    </w:rPr>
  </w:style>
  <w:style w:type="character" w:customStyle="1" w:styleId="50">
    <w:name w:val="标题 5 字符"/>
    <w:basedOn w:val="a0"/>
    <w:link w:val="5"/>
    <w:uiPriority w:val="9"/>
    <w:rsid w:val="0065263D"/>
    <w:rPr>
      <w:rFonts w:ascii="Times New Roman" w:eastAsia="宋体" w:hAnsi="Times New Roman" w:cs="Times New Roman"/>
      <w:b/>
      <w:bCs/>
      <w:kern w:val="2"/>
      <w:sz w:val="28"/>
      <w:szCs w:val="28"/>
    </w:rPr>
  </w:style>
  <w:style w:type="paragraph" w:customStyle="1" w:styleId="comment">
    <w:name w:val="comment"/>
    <w:basedOn w:val="a"/>
    <w:rsid w:val="005D4312"/>
    <w:pPr>
      <w:numPr>
        <w:numId w:val="13"/>
      </w:numPr>
    </w:pPr>
  </w:style>
  <w:style w:type="character" w:customStyle="1" w:styleId="MTEquationSection">
    <w:name w:val="MTEquationSection"/>
    <w:basedOn w:val="a0"/>
    <w:rsid w:val="00A243E0"/>
    <w:rPr>
      <w:rFonts w:eastAsiaTheme="minorEastAsia"/>
      <w:b/>
      <w:bCs/>
      <w:vanish/>
      <w:color w:val="FF0000"/>
      <w:sz w:val="44"/>
      <w:szCs w:val="44"/>
    </w:rPr>
  </w:style>
  <w:style w:type="paragraph" w:customStyle="1" w:styleId="MTDisplayEquation">
    <w:name w:val="MTDisplayEquation"/>
    <w:basedOn w:val="a"/>
    <w:next w:val="a"/>
    <w:link w:val="MTDisplayEquation0"/>
    <w:rsid w:val="00A243E0"/>
    <w:pPr>
      <w:tabs>
        <w:tab w:val="center" w:pos="4160"/>
        <w:tab w:val="right" w:pos="8300"/>
      </w:tabs>
      <w:ind w:firstLine="420"/>
    </w:pPr>
  </w:style>
  <w:style w:type="character" w:customStyle="1" w:styleId="MTDisplayEquation0">
    <w:name w:val="MTDisplayEquation 字符"/>
    <w:basedOn w:val="a0"/>
    <w:link w:val="MTDisplayEquation"/>
    <w:rsid w:val="00A243E0"/>
    <w:rPr>
      <w:rFonts w:ascii="Times New Roman" w:eastAsia="宋体" w:hAnsi="Times New Roman" w:cs="Times New Roman"/>
      <w:kern w:val="2"/>
      <w:sz w:val="24"/>
      <w:szCs w:val="24"/>
    </w:rPr>
  </w:style>
  <w:style w:type="character" w:styleId="aff8">
    <w:name w:val="Unresolved Mention"/>
    <w:basedOn w:val="a0"/>
    <w:uiPriority w:val="99"/>
    <w:semiHidden/>
    <w:unhideWhenUsed/>
    <w:rsid w:val="00815223"/>
    <w:rPr>
      <w:color w:val="605E5C"/>
      <w:shd w:val="clear" w:color="auto" w:fill="E1DFDD"/>
    </w:rPr>
  </w:style>
  <w:style w:type="character" w:styleId="aff9">
    <w:name w:val="FollowedHyperlink"/>
    <w:basedOn w:val="a0"/>
    <w:uiPriority w:val="99"/>
    <w:semiHidden/>
    <w:unhideWhenUsed/>
    <w:rsid w:val="00BC3244"/>
    <w:rPr>
      <w:color w:val="800080" w:themeColor="followedHyperlink"/>
      <w:u w:val="single"/>
    </w:rPr>
  </w:style>
  <w:style w:type="paragraph" w:styleId="affa">
    <w:name w:val="caption"/>
    <w:basedOn w:val="a"/>
    <w:next w:val="a"/>
    <w:uiPriority w:val="35"/>
    <w:unhideWhenUsed/>
    <w:qFormat/>
    <w:rsid w:val="00903380"/>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140">
      <w:bodyDiv w:val="1"/>
      <w:marLeft w:val="0"/>
      <w:marRight w:val="0"/>
      <w:marTop w:val="0"/>
      <w:marBottom w:val="0"/>
      <w:divBdr>
        <w:top w:val="none" w:sz="0" w:space="0" w:color="auto"/>
        <w:left w:val="none" w:sz="0" w:space="0" w:color="auto"/>
        <w:bottom w:val="none" w:sz="0" w:space="0" w:color="auto"/>
        <w:right w:val="none" w:sz="0" w:space="0" w:color="auto"/>
      </w:divBdr>
    </w:div>
    <w:div w:id="742485835">
      <w:bodyDiv w:val="1"/>
      <w:marLeft w:val="0"/>
      <w:marRight w:val="0"/>
      <w:marTop w:val="0"/>
      <w:marBottom w:val="0"/>
      <w:divBdr>
        <w:top w:val="none" w:sz="0" w:space="0" w:color="auto"/>
        <w:left w:val="none" w:sz="0" w:space="0" w:color="auto"/>
        <w:bottom w:val="none" w:sz="0" w:space="0" w:color="auto"/>
        <w:right w:val="none" w:sz="0" w:space="0" w:color="auto"/>
      </w:divBdr>
      <w:divsChild>
        <w:div w:id="28649436">
          <w:marLeft w:val="0"/>
          <w:marRight w:val="0"/>
          <w:marTop w:val="0"/>
          <w:marBottom w:val="0"/>
          <w:divBdr>
            <w:top w:val="none" w:sz="0" w:space="0" w:color="auto"/>
            <w:left w:val="none" w:sz="0" w:space="0" w:color="auto"/>
            <w:bottom w:val="none" w:sz="0" w:space="0" w:color="auto"/>
            <w:right w:val="none" w:sz="0" w:space="0" w:color="auto"/>
          </w:divBdr>
        </w:div>
      </w:divsChild>
    </w:div>
    <w:div w:id="1830900099">
      <w:bodyDiv w:val="1"/>
      <w:marLeft w:val="0"/>
      <w:marRight w:val="0"/>
      <w:marTop w:val="0"/>
      <w:marBottom w:val="0"/>
      <w:divBdr>
        <w:top w:val="none" w:sz="0" w:space="0" w:color="auto"/>
        <w:left w:val="none" w:sz="0" w:space="0" w:color="auto"/>
        <w:bottom w:val="none" w:sz="0" w:space="0" w:color="auto"/>
        <w:right w:val="none" w:sz="0" w:space="0" w:color="auto"/>
      </w:divBdr>
      <w:divsChild>
        <w:div w:id="18440550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image" Target="media/image132.wmf"/><Relationship Id="rId21" Type="http://schemas.openxmlformats.org/officeDocument/2006/relationships/footer" Target="footer5.xml"/><Relationship Id="rId63" Type="http://schemas.openxmlformats.org/officeDocument/2006/relationships/header" Target="header8.xml"/><Relationship Id="rId159" Type="http://schemas.openxmlformats.org/officeDocument/2006/relationships/image" Target="media/image70.wmf"/><Relationship Id="rId324" Type="http://schemas.openxmlformats.org/officeDocument/2006/relationships/oleObject" Target="embeddings/oleObject157.bin"/><Relationship Id="rId366" Type="http://schemas.openxmlformats.org/officeDocument/2006/relationships/oleObject" Target="embeddings/oleObject178.bin"/><Relationship Id="rId170" Type="http://schemas.openxmlformats.org/officeDocument/2006/relationships/oleObject" Target="embeddings/oleObject72.bin"/><Relationship Id="rId226" Type="http://schemas.openxmlformats.org/officeDocument/2006/relationships/oleObject" Target="embeddings/oleObject102.bin"/><Relationship Id="rId433" Type="http://schemas.openxmlformats.org/officeDocument/2006/relationships/image" Target="media/image199.wmf"/><Relationship Id="rId268" Type="http://schemas.openxmlformats.org/officeDocument/2006/relationships/image" Target="media/image119.wmf"/><Relationship Id="rId475" Type="http://schemas.openxmlformats.org/officeDocument/2006/relationships/image" Target="media/image220.wmf"/><Relationship Id="rId32" Type="http://schemas.openxmlformats.org/officeDocument/2006/relationships/oleObject" Target="embeddings/oleObject5.bin"/><Relationship Id="rId74" Type="http://schemas.openxmlformats.org/officeDocument/2006/relationships/oleObject" Target="embeddings/oleObject24.bin"/><Relationship Id="rId128" Type="http://schemas.openxmlformats.org/officeDocument/2006/relationships/oleObject" Target="embeddings/oleObject51.bin"/><Relationship Id="rId335" Type="http://schemas.openxmlformats.org/officeDocument/2006/relationships/image" Target="media/image150.wmf"/><Relationship Id="rId377" Type="http://schemas.openxmlformats.org/officeDocument/2006/relationships/image" Target="media/image171.wmf"/><Relationship Id="rId5" Type="http://schemas.openxmlformats.org/officeDocument/2006/relationships/settings" Target="settings.xml"/><Relationship Id="rId181" Type="http://schemas.openxmlformats.org/officeDocument/2006/relationships/oleObject" Target="embeddings/oleObject78.bin"/><Relationship Id="rId237" Type="http://schemas.openxmlformats.org/officeDocument/2006/relationships/oleObject" Target="embeddings/oleObject109.bin"/><Relationship Id="rId402" Type="http://schemas.openxmlformats.org/officeDocument/2006/relationships/oleObject" Target="embeddings/oleObject196.bin"/><Relationship Id="rId279" Type="http://schemas.openxmlformats.org/officeDocument/2006/relationships/image" Target="media/image123.wmf"/><Relationship Id="rId444" Type="http://schemas.openxmlformats.org/officeDocument/2006/relationships/oleObject" Target="embeddings/oleObject217.bin"/><Relationship Id="rId486" Type="http://schemas.openxmlformats.org/officeDocument/2006/relationships/oleObject" Target="embeddings/oleObject238.bin"/><Relationship Id="rId43" Type="http://schemas.openxmlformats.org/officeDocument/2006/relationships/image" Target="media/image13.wmf"/><Relationship Id="rId139" Type="http://schemas.openxmlformats.org/officeDocument/2006/relationships/image" Target="media/image60.wmf"/><Relationship Id="rId290" Type="http://schemas.openxmlformats.org/officeDocument/2006/relationships/image" Target="media/image128.wmf"/><Relationship Id="rId304" Type="http://schemas.openxmlformats.org/officeDocument/2006/relationships/oleObject" Target="embeddings/oleObject147.bin"/><Relationship Id="rId346" Type="http://schemas.openxmlformats.org/officeDocument/2006/relationships/oleObject" Target="embeddings/oleObject168.bin"/><Relationship Id="rId388" Type="http://schemas.openxmlformats.org/officeDocument/2006/relationships/oleObject" Target="embeddings/oleObject189.bin"/><Relationship Id="rId85" Type="http://schemas.openxmlformats.org/officeDocument/2006/relationships/image" Target="media/image33.wmf"/><Relationship Id="rId150" Type="http://schemas.openxmlformats.org/officeDocument/2006/relationships/oleObject" Target="embeddings/oleObject62.bin"/><Relationship Id="rId192" Type="http://schemas.openxmlformats.org/officeDocument/2006/relationships/oleObject" Target="embeddings/oleObject84.bin"/><Relationship Id="rId206" Type="http://schemas.openxmlformats.org/officeDocument/2006/relationships/oleObject" Target="embeddings/oleObject92.bin"/><Relationship Id="rId413" Type="http://schemas.openxmlformats.org/officeDocument/2006/relationships/image" Target="media/image189.wmf"/><Relationship Id="rId248" Type="http://schemas.openxmlformats.org/officeDocument/2006/relationships/image" Target="media/image110.wmf"/><Relationship Id="rId455" Type="http://schemas.openxmlformats.org/officeDocument/2006/relationships/image" Target="media/image210.wmf"/><Relationship Id="rId497" Type="http://schemas.openxmlformats.org/officeDocument/2006/relationships/header" Target="header9.xml"/><Relationship Id="rId12" Type="http://schemas.openxmlformats.org/officeDocument/2006/relationships/footer" Target="footer1.xml"/><Relationship Id="rId108" Type="http://schemas.openxmlformats.org/officeDocument/2006/relationships/oleObject" Target="embeddings/oleObject41.bin"/><Relationship Id="rId315" Type="http://schemas.openxmlformats.org/officeDocument/2006/relationships/image" Target="media/image140.wmf"/><Relationship Id="rId357" Type="http://schemas.openxmlformats.org/officeDocument/2006/relationships/image" Target="media/image161.wmf"/><Relationship Id="rId54" Type="http://schemas.openxmlformats.org/officeDocument/2006/relationships/oleObject" Target="embeddings/oleObject15.bin"/><Relationship Id="rId96" Type="http://schemas.openxmlformats.org/officeDocument/2006/relationships/oleObject" Target="embeddings/oleObject35.bin"/><Relationship Id="rId161" Type="http://schemas.openxmlformats.org/officeDocument/2006/relationships/image" Target="media/image71.wmf"/><Relationship Id="rId217" Type="http://schemas.openxmlformats.org/officeDocument/2006/relationships/image" Target="media/image97.wmf"/><Relationship Id="rId399" Type="http://schemas.openxmlformats.org/officeDocument/2006/relationships/image" Target="media/image182.wmf"/><Relationship Id="rId259" Type="http://schemas.openxmlformats.org/officeDocument/2006/relationships/oleObject" Target="embeddings/oleObject122.bin"/><Relationship Id="rId424" Type="http://schemas.openxmlformats.org/officeDocument/2006/relationships/oleObject" Target="embeddings/oleObject207.bin"/><Relationship Id="rId466" Type="http://schemas.openxmlformats.org/officeDocument/2006/relationships/oleObject" Target="embeddings/oleObject228.bin"/><Relationship Id="rId23" Type="http://schemas.openxmlformats.org/officeDocument/2006/relationships/image" Target="media/image2.wmf"/><Relationship Id="rId119" Type="http://schemas.openxmlformats.org/officeDocument/2006/relationships/image" Target="media/image50.wmf"/><Relationship Id="rId270" Type="http://schemas.openxmlformats.org/officeDocument/2006/relationships/oleObject" Target="embeddings/oleObject128.bin"/><Relationship Id="rId326" Type="http://schemas.openxmlformats.org/officeDocument/2006/relationships/oleObject" Target="embeddings/oleObject158.bin"/><Relationship Id="rId65" Type="http://schemas.openxmlformats.org/officeDocument/2006/relationships/image" Target="media/image23.wmf"/><Relationship Id="rId130" Type="http://schemas.openxmlformats.org/officeDocument/2006/relationships/oleObject" Target="embeddings/oleObject52.bin"/><Relationship Id="rId368" Type="http://schemas.openxmlformats.org/officeDocument/2006/relationships/oleObject" Target="embeddings/oleObject179.bin"/><Relationship Id="rId172" Type="http://schemas.openxmlformats.org/officeDocument/2006/relationships/oleObject" Target="embeddings/oleObject73.bin"/><Relationship Id="rId228" Type="http://schemas.openxmlformats.org/officeDocument/2006/relationships/oleObject" Target="embeddings/oleObject103.bin"/><Relationship Id="rId435" Type="http://schemas.openxmlformats.org/officeDocument/2006/relationships/image" Target="media/image200.wmf"/><Relationship Id="rId477" Type="http://schemas.openxmlformats.org/officeDocument/2006/relationships/image" Target="media/image221.wmf"/><Relationship Id="rId281" Type="http://schemas.openxmlformats.org/officeDocument/2006/relationships/oleObject" Target="embeddings/oleObject135.bin"/><Relationship Id="rId337" Type="http://schemas.openxmlformats.org/officeDocument/2006/relationships/image" Target="media/image151.wmf"/><Relationship Id="rId34" Type="http://schemas.openxmlformats.org/officeDocument/2006/relationships/oleObject" Target="embeddings/oleObject6.bin"/><Relationship Id="rId76" Type="http://schemas.openxmlformats.org/officeDocument/2006/relationships/oleObject" Target="embeddings/oleObject25.bin"/><Relationship Id="rId141" Type="http://schemas.openxmlformats.org/officeDocument/2006/relationships/image" Target="media/image61.wmf"/><Relationship Id="rId379" Type="http://schemas.openxmlformats.org/officeDocument/2006/relationships/image" Target="media/image172.wmf"/><Relationship Id="rId7" Type="http://schemas.openxmlformats.org/officeDocument/2006/relationships/footnotes" Target="footnotes.xml"/><Relationship Id="rId183" Type="http://schemas.openxmlformats.org/officeDocument/2006/relationships/oleObject" Target="embeddings/oleObject79.bin"/><Relationship Id="rId239" Type="http://schemas.openxmlformats.org/officeDocument/2006/relationships/oleObject" Target="embeddings/oleObject110.bin"/><Relationship Id="rId390" Type="http://schemas.openxmlformats.org/officeDocument/2006/relationships/oleObject" Target="embeddings/oleObject190.bin"/><Relationship Id="rId404" Type="http://schemas.openxmlformats.org/officeDocument/2006/relationships/oleObject" Target="embeddings/oleObject197.bin"/><Relationship Id="rId446" Type="http://schemas.openxmlformats.org/officeDocument/2006/relationships/oleObject" Target="embeddings/oleObject218.bin"/><Relationship Id="rId250" Type="http://schemas.openxmlformats.org/officeDocument/2006/relationships/image" Target="media/image111.wmf"/><Relationship Id="rId292" Type="http://schemas.openxmlformats.org/officeDocument/2006/relationships/image" Target="media/image129.wmf"/><Relationship Id="rId306" Type="http://schemas.openxmlformats.org/officeDocument/2006/relationships/oleObject" Target="embeddings/oleObject148.bin"/><Relationship Id="rId488" Type="http://schemas.openxmlformats.org/officeDocument/2006/relationships/oleObject" Target="embeddings/oleObject239.bin"/><Relationship Id="rId45" Type="http://schemas.openxmlformats.org/officeDocument/2006/relationships/image" Target="media/image14.wmf"/><Relationship Id="rId87" Type="http://schemas.openxmlformats.org/officeDocument/2006/relationships/image" Target="media/image34.wmf"/><Relationship Id="rId110" Type="http://schemas.openxmlformats.org/officeDocument/2006/relationships/oleObject" Target="embeddings/oleObject42.bin"/><Relationship Id="rId348" Type="http://schemas.openxmlformats.org/officeDocument/2006/relationships/oleObject" Target="embeddings/oleObject169.bin"/><Relationship Id="rId152" Type="http://schemas.openxmlformats.org/officeDocument/2006/relationships/oleObject" Target="embeddings/oleObject63.bin"/><Relationship Id="rId194" Type="http://schemas.openxmlformats.org/officeDocument/2006/relationships/oleObject" Target="embeddings/oleObject85.bin"/><Relationship Id="rId208" Type="http://schemas.openxmlformats.org/officeDocument/2006/relationships/oleObject" Target="embeddings/oleObject93.bin"/><Relationship Id="rId415" Type="http://schemas.openxmlformats.org/officeDocument/2006/relationships/image" Target="media/image190.wmf"/><Relationship Id="rId457" Type="http://schemas.openxmlformats.org/officeDocument/2006/relationships/image" Target="media/image211.wmf"/><Relationship Id="rId261" Type="http://schemas.openxmlformats.org/officeDocument/2006/relationships/oleObject" Target="embeddings/oleObject123.bin"/><Relationship Id="rId499" Type="http://schemas.openxmlformats.org/officeDocument/2006/relationships/theme" Target="theme/theme1.xml"/><Relationship Id="rId14" Type="http://schemas.openxmlformats.org/officeDocument/2006/relationships/footer" Target="footer2.xml"/><Relationship Id="rId56" Type="http://schemas.openxmlformats.org/officeDocument/2006/relationships/oleObject" Target="embeddings/oleObject16.bin"/><Relationship Id="rId317" Type="http://schemas.openxmlformats.org/officeDocument/2006/relationships/image" Target="media/image141.wmf"/><Relationship Id="rId359" Type="http://schemas.openxmlformats.org/officeDocument/2006/relationships/image" Target="media/image162.wmf"/><Relationship Id="rId98" Type="http://schemas.openxmlformats.org/officeDocument/2006/relationships/oleObject" Target="embeddings/oleObject36.bin"/><Relationship Id="rId121" Type="http://schemas.openxmlformats.org/officeDocument/2006/relationships/image" Target="media/image51.wmf"/><Relationship Id="rId163" Type="http://schemas.openxmlformats.org/officeDocument/2006/relationships/image" Target="media/image72.wmf"/><Relationship Id="rId219" Type="http://schemas.openxmlformats.org/officeDocument/2006/relationships/image" Target="media/image98.wmf"/><Relationship Id="rId370" Type="http://schemas.openxmlformats.org/officeDocument/2006/relationships/oleObject" Target="embeddings/oleObject180.bin"/><Relationship Id="rId426" Type="http://schemas.openxmlformats.org/officeDocument/2006/relationships/oleObject" Target="embeddings/oleObject208.bin"/><Relationship Id="rId230" Type="http://schemas.openxmlformats.org/officeDocument/2006/relationships/oleObject" Target="embeddings/oleObject104.bin"/><Relationship Id="rId468" Type="http://schemas.openxmlformats.org/officeDocument/2006/relationships/oleObject" Target="embeddings/oleObject229.bin"/><Relationship Id="rId25" Type="http://schemas.openxmlformats.org/officeDocument/2006/relationships/image" Target="media/image3.wmf"/><Relationship Id="rId67" Type="http://schemas.openxmlformats.org/officeDocument/2006/relationships/image" Target="media/image24.wmf"/><Relationship Id="rId272" Type="http://schemas.openxmlformats.org/officeDocument/2006/relationships/image" Target="media/image120.wmf"/><Relationship Id="rId328" Type="http://schemas.openxmlformats.org/officeDocument/2006/relationships/oleObject" Target="embeddings/oleObject159.bin"/><Relationship Id="rId132" Type="http://schemas.openxmlformats.org/officeDocument/2006/relationships/oleObject" Target="embeddings/oleObject53.bin"/><Relationship Id="rId174" Type="http://schemas.openxmlformats.org/officeDocument/2006/relationships/oleObject" Target="embeddings/oleObject74.bin"/><Relationship Id="rId381" Type="http://schemas.openxmlformats.org/officeDocument/2006/relationships/image" Target="media/image173.wmf"/><Relationship Id="rId241" Type="http://schemas.openxmlformats.org/officeDocument/2006/relationships/oleObject" Target="embeddings/oleObject111.bin"/><Relationship Id="rId437" Type="http://schemas.openxmlformats.org/officeDocument/2006/relationships/image" Target="media/image201.wmf"/><Relationship Id="rId479" Type="http://schemas.openxmlformats.org/officeDocument/2006/relationships/image" Target="media/image222.wmf"/><Relationship Id="rId36" Type="http://schemas.openxmlformats.org/officeDocument/2006/relationships/image" Target="media/image9.png"/><Relationship Id="rId283" Type="http://schemas.openxmlformats.org/officeDocument/2006/relationships/oleObject" Target="embeddings/oleObject136.bin"/><Relationship Id="rId339" Type="http://schemas.openxmlformats.org/officeDocument/2006/relationships/image" Target="media/image152.wmf"/><Relationship Id="rId490" Type="http://schemas.openxmlformats.org/officeDocument/2006/relationships/oleObject" Target="embeddings/oleObject240.bin"/><Relationship Id="rId78" Type="http://schemas.openxmlformats.org/officeDocument/2006/relationships/oleObject" Target="embeddings/oleObject26.bin"/><Relationship Id="rId101" Type="http://schemas.openxmlformats.org/officeDocument/2006/relationships/image" Target="media/image41.wmf"/><Relationship Id="rId143" Type="http://schemas.openxmlformats.org/officeDocument/2006/relationships/image" Target="media/image62.wmf"/><Relationship Id="rId185" Type="http://schemas.openxmlformats.org/officeDocument/2006/relationships/oleObject" Target="embeddings/oleObject80.bin"/><Relationship Id="rId350" Type="http://schemas.openxmlformats.org/officeDocument/2006/relationships/oleObject" Target="embeddings/oleObject170.bin"/><Relationship Id="rId406" Type="http://schemas.openxmlformats.org/officeDocument/2006/relationships/oleObject" Target="embeddings/oleObject198.bin"/><Relationship Id="rId9" Type="http://schemas.openxmlformats.org/officeDocument/2006/relationships/image" Target="media/image1.emf"/><Relationship Id="rId210" Type="http://schemas.openxmlformats.org/officeDocument/2006/relationships/oleObject" Target="embeddings/oleObject94.bin"/><Relationship Id="rId392" Type="http://schemas.openxmlformats.org/officeDocument/2006/relationships/oleObject" Target="embeddings/oleObject191.bin"/><Relationship Id="rId448" Type="http://schemas.openxmlformats.org/officeDocument/2006/relationships/oleObject" Target="embeddings/oleObject219.bin"/><Relationship Id="rId252" Type="http://schemas.openxmlformats.org/officeDocument/2006/relationships/image" Target="media/image112.wmf"/><Relationship Id="rId294" Type="http://schemas.openxmlformats.org/officeDocument/2006/relationships/oleObject" Target="embeddings/oleObject142.bin"/><Relationship Id="rId308" Type="http://schemas.openxmlformats.org/officeDocument/2006/relationships/oleObject" Target="embeddings/oleObject149.bin"/><Relationship Id="rId47" Type="http://schemas.openxmlformats.org/officeDocument/2006/relationships/image" Target="media/image15.wmf"/><Relationship Id="rId89" Type="http://schemas.openxmlformats.org/officeDocument/2006/relationships/image" Target="media/image35.wmf"/><Relationship Id="rId112" Type="http://schemas.openxmlformats.org/officeDocument/2006/relationships/oleObject" Target="embeddings/oleObject43.bin"/><Relationship Id="rId154" Type="http://schemas.openxmlformats.org/officeDocument/2006/relationships/oleObject" Target="embeddings/oleObject64.bin"/><Relationship Id="rId361" Type="http://schemas.openxmlformats.org/officeDocument/2006/relationships/image" Target="media/image163.wmf"/><Relationship Id="rId196" Type="http://schemas.openxmlformats.org/officeDocument/2006/relationships/oleObject" Target="embeddings/oleObject87.bin"/><Relationship Id="rId417" Type="http://schemas.openxmlformats.org/officeDocument/2006/relationships/image" Target="media/image191.wmf"/><Relationship Id="rId459" Type="http://schemas.openxmlformats.org/officeDocument/2006/relationships/image" Target="media/image212.wmf"/><Relationship Id="rId16" Type="http://schemas.openxmlformats.org/officeDocument/2006/relationships/footer" Target="footer3.xml"/><Relationship Id="rId221" Type="http://schemas.openxmlformats.org/officeDocument/2006/relationships/image" Target="media/image99.wmf"/><Relationship Id="rId263" Type="http://schemas.openxmlformats.org/officeDocument/2006/relationships/oleObject" Target="embeddings/oleObject124.bin"/><Relationship Id="rId319" Type="http://schemas.openxmlformats.org/officeDocument/2006/relationships/image" Target="media/image142.wmf"/><Relationship Id="rId470" Type="http://schemas.openxmlformats.org/officeDocument/2006/relationships/oleObject" Target="embeddings/oleObject230.bin"/><Relationship Id="rId58" Type="http://schemas.openxmlformats.org/officeDocument/2006/relationships/oleObject" Target="embeddings/oleObject17.bin"/><Relationship Id="rId123" Type="http://schemas.openxmlformats.org/officeDocument/2006/relationships/image" Target="media/image52.wmf"/><Relationship Id="rId330" Type="http://schemas.openxmlformats.org/officeDocument/2006/relationships/oleObject" Target="embeddings/oleObject160.bin"/><Relationship Id="rId165" Type="http://schemas.openxmlformats.org/officeDocument/2006/relationships/image" Target="media/image73.wmf"/><Relationship Id="rId372" Type="http://schemas.openxmlformats.org/officeDocument/2006/relationships/oleObject" Target="embeddings/oleObject181.bin"/><Relationship Id="rId428" Type="http://schemas.openxmlformats.org/officeDocument/2006/relationships/oleObject" Target="embeddings/oleObject209.bin"/><Relationship Id="rId232" Type="http://schemas.openxmlformats.org/officeDocument/2006/relationships/image" Target="media/image104.wmf"/><Relationship Id="rId274" Type="http://schemas.openxmlformats.org/officeDocument/2006/relationships/image" Target="media/image121.wmf"/><Relationship Id="rId481" Type="http://schemas.openxmlformats.org/officeDocument/2006/relationships/image" Target="media/image223.wmf"/><Relationship Id="rId27" Type="http://schemas.openxmlformats.org/officeDocument/2006/relationships/image" Target="media/image4.wmf"/><Relationship Id="rId69" Type="http://schemas.openxmlformats.org/officeDocument/2006/relationships/image" Target="media/image25.wmf"/><Relationship Id="rId134" Type="http://schemas.openxmlformats.org/officeDocument/2006/relationships/oleObject" Target="embeddings/oleObject54.bin"/><Relationship Id="rId80" Type="http://schemas.openxmlformats.org/officeDocument/2006/relationships/oleObject" Target="embeddings/oleObject27.bin"/><Relationship Id="rId176" Type="http://schemas.openxmlformats.org/officeDocument/2006/relationships/oleObject" Target="embeddings/oleObject75.bin"/><Relationship Id="rId341" Type="http://schemas.openxmlformats.org/officeDocument/2006/relationships/image" Target="media/image153.wmf"/><Relationship Id="rId383" Type="http://schemas.openxmlformats.org/officeDocument/2006/relationships/image" Target="media/image174.wmf"/><Relationship Id="rId439" Type="http://schemas.openxmlformats.org/officeDocument/2006/relationships/image" Target="media/image202.wmf"/><Relationship Id="rId201" Type="http://schemas.openxmlformats.org/officeDocument/2006/relationships/image" Target="media/image89.wmf"/><Relationship Id="rId243" Type="http://schemas.openxmlformats.org/officeDocument/2006/relationships/image" Target="media/image108.wmf"/><Relationship Id="rId285" Type="http://schemas.openxmlformats.org/officeDocument/2006/relationships/oleObject" Target="embeddings/oleObject137.bin"/><Relationship Id="rId450" Type="http://schemas.openxmlformats.org/officeDocument/2006/relationships/oleObject" Target="embeddings/oleObject220.bin"/><Relationship Id="rId38" Type="http://schemas.openxmlformats.org/officeDocument/2006/relationships/oleObject" Target="embeddings/oleObject7.bin"/><Relationship Id="rId103" Type="http://schemas.openxmlformats.org/officeDocument/2006/relationships/image" Target="media/image42.wmf"/><Relationship Id="rId310" Type="http://schemas.openxmlformats.org/officeDocument/2006/relationships/oleObject" Target="embeddings/oleObject150.bin"/><Relationship Id="rId492" Type="http://schemas.openxmlformats.org/officeDocument/2006/relationships/oleObject" Target="embeddings/oleObject241.bin"/><Relationship Id="rId91" Type="http://schemas.openxmlformats.org/officeDocument/2006/relationships/image" Target="media/image36.wmf"/><Relationship Id="rId145" Type="http://schemas.openxmlformats.org/officeDocument/2006/relationships/image" Target="media/image63.wmf"/><Relationship Id="rId187" Type="http://schemas.openxmlformats.org/officeDocument/2006/relationships/oleObject" Target="embeddings/oleObject81.bin"/><Relationship Id="rId352" Type="http://schemas.openxmlformats.org/officeDocument/2006/relationships/oleObject" Target="embeddings/oleObject171.bin"/><Relationship Id="rId394" Type="http://schemas.openxmlformats.org/officeDocument/2006/relationships/oleObject" Target="embeddings/oleObject192.bin"/><Relationship Id="rId408" Type="http://schemas.openxmlformats.org/officeDocument/2006/relationships/oleObject" Target="embeddings/oleObject199.bin"/><Relationship Id="rId212" Type="http://schemas.openxmlformats.org/officeDocument/2006/relationships/oleObject" Target="embeddings/oleObject95.bin"/><Relationship Id="rId254" Type="http://schemas.openxmlformats.org/officeDocument/2006/relationships/oleObject" Target="embeddings/oleObject119.bin"/><Relationship Id="rId49" Type="http://schemas.openxmlformats.org/officeDocument/2006/relationships/image" Target="media/image16.wmf"/><Relationship Id="rId114" Type="http://schemas.openxmlformats.org/officeDocument/2006/relationships/oleObject" Target="embeddings/oleObject44.bin"/><Relationship Id="rId296" Type="http://schemas.openxmlformats.org/officeDocument/2006/relationships/oleObject" Target="embeddings/oleObject143.bin"/><Relationship Id="rId461" Type="http://schemas.openxmlformats.org/officeDocument/2006/relationships/image" Target="media/image213.wmf"/><Relationship Id="rId60" Type="http://schemas.openxmlformats.org/officeDocument/2006/relationships/oleObject" Target="embeddings/oleObject18.bin"/><Relationship Id="rId156" Type="http://schemas.openxmlformats.org/officeDocument/2006/relationships/oleObject" Target="embeddings/oleObject65.bin"/><Relationship Id="rId198" Type="http://schemas.openxmlformats.org/officeDocument/2006/relationships/oleObject" Target="embeddings/oleObject88.bin"/><Relationship Id="rId321" Type="http://schemas.openxmlformats.org/officeDocument/2006/relationships/image" Target="media/image143.wmf"/><Relationship Id="rId363" Type="http://schemas.openxmlformats.org/officeDocument/2006/relationships/image" Target="media/image164.wmf"/><Relationship Id="rId419" Type="http://schemas.openxmlformats.org/officeDocument/2006/relationships/image" Target="media/image192.wmf"/><Relationship Id="rId223" Type="http://schemas.openxmlformats.org/officeDocument/2006/relationships/image" Target="media/image100.wmf"/><Relationship Id="rId430" Type="http://schemas.openxmlformats.org/officeDocument/2006/relationships/oleObject" Target="embeddings/oleObject210.bin"/><Relationship Id="rId18" Type="http://schemas.openxmlformats.org/officeDocument/2006/relationships/footer" Target="footer4.xml"/><Relationship Id="rId265" Type="http://schemas.openxmlformats.org/officeDocument/2006/relationships/oleObject" Target="embeddings/oleObject125.bin"/><Relationship Id="rId472" Type="http://schemas.openxmlformats.org/officeDocument/2006/relationships/oleObject" Target="embeddings/oleObject231.bin"/><Relationship Id="rId125" Type="http://schemas.openxmlformats.org/officeDocument/2006/relationships/image" Target="media/image53.wmf"/><Relationship Id="rId167" Type="http://schemas.openxmlformats.org/officeDocument/2006/relationships/image" Target="media/image74.wmf"/><Relationship Id="rId332" Type="http://schemas.openxmlformats.org/officeDocument/2006/relationships/oleObject" Target="embeddings/oleObject161.bin"/><Relationship Id="rId374" Type="http://schemas.openxmlformats.org/officeDocument/2006/relationships/oleObject" Target="embeddings/oleObject182.bin"/><Relationship Id="rId71" Type="http://schemas.openxmlformats.org/officeDocument/2006/relationships/image" Target="media/image26.wmf"/><Relationship Id="rId234" Type="http://schemas.openxmlformats.org/officeDocument/2006/relationships/oleObject" Target="embeddings/oleObject107.bin"/><Relationship Id="rId2" Type="http://schemas.openxmlformats.org/officeDocument/2006/relationships/customXml" Target="../customXml/item2.xml"/><Relationship Id="rId29" Type="http://schemas.openxmlformats.org/officeDocument/2006/relationships/image" Target="media/image5.wmf"/><Relationship Id="rId276" Type="http://schemas.openxmlformats.org/officeDocument/2006/relationships/image" Target="media/image122.wmf"/><Relationship Id="rId441" Type="http://schemas.openxmlformats.org/officeDocument/2006/relationships/image" Target="media/image203.wmf"/><Relationship Id="rId483" Type="http://schemas.openxmlformats.org/officeDocument/2006/relationships/image" Target="media/image224.wmf"/><Relationship Id="rId40" Type="http://schemas.openxmlformats.org/officeDocument/2006/relationships/oleObject" Target="embeddings/oleObject8.bin"/><Relationship Id="rId136" Type="http://schemas.openxmlformats.org/officeDocument/2006/relationships/oleObject" Target="embeddings/oleObject55.bin"/><Relationship Id="rId178" Type="http://schemas.openxmlformats.org/officeDocument/2006/relationships/oleObject" Target="embeddings/oleObject76.bin"/><Relationship Id="rId301" Type="http://schemas.openxmlformats.org/officeDocument/2006/relationships/image" Target="media/image133.wmf"/><Relationship Id="rId343" Type="http://schemas.openxmlformats.org/officeDocument/2006/relationships/image" Target="media/image154.wmf"/><Relationship Id="rId82" Type="http://schemas.openxmlformats.org/officeDocument/2006/relationships/oleObject" Target="embeddings/oleObject28.bin"/><Relationship Id="rId203" Type="http://schemas.openxmlformats.org/officeDocument/2006/relationships/image" Target="media/image90.wmf"/><Relationship Id="rId385" Type="http://schemas.openxmlformats.org/officeDocument/2006/relationships/image" Target="media/image175.wmf"/><Relationship Id="rId245" Type="http://schemas.openxmlformats.org/officeDocument/2006/relationships/oleObject" Target="embeddings/oleObject114.bin"/><Relationship Id="rId287" Type="http://schemas.openxmlformats.org/officeDocument/2006/relationships/oleObject" Target="embeddings/oleObject138.bin"/><Relationship Id="rId410" Type="http://schemas.openxmlformats.org/officeDocument/2006/relationships/oleObject" Target="embeddings/oleObject200.bin"/><Relationship Id="rId452" Type="http://schemas.openxmlformats.org/officeDocument/2006/relationships/oleObject" Target="embeddings/oleObject221.bin"/><Relationship Id="rId494" Type="http://schemas.openxmlformats.org/officeDocument/2006/relationships/oleObject" Target="embeddings/oleObject242.bin"/><Relationship Id="rId105" Type="http://schemas.openxmlformats.org/officeDocument/2006/relationships/image" Target="media/image43.wmf"/><Relationship Id="rId147" Type="http://schemas.openxmlformats.org/officeDocument/2006/relationships/image" Target="media/image64.wmf"/><Relationship Id="rId312" Type="http://schemas.openxmlformats.org/officeDocument/2006/relationships/oleObject" Target="embeddings/oleObject151.bin"/><Relationship Id="rId354" Type="http://schemas.openxmlformats.org/officeDocument/2006/relationships/oleObject" Target="embeddings/oleObject172.bin"/><Relationship Id="rId51" Type="http://schemas.openxmlformats.org/officeDocument/2006/relationships/image" Target="media/image17.wmf"/><Relationship Id="rId93" Type="http://schemas.openxmlformats.org/officeDocument/2006/relationships/image" Target="media/image37.wmf"/><Relationship Id="rId189" Type="http://schemas.openxmlformats.org/officeDocument/2006/relationships/oleObject" Target="embeddings/oleObject82.bin"/><Relationship Id="rId396" Type="http://schemas.openxmlformats.org/officeDocument/2006/relationships/oleObject" Target="embeddings/oleObject193.bin"/><Relationship Id="rId214" Type="http://schemas.openxmlformats.org/officeDocument/2006/relationships/oleObject" Target="embeddings/oleObject96.bin"/><Relationship Id="rId256" Type="http://schemas.openxmlformats.org/officeDocument/2006/relationships/oleObject" Target="embeddings/oleObject120.bin"/><Relationship Id="rId298" Type="http://schemas.openxmlformats.org/officeDocument/2006/relationships/oleObject" Target="embeddings/oleObject144.bin"/><Relationship Id="rId421" Type="http://schemas.openxmlformats.org/officeDocument/2006/relationships/image" Target="media/image193.wmf"/><Relationship Id="rId463" Type="http://schemas.openxmlformats.org/officeDocument/2006/relationships/image" Target="media/image214.wmf"/><Relationship Id="rId116" Type="http://schemas.openxmlformats.org/officeDocument/2006/relationships/oleObject" Target="embeddings/oleObject45.bin"/><Relationship Id="rId158" Type="http://schemas.openxmlformats.org/officeDocument/2006/relationships/oleObject" Target="embeddings/oleObject66.bin"/><Relationship Id="rId323" Type="http://schemas.openxmlformats.org/officeDocument/2006/relationships/image" Target="media/image144.wmf"/><Relationship Id="rId20" Type="http://schemas.openxmlformats.org/officeDocument/2006/relationships/header" Target="header7.xml"/><Relationship Id="rId62" Type="http://schemas.openxmlformats.org/officeDocument/2006/relationships/oleObject" Target="embeddings/oleObject19.bin"/><Relationship Id="rId365" Type="http://schemas.openxmlformats.org/officeDocument/2006/relationships/image" Target="media/image165.wmf"/><Relationship Id="rId225" Type="http://schemas.openxmlformats.org/officeDocument/2006/relationships/image" Target="media/image101.wmf"/><Relationship Id="rId267" Type="http://schemas.openxmlformats.org/officeDocument/2006/relationships/oleObject" Target="embeddings/oleObject126.bin"/><Relationship Id="rId432" Type="http://schemas.openxmlformats.org/officeDocument/2006/relationships/oleObject" Target="embeddings/oleObject211.bin"/><Relationship Id="rId474" Type="http://schemas.openxmlformats.org/officeDocument/2006/relationships/oleObject" Target="embeddings/oleObject232.bin"/><Relationship Id="rId106" Type="http://schemas.openxmlformats.org/officeDocument/2006/relationships/oleObject" Target="embeddings/oleObject40.bin"/><Relationship Id="rId127" Type="http://schemas.openxmlformats.org/officeDocument/2006/relationships/image" Target="media/image54.wmf"/><Relationship Id="rId313" Type="http://schemas.openxmlformats.org/officeDocument/2006/relationships/image" Target="media/image139.wmf"/><Relationship Id="rId495" Type="http://schemas.openxmlformats.org/officeDocument/2006/relationships/image" Target="media/image230.wmf"/><Relationship Id="rId10" Type="http://schemas.openxmlformats.org/officeDocument/2006/relationships/header" Target="header1.xml"/><Relationship Id="rId31" Type="http://schemas.openxmlformats.org/officeDocument/2006/relationships/image" Target="media/image6.wmf"/><Relationship Id="rId52" Type="http://schemas.openxmlformats.org/officeDocument/2006/relationships/oleObject" Target="embeddings/oleObject14.bin"/><Relationship Id="rId73" Type="http://schemas.openxmlformats.org/officeDocument/2006/relationships/image" Target="media/image27.wmf"/><Relationship Id="rId94" Type="http://schemas.openxmlformats.org/officeDocument/2006/relationships/oleObject" Target="embeddings/oleObject34.bin"/><Relationship Id="rId148" Type="http://schemas.openxmlformats.org/officeDocument/2006/relationships/oleObject" Target="embeddings/oleObject61.bin"/><Relationship Id="rId169" Type="http://schemas.openxmlformats.org/officeDocument/2006/relationships/image" Target="media/image75.wmf"/><Relationship Id="rId334" Type="http://schemas.openxmlformats.org/officeDocument/2006/relationships/oleObject" Target="embeddings/oleObject162.bin"/><Relationship Id="rId355" Type="http://schemas.openxmlformats.org/officeDocument/2006/relationships/image" Target="media/image160.wmf"/><Relationship Id="rId376" Type="http://schemas.openxmlformats.org/officeDocument/2006/relationships/oleObject" Target="embeddings/oleObject183.bin"/><Relationship Id="rId397" Type="http://schemas.openxmlformats.org/officeDocument/2006/relationships/image" Target="media/image181.wmf"/><Relationship Id="rId4" Type="http://schemas.openxmlformats.org/officeDocument/2006/relationships/styles" Target="styles.xml"/><Relationship Id="rId180" Type="http://schemas.openxmlformats.org/officeDocument/2006/relationships/image" Target="media/image80.wmf"/><Relationship Id="rId215" Type="http://schemas.openxmlformats.org/officeDocument/2006/relationships/image" Target="media/image96.wmf"/><Relationship Id="rId236" Type="http://schemas.openxmlformats.org/officeDocument/2006/relationships/image" Target="media/image105.wmf"/><Relationship Id="rId257" Type="http://schemas.openxmlformats.org/officeDocument/2006/relationships/oleObject" Target="embeddings/oleObject121.bin"/><Relationship Id="rId278" Type="http://schemas.openxmlformats.org/officeDocument/2006/relationships/oleObject" Target="embeddings/oleObject133.bin"/><Relationship Id="rId401" Type="http://schemas.openxmlformats.org/officeDocument/2006/relationships/image" Target="media/image183.wmf"/><Relationship Id="rId422" Type="http://schemas.openxmlformats.org/officeDocument/2006/relationships/oleObject" Target="embeddings/oleObject206.bin"/><Relationship Id="rId443" Type="http://schemas.openxmlformats.org/officeDocument/2006/relationships/image" Target="media/image204.wmf"/><Relationship Id="rId464" Type="http://schemas.openxmlformats.org/officeDocument/2006/relationships/oleObject" Target="embeddings/oleObject227.bin"/><Relationship Id="rId303" Type="http://schemas.openxmlformats.org/officeDocument/2006/relationships/image" Target="media/image134.wmf"/><Relationship Id="rId485" Type="http://schemas.openxmlformats.org/officeDocument/2006/relationships/image" Target="media/image225.wmf"/><Relationship Id="rId42" Type="http://schemas.openxmlformats.org/officeDocument/2006/relationships/oleObject" Target="embeddings/oleObject9.bin"/><Relationship Id="rId84" Type="http://schemas.openxmlformats.org/officeDocument/2006/relationships/oleObject" Target="embeddings/oleObject29.bin"/><Relationship Id="rId138" Type="http://schemas.openxmlformats.org/officeDocument/2006/relationships/oleObject" Target="embeddings/oleObject56.bin"/><Relationship Id="rId345" Type="http://schemas.openxmlformats.org/officeDocument/2006/relationships/image" Target="media/image155.wmf"/><Relationship Id="rId387" Type="http://schemas.openxmlformats.org/officeDocument/2006/relationships/image" Target="media/image176.wmf"/><Relationship Id="rId191" Type="http://schemas.openxmlformats.org/officeDocument/2006/relationships/oleObject" Target="embeddings/oleObject83.bin"/><Relationship Id="rId205" Type="http://schemas.openxmlformats.org/officeDocument/2006/relationships/image" Target="media/image91.wmf"/><Relationship Id="rId247" Type="http://schemas.openxmlformats.org/officeDocument/2006/relationships/oleObject" Target="embeddings/oleObject115.bin"/><Relationship Id="rId412" Type="http://schemas.openxmlformats.org/officeDocument/2006/relationships/oleObject" Target="embeddings/oleObject201.bin"/><Relationship Id="rId107" Type="http://schemas.openxmlformats.org/officeDocument/2006/relationships/image" Target="media/image44.wmf"/><Relationship Id="rId289" Type="http://schemas.openxmlformats.org/officeDocument/2006/relationships/oleObject" Target="embeddings/oleObject139.bin"/><Relationship Id="rId454" Type="http://schemas.openxmlformats.org/officeDocument/2006/relationships/oleObject" Target="embeddings/oleObject222.bin"/><Relationship Id="rId496" Type="http://schemas.openxmlformats.org/officeDocument/2006/relationships/oleObject" Target="embeddings/oleObject243.bin"/><Relationship Id="rId11" Type="http://schemas.openxmlformats.org/officeDocument/2006/relationships/header" Target="header2.xml"/><Relationship Id="rId53" Type="http://schemas.openxmlformats.org/officeDocument/2006/relationships/image" Target="media/image18.wmf"/><Relationship Id="rId149" Type="http://schemas.openxmlformats.org/officeDocument/2006/relationships/image" Target="media/image65.wmf"/><Relationship Id="rId314" Type="http://schemas.openxmlformats.org/officeDocument/2006/relationships/oleObject" Target="embeddings/oleObject152.bin"/><Relationship Id="rId356" Type="http://schemas.openxmlformats.org/officeDocument/2006/relationships/oleObject" Target="embeddings/oleObject173.bin"/><Relationship Id="rId398" Type="http://schemas.openxmlformats.org/officeDocument/2006/relationships/oleObject" Target="embeddings/oleObject194.bin"/><Relationship Id="rId95" Type="http://schemas.openxmlformats.org/officeDocument/2006/relationships/image" Target="media/image38.wmf"/><Relationship Id="rId160" Type="http://schemas.openxmlformats.org/officeDocument/2006/relationships/oleObject" Target="embeddings/oleObject67.bin"/><Relationship Id="rId216" Type="http://schemas.openxmlformats.org/officeDocument/2006/relationships/oleObject" Target="embeddings/oleObject97.bin"/><Relationship Id="rId423" Type="http://schemas.openxmlformats.org/officeDocument/2006/relationships/image" Target="media/image194.wmf"/><Relationship Id="rId258" Type="http://schemas.openxmlformats.org/officeDocument/2006/relationships/image" Target="media/image114.wmf"/><Relationship Id="rId465" Type="http://schemas.openxmlformats.org/officeDocument/2006/relationships/image" Target="media/image215.wmf"/><Relationship Id="rId22" Type="http://schemas.openxmlformats.org/officeDocument/2006/relationships/footer" Target="footer6.xml"/><Relationship Id="rId64" Type="http://schemas.openxmlformats.org/officeDocument/2006/relationships/footer" Target="footer7.xml"/><Relationship Id="rId118" Type="http://schemas.openxmlformats.org/officeDocument/2006/relationships/oleObject" Target="embeddings/oleObject46.bin"/><Relationship Id="rId325" Type="http://schemas.openxmlformats.org/officeDocument/2006/relationships/image" Target="media/image145.wmf"/><Relationship Id="rId367" Type="http://schemas.openxmlformats.org/officeDocument/2006/relationships/image" Target="media/image166.wmf"/><Relationship Id="rId171" Type="http://schemas.openxmlformats.org/officeDocument/2006/relationships/image" Target="media/image76.wmf"/><Relationship Id="rId227" Type="http://schemas.openxmlformats.org/officeDocument/2006/relationships/image" Target="media/image102.wmf"/><Relationship Id="rId269" Type="http://schemas.openxmlformats.org/officeDocument/2006/relationships/oleObject" Target="embeddings/oleObject127.bin"/><Relationship Id="rId434" Type="http://schemas.openxmlformats.org/officeDocument/2006/relationships/oleObject" Target="embeddings/oleObject212.bin"/><Relationship Id="rId476" Type="http://schemas.openxmlformats.org/officeDocument/2006/relationships/oleObject" Target="embeddings/oleObject233.bin"/><Relationship Id="rId33" Type="http://schemas.openxmlformats.org/officeDocument/2006/relationships/image" Target="media/image7.wmf"/><Relationship Id="rId129" Type="http://schemas.openxmlformats.org/officeDocument/2006/relationships/image" Target="media/image55.wmf"/><Relationship Id="rId280" Type="http://schemas.openxmlformats.org/officeDocument/2006/relationships/oleObject" Target="embeddings/oleObject134.bin"/><Relationship Id="rId336" Type="http://schemas.openxmlformats.org/officeDocument/2006/relationships/oleObject" Target="embeddings/oleObject163.bin"/><Relationship Id="rId75" Type="http://schemas.openxmlformats.org/officeDocument/2006/relationships/image" Target="media/image28.wmf"/><Relationship Id="rId140" Type="http://schemas.openxmlformats.org/officeDocument/2006/relationships/oleObject" Target="embeddings/oleObject57.bin"/><Relationship Id="rId182" Type="http://schemas.openxmlformats.org/officeDocument/2006/relationships/image" Target="media/image81.wmf"/><Relationship Id="rId378" Type="http://schemas.openxmlformats.org/officeDocument/2006/relationships/oleObject" Target="embeddings/oleObject184.bin"/><Relationship Id="rId403" Type="http://schemas.openxmlformats.org/officeDocument/2006/relationships/image" Target="media/image184.wmf"/><Relationship Id="rId6" Type="http://schemas.openxmlformats.org/officeDocument/2006/relationships/webSettings" Target="webSettings.xml"/><Relationship Id="rId238" Type="http://schemas.openxmlformats.org/officeDocument/2006/relationships/image" Target="media/image106.wmf"/><Relationship Id="rId445" Type="http://schemas.openxmlformats.org/officeDocument/2006/relationships/image" Target="media/image205.wmf"/><Relationship Id="rId487" Type="http://schemas.openxmlformats.org/officeDocument/2006/relationships/image" Target="media/image226.wmf"/><Relationship Id="rId291" Type="http://schemas.openxmlformats.org/officeDocument/2006/relationships/oleObject" Target="embeddings/oleObject140.bin"/><Relationship Id="rId305" Type="http://schemas.openxmlformats.org/officeDocument/2006/relationships/image" Target="media/image135.wmf"/><Relationship Id="rId347" Type="http://schemas.openxmlformats.org/officeDocument/2006/relationships/image" Target="media/image156.wmf"/><Relationship Id="rId44" Type="http://schemas.openxmlformats.org/officeDocument/2006/relationships/oleObject" Target="embeddings/oleObject10.bin"/><Relationship Id="rId86" Type="http://schemas.openxmlformats.org/officeDocument/2006/relationships/oleObject" Target="embeddings/oleObject30.bin"/><Relationship Id="rId151" Type="http://schemas.openxmlformats.org/officeDocument/2006/relationships/image" Target="media/image66.wmf"/><Relationship Id="rId389" Type="http://schemas.openxmlformats.org/officeDocument/2006/relationships/image" Target="media/image177.wmf"/><Relationship Id="rId193" Type="http://schemas.openxmlformats.org/officeDocument/2006/relationships/image" Target="media/image86.wmf"/><Relationship Id="rId207" Type="http://schemas.openxmlformats.org/officeDocument/2006/relationships/image" Target="media/image92.wmf"/><Relationship Id="rId249" Type="http://schemas.openxmlformats.org/officeDocument/2006/relationships/oleObject" Target="embeddings/oleObject116.bin"/><Relationship Id="rId414" Type="http://schemas.openxmlformats.org/officeDocument/2006/relationships/oleObject" Target="embeddings/oleObject202.bin"/><Relationship Id="rId456" Type="http://schemas.openxmlformats.org/officeDocument/2006/relationships/oleObject" Target="embeddings/oleObject223.bin"/><Relationship Id="rId498" Type="http://schemas.openxmlformats.org/officeDocument/2006/relationships/fontTable" Target="fontTable.xml"/><Relationship Id="rId13" Type="http://schemas.openxmlformats.org/officeDocument/2006/relationships/header" Target="header3.xml"/><Relationship Id="rId109" Type="http://schemas.openxmlformats.org/officeDocument/2006/relationships/image" Target="media/image45.wmf"/><Relationship Id="rId260" Type="http://schemas.openxmlformats.org/officeDocument/2006/relationships/image" Target="media/image115.wmf"/><Relationship Id="rId316" Type="http://schemas.openxmlformats.org/officeDocument/2006/relationships/oleObject" Target="embeddings/oleObject153.bin"/><Relationship Id="rId55" Type="http://schemas.openxmlformats.org/officeDocument/2006/relationships/image" Target="media/image19.wmf"/><Relationship Id="rId97" Type="http://schemas.openxmlformats.org/officeDocument/2006/relationships/image" Target="media/image39.wmf"/><Relationship Id="rId120" Type="http://schemas.openxmlformats.org/officeDocument/2006/relationships/oleObject" Target="embeddings/oleObject47.bin"/><Relationship Id="rId358" Type="http://schemas.openxmlformats.org/officeDocument/2006/relationships/oleObject" Target="embeddings/oleObject174.bin"/><Relationship Id="rId162" Type="http://schemas.openxmlformats.org/officeDocument/2006/relationships/oleObject" Target="embeddings/oleObject68.bin"/><Relationship Id="rId218" Type="http://schemas.openxmlformats.org/officeDocument/2006/relationships/oleObject" Target="embeddings/oleObject98.bin"/><Relationship Id="rId425" Type="http://schemas.openxmlformats.org/officeDocument/2006/relationships/image" Target="media/image195.wmf"/><Relationship Id="rId467" Type="http://schemas.openxmlformats.org/officeDocument/2006/relationships/image" Target="media/image216.wmf"/><Relationship Id="rId271" Type="http://schemas.openxmlformats.org/officeDocument/2006/relationships/oleObject" Target="embeddings/oleObject129.bin"/><Relationship Id="rId24" Type="http://schemas.openxmlformats.org/officeDocument/2006/relationships/oleObject" Target="embeddings/oleObject1.bin"/><Relationship Id="rId66" Type="http://schemas.openxmlformats.org/officeDocument/2006/relationships/oleObject" Target="embeddings/oleObject20.bin"/><Relationship Id="rId131" Type="http://schemas.openxmlformats.org/officeDocument/2006/relationships/image" Target="media/image56.wmf"/><Relationship Id="rId327" Type="http://schemas.openxmlformats.org/officeDocument/2006/relationships/image" Target="media/image146.wmf"/><Relationship Id="rId369" Type="http://schemas.openxmlformats.org/officeDocument/2006/relationships/image" Target="media/image167.wmf"/><Relationship Id="rId173" Type="http://schemas.openxmlformats.org/officeDocument/2006/relationships/image" Target="media/image77.wmf"/><Relationship Id="rId229" Type="http://schemas.openxmlformats.org/officeDocument/2006/relationships/image" Target="media/image103.wmf"/><Relationship Id="rId380" Type="http://schemas.openxmlformats.org/officeDocument/2006/relationships/oleObject" Target="embeddings/oleObject185.bin"/><Relationship Id="rId436" Type="http://schemas.openxmlformats.org/officeDocument/2006/relationships/oleObject" Target="embeddings/oleObject213.bin"/><Relationship Id="rId240" Type="http://schemas.openxmlformats.org/officeDocument/2006/relationships/image" Target="media/image107.wmf"/><Relationship Id="rId478" Type="http://schemas.openxmlformats.org/officeDocument/2006/relationships/oleObject" Target="embeddings/oleObject234.bin"/><Relationship Id="rId35" Type="http://schemas.openxmlformats.org/officeDocument/2006/relationships/image" Target="media/image8.png"/><Relationship Id="rId77" Type="http://schemas.openxmlformats.org/officeDocument/2006/relationships/image" Target="media/image29.wmf"/><Relationship Id="rId100" Type="http://schemas.openxmlformats.org/officeDocument/2006/relationships/oleObject" Target="embeddings/oleObject37.bin"/><Relationship Id="rId282" Type="http://schemas.openxmlformats.org/officeDocument/2006/relationships/image" Target="media/image124.wmf"/><Relationship Id="rId338" Type="http://schemas.openxmlformats.org/officeDocument/2006/relationships/oleObject" Target="embeddings/oleObject164.bin"/><Relationship Id="rId8" Type="http://schemas.openxmlformats.org/officeDocument/2006/relationships/endnotes" Target="endnotes.xml"/><Relationship Id="rId142" Type="http://schemas.openxmlformats.org/officeDocument/2006/relationships/oleObject" Target="embeddings/oleObject58.bin"/><Relationship Id="rId184" Type="http://schemas.openxmlformats.org/officeDocument/2006/relationships/image" Target="media/image82.wmf"/><Relationship Id="rId391" Type="http://schemas.openxmlformats.org/officeDocument/2006/relationships/image" Target="media/image178.wmf"/><Relationship Id="rId405" Type="http://schemas.openxmlformats.org/officeDocument/2006/relationships/image" Target="media/image185.wmf"/><Relationship Id="rId447" Type="http://schemas.openxmlformats.org/officeDocument/2006/relationships/image" Target="media/image206.wmf"/><Relationship Id="rId251" Type="http://schemas.openxmlformats.org/officeDocument/2006/relationships/oleObject" Target="embeddings/oleObject117.bin"/><Relationship Id="rId489" Type="http://schemas.openxmlformats.org/officeDocument/2006/relationships/image" Target="media/image227.wmf"/><Relationship Id="rId46" Type="http://schemas.openxmlformats.org/officeDocument/2006/relationships/oleObject" Target="embeddings/oleObject11.bin"/><Relationship Id="rId293" Type="http://schemas.openxmlformats.org/officeDocument/2006/relationships/oleObject" Target="embeddings/oleObject141.bin"/><Relationship Id="rId307" Type="http://schemas.openxmlformats.org/officeDocument/2006/relationships/image" Target="media/image136.wmf"/><Relationship Id="rId349" Type="http://schemas.openxmlformats.org/officeDocument/2006/relationships/image" Target="media/image157.wmf"/><Relationship Id="rId88" Type="http://schemas.openxmlformats.org/officeDocument/2006/relationships/oleObject" Target="embeddings/oleObject31.bin"/><Relationship Id="rId111" Type="http://schemas.openxmlformats.org/officeDocument/2006/relationships/image" Target="media/image46.wmf"/><Relationship Id="rId153" Type="http://schemas.openxmlformats.org/officeDocument/2006/relationships/image" Target="media/image67.wmf"/><Relationship Id="rId195" Type="http://schemas.openxmlformats.org/officeDocument/2006/relationships/oleObject" Target="embeddings/oleObject86.bin"/><Relationship Id="rId209" Type="http://schemas.openxmlformats.org/officeDocument/2006/relationships/image" Target="media/image93.wmf"/><Relationship Id="rId360" Type="http://schemas.openxmlformats.org/officeDocument/2006/relationships/oleObject" Target="embeddings/oleObject175.bin"/><Relationship Id="rId416" Type="http://schemas.openxmlformats.org/officeDocument/2006/relationships/oleObject" Target="embeddings/oleObject203.bin"/><Relationship Id="rId220" Type="http://schemas.openxmlformats.org/officeDocument/2006/relationships/oleObject" Target="embeddings/oleObject99.bin"/><Relationship Id="rId458" Type="http://schemas.openxmlformats.org/officeDocument/2006/relationships/oleObject" Target="embeddings/oleObject224.bin"/><Relationship Id="rId15" Type="http://schemas.openxmlformats.org/officeDocument/2006/relationships/header" Target="header4.xml"/><Relationship Id="rId57" Type="http://schemas.openxmlformats.org/officeDocument/2006/relationships/image" Target="media/image20.wmf"/><Relationship Id="rId262" Type="http://schemas.openxmlformats.org/officeDocument/2006/relationships/image" Target="media/image116.wmf"/><Relationship Id="rId318" Type="http://schemas.openxmlformats.org/officeDocument/2006/relationships/oleObject" Target="embeddings/oleObject154.bin"/><Relationship Id="rId99" Type="http://schemas.openxmlformats.org/officeDocument/2006/relationships/image" Target="media/image40.wmf"/><Relationship Id="rId122" Type="http://schemas.openxmlformats.org/officeDocument/2006/relationships/oleObject" Target="embeddings/oleObject48.bin"/><Relationship Id="rId164" Type="http://schemas.openxmlformats.org/officeDocument/2006/relationships/oleObject" Target="embeddings/oleObject69.bin"/><Relationship Id="rId371" Type="http://schemas.openxmlformats.org/officeDocument/2006/relationships/image" Target="media/image168.wmf"/><Relationship Id="rId427" Type="http://schemas.openxmlformats.org/officeDocument/2006/relationships/image" Target="media/image196.wmf"/><Relationship Id="rId469" Type="http://schemas.openxmlformats.org/officeDocument/2006/relationships/image" Target="media/image217.wmf"/><Relationship Id="rId26" Type="http://schemas.openxmlformats.org/officeDocument/2006/relationships/oleObject" Target="embeddings/oleObject2.bin"/><Relationship Id="rId231" Type="http://schemas.openxmlformats.org/officeDocument/2006/relationships/oleObject" Target="embeddings/oleObject105.bin"/><Relationship Id="rId273" Type="http://schemas.openxmlformats.org/officeDocument/2006/relationships/oleObject" Target="embeddings/oleObject130.bin"/><Relationship Id="rId329" Type="http://schemas.openxmlformats.org/officeDocument/2006/relationships/image" Target="media/image147.wmf"/><Relationship Id="rId480" Type="http://schemas.openxmlformats.org/officeDocument/2006/relationships/oleObject" Target="embeddings/oleObject235.bin"/><Relationship Id="rId68" Type="http://schemas.openxmlformats.org/officeDocument/2006/relationships/oleObject" Target="embeddings/oleObject21.bin"/><Relationship Id="rId133" Type="http://schemas.openxmlformats.org/officeDocument/2006/relationships/image" Target="media/image57.wmf"/><Relationship Id="rId175" Type="http://schemas.openxmlformats.org/officeDocument/2006/relationships/image" Target="media/image78.wmf"/><Relationship Id="rId340" Type="http://schemas.openxmlformats.org/officeDocument/2006/relationships/oleObject" Target="embeddings/oleObject165.bin"/><Relationship Id="rId200" Type="http://schemas.openxmlformats.org/officeDocument/2006/relationships/oleObject" Target="embeddings/oleObject89.bin"/><Relationship Id="rId382" Type="http://schemas.openxmlformats.org/officeDocument/2006/relationships/oleObject" Target="embeddings/oleObject186.bin"/><Relationship Id="rId438" Type="http://schemas.openxmlformats.org/officeDocument/2006/relationships/oleObject" Target="embeddings/oleObject214.bin"/><Relationship Id="rId242" Type="http://schemas.openxmlformats.org/officeDocument/2006/relationships/oleObject" Target="embeddings/oleObject112.bin"/><Relationship Id="rId284" Type="http://schemas.openxmlformats.org/officeDocument/2006/relationships/image" Target="media/image125.wmf"/><Relationship Id="rId491" Type="http://schemas.openxmlformats.org/officeDocument/2006/relationships/image" Target="media/image228.wmf"/><Relationship Id="rId37" Type="http://schemas.openxmlformats.org/officeDocument/2006/relationships/image" Target="media/image10.wmf"/><Relationship Id="rId79" Type="http://schemas.openxmlformats.org/officeDocument/2006/relationships/image" Target="media/image30.wmf"/><Relationship Id="rId102" Type="http://schemas.openxmlformats.org/officeDocument/2006/relationships/oleObject" Target="embeddings/oleObject38.bin"/><Relationship Id="rId144" Type="http://schemas.openxmlformats.org/officeDocument/2006/relationships/oleObject" Target="embeddings/oleObject59.bin"/><Relationship Id="rId90" Type="http://schemas.openxmlformats.org/officeDocument/2006/relationships/oleObject" Target="embeddings/oleObject32.bin"/><Relationship Id="rId186" Type="http://schemas.openxmlformats.org/officeDocument/2006/relationships/image" Target="media/image83.wmf"/><Relationship Id="rId351" Type="http://schemas.openxmlformats.org/officeDocument/2006/relationships/image" Target="media/image158.wmf"/><Relationship Id="rId393" Type="http://schemas.openxmlformats.org/officeDocument/2006/relationships/image" Target="media/image179.wmf"/><Relationship Id="rId407" Type="http://schemas.openxmlformats.org/officeDocument/2006/relationships/image" Target="media/image186.wmf"/><Relationship Id="rId449" Type="http://schemas.openxmlformats.org/officeDocument/2006/relationships/image" Target="media/image207.wmf"/><Relationship Id="rId211" Type="http://schemas.openxmlformats.org/officeDocument/2006/relationships/image" Target="media/image94.wmf"/><Relationship Id="rId253" Type="http://schemas.openxmlformats.org/officeDocument/2006/relationships/oleObject" Target="embeddings/oleObject118.bin"/><Relationship Id="rId295" Type="http://schemas.openxmlformats.org/officeDocument/2006/relationships/image" Target="media/image130.wmf"/><Relationship Id="rId309" Type="http://schemas.openxmlformats.org/officeDocument/2006/relationships/image" Target="media/image137.wmf"/><Relationship Id="rId460" Type="http://schemas.openxmlformats.org/officeDocument/2006/relationships/oleObject" Target="embeddings/oleObject225.bin"/><Relationship Id="rId48" Type="http://schemas.openxmlformats.org/officeDocument/2006/relationships/oleObject" Target="embeddings/oleObject12.bin"/><Relationship Id="rId113" Type="http://schemas.openxmlformats.org/officeDocument/2006/relationships/image" Target="media/image47.wmf"/><Relationship Id="rId320" Type="http://schemas.openxmlformats.org/officeDocument/2006/relationships/oleObject" Target="embeddings/oleObject155.bin"/><Relationship Id="rId155" Type="http://schemas.openxmlformats.org/officeDocument/2006/relationships/image" Target="media/image68.wmf"/><Relationship Id="rId197" Type="http://schemas.openxmlformats.org/officeDocument/2006/relationships/image" Target="media/image87.wmf"/><Relationship Id="rId362" Type="http://schemas.openxmlformats.org/officeDocument/2006/relationships/oleObject" Target="embeddings/oleObject176.bin"/><Relationship Id="rId418" Type="http://schemas.openxmlformats.org/officeDocument/2006/relationships/oleObject" Target="embeddings/oleObject204.bin"/><Relationship Id="rId222" Type="http://schemas.openxmlformats.org/officeDocument/2006/relationships/oleObject" Target="embeddings/oleObject100.bin"/><Relationship Id="rId264" Type="http://schemas.openxmlformats.org/officeDocument/2006/relationships/image" Target="media/image117.wmf"/><Relationship Id="rId471" Type="http://schemas.openxmlformats.org/officeDocument/2006/relationships/image" Target="media/image218.wmf"/><Relationship Id="rId17" Type="http://schemas.openxmlformats.org/officeDocument/2006/relationships/header" Target="header5.xml"/><Relationship Id="rId59" Type="http://schemas.openxmlformats.org/officeDocument/2006/relationships/image" Target="media/image21.wmf"/><Relationship Id="rId124" Type="http://schemas.openxmlformats.org/officeDocument/2006/relationships/oleObject" Target="embeddings/oleObject49.bin"/><Relationship Id="rId70" Type="http://schemas.openxmlformats.org/officeDocument/2006/relationships/oleObject" Target="embeddings/oleObject22.bin"/><Relationship Id="rId166" Type="http://schemas.openxmlformats.org/officeDocument/2006/relationships/oleObject" Target="embeddings/oleObject70.bin"/><Relationship Id="rId331" Type="http://schemas.openxmlformats.org/officeDocument/2006/relationships/image" Target="media/image148.wmf"/><Relationship Id="rId373" Type="http://schemas.openxmlformats.org/officeDocument/2006/relationships/image" Target="media/image169.wmf"/><Relationship Id="rId429" Type="http://schemas.openxmlformats.org/officeDocument/2006/relationships/image" Target="media/image197.wmf"/><Relationship Id="rId1" Type="http://schemas.openxmlformats.org/officeDocument/2006/relationships/customXml" Target="../customXml/item1.xml"/><Relationship Id="rId233" Type="http://schemas.openxmlformats.org/officeDocument/2006/relationships/oleObject" Target="embeddings/oleObject106.bin"/><Relationship Id="rId440" Type="http://schemas.openxmlformats.org/officeDocument/2006/relationships/oleObject" Target="embeddings/oleObject215.bin"/><Relationship Id="rId28" Type="http://schemas.openxmlformats.org/officeDocument/2006/relationships/oleObject" Target="embeddings/oleObject3.bin"/><Relationship Id="rId275" Type="http://schemas.openxmlformats.org/officeDocument/2006/relationships/oleObject" Target="embeddings/oleObject131.bin"/><Relationship Id="rId300" Type="http://schemas.openxmlformats.org/officeDocument/2006/relationships/oleObject" Target="embeddings/oleObject145.bin"/><Relationship Id="rId482" Type="http://schemas.openxmlformats.org/officeDocument/2006/relationships/oleObject" Target="embeddings/oleObject236.bin"/><Relationship Id="rId81" Type="http://schemas.openxmlformats.org/officeDocument/2006/relationships/image" Target="media/image31.wmf"/><Relationship Id="rId135" Type="http://schemas.openxmlformats.org/officeDocument/2006/relationships/image" Target="media/image58.wmf"/><Relationship Id="rId177" Type="http://schemas.openxmlformats.org/officeDocument/2006/relationships/image" Target="media/image79.wmf"/><Relationship Id="rId342" Type="http://schemas.openxmlformats.org/officeDocument/2006/relationships/oleObject" Target="embeddings/oleObject166.bin"/><Relationship Id="rId384" Type="http://schemas.openxmlformats.org/officeDocument/2006/relationships/oleObject" Target="embeddings/oleObject187.bin"/><Relationship Id="rId202" Type="http://schemas.openxmlformats.org/officeDocument/2006/relationships/oleObject" Target="embeddings/oleObject90.bin"/><Relationship Id="rId244" Type="http://schemas.openxmlformats.org/officeDocument/2006/relationships/oleObject" Target="embeddings/oleObject113.bin"/><Relationship Id="rId39" Type="http://schemas.openxmlformats.org/officeDocument/2006/relationships/image" Target="media/image11.wmf"/><Relationship Id="rId286" Type="http://schemas.openxmlformats.org/officeDocument/2006/relationships/image" Target="media/image126.wmf"/><Relationship Id="rId451" Type="http://schemas.openxmlformats.org/officeDocument/2006/relationships/image" Target="media/image208.wmf"/><Relationship Id="rId493" Type="http://schemas.openxmlformats.org/officeDocument/2006/relationships/image" Target="media/image229.wmf"/><Relationship Id="rId50" Type="http://schemas.openxmlformats.org/officeDocument/2006/relationships/oleObject" Target="embeddings/oleObject13.bin"/><Relationship Id="rId104" Type="http://schemas.openxmlformats.org/officeDocument/2006/relationships/oleObject" Target="embeddings/oleObject39.bin"/><Relationship Id="rId146" Type="http://schemas.openxmlformats.org/officeDocument/2006/relationships/oleObject" Target="embeddings/oleObject60.bin"/><Relationship Id="rId188" Type="http://schemas.openxmlformats.org/officeDocument/2006/relationships/image" Target="media/image84.wmf"/><Relationship Id="rId311" Type="http://schemas.openxmlformats.org/officeDocument/2006/relationships/image" Target="media/image138.wmf"/><Relationship Id="rId353" Type="http://schemas.openxmlformats.org/officeDocument/2006/relationships/image" Target="media/image159.wmf"/><Relationship Id="rId395" Type="http://schemas.openxmlformats.org/officeDocument/2006/relationships/image" Target="media/image180.wmf"/><Relationship Id="rId409" Type="http://schemas.openxmlformats.org/officeDocument/2006/relationships/image" Target="media/image187.wmf"/><Relationship Id="rId92" Type="http://schemas.openxmlformats.org/officeDocument/2006/relationships/oleObject" Target="embeddings/oleObject33.bin"/><Relationship Id="rId213" Type="http://schemas.openxmlformats.org/officeDocument/2006/relationships/image" Target="media/image95.wmf"/><Relationship Id="rId420" Type="http://schemas.openxmlformats.org/officeDocument/2006/relationships/oleObject" Target="embeddings/oleObject205.bin"/><Relationship Id="rId255" Type="http://schemas.openxmlformats.org/officeDocument/2006/relationships/image" Target="media/image113.wmf"/><Relationship Id="rId297" Type="http://schemas.openxmlformats.org/officeDocument/2006/relationships/image" Target="media/image131.wmf"/><Relationship Id="rId462" Type="http://schemas.openxmlformats.org/officeDocument/2006/relationships/oleObject" Target="embeddings/oleObject226.bin"/><Relationship Id="rId115" Type="http://schemas.openxmlformats.org/officeDocument/2006/relationships/image" Target="media/image48.wmf"/><Relationship Id="rId157" Type="http://schemas.openxmlformats.org/officeDocument/2006/relationships/image" Target="media/image69.wmf"/><Relationship Id="rId322" Type="http://schemas.openxmlformats.org/officeDocument/2006/relationships/oleObject" Target="embeddings/oleObject156.bin"/><Relationship Id="rId364" Type="http://schemas.openxmlformats.org/officeDocument/2006/relationships/oleObject" Target="embeddings/oleObject177.bin"/><Relationship Id="rId61" Type="http://schemas.openxmlformats.org/officeDocument/2006/relationships/image" Target="media/image22.wmf"/><Relationship Id="rId199" Type="http://schemas.openxmlformats.org/officeDocument/2006/relationships/image" Target="media/image88.wmf"/><Relationship Id="rId19" Type="http://schemas.openxmlformats.org/officeDocument/2006/relationships/header" Target="header6.xml"/><Relationship Id="rId224" Type="http://schemas.openxmlformats.org/officeDocument/2006/relationships/oleObject" Target="embeddings/oleObject101.bin"/><Relationship Id="rId266" Type="http://schemas.openxmlformats.org/officeDocument/2006/relationships/image" Target="media/image118.wmf"/><Relationship Id="rId431" Type="http://schemas.openxmlformats.org/officeDocument/2006/relationships/image" Target="media/image198.wmf"/><Relationship Id="rId473" Type="http://schemas.openxmlformats.org/officeDocument/2006/relationships/image" Target="media/image219.wmf"/><Relationship Id="rId30" Type="http://schemas.openxmlformats.org/officeDocument/2006/relationships/oleObject" Target="embeddings/oleObject4.bin"/><Relationship Id="rId126" Type="http://schemas.openxmlformats.org/officeDocument/2006/relationships/oleObject" Target="embeddings/oleObject50.bin"/><Relationship Id="rId168" Type="http://schemas.openxmlformats.org/officeDocument/2006/relationships/oleObject" Target="embeddings/oleObject71.bin"/><Relationship Id="rId333" Type="http://schemas.openxmlformats.org/officeDocument/2006/relationships/image" Target="media/image149.wmf"/><Relationship Id="rId72" Type="http://schemas.openxmlformats.org/officeDocument/2006/relationships/oleObject" Target="embeddings/oleObject23.bin"/><Relationship Id="rId375" Type="http://schemas.openxmlformats.org/officeDocument/2006/relationships/image" Target="media/image170.wmf"/><Relationship Id="rId3" Type="http://schemas.openxmlformats.org/officeDocument/2006/relationships/numbering" Target="numbering.xml"/><Relationship Id="rId235" Type="http://schemas.openxmlformats.org/officeDocument/2006/relationships/oleObject" Target="embeddings/oleObject108.bin"/><Relationship Id="rId277" Type="http://schemas.openxmlformats.org/officeDocument/2006/relationships/oleObject" Target="embeddings/oleObject132.bin"/><Relationship Id="rId400" Type="http://schemas.openxmlformats.org/officeDocument/2006/relationships/oleObject" Target="embeddings/oleObject195.bin"/><Relationship Id="rId442" Type="http://schemas.openxmlformats.org/officeDocument/2006/relationships/oleObject" Target="embeddings/oleObject216.bin"/><Relationship Id="rId484" Type="http://schemas.openxmlformats.org/officeDocument/2006/relationships/oleObject" Target="embeddings/oleObject237.bin"/><Relationship Id="rId137" Type="http://schemas.openxmlformats.org/officeDocument/2006/relationships/image" Target="media/image59.wmf"/><Relationship Id="rId302" Type="http://schemas.openxmlformats.org/officeDocument/2006/relationships/oleObject" Target="embeddings/oleObject146.bin"/><Relationship Id="rId344" Type="http://schemas.openxmlformats.org/officeDocument/2006/relationships/oleObject" Target="embeddings/oleObject167.bin"/><Relationship Id="rId41" Type="http://schemas.openxmlformats.org/officeDocument/2006/relationships/image" Target="media/image12.wmf"/><Relationship Id="rId83" Type="http://schemas.openxmlformats.org/officeDocument/2006/relationships/image" Target="media/image32.wmf"/><Relationship Id="rId179" Type="http://schemas.openxmlformats.org/officeDocument/2006/relationships/oleObject" Target="embeddings/oleObject77.bin"/><Relationship Id="rId386" Type="http://schemas.openxmlformats.org/officeDocument/2006/relationships/oleObject" Target="embeddings/oleObject188.bin"/><Relationship Id="rId190" Type="http://schemas.openxmlformats.org/officeDocument/2006/relationships/image" Target="media/image85.wmf"/><Relationship Id="rId204" Type="http://schemas.openxmlformats.org/officeDocument/2006/relationships/oleObject" Target="embeddings/oleObject91.bin"/><Relationship Id="rId246" Type="http://schemas.openxmlformats.org/officeDocument/2006/relationships/image" Target="media/image109.wmf"/><Relationship Id="rId288" Type="http://schemas.openxmlformats.org/officeDocument/2006/relationships/image" Target="media/image127.wmf"/><Relationship Id="rId411" Type="http://schemas.openxmlformats.org/officeDocument/2006/relationships/image" Target="media/image188.wmf"/><Relationship Id="rId453" Type="http://schemas.openxmlformats.org/officeDocument/2006/relationships/image" Target="media/image20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D1F9C2-7373-4E6E-B48B-C95B3486531B}">
  <we:reference id="wa104380050" version="3.4.0.0" store="zh-CN" storeType="OMEX"/>
  <we:alternateReferences>
    <we:reference id="WA104380050" version="3.4.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31"/>
    <customShpInfo spid="_x0000_s1033"/>
    <customShpInfo spid="_x0000_s1035"/>
    <customShpInfo spid="_x0000_s1034"/>
    <customShpInfo spid="_x0000_s1029"/>
  </customShpExts>
</s:customData>
</file>

<file path=customXml/itemProps1.xml><?xml version="1.0" encoding="utf-8"?>
<ds:datastoreItem xmlns:ds="http://schemas.openxmlformats.org/officeDocument/2006/customXml" ds:itemID="{6C2AE23A-A68D-459A-9E8D-82F352AAF5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45158</TotalTime>
  <Pages>33</Pages>
  <Words>4201</Words>
  <Characters>23948</Characters>
  <Application>Microsoft Office Word</Application>
  <DocSecurity>0</DocSecurity>
  <Lines>199</Lines>
  <Paragraphs>56</Paragraphs>
  <ScaleCrop>false</ScaleCrop>
  <Company>a</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平全 王</cp:lastModifiedBy>
  <cp:revision>16705</cp:revision>
  <dcterms:created xsi:type="dcterms:W3CDTF">2022-01-20T08:16:00Z</dcterms:created>
  <dcterms:modified xsi:type="dcterms:W3CDTF">2023-10-19T10:52:00Z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D425179AD2A14B46A09238973FBA4F46</vt:lpwstr>
  </property>
  <property fmtid="{D5CDD505-2E9C-101B-9397-08002B2CF9AE}" pid="4" name="GrammarlyDocumentId">
    <vt:lpwstr>f87aab21128f834a528a26e5cd7fe534be02e80c37e232268d7d31ce662c3512</vt:lpwstr>
  </property>
  <property fmtid="{D5CDD505-2E9C-101B-9397-08002B2CF9AE}" pid="5" name="MTWinEqns">
    <vt:bool>true</vt:bool>
  </property>
  <property fmtid="{D5CDD505-2E9C-101B-9397-08002B2CF9AE}" pid="6" name="MTEquationSection">
    <vt:lpwstr>1</vt:lpwstr>
  </property>
  <property fmtid="{D5CDD505-2E9C-101B-9397-08002B2CF9AE}" pid="7" name="MTEquationNumber2">
    <vt:lpwstr>(#E1)</vt:lpwstr>
  </property>
  <property fmtid="{D5CDD505-2E9C-101B-9397-08002B2CF9AE}" pid="8" name="MTDeferFieldUpdate">
    <vt:lpwstr>1</vt:lpwstr>
  </property>
</Properties>
</file>