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80F02" w14:textId="77777777" w:rsidR="008B7CD1" w:rsidRPr="00B24B5F" w:rsidRDefault="008B7CD1">
      <w:pPr>
        <w:jc w:val="center"/>
        <w:rPr>
          <w:b/>
          <w:sz w:val="52"/>
        </w:rPr>
      </w:pPr>
      <w:r w:rsidRPr="00B24B5F">
        <w:rPr>
          <w:rFonts w:hint="eastAsia"/>
          <w:b/>
          <w:sz w:val="52"/>
        </w:rPr>
        <w:t>中华人民共和国国家计量检定规程</w:t>
      </w:r>
    </w:p>
    <w:p w14:paraId="3D44925F" w14:textId="77777777" w:rsidR="008B7CD1" w:rsidRPr="00B24B5F" w:rsidRDefault="008B7CD1">
      <w:pPr>
        <w:jc w:val="center"/>
        <w:rPr>
          <w:rFonts w:ascii="黑体" w:eastAsia="黑体"/>
          <w:sz w:val="28"/>
          <w:szCs w:val="28"/>
        </w:rPr>
      </w:pPr>
      <w:r w:rsidRPr="00B24B5F">
        <w:rPr>
          <w:b/>
          <w:sz w:val="28"/>
        </w:rPr>
        <w:t xml:space="preserve">                               </w:t>
      </w:r>
      <w:r w:rsidRPr="00B24B5F">
        <w:rPr>
          <w:rFonts w:ascii="黑体" w:eastAsia="黑体" w:hint="eastAsia"/>
          <w:sz w:val="28"/>
          <w:szCs w:val="28"/>
        </w:rPr>
        <w:t xml:space="preserve"> JJG ××××</w:t>
      </w:r>
      <w:r w:rsidRPr="00B24B5F">
        <w:rPr>
          <w:rFonts w:ascii="黑体" w:eastAsia="黑体" w:hint="eastAsia"/>
          <w:sz w:val="28"/>
          <w:szCs w:val="28"/>
        </w:rPr>
        <w:sym w:font="Symbol" w:char="F0BE"/>
      </w:r>
      <w:r w:rsidRPr="00B24B5F">
        <w:rPr>
          <w:rFonts w:ascii="黑体" w:eastAsia="黑体" w:hint="eastAsia"/>
          <w:sz w:val="28"/>
          <w:szCs w:val="28"/>
        </w:rPr>
        <w:t>××××</w:t>
      </w:r>
    </w:p>
    <w:p w14:paraId="0AB02DC4" w14:textId="38AF423A" w:rsidR="008B7CD1" w:rsidRPr="00B24B5F" w:rsidRDefault="00D53C1D">
      <w:pPr>
        <w:jc w:val="center"/>
        <w:rPr>
          <w:b/>
        </w:rPr>
      </w:pPr>
      <w:r w:rsidRPr="00B24B5F">
        <w:rPr>
          <w:b/>
          <w:noProof/>
        </w:rPr>
        <mc:AlternateContent>
          <mc:Choice Requires="wps">
            <w:drawing>
              <wp:anchor distT="0" distB="0" distL="114300" distR="114300" simplePos="0" relativeHeight="251655680" behindDoc="0" locked="0" layoutInCell="1" allowOverlap="1" wp14:anchorId="72A15A0E" wp14:editId="79EE0E30">
                <wp:simplePos x="0" y="0"/>
                <wp:positionH relativeFrom="column">
                  <wp:align>center</wp:align>
                </wp:positionH>
                <wp:positionV relativeFrom="paragraph">
                  <wp:posOffset>0</wp:posOffset>
                </wp:positionV>
                <wp:extent cx="5400040" cy="0"/>
                <wp:effectExtent l="8890" t="17145" r="10795" b="11430"/>
                <wp:wrapNone/>
                <wp:docPr id="2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17FE0" id="Line 71" o:spid="_x0000_s1026" style="position:absolute;left:0;text-align:lef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4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" strokeweight="1.25pt"/>
            </w:pict>
          </mc:Fallback>
        </mc:AlternateContent>
      </w:r>
    </w:p>
    <w:p w14:paraId="23D87738" w14:textId="77777777" w:rsidR="008B7CD1" w:rsidRPr="00B24B5F" w:rsidRDefault="008B7CD1">
      <w:pPr>
        <w:jc w:val="center"/>
        <w:rPr>
          <w:b/>
        </w:rPr>
      </w:pPr>
    </w:p>
    <w:p w14:paraId="42626FF7" w14:textId="77777777" w:rsidR="008B7CD1" w:rsidRPr="00B24B5F" w:rsidRDefault="008B7CD1">
      <w:pPr>
        <w:jc w:val="center"/>
        <w:rPr>
          <w:b/>
        </w:rPr>
      </w:pPr>
    </w:p>
    <w:p w14:paraId="556E41A7" w14:textId="77777777" w:rsidR="008B7CD1" w:rsidRPr="00B24B5F" w:rsidRDefault="008B7CD1" w:rsidP="00F80147">
      <w:pPr>
        <w:rPr>
          <w:b/>
        </w:rPr>
      </w:pPr>
    </w:p>
    <w:p w14:paraId="01D9853B" w14:textId="77777777" w:rsidR="008B7CD1" w:rsidRPr="00B24B5F" w:rsidRDefault="008B7CD1">
      <w:pPr>
        <w:jc w:val="center"/>
        <w:rPr>
          <w:b/>
        </w:rPr>
      </w:pPr>
    </w:p>
    <w:p w14:paraId="10D8C895" w14:textId="77777777" w:rsidR="008B7CD1" w:rsidRPr="00B24B5F" w:rsidRDefault="008B7CD1">
      <w:pPr>
        <w:jc w:val="center"/>
        <w:rPr>
          <w:b/>
        </w:rPr>
      </w:pPr>
    </w:p>
    <w:p w14:paraId="6793ACAF" w14:textId="77777777" w:rsidR="008B7CD1" w:rsidRPr="00B24B5F" w:rsidRDefault="008B7CD1">
      <w:pPr>
        <w:spacing w:line="480" w:lineRule="auto"/>
        <w:jc w:val="center"/>
        <w:rPr>
          <w:rFonts w:ascii="黑体" w:eastAsia="黑体"/>
          <w:sz w:val="52"/>
          <w:szCs w:val="52"/>
        </w:rPr>
      </w:pPr>
      <w:r w:rsidRPr="00B24B5F">
        <w:rPr>
          <w:rFonts w:ascii="黑体" w:eastAsia="黑体" w:hint="eastAsia"/>
          <w:sz w:val="52"/>
          <w:szCs w:val="52"/>
        </w:rPr>
        <w:t>标准电池</w:t>
      </w:r>
    </w:p>
    <w:p w14:paraId="27549B07" w14:textId="77777777" w:rsidR="008B7CD1" w:rsidRPr="00B24B5F" w:rsidRDefault="008B7CD1">
      <w:pPr>
        <w:spacing w:line="480" w:lineRule="auto"/>
        <w:jc w:val="center"/>
        <w:rPr>
          <w:rFonts w:ascii="黑体" w:eastAsia="黑体"/>
          <w:sz w:val="28"/>
          <w:szCs w:val="28"/>
        </w:rPr>
      </w:pPr>
      <w:r w:rsidRPr="00B24B5F">
        <w:rPr>
          <w:rFonts w:ascii="黑体" w:eastAsia="黑体"/>
          <w:sz w:val="28"/>
          <w:szCs w:val="28"/>
        </w:rPr>
        <w:t>Standard Cell</w:t>
      </w:r>
      <w:r w:rsidRPr="00B24B5F">
        <w:rPr>
          <w:rFonts w:ascii="黑体" w:eastAsia="黑体" w:hint="eastAsia"/>
          <w:sz w:val="28"/>
          <w:szCs w:val="28"/>
        </w:rPr>
        <w:t xml:space="preserve"> </w:t>
      </w:r>
    </w:p>
    <w:p w14:paraId="73CC3322" w14:textId="77777777" w:rsidR="008B7CD1" w:rsidRPr="00B24B5F" w:rsidRDefault="008B7CD1">
      <w:pPr>
        <w:jc w:val="center"/>
        <w:rPr>
          <w:b/>
          <w:sz w:val="30"/>
        </w:rPr>
      </w:pPr>
      <w:r w:rsidRPr="00B24B5F">
        <w:rPr>
          <w:rFonts w:ascii="黑体" w:eastAsia="黑体" w:hint="eastAsia"/>
          <w:sz w:val="28"/>
          <w:szCs w:val="28"/>
        </w:rPr>
        <w:t>(报批稿)</w:t>
      </w:r>
    </w:p>
    <w:p w14:paraId="7BD28626" w14:textId="77777777" w:rsidR="008B7CD1" w:rsidRPr="00B24B5F" w:rsidRDefault="008B7CD1">
      <w:pPr>
        <w:jc w:val="center"/>
        <w:rPr>
          <w:b/>
          <w:sz w:val="30"/>
        </w:rPr>
      </w:pPr>
    </w:p>
    <w:p w14:paraId="56716819" w14:textId="77777777" w:rsidR="008B7CD1" w:rsidRPr="00B24B5F" w:rsidRDefault="008B7CD1">
      <w:pPr>
        <w:jc w:val="center"/>
        <w:rPr>
          <w:b/>
          <w:sz w:val="30"/>
        </w:rPr>
      </w:pPr>
    </w:p>
    <w:p w14:paraId="57B37081" w14:textId="77777777" w:rsidR="008B7CD1" w:rsidRPr="00B24B5F" w:rsidRDefault="008B7CD1">
      <w:pPr>
        <w:jc w:val="center"/>
        <w:rPr>
          <w:rFonts w:ascii="黑体" w:eastAsia="黑体"/>
          <w:b/>
          <w:sz w:val="30"/>
        </w:rPr>
      </w:pPr>
    </w:p>
    <w:p w14:paraId="19EFF482" w14:textId="77777777" w:rsidR="008B7CD1" w:rsidRPr="00B24B5F" w:rsidRDefault="008B7CD1">
      <w:pPr>
        <w:rPr>
          <w:rFonts w:ascii="黑体" w:eastAsia="黑体"/>
          <w:b/>
          <w:sz w:val="30"/>
        </w:rPr>
      </w:pPr>
    </w:p>
    <w:p w14:paraId="2583EB6E" w14:textId="77777777" w:rsidR="008B7CD1" w:rsidRPr="00B24B5F" w:rsidRDefault="008B7CD1">
      <w:pPr>
        <w:rPr>
          <w:rFonts w:ascii="黑体" w:eastAsia="黑体"/>
          <w:b/>
          <w:sz w:val="30"/>
        </w:rPr>
      </w:pPr>
    </w:p>
    <w:p w14:paraId="50EBAA62" w14:textId="77777777" w:rsidR="008B7CD1" w:rsidRPr="00B24B5F" w:rsidRDefault="008B7CD1">
      <w:pPr>
        <w:rPr>
          <w:rFonts w:ascii="黑体" w:eastAsia="黑体"/>
          <w:b/>
          <w:sz w:val="30"/>
        </w:rPr>
      </w:pPr>
    </w:p>
    <w:p w14:paraId="7BF4601E" w14:textId="77777777" w:rsidR="008B7CD1" w:rsidRPr="00B24B5F" w:rsidRDefault="008B7CD1">
      <w:pPr>
        <w:rPr>
          <w:rFonts w:ascii="黑体" w:eastAsia="黑体"/>
          <w:b/>
          <w:sz w:val="30"/>
        </w:rPr>
      </w:pPr>
    </w:p>
    <w:p w14:paraId="69185C07" w14:textId="77777777" w:rsidR="008B7CD1" w:rsidRPr="00B24B5F" w:rsidRDefault="008B7CD1">
      <w:pPr>
        <w:rPr>
          <w:rFonts w:ascii="黑体" w:eastAsia="黑体"/>
          <w:b/>
          <w:sz w:val="30"/>
        </w:rPr>
      </w:pPr>
    </w:p>
    <w:p w14:paraId="668F5F91" w14:textId="77777777" w:rsidR="008B7CD1" w:rsidRPr="00B24B5F" w:rsidRDefault="008B7CD1">
      <w:pPr>
        <w:rPr>
          <w:rFonts w:ascii="黑体" w:eastAsia="黑体"/>
          <w:b/>
          <w:sz w:val="30"/>
        </w:rPr>
      </w:pPr>
    </w:p>
    <w:p w14:paraId="25523484" w14:textId="77777777" w:rsidR="008B7CD1" w:rsidRPr="00B24B5F" w:rsidRDefault="008B7CD1">
      <w:pPr>
        <w:spacing w:line="480" w:lineRule="auto"/>
        <w:rPr>
          <w:rFonts w:ascii="黑体" w:eastAsia="黑体"/>
          <w:sz w:val="28"/>
          <w:szCs w:val="28"/>
        </w:rPr>
      </w:pPr>
      <w:r w:rsidRPr="00B24B5F">
        <w:rPr>
          <w:rFonts w:ascii="黑体" w:eastAsia="黑体" w:hint="eastAsia"/>
          <w:sz w:val="28"/>
          <w:szCs w:val="28"/>
        </w:rPr>
        <w:t>××××</w:t>
      </w:r>
      <w:r w:rsidRPr="00B24B5F">
        <w:rPr>
          <w:rFonts w:ascii="黑体" w:eastAsia="黑体" w:hint="eastAsia"/>
          <w:sz w:val="28"/>
          <w:szCs w:val="28"/>
        </w:rPr>
        <w:sym w:font="Symbol" w:char="F0BE"/>
      </w:r>
      <w:r w:rsidRPr="00B24B5F">
        <w:rPr>
          <w:rFonts w:ascii="黑体" w:eastAsia="黑体" w:hint="eastAsia"/>
          <w:sz w:val="28"/>
          <w:szCs w:val="28"/>
        </w:rPr>
        <w:t>××</w:t>
      </w:r>
      <w:r w:rsidRPr="00B24B5F">
        <w:rPr>
          <w:rFonts w:ascii="黑体" w:eastAsia="黑体" w:hint="eastAsia"/>
          <w:sz w:val="28"/>
          <w:szCs w:val="28"/>
        </w:rPr>
        <w:sym w:font="Symbol" w:char="F0BE"/>
      </w:r>
      <w:r w:rsidRPr="00B24B5F">
        <w:rPr>
          <w:rFonts w:ascii="黑体" w:eastAsia="黑体" w:hint="eastAsia"/>
          <w:sz w:val="28"/>
          <w:szCs w:val="28"/>
        </w:rPr>
        <w:t>××发布                ××××</w:t>
      </w:r>
      <w:r w:rsidRPr="00B24B5F">
        <w:rPr>
          <w:rFonts w:ascii="黑体" w:eastAsia="黑体" w:hint="eastAsia"/>
          <w:sz w:val="28"/>
          <w:szCs w:val="28"/>
        </w:rPr>
        <w:sym w:font="Symbol" w:char="F0BE"/>
      </w:r>
      <w:r w:rsidRPr="00B24B5F">
        <w:rPr>
          <w:rFonts w:ascii="黑体" w:eastAsia="黑体" w:hint="eastAsia"/>
          <w:sz w:val="28"/>
          <w:szCs w:val="28"/>
        </w:rPr>
        <w:t>××</w:t>
      </w:r>
      <w:r w:rsidRPr="00B24B5F">
        <w:rPr>
          <w:rFonts w:ascii="黑体" w:eastAsia="黑体" w:hint="eastAsia"/>
          <w:sz w:val="28"/>
          <w:szCs w:val="28"/>
        </w:rPr>
        <w:sym w:font="Symbol" w:char="F0BE"/>
      </w:r>
      <w:r w:rsidRPr="00B24B5F">
        <w:rPr>
          <w:rFonts w:ascii="黑体" w:eastAsia="黑体" w:hint="eastAsia"/>
          <w:sz w:val="28"/>
          <w:szCs w:val="28"/>
        </w:rPr>
        <w:t>××实施</w:t>
      </w:r>
    </w:p>
    <w:p w14:paraId="20F1B08C" w14:textId="77777777" w:rsidR="00F80147" w:rsidRPr="00B24B5F" w:rsidRDefault="00D53C1D">
      <w:pPr>
        <w:jc w:val="center"/>
        <w:rPr>
          <w:rFonts w:eastAsia="黑体"/>
          <w:sz w:val="28"/>
        </w:rPr>
        <w:sectPr w:rsidR="00F80147" w:rsidRPr="00B24B5F">
          <w:headerReference w:type="even" r:id="rId8"/>
          <w:headerReference w:type="default" r:id="rId9"/>
          <w:footerReference w:type="even" r:id="rId10"/>
          <w:footerReference w:type="default" r:id="rId11"/>
          <w:headerReference w:type="first" r:id="rId12"/>
          <w:pgSz w:w="11906" w:h="16838"/>
          <w:pgMar w:top="1985" w:right="1134" w:bottom="1418" w:left="1418" w:header="1418" w:footer="1304" w:gutter="0"/>
          <w:pgNumType w:start="1"/>
          <w:cols w:space="720"/>
          <w:titlePg/>
          <w:docGrid w:type="linesAndChars" w:linePitch="312"/>
        </w:sectPr>
      </w:pPr>
      <w:r w:rsidRPr="00B24B5F">
        <w:rPr>
          <w:rFonts w:ascii="宋体" w:hAnsi="宋体"/>
          <w:b/>
          <w:noProof/>
          <w:spacing w:val="16"/>
          <w:sz w:val="44"/>
          <w:szCs w:val="44"/>
          <w:u w:val="single"/>
        </w:rPr>
        <mc:AlternateContent>
          <mc:Choice Requires="wps">
            <w:drawing>
              <wp:anchor distT="0" distB="0" distL="114300" distR="114300" simplePos="0" relativeHeight="251656704" behindDoc="0" locked="1" layoutInCell="1" allowOverlap="0" wp14:anchorId="3308B496" wp14:editId="26C332FC">
                <wp:simplePos x="0" y="0"/>
                <wp:positionH relativeFrom="column">
                  <wp:align>center</wp:align>
                </wp:positionH>
                <wp:positionV relativeFrom="page">
                  <wp:posOffset>8987155</wp:posOffset>
                </wp:positionV>
                <wp:extent cx="5939790" cy="0"/>
                <wp:effectExtent l="13970" t="10795" r="8890" b="8255"/>
                <wp:wrapNone/>
                <wp:docPr id="21" name="Line 28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C8909" id="Line 2849" o:spid="_x0000_s1026" style="position:absolute;left:0;text-align:lef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707.65pt" to="467.7pt,7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" o:allowoverlap="f" strokeweight="1.25pt">
                <w10:wrap anchory="page"/>
                <w10:anchorlock/>
              </v:line>
            </w:pict>
          </mc:Fallback>
        </mc:AlternateContent>
      </w:r>
      <w:r w:rsidR="008B7CD1" w:rsidRPr="00B24B5F">
        <w:rPr>
          <w:rFonts w:ascii="宋体" w:hAnsi="宋体" w:hint="eastAsia"/>
          <w:b/>
          <w:spacing w:val="16"/>
          <w:sz w:val="44"/>
          <w:szCs w:val="44"/>
        </w:rPr>
        <w:t>国家市场监督管理总局</w:t>
      </w:r>
      <w:r w:rsidR="008B7CD1" w:rsidRPr="00B24B5F">
        <w:rPr>
          <w:rFonts w:hint="eastAsia"/>
          <w:sz w:val="44"/>
        </w:rPr>
        <w:t xml:space="preserve"> </w:t>
      </w:r>
      <w:r w:rsidR="008B7CD1" w:rsidRPr="00B24B5F">
        <w:rPr>
          <w:rFonts w:eastAsia="黑体" w:hint="eastAsia"/>
          <w:sz w:val="28"/>
        </w:rPr>
        <w:t>发</w:t>
      </w:r>
      <w:r w:rsidR="008B7CD1" w:rsidRPr="00B24B5F">
        <w:rPr>
          <w:rFonts w:eastAsia="黑体" w:hint="eastAsia"/>
          <w:sz w:val="28"/>
        </w:rPr>
        <w:t xml:space="preserve"> </w:t>
      </w:r>
      <w:r w:rsidR="008B7CD1" w:rsidRPr="00B24B5F">
        <w:rPr>
          <w:rFonts w:eastAsia="黑体" w:hint="eastAsia"/>
          <w:sz w:val="28"/>
        </w:rPr>
        <w:t>布</w:t>
      </w:r>
    </w:p>
    <w:p w14:paraId="12938B34" w14:textId="1AFD00EF" w:rsidR="008B7CD1" w:rsidRPr="00B24B5F" w:rsidRDefault="008B7CD1" w:rsidP="00F80147">
      <w:pPr>
        <w:spacing w:line="480" w:lineRule="auto"/>
        <w:ind w:firstLineChars="400" w:firstLine="2080"/>
        <w:rPr>
          <w:rFonts w:ascii="黑体" w:eastAsia="黑体"/>
          <w:sz w:val="52"/>
          <w:szCs w:val="52"/>
        </w:rPr>
      </w:pPr>
      <w:r w:rsidRPr="00B24B5F">
        <w:rPr>
          <w:rFonts w:ascii="黑体" w:eastAsia="黑体" w:hint="eastAsia"/>
          <w:sz w:val="52"/>
          <w:szCs w:val="52"/>
        </w:rPr>
        <w:lastRenderedPageBreak/>
        <w:t>标准电池</w:t>
      </w:r>
    </w:p>
    <w:p w14:paraId="41500FA6" w14:textId="77777777" w:rsidR="008B7CD1" w:rsidRPr="00B24B5F" w:rsidRDefault="008B7CD1">
      <w:pPr>
        <w:tabs>
          <w:tab w:val="left" w:pos="7560"/>
        </w:tabs>
        <w:adjustRightInd w:val="0"/>
        <w:snapToGrid w:val="0"/>
        <w:spacing w:line="300" w:lineRule="auto"/>
        <w:ind w:rightChars="1500" w:right="3150"/>
        <w:jc w:val="center"/>
        <w:rPr>
          <w:rFonts w:ascii="黑体" w:eastAsia="黑体"/>
          <w:b/>
          <w:sz w:val="28"/>
          <w:szCs w:val="28"/>
        </w:rPr>
      </w:pPr>
      <w:r w:rsidRPr="00B24B5F">
        <w:rPr>
          <w:rFonts w:ascii="黑体" w:eastAsia="黑体"/>
          <w:sz w:val="28"/>
          <w:szCs w:val="28"/>
        </w:rPr>
        <w:t>Standard Cell</w:t>
      </w:r>
    </w:p>
    <w:p w14:paraId="37753144" w14:textId="77777777" w:rsidR="008B7CD1" w:rsidRPr="00B24B5F" w:rsidRDefault="008B7CD1">
      <w:pPr>
        <w:pStyle w:val="a4"/>
        <w:spacing w:line="300" w:lineRule="auto"/>
        <w:ind w:rightChars="1500" w:right="3150"/>
        <w:jc w:val="center"/>
      </w:pPr>
    </w:p>
    <w:p w14:paraId="25EFCF01" w14:textId="77777777" w:rsidR="008B7CD1" w:rsidRPr="00B24B5F" w:rsidRDefault="008B7CD1" w:rsidP="00491B9D">
      <w:pPr>
        <w:framePr w:w="2215" w:h="1123" w:hSpace="181" w:wrap="around" w:vAnchor="page" w:hAnchor="page" w:x="7868" w:y="2629" w:anchorLock="1"/>
        <w:pBdr>
          <w:top w:val="doubleWave" w:sz="6" w:space="1" w:color="auto"/>
          <w:left w:val="doubleWave" w:sz="6" w:space="1" w:color="auto"/>
          <w:bottom w:val="doubleWave" w:sz="6" w:space="1" w:color="auto"/>
          <w:right w:val="doubleWave" w:sz="6" w:space="1" w:color="auto"/>
        </w:pBdr>
        <w:snapToGrid w:val="0"/>
        <w:jc w:val="center"/>
        <w:rPr>
          <w:rFonts w:ascii="黑体" w:eastAsia="黑体"/>
          <w:sz w:val="28"/>
          <w:szCs w:val="28"/>
        </w:rPr>
      </w:pPr>
      <w:r w:rsidRPr="00B24B5F">
        <w:rPr>
          <w:rFonts w:ascii="黑体" w:eastAsia="黑体" w:hint="eastAsia"/>
          <w:sz w:val="28"/>
          <w:szCs w:val="28"/>
        </w:rPr>
        <w:t>JJG XXXX-XX</w:t>
      </w:r>
    </w:p>
    <w:p w14:paraId="7BE50FE8" w14:textId="77777777" w:rsidR="008B7CD1" w:rsidRPr="00B24B5F" w:rsidRDefault="004419BD" w:rsidP="00491B9D">
      <w:pPr>
        <w:framePr w:w="2215" w:h="1123" w:hSpace="181" w:wrap="around" w:vAnchor="page" w:hAnchor="page" w:x="7868" w:y="2629" w:anchorLock="1"/>
        <w:pBdr>
          <w:top w:val="doubleWave" w:sz="6" w:space="1" w:color="auto"/>
          <w:left w:val="doubleWave" w:sz="6" w:space="1" w:color="auto"/>
          <w:bottom w:val="doubleWave" w:sz="6" w:space="1" w:color="auto"/>
          <w:right w:val="doubleWave" w:sz="6" w:space="1" w:color="auto"/>
        </w:pBdr>
        <w:snapToGrid w:val="0"/>
        <w:jc w:val="center"/>
        <w:rPr>
          <w:rFonts w:ascii="黑体" w:eastAsia="黑体"/>
          <w:sz w:val="28"/>
          <w:szCs w:val="28"/>
        </w:rPr>
      </w:pPr>
      <w:r w:rsidRPr="00B24B5F">
        <w:rPr>
          <w:rFonts w:ascii="黑体" w:eastAsia="黑体" w:hint="eastAsia"/>
          <w:sz w:val="28"/>
          <w:szCs w:val="28"/>
        </w:rPr>
        <w:t>代替JJG 153-1996</w:t>
      </w:r>
    </w:p>
    <w:p w14:paraId="1DA0407A" w14:textId="6EA92071" w:rsidR="008B7CD1" w:rsidRPr="00B24B5F" w:rsidRDefault="00D53C1D">
      <w:pPr>
        <w:ind w:firstLineChars="200" w:firstLine="560"/>
        <w:jc w:val="left"/>
        <w:rPr>
          <w:sz w:val="28"/>
          <w:szCs w:val="28"/>
        </w:rPr>
      </w:pPr>
      <w:r w:rsidRPr="00B24B5F">
        <w:rPr>
          <w:noProof/>
          <w:sz w:val="28"/>
          <w:szCs w:val="28"/>
        </w:rPr>
        <mc:AlternateContent>
          <mc:Choice Requires="wps">
            <w:drawing>
              <wp:anchor distT="0" distB="0" distL="114300" distR="114300" simplePos="0" relativeHeight="251657728" behindDoc="0" locked="1" layoutInCell="1" allowOverlap="0" wp14:anchorId="7004AEBD" wp14:editId="40A92683">
                <wp:simplePos x="0" y="0"/>
                <wp:positionH relativeFrom="column">
                  <wp:align>center</wp:align>
                </wp:positionH>
                <wp:positionV relativeFrom="page">
                  <wp:posOffset>3043555</wp:posOffset>
                </wp:positionV>
                <wp:extent cx="5868035" cy="0"/>
                <wp:effectExtent l="13970" t="10795" r="13970" b="8255"/>
                <wp:wrapNone/>
                <wp:docPr id="20" name="Line 28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51D40" id="Line 2851" o:spid="_x0000_s1026" style="position:absolute;left:0;text-align:lef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239.65pt" to="462.05pt,2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" o:allowoverlap="f" strokeweight="1pt">
                <w10:wrap anchory="page"/>
                <w10:anchorlock/>
              </v:line>
            </w:pict>
          </mc:Fallback>
        </mc:AlternateContent>
      </w:r>
    </w:p>
    <w:p w14:paraId="27D65247" w14:textId="77777777" w:rsidR="008B7CD1" w:rsidRPr="00B24B5F" w:rsidRDefault="008B7CD1">
      <w:pPr>
        <w:rPr>
          <w:rFonts w:eastAsia="黑体"/>
          <w:sz w:val="28"/>
          <w:szCs w:val="28"/>
        </w:rPr>
      </w:pPr>
    </w:p>
    <w:p w14:paraId="641F2BFB" w14:textId="77777777" w:rsidR="008B7CD1" w:rsidRPr="00B24B5F" w:rsidRDefault="008B7CD1">
      <w:pPr>
        <w:rPr>
          <w:rFonts w:ascii="宋体" w:eastAsia="黑体" w:hAnsi="宋体"/>
          <w:sz w:val="28"/>
          <w:szCs w:val="28"/>
        </w:rPr>
      </w:pPr>
    </w:p>
    <w:p w14:paraId="1AE7333F" w14:textId="77777777" w:rsidR="008B7CD1" w:rsidRPr="00B24B5F" w:rsidRDefault="008B7CD1">
      <w:pPr>
        <w:spacing w:line="360" w:lineRule="auto"/>
        <w:ind w:firstLineChars="275" w:firstLine="770"/>
        <w:rPr>
          <w:rFonts w:ascii="宋体" w:eastAsia="黑体" w:hAnsi="宋体"/>
          <w:sz w:val="28"/>
          <w:szCs w:val="28"/>
        </w:rPr>
      </w:pPr>
      <w:r w:rsidRPr="00B24B5F">
        <w:rPr>
          <w:rFonts w:ascii="宋体" w:eastAsia="黑体" w:hAnsi="宋体" w:hint="eastAsia"/>
          <w:sz w:val="28"/>
          <w:szCs w:val="28"/>
        </w:rPr>
        <w:t>归</w:t>
      </w:r>
      <w:r w:rsidRPr="00B24B5F">
        <w:rPr>
          <w:rFonts w:ascii="宋体" w:eastAsia="黑体" w:hAnsi="宋体" w:hint="eastAsia"/>
          <w:sz w:val="28"/>
          <w:szCs w:val="28"/>
        </w:rPr>
        <w:t xml:space="preserve"> </w:t>
      </w:r>
      <w:r w:rsidRPr="00B24B5F">
        <w:rPr>
          <w:rFonts w:ascii="宋体" w:eastAsia="黑体" w:hAnsi="宋体" w:hint="eastAsia"/>
          <w:sz w:val="28"/>
          <w:szCs w:val="28"/>
        </w:rPr>
        <w:t>口</w:t>
      </w:r>
      <w:r w:rsidRPr="00B24B5F">
        <w:rPr>
          <w:rFonts w:ascii="宋体" w:eastAsia="黑体" w:hAnsi="宋体" w:hint="eastAsia"/>
          <w:sz w:val="28"/>
          <w:szCs w:val="28"/>
        </w:rPr>
        <w:t xml:space="preserve"> </w:t>
      </w:r>
      <w:r w:rsidRPr="00B24B5F">
        <w:rPr>
          <w:rFonts w:ascii="宋体" w:eastAsia="黑体" w:hAnsi="宋体" w:hint="eastAsia"/>
          <w:sz w:val="28"/>
          <w:szCs w:val="28"/>
        </w:rPr>
        <w:t>单</w:t>
      </w:r>
      <w:r w:rsidRPr="00B24B5F">
        <w:rPr>
          <w:rFonts w:ascii="宋体" w:eastAsia="黑体" w:hAnsi="宋体" w:hint="eastAsia"/>
          <w:sz w:val="28"/>
          <w:szCs w:val="28"/>
        </w:rPr>
        <w:t xml:space="preserve"> </w:t>
      </w:r>
      <w:r w:rsidRPr="00B24B5F">
        <w:rPr>
          <w:rFonts w:ascii="宋体" w:eastAsia="黑体" w:hAnsi="宋体" w:hint="eastAsia"/>
          <w:sz w:val="28"/>
          <w:szCs w:val="28"/>
        </w:rPr>
        <w:t>位：全国电磁计量技术委员会</w:t>
      </w:r>
    </w:p>
    <w:p w14:paraId="32A5C36A" w14:textId="77777777" w:rsidR="008B7CD1" w:rsidRPr="00B24B5F" w:rsidRDefault="008B7CD1">
      <w:pPr>
        <w:spacing w:line="360" w:lineRule="auto"/>
        <w:ind w:firstLineChars="250" w:firstLine="700"/>
        <w:rPr>
          <w:rFonts w:ascii="宋体" w:eastAsia="黑体" w:hAnsi="宋体"/>
          <w:sz w:val="28"/>
          <w:szCs w:val="28"/>
        </w:rPr>
      </w:pPr>
      <w:r w:rsidRPr="00B24B5F">
        <w:rPr>
          <w:rFonts w:ascii="宋体" w:eastAsia="黑体" w:hAnsi="宋体" w:hint="eastAsia"/>
          <w:sz w:val="28"/>
          <w:szCs w:val="28"/>
        </w:rPr>
        <w:t>主要起草单位：</w:t>
      </w:r>
      <w:r w:rsidRPr="00B24B5F">
        <w:rPr>
          <w:rFonts w:ascii="宋体" w:eastAsia="黑体" w:hAnsi="宋体" w:hint="eastAsia"/>
          <w:sz w:val="28"/>
          <w:szCs w:val="28"/>
        </w:rPr>
        <w:t xml:space="preserve"> </w:t>
      </w:r>
      <w:r w:rsidRPr="00B24B5F">
        <w:rPr>
          <w:rFonts w:eastAsia="黑体" w:hint="eastAsia"/>
          <w:sz w:val="28"/>
        </w:rPr>
        <w:t>中国计量科学研究院</w:t>
      </w:r>
    </w:p>
    <w:p w14:paraId="1C4696F2" w14:textId="77777777" w:rsidR="008B7CD1" w:rsidRPr="00B24B5F" w:rsidRDefault="008B7CD1">
      <w:pPr>
        <w:spacing w:line="360" w:lineRule="auto"/>
        <w:ind w:firstLineChars="900" w:firstLine="2520"/>
        <w:rPr>
          <w:rFonts w:ascii="宋体" w:eastAsia="黑体" w:hAnsi="宋体"/>
          <w:sz w:val="28"/>
          <w:szCs w:val="28"/>
        </w:rPr>
      </w:pPr>
      <w:r w:rsidRPr="00B24B5F">
        <w:rPr>
          <w:rFonts w:ascii="宋体" w:eastAsia="黑体" w:hAnsi="宋体" w:hint="eastAsia"/>
          <w:sz w:val="28"/>
          <w:szCs w:val="28"/>
        </w:rPr>
        <w:t xml:space="preserve">  </w:t>
      </w:r>
      <w:r w:rsidRPr="00B24B5F">
        <w:rPr>
          <w:rFonts w:eastAsia="黑体" w:hint="eastAsia"/>
          <w:sz w:val="28"/>
        </w:rPr>
        <w:t>中国测试技术研究院</w:t>
      </w:r>
    </w:p>
    <w:p w14:paraId="5B1988CB" w14:textId="77777777" w:rsidR="008B7CD1" w:rsidRPr="00B24B5F" w:rsidRDefault="008B7CD1">
      <w:pPr>
        <w:spacing w:line="360" w:lineRule="auto"/>
        <w:ind w:firstLineChars="900" w:firstLine="2520"/>
        <w:rPr>
          <w:rFonts w:ascii="宋体" w:eastAsia="黑体" w:hAnsi="宋体"/>
          <w:sz w:val="28"/>
          <w:szCs w:val="28"/>
        </w:rPr>
      </w:pPr>
      <w:r w:rsidRPr="00B24B5F">
        <w:rPr>
          <w:rFonts w:ascii="宋体" w:eastAsia="黑体" w:hAnsi="宋体" w:hint="eastAsia"/>
          <w:sz w:val="28"/>
          <w:szCs w:val="28"/>
        </w:rPr>
        <w:t xml:space="preserve">  </w:t>
      </w:r>
      <w:r w:rsidRPr="00B24B5F">
        <w:rPr>
          <w:rFonts w:eastAsia="黑体" w:hint="eastAsia"/>
          <w:sz w:val="28"/>
        </w:rPr>
        <w:t>辽宁省计量科学研究院</w:t>
      </w:r>
    </w:p>
    <w:p w14:paraId="7DA1CD80" w14:textId="77777777" w:rsidR="008B7CD1" w:rsidRPr="00B24B5F" w:rsidRDefault="008B7CD1">
      <w:pPr>
        <w:spacing w:line="360" w:lineRule="auto"/>
        <w:ind w:firstLineChars="900" w:firstLine="2520"/>
        <w:rPr>
          <w:rFonts w:ascii="宋体" w:eastAsia="黑体" w:hAnsi="宋体"/>
          <w:sz w:val="28"/>
          <w:szCs w:val="28"/>
        </w:rPr>
      </w:pPr>
      <w:r w:rsidRPr="00B24B5F">
        <w:rPr>
          <w:rFonts w:ascii="宋体" w:eastAsia="黑体" w:hAnsi="宋体" w:hint="eastAsia"/>
          <w:sz w:val="28"/>
          <w:szCs w:val="28"/>
        </w:rPr>
        <w:t xml:space="preserve">  </w:t>
      </w:r>
      <w:r w:rsidRPr="00B24B5F">
        <w:rPr>
          <w:rFonts w:eastAsia="黑体" w:hint="eastAsia"/>
          <w:sz w:val="28"/>
        </w:rPr>
        <w:t>北京市计量检测科学研究院</w:t>
      </w:r>
    </w:p>
    <w:p w14:paraId="4355AE12" w14:textId="77777777" w:rsidR="008B7CD1" w:rsidRPr="00B24B5F" w:rsidRDefault="008B7CD1">
      <w:pPr>
        <w:spacing w:line="360" w:lineRule="auto"/>
        <w:rPr>
          <w:rFonts w:ascii="宋体" w:eastAsia="黑体" w:hAnsi="宋体"/>
          <w:bCs/>
          <w:sz w:val="28"/>
          <w:szCs w:val="28"/>
        </w:rPr>
      </w:pPr>
      <w:r w:rsidRPr="00B24B5F">
        <w:rPr>
          <w:rFonts w:ascii="宋体" w:eastAsia="黑体" w:hAnsi="宋体" w:hint="eastAsia"/>
          <w:sz w:val="28"/>
          <w:szCs w:val="28"/>
        </w:rPr>
        <w:t xml:space="preserve">                    </w:t>
      </w:r>
      <w:r w:rsidRPr="00B24B5F">
        <w:rPr>
          <w:rFonts w:ascii="宋体" w:eastAsia="黑体" w:hAnsi="宋体" w:hint="eastAsia"/>
          <w:sz w:val="28"/>
          <w:szCs w:val="28"/>
        </w:rPr>
        <w:t>北京无线电计量测试研究所</w:t>
      </w:r>
    </w:p>
    <w:p w14:paraId="4903CB12" w14:textId="77777777" w:rsidR="008B7CD1" w:rsidRPr="00B24B5F" w:rsidRDefault="008B7CD1">
      <w:pPr>
        <w:spacing w:line="360" w:lineRule="auto"/>
        <w:rPr>
          <w:rFonts w:ascii="宋体" w:hAnsi="宋体"/>
          <w:sz w:val="28"/>
          <w:szCs w:val="28"/>
        </w:rPr>
      </w:pPr>
      <w:r w:rsidRPr="00B24B5F">
        <w:rPr>
          <w:rFonts w:ascii="宋体" w:eastAsia="黑体" w:hAnsi="宋体" w:hint="eastAsia"/>
          <w:bCs/>
          <w:sz w:val="28"/>
          <w:szCs w:val="28"/>
        </w:rPr>
        <w:t xml:space="preserve">                    </w:t>
      </w:r>
    </w:p>
    <w:p w14:paraId="319245E9" w14:textId="77777777" w:rsidR="008B7CD1" w:rsidRPr="00B24B5F" w:rsidRDefault="008B7CD1">
      <w:pPr>
        <w:spacing w:line="360" w:lineRule="auto"/>
        <w:rPr>
          <w:rFonts w:ascii="宋体" w:hAnsi="宋体"/>
          <w:sz w:val="28"/>
          <w:szCs w:val="28"/>
        </w:rPr>
      </w:pPr>
      <w:r w:rsidRPr="00B24B5F">
        <w:rPr>
          <w:rFonts w:ascii="宋体" w:hAnsi="宋体" w:hint="eastAsia"/>
          <w:sz w:val="28"/>
          <w:szCs w:val="28"/>
        </w:rPr>
        <w:t xml:space="preserve">                    </w:t>
      </w:r>
    </w:p>
    <w:p w14:paraId="00F2F09F" w14:textId="77777777" w:rsidR="00F80147" w:rsidRPr="00B24B5F" w:rsidRDefault="008B7CD1">
      <w:pPr>
        <w:rPr>
          <w:sz w:val="28"/>
        </w:rPr>
        <w:sectPr w:rsidR="00F80147" w:rsidRPr="00B24B5F">
          <w:headerReference w:type="first" r:id="rId13"/>
          <w:pgSz w:w="11906" w:h="16838"/>
          <w:pgMar w:top="1985" w:right="1134" w:bottom="1418" w:left="1418" w:header="1418" w:footer="1304" w:gutter="0"/>
          <w:pgNumType w:start="1"/>
          <w:cols w:space="720"/>
          <w:titlePg/>
          <w:docGrid w:type="linesAndChars" w:linePitch="312"/>
        </w:sectPr>
      </w:pPr>
      <w:r w:rsidRPr="00B24B5F">
        <w:rPr>
          <w:rFonts w:hint="eastAsia"/>
          <w:sz w:val="28"/>
        </w:rPr>
        <w:t>本规程委托全国电磁计量技术委员会负责解释。</w:t>
      </w:r>
    </w:p>
    <w:p w14:paraId="73A32703" w14:textId="7900BA70" w:rsidR="008B7CD1" w:rsidRPr="00B24B5F" w:rsidRDefault="008B7CD1">
      <w:pPr>
        <w:spacing w:before="240" w:line="360" w:lineRule="auto"/>
        <w:ind w:firstLineChars="150" w:firstLine="420"/>
        <w:rPr>
          <w:rFonts w:eastAsia="黑体"/>
          <w:sz w:val="28"/>
        </w:rPr>
      </w:pPr>
      <w:r w:rsidRPr="00B24B5F">
        <w:rPr>
          <w:rFonts w:eastAsia="黑体" w:hint="eastAsia"/>
          <w:sz w:val="28"/>
        </w:rPr>
        <w:lastRenderedPageBreak/>
        <w:t>本规</w:t>
      </w:r>
      <w:r w:rsidRPr="00B24B5F">
        <w:rPr>
          <w:rFonts w:ascii="黑体" w:eastAsia="黑体" w:hint="eastAsia"/>
          <w:bCs/>
          <w:sz w:val="28"/>
          <w:szCs w:val="28"/>
        </w:rPr>
        <w:t>程</w:t>
      </w:r>
      <w:r w:rsidRPr="00B24B5F">
        <w:rPr>
          <w:rFonts w:eastAsia="黑体" w:hint="eastAsia"/>
          <w:sz w:val="28"/>
        </w:rPr>
        <w:t>主要起草人：</w:t>
      </w:r>
    </w:p>
    <w:p w14:paraId="551C9DB1" w14:textId="77777777" w:rsidR="008B7CD1" w:rsidRPr="00B24B5F" w:rsidRDefault="008B7CD1">
      <w:pPr>
        <w:spacing w:line="360" w:lineRule="auto"/>
        <w:rPr>
          <w:rFonts w:eastAsia="黑体"/>
          <w:sz w:val="28"/>
        </w:rPr>
      </w:pPr>
      <w:r w:rsidRPr="00B24B5F">
        <w:rPr>
          <w:rFonts w:eastAsia="黑体" w:hint="eastAsia"/>
          <w:sz w:val="28"/>
        </w:rPr>
        <w:t xml:space="preserve">             </w:t>
      </w:r>
      <w:proofErr w:type="gramStart"/>
      <w:r w:rsidRPr="00B24B5F">
        <w:rPr>
          <w:rFonts w:eastAsia="黑体" w:hint="eastAsia"/>
          <w:sz w:val="28"/>
        </w:rPr>
        <w:t>郑联英</w:t>
      </w:r>
      <w:proofErr w:type="gramEnd"/>
      <w:r w:rsidRPr="00B24B5F">
        <w:rPr>
          <w:rFonts w:eastAsia="黑体" w:hint="eastAsia"/>
          <w:sz w:val="28"/>
        </w:rPr>
        <w:t xml:space="preserve">  </w:t>
      </w:r>
      <w:r w:rsidRPr="00B24B5F">
        <w:rPr>
          <w:rFonts w:eastAsia="黑体" w:hint="eastAsia"/>
          <w:sz w:val="28"/>
        </w:rPr>
        <w:t>（中国计量科学研究院）</w:t>
      </w:r>
    </w:p>
    <w:p w14:paraId="45DA7607" w14:textId="77777777" w:rsidR="008B7CD1" w:rsidRPr="00B24B5F" w:rsidRDefault="008B7CD1">
      <w:pPr>
        <w:spacing w:line="360" w:lineRule="auto"/>
        <w:rPr>
          <w:rFonts w:eastAsia="黑体"/>
          <w:sz w:val="28"/>
        </w:rPr>
      </w:pPr>
      <w:r w:rsidRPr="00B24B5F">
        <w:rPr>
          <w:rFonts w:eastAsia="黑体" w:hint="eastAsia"/>
          <w:sz w:val="28"/>
        </w:rPr>
        <w:t xml:space="preserve">             </w:t>
      </w:r>
      <w:r w:rsidRPr="00B24B5F">
        <w:rPr>
          <w:rFonts w:eastAsia="黑体" w:hint="eastAsia"/>
          <w:sz w:val="28"/>
        </w:rPr>
        <w:t>唐国民</w:t>
      </w:r>
      <w:r w:rsidRPr="00B24B5F">
        <w:rPr>
          <w:rFonts w:eastAsia="黑体" w:hint="eastAsia"/>
          <w:sz w:val="28"/>
        </w:rPr>
        <w:t xml:space="preserve">  </w:t>
      </w:r>
      <w:r w:rsidRPr="00B24B5F">
        <w:rPr>
          <w:rFonts w:eastAsia="黑体" w:hint="eastAsia"/>
          <w:sz w:val="28"/>
        </w:rPr>
        <w:t>（中国测试技术研究院）</w:t>
      </w:r>
    </w:p>
    <w:p w14:paraId="68EEC581" w14:textId="77777777" w:rsidR="008B7CD1" w:rsidRPr="00B24B5F" w:rsidRDefault="008B7CD1">
      <w:pPr>
        <w:spacing w:line="360" w:lineRule="auto"/>
        <w:ind w:firstLineChars="500" w:firstLine="1400"/>
        <w:rPr>
          <w:rFonts w:eastAsia="黑体"/>
          <w:sz w:val="28"/>
        </w:rPr>
      </w:pPr>
      <w:r w:rsidRPr="00B24B5F">
        <w:rPr>
          <w:rFonts w:eastAsia="黑体" w:hint="eastAsia"/>
          <w:sz w:val="28"/>
        </w:rPr>
        <w:t xml:space="preserve">   </w:t>
      </w:r>
      <w:proofErr w:type="gramStart"/>
      <w:r w:rsidRPr="00B24B5F">
        <w:rPr>
          <w:rFonts w:eastAsia="黑体" w:hint="eastAsia"/>
          <w:sz w:val="28"/>
        </w:rPr>
        <w:t>魏天舒</w:t>
      </w:r>
      <w:proofErr w:type="gramEnd"/>
      <w:r w:rsidRPr="00B24B5F">
        <w:rPr>
          <w:rFonts w:eastAsia="黑体" w:hint="eastAsia"/>
          <w:sz w:val="28"/>
        </w:rPr>
        <w:t xml:space="preserve">  </w:t>
      </w:r>
      <w:r w:rsidRPr="00B24B5F">
        <w:rPr>
          <w:rFonts w:eastAsia="黑体" w:hint="eastAsia"/>
          <w:sz w:val="28"/>
        </w:rPr>
        <w:t>（辽宁省计量科学研究院）</w:t>
      </w:r>
    </w:p>
    <w:p w14:paraId="2B1BD356" w14:textId="32F320D7" w:rsidR="008B7CD1" w:rsidRPr="00B24B5F" w:rsidRDefault="008B7CD1">
      <w:pPr>
        <w:spacing w:line="360" w:lineRule="auto"/>
        <w:ind w:firstLineChars="600" w:firstLine="1680"/>
        <w:rPr>
          <w:rFonts w:eastAsia="黑体"/>
          <w:sz w:val="28"/>
        </w:rPr>
      </w:pPr>
      <w:r w:rsidRPr="00B24B5F">
        <w:rPr>
          <w:rFonts w:eastAsia="黑体" w:hint="eastAsia"/>
          <w:sz w:val="28"/>
        </w:rPr>
        <w:t xml:space="preserve"> </w:t>
      </w:r>
      <w:r w:rsidRPr="00B24B5F">
        <w:rPr>
          <w:rFonts w:eastAsia="黑体" w:hint="eastAsia"/>
          <w:sz w:val="28"/>
        </w:rPr>
        <w:t>张</w:t>
      </w:r>
      <w:r w:rsidR="00246516" w:rsidRPr="00B24B5F">
        <w:rPr>
          <w:rFonts w:eastAsia="黑体" w:hint="eastAsia"/>
          <w:sz w:val="28"/>
        </w:rPr>
        <w:t xml:space="preserve"> </w:t>
      </w:r>
      <w:r w:rsidR="00246516" w:rsidRPr="00B24B5F">
        <w:rPr>
          <w:rFonts w:eastAsia="黑体"/>
          <w:sz w:val="28"/>
        </w:rPr>
        <w:t xml:space="preserve"> </w:t>
      </w:r>
      <w:proofErr w:type="gramStart"/>
      <w:r w:rsidRPr="00B24B5F">
        <w:rPr>
          <w:rFonts w:eastAsia="黑体" w:hint="eastAsia"/>
          <w:sz w:val="28"/>
        </w:rPr>
        <w:t>磊</w:t>
      </w:r>
      <w:proofErr w:type="gramEnd"/>
      <w:r w:rsidRPr="00B24B5F">
        <w:rPr>
          <w:rFonts w:eastAsia="黑体" w:hint="eastAsia"/>
          <w:sz w:val="28"/>
        </w:rPr>
        <w:t xml:space="preserve">  </w:t>
      </w:r>
      <w:r w:rsidRPr="00B24B5F">
        <w:rPr>
          <w:rFonts w:eastAsia="黑体" w:hint="eastAsia"/>
          <w:sz w:val="28"/>
        </w:rPr>
        <w:t>（北京市计量检测科学研究院）</w:t>
      </w:r>
    </w:p>
    <w:p w14:paraId="65874C2D" w14:textId="77777777" w:rsidR="008B7CD1" w:rsidRPr="00B24B5F" w:rsidRDefault="008B7CD1">
      <w:pPr>
        <w:spacing w:line="360" w:lineRule="auto"/>
        <w:ind w:firstLineChars="600" w:firstLine="1680"/>
        <w:rPr>
          <w:rFonts w:eastAsia="黑体"/>
          <w:sz w:val="28"/>
        </w:rPr>
      </w:pPr>
      <w:r w:rsidRPr="00B24B5F">
        <w:rPr>
          <w:rFonts w:eastAsia="黑体" w:hint="eastAsia"/>
          <w:sz w:val="28"/>
        </w:rPr>
        <w:t xml:space="preserve"> </w:t>
      </w:r>
      <w:r w:rsidRPr="00B24B5F">
        <w:rPr>
          <w:rFonts w:eastAsia="黑体" w:hint="eastAsia"/>
          <w:sz w:val="28"/>
        </w:rPr>
        <w:t>张力丹</w:t>
      </w:r>
      <w:r w:rsidRPr="00B24B5F">
        <w:rPr>
          <w:rFonts w:eastAsia="黑体" w:hint="eastAsia"/>
          <w:sz w:val="28"/>
        </w:rPr>
        <w:t xml:space="preserve"> </w:t>
      </w:r>
      <w:r w:rsidRPr="00B24B5F">
        <w:rPr>
          <w:rFonts w:eastAsia="黑体"/>
          <w:sz w:val="28"/>
        </w:rPr>
        <w:t xml:space="preserve"> </w:t>
      </w:r>
      <w:r w:rsidRPr="00B24B5F">
        <w:rPr>
          <w:rFonts w:eastAsia="黑体" w:hint="eastAsia"/>
          <w:sz w:val="28"/>
        </w:rPr>
        <w:t>（</w:t>
      </w:r>
      <w:r w:rsidRPr="00B24B5F">
        <w:rPr>
          <w:rFonts w:ascii="宋体" w:eastAsia="黑体" w:hAnsi="宋体" w:hint="eastAsia"/>
          <w:sz w:val="28"/>
          <w:szCs w:val="28"/>
        </w:rPr>
        <w:t>北京无线电计量测试研究所</w:t>
      </w:r>
      <w:r w:rsidRPr="00B24B5F">
        <w:rPr>
          <w:rFonts w:eastAsia="黑体" w:hint="eastAsia"/>
          <w:sz w:val="28"/>
        </w:rPr>
        <w:t>）</w:t>
      </w:r>
    </w:p>
    <w:p w14:paraId="1282548F" w14:textId="77777777" w:rsidR="008B7CD1" w:rsidRPr="00B24B5F" w:rsidRDefault="008B7CD1">
      <w:pPr>
        <w:spacing w:line="360" w:lineRule="auto"/>
        <w:ind w:firstLineChars="600" w:firstLine="1680"/>
        <w:rPr>
          <w:rFonts w:eastAsia="黑体"/>
          <w:sz w:val="28"/>
        </w:rPr>
      </w:pPr>
    </w:p>
    <w:p w14:paraId="2CF2AF3E" w14:textId="77777777" w:rsidR="008B7CD1" w:rsidRPr="00B24B5F" w:rsidRDefault="008B7CD1">
      <w:pPr>
        <w:spacing w:line="360" w:lineRule="auto"/>
        <w:rPr>
          <w:rFonts w:eastAsia="黑体"/>
          <w:sz w:val="28"/>
        </w:rPr>
      </w:pPr>
      <w:r w:rsidRPr="00B24B5F">
        <w:rPr>
          <w:rFonts w:eastAsia="黑体" w:hint="eastAsia"/>
          <w:sz w:val="28"/>
        </w:rPr>
        <w:t xml:space="preserve"> </w:t>
      </w:r>
      <w:r w:rsidRPr="00B24B5F">
        <w:rPr>
          <w:rFonts w:eastAsia="黑体"/>
          <w:sz w:val="28"/>
        </w:rPr>
        <w:t xml:space="preserve">            </w:t>
      </w:r>
    </w:p>
    <w:p w14:paraId="7539A753" w14:textId="77777777" w:rsidR="008B7CD1" w:rsidRPr="00B24B5F" w:rsidRDefault="008B7CD1">
      <w:pPr>
        <w:rPr>
          <w:rFonts w:ascii="黑体" w:eastAsia="黑体"/>
          <w:sz w:val="44"/>
          <w:szCs w:val="44"/>
        </w:rPr>
      </w:pPr>
    </w:p>
    <w:p w14:paraId="3FD51822" w14:textId="77777777" w:rsidR="008B7CD1" w:rsidRPr="00B24B5F" w:rsidRDefault="008B7CD1">
      <w:pPr>
        <w:rPr>
          <w:rFonts w:ascii="黑体" w:eastAsia="黑体"/>
          <w:sz w:val="44"/>
          <w:szCs w:val="44"/>
        </w:rPr>
        <w:sectPr w:rsidR="008B7CD1" w:rsidRPr="00B24B5F">
          <w:pgSz w:w="11906" w:h="16838"/>
          <w:pgMar w:top="1985" w:right="1134" w:bottom="1418" w:left="1418" w:header="1418" w:footer="1304" w:gutter="0"/>
          <w:pgNumType w:start="1"/>
          <w:cols w:space="720"/>
          <w:titlePg/>
          <w:docGrid w:type="linesAndChars" w:linePitch="312"/>
        </w:sectPr>
      </w:pPr>
    </w:p>
    <w:p w14:paraId="6D0BA94A" w14:textId="77777777" w:rsidR="008B7CD1" w:rsidRPr="00B24B5F" w:rsidRDefault="008B7CD1">
      <w:pPr>
        <w:jc w:val="center"/>
        <w:rPr>
          <w:rFonts w:ascii="黑体" w:eastAsia="黑体"/>
          <w:sz w:val="44"/>
          <w:szCs w:val="44"/>
        </w:rPr>
      </w:pPr>
    </w:p>
    <w:p w14:paraId="736A6D06" w14:textId="77777777" w:rsidR="008B7CD1" w:rsidRPr="00B24B5F" w:rsidRDefault="008B7CD1">
      <w:pPr>
        <w:jc w:val="center"/>
        <w:rPr>
          <w:rFonts w:ascii="黑体" w:eastAsia="黑体"/>
          <w:sz w:val="44"/>
          <w:szCs w:val="44"/>
        </w:rPr>
      </w:pPr>
      <w:r w:rsidRPr="00B24B5F">
        <w:rPr>
          <w:rFonts w:ascii="黑体" w:eastAsia="黑体" w:hint="eastAsia"/>
          <w:sz w:val="44"/>
          <w:szCs w:val="44"/>
        </w:rPr>
        <w:t>目 录</w:t>
      </w:r>
    </w:p>
    <w:p w14:paraId="52FA58BF" w14:textId="6D88A57B" w:rsidR="00057610" w:rsidRPr="00B24B5F" w:rsidRDefault="008B7CD1">
      <w:pPr>
        <w:pStyle w:val="TOC1"/>
        <w:rPr>
          <w:rFonts w:ascii="宋体" w:hAnsi="宋体" w:cstheme="minorBidi"/>
          <w:noProof/>
          <w:szCs w:val="22"/>
        </w:rPr>
      </w:pPr>
      <w:r w:rsidRPr="00B24B5F">
        <w:rPr>
          <w:rFonts w:ascii="宋体" w:hAnsi="宋体"/>
        </w:rPr>
        <w:fldChar w:fldCharType="begin"/>
      </w:r>
      <w:r w:rsidRPr="00B24B5F">
        <w:rPr>
          <w:rFonts w:ascii="宋体" w:hAnsi="宋体"/>
        </w:rPr>
        <w:instrText xml:space="preserve"> TOC \o "1-2" \h \z \u \t "标题 3,3" </w:instrText>
      </w:r>
      <w:r w:rsidRPr="00B24B5F">
        <w:rPr>
          <w:rFonts w:ascii="宋体" w:hAnsi="宋体"/>
        </w:rPr>
        <w:fldChar w:fldCharType="separate"/>
      </w:r>
      <w:hyperlink w:anchor="_Toc170299381" w:history="1">
        <w:r w:rsidR="00057610" w:rsidRPr="00B24B5F">
          <w:rPr>
            <w:rStyle w:val="af0"/>
            <w:rFonts w:ascii="宋体" w:hAnsi="宋体"/>
            <w:b/>
            <w:noProof/>
            <w:color w:val="auto"/>
          </w:rPr>
          <w:t>引言</w:t>
        </w:r>
        <w:r w:rsidR="00057610" w:rsidRPr="00B24B5F">
          <w:rPr>
            <w:rFonts w:ascii="宋体" w:hAnsi="宋体"/>
            <w:noProof/>
            <w:webHidden/>
          </w:rPr>
          <w:tab/>
        </w:r>
        <w:r w:rsidR="00057610" w:rsidRPr="00B24B5F">
          <w:rPr>
            <w:rFonts w:ascii="宋体" w:hAnsi="宋体"/>
            <w:noProof/>
            <w:webHidden/>
          </w:rPr>
          <w:fldChar w:fldCharType="begin"/>
        </w:r>
        <w:r w:rsidR="00057610" w:rsidRPr="00B24B5F">
          <w:rPr>
            <w:rFonts w:ascii="宋体" w:hAnsi="宋体"/>
            <w:noProof/>
            <w:webHidden/>
          </w:rPr>
          <w:instrText xml:space="preserve"> PAGEREF _Toc170299381 \h </w:instrText>
        </w:r>
        <w:r w:rsidR="00057610" w:rsidRPr="00B24B5F">
          <w:rPr>
            <w:rFonts w:ascii="宋体" w:hAnsi="宋体"/>
            <w:noProof/>
            <w:webHidden/>
          </w:rPr>
        </w:r>
        <w:r w:rsidR="00057610" w:rsidRPr="00B24B5F">
          <w:rPr>
            <w:rFonts w:ascii="宋体" w:hAnsi="宋体"/>
            <w:noProof/>
            <w:webHidden/>
          </w:rPr>
          <w:fldChar w:fldCharType="separate"/>
        </w:r>
        <w:r w:rsidR="009E37B4" w:rsidRPr="00B24B5F">
          <w:rPr>
            <w:rFonts w:ascii="宋体" w:hAnsi="宋体"/>
            <w:noProof/>
            <w:webHidden/>
          </w:rPr>
          <w:t>II</w:t>
        </w:r>
        <w:r w:rsidR="00057610" w:rsidRPr="00B24B5F">
          <w:rPr>
            <w:rFonts w:ascii="宋体" w:hAnsi="宋体"/>
            <w:noProof/>
            <w:webHidden/>
          </w:rPr>
          <w:fldChar w:fldCharType="end"/>
        </w:r>
      </w:hyperlink>
    </w:p>
    <w:p w14:paraId="692B68E8" w14:textId="1C6A4041" w:rsidR="00057610" w:rsidRPr="00B24B5F" w:rsidRDefault="00CE7DB7">
      <w:pPr>
        <w:pStyle w:val="TOC1"/>
        <w:rPr>
          <w:rFonts w:ascii="宋体" w:hAnsi="宋体" w:cstheme="minorBidi"/>
          <w:noProof/>
          <w:szCs w:val="22"/>
        </w:rPr>
      </w:pPr>
      <w:hyperlink w:anchor="_Toc170299382" w:history="1">
        <w:r w:rsidR="00057610" w:rsidRPr="00B24B5F">
          <w:rPr>
            <w:rStyle w:val="af0"/>
            <w:rFonts w:ascii="宋体" w:hAnsi="宋体"/>
            <w:noProof/>
            <w:color w:val="auto"/>
          </w:rPr>
          <w:t>1</w:t>
        </w:r>
        <w:r w:rsidR="00057610" w:rsidRPr="00B24B5F">
          <w:rPr>
            <w:rFonts w:ascii="宋体" w:hAnsi="宋体" w:cstheme="minorBidi"/>
            <w:noProof/>
            <w:szCs w:val="22"/>
          </w:rPr>
          <w:tab/>
        </w:r>
        <w:r w:rsidR="00057610" w:rsidRPr="00B24B5F">
          <w:rPr>
            <w:rStyle w:val="af0"/>
            <w:rFonts w:ascii="宋体" w:hAnsi="宋体"/>
            <w:noProof/>
            <w:color w:val="auto"/>
          </w:rPr>
          <w:t>范围</w:t>
        </w:r>
        <w:r w:rsidR="00057610" w:rsidRPr="00B24B5F">
          <w:rPr>
            <w:rFonts w:ascii="宋体" w:hAnsi="宋体"/>
            <w:noProof/>
            <w:webHidden/>
          </w:rPr>
          <w:tab/>
        </w:r>
        <w:r w:rsidR="00057610" w:rsidRPr="00B24B5F">
          <w:rPr>
            <w:rFonts w:ascii="宋体" w:hAnsi="宋体"/>
            <w:noProof/>
            <w:webHidden/>
          </w:rPr>
          <w:fldChar w:fldCharType="begin"/>
        </w:r>
        <w:r w:rsidR="00057610" w:rsidRPr="00B24B5F">
          <w:rPr>
            <w:rFonts w:ascii="宋体" w:hAnsi="宋体"/>
            <w:noProof/>
            <w:webHidden/>
          </w:rPr>
          <w:instrText xml:space="preserve"> PAGEREF _Toc170299382 \h </w:instrText>
        </w:r>
        <w:r w:rsidR="00057610" w:rsidRPr="00B24B5F">
          <w:rPr>
            <w:rFonts w:ascii="宋体" w:hAnsi="宋体"/>
            <w:noProof/>
            <w:webHidden/>
          </w:rPr>
        </w:r>
        <w:r w:rsidR="00057610" w:rsidRPr="00B24B5F">
          <w:rPr>
            <w:rFonts w:ascii="宋体" w:hAnsi="宋体"/>
            <w:noProof/>
            <w:webHidden/>
          </w:rPr>
          <w:fldChar w:fldCharType="separate"/>
        </w:r>
        <w:r w:rsidR="009E37B4" w:rsidRPr="00B24B5F">
          <w:rPr>
            <w:rFonts w:ascii="宋体" w:hAnsi="宋体"/>
            <w:noProof/>
            <w:webHidden/>
          </w:rPr>
          <w:t>1</w:t>
        </w:r>
        <w:r w:rsidR="00057610" w:rsidRPr="00B24B5F">
          <w:rPr>
            <w:rFonts w:ascii="宋体" w:hAnsi="宋体"/>
            <w:noProof/>
            <w:webHidden/>
          </w:rPr>
          <w:fldChar w:fldCharType="end"/>
        </w:r>
      </w:hyperlink>
    </w:p>
    <w:p w14:paraId="41647E19" w14:textId="471137E2" w:rsidR="00057610" w:rsidRPr="00B24B5F" w:rsidRDefault="00CE7DB7">
      <w:pPr>
        <w:pStyle w:val="TOC1"/>
        <w:rPr>
          <w:rFonts w:ascii="宋体" w:hAnsi="宋体" w:cstheme="minorBidi"/>
          <w:noProof/>
          <w:szCs w:val="22"/>
        </w:rPr>
      </w:pPr>
      <w:hyperlink w:anchor="_Toc170299383" w:history="1">
        <w:r w:rsidR="00057610" w:rsidRPr="00B24B5F">
          <w:rPr>
            <w:rStyle w:val="af0"/>
            <w:rFonts w:ascii="宋体" w:hAnsi="宋体"/>
            <w:noProof/>
            <w:color w:val="auto"/>
          </w:rPr>
          <w:t>2</w:t>
        </w:r>
        <w:r w:rsidR="00057610" w:rsidRPr="00B24B5F">
          <w:rPr>
            <w:rFonts w:ascii="宋体" w:hAnsi="宋体" w:cstheme="minorBidi"/>
            <w:noProof/>
            <w:szCs w:val="22"/>
          </w:rPr>
          <w:tab/>
        </w:r>
        <w:r w:rsidR="00057610" w:rsidRPr="00B24B5F">
          <w:rPr>
            <w:rStyle w:val="af0"/>
            <w:rFonts w:ascii="宋体" w:hAnsi="宋体"/>
            <w:noProof/>
            <w:color w:val="auto"/>
          </w:rPr>
          <w:t>引用文件</w:t>
        </w:r>
        <w:r w:rsidR="00057610" w:rsidRPr="00B24B5F">
          <w:rPr>
            <w:rFonts w:ascii="宋体" w:hAnsi="宋体"/>
            <w:noProof/>
            <w:webHidden/>
          </w:rPr>
          <w:tab/>
        </w:r>
        <w:r w:rsidR="00057610" w:rsidRPr="00B24B5F">
          <w:rPr>
            <w:rFonts w:ascii="宋体" w:hAnsi="宋体"/>
            <w:noProof/>
            <w:webHidden/>
          </w:rPr>
          <w:fldChar w:fldCharType="begin"/>
        </w:r>
        <w:r w:rsidR="00057610" w:rsidRPr="00B24B5F">
          <w:rPr>
            <w:rFonts w:ascii="宋体" w:hAnsi="宋体"/>
            <w:noProof/>
            <w:webHidden/>
          </w:rPr>
          <w:instrText xml:space="preserve"> PAGEREF _Toc170299383 \h </w:instrText>
        </w:r>
        <w:r w:rsidR="00057610" w:rsidRPr="00B24B5F">
          <w:rPr>
            <w:rFonts w:ascii="宋体" w:hAnsi="宋体"/>
            <w:noProof/>
            <w:webHidden/>
          </w:rPr>
        </w:r>
        <w:r w:rsidR="00057610" w:rsidRPr="00B24B5F">
          <w:rPr>
            <w:rFonts w:ascii="宋体" w:hAnsi="宋体"/>
            <w:noProof/>
            <w:webHidden/>
          </w:rPr>
          <w:fldChar w:fldCharType="separate"/>
        </w:r>
        <w:r w:rsidR="009E37B4" w:rsidRPr="00B24B5F">
          <w:rPr>
            <w:rFonts w:ascii="宋体" w:hAnsi="宋体"/>
            <w:noProof/>
            <w:webHidden/>
          </w:rPr>
          <w:t>1</w:t>
        </w:r>
        <w:r w:rsidR="00057610" w:rsidRPr="00B24B5F">
          <w:rPr>
            <w:rFonts w:ascii="宋体" w:hAnsi="宋体"/>
            <w:noProof/>
            <w:webHidden/>
          </w:rPr>
          <w:fldChar w:fldCharType="end"/>
        </w:r>
      </w:hyperlink>
    </w:p>
    <w:p w14:paraId="47465B8D" w14:textId="739E0E4D" w:rsidR="00057610" w:rsidRPr="00B24B5F" w:rsidRDefault="00CE7DB7">
      <w:pPr>
        <w:pStyle w:val="TOC1"/>
        <w:rPr>
          <w:rFonts w:ascii="宋体" w:hAnsi="宋体" w:cstheme="minorBidi"/>
          <w:noProof/>
          <w:szCs w:val="22"/>
        </w:rPr>
      </w:pPr>
      <w:hyperlink w:anchor="_Toc170299384" w:history="1">
        <w:r w:rsidR="00057610" w:rsidRPr="00B24B5F">
          <w:rPr>
            <w:rStyle w:val="af0"/>
            <w:rFonts w:ascii="宋体" w:hAnsi="宋体"/>
            <w:noProof/>
            <w:color w:val="auto"/>
          </w:rPr>
          <w:t>3</w:t>
        </w:r>
        <w:r w:rsidR="00057610" w:rsidRPr="00B24B5F">
          <w:rPr>
            <w:rFonts w:ascii="宋体" w:hAnsi="宋体" w:cstheme="minorBidi"/>
            <w:noProof/>
            <w:szCs w:val="22"/>
          </w:rPr>
          <w:tab/>
        </w:r>
        <w:r w:rsidR="00057610" w:rsidRPr="00B24B5F">
          <w:rPr>
            <w:rStyle w:val="af0"/>
            <w:rFonts w:ascii="宋体" w:hAnsi="宋体"/>
            <w:noProof/>
            <w:color w:val="auto"/>
          </w:rPr>
          <w:t>概述</w:t>
        </w:r>
        <w:r w:rsidR="00057610" w:rsidRPr="00B24B5F">
          <w:rPr>
            <w:rFonts w:ascii="宋体" w:hAnsi="宋体"/>
            <w:noProof/>
            <w:webHidden/>
          </w:rPr>
          <w:tab/>
        </w:r>
        <w:r w:rsidR="00057610" w:rsidRPr="00B24B5F">
          <w:rPr>
            <w:rFonts w:ascii="宋体" w:hAnsi="宋体"/>
            <w:noProof/>
            <w:webHidden/>
          </w:rPr>
          <w:fldChar w:fldCharType="begin"/>
        </w:r>
        <w:r w:rsidR="00057610" w:rsidRPr="00B24B5F">
          <w:rPr>
            <w:rFonts w:ascii="宋体" w:hAnsi="宋体"/>
            <w:noProof/>
            <w:webHidden/>
          </w:rPr>
          <w:instrText xml:space="preserve"> PAGEREF _Toc170299384 \h </w:instrText>
        </w:r>
        <w:r w:rsidR="00057610" w:rsidRPr="00B24B5F">
          <w:rPr>
            <w:rFonts w:ascii="宋体" w:hAnsi="宋体"/>
            <w:noProof/>
            <w:webHidden/>
          </w:rPr>
        </w:r>
        <w:r w:rsidR="00057610" w:rsidRPr="00B24B5F">
          <w:rPr>
            <w:rFonts w:ascii="宋体" w:hAnsi="宋体"/>
            <w:noProof/>
            <w:webHidden/>
          </w:rPr>
          <w:fldChar w:fldCharType="separate"/>
        </w:r>
        <w:r w:rsidR="009E37B4" w:rsidRPr="00B24B5F">
          <w:rPr>
            <w:rFonts w:ascii="宋体" w:hAnsi="宋体"/>
            <w:noProof/>
            <w:webHidden/>
          </w:rPr>
          <w:t>1</w:t>
        </w:r>
        <w:r w:rsidR="00057610" w:rsidRPr="00B24B5F">
          <w:rPr>
            <w:rFonts w:ascii="宋体" w:hAnsi="宋体"/>
            <w:noProof/>
            <w:webHidden/>
          </w:rPr>
          <w:fldChar w:fldCharType="end"/>
        </w:r>
      </w:hyperlink>
    </w:p>
    <w:p w14:paraId="7132FB39" w14:textId="7E08D133" w:rsidR="00057610" w:rsidRPr="00B24B5F" w:rsidRDefault="00CE7DB7">
      <w:pPr>
        <w:pStyle w:val="TOC1"/>
        <w:rPr>
          <w:rFonts w:ascii="宋体" w:hAnsi="宋体" w:cstheme="minorBidi"/>
          <w:noProof/>
          <w:szCs w:val="22"/>
        </w:rPr>
      </w:pPr>
      <w:hyperlink w:anchor="_Toc170299385" w:history="1">
        <w:r w:rsidR="00057610" w:rsidRPr="00B24B5F">
          <w:rPr>
            <w:rStyle w:val="af0"/>
            <w:rFonts w:ascii="宋体" w:hAnsi="宋体"/>
            <w:noProof/>
            <w:color w:val="auto"/>
          </w:rPr>
          <w:t>4</w:t>
        </w:r>
        <w:r w:rsidR="00057610" w:rsidRPr="00B24B5F">
          <w:rPr>
            <w:rFonts w:ascii="宋体" w:hAnsi="宋体" w:cstheme="minorBidi"/>
            <w:noProof/>
            <w:szCs w:val="22"/>
          </w:rPr>
          <w:tab/>
        </w:r>
        <w:r w:rsidR="00057610" w:rsidRPr="00B24B5F">
          <w:rPr>
            <w:rStyle w:val="af0"/>
            <w:rFonts w:ascii="宋体" w:hAnsi="宋体"/>
            <w:noProof/>
            <w:color w:val="auto"/>
          </w:rPr>
          <w:t>计量性能要求</w:t>
        </w:r>
        <w:r w:rsidR="00057610" w:rsidRPr="00B24B5F">
          <w:rPr>
            <w:rFonts w:ascii="宋体" w:hAnsi="宋体"/>
            <w:noProof/>
            <w:webHidden/>
          </w:rPr>
          <w:tab/>
        </w:r>
        <w:r w:rsidR="00057610" w:rsidRPr="00B24B5F">
          <w:rPr>
            <w:rFonts w:ascii="宋体" w:hAnsi="宋体"/>
            <w:noProof/>
            <w:webHidden/>
          </w:rPr>
          <w:fldChar w:fldCharType="begin"/>
        </w:r>
        <w:r w:rsidR="00057610" w:rsidRPr="00B24B5F">
          <w:rPr>
            <w:rFonts w:ascii="宋体" w:hAnsi="宋体"/>
            <w:noProof/>
            <w:webHidden/>
          </w:rPr>
          <w:instrText xml:space="preserve"> PAGEREF _Toc170299385 \h </w:instrText>
        </w:r>
        <w:r w:rsidR="00057610" w:rsidRPr="00B24B5F">
          <w:rPr>
            <w:rFonts w:ascii="宋体" w:hAnsi="宋体"/>
            <w:noProof/>
            <w:webHidden/>
          </w:rPr>
        </w:r>
        <w:r w:rsidR="00057610" w:rsidRPr="00B24B5F">
          <w:rPr>
            <w:rFonts w:ascii="宋体" w:hAnsi="宋体"/>
            <w:noProof/>
            <w:webHidden/>
          </w:rPr>
          <w:fldChar w:fldCharType="separate"/>
        </w:r>
        <w:r w:rsidR="009E37B4" w:rsidRPr="00B24B5F">
          <w:rPr>
            <w:rFonts w:ascii="宋体" w:hAnsi="宋体"/>
            <w:noProof/>
            <w:webHidden/>
          </w:rPr>
          <w:t>1</w:t>
        </w:r>
        <w:r w:rsidR="00057610" w:rsidRPr="00B24B5F">
          <w:rPr>
            <w:rFonts w:ascii="宋体" w:hAnsi="宋体"/>
            <w:noProof/>
            <w:webHidden/>
          </w:rPr>
          <w:fldChar w:fldCharType="end"/>
        </w:r>
      </w:hyperlink>
    </w:p>
    <w:p w14:paraId="4BDCB317" w14:textId="6653BA9C" w:rsidR="00057610" w:rsidRPr="00B24B5F" w:rsidRDefault="00CE7DB7">
      <w:pPr>
        <w:pStyle w:val="TOC2"/>
        <w:rPr>
          <w:rFonts w:ascii="宋体" w:hAnsi="宋体" w:cstheme="minorBidi"/>
          <w:noProof/>
          <w:szCs w:val="22"/>
        </w:rPr>
      </w:pPr>
      <w:hyperlink w:anchor="_Toc170299386" w:history="1">
        <w:r w:rsidR="00057610" w:rsidRPr="00B24B5F">
          <w:rPr>
            <w:rStyle w:val="af0"/>
            <w:rFonts w:ascii="宋体" w:hAnsi="宋体"/>
            <w:noProof/>
            <w:color w:val="auto"/>
          </w:rPr>
          <w:t>4.1</w:t>
        </w:r>
        <w:r w:rsidR="00057610" w:rsidRPr="00B24B5F">
          <w:rPr>
            <w:rFonts w:ascii="宋体" w:hAnsi="宋体" w:cstheme="minorBidi"/>
            <w:noProof/>
            <w:szCs w:val="22"/>
          </w:rPr>
          <w:tab/>
        </w:r>
        <w:r w:rsidR="00057610" w:rsidRPr="00B24B5F">
          <w:rPr>
            <w:rStyle w:val="af0"/>
            <w:rFonts w:ascii="宋体" w:hAnsi="宋体"/>
            <w:noProof/>
            <w:color w:val="auto"/>
          </w:rPr>
          <w:t>电动势值范围及最大允许年变化要求</w:t>
        </w:r>
        <w:r w:rsidR="00057610" w:rsidRPr="00B24B5F">
          <w:rPr>
            <w:rFonts w:ascii="宋体" w:hAnsi="宋体"/>
            <w:noProof/>
            <w:webHidden/>
          </w:rPr>
          <w:tab/>
        </w:r>
        <w:r w:rsidR="00057610" w:rsidRPr="00B24B5F">
          <w:rPr>
            <w:rFonts w:ascii="宋体" w:hAnsi="宋体"/>
            <w:noProof/>
            <w:webHidden/>
          </w:rPr>
          <w:fldChar w:fldCharType="begin"/>
        </w:r>
        <w:r w:rsidR="00057610" w:rsidRPr="00B24B5F">
          <w:rPr>
            <w:rFonts w:ascii="宋体" w:hAnsi="宋体"/>
            <w:noProof/>
            <w:webHidden/>
          </w:rPr>
          <w:instrText xml:space="preserve"> PAGEREF _Toc170299386 \h </w:instrText>
        </w:r>
        <w:r w:rsidR="00057610" w:rsidRPr="00B24B5F">
          <w:rPr>
            <w:rFonts w:ascii="宋体" w:hAnsi="宋体"/>
            <w:noProof/>
            <w:webHidden/>
          </w:rPr>
        </w:r>
        <w:r w:rsidR="00057610" w:rsidRPr="00B24B5F">
          <w:rPr>
            <w:rFonts w:ascii="宋体" w:hAnsi="宋体"/>
            <w:noProof/>
            <w:webHidden/>
          </w:rPr>
          <w:fldChar w:fldCharType="separate"/>
        </w:r>
        <w:r w:rsidR="009E37B4" w:rsidRPr="00B24B5F">
          <w:rPr>
            <w:rFonts w:ascii="宋体" w:hAnsi="宋体"/>
            <w:noProof/>
            <w:webHidden/>
          </w:rPr>
          <w:t>1</w:t>
        </w:r>
        <w:r w:rsidR="00057610" w:rsidRPr="00B24B5F">
          <w:rPr>
            <w:rFonts w:ascii="宋体" w:hAnsi="宋体"/>
            <w:noProof/>
            <w:webHidden/>
          </w:rPr>
          <w:fldChar w:fldCharType="end"/>
        </w:r>
      </w:hyperlink>
    </w:p>
    <w:p w14:paraId="6CCF5D15" w14:textId="48DD0DC4" w:rsidR="00057610" w:rsidRPr="00B24B5F" w:rsidRDefault="00CE7DB7">
      <w:pPr>
        <w:pStyle w:val="TOC1"/>
        <w:rPr>
          <w:rFonts w:ascii="宋体" w:hAnsi="宋体" w:cstheme="minorBidi"/>
          <w:noProof/>
          <w:szCs w:val="22"/>
        </w:rPr>
      </w:pPr>
      <w:hyperlink w:anchor="_Toc170299387" w:history="1">
        <w:r w:rsidR="00057610" w:rsidRPr="00B24B5F">
          <w:rPr>
            <w:rStyle w:val="af0"/>
            <w:rFonts w:ascii="宋体" w:hAnsi="宋体"/>
            <w:noProof/>
            <w:color w:val="auto"/>
          </w:rPr>
          <w:t>5</w:t>
        </w:r>
        <w:r w:rsidR="00057610" w:rsidRPr="00B24B5F">
          <w:rPr>
            <w:rFonts w:ascii="宋体" w:hAnsi="宋体" w:cstheme="minorBidi"/>
            <w:noProof/>
            <w:szCs w:val="22"/>
          </w:rPr>
          <w:tab/>
        </w:r>
        <w:r w:rsidR="00057610" w:rsidRPr="00B24B5F">
          <w:rPr>
            <w:rStyle w:val="af0"/>
            <w:rFonts w:ascii="宋体" w:hAnsi="宋体"/>
            <w:noProof/>
            <w:color w:val="auto"/>
          </w:rPr>
          <w:t>通用技术要求</w:t>
        </w:r>
        <w:r w:rsidR="00057610" w:rsidRPr="00B24B5F">
          <w:rPr>
            <w:rFonts w:ascii="宋体" w:hAnsi="宋体"/>
            <w:noProof/>
            <w:webHidden/>
          </w:rPr>
          <w:tab/>
        </w:r>
        <w:r w:rsidR="00057610" w:rsidRPr="00B24B5F">
          <w:rPr>
            <w:rFonts w:ascii="宋体" w:hAnsi="宋体"/>
            <w:noProof/>
            <w:webHidden/>
          </w:rPr>
          <w:fldChar w:fldCharType="begin"/>
        </w:r>
        <w:r w:rsidR="00057610" w:rsidRPr="00B24B5F">
          <w:rPr>
            <w:rFonts w:ascii="宋体" w:hAnsi="宋体"/>
            <w:noProof/>
            <w:webHidden/>
          </w:rPr>
          <w:instrText xml:space="preserve"> PAGEREF _Toc170299387 \h </w:instrText>
        </w:r>
        <w:r w:rsidR="00057610" w:rsidRPr="00B24B5F">
          <w:rPr>
            <w:rFonts w:ascii="宋体" w:hAnsi="宋体"/>
            <w:noProof/>
            <w:webHidden/>
          </w:rPr>
        </w:r>
        <w:r w:rsidR="00057610" w:rsidRPr="00B24B5F">
          <w:rPr>
            <w:rFonts w:ascii="宋体" w:hAnsi="宋体"/>
            <w:noProof/>
            <w:webHidden/>
          </w:rPr>
          <w:fldChar w:fldCharType="separate"/>
        </w:r>
        <w:r w:rsidR="009E37B4" w:rsidRPr="00B24B5F">
          <w:rPr>
            <w:rFonts w:ascii="宋体" w:hAnsi="宋体"/>
            <w:noProof/>
            <w:webHidden/>
          </w:rPr>
          <w:t>2</w:t>
        </w:r>
        <w:r w:rsidR="00057610" w:rsidRPr="00B24B5F">
          <w:rPr>
            <w:rFonts w:ascii="宋体" w:hAnsi="宋体"/>
            <w:noProof/>
            <w:webHidden/>
          </w:rPr>
          <w:fldChar w:fldCharType="end"/>
        </w:r>
      </w:hyperlink>
    </w:p>
    <w:p w14:paraId="6A32E5C3" w14:textId="59F7B6AD" w:rsidR="00057610" w:rsidRPr="00B24B5F" w:rsidRDefault="00CE7DB7">
      <w:pPr>
        <w:pStyle w:val="TOC2"/>
        <w:rPr>
          <w:rFonts w:ascii="宋体" w:hAnsi="宋体" w:cstheme="minorBidi"/>
          <w:noProof/>
          <w:szCs w:val="22"/>
        </w:rPr>
      </w:pPr>
      <w:hyperlink w:anchor="_Toc170299388" w:history="1">
        <w:r w:rsidR="00057610" w:rsidRPr="00B24B5F">
          <w:rPr>
            <w:rStyle w:val="af0"/>
            <w:rFonts w:ascii="宋体" w:hAnsi="宋体"/>
            <w:noProof/>
            <w:color w:val="auto"/>
          </w:rPr>
          <w:t>5.1</w:t>
        </w:r>
        <w:r w:rsidR="00057610" w:rsidRPr="00B24B5F">
          <w:rPr>
            <w:rFonts w:ascii="宋体" w:hAnsi="宋体" w:cstheme="minorBidi"/>
            <w:noProof/>
            <w:szCs w:val="22"/>
          </w:rPr>
          <w:tab/>
        </w:r>
        <w:r w:rsidR="00057610" w:rsidRPr="00B24B5F">
          <w:rPr>
            <w:rStyle w:val="af0"/>
            <w:rFonts w:ascii="宋体" w:hAnsi="宋体"/>
            <w:noProof/>
            <w:color w:val="auto"/>
          </w:rPr>
          <w:t>外观及附件</w:t>
        </w:r>
        <w:r w:rsidR="00057610" w:rsidRPr="00B24B5F">
          <w:rPr>
            <w:rFonts w:ascii="宋体" w:hAnsi="宋体"/>
            <w:noProof/>
            <w:webHidden/>
          </w:rPr>
          <w:tab/>
        </w:r>
        <w:r w:rsidR="00057610" w:rsidRPr="00B24B5F">
          <w:rPr>
            <w:rFonts w:ascii="宋体" w:hAnsi="宋体"/>
            <w:noProof/>
            <w:webHidden/>
          </w:rPr>
          <w:fldChar w:fldCharType="begin"/>
        </w:r>
        <w:r w:rsidR="00057610" w:rsidRPr="00B24B5F">
          <w:rPr>
            <w:rFonts w:ascii="宋体" w:hAnsi="宋体"/>
            <w:noProof/>
            <w:webHidden/>
          </w:rPr>
          <w:instrText xml:space="preserve"> PAGEREF _Toc170299388 \h </w:instrText>
        </w:r>
        <w:r w:rsidR="00057610" w:rsidRPr="00B24B5F">
          <w:rPr>
            <w:rFonts w:ascii="宋体" w:hAnsi="宋体"/>
            <w:noProof/>
            <w:webHidden/>
          </w:rPr>
        </w:r>
        <w:r w:rsidR="00057610" w:rsidRPr="00B24B5F">
          <w:rPr>
            <w:rFonts w:ascii="宋体" w:hAnsi="宋体"/>
            <w:noProof/>
            <w:webHidden/>
          </w:rPr>
          <w:fldChar w:fldCharType="separate"/>
        </w:r>
        <w:r w:rsidR="009E37B4" w:rsidRPr="00B24B5F">
          <w:rPr>
            <w:rFonts w:ascii="宋体" w:hAnsi="宋体"/>
            <w:noProof/>
            <w:webHidden/>
          </w:rPr>
          <w:t>2</w:t>
        </w:r>
        <w:r w:rsidR="00057610" w:rsidRPr="00B24B5F">
          <w:rPr>
            <w:rFonts w:ascii="宋体" w:hAnsi="宋体"/>
            <w:noProof/>
            <w:webHidden/>
          </w:rPr>
          <w:fldChar w:fldCharType="end"/>
        </w:r>
      </w:hyperlink>
    </w:p>
    <w:p w14:paraId="3DA562D9" w14:textId="07AB2F0E" w:rsidR="00057610" w:rsidRPr="00B24B5F" w:rsidRDefault="00CE7DB7">
      <w:pPr>
        <w:pStyle w:val="TOC2"/>
        <w:rPr>
          <w:rFonts w:ascii="宋体" w:hAnsi="宋体" w:cstheme="minorBidi"/>
          <w:noProof/>
          <w:szCs w:val="22"/>
        </w:rPr>
      </w:pPr>
      <w:hyperlink w:anchor="_Toc170299389" w:history="1">
        <w:r w:rsidR="00057610" w:rsidRPr="00B24B5F">
          <w:rPr>
            <w:rStyle w:val="af0"/>
            <w:rFonts w:ascii="宋体" w:hAnsi="宋体"/>
            <w:noProof/>
            <w:color w:val="auto"/>
          </w:rPr>
          <w:t>5.2</w:t>
        </w:r>
        <w:r w:rsidR="00057610" w:rsidRPr="00B24B5F">
          <w:rPr>
            <w:rFonts w:ascii="宋体" w:hAnsi="宋体" w:cstheme="minorBidi"/>
            <w:noProof/>
            <w:szCs w:val="22"/>
          </w:rPr>
          <w:tab/>
        </w:r>
        <w:r w:rsidR="00057610" w:rsidRPr="00B24B5F">
          <w:rPr>
            <w:rStyle w:val="af0"/>
            <w:rFonts w:ascii="宋体" w:hAnsi="宋体"/>
            <w:noProof/>
            <w:color w:val="auto"/>
          </w:rPr>
          <w:t>工作正常性检查</w:t>
        </w:r>
        <w:r w:rsidR="00057610" w:rsidRPr="00B24B5F">
          <w:rPr>
            <w:rFonts w:ascii="宋体" w:hAnsi="宋体"/>
            <w:noProof/>
            <w:webHidden/>
          </w:rPr>
          <w:tab/>
        </w:r>
        <w:r w:rsidR="00057610" w:rsidRPr="00B24B5F">
          <w:rPr>
            <w:rFonts w:ascii="宋体" w:hAnsi="宋体"/>
            <w:noProof/>
            <w:webHidden/>
          </w:rPr>
          <w:fldChar w:fldCharType="begin"/>
        </w:r>
        <w:r w:rsidR="00057610" w:rsidRPr="00B24B5F">
          <w:rPr>
            <w:rFonts w:ascii="宋体" w:hAnsi="宋体"/>
            <w:noProof/>
            <w:webHidden/>
          </w:rPr>
          <w:instrText xml:space="preserve"> PAGEREF _Toc170299389 \h </w:instrText>
        </w:r>
        <w:r w:rsidR="00057610" w:rsidRPr="00B24B5F">
          <w:rPr>
            <w:rFonts w:ascii="宋体" w:hAnsi="宋体"/>
            <w:noProof/>
            <w:webHidden/>
          </w:rPr>
        </w:r>
        <w:r w:rsidR="00057610" w:rsidRPr="00B24B5F">
          <w:rPr>
            <w:rFonts w:ascii="宋体" w:hAnsi="宋体"/>
            <w:noProof/>
            <w:webHidden/>
          </w:rPr>
          <w:fldChar w:fldCharType="separate"/>
        </w:r>
        <w:r w:rsidR="009E37B4" w:rsidRPr="00B24B5F">
          <w:rPr>
            <w:rFonts w:ascii="宋体" w:hAnsi="宋体"/>
            <w:noProof/>
            <w:webHidden/>
          </w:rPr>
          <w:t>2</w:t>
        </w:r>
        <w:r w:rsidR="00057610" w:rsidRPr="00B24B5F">
          <w:rPr>
            <w:rFonts w:ascii="宋体" w:hAnsi="宋体"/>
            <w:noProof/>
            <w:webHidden/>
          </w:rPr>
          <w:fldChar w:fldCharType="end"/>
        </w:r>
      </w:hyperlink>
    </w:p>
    <w:p w14:paraId="0CCE0616" w14:textId="18EB543D" w:rsidR="00057610" w:rsidRPr="00B24B5F" w:rsidRDefault="00CE7DB7">
      <w:pPr>
        <w:pStyle w:val="TOC1"/>
        <w:rPr>
          <w:rFonts w:ascii="宋体" w:hAnsi="宋体" w:cstheme="minorBidi"/>
          <w:noProof/>
          <w:szCs w:val="22"/>
        </w:rPr>
      </w:pPr>
      <w:hyperlink w:anchor="_Toc170299390" w:history="1">
        <w:r w:rsidR="00057610" w:rsidRPr="00B24B5F">
          <w:rPr>
            <w:rStyle w:val="af0"/>
            <w:rFonts w:ascii="宋体" w:hAnsi="宋体"/>
            <w:noProof/>
            <w:color w:val="auto"/>
          </w:rPr>
          <w:t>6</w:t>
        </w:r>
        <w:r w:rsidR="00057610" w:rsidRPr="00B24B5F">
          <w:rPr>
            <w:rFonts w:ascii="宋体" w:hAnsi="宋体" w:cstheme="minorBidi"/>
            <w:noProof/>
            <w:szCs w:val="22"/>
          </w:rPr>
          <w:tab/>
        </w:r>
        <w:r w:rsidR="00057610" w:rsidRPr="00B24B5F">
          <w:rPr>
            <w:rStyle w:val="af0"/>
            <w:rFonts w:ascii="宋体" w:hAnsi="宋体"/>
            <w:noProof/>
            <w:color w:val="auto"/>
          </w:rPr>
          <w:t>计量器具控制</w:t>
        </w:r>
        <w:r w:rsidR="00057610" w:rsidRPr="00B24B5F">
          <w:rPr>
            <w:rFonts w:ascii="宋体" w:hAnsi="宋体"/>
            <w:noProof/>
            <w:webHidden/>
          </w:rPr>
          <w:tab/>
        </w:r>
        <w:r w:rsidR="00057610" w:rsidRPr="00B24B5F">
          <w:rPr>
            <w:rFonts w:ascii="宋体" w:hAnsi="宋体"/>
            <w:noProof/>
            <w:webHidden/>
          </w:rPr>
          <w:fldChar w:fldCharType="begin"/>
        </w:r>
        <w:r w:rsidR="00057610" w:rsidRPr="00B24B5F">
          <w:rPr>
            <w:rFonts w:ascii="宋体" w:hAnsi="宋体"/>
            <w:noProof/>
            <w:webHidden/>
          </w:rPr>
          <w:instrText xml:space="preserve"> PAGEREF _Toc170299390 \h </w:instrText>
        </w:r>
        <w:r w:rsidR="00057610" w:rsidRPr="00B24B5F">
          <w:rPr>
            <w:rFonts w:ascii="宋体" w:hAnsi="宋体"/>
            <w:noProof/>
            <w:webHidden/>
          </w:rPr>
        </w:r>
        <w:r w:rsidR="00057610" w:rsidRPr="00B24B5F">
          <w:rPr>
            <w:rFonts w:ascii="宋体" w:hAnsi="宋体"/>
            <w:noProof/>
            <w:webHidden/>
          </w:rPr>
          <w:fldChar w:fldCharType="separate"/>
        </w:r>
        <w:r w:rsidR="009E37B4" w:rsidRPr="00B24B5F">
          <w:rPr>
            <w:rFonts w:ascii="宋体" w:hAnsi="宋体"/>
            <w:noProof/>
            <w:webHidden/>
          </w:rPr>
          <w:t>4</w:t>
        </w:r>
        <w:r w:rsidR="00057610" w:rsidRPr="00B24B5F">
          <w:rPr>
            <w:rFonts w:ascii="宋体" w:hAnsi="宋体"/>
            <w:noProof/>
            <w:webHidden/>
          </w:rPr>
          <w:fldChar w:fldCharType="end"/>
        </w:r>
      </w:hyperlink>
    </w:p>
    <w:p w14:paraId="56CC3901" w14:textId="2BB2D7C6" w:rsidR="00057610" w:rsidRPr="00B24B5F" w:rsidRDefault="00CE7DB7">
      <w:pPr>
        <w:pStyle w:val="TOC2"/>
        <w:rPr>
          <w:rFonts w:ascii="宋体" w:hAnsi="宋体" w:cstheme="minorBidi"/>
          <w:noProof/>
          <w:szCs w:val="22"/>
        </w:rPr>
      </w:pPr>
      <w:hyperlink w:anchor="_Toc170299391" w:history="1">
        <w:r w:rsidR="00057610" w:rsidRPr="00B24B5F">
          <w:rPr>
            <w:rStyle w:val="af0"/>
            <w:rFonts w:ascii="宋体" w:hAnsi="宋体"/>
            <w:noProof/>
            <w:color w:val="auto"/>
          </w:rPr>
          <w:t>6.1</w:t>
        </w:r>
        <w:r w:rsidR="00057610" w:rsidRPr="00B24B5F">
          <w:rPr>
            <w:rFonts w:ascii="宋体" w:hAnsi="宋体" w:cstheme="minorBidi"/>
            <w:noProof/>
            <w:szCs w:val="22"/>
          </w:rPr>
          <w:tab/>
        </w:r>
        <w:r w:rsidR="00057610" w:rsidRPr="00B24B5F">
          <w:rPr>
            <w:rStyle w:val="af0"/>
            <w:rFonts w:ascii="宋体" w:hAnsi="宋体"/>
            <w:noProof/>
            <w:color w:val="auto"/>
          </w:rPr>
          <w:t>检定条件</w:t>
        </w:r>
        <w:r w:rsidR="00057610" w:rsidRPr="00B24B5F">
          <w:rPr>
            <w:rFonts w:ascii="宋体" w:hAnsi="宋体"/>
            <w:noProof/>
            <w:webHidden/>
          </w:rPr>
          <w:tab/>
        </w:r>
        <w:r w:rsidR="00057610" w:rsidRPr="00B24B5F">
          <w:rPr>
            <w:rFonts w:ascii="宋体" w:hAnsi="宋体"/>
            <w:noProof/>
            <w:webHidden/>
          </w:rPr>
          <w:fldChar w:fldCharType="begin"/>
        </w:r>
        <w:r w:rsidR="00057610" w:rsidRPr="00B24B5F">
          <w:rPr>
            <w:rFonts w:ascii="宋体" w:hAnsi="宋体"/>
            <w:noProof/>
            <w:webHidden/>
          </w:rPr>
          <w:instrText xml:space="preserve"> PAGEREF _Toc170299391 \h </w:instrText>
        </w:r>
        <w:r w:rsidR="00057610" w:rsidRPr="00B24B5F">
          <w:rPr>
            <w:rFonts w:ascii="宋体" w:hAnsi="宋体"/>
            <w:noProof/>
            <w:webHidden/>
          </w:rPr>
        </w:r>
        <w:r w:rsidR="00057610" w:rsidRPr="00B24B5F">
          <w:rPr>
            <w:rFonts w:ascii="宋体" w:hAnsi="宋体"/>
            <w:noProof/>
            <w:webHidden/>
          </w:rPr>
          <w:fldChar w:fldCharType="separate"/>
        </w:r>
        <w:r w:rsidR="009E37B4" w:rsidRPr="00B24B5F">
          <w:rPr>
            <w:rFonts w:ascii="宋体" w:hAnsi="宋体"/>
            <w:noProof/>
            <w:webHidden/>
          </w:rPr>
          <w:t>4</w:t>
        </w:r>
        <w:r w:rsidR="00057610" w:rsidRPr="00B24B5F">
          <w:rPr>
            <w:rFonts w:ascii="宋体" w:hAnsi="宋体"/>
            <w:noProof/>
            <w:webHidden/>
          </w:rPr>
          <w:fldChar w:fldCharType="end"/>
        </w:r>
      </w:hyperlink>
    </w:p>
    <w:p w14:paraId="73B3D259" w14:textId="084FF076" w:rsidR="00057610" w:rsidRPr="00B24B5F" w:rsidRDefault="00CE7DB7">
      <w:pPr>
        <w:pStyle w:val="TOC2"/>
        <w:rPr>
          <w:rFonts w:ascii="宋体" w:hAnsi="宋体" w:cstheme="minorBidi"/>
          <w:noProof/>
          <w:szCs w:val="22"/>
        </w:rPr>
      </w:pPr>
      <w:hyperlink w:anchor="_Toc170299392" w:history="1">
        <w:r w:rsidR="00057610" w:rsidRPr="00B24B5F">
          <w:rPr>
            <w:rStyle w:val="af0"/>
            <w:rFonts w:ascii="宋体" w:hAnsi="宋体"/>
            <w:noProof/>
            <w:color w:val="auto"/>
          </w:rPr>
          <w:t>6.2 检定项目</w:t>
        </w:r>
        <w:r w:rsidR="00057610" w:rsidRPr="00B24B5F">
          <w:rPr>
            <w:rFonts w:ascii="宋体" w:hAnsi="宋体"/>
            <w:noProof/>
            <w:webHidden/>
          </w:rPr>
          <w:tab/>
        </w:r>
        <w:r w:rsidR="00057610" w:rsidRPr="00B24B5F">
          <w:rPr>
            <w:rFonts w:ascii="宋体" w:hAnsi="宋体"/>
            <w:noProof/>
            <w:webHidden/>
          </w:rPr>
          <w:fldChar w:fldCharType="begin"/>
        </w:r>
        <w:r w:rsidR="00057610" w:rsidRPr="00B24B5F">
          <w:rPr>
            <w:rFonts w:ascii="宋体" w:hAnsi="宋体"/>
            <w:noProof/>
            <w:webHidden/>
          </w:rPr>
          <w:instrText xml:space="preserve"> PAGEREF _Toc170299392 \h </w:instrText>
        </w:r>
        <w:r w:rsidR="00057610" w:rsidRPr="00B24B5F">
          <w:rPr>
            <w:rFonts w:ascii="宋体" w:hAnsi="宋体"/>
            <w:noProof/>
            <w:webHidden/>
          </w:rPr>
        </w:r>
        <w:r w:rsidR="00057610" w:rsidRPr="00B24B5F">
          <w:rPr>
            <w:rFonts w:ascii="宋体" w:hAnsi="宋体"/>
            <w:noProof/>
            <w:webHidden/>
          </w:rPr>
          <w:fldChar w:fldCharType="separate"/>
        </w:r>
        <w:r w:rsidR="009E37B4" w:rsidRPr="00B24B5F">
          <w:rPr>
            <w:rFonts w:ascii="宋体" w:hAnsi="宋体"/>
            <w:noProof/>
            <w:webHidden/>
          </w:rPr>
          <w:t>7</w:t>
        </w:r>
        <w:r w:rsidR="00057610" w:rsidRPr="00B24B5F">
          <w:rPr>
            <w:rFonts w:ascii="宋体" w:hAnsi="宋体"/>
            <w:noProof/>
            <w:webHidden/>
          </w:rPr>
          <w:fldChar w:fldCharType="end"/>
        </w:r>
      </w:hyperlink>
    </w:p>
    <w:p w14:paraId="54998B41" w14:textId="12442FE9" w:rsidR="00057610" w:rsidRPr="00B24B5F" w:rsidRDefault="00CE7DB7">
      <w:pPr>
        <w:pStyle w:val="TOC2"/>
        <w:rPr>
          <w:rFonts w:ascii="宋体" w:hAnsi="宋体" w:cstheme="minorBidi"/>
          <w:noProof/>
          <w:szCs w:val="22"/>
        </w:rPr>
      </w:pPr>
      <w:hyperlink w:anchor="_Toc170299393" w:history="1">
        <w:r w:rsidR="00057610" w:rsidRPr="00B24B5F">
          <w:rPr>
            <w:rStyle w:val="af0"/>
            <w:rFonts w:ascii="宋体" w:hAnsi="宋体" w:cs="宋体"/>
            <w:noProof/>
            <w:color w:val="auto"/>
          </w:rPr>
          <w:t>6.4</w:t>
        </w:r>
        <w:r w:rsidR="00057610" w:rsidRPr="00B24B5F">
          <w:rPr>
            <w:rStyle w:val="af0"/>
            <w:rFonts w:ascii="宋体" w:hAnsi="宋体"/>
            <w:noProof/>
            <w:color w:val="auto"/>
          </w:rPr>
          <w:t xml:space="preserve"> 检定结果的处理</w:t>
        </w:r>
        <w:r w:rsidR="00057610" w:rsidRPr="00B24B5F">
          <w:rPr>
            <w:rFonts w:ascii="宋体" w:hAnsi="宋体"/>
            <w:noProof/>
            <w:webHidden/>
          </w:rPr>
          <w:tab/>
        </w:r>
        <w:r w:rsidR="00057610" w:rsidRPr="00B24B5F">
          <w:rPr>
            <w:rFonts w:ascii="宋体" w:hAnsi="宋体"/>
            <w:noProof/>
            <w:webHidden/>
          </w:rPr>
          <w:fldChar w:fldCharType="begin"/>
        </w:r>
        <w:r w:rsidR="00057610" w:rsidRPr="00B24B5F">
          <w:rPr>
            <w:rFonts w:ascii="宋体" w:hAnsi="宋体"/>
            <w:noProof/>
            <w:webHidden/>
          </w:rPr>
          <w:instrText xml:space="preserve"> PAGEREF _Toc170299393 \h </w:instrText>
        </w:r>
        <w:r w:rsidR="00057610" w:rsidRPr="00B24B5F">
          <w:rPr>
            <w:rFonts w:ascii="宋体" w:hAnsi="宋体"/>
            <w:noProof/>
            <w:webHidden/>
          </w:rPr>
        </w:r>
        <w:r w:rsidR="00057610" w:rsidRPr="00B24B5F">
          <w:rPr>
            <w:rFonts w:ascii="宋体" w:hAnsi="宋体"/>
            <w:noProof/>
            <w:webHidden/>
          </w:rPr>
          <w:fldChar w:fldCharType="separate"/>
        </w:r>
        <w:r w:rsidR="009E37B4" w:rsidRPr="00B24B5F">
          <w:rPr>
            <w:rFonts w:ascii="宋体" w:hAnsi="宋体"/>
            <w:noProof/>
            <w:webHidden/>
          </w:rPr>
          <w:t>14</w:t>
        </w:r>
        <w:r w:rsidR="00057610" w:rsidRPr="00B24B5F">
          <w:rPr>
            <w:rFonts w:ascii="宋体" w:hAnsi="宋体"/>
            <w:noProof/>
            <w:webHidden/>
          </w:rPr>
          <w:fldChar w:fldCharType="end"/>
        </w:r>
      </w:hyperlink>
    </w:p>
    <w:p w14:paraId="21801E3F" w14:textId="4F21607F" w:rsidR="00057610" w:rsidRPr="00B24B5F" w:rsidRDefault="00CE7DB7">
      <w:pPr>
        <w:pStyle w:val="TOC2"/>
        <w:rPr>
          <w:rFonts w:ascii="宋体" w:hAnsi="宋体" w:cstheme="minorBidi"/>
          <w:noProof/>
          <w:szCs w:val="22"/>
        </w:rPr>
      </w:pPr>
      <w:hyperlink w:anchor="_Toc170299394" w:history="1">
        <w:r w:rsidR="00057610" w:rsidRPr="00B24B5F">
          <w:rPr>
            <w:rStyle w:val="af0"/>
            <w:rFonts w:ascii="宋体" w:hAnsi="宋体"/>
            <w:noProof/>
            <w:color w:val="auto"/>
          </w:rPr>
          <w:t>6.5 检定周期</w:t>
        </w:r>
        <w:r w:rsidR="00057610" w:rsidRPr="00B24B5F">
          <w:rPr>
            <w:rFonts w:ascii="宋体" w:hAnsi="宋体"/>
            <w:noProof/>
            <w:webHidden/>
          </w:rPr>
          <w:tab/>
        </w:r>
        <w:r w:rsidR="00057610" w:rsidRPr="00B24B5F">
          <w:rPr>
            <w:rFonts w:ascii="宋体" w:hAnsi="宋体"/>
            <w:noProof/>
            <w:webHidden/>
          </w:rPr>
          <w:fldChar w:fldCharType="begin"/>
        </w:r>
        <w:r w:rsidR="00057610" w:rsidRPr="00B24B5F">
          <w:rPr>
            <w:rFonts w:ascii="宋体" w:hAnsi="宋体"/>
            <w:noProof/>
            <w:webHidden/>
          </w:rPr>
          <w:instrText xml:space="preserve"> PAGEREF _Toc170299394 \h </w:instrText>
        </w:r>
        <w:r w:rsidR="00057610" w:rsidRPr="00B24B5F">
          <w:rPr>
            <w:rFonts w:ascii="宋体" w:hAnsi="宋体"/>
            <w:noProof/>
            <w:webHidden/>
          </w:rPr>
        </w:r>
        <w:r w:rsidR="00057610" w:rsidRPr="00B24B5F">
          <w:rPr>
            <w:rFonts w:ascii="宋体" w:hAnsi="宋体"/>
            <w:noProof/>
            <w:webHidden/>
          </w:rPr>
          <w:fldChar w:fldCharType="separate"/>
        </w:r>
        <w:r w:rsidR="009E37B4" w:rsidRPr="00B24B5F">
          <w:rPr>
            <w:rFonts w:ascii="宋体" w:hAnsi="宋体"/>
            <w:noProof/>
            <w:webHidden/>
          </w:rPr>
          <w:t>14</w:t>
        </w:r>
        <w:r w:rsidR="00057610" w:rsidRPr="00B24B5F">
          <w:rPr>
            <w:rFonts w:ascii="宋体" w:hAnsi="宋体"/>
            <w:noProof/>
            <w:webHidden/>
          </w:rPr>
          <w:fldChar w:fldCharType="end"/>
        </w:r>
      </w:hyperlink>
    </w:p>
    <w:p w14:paraId="4B15245D" w14:textId="1971C0C4" w:rsidR="00057610" w:rsidRPr="00B24B5F" w:rsidRDefault="00CE7DB7">
      <w:pPr>
        <w:pStyle w:val="TOC1"/>
        <w:rPr>
          <w:rFonts w:ascii="宋体" w:hAnsi="宋体" w:cstheme="minorBidi"/>
          <w:noProof/>
          <w:szCs w:val="22"/>
        </w:rPr>
      </w:pPr>
      <w:hyperlink w:anchor="_Toc170299395" w:history="1">
        <w:r w:rsidR="00057610" w:rsidRPr="00B24B5F">
          <w:rPr>
            <w:rStyle w:val="af0"/>
            <w:rFonts w:ascii="宋体" w:hAnsi="宋体"/>
            <w:noProof/>
            <w:color w:val="auto"/>
          </w:rPr>
          <w:t>附录A 检定原始记录格式</w:t>
        </w:r>
        <w:r w:rsidR="00057610" w:rsidRPr="00B24B5F">
          <w:rPr>
            <w:rFonts w:ascii="宋体" w:hAnsi="宋体"/>
            <w:noProof/>
            <w:webHidden/>
          </w:rPr>
          <w:tab/>
        </w:r>
        <w:r w:rsidR="00057610" w:rsidRPr="00B24B5F">
          <w:rPr>
            <w:rFonts w:ascii="宋体" w:hAnsi="宋体"/>
            <w:noProof/>
            <w:webHidden/>
          </w:rPr>
          <w:fldChar w:fldCharType="begin"/>
        </w:r>
        <w:r w:rsidR="00057610" w:rsidRPr="00B24B5F">
          <w:rPr>
            <w:rFonts w:ascii="宋体" w:hAnsi="宋体"/>
            <w:noProof/>
            <w:webHidden/>
          </w:rPr>
          <w:instrText xml:space="preserve"> PAGEREF _Toc170299395 \h </w:instrText>
        </w:r>
        <w:r w:rsidR="00057610" w:rsidRPr="00B24B5F">
          <w:rPr>
            <w:rFonts w:ascii="宋体" w:hAnsi="宋体"/>
            <w:noProof/>
            <w:webHidden/>
          </w:rPr>
        </w:r>
        <w:r w:rsidR="00057610" w:rsidRPr="00B24B5F">
          <w:rPr>
            <w:rFonts w:ascii="宋体" w:hAnsi="宋体"/>
            <w:noProof/>
            <w:webHidden/>
          </w:rPr>
          <w:fldChar w:fldCharType="separate"/>
        </w:r>
        <w:r w:rsidR="009E37B4" w:rsidRPr="00B24B5F">
          <w:rPr>
            <w:rFonts w:ascii="宋体" w:hAnsi="宋体"/>
            <w:noProof/>
            <w:webHidden/>
          </w:rPr>
          <w:t>15</w:t>
        </w:r>
        <w:r w:rsidR="00057610" w:rsidRPr="00B24B5F">
          <w:rPr>
            <w:rFonts w:ascii="宋体" w:hAnsi="宋体"/>
            <w:noProof/>
            <w:webHidden/>
          </w:rPr>
          <w:fldChar w:fldCharType="end"/>
        </w:r>
      </w:hyperlink>
    </w:p>
    <w:p w14:paraId="0520D696" w14:textId="6FEE4F11" w:rsidR="00057610" w:rsidRPr="00B24B5F" w:rsidRDefault="00CE7DB7">
      <w:pPr>
        <w:pStyle w:val="TOC1"/>
        <w:rPr>
          <w:rFonts w:ascii="宋体" w:hAnsi="宋体" w:cstheme="minorBidi"/>
          <w:noProof/>
          <w:szCs w:val="22"/>
        </w:rPr>
      </w:pPr>
      <w:hyperlink w:anchor="_Toc170299396" w:history="1">
        <w:r w:rsidR="00057610" w:rsidRPr="00B24B5F">
          <w:rPr>
            <w:rStyle w:val="af0"/>
            <w:rFonts w:ascii="宋体" w:hAnsi="宋体"/>
            <w:noProof/>
            <w:color w:val="auto"/>
          </w:rPr>
          <w:t>附录B 检定证书/检定结果通知书内页格式（第2页）</w:t>
        </w:r>
        <w:r w:rsidR="00057610" w:rsidRPr="00B24B5F">
          <w:rPr>
            <w:rFonts w:ascii="宋体" w:hAnsi="宋体"/>
            <w:noProof/>
            <w:webHidden/>
          </w:rPr>
          <w:tab/>
        </w:r>
        <w:r w:rsidR="00057610" w:rsidRPr="00B24B5F">
          <w:rPr>
            <w:rFonts w:ascii="宋体" w:hAnsi="宋体"/>
            <w:noProof/>
            <w:webHidden/>
          </w:rPr>
          <w:fldChar w:fldCharType="begin"/>
        </w:r>
        <w:r w:rsidR="00057610" w:rsidRPr="00B24B5F">
          <w:rPr>
            <w:rFonts w:ascii="宋体" w:hAnsi="宋体"/>
            <w:noProof/>
            <w:webHidden/>
          </w:rPr>
          <w:instrText xml:space="preserve"> PAGEREF _Toc170299396 \h </w:instrText>
        </w:r>
        <w:r w:rsidR="00057610" w:rsidRPr="00B24B5F">
          <w:rPr>
            <w:rFonts w:ascii="宋体" w:hAnsi="宋体"/>
            <w:noProof/>
            <w:webHidden/>
          </w:rPr>
        </w:r>
        <w:r w:rsidR="00057610" w:rsidRPr="00B24B5F">
          <w:rPr>
            <w:rFonts w:ascii="宋体" w:hAnsi="宋体"/>
            <w:noProof/>
            <w:webHidden/>
          </w:rPr>
          <w:fldChar w:fldCharType="separate"/>
        </w:r>
        <w:r w:rsidR="009E37B4" w:rsidRPr="00B24B5F">
          <w:rPr>
            <w:rFonts w:ascii="宋体" w:hAnsi="宋体"/>
            <w:noProof/>
            <w:webHidden/>
          </w:rPr>
          <w:t>16</w:t>
        </w:r>
        <w:r w:rsidR="00057610" w:rsidRPr="00B24B5F">
          <w:rPr>
            <w:rFonts w:ascii="宋体" w:hAnsi="宋体"/>
            <w:noProof/>
            <w:webHidden/>
          </w:rPr>
          <w:fldChar w:fldCharType="end"/>
        </w:r>
      </w:hyperlink>
    </w:p>
    <w:p w14:paraId="57D4E0F4" w14:textId="7F745AF3" w:rsidR="00057610" w:rsidRPr="00B24B5F" w:rsidRDefault="00CE7DB7">
      <w:pPr>
        <w:pStyle w:val="TOC1"/>
        <w:rPr>
          <w:rFonts w:ascii="宋体" w:hAnsi="宋体" w:cstheme="minorBidi"/>
          <w:noProof/>
          <w:szCs w:val="22"/>
        </w:rPr>
      </w:pPr>
      <w:hyperlink w:anchor="_Toc170299397" w:history="1">
        <w:r w:rsidR="00057610" w:rsidRPr="00B24B5F">
          <w:rPr>
            <w:rStyle w:val="af0"/>
            <w:rFonts w:ascii="宋体" w:hAnsi="宋体"/>
            <w:noProof/>
            <w:color w:val="auto"/>
          </w:rPr>
          <w:t>附录C.1 检定证书检定结果页式样（第3页）</w:t>
        </w:r>
        <w:r w:rsidR="00057610" w:rsidRPr="00B24B5F">
          <w:rPr>
            <w:rFonts w:ascii="宋体" w:hAnsi="宋体"/>
            <w:noProof/>
            <w:webHidden/>
          </w:rPr>
          <w:tab/>
        </w:r>
        <w:r w:rsidR="00057610" w:rsidRPr="00B24B5F">
          <w:rPr>
            <w:rFonts w:ascii="宋体" w:hAnsi="宋体"/>
            <w:noProof/>
            <w:webHidden/>
          </w:rPr>
          <w:fldChar w:fldCharType="begin"/>
        </w:r>
        <w:r w:rsidR="00057610" w:rsidRPr="00B24B5F">
          <w:rPr>
            <w:rFonts w:ascii="宋体" w:hAnsi="宋体"/>
            <w:noProof/>
            <w:webHidden/>
          </w:rPr>
          <w:instrText xml:space="preserve"> PAGEREF _Toc170299397 \h </w:instrText>
        </w:r>
        <w:r w:rsidR="00057610" w:rsidRPr="00B24B5F">
          <w:rPr>
            <w:rFonts w:ascii="宋体" w:hAnsi="宋体"/>
            <w:noProof/>
            <w:webHidden/>
          </w:rPr>
        </w:r>
        <w:r w:rsidR="00057610" w:rsidRPr="00B24B5F">
          <w:rPr>
            <w:rFonts w:ascii="宋体" w:hAnsi="宋体"/>
            <w:noProof/>
            <w:webHidden/>
          </w:rPr>
          <w:fldChar w:fldCharType="separate"/>
        </w:r>
        <w:r w:rsidR="009E37B4" w:rsidRPr="00B24B5F">
          <w:rPr>
            <w:rFonts w:ascii="宋体" w:hAnsi="宋体"/>
            <w:noProof/>
            <w:webHidden/>
          </w:rPr>
          <w:t>17</w:t>
        </w:r>
        <w:r w:rsidR="00057610" w:rsidRPr="00B24B5F">
          <w:rPr>
            <w:rFonts w:ascii="宋体" w:hAnsi="宋体"/>
            <w:noProof/>
            <w:webHidden/>
          </w:rPr>
          <w:fldChar w:fldCharType="end"/>
        </w:r>
      </w:hyperlink>
    </w:p>
    <w:p w14:paraId="1CC6CDC7" w14:textId="71F17D1D" w:rsidR="00057610" w:rsidRPr="00B24B5F" w:rsidRDefault="00CE7DB7">
      <w:pPr>
        <w:pStyle w:val="TOC1"/>
        <w:rPr>
          <w:rFonts w:ascii="宋体" w:hAnsi="宋体" w:cstheme="minorBidi"/>
          <w:noProof/>
          <w:szCs w:val="22"/>
        </w:rPr>
      </w:pPr>
      <w:hyperlink w:anchor="_Toc170299398" w:history="1">
        <w:r w:rsidR="00057610" w:rsidRPr="00B24B5F">
          <w:rPr>
            <w:rStyle w:val="af0"/>
            <w:rFonts w:ascii="宋体" w:hAnsi="宋体"/>
            <w:noProof/>
            <w:color w:val="auto"/>
          </w:rPr>
          <w:t>附录C.2检定结果通知书检定结果页式样（第3页）</w:t>
        </w:r>
        <w:r w:rsidR="00057610" w:rsidRPr="00B24B5F">
          <w:rPr>
            <w:rFonts w:ascii="宋体" w:hAnsi="宋体"/>
            <w:noProof/>
            <w:webHidden/>
          </w:rPr>
          <w:tab/>
        </w:r>
        <w:r w:rsidR="00057610" w:rsidRPr="00B24B5F">
          <w:rPr>
            <w:rFonts w:ascii="宋体" w:hAnsi="宋体"/>
            <w:noProof/>
            <w:webHidden/>
          </w:rPr>
          <w:fldChar w:fldCharType="begin"/>
        </w:r>
        <w:r w:rsidR="00057610" w:rsidRPr="00B24B5F">
          <w:rPr>
            <w:rFonts w:ascii="宋体" w:hAnsi="宋体"/>
            <w:noProof/>
            <w:webHidden/>
          </w:rPr>
          <w:instrText xml:space="preserve"> PAGEREF _Toc170299398 \h </w:instrText>
        </w:r>
        <w:r w:rsidR="00057610" w:rsidRPr="00B24B5F">
          <w:rPr>
            <w:rFonts w:ascii="宋体" w:hAnsi="宋体"/>
            <w:noProof/>
            <w:webHidden/>
          </w:rPr>
        </w:r>
        <w:r w:rsidR="00057610" w:rsidRPr="00B24B5F">
          <w:rPr>
            <w:rFonts w:ascii="宋体" w:hAnsi="宋体"/>
            <w:noProof/>
            <w:webHidden/>
          </w:rPr>
          <w:fldChar w:fldCharType="separate"/>
        </w:r>
        <w:r w:rsidR="009E37B4" w:rsidRPr="00B24B5F">
          <w:rPr>
            <w:rFonts w:ascii="宋体" w:hAnsi="宋体"/>
            <w:noProof/>
            <w:webHidden/>
          </w:rPr>
          <w:t>18</w:t>
        </w:r>
        <w:r w:rsidR="00057610" w:rsidRPr="00B24B5F">
          <w:rPr>
            <w:rFonts w:ascii="宋体" w:hAnsi="宋体"/>
            <w:noProof/>
            <w:webHidden/>
          </w:rPr>
          <w:fldChar w:fldCharType="end"/>
        </w:r>
      </w:hyperlink>
    </w:p>
    <w:p w14:paraId="11D11CAB" w14:textId="03EEFE11" w:rsidR="00057610" w:rsidRPr="00B24B5F" w:rsidRDefault="00CE7DB7">
      <w:pPr>
        <w:pStyle w:val="TOC1"/>
        <w:rPr>
          <w:rFonts w:ascii="宋体" w:hAnsi="宋体" w:cstheme="minorBidi"/>
          <w:noProof/>
          <w:szCs w:val="22"/>
        </w:rPr>
      </w:pPr>
      <w:hyperlink w:anchor="_Toc170299399" w:history="1">
        <w:r w:rsidR="00057610" w:rsidRPr="00B24B5F">
          <w:rPr>
            <w:rStyle w:val="af0"/>
            <w:rFonts w:ascii="宋体" w:hAnsi="宋体"/>
            <w:noProof/>
            <w:color w:val="auto"/>
          </w:rPr>
          <w:t xml:space="preserve">附录D </w:t>
        </w:r>
        <w:r w:rsidR="00057610" w:rsidRPr="00B24B5F">
          <w:rPr>
            <w:rStyle w:val="af0"/>
            <w:rFonts w:ascii="宋体" w:hAnsi="宋体"/>
            <w:bCs/>
            <w:noProof/>
            <w:color w:val="auto"/>
          </w:rPr>
          <w:t>控温标准电池电动势值的测定方法及计算</w:t>
        </w:r>
        <w:r w:rsidR="00057610" w:rsidRPr="00B24B5F">
          <w:rPr>
            <w:rFonts w:ascii="宋体" w:hAnsi="宋体"/>
            <w:noProof/>
            <w:webHidden/>
          </w:rPr>
          <w:tab/>
        </w:r>
        <w:r w:rsidR="00057610" w:rsidRPr="00B24B5F">
          <w:rPr>
            <w:rFonts w:ascii="宋体" w:hAnsi="宋体"/>
            <w:noProof/>
            <w:webHidden/>
          </w:rPr>
          <w:fldChar w:fldCharType="begin"/>
        </w:r>
        <w:r w:rsidR="00057610" w:rsidRPr="00B24B5F">
          <w:rPr>
            <w:rFonts w:ascii="宋体" w:hAnsi="宋体"/>
            <w:noProof/>
            <w:webHidden/>
          </w:rPr>
          <w:instrText xml:space="preserve"> PAGEREF _Toc170299399 \h </w:instrText>
        </w:r>
        <w:r w:rsidR="00057610" w:rsidRPr="00B24B5F">
          <w:rPr>
            <w:rFonts w:ascii="宋体" w:hAnsi="宋体"/>
            <w:noProof/>
            <w:webHidden/>
          </w:rPr>
        </w:r>
        <w:r w:rsidR="00057610" w:rsidRPr="00B24B5F">
          <w:rPr>
            <w:rFonts w:ascii="宋体" w:hAnsi="宋体"/>
            <w:noProof/>
            <w:webHidden/>
          </w:rPr>
          <w:fldChar w:fldCharType="separate"/>
        </w:r>
        <w:r w:rsidR="009E37B4" w:rsidRPr="00B24B5F">
          <w:rPr>
            <w:rFonts w:ascii="宋体" w:hAnsi="宋体"/>
            <w:noProof/>
            <w:webHidden/>
          </w:rPr>
          <w:t>19</w:t>
        </w:r>
        <w:r w:rsidR="00057610" w:rsidRPr="00B24B5F">
          <w:rPr>
            <w:rFonts w:ascii="宋体" w:hAnsi="宋体"/>
            <w:noProof/>
            <w:webHidden/>
          </w:rPr>
          <w:fldChar w:fldCharType="end"/>
        </w:r>
      </w:hyperlink>
    </w:p>
    <w:p w14:paraId="7CB101F5" w14:textId="086CDA2B" w:rsidR="008B7CD1" w:rsidRPr="00B24B5F" w:rsidRDefault="008B7CD1">
      <w:pPr>
        <w:spacing w:line="360" w:lineRule="auto"/>
        <w:jc w:val="center"/>
        <w:rPr>
          <w:rFonts w:ascii="宋体" w:hAnsi="宋体"/>
        </w:rPr>
      </w:pPr>
      <w:r w:rsidRPr="00B24B5F">
        <w:rPr>
          <w:rFonts w:ascii="宋体" w:hAnsi="宋体"/>
        </w:rPr>
        <w:fldChar w:fldCharType="end"/>
      </w:r>
    </w:p>
    <w:p w14:paraId="2DA4FD6E" w14:textId="77777777" w:rsidR="008B7CD1" w:rsidRPr="00B24B5F" w:rsidRDefault="008B7CD1">
      <w:pPr>
        <w:spacing w:line="360" w:lineRule="auto"/>
        <w:jc w:val="center"/>
        <w:rPr>
          <w:rFonts w:eastAsia="黑体"/>
          <w:b/>
          <w:sz w:val="32"/>
        </w:rPr>
      </w:pPr>
      <w:r w:rsidRPr="00B24B5F">
        <w:rPr>
          <w:rFonts w:ascii="宋体" w:hAnsi="宋体"/>
        </w:rPr>
        <w:br w:type="page"/>
      </w:r>
    </w:p>
    <w:p w14:paraId="2D9B2E51" w14:textId="23FFFF04" w:rsidR="008B7CD1" w:rsidRPr="00B24B5F" w:rsidRDefault="008B7CD1">
      <w:pPr>
        <w:spacing w:line="360" w:lineRule="auto"/>
        <w:jc w:val="center"/>
        <w:outlineLvl w:val="0"/>
        <w:rPr>
          <w:rFonts w:ascii="黑体" w:eastAsia="黑体"/>
          <w:b/>
          <w:sz w:val="52"/>
          <w:szCs w:val="52"/>
        </w:rPr>
      </w:pPr>
      <w:bookmarkStart w:id="0" w:name="_Toc170299381"/>
      <w:r w:rsidRPr="00B24B5F">
        <w:rPr>
          <w:rFonts w:ascii="黑体" w:eastAsia="黑体" w:hint="eastAsia"/>
          <w:b/>
          <w:sz w:val="52"/>
          <w:szCs w:val="52"/>
        </w:rPr>
        <w:lastRenderedPageBreak/>
        <w:t>引言</w:t>
      </w:r>
      <w:bookmarkEnd w:id="0"/>
    </w:p>
    <w:p w14:paraId="354CAC99" w14:textId="77777777" w:rsidR="008B7CD1" w:rsidRPr="00B24B5F" w:rsidRDefault="008B7CD1">
      <w:pPr>
        <w:spacing w:line="360" w:lineRule="auto"/>
        <w:ind w:firstLineChars="200" w:firstLine="480"/>
        <w:rPr>
          <w:rFonts w:ascii="宋体" w:hAnsi="宋体"/>
          <w:sz w:val="24"/>
          <w:szCs w:val="24"/>
        </w:rPr>
      </w:pPr>
      <w:r w:rsidRPr="00B24B5F">
        <w:rPr>
          <w:rFonts w:ascii="宋体" w:hAnsi="宋体"/>
          <w:sz w:val="24"/>
          <w:szCs w:val="24"/>
        </w:rPr>
        <w:t>JJF1002-2010《国家计量检定规程编写规则》、JJF1001-2011《通用计量术语及定义》和JJF 1059.1-2012《测量不确定度评定与表示》共同构成支撑本规程制定工作的基础性系列规范。</w:t>
      </w:r>
    </w:p>
    <w:p w14:paraId="598634E2" w14:textId="7997E4FD" w:rsidR="008B7CD1" w:rsidRPr="00B24B5F" w:rsidRDefault="008B7CD1">
      <w:pPr>
        <w:spacing w:line="360" w:lineRule="auto"/>
        <w:ind w:firstLineChars="200" w:firstLine="480"/>
        <w:rPr>
          <w:rFonts w:ascii="宋体" w:hAnsi="宋体"/>
          <w:sz w:val="24"/>
          <w:szCs w:val="24"/>
        </w:rPr>
      </w:pPr>
      <w:r w:rsidRPr="00B24B5F">
        <w:rPr>
          <w:rFonts w:ascii="宋体" w:hAnsi="宋体"/>
          <w:sz w:val="24"/>
          <w:szCs w:val="24"/>
        </w:rPr>
        <w:t>本规程是对JJG 153-1996《标准电池检定规程》进行修订。与JJG 153-1996相比，除编辑性修改外，有关技术部分的变化主要如下：</w:t>
      </w:r>
    </w:p>
    <w:p w14:paraId="0CA7B100" w14:textId="42AD57BC" w:rsidR="008B7CD1" w:rsidRPr="00B24B5F" w:rsidRDefault="00CD74AB" w:rsidP="00CD74AB">
      <w:pPr>
        <w:spacing w:line="360" w:lineRule="auto"/>
        <w:rPr>
          <w:rFonts w:ascii="宋体" w:hAnsi="宋体"/>
          <w:sz w:val="24"/>
          <w:szCs w:val="24"/>
        </w:rPr>
      </w:pPr>
      <w:r w:rsidRPr="00B24B5F">
        <w:rPr>
          <w:rFonts w:ascii="宋体" w:hAnsi="宋体"/>
          <w:sz w:val="24"/>
          <w:szCs w:val="24"/>
        </w:rPr>
        <w:t>——</w:t>
      </w:r>
      <w:r w:rsidR="008B7CD1" w:rsidRPr="00B24B5F">
        <w:rPr>
          <w:rFonts w:ascii="宋体" w:hAnsi="宋体"/>
          <w:sz w:val="24"/>
          <w:szCs w:val="24"/>
        </w:rPr>
        <w:t>增加数字电压表差值替代法及固态电压</w:t>
      </w:r>
      <w:r w:rsidR="001B61A3" w:rsidRPr="00B24B5F">
        <w:rPr>
          <w:rFonts w:ascii="宋体" w:hAnsi="宋体"/>
          <w:sz w:val="24"/>
          <w:szCs w:val="24"/>
        </w:rPr>
        <w:t>标准</w:t>
      </w:r>
      <w:r w:rsidRPr="00B24B5F">
        <w:rPr>
          <w:rFonts w:ascii="宋体" w:hAnsi="宋体"/>
          <w:sz w:val="24"/>
          <w:szCs w:val="24"/>
        </w:rPr>
        <w:t>差值</w:t>
      </w:r>
      <w:r w:rsidR="008B7CD1" w:rsidRPr="00B24B5F">
        <w:rPr>
          <w:rFonts w:ascii="宋体" w:hAnsi="宋体"/>
          <w:sz w:val="24"/>
          <w:szCs w:val="24"/>
        </w:rPr>
        <w:t>法</w:t>
      </w:r>
      <w:r w:rsidR="001B61A3" w:rsidRPr="00B24B5F">
        <w:rPr>
          <w:rFonts w:ascii="宋体" w:hAnsi="宋体"/>
          <w:sz w:val="24"/>
          <w:szCs w:val="24"/>
        </w:rPr>
        <w:t>。</w:t>
      </w:r>
    </w:p>
    <w:p w14:paraId="183DF9E3" w14:textId="77777777" w:rsidR="008B7CD1" w:rsidRPr="00B24B5F" w:rsidRDefault="008B7CD1" w:rsidP="00CD74AB">
      <w:pPr>
        <w:spacing w:line="360" w:lineRule="auto"/>
        <w:rPr>
          <w:rFonts w:ascii="宋体" w:hAnsi="宋体"/>
          <w:sz w:val="24"/>
          <w:szCs w:val="24"/>
        </w:rPr>
      </w:pPr>
      <w:r w:rsidRPr="00B24B5F">
        <w:rPr>
          <w:rFonts w:ascii="宋体" w:hAnsi="宋体"/>
          <w:sz w:val="24"/>
          <w:szCs w:val="24"/>
        </w:rPr>
        <w:t>本规程的历次版本发布情况为：</w:t>
      </w:r>
    </w:p>
    <w:p w14:paraId="1CA82560" w14:textId="77777777" w:rsidR="008B7CD1" w:rsidRPr="00B24B5F" w:rsidRDefault="008B7CD1" w:rsidP="00CD74AB">
      <w:pPr>
        <w:spacing w:line="360" w:lineRule="auto"/>
        <w:rPr>
          <w:rFonts w:ascii="宋体" w:hAnsi="宋体"/>
          <w:sz w:val="24"/>
          <w:szCs w:val="24"/>
        </w:rPr>
      </w:pPr>
      <w:r w:rsidRPr="00B24B5F">
        <w:rPr>
          <w:rFonts w:ascii="宋体" w:hAnsi="宋体"/>
          <w:sz w:val="24"/>
          <w:szCs w:val="24"/>
        </w:rPr>
        <w:t>——JJG 153-1996《标准电池检定规程》</w:t>
      </w:r>
    </w:p>
    <w:p w14:paraId="79AE9848" w14:textId="77777777" w:rsidR="008B7CD1" w:rsidRPr="00B24B5F" w:rsidRDefault="008B7CD1">
      <w:pPr>
        <w:spacing w:line="300" w:lineRule="auto"/>
        <w:rPr>
          <w:rFonts w:ascii="宋体" w:hAnsi="宋体"/>
          <w:b/>
          <w:sz w:val="24"/>
          <w:szCs w:val="24"/>
        </w:rPr>
      </w:pPr>
    </w:p>
    <w:p w14:paraId="3A14FC24" w14:textId="77777777" w:rsidR="008B7CD1" w:rsidRPr="00B24B5F" w:rsidRDefault="008B7CD1">
      <w:pPr>
        <w:spacing w:line="300" w:lineRule="auto"/>
        <w:rPr>
          <w:rFonts w:ascii="宋体" w:hAnsi="宋体"/>
          <w:b/>
          <w:sz w:val="24"/>
          <w:szCs w:val="24"/>
        </w:rPr>
        <w:sectPr w:rsidR="008B7CD1" w:rsidRPr="00B24B5F" w:rsidSect="00246516">
          <w:headerReference w:type="even" r:id="rId14"/>
          <w:headerReference w:type="default" r:id="rId15"/>
          <w:footerReference w:type="default" r:id="rId16"/>
          <w:pgSz w:w="11906" w:h="16838"/>
          <w:pgMar w:top="1985" w:right="1134" w:bottom="1418" w:left="1418" w:header="1418" w:footer="1304" w:gutter="0"/>
          <w:pgNumType w:fmt="upperRoman" w:start="1"/>
          <w:cols w:space="720"/>
          <w:docGrid w:type="linesAndChars" w:linePitch="312"/>
        </w:sectPr>
      </w:pPr>
    </w:p>
    <w:p w14:paraId="5219BFD4" w14:textId="77777777" w:rsidR="008B7CD1" w:rsidRPr="00B24B5F" w:rsidRDefault="008B7CD1">
      <w:pPr>
        <w:spacing w:line="360" w:lineRule="auto"/>
        <w:jc w:val="center"/>
        <w:rPr>
          <w:rFonts w:eastAsia="黑体"/>
          <w:sz w:val="32"/>
          <w:szCs w:val="36"/>
        </w:rPr>
      </w:pPr>
      <w:r w:rsidRPr="00B24B5F">
        <w:rPr>
          <w:rFonts w:eastAsia="黑体" w:hint="eastAsia"/>
          <w:sz w:val="32"/>
          <w:szCs w:val="36"/>
        </w:rPr>
        <w:lastRenderedPageBreak/>
        <w:t>标准电池</w:t>
      </w:r>
    </w:p>
    <w:p w14:paraId="40E0FE2F" w14:textId="77777777" w:rsidR="008B7CD1" w:rsidRPr="00B24B5F" w:rsidRDefault="008B7CD1">
      <w:pPr>
        <w:spacing w:line="360" w:lineRule="auto"/>
        <w:jc w:val="center"/>
        <w:rPr>
          <w:rFonts w:eastAsia="黑体"/>
          <w:b/>
          <w:sz w:val="32"/>
          <w:szCs w:val="36"/>
        </w:rPr>
      </w:pPr>
    </w:p>
    <w:p w14:paraId="12842692" w14:textId="49954147" w:rsidR="008B7CD1" w:rsidRPr="00B24B5F" w:rsidRDefault="008B7CD1">
      <w:pPr>
        <w:pStyle w:val="1"/>
        <w:keepNext w:val="0"/>
        <w:snapToGrid w:val="0"/>
        <w:spacing w:beforeLines="0" w:before="0" w:afterLines="0" w:after="0" w:line="360" w:lineRule="auto"/>
        <w:ind w:left="0" w:firstLine="0"/>
        <w:rPr>
          <w:color w:val="auto"/>
        </w:rPr>
      </w:pPr>
      <w:bookmarkStart w:id="1" w:name="_Toc170299382"/>
      <w:r w:rsidRPr="00B24B5F">
        <w:rPr>
          <w:rFonts w:hint="eastAsia"/>
          <w:color w:val="auto"/>
        </w:rPr>
        <w:t>范围</w:t>
      </w:r>
      <w:bookmarkEnd w:id="1"/>
    </w:p>
    <w:p w14:paraId="72C86C2E" w14:textId="5631B3E7" w:rsidR="00A87F38" w:rsidRPr="00B24B5F" w:rsidRDefault="00A87F38" w:rsidP="009D07B5">
      <w:pPr>
        <w:pStyle w:val="20"/>
        <w:snapToGrid w:val="0"/>
        <w:spacing w:after="0" w:line="360" w:lineRule="auto"/>
        <w:ind w:leftChars="0" w:left="0" w:firstLineChars="200" w:firstLine="480"/>
        <w:jc w:val="left"/>
        <w:rPr>
          <w:rFonts w:ascii="宋体" w:hAnsi="宋体"/>
          <w:sz w:val="24"/>
          <w:szCs w:val="24"/>
        </w:rPr>
      </w:pPr>
      <w:r w:rsidRPr="00B24B5F">
        <w:rPr>
          <w:rFonts w:ascii="宋体" w:hAnsi="宋体"/>
          <w:sz w:val="24"/>
          <w:szCs w:val="24"/>
        </w:rPr>
        <w:t>规程适用于作为</w:t>
      </w:r>
      <w:r w:rsidR="00BE2660" w:rsidRPr="00B24B5F">
        <w:rPr>
          <w:rFonts w:ascii="宋体" w:hAnsi="宋体"/>
          <w:sz w:val="24"/>
          <w:szCs w:val="24"/>
        </w:rPr>
        <w:t>输出直流电压标称值为1.018V</w:t>
      </w:r>
      <w:proofErr w:type="gramStart"/>
      <w:r w:rsidRPr="00B24B5F">
        <w:rPr>
          <w:rFonts w:ascii="宋体" w:hAnsi="宋体"/>
          <w:sz w:val="24"/>
          <w:szCs w:val="24"/>
        </w:rPr>
        <w:t>一等和</w:t>
      </w:r>
      <w:proofErr w:type="gramEnd"/>
      <w:r w:rsidRPr="00B24B5F">
        <w:rPr>
          <w:rFonts w:ascii="宋体" w:hAnsi="宋体"/>
          <w:sz w:val="24"/>
          <w:szCs w:val="24"/>
        </w:rPr>
        <w:t>二等标准电池组和0.0002级、0.0005 级、0.001级、0.002级、0.005级、0.01级及0.02级的饱和或不饱和标准电池 (以下简称标准电池)的首次检定、后续检定和使用中检查。</w:t>
      </w:r>
    </w:p>
    <w:p w14:paraId="0DEB02F2" w14:textId="4D9B6D33" w:rsidR="008B7CD1" w:rsidRPr="00B24B5F" w:rsidRDefault="008B7CD1">
      <w:pPr>
        <w:pStyle w:val="1"/>
        <w:keepNext w:val="0"/>
        <w:snapToGrid w:val="0"/>
        <w:spacing w:beforeLines="0" w:before="0" w:afterLines="0" w:after="0" w:line="360" w:lineRule="auto"/>
        <w:ind w:left="0" w:firstLine="0"/>
        <w:rPr>
          <w:color w:val="auto"/>
        </w:rPr>
      </w:pPr>
      <w:bookmarkStart w:id="2" w:name="_Toc279140151"/>
      <w:bookmarkStart w:id="3" w:name="_Toc280797949"/>
      <w:bookmarkStart w:id="4" w:name="_Toc280809970"/>
      <w:bookmarkStart w:id="5" w:name="_Toc280799919"/>
      <w:bookmarkStart w:id="6" w:name="_Toc280797950"/>
      <w:bookmarkStart w:id="7" w:name="_Toc280799920"/>
      <w:bookmarkStart w:id="8" w:name="_Toc279140152"/>
      <w:bookmarkStart w:id="9" w:name="_Toc280799939"/>
      <w:bookmarkStart w:id="10" w:name="_Toc280809971"/>
      <w:bookmarkStart w:id="11" w:name="_Toc278474420"/>
      <w:bookmarkStart w:id="12" w:name="_Toc280797927"/>
      <w:bookmarkStart w:id="13" w:name="_Toc280797973"/>
      <w:bookmarkStart w:id="14" w:name="_Toc280799940"/>
      <w:bookmarkStart w:id="15" w:name="_Toc280797972"/>
      <w:bookmarkStart w:id="16" w:name="_Toc280797926"/>
      <w:bookmarkStart w:id="17" w:name="_Toc278474421"/>
      <w:bookmarkStart w:id="18" w:name="_Toc17029938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B24B5F">
        <w:rPr>
          <w:rFonts w:hint="eastAsia"/>
          <w:color w:val="auto"/>
        </w:rPr>
        <w:t>引用文件</w:t>
      </w:r>
      <w:bookmarkEnd w:id="18"/>
    </w:p>
    <w:p w14:paraId="0BDCB67D" w14:textId="77777777" w:rsidR="008B7CD1" w:rsidRPr="00B24B5F" w:rsidRDefault="008B7CD1" w:rsidP="009278C6">
      <w:pPr>
        <w:snapToGrid w:val="0"/>
        <w:spacing w:line="360" w:lineRule="auto"/>
        <w:ind w:firstLineChars="177" w:firstLine="425"/>
        <w:jc w:val="left"/>
        <w:rPr>
          <w:rFonts w:ascii="宋体" w:hAnsi="宋体"/>
          <w:sz w:val="24"/>
          <w:szCs w:val="24"/>
        </w:rPr>
      </w:pPr>
      <w:r w:rsidRPr="00B24B5F">
        <w:rPr>
          <w:rFonts w:ascii="宋体" w:hAnsi="宋体" w:hint="eastAsia"/>
          <w:sz w:val="24"/>
          <w:szCs w:val="24"/>
        </w:rPr>
        <w:t>本规程引用了下列文件：</w:t>
      </w:r>
    </w:p>
    <w:p w14:paraId="2D62C8F5" w14:textId="60C97606" w:rsidR="008B7CD1" w:rsidRPr="00B24B5F" w:rsidRDefault="008B7CD1" w:rsidP="009278C6">
      <w:pPr>
        <w:snapToGrid w:val="0"/>
        <w:spacing w:line="360" w:lineRule="auto"/>
        <w:ind w:firstLineChars="177" w:firstLine="425"/>
        <w:jc w:val="left"/>
        <w:rPr>
          <w:rFonts w:ascii="宋体" w:hAnsi="宋体"/>
          <w:sz w:val="24"/>
        </w:rPr>
      </w:pPr>
      <w:r w:rsidRPr="00B24B5F">
        <w:rPr>
          <w:rFonts w:ascii="宋体" w:hAnsi="宋体"/>
          <w:sz w:val="24"/>
        </w:rPr>
        <w:t>JJG 719-2021</w:t>
      </w:r>
      <w:r w:rsidR="003C6D66" w:rsidRPr="00B24B5F">
        <w:rPr>
          <w:rFonts w:ascii="宋体" w:hAnsi="宋体"/>
          <w:sz w:val="24"/>
        </w:rPr>
        <w:t xml:space="preserve"> </w:t>
      </w:r>
      <w:r w:rsidRPr="00B24B5F">
        <w:rPr>
          <w:rFonts w:ascii="宋体" w:hAnsi="宋体"/>
          <w:sz w:val="24"/>
        </w:rPr>
        <w:t>直流电动势工作基准检定规程</w:t>
      </w:r>
    </w:p>
    <w:p w14:paraId="2BC19F72" w14:textId="22A1E60C" w:rsidR="003C6D66" w:rsidRPr="00B24B5F" w:rsidRDefault="003C6D66" w:rsidP="003C6D66">
      <w:pPr>
        <w:snapToGrid w:val="0"/>
        <w:spacing w:line="360" w:lineRule="auto"/>
        <w:ind w:firstLineChars="177" w:firstLine="425"/>
        <w:jc w:val="left"/>
        <w:rPr>
          <w:rFonts w:ascii="宋体" w:hAnsi="宋体"/>
          <w:sz w:val="24"/>
        </w:rPr>
      </w:pPr>
      <w:r w:rsidRPr="00B24B5F">
        <w:rPr>
          <w:rFonts w:ascii="宋体" w:hAnsi="宋体"/>
          <w:sz w:val="24"/>
        </w:rPr>
        <w:t>JJG 2087-1990 直流电动势计量器具检定系统表</w:t>
      </w:r>
    </w:p>
    <w:p w14:paraId="41C42057" w14:textId="77777777" w:rsidR="008B7CD1" w:rsidRPr="00B24B5F" w:rsidRDefault="008B7CD1" w:rsidP="009278C6">
      <w:pPr>
        <w:snapToGrid w:val="0"/>
        <w:spacing w:line="360" w:lineRule="auto"/>
        <w:ind w:firstLineChars="177" w:firstLine="425"/>
        <w:jc w:val="left"/>
        <w:rPr>
          <w:rFonts w:ascii="宋体" w:hAnsi="宋体"/>
          <w:sz w:val="24"/>
          <w:szCs w:val="24"/>
        </w:rPr>
      </w:pPr>
      <w:r w:rsidRPr="00B24B5F">
        <w:rPr>
          <w:rFonts w:ascii="宋体" w:hAnsi="宋体"/>
          <w:sz w:val="24"/>
          <w:szCs w:val="24"/>
        </w:rPr>
        <w:t>凡是注日期的引用文件，仅注日期的版本适用于该规程；凡是不注日期的引用文件，其最新版本（包括所有的修改单）适用于本规程。</w:t>
      </w:r>
    </w:p>
    <w:p w14:paraId="13F28562" w14:textId="71811911" w:rsidR="008B7CD1" w:rsidRPr="00B24B5F" w:rsidRDefault="008B7CD1">
      <w:pPr>
        <w:pStyle w:val="1"/>
        <w:keepNext w:val="0"/>
        <w:snapToGrid w:val="0"/>
        <w:spacing w:beforeLines="0" w:before="0" w:afterLines="0" w:after="0" w:line="360" w:lineRule="auto"/>
        <w:ind w:left="0" w:firstLine="0"/>
        <w:rPr>
          <w:color w:val="auto"/>
        </w:rPr>
      </w:pPr>
      <w:bookmarkStart w:id="19" w:name="_Toc170299384"/>
      <w:r w:rsidRPr="00B24B5F">
        <w:rPr>
          <w:rFonts w:hint="eastAsia"/>
          <w:color w:val="auto"/>
        </w:rPr>
        <w:t>概述</w:t>
      </w:r>
      <w:bookmarkEnd w:id="19"/>
    </w:p>
    <w:p w14:paraId="339A2E44" w14:textId="2298E4E8" w:rsidR="004B21BA" w:rsidRPr="00B24B5F" w:rsidRDefault="00C375E0" w:rsidP="004B21BA">
      <w:pPr>
        <w:widowControl/>
        <w:snapToGrid w:val="0"/>
        <w:spacing w:line="360" w:lineRule="auto"/>
        <w:ind w:firstLineChars="200" w:firstLine="480"/>
        <w:jc w:val="left"/>
        <w:rPr>
          <w:rFonts w:ascii="宋体" w:hAnsi="宋体"/>
          <w:sz w:val="24"/>
          <w:szCs w:val="24"/>
        </w:rPr>
      </w:pPr>
      <w:r w:rsidRPr="00B24B5F">
        <w:rPr>
          <w:rFonts w:ascii="宋体" w:hAnsi="宋体"/>
          <w:sz w:val="24"/>
          <w:szCs w:val="24"/>
        </w:rPr>
        <w:t>标准电池是由密封在</w:t>
      </w:r>
      <w:r w:rsidR="000D680A" w:rsidRPr="00B24B5F">
        <w:rPr>
          <w:rFonts w:ascii="宋体" w:hAnsi="宋体" w:hint="eastAsia"/>
          <w:sz w:val="24"/>
          <w:szCs w:val="24"/>
        </w:rPr>
        <w:t>“H”</w:t>
      </w:r>
      <w:r w:rsidRPr="00B24B5F">
        <w:rPr>
          <w:rFonts w:ascii="宋体" w:hAnsi="宋体"/>
          <w:sz w:val="24"/>
          <w:szCs w:val="24"/>
        </w:rPr>
        <w:t>型的玻璃管内的正极、负极及电解液构成的电化学系统。标准电池</w:t>
      </w:r>
      <w:proofErr w:type="gramStart"/>
      <w:r w:rsidRPr="00B24B5F">
        <w:rPr>
          <w:rFonts w:ascii="宋体" w:hAnsi="宋体"/>
          <w:sz w:val="24"/>
          <w:szCs w:val="24"/>
        </w:rPr>
        <w:t>正极为汞电极</w:t>
      </w:r>
      <w:proofErr w:type="gramEnd"/>
      <w:r w:rsidRPr="00B24B5F">
        <w:rPr>
          <w:rFonts w:ascii="宋体" w:hAnsi="宋体"/>
          <w:sz w:val="24"/>
          <w:szCs w:val="24"/>
        </w:rPr>
        <w:t>，负极为镉汞齐电极，电解液为硫酸</w:t>
      </w:r>
      <w:proofErr w:type="gramStart"/>
      <w:r w:rsidRPr="00B24B5F">
        <w:rPr>
          <w:rFonts w:ascii="宋体" w:hAnsi="宋体"/>
          <w:sz w:val="24"/>
          <w:szCs w:val="24"/>
        </w:rPr>
        <w:t>镉</w:t>
      </w:r>
      <w:proofErr w:type="gramEnd"/>
      <w:r w:rsidRPr="00B24B5F">
        <w:rPr>
          <w:rFonts w:ascii="宋体" w:hAnsi="宋体"/>
          <w:sz w:val="24"/>
          <w:szCs w:val="24"/>
        </w:rPr>
        <w:t>水溶液。</w:t>
      </w:r>
      <w:r w:rsidR="00ED3F45" w:rsidRPr="00B24B5F">
        <w:rPr>
          <w:rFonts w:ascii="宋体" w:hAnsi="宋体"/>
          <w:sz w:val="24"/>
          <w:szCs w:val="24"/>
        </w:rPr>
        <w:t>在20℃时电池的电动势值约</w:t>
      </w:r>
      <w:r w:rsidR="003C6D66" w:rsidRPr="00B24B5F">
        <w:rPr>
          <w:rFonts w:ascii="宋体" w:hAnsi="宋体"/>
          <w:sz w:val="24"/>
          <w:szCs w:val="24"/>
        </w:rPr>
        <w:t>为</w:t>
      </w:r>
      <w:r w:rsidR="00ED3F45" w:rsidRPr="00B24B5F">
        <w:rPr>
          <w:rFonts w:ascii="宋体" w:hAnsi="宋体"/>
          <w:sz w:val="24"/>
          <w:szCs w:val="24"/>
        </w:rPr>
        <w:t>1.0186V。</w:t>
      </w:r>
      <w:r w:rsidR="004B21BA" w:rsidRPr="00B24B5F">
        <w:rPr>
          <w:rFonts w:ascii="宋体" w:hAnsi="宋体"/>
          <w:sz w:val="24"/>
          <w:szCs w:val="24"/>
        </w:rPr>
        <w:t>标准电池的电路符号为</w:t>
      </w:r>
      <w:r w:rsidR="000D680A" w:rsidRPr="00B24B5F">
        <w:rPr>
          <w:rFonts w:ascii="宋体" w:hAnsi="宋体" w:hint="eastAsia"/>
          <w:sz w:val="24"/>
          <w:szCs w:val="24"/>
        </w:rPr>
        <w:t>“</w:t>
      </w:r>
      <w:r w:rsidR="000D680A" w:rsidRPr="00B24B5F">
        <w:rPr>
          <w:rFonts w:ascii="宋体" w:hAnsi="宋体"/>
        </w:rPr>
        <w:object w:dxaOrig="1340" w:dyaOrig="1120" w14:anchorId="34467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2" o:spid="_x0000_i1025" type="#_x0000_t75" style="width:25.2pt;height:11.4pt;mso-position-horizontal-relative:page;mso-position-vertical-relative:page" o:ole="">
            <v:imagedata r:id="rId17" o:title=""/>
          </v:shape>
          <o:OLEObject Type="Embed" ProgID="Equation.3" ShapeID="对象 2" DrawAspect="Content" ObjectID="_1780917069" r:id="rId18"/>
        </w:object>
      </w:r>
      <w:r w:rsidR="000D680A" w:rsidRPr="00B24B5F">
        <w:rPr>
          <w:rFonts w:ascii="宋体" w:hAnsi="宋体" w:hint="eastAsia"/>
          <w:sz w:val="24"/>
          <w:szCs w:val="24"/>
        </w:rPr>
        <w:t>”</w:t>
      </w:r>
      <w:r w:rsidR="004B21BA" w:rsidRPr="00B24B5F">
        <w:rPr>
          <w:rFonts w:ascii="宋体" w:hAnsi="宋体"/>
          <w:sz w:val="24"/>
          <w:szCs w:val="24"/>
        </w:rPr>
        <w:t>。</w:t>
      </w:r>
    </w:p>
    <w:p w14:paraId="17954B92" w14:textId="2AE38B8C" w:rsidR="008B7CD1" w:rsidRPr="00B24B5F" w:rsidRDefault="008B7CD1">
      <w:pPr>
        <w:pStyle w:val="1"/>
        <w:keepNext w:val="0"/>
        <w:snapToGrid w:val="0"/>
        <w:spacing w:beforeLines="0" w:before="0" w:afterLines="0" w:after="0" w:line="360" w:lineRule="auto"/>
        <w:ind w:left="0" w:firstLine="0"/>
        <w:rPr>
          <w:color w:val="auto"/>
        </w:rPr>
      </w:pPr>
      <w:bookmarkStart w:id="20" w:name="_Toc170299385"/>
      <w:r w:rsidRPr="00B24B5F">
        <w:rPr>
          <w:rFonts w:hint="eastAsia"/>
          <w:color w:val="auto"/>
        </w:rPr>
        <w:t>计量性能要求</w:t>
      </w:r>
      <w:bookmarkEnd w:id="20"/>
    </w:p>
    <w:p w14:paraId="5580DFE1" w14:textId="765AED57" w:rsidR="008B7CD1" w:rsidRPr="00B24B5F" w:rsidRDefault="008B7CD1" w:rsidP="000D680A">
      <w:pPr>
        <w:pStyle w:val="2"/>
        <w:snapToGrid w:val="0"/>
        <w:spacing w:beforeLines="0" w:before="0" w:line="360" w:lineRule="auto"/>
        <w:ind w:left="0" w:firstLine="0"/>
        <w:rPr>
          <w:rFonts w:ascii="宋体" w:hAnsi="宋体"/>
          <w:szCs w:val="21"/>
        </w:rPr>
      </w:pPr>
      <w:bookmarkStart w:id="21" w:name="_Toc170299386"/>
      <w:r w:rsidRPr="00B24B5F">
        <w:rPr>
          <w:rFonts w:ascii="宋体" w:hAnsi="宋体" w:hint="eastAsia"/>
          <w:kern w:val="2"/>
        </w:rPr>
        <w:t>电动势值范围及</w:t>
      </w:r>
      <w:r w:rsidRPr="00B24B5F">
        <w:rPr>
          <w:rFonts w:ascii="宋体" w:hAnsi="宋体" w:hint="eastAsia"/>
          <w:szCs w:val="21"/>
        </w:rPr>
        <w:t>最大允许年变化</w:t>
      </w:r>
      <w:r w:rsidR="00DF5A53" w:rsidRPr="00B24B5F">
        <w:rPr>
          <w:rFonts w:ascii="宋体" w:hAnsi="宋体" w:hint="eastAsia"/>
          <w:szCs w:val="21"/>
        </w:rPr>
        <w:t>要求</w:t>
      </w:r>
      <w:bookmarkEnd w:id="21"/>
    </w:p>
    <w:p w14:paraId="23746556" w14:textId="4AFCAFAB" w:rsidR="000D680A" w:rsidRPr="00B24B5F" w:rsidRDefault="000D680A" w:rsidP="000D680A">
      <w:pPr>
        <w:spacing w:line="360" w:lineRule="auto"/>
        <w:ind w:firstLineChars="200" w:firstLine="480"/>
        <w:rPr>
          <w:sz w:val="24"/>
          <w:szCs w:val="24"/>
        </w:rPr>
      </w:pPr>
      <w:r w:rsidRPr="00B24B5F">
        <w:rPr>
          <w:rFonts w:hint="eastAsia"/>
          <w:sz w:val="24"/>
          <w:szCs w:val="24"/>
        </w:rPr>
        <w:t>电</w:t>
      </w:r>
      <w:r w:rsidRPr="00B24B5F">
        <w:rPr>
          <w:rFonts w:ascii="宋体" w:hAnsi="宋体" w:hint="eastAsia"/>
          <w:sz w:val="24"/>
          <w:szCs w:val="24"/>
        </w:rPr>
        <w:t>动势值范围及最大允许年变化要求，见表1。</w:t>
      </w:r>
    </w:p>
    <w:p w14:paraId="4C198B49" w14:textId="3FCA84B7" w:rsidR="008B7CD1" w:rsidRPr="00B24B5F" w:rsidRDefault="008B7CD1" w:rsidP="000D680A">
      <w:pPr>
        <w:pStyle w:val="3055"/>
        <w:keepNext w:val="0"/>
        <w:keepLines w:val="0"/>
        <w:numPr>
          <w:ilvl w:val="0"/>
          <w:numId w:val="0"/>
        </w:numPr>
        <w:snapToGrid w:val="0"/>
        <w:spacing w:before="0" w:after="0" w:line="360" w:lineRule="auto"/>
        <w:jc w:val="center"/>
        <w:outlineLvl w:val="9"/>
        <w:rPr>
          <w:rFonts w:ascii="黑体" w:hAnsi="黑体"/>
          <w:sz w:val="21"/>
          <w:szCs w:val="21"/>
        </w:rPr>
      </w:pPr>
      <w:r w:rsidRPr="00B24B5F">
        <w:rPr>
          <w:rFonts w:hint="eastAsia"/>
        </w:rPr>
        <w:t xml:space="preserve"> </w:t>
      </w:r>
      <w:r w:rsidRPr="00B24B5F">
        <w:rPr>
          <w:rFonts w:hint="eastAsia"/>
          <w:sz w:val="21"/>
          <w:szCs w:val="21"/>
        </w:rPr>
        <w:t xml:space="preserve"> </w:t>
      </w:r>
      <w:r w:rsidRPr="00B24B5F">
        <w:rPr>
          <w:rFonts w:ascii="黑体" w:hAnsi="黑体"/>
          <w:sz w:val="21"/>
          <w:szCs w:val="21"/>
        </w:rPr>
        <w:t>表1</w:t>
      </w:r>
      <w:r w:rsidR="00A52852" w:rsidRPr="00B24B5F">
        <w:rPr>
          <w:rFonts w:ascii="黑体" w:hAnsi="黑体"/>
          <w:sz w:val="21"/>
          <w:szCs w:val="21"/>
        </w:rPr>
        <w:t xml:space="preserve">  </w:t>
      </w:r>
      <w:r w:rsidR="00DF5A53" w:rsidRPr="00B24B5F">
        <w:rPr>
          <w:rFonts w:ascii="黑体" w:hAnsi="黑体" w:hint="eastAsia"/>
          <w:kern w:val="2"/>
          <w:sz w:val="21"/>
          <w:szCs w:val="21"/>
        </w:rPr>
        <w:t>电动势值范围及</w:t>
      </w:r>
      <w:r w:rsidR="00DF5A53" w:rsidRPr="00B24B5F">
        <w:rPr>
          <w:rFonts w:ascii="黑体" w:hAnsi="黑体" w:hint="eastAsia"/>
          <w:sz w:val="21"/>
          <w:szCs w:val="21"/>
        </w:rPr>
        <w:t>最大允许年变化</w:t>
      </w:r>
    </w:p>
    <w:tbl>
      <w:tblPr>
        <w:tblW w:w="83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290"/>
        <w:gridCol w:w="1175"/>
        <w:gridCol w:w="1843"/>
        <w:gridCol w:w="2410"/>
        <w:gridCol w:w="1611"/>
      </w:tblGrid>
      <w:tr w:rsidR="00B24B5F" w:rsidRPr="00B24B5F" w14:paraId="1F4B4715" w14:textId="77777777" w:rsidTr="006D103E">
        <w:trPr>
          <w:trHeight w:val="549"/>
          <w:jc w:val="center"/>
        </w:trPr>
        <w:tc>
          <w:tcPr>
            <w:tcW w:w="1290" w:type="dxa"/>
            <w:tcBorders>
              <w:top w:val="single" w:sz="2" w:space="0" w:color="000000"/>
              <w:bottom w:val="single" w:sz="2" w:space="0" w:color="000000"/>
              <w:right w:val="single" w:sz="4" w:space="0" w:color="auto"/>
            </w:tcBorders>
          </w:tcPr>
          <w:p w14:paraId="0B01537A" w14:textId="77777777" w:rsidR="008B7CD1" w:rsidRPr="00B24B5F" w:rsidRDefault="008B7CD1">
            <w:pPr>
              <w:snapToGrid w:val="0"/>
              <w:jc w:val="center"/>
              <w:rPr>
                <w:rFonts w:ascii="宋体" w:hAnsi="宋体"/>
                <w:szCs w:val="21"/>
              </w:rPr>
            </w:pPr>
            <w:r w:rsidRPr="00B24B5F">
              <w:rPr>
                <w:rFonts w:ascii="宋体" w:hAnsi="宋体"/>
                <w:szCs w:val="21"/>
              </w:rPr>
              <w:t>类型</w:t>
            </w:r>
          </w:p>
        </w:tc>
        <w:tc>
          <w:tcPr>
            <w:tcW w:w="1175" w:type="dxa"/>
            <w:tcBorders>
              <w:top w:val="single" w:sz="2" w:space="0" w:color="000000"/>
              <w:left w:val="single" w:sz="4" w:space="0" w:color="auto"/>
              <w:bottom w:val="single" w:sz="2" w:space="0" w:color="000000"/>
            </w:tcBorders>
          </w:tcPr>
          <w:p w14:paraId="4CEC2EA2" w14:textId="77777777" w:rsidR="008B7CD1" w:rsidRPr="00B24B5F" w:rsidRDefault="008B7CD1">
            <w:pPr>
              <w:snapToGrid w:val="0"/>
              <w:jc w:val="center"/>
              <w:rPr>
                <w:rFonts w:ascii="宋体" w:hAnsi="宋体"/>
                <w:szCs w:val="21"/>
              </w:rPr>
            </w:pPr>
            <w:r w:rsidRPr="00B24B5F">
              <w:rPr>
                <w:rFonts w:ascii="宋体" w:hAnsi="宋体"/>
                <w:szCs w:val="21"/>
              </w:rPr>
              <w:t>保存温度</w:t>
            </w:r>
          </w:p>
        </w:tc>
        <w:tc>
          <w:tcPr>
            <w:tcW w:w="1843" w:type="dxa"/>
            <w:tcBorders>
              <w:top w:val="single" w:sz="2" w:space="0" w:color="000000"/>
              <w:bottom w:val="single" w:sz="2" w:space="0" w:color="000000"/>
            </w:tcBorders>
          </w:tcPr>
          <w:p w14:paraId="1BC5E95A" w14:textId="77777777" w:rsidR="008B7CD1" w:rsidRPr="00B24B5F" w:rsidRDefault="008B7CD1">
            <w:pPr>
              <w:snapToGrid w:val="0"/>
              <w:ind w:hanging="70"/>
              <w:jc w:val="center"/>
              <w:rPr>
                <w:rFonts w:ascii="宋体" w:hAnsi="宋体"/>
                <w:szCs w:val="21"/>
              </w:rPr>
            </w:pPr>
            <w:r w:rsidRPr="00B24B5F">
              <w:rPr>
                <w:rFonts w:ascii="宋体" w:hAnsi="宋体"/>
                <w:szCs w:val="21"/>
              </w:rPr>
              <w:t>等级指数</w:t>
            </w:r>
          </w:p>
        </w:tc>
        <w:tc>
          <w:tcPr>
            <w:tcW w:w="2410" w:type="dxa"/>
            <w:tcBorders>
              <w:top w:val="single" w:sz="2" w:space="0" w:color="000000"/>
              <w:bottom w:val="single" w:sz="2" w:space="0" w:color="000000"/>
            </w:tcBorders>
          </w:tcPr>
          <w:p w14:paraId="1295D5C6" w14:textId="77777777" w:rsidR="008B7CD1" w:rsidRPr="00B24B5F" w:rsidRDefault="008B7CD1">
            <w:pPr>
              <w:snapToGrid w:val="0"/>
              <w:ind w:rightChars="-73" w:right="-153" w:hanging="70"/>
              <w:jc w:val="center"/>
              <w:rPr>
                <w:rFonts w:ascii="宋体" w:hAnsi="宋体"/>
                <w:szCs w:val="21"/>
              </w:rPr>
            </w:pPr>
            <w:r w:rsidRPr="00B24B5F">
              <w:rPr>
                <w:rFonts w:ascii="宋体" w:hAnsi="宋体"/>
                <w:szCs w:val="21"/>
              </w:rPr>
              <w:t>电动势值</w:t>
            </w:r>
          </w:p>
          <w:p w14:paraId="1936C9A0" w14:textId="77777777" w:rsidR="008B7CD1" w:rsidRPr="00B24B5F" w:rsidRDefault="008B7CD1">
            <w:pPr>
              <w:snapToGrid w:val="0"/>
              <w:ind w:rightChars="-73" w:right="-153" w:hanging="70"/>
              <w:jc w:val="center"/>
              <w:rPr>
                <w:rFonts w:ascii="宋体" w:hAnsi="宋体"/>
                <w:szCs w:val="21"/>
              </w:rPr>
            </w:pPr>
            <w:r w:rsidRPr="00B24B5F">
              <w:rPr>
                <w:rFonts w:ascii="宋体" w:hAnsi="宋体"/>
                <w:szCs w:val="21"/>
              </w:rPr>
              <w:t>允许范围（V）</w:t>
            </w:r>
          </w:p>
        </w:tc>
        <w:tc>
          <w:tcPr>
            <w:tcW w:w="1611" w:type="dxa"/>
            <w:tcBorders>
              <w:top w:val="single" w:sz="2" w:space="0" w:color="000000"/>
              <w:bottom w:val="single" w:sz="2" w:space="0" w:color="000000"/>
            </w:tcBorders>
          </w:tcPr>
          <w:p w14:paraId="4D5F91B6" w14:textId="77777777" w:rsidR="006D103E" w:rsidRPr="00B24B5F" w:rsidRDefault="008B7CD1">
            <w:pPr>
              <w:tabs>
                <w:tab w:val="left" w:pos="1559"/>
              </w:tabs>
              <w:snapToGrid w:val="0"/>
              <w:jc w:val="center"/>
              <w:rPr>
                <w:rFonts w:ascii="宋体" w:hAnsi="宋体"/>
                <w:szCs w:val="21"/>
              </w:rPr>
            </w:pPr>
            <w:r w:rsidRPr="00B24B5F">
              <w:rPr>
                <w:rFonts w:ascii="宋体" w:hAnsi="宋体"/>
                <w:szCs w:val="21"/>
              </w:rPr>
              <w:t>电动势最大允许</w:t>
            </w:r>
          </w:p>
          <w:p w14:paraId="65E1B78B" w14:textId="61D89882" w:rsidR="008B7CD1" w:rsidRPr="00B24B5F" w:rsidRDefault="008B7CD1">
            <w:pPr>
              <w:tabs>
                <w:tab w:val="left" w:pos="1559"/>
              </w:tabs>
              <w:snapToGrid w:val="0"/>
              <w:jc w:val="center"/>
              <w:rPr>
                <w:rFonts w:ascii="宋体" w:hAnsi="宋体"/>
                <w:szCs w:val="21"/>
              </w:rPr>
            </w:pPr>
            <w:r w:rsidRPr="00B24B5F">
              <w:rPr>
                <w:rFonts w:ascii="宋体" w:hAnsi="宋体"/>
                <w:szCs w:val="21"/>
              </w:rPr>
              <w:t>年变化（</w:t>
            </w:r>
            <w:proofErr w:type="spellStart"/>
            <w:r w:rsidRPr="00B24B5F">
              <w:rPr>
                <w:rFonts w:ascii="宋体" w:hAnsi="宋体"/>
                <w:szCs w:val="21"/>
              </w:rPr>
              <w:t>μV</w:t>
            </w:r>
            <w:proofErr w:type="spellEnd"/>
            <w:r w:rsidRPr="00B24B5F">
              <w:rPr>
                <w:rFonts w:ascii="宋体" w:hAnsi="宋体"/>
                <w:szCs w:val="21"/>
              </w:rPr>
              <w:t>）</w:t>
            </w:r>
          </w:p>
        </w:tc>
      </w:tr>
      <w:tr w:rsidR="00B24B5F" w:rsidRPr="00B24B5F" w14:paraId="78779622" w14:textId="77777777" w:rsidTr="006D103E">
        <w:trPr>
          <w:trHeight w:val="397"/>
          <w:jc w:val="center"/>
        </w:trPr>
        <w:tc>
          <w:tcPr>
            <w:tcW w:w="1290" w:type="dxa"/>
            <w:vMerge w:val="restart"/>
            <w:tcBorders>
              <w:top w:val="single" w:sz="2" w:space="0" w:color="000000"/>
              <w:right w:val="single" w:sz="4" w:space="0" w:color="auto"/>
            </w:tcBorders>
          </w:tcPr>
          <w:p w14:paraId="25F2C693" w14:textId="77777777" w:rsidR="008B7CD1" w:rsidRPr="00B24B5F" w:rsidRDefault="008B7CD1">
            <w:pPr>
              <w:snapToGrid w:val="0"/>
              <w:jc w:val="center"/>
              <w:rPr>
                <w:rFonts w:ascii="宋体" w:hAnsi="宋体"/>
                <w:szCs w:val="21"/>
              </w:rPr>
            </w:pPr>
            <w:proofErr w:type="gramStart"/>
            <w:r w:rsidRPr="00B24B5F">
              <w:rPr>
                <w:rFonts w:ascii="宋体" w:hAnsi="宋体"/>
                <w:szCs w:val="21"/>
              </w:rPr>
              <w:t>非控温饱</w:t>
            </w:r>
            <w:proofErr w:type="gramEnd"/>
            <w:r w:rsidRPr="00B24B5F">
              <w:rPr>
                <w:rFonts w:ascii="宋体" w:hAnsi="宋体"/>
                <w:szCs w:val="21"/>
              </w:rPr>
              <w:t>和标准电池</w:t>
            </w:r>
          </w:p>
        </w:tc>
        <w:tc>
          <w:tcPr>
            <w:tcW w:w="1175" w:type="dxa"/>
            <w:vMerge w:val="restart"/>
            <w:tcBorders>
              <w:top w:val="single" w:sz="2" w:space="0" w:color="000000"/>
              <w:left w:val="single" w:sz="4" w:space="0" w:color="auto"/>
            </w:tcBorders>
          </w:tcPr>
          <w:p w14:paraId="6DB8B5FD" w14:textId="77777777" w:rsidR="008B7CD1" w:rsidRPr="00B24B5F" w:rsidRDefault="008B7CD1">
            <w:pPr>
              <w:widowControl/>
              <w:jc w:val="left"/>
              <w:rPr>
                <w:rFonts w:ascii="宋体" w:hAnsi="宋体"/>
                <w:szCs w:val="21"/>
              </w:rPr>
            </w:pPr>
          </w:p>
          <w:p w14:paraId="622A9AC7" w14:textId="77777777" w:rsidR="008B7CD1" w:rsidRPr="00B24B5F" w:rsidRDefault="008B7CD1">
            <w:pPr>
              <w:snapToGrid w:val="0"/>
              <w:jc w:val="center"/>
              <w:rPr>
                <w:rFonts w:ascii="宋体" w:hAnsi="宋体"/>
                <w:szCs w:val="21"/>
              </w:rPr>
            </w:pPr>
            <w:r w:rsidRPr="00B24B5F">
              <w:rPr>
                <w:rFonts w:ascii="宋体" w:hAnsi="宋体"/>
                <w:szCs w:val="21"/>
              </w:rPr>
              <w:t>20℃</w:t>
            </w:r>
          </w:p>
        </w:tc>
        <w:tc>
          <w:tcPr>
            <w:tcW w:w="1843" w:type="dxa"/>
            <w:tcBorders>
              <w:top w:val="single" w:sz="2" w:space="0" w:color="000000"/>
              <w:bottom w:val="single" w:sz="2" w:space="0" w:color="000000"/>
            </w:tcBorders>
          </w:tcPr>
          <w:p w14:paraId="1780A57A" w14:textId="77777777" w:rsidR="008B7CD1" w:rsidRPr="00B24B5F" w:rsidRDefault="008B7CD1">
            <w:pPr>
              <w:snapToGrid w:val="0"/>
              <w:ind w:hanging="70"/>
              <w:jc w:val="center"/>
              <w:rPr>
                <w:rFonts w:ascii="宋体" w:hAnsi="宋体"/>
                <w:szCs w:val="21"/>
              </w:rPr>
            </w:pPr>
            <w:r w:rsidRPr="00B24B5F">
              <w:rPr>
                <w:rFonts w:ascii="宋体" w:hAnsi="宋体"/>
                <w:szCs w:val="21"/>
              </w:rPr>
              <w:t>一等标准电池组</w:t>
            </w:r>
          </w:p>
        </w:tc>
        <w:tc>
          <w:tcPr>
            <w:tcW w:w="2410" w:type="dxa"/>
            <w:tcBorders>
              <w:top w:val="single" w:sz="2" w:space="0" w:color="000000"/>
              <w:bottom w:val="single" w:sz="2" w:space="0" w:color="000000"/>
            </w:tcBorders>
          </w:tcPr>
          <w:p w14:paraId="3D59035A" w14:textId="77777777" w:rsidR="008B7CD1" w:rsidRPr="00B24B5F" w:rsidRDefault="008B7CD1">
            <w:pPr>
              <w:snapToGrid w:val="0"/>
              <w:ind w:hanging="70"/>
              <w:jc w:val="center"/>
              <w:rPr>
                <w:rFonts w:ascii="宋体" w:hAnsi="宋体"/>
                <w:szCs w:val="21"/>
              </w:rPr>
            </w:pPr>
            <w:r w:rsidRPr="00B24B5F">
              <w:rPr>
                <w:rFonts w:ascii="宋体" w:hAnsi="宋体"/>
                <w:szCs w:val="21"/>
              </w:rPr>
              <w:t>1.0186000～1.0186700</w:t>
            </w:r>
          </w:p>
        </w:tc>
        <w:tc>
          <w:tcPr>
            <w:tcW w:w="1611" w:type="dxa"/>
            <w:tcBorders>
              <w:top w:val="single" w:sz="2" w:space="0" w:color="000000"/>
              <w:bottom w:val="single" w:sz="2" w:space="0" w:color="000000"/>
            </w:tcBorders>
          </w:tcPr>
          <w:p w14:paraId="1AE258DB" w14:textId="5F3CE304" w:rsidR="008B7CD1" w:rsidRPr="00B24B5F" w:rsidRDefault="00A62854">
            <w:pPr>
              <w:snapToGrid w:val="0"/>
              <w:ind w:hanging="140"/>
              <w:jc w:val="center"/>
              <w:rPr>
                <w:rFonts w:ascii="宋体" w:hAnsi="宋体"/>
                <w:szCs w:val="21"/>
              </w:rPr>
            </w:pPr>
            <w:r w:rsidRPr="00B24B5F">
              <w:rPr>
                <w:rFonts w:ascii="宋体" w:hAnsi="宋体"/>
                <w:szCs w:val="21"/>
              </w:rPr>
              <w:t>±</w:t>
            </w:r>
            <w:r w:rsidR="008B7CD1" w:rsidRPr="00B24B5F">
              <w:rPr>
                <w:rFonts w:ascii="宋体" w:hAnsi="宋体"/>
                <w:szCs w:val="21"/>
              </w:rPr>
              <w:t>2</w:t>
            </w:r>
          </w:p>
        </w:tc>
      </w:tr>
      <w:tr w:rsidR="00B24B5F" w:rsidRPr="00B24B5F" w14:paraId="3D8AD93D" w14:textId="77777777" w:rsidTr="006D103E">
        <w:trPr>
          <w:trHeight w:val="397"/>
          <w:jc w:val="center"/>
        </w:trPr>
        <w:tc>
          <w:tcPr>
            <w:tcW w:w="1290" w:type="dxa"/>
            <w:vMerge/>
            <w:tcBorders>
              <w:right w:val="single" w:sz="4" w:space="0" w:color="auto"/>
            </w:tcBorders>
          </w:tcPr>
          <w:p w14:paraId="1EC7889F" w14:textId="77777777" w:rsidR="008B7CD1" w:rsidRPr="00B24B5F" w:rsidRDefault="008B7CD1">
            <w:pPr>
              <w:snapToGrid w:val="0"/>
              <w:jc w:val="center"/>
              <w:rPr>
                <w:rFonts w:ascii="宋体" w:hAnsi="宋体"/>
                <w:szCs w:val="21"/>
              </w:rPr>
            </w:pPr>
          </w:p>
        </w:tc>
        <w:tc>
          <w:tcPr>
            <w:tcW w:w="1175" w:type="dxa"/>
            <w:vMerge/>
            <w:tcBorders>
              <w:left w:val="single" w:sz="4" w:space="0" w:color="auto"/>
            </w:tcBorders>
          </w:tcPr>
          <w:p w14:paraId="67D0EF63" w14:textId="77777777" w:rsidR="008B7CD1" w:rsidRPr="00B24B5F" w:rsidRDefault="008B7CD1">
            <w:pPr>
              <w:snapToGrid w:val="0"/>
              <w:jc w:val="center"/>
              <w:rPr>
                <w:rFonts w:ascii="宋体" w:hAnsi="宋体"/>
                <w:szCs w:val="21"/>
              </w:rPr>
            </w:pPr>
          </w:p>
        </w:tc>
        <w:tc>
          <w:tcPr>
            <w:tcW w:w="1843" w:type="dxa"/>
            <w:tcBorders>
              <w:top w:val="single" w:sz="2" w:space="0" w:color="000000"/>
              <w:bottom w:val="single" w:sz="2" w:space="0" w:color="000000"/>
            </w:tcBorders>
          </w:tcPr>
          <w:p w14:paraId="557C8893" w14:textId="77777777" w:rsidR="008B7CD1" w:rsidRPr="00B24B5F" w:rsidRDefault="008B7CD1">
            <w:pPr>
              <w:snapToGrid w:val="0"/>
              <w:jc w:val="center"/>
              <w:rPr>
                <w:rFonts w:ascii="宋体" w:hAnsi="宋体"/>
                <w:szCs w:val="21"/>
              </w:rPr>
            </w:pPr>
            <w:r w:rsidRPr="00B24B5F">
              <w:rPr>
                <w:rFonts w:ascii="宋体" w:hAnsi="宋体"/>
                <w:szCs w:val="21"/>
              </w:rPr>
              <w:t>二等标准电池组</w:t>
            </w:r>
          </w:p>
        </w:tc>
        <w:tc>
          <w:tcPr>
            <w:tcW w:w="2410" w:type="dxa"/>
            <w:tcBorders>
              <w:top w:val="single" w:sz="2" w:space="0" w:color="000000"/>
              <w:bottom w:val="single" w:sz="2" w:space="0" w:color="000000"/>
            </w:tcBorders>
          </w:tcPr>
          <w:p w14:paraId="2590408D" w14:textId="77777777" w:rsidR="008B7CD1" w:rsidRPr="00B24B5F" w:rsidRDefault="008B7CD1">
            <w:pPr>
              <w:snapToGrid w:val="0"/>
              <w:jc w:val="center"/>
              <w:rPr>
                <w:rFonts w:ascii="宋体" w:hAnsi="宋体"/>
                <w:szCs w:val="21"/>
              </w:rPr>
            </w:pPr>
            <w:r w:rsidRPr="00B24B5F">
              <w:rPr>
                <w:rFonts w:ascii="宋体" w:hAnsi="宋体"/>
                <w:szCs w:val="21"/>
              </w:rPr>
              <w:t>1.018600～1.018670</w:t>
            </w:r>
          </w:p>
        </w:tc>
        <w:tc>
          <w:tcPr>
            <w:tcW w:w="1611" w:type="dxa"/>
            <w:tcBorders>
              <w:top w:val="single" w:sz="2" w:space="0" w:color="000000"/>
              <w:bottom w:val="single" w:sz="2" w:space="0" w:color="000000"/>
            </w:tcBorders>
          </w:tcPr>
          <w:p w14:paraId="2A093033" w14:textId="3BB15124" w:rsidR="008B7CD1" w:rsidRPr="00B24B5F" w:rsidRDefault="00A62854">
            <w:pPr>
              <w:snapToGrid w:val="0"/>
              <w:jc w:val="center"/>
              <w:rPr>
                <w:rFonts w:ascii="宋体" w:hAnsi="宋体"/>
                <w:szCs w:val="21"/>
              </w:rPr>
            </w:pPr>
            <w:r w:rsidRPr="00B24B5F">
              <w:rPr>
                <w:rFonts w:ascii="宋体" w:hAnsi="宋体"/>
                <w:szCs w:val="21"/>
              </w:rPr>
              <w:t>±</w:t>
            </w:r>
            <w:r w:rsidR="008B7CD1" w:rsidRPr="00B24B5F">
              <w:rPr>
                <w:rFonts w:ascii="宋体" w:hAnsi="宋体"/>
                <w:szCs w:val="21"/>
              </w:rPr>
              <w:t>10</w:t>
            </w:r>
          </w:p>
        </w:tc>
      </w:tr>
      <w:tr w:rsidR="00B24B5F" w:rsidRPr="00B24B5F" w14:paraId="1697D7A7" w14:textId="77777777" w:rsidTr="006D103E">
        <w:trPr>
          <w:trHeight w:val="397"/>
          <w:jc w:val="center"/>
        </w:trPr>
        <w:tc>
          <w:tcPr>
            <w:tcW w:w="1290" w:type="dxa"/>
            <w:vMerge/>
            <w:tcBorders>
              <w:right w:val="single" w:sz="4" w:space="0" w:color="auto"/>
            </w:tcBorders>
          </w:tcPr>
          <w:p w14:paraId="12BCC24B" w14:textId="77777777" w:rsidR="008B7CD1" w:rsidRPr="00B24B5F" w:rsidRDefault="008B7CD1">
            <w:pPr>
              <w:snapToGrid w:val="0"/>
              <w:jc w:val="center"/>
              <w:rPr>
                <w:rFonts w:ascii="宋体" w:hAnsi="宋体"/>
                <w:szCs w:val="21"/>
              </w:rPr>
            </w:pPr>
          </w:p>
        </w:tc>
        <w:tc>
          <w:tcPr>
            <w:tcW w:w="1175" w:type="dxa"/>
            <w:vMerge/>
            <w:tcBorders>
              <w:left w:val="single" w:sz="4" w:space="0" w:color="auto"/>
            </w:tcBorders>
          </w:tcPr>
          <w:p w14:paraId="6E767582" w14:textId="77777777" w:rsidR="008B7CD1" w:rsidRPr="00B24B5F" w:rsidRDefault="008B7CD1">
            <w:pPr>
              <w:snapToGrid w:val="0"/>
              <w:jc w:val="center"/>
              <w:rPr>
                <w:rFonts w:ascii="宋体" w:hAnsi="宋体"/>
                <w:szCs w:val="21"/>
              </w:rPr>
            </w:pPr>
          </w:p>
        </w:tc>
        <w:tc>
          <w:tcPr>
            <w:tcW w:w="1843" w:type="dxa"/>
            <w:tcBorders>
              <w:top w:val="single" w:sz="2" w:space="0" w:color="000000"/>
              <w:bottom w:val="single" w:sz="2" w:space="0" w:color="000000"/>
            </w:tcBorders>
          </w:tcPr>
          <w:p w14:paraId="5186FA41" w14:textId="77777777" w:rsidR="008B7CD1" w:rsidRPr="00B24B5F" w:rsidRDefault="008B7CD1">
            <w:pPr>
              <w:snapToGrid w:val="0"/>
              <w:ind w:hanging="140"/>
              <w:jc w:val="center"/>
              <w:rPr>
                <w:rFonts w:ascii="宋体" w:hAnsi="宋体"/>
                <w:szCs w:val="21"/>
              </w:rPr>
            </w:pPr>
            <w:r w:rsidRPr="00B24B5F">
              <w:rPr>
                <w:rFonts w:ascii="宋体" w:hAnsi="宋体"/>
                <w:szCs w:val="21"/>
              </w:rPr>
              <w:t>0.0002级</w:t>
            </w:r>
          </w:p>
        </w:tc>
        <w:tc>
          <w:tcPr>
            <w:tcW w:w="2410" w:type="dxa"/>
            <w:vMerge w:val="restart"/>
            <w:tcBorders>
              <w:top w:val="single" w:sz="2" w:space="0" w:color="000000"/>
            </w:tcBorders>
          </w:tcPr>
          <w:p w14:paraId="423B7D89" w14:textId="77777777" w:rsidR="008B7CD1" w:rsidRPr="00B24B5F" w:rsidRDefault="008B7CD1">
            <w:pPr>
              <w:snapToGrid w:val="0"/>
              <w:ind w:rightChars="-202" w:right="-424" w:hanging="169"/>
              <w:jc w:val="center"/>
              <w:rPr>
                <w:rFonts w:ascii="宋体" w:hAnsi="宋体"/>
                <w:szCs w:val="21"/>
              </w:rPr>
            </w:pPr>
            <w:r w:rsidRPr="00B24B5F">
              <w:rPr>
                <w:rFonts w:ascii="宋体" w:hAnsi="宋体"/>
                <w:szCs w:val="21"/>
              </w:rPr>
              <w:t>1.018590～1.018680</w:t>
            </w:r>
          </w:p>
        </w:tc>
        <w:tc>
          <w:tcPr>
            <w:tcW w:w="1611" w:type="dxa"/>
            <w:tcBorders>
              <w:top w:val="single" w:sz="2" w:space="0" w:color="000000"/>
              <w:bottom w:val="single" w:sz="2" w:space="0" w:color="000000"/>
            </w:tcBorders>
          </w:tcPr>
          <w:p w14:paraId="7F4BB626" w14:textId="393E0766" w:rsidR="008B7CD1" w:rsidRPr="00B24B5F" w:rsidRDefault="00A62854">
            <w:pPr>
              <w:snapToGrid w:val="0"/>
              <w:jc w:val="center"/>
              <w:rPr>
                <w:rFonts w:ascii="宋体" w:hAnsi="宋体"/>
                <w:szCs w:val="21"/>
              </w:rPr>
            </w:pPr>
            <w:r w:rsidRPr="00B24B5F">
              <w:rPr>
                <w:rFonts w:ascii="宋体" w:hAnsi="宋体"/>
                <w:szCs w:val="21"/>
              </w:rPr>
              <w:t>±</w:t>
            </w:r>
            <w:r w:rsidR="008B7CD1" w:rsidRPr="00B24B5F">
              <w:rPr>
                <w:rFonts w:ascii="宋体" w:hAnsi="宋体"/>
                <w:szCs w:val="21"/>
              </w:rPr>
              <w:t>2</w:t>
            </w:r>
          </w:p>
        </w:tc>
      </w:tr>
      <w:tr w:rsidR="00B24B5F" w:rsidRPr="00B24B5F" w14:paraId="355CCB2E" w14:textId="77777777" w:rsidTr="006D103E">
        <w:trPr>
          <w:trHeight w:val="397"/>
          <w:jc w:val="center"/>
        </w:trPr>
        <w:tc>
          <w:tcPr>
            <w:tcW w:w="1290" w:type="dxa"/>
            <w:vMerge/>
            <w:tcBorders>
              <w:right w:val="single" w:sz="4" w:space="0" w:color="auto"/>
            </w:tcBorders>
          </w:tcPr>
          <w:p w14:paraId="5A38E148" w14:textId="77777777" w:rsidR="008B7CD1" w:rsidRPr="00B24B5F" w:rsidRDefault="008B7CD1">
            <w:pPr>
              <w:snapToGrid w:val="0"/>
              <w:jc w:val="center"/>
              <w:rPr>
                <w:rFonts w:ascii="宋体" w:hAnsi="宋体"/>
                <w:szCs w:val="21"/>
              </w:rPr>
            </w:pPr>
          </w:p>
        </w:tc>
        <w:tc>
          <w:tcPr>
            <w:tcW w:w="1175" w:type="dxa"/>
            <w:vMerge/>
            <w:tcBorders>
              <w:left w:val="single" w:sz="4" w:space="0" w:color="auto"/>
            </w:tcBorders>
          </w:tcPr>
          <w:p w14:paraId="53276929" w14:textId="77777777" w:rsidR="008B7CD1" w:rsidRPr="00B24B5F" w:rsidRDefault="008B7CD1">
            <w:pPr>
              <w:snapToGrid w:val="0"/>
              <w:jc w:val="center"/>
              <w:rPr>
                <w:rFonts w:ascii="宋体" w:hAnsi="宋体"/>
                <w:szCs w:val="21"/>
              </w:rPr>
            </w:pPr>
          </w:p>
        </w:tc>
        <w:tc>
          <w:tcPr>
            <w:tcW w:w="1843" w:type="dxa"/>
            <w:tcBorders>
              <w:top w:val="single" w:sz="2" w:space="0" w:color="000000"/>
              <w:bottom w:val="single" w:sz="2" w:space="0" w:color="000000"/>
            </w:tcBorders>
          </w:tcPr>
          <w:p w14:paraId="29FA3A37" w14:textId="77777777" w:rsidR="008B7CD1" w:rsidRPr="00B24B5F" w:rsidRDefault="008B7CD1">
            <w:pPr>
              <w:snapToGrid w:val="0"/>
              <w:ind w:hanging="140"/>
              <w:jc w:val="center"/>
              <w:rPr>
                <w:rFonts w:ascii="宋体" w:hAnsi="宋体"/>
                <w:szCs w:val="21"/>
              </w:rPr>
            </w:pPr>
            <w:r w:rsidRPr="00B24B5F">
              <w:rPr>
                <w:rFonts w:ascii="宋体" w:hAnsi="宋体"/>
                <w:szCs w:val="21"/>
              </w:rPr>
              <w:t>0.0005 级</w:t>
            </w:r>
          </w:p>
        </w:tc>
        <w:tc>
          <w:tcPr>
            <w:tcW w:w="2410" w:type="dxa"/>
            <w:vMerge/>
          </w:tcPr>
          <w:p w14:paraId="7F980E2B" w14:textId="77777777" w:rsidR="008B7CD1" w:rsidRPr="00B24B5F" w:rsidRDefault="008B7CD1">
            <w:pPr>
              <w:snapToGrid w:val="0"/>
              <w:ind w:hanging="169"/>
              <w:jc w:val="center"/>
              <w:rPr>
                <w:rFonts w:ascii="宋体" w:hAnsi="宋体"/>
                <w:szCs w:val="21"/>
              </w:rPr>
            </w:pPr>
          </w:p>
        </w:tc>
        <w:tc>
          <w:tcPr>
            <w:tcW w:w="1611" w:type="dxa"/>
            <w:tcBorders>
              <w:top w:val="single" w:sz="2" w:space="0" w:color="000000"/>
              <w:bottom w:val="single" w:sz="2" w:space="0" w:color="000000"/>
            </w:tcBorders>
          </w:tcPr>
          <w:p w14:paraId="07647EB0" w14:textId="12861037" w:rsidR="008B7CD1" w:rsidRPr="00B24B5F" w:rsidRDefault="00A62854">
            <w:pPr>
              <w:snapToGrid w:val="0"/>
              <w:jc w:val="center"/>
              <w:rPr>
                <w:rFonts w:ascii="宋体" w:hAnsi="宋体"/>
                <w:szCs w:val="21"/>
              </w:rPr>
            </w:pPr>
            <w:r w:rsidRPr="00B24B5F">
              <w:rPr>
                <w:rFonts w:ascii="宋体" w:hAnsi="宋体"/>
                <w:szCs w:val="21"/>
              </w:rPr>
              <w:t>±</w:t>
            </w:r>
            <w:r w:rsidR="008B7CD1" w:rsidRPr="00B24B5F">
              <w:rPr>
                <w:rFonts w:ascii="宋体" w:hAnsi="宋体"/>
                <w:szCs w:val="21"/>
              </w:rPr>
              <w:t>5</w:t>
            </w:r>
          </w:p>
        </w:tc>
      </w:tr>
      <w:tr w:rsidR="00B24B5F" w:rsidRPr="00B24B5F" w14:paraId="6535C640" w14:textId="77777777" w:rsidTr="006D103E">
        <w:trPr>
          <w:trHeight w:val="397"/>
          <w:jc w:val="center"/>
        </w:trPr>
        <w:tc>
          <w:tcPr>
            <w:tcW w:w="1290" w:type="dxa"/>
            <w:vMerge/>
            <w:tcBorders>
              <w:right w:val="single" w:sz="4" w:space="0" w:color="auto"/>
            </w:tcBorders>
          </w:tcPr>
          <w:p w14:paraId="43EB61C0" w14:textId="77777777" w:rsidR="008B7CD1" w:rsidRPr="00B24B5F" w:rsidRDefault="008B7CD1">
            <w:pPr>
              <w:snapToGrid w:val="0"/>
              <w:jc w:val="center"/>
              <w:rPr>
                <w:rFonts w:ascii="宋体" w:hAnsi="宋体"/>
                <w:szCs w:val="21"/>
              </w:rPr>
            </w:pPr>
          </w:p>
        </w:tc>
        <w:tc>
          <w:tcPr>
            <w:tcW w:w="1175" w:type="dxa"/>
            <w:vMerge/>
            <w:tcBorders>
              <w:left w:val="single" w:sz="4" w:space="0" w:color="auto"/>
            </w:tcBorders>
          </w:tcPr>
          <w:p w14:paraId="3811EBE0" w14:textId="77777777" w:rsidR="008B7CD1" w:rsidRPr="00B24B5F" w:rsidRDefault="008B7CD1">
            <w:pPr>
              <w:snapToGrid w:val="0"/>
              <w:jc w:val="center"/>
              <w:rPr>
                <w:rFonts w:ascii="宋体" w:hAnsi="宋体"/>
                <w:szCs w:val="21"/>
              </w:rPr>
            </w:pPr>
          </w:p>
        </w:tc>
        <w:tc>
          <w:tcPr>
            <w:tcW w:w="1843" w:type="dxa"/>
            <w:tcBorders>
              <w:top w:val="single" w:sz="2" w:space="0" w:color="000000"/>
              <w:bottom w:val="single" w:sz="2" w:space="0" w:color="000000"/>
            </w:tcBorders>
          </w:tcPr>
          <w:p w14:paraId="2292C426" w14:textId="77777777" w:rsidR="008B7CD1" w:rsidRPr="00B24B5F" w:rsidRDefault="008B7CD1">
            <w:pPr>
              <w:snapToGrid w:val="0"/>
              <w:jc w:val="center"/>
              <w:rPr>
                <w:rFonts w:ascii="宋体" w:hAnsi="宋体"/>
                <w:szCs w:val="21"/>
              </w:rPr>
            </w:pPr>
            <w:r w:rsidRPr="00B24B5F">
              <w:rPr>
                <w:rFonts w:ascii="宋体" w:hAnsi="宋体"/>
                <w:szCs w:val="21"/>
              </w:rPr>
              <w:t>0.001级</w:t>
            </w:r>
          </w:p>
        </w:tc>
        <w:tc>
          <w:tcPr>
            <w:tcW w:w="2410" w:type="dxa"/>
            <w:vMerge/>
            <w:tcBorders>
              <w:bottom w:val="single" w:sz="2" w:space="0" w:color="000000"/>
            </w:tcBorders>
          </w:tcPr>
          <w:p w14:paraId="737B9C20" w14:textId="77777777" w:rsidR="008B7CD1" w:rsidRPr="00B24B5F" w:rsidRDefault="008B7CD1">
            <w:pPr>
              <w:snapToGrid w:val="0"/>
              <w:ind w:hanging="100"/>
              <w:jc w:val="center"/>
              <w:rPr>
                <w:rFonts w:ascii="宋体" w:hAnsi="宋体"/>
                <w:szCs w:val="21"/>
              </w:rPr>
            </w:pPr>
          </w:p>
        </w:tc>
        <w:tc>
          <w:tcPr>
            <w:tcW w:w="1611" w:type="dxa"/>
            <w:tcBorders>
              <w:top w:val="single" w:sz="2" w:space="0" w:color="000000"/>
              <w:bottom w:val="single" w:sz="2" w:space="0" w:color="000000"/>
            </w:tcBorders>
          </w:tcPr>
          <w:p w14:paraId="68216BE9" w14:textId="5277B31D" w:rsidR="008B7CD1" w:rsidRPr="00B24B5F" w:rsidRDefault="00A62854">
            <w:pPr>
              <w:snapToGrid w:val="0"/>
              <w:jc w:val="center"/>
              <w:rPr>
                <w:rFonts w:ascii="宋体" w:hAnsi="宋体"/>
                <w:szCs w:val="21"/>
              </w:rPr>
            </w:pPr>
            <w:r w:rsidRPr="00B24B5F">
              <w:rPr>
                <w:rFonts w:ascii="宋体" w:hAnsi="宋体"/>
                <w:szCs w:val="21"/>
              </w:rPr>
              <w:t>±</w:t>
            </w:r>
            <w:r w:rsidR="008B7CD1" w:rsidRPr="00B24B5F">
              <w:rPr>
                <w:rFonts w:ascii="宋体" w:hAnsi="宋体"/>
                <w:szCs w:val="21"/>
              </w:rPr>
              <w:t>10</w:t>
            </w:r>
          </w:p>
        </w:tc>
      </w:tr>
      <w:tr w:rsidR="00B24B5F" w:rsidRPr="00B24B5F" w14:paraId="77ED0705" w14:textId="77777777" w:rsidTr="006D103E">
        <w:trPr>
          <w:trHeight w:val="397"/>
          <w:jc w:val="center"/>
        </w:trPr>
        <w:tc>
          <w:tcPr>
            <w:tcW w:w="1290" w:type="dxa"/>
            <w:vMerge/>
            <w:tcBorders>
              <w:right w:val="single" w:sz="4" w:space="0" w:color="auto"/>
            </w:tcBorders>
          </w:tcPr>
          <w:p w14:paraId="5B0361B6" w14:textId="77777777" w:rsidR="008B7CD1" w:rsidRPr="00B24B5F" w:rsidRDefault="008B7CD1">
            <w:pPr>
              <w:snapToGrid w:val="0"/>
              <w:jc w:val="center"/>
              <w:rPr>
                <w:rFonts w:ascii="宋体" w:hAnsi="宋体"/>
                <w:szCs w:val="21"/>
              </w:rPr>
            </w:pPr>
          </w:p>
        </w:tc>
        <w:tc>
          <w:tcPr>
            <w:tcW w:w="1175" w:type="dxa"/>
            <w:vMerge/>
            <w:tcBorders>
              <w:left w:val="single" w:sz="4" w:space="0" w:color="auto"/>
            </w:tcBorders>
          </w:tcPr>
          <w:p w14:paraId="2BC86281" w14:textId="77777777" w:rsidR="008B7CD1" w:rsidRPr="00B24B5F" w:rsidRDefault="008B7CD1">
            <w:pPr>
              <w:snapToGrid w:val="0"/>
              <w:jc w:val="center"/>
              <w:rPr>
                <w:rFonts w:ascii="宋体" w:hAnsi="宋体"/>
                <w:szCs w:val="21"/>
              </w:rPr>
            </w:pPr>
          </w:p>
        </w:tc>
        <w:tc>
          <w:tcPr>
            <w:tcW w:w="1843" w:type="dxa"/>
            <w:tcBorders>
              <w:top w:val="single" w:sz="2" w:space="0" w:color="000000"/>
              <w:bottom w:val="single" w:sz="2" w:space="0" w:color="000000"/>
            </w:tcBorders>
          </w:tcPr>
          <w:p w14:paraId="4177AB1B" w14:textId="77777777" w:rsidR="008B7CD1" w:rsidRPr="00B24B5F" w:rsidRDefault="008B7CD1">
            <w:pPr>
              <w:snapToGrid w:val="0"/>
              <w:ind w:hanging="100"/>
              <w:jc w:val="center"/>
              <w:rPr>
                <w:rFonts w:ascii="宋体" w:hAnsi="宋体"/>
                <w:szCs w:val="21"/>
              </w:rPr>
            </w:pPr>
            <w:r w:rsidRPr="00B24B5F">
              <w:rPr>
                <w:rFonts w:ascii="宋体" w:hAnsi="宋体"/>
                <w:szCs w:val="21"/>
              </w:rPr>
              <w:t>0.002级</w:t>
            </w:r>
          </w:p>
        </w:tc>
        <w:tc>
          <w:tcPr>
            <w:tcW w:w="2410" w:type="dxa"/>
            <w:tcBorders>
              <w:top w:val="single" w:sz="2" w:space="0" w:color="000000"/>
              <w:bottom w:val="single" w:sz="2" w:space="0" w:color="000000"/>
            </w:tcBorders>
          </w:tcPr>
          <w:p w14:paraId="26EC0626" w14:textId="77777777" w:rsidR="008B7CD1" w:rsidRPr="00B24B5F" w:rsidRDefault="008B7CD1">
            <w:pPr>
              <w:snapToGrid w:val="0"/>
              <w:ind w:hanging="169"/>
              <w:jc w:val="center"/>
              <w:rPr>
                <w:rFonts w:ascii="宋体" w:hAnsi="宋体"/>
                <w:szCs w:val="21"/>
              </w:rPr>
            </w:pPr>
            <w:r w:rsidRPr="00B24B5F">
              <w:rPr>
                <w:rFonts w:ascii="宋体" w:hAnsi="宋体"/>
                <w:szCs w:val="21"/>
              </w:rPr>
              <w:t>1.018550～1.018680</w:t>
            </w:r>
          </w:p>
        </w:tc>
        <w:tc>
          <w:tcPr>
            <w:tcW w:w="1611" w:type="dxa"/>
            <w:tcBorders>
              <w:top w:val="single" w:sz="2" w:space="0" w:color="000000"/>
              <w:bottom w:val="single" w:sz="2" w:space="0" w:color="000000"/>
            </w:tcBorders>
          </w:tcPr>
          <w:p w14:paraId="47B4A364" w14:textId="193F93FB" w:rsidR="008B7CD1" w:rsidRPr="00B24B5F" w:rsidRDefault="00A62854">
            <w:pPr>
              <w:snapToGrid w:val="0"/>
              <w:jc w:val="center"/>
              <w:rPr>
                <w:rFonts w:ascii="宋体" w:hAnsi="宋体"/>
                <w:szCs w:val="21"/>
              </w:rPr>
            </w:pPr>
            <w:r w:rsidRPr="00B24B5F">
              <w:rPr>
                <w:rFonts w:ascii="宋体" w:hAnsi="宋体"/>
                <w:szCs w:val="21"/>
              </w:rPr>
              <w:t>±</w:t>
            </w:r>
            <w:r w:rsidR="008B7CD1" w:rsidRPr="00B24B5F">
              <w:rPr>
                <w:rFonts w:ascii="宋体" w:hAnsi="宋体"/>
                <w:szCs w:val="21"/>
              </w:rPr>
              <w:t>20</w:t>
            </w:r>
          </w:p>
        </w:tc>
      </w:tr>
      <w:tr w:rsidR="00B24B5F" w:rsidRPr="00B24B5F" w14:paraId="2B5DB4C8" w14:textId="77777777" w:rsidTr="006D103E">
        <w:trPr>
          <w:trHeight w:val="397"/>
          <w:jc w:val="center"/>
        </w:trPr>
        <w:tc>
          <w:tcPr>
            <w:tcW w:w="1290" w:type="dxa"/>
            <w:vMerge/>
            <w:tcBorders>
              <w:right w:val="single" w:sz="4" w:space="0" w:color="auto"/>
            </w:tcBorders>
          </w:tcPr>
          <w:p w14:paraId="5B3346E5" w14:textId="77777777" w:rsidR="008B7CD1" w:rsidRPr="00B24B5F" w:rsidRDefault="008B7CD1">
            <w:pPr>
              <w:snapToGrid w:val="0"/>
              <w:jc w:val="center"/>
              <w:rPr>
                <w:rFonts w:ascii="宋体" w:hAnsi="宋体"/>
                <w:szCs w:val="21"/>
              </w:rPr>
            </w:pPr>
          </w:p>
        </w:tc>
        <w:tc>
          <w:tcPr>
            <w:tcW w:w="1175" w:type="dxa"/>
            <w:vMerge/>
            <w:tcBorders>
              <w:left w:val="single" w:sz="4" w:space="0" w:color="auto"/>
            </w:tcBorders>
          </w:tcPr>
          <w:p w14:paraId="5933B79A" w14:textId="77777777" w:rsidR="008B7CD1" w:rsidRPr="00B24B5F" w:rsidRDefault="008B7CD1">
            <w:pPr>
              <w:snapToGrid w:val="0"/>
              <w:jc w:val="center"/>
              <w:rPr>
                <w:rFonts w:ascii="宋体" w:hAnsi="宋体"/>
                <w:szCs w:val="21"/>
              </w:rPr>
            </w:pPr>
          </w:p>
        </w:tc>
        <w:tc>
          <w:tcPr>
            <w:tcW w:w="1843" w:type="dxa"/>
            <w:tcBorders>
              <w:top w:val="single" w:sz="2" w:space="0" w:color="000000"/>
              <w:bottom w:val="single" w:sz="2" w:space="0" w:color="000000"/>
            </w:tcBorders>
          </w:tcPr>
          <w:p w14:paraId="301764D0" w14:textId="77777777" w:rsidR="008B7CD1" w:rsidRPr="00B24B5F" w:rsidRDefault="008B7CD1">
            <w:pPr>
              <w:snapToGrid w:val="0"/>
              <w:ind w:hanging="100"/>
              <w:jc w:val="center"/>
              <w:rPr>
                <w:rFonts w:ascii="宋体" w:hAnsi="宋体"/>
                <w:szCs w:val="21"/>
              </w:rPr>
            </w:pPr>
            <w:r w:rsidRPr="00B24B5F">
              <w:rPr>
                <w:rFonts w:ascii="宋体" w:hAnsi="宋体"/>
                <w:szCs w:val="21"/>
              </w:rPr>
              <w:t>0.005级</w:t>
            </w:r>
          </w:p>
        </w:tc>
        <w:tc>
          <w:tcPr>
            <w:tcW w:w="2410" w:type="dxa"/>
            <w:vMerge w:val="restart"/>
            <w:tcBorders>
              <w:top w:val="single" w:sz="2" w:space="0" w:color="000000"/>
            </w:tcBorders>
          </w:tcPr>
          <w:p w14:paraId="0C835F8D" w14:textId="77777777" w:rsidR="008B7CD1" w:rsidRPr="00B24B5F" w:rsidRDefault="008B7CD1">
            <w:pPr>
              <w:snapToGrid w:val="0"/>
              <w:jc w:val="center"/>
              <w:rPr>
                <w:rFonts w:ascii="宋体" w:hAnsi="宋体"/>
                <w:szCs w:val="21"/>
              </w:rPr>
            </w:pPr>
            <w:r w:rsidRPr="00B24B5F">
              <w:rPr>
                <w:rFonts w:ascii="宋体" w:hAnsi="宋体"/>
                <w:szCs w:val="21"/>
              </w:rPr>
              <w:t>1.01855～1.01868</w:t>
            </w:r>
          </w:p>
        </w:tc>
        <w:tc>
          <w:tcPr>
            <w:tcW w:w="1611" w:type="dxa"/>
            <w:tcBorders>
              <w:top w:val="single" w:sz="2" w:space="0" w:color="000000"/>
              <w:bottom w:val="single" w:sz="2" w:space="0" w:color="000000"/>
            </w:tcBorders>
          </w:tcPr>
          <w:p w14:paraId="26F54B7D" w14:textId="0C77D639" w:rsidR="008B7CD1" w:rsidRPr="00B24B5F" w:rsidRDefault="00A62854">
            <w:pPr>
              <w:snapToGrid w:val="0"/>
              <w:jc w:val="center"/>
              <w:rPr>
                <w:rFonts w:ascii="宋体" w:hAnsi="宋体"/>
                <w:szCs w:val="21"/>
              </w:rPr>
            </w:pPr>
            <w:r w:rsidRPr="00B24B5F">
              <w:rPr>
                <w:rFonts w:ascii="宋体" w:hAnsi="宋体"/>
                <w:szCs w:val="21"/>
              </w:rPr>
              <w:t>±</w:t>
            </w:r>
            <w:r w:rsidR="008B7CD1" w:rsidRPr="00B24B5F">
              <w:rPr>
                <w:rFonts w:ascii="宋体" w:hAnsi="宋体"/>
                <w:szCs w:val="21"/>
              </w:rPr>
              <w:t>50</w:t>
            </w:r>
          </w:p>
        </w:tc>
      </w:tr>
      <w:tr w:rsidR="00B24B5F" w:rsidRPr="00B24B5F" w14:paraId="7BA5819F" w14:textId="77777777" w:rsidTr="006D103E">
        <w:trPr>
          <w:trHeight w:val="397"/>
          <w:jc w:val="center"/>
        </w:trPr>
        <w:tc>
          <w:tcPr>
            <w:tcW w:w="1290" w:type="dxa"/>
            <w:vMerge/>
            <w:tcBorders>
              <w:bottom w:val="single" w:sz="2" w:space="0" w:color="000000"/>
              <w:right w:val="single" w:sz="4" w:space="0" w:color="auto"/>
            </w:tcBorders>
          </w:tcPr>
          <w:p w14:paraId="44ED233D" w14:textId="77777777" w:rsidR="008B7CD1" w:rsidRPr="00B24B5F" w:rsidRDefault="008B7CD1">
            <w:pPr>
              <w:snapToGrid w:val="0"/>
              <w:ind w:hanging="100"/>
              <w:jc w:val="center"/>
              <w:rPr>
                <w:rFonts w:ascii="宋体" w:hAnsi="宋体"/>
                <w:szCs w:val="21"/>
              </w:rPr>
            </w:pPr>
          </w:p>
        </w:tc>
        <w:tc>
          <w:tcPr>
            <w:tcW w:w="1175" w:type="dxa"/>
            <w:vMerge/>
            <w:tcBorders>
              <w:left w:val="single" w:sz="4" w:space="0" w:color="auto"/>
              <w:bottom w:val="single" w:sz="2" w:space="0" w:color="000000"/>
            </w:tcBorders>
          </w:tcPr>
          <w:p w14:paraId="586DB90B" w14:textId="77777777" w:rsidR="008B7CD1" w:rsidRPr="00B24B5F" w:rsidRDefault="008B7CD1">
            <w:pPr>
              <w:snapToGrid w:val="0"/>
              <w:ind w:hanging="100"/>
              <w:jc w:val="center"/>
              <w:rPr>
                <w:rFonts w:ascii="宋体" w:hAnsi="宋体"/>
                <w:szCs w:val="21"/>
              </w:rPr>
            </w:pPr>
          </w:p>
        </w:tc>
        <w:tc>
          <w:tcPr>
            <w:tcW w:w="1843" w:type="dxa"/>
            <w:tcBorders>
              <w:top w:val="single" w:sz="2" w:space="0" w:color="000000"/>
              <w:bottom w:val="single" w:sz="2" w:space="0" w:color="000000"/>
            </w:tcBorders>
          </w:tcPr>
          <w:p w14:paraId="0460CBB1" w14:textId="77777777" w:rsidR="008B7CD1" w:rsidRPr="00B24B5F" w:rsidRDefault="008B7CD1">
            <w:pPr>
              <w:snapToGrid w:val="0"/>
              <w:jc w:val="center"/>
              <w:rPr>
                <w:rFonts w:ascii="宋体" w:hAnsi="宋体"/>
                <w:szCs w:val="21"/>
              </w:rPr>
            </w:pPr>
            <w:r w:rsidRPr="00B24B5F">
              <w:rPr>
                <w:rFonts w:ascii="宋体" w:hAnsi="宋体"/>
                <w:szCs w:val="21"/>
              </w:rPr>
              <w:t>0.01级</w:t>
            </w:r>
          </w:p>
        </w:tc>
        <w:tc>
          <w:tcPr>
            <w:tcW w:w="2410" w:type="dxa"/>
            <w:vMerge/>
            <w:tcBorders>
              <w:bottom w:val="single" w:sz="2" w:space="0" w:color="000000"/>
            </w:tcBorders>
          </w:tcPr>
          <w:p w14:paraId="1072FFF9" w14:textId="77777777" w:rsidR="008B7CD1" w:rsidRPr="00B24B5F" w:rsidRDefault="008B7CD1">
            <w:pPr>
              <w:snapToGrid w:val="0"/>
              <w:jc w:val="center"/>
              <w:rPr>
                <w:rFonts w:ascii="宋体" w:hAnsi="宋体"/>
                <w:szCs w:val="21"/>
              </w:rPr>
            </w:pPr>
          </w:p>
        </w:tc>
        <w:tc>
          <w:tcPr>
            <w:tcW w:w="1611" w:type="dxa"/>
            <w:tcBorders>
              <w:top w:val="single" w:sz="2" w:space="0" w:color="000000"/>
              <w:bottom w:val="single" w:sz="2" w:space="0" w:color="000000"/>
            </w:tcBorders>
          </w:tcPr>
          <w:p w14:paraId="26D2AF8D" w14:textId="4ACF8C6C" w:rsidR="008B7CD1" w:rsidRPr="00B24B5F" w:rsidRDefault="00A62854">
            <w:pPr>
              <w:snapToGrid w:val="0"/>
              <w:jc w:val="center"/>
              <w:rPr>
                <w:rFonts w:ascii="宋体" w:hAnsi="宋体"/>
                <w:szCs w:val="21"/>
              </w:rPr>
            </w:pPr>
            <w:r w:rsidRPr="00B24B5F">
              <w:rPr>
                <w:rFonts w:ascii="宋体" w:hAnsi="宋体"/>
                <w:szCs w:val="21"/>
              </w:rPr>
              <w:t>±</w:t>
            </w:r>
            <w:r w:rsidR="008B7CD1" w:rsidRPr="00B24B5F">
              <w:rPr>
                <w:rFonts w:ascii="宋体" w:hAnsi="宋体"/>
                <w:szCs w:val="21"/>
              </w:rPr>
              <w:t>100</w:t>
            </w:r>
          </w:p>
        </w:tc>
      </w:tr>
      <w:tr w:rsidR="00B24B5F" w:rsidRPr="00B24B5F" w14:paraId="5DD321F3" w14:textId="77777777" w:rsidTr="006D103E">
        <w:trPr>
          <w:trHeight w:val="397"/>
          <w:jc w:val="center"/>
        </w:trPr>
        <w:tc>
          <w:tcPr>
            <w:tcW w:w="1290" w:type="dxa"/>
            <w:vMerge w:val="restart"/>
            <w:tcBorders>
              <w:top w:val="single" w:sz="2" w:space="0" w:color="000000"/>
              <w:right w:val="single" w:sz="4" w:space="0" w:color="auto"/>
            </w:tcBorders>
          </w:tcPr>
          <w:p w14:paraId="176AA2F5" w14:textId="77777777" w:rsidR="008B7CD1" w:rsidRPr="00B24B5F" w:rsidRDefault="008B7CD1">
            <w:pPr>
              <w:snapToGrid w:val="0"/>
              <w:jc w:val="center"/>
              <w:rPr>
                <w:rFonts w:ascii="宋体" w:hAnsi="宋体"/>
                <w:szCs w:val="21"/>
              </w:rPr>
            </w:pPr>
            <w:r w:rsidRPr="00B24B5F">
              <w:rPr>
                <w:rFonts w:ascii="宋体" w:hAnsi="宋体"/>
                <w:szCs w:val="21"/>
              </w:rPr>
              <w:t>非控温不饱和标准电池</w:t>
            </w:r>
          </w:p>
        </w:tc>
        <w:tc>
          <w:tcPr>
            <w:tcW w:w="1175" w:type="dxa"/>
            <w:vMerge w:val="restart"/>
            <w:tcBorders>
              <w:top w:val="single" w:sz="2" w:space="0" w:color="000000"/>
              <w:left w:val="single" w:sz="4" w:space="0" w:color="auto"/>
            </w:tcBorders>
          </w:tcPr>
          <w:p w14:paraId="70FA3D95" w14:textId="77777777" w:rsidR="008B7CD1" w:rsidRPr="00B24B5F" w:rsidRDefault="008B7CD1">
            <w:pPr>
              <w:snapToGrid w:val="0"/>
              <w:jc w:val="center"/>
              <w:rPr>
                <w:rFonts w:ascii="宋体" w:hAnsi="宋体"/>
                <w:szCs w:val="21"/>
              </w:rPr>
            </w:pPr>
            <w:r w:rsidRPr="00B24B5F">
              <w:rPr>
                <w:rFonts w:ascii="宋体" w:hAnsi="宋体"/>
                <w:szCs w:val="21"/>
              </w:rPr>
              <w:t>20℃</w:t>
            </w:r>
          </w:p>
        </w:tc>
        <w:tc>
          <w:tcPr>
            <w:tcW w:w="1843" w:type="dxa"/>
            <w:tcBorders>
              <w:top w:val="single" w:sz="2" w:space="0" w:color="000000"/>
              <w:bottom w:val="single" w:sz="2" w:space="0" w:color="000000"/>
            </w:tcBorders>
          </w:tcPr>
          <w:p w14:paraId="4B198041" w14:textId="77777777" w:rsidR="008B7CD1" w:rsidRPr="00B24B5F" w:rsidRDefault="008B7CD1">
            <w:pPr>
              <w:snapToGrid w:val="0"/>
              <w:jc w:val="center"/>
              <w:rPr>
                <w:rFonts w:ascii="宋体" w:hAnsi="宋体"/>
                <w:szCs w:val="21"/>
              </w:rPr>
            </w:pPr>
            <w:r w:rsidRPr="00B24B5F">
              <w:rPr>
                <w:rFonts w:ascii="宋体" w:hAnsi="宋体"/>
                <w:szCs w:val="21"/>
              </w:rPr>
              <w:t>0.002级</w:t>
            </w:r>
          </w:p>
        </w:tc>
        <w:tc>
          <w:tcPr>
            <w:tcW w:w="2410" w:type="dxa"/>
            <w:tcBorders>
              <w:top w:val="single" w:sz="2" w:space="0" w:color="000000"/>
              <w:bottom w:val="single" w:sz="2" w:space="0" w:color="000000"/>
            </w:tcBorders>
          </w:tcPr>
          <w:p w14:paraId="2C5A12A9" w14:textId="77777777" w:rsidR="008B7CD1" w:rsidRPr="00B24B5F" w:rsidRDefault="008B7CD1">
            <w:pPr>
              <w:snapToGrid w:val="0"/>
              <w:jc w:val="center"/>
              <w:rPr>
                <w:rFonts w:ascii="宋体" w:hAnsi="宋体"/>
                <w:szCs w:val="21"/>
              </w:rPr>
            </w:pPr>
            <w:r w:rsidRPr="00B24B5F">
              <w:rPr>
                <w:rFonts w:ascii="宋体" w:hAnsi="宋体"/>
                <w:szCs w:val="21"/>
              </w:rPr>
              <w:t>1.018800～1.019300</w:t>
            </w:r>
          </w:p>
        </w:tc>
        <w:tc>
          <w:tcPr>
            <w:tcW w:w="1611" w:type="dxa"/>
            <w:tcBorders>
              <w:top w:val="single" w:sz="2" w:space="0" w:color="000000"/>
              <w:bottom w:val="single" w:sz="2" w:space="0" w:color="000000"/>
            </w:tcBorders>
          </w:tcPr>
          <w:p w14:paraId="168A9718" w14:textId="490A3315" w:rsidR="008B7CD1" w:rsidRPr="00B24B5F" w:rsidRDefault="00A62854">
            <w:pPr>
              <w:snapToGrid w:val="0"/>
              <w:jc w:val="center"/>
              <w:rPr>
                <w:rFonts w:ascii="宋体" w:hAnsi="宋体"/>
                <w:szCs w:val="21"/>
              </w:rPr>
            </w:pPr>
            <w:r w:rsidRPr="00B24B5F">
              <w:rPr>
                <w:rFonts w:ascii="宋体" w:hAnsi="宋体"/>
                <w:szCs w:val="21"/>
              </w:rPr>
              <w:t>±</w:t>
            </w:r>
            <w:r w:rsidR="008B7CD1" w:rsidRPr="00B24B5F">
              <w:rPr>
                <w:rFonts w:ascii="宋体" w:hAnsi="宋体"/>
                <w:szCs w:val="21"/>
              </w:rPr>
              <w:t>20</w:t>
            </w:r>
          </w:p>
        </w:tc>
      </w:tr>
      <w:tr w:rsidR="00B24B5F" w:rsidRPr="00B24B5F" w14:paraId="4F24C519" w14:textId="77777777" w:rsidTr="006D103E">
        <w:trPr>
          <w:trHeight w:val="397"/>
          <w:jc w:val="center"/>
        </w:trPr>
        <w:tc>
          <w:tcPr>
            <w:tcW w:w="1290" w:type="dxa"/>
            <w:vMerge/>
            <w:tcBorders>
              <w:right w:val="single" w:sz="4" w:space="0" w:color="auto"/>
            </w:tcBorders>
          </w:tcPr>
          <w:p w14:paraId="07CA43E4" w14:textId="77777777" w:rsidR="008B7CD1" w:rsidRPr="00B24B5F" w:rsidRDefault="008B7CD1">
            <w:pPr>
              <w:snapToGrid w:val="0"/>
              <w:jc w:val="center"/>
              <w:rPr>
                <w:rFonts w:ascii="宋体" w:hAnsi="宋体"/>
                <w:szCs w:val="21"/>
              </w:rPr>
            </w:pPr>
          </w:p>
        </w:tc>
        <w:tc>
          <w:tcPr>
            <w:tcW w:w="1175" w:type="dxa"/>
            <w:vMerge/>
            <w:tcBorders>
              <w:left w:val="single" w:sz="4" w:space="0" w:color="auto"/>
            </w:tcBorders>
          </w:tcPr>
          <w:p w14:paraId="759B48C8" w14:textId="77777777" w:rsidR="008B7CD1" w:rsidRPr="00B24B5F" w:rsidRDefault="008B7CD1">
            <w:pPr>
              <w:snapToGrid w:val="0"/>
              <w:jc w:val="center"/>
              <w:rPr>
                <w:rFonts w:ascii="宋体" w:hAnsi="宋体"/>
                <w:szCs w:val="21"/>
              </w:rPr>
            </w:pPr>
          </w:p>
        </w:tc>
        <w:tc>
          <w:tcPr>
            <w:tcW w:w="1843" w:type="dxa"/>
            <w:tcBorders>
              <w:top w:val="single" w:sz="2" w:space="0" w:color="000000"/>
              <w:bottom w:val="single" w:sz="2" w:space="0" w:color="000000"/>
            </w:tcBorders>
          </w:tcPr>
          <w:p w14:paraId="61442162" w14:textId="77777777" w:rsidR="008B7CD1" w:rsidRPr="00B24B5F" w:rsidRDefault="008B7CD1">
            <w:pPr>
              <w:snapToGrid w:val="0"/>
              <w:jc w:val="center"/>
              <w:rPr>
                <w:rFonts w:ascii="宋体" w:hAnsi="宋体"/>
                <w:szCs w:val="21"/>
              </w:rPr>
            </w:pPr>
            <w:r w:rsidRPr="00B24B5F">
              <w:rPr>
                <w:rFonts w:ascii="宋体" w:hAnsi="宋体"/>
                <w:szCs w:val="21"/>
              </w:rPr>
              <w:t>0.005级</w:t>
            </w:r>
          </w:p>
        </w:tc>
        <w:tc>
          <w:tcPr>
            <w:tcW w:w="2410" w:type="dxa"/>
            <w:vMerge w:val="restart"/>
            <w:tcBorders>
              <w:top w:val="single" w:sz="2" w:space="0" w:color="000000"/>
            </w:tcBorders>
          </w:tcPr>
          <w:p w14:paraId="0DC188D7" w14:textId="77777777" w:rsidR="008B7CD1" w:rsidRPr="00B24B5F" w:rsidRDefault="008B7CD1">
            <w:pPr>
              <w:snapToGrid w:val="0"/>
              <w:jc w:val="center"/>
              <w:rPr>
                <w:rFonts w:ascii="宋体" w:hAnsi="宋体"/>
                <w:szCs w:val="21"/>
              </w:rPr>
            </w:pPr>
            <w:r w:rsidRPr="00B24B5F">
              <w:rPr>
                <w:rFonts w:ascii="宋体" w:hAnsi="宋体"/>
                <w:szCs w:val="21"/>
              </w:rPr>
              <w:t>1.01880～1.01930</w:t>
            </w:r>
          </w:p>
        </w:tc>
        <w:tc>
          <w:tcPr>
            <w:tcW w:w="1611" w:type="dxa"/>
            <w:tcBorders>
              <w:top w:val="single" w:sz="2" w:space="0" w:color="000000"/>
              <w:bottom w:val="single" w:sz="2" w:space="0" w:color="000000"/>
            </w:tcBorders>
          </w:tcPr>
          <w:p w14:paraId="54AB6A95" w14:textId="52B3CC06" w:rsidR="008B7CD1" w:rsidRPr="00B24B5F" w:rsidRDefault="00A62854">
            <w:pPr>
              <w:snapToGrid w:val="0"/>
              <w:jc w:val="center"/>
              <w:rPr>
                <w:rFonts w:ascii="宋体" w:hAnsi="宋体"/>
                <w:szCs w:val="21"/>
              </w:rPr>
            </w:pPr>
            <w:r w:rsidRPr="00B24B5F">
              <w:rPr>
                <w:rFonts w:ascii="宋体" w:hAnsi="宋体"/>
                <w:szCs w:val="21"/>
              </w:rPr>
              <w:t>±</w:t>
            </w:r>
            <w:r w:rsidR="008B7CD1" w:rsidRPr="00B24B5F">
              <w:rPr>
                <w:rFonts w:ascii="宋体" w:hAnsi="宋体"/>
                <w:szCs w:val="21"/>
              </w:rPr>
              <w:t>50</w:t>
            </w:r>
          </w:p>
        </w:tc>
      </w:tr>
      <w:tr w:rsidR="00B24B5F" w:rsidRPr="00B24B5F" w14:paraId="56156305" w14:textId="77777777" w:rsidTr="006D103E">
        <w:trPr>
          <w:trHeight w:val="397"/>
          <w:jc w:val="center"/>
        </w:trPr>
        <w:tc>
          <w:tcPr>
            <w:tcW w:w="1290" w:type="dxa"/>
            <w:vMerge/>
            <w:tcBorders>
              <w:right w:val="single" w:sz="4" w:space="0" w:color="auto"/>
            </w:tcBorders>
          </w:tcPr>
          <w:p w14:paraId="50AA2A4C" w14:textId="77777777" w:rsidR="008B7CD1" w:rsidRPr="00B24B5F" w:rsidRDefault="008B7CD1">
            <w:pPr>
              <w:snapToGrid w:val="0"/>
              <w:jc w:val="center"/>
              <w:rPr>
                <w:rFonts w:ascii="宋体" w:hAnsi="宋体"/>
                <w:szCs w:val="21"/>
              </w:rPr>
            </w:pPr>
          </w:p>
        </w:tc>
        <w:tc>
          <w:tcPr>
            <w:tcW w:w="1175" w:type="dxa"/>
            <w:vMerge/>
            <w:tcBorders>
              <w:left w:val="single" w:sz="4" w:space="0" w:color="auto"/>
            </w:tcBorders>
          </w:tcPr>
          <w:p w14:paraId="2B2573C3" w14:textId="77777777" w:rsidR="008B7CD1" w:rsidRPr="00B24B5F" w:rsidRDefault="008B7CD1">
            <w:pPr>
              <w:snapToGrid w:val="0"/>
              <w:jc w:val="center"/>
              <w:rPr>
                <w:rFonts w:ascii="宋体" w:hAnsi="宋体"/>
                <w:szCs w:val="21"/>
              </w:rPr>
            </w:pPr>
          </w:p>
        </w:tc>
        <w:tc>
          <w:tcPr>
            <w:tcW w:w="1843" w:type="dxa"/>
            <w:tcBorders>
              <w:top w:val="single" w:sz="2" w:space="0" w:color="000000"/>
              <w:bottom w:val="single" w:sz="2" w:space="0" w:color="000000"/>
            </w:tcBorders>
          </w:tcPr>
          <w:p w14:paraId="56D6C49F" w14:textId="77777777" w:rsidR="008B7CD1" w:rsidRPr="00B24B5F" w:rsidRDefault="008B7CD1">
            <w:pPr>
              <w:snapToGrid w:val="0"/>
              <w:jc w:val="center"/>
              <w:rPr>
                <w:rFonts w:ascii="宋体" w:hAnsi="宋体"/>
                <w:szCs w:val="21"/>
              </w:rPr>
            </w:pPr>
            <w:r w:rsidRPr="00B24B5F">
              <w:rPr>
                <w:rFonts w:ascii="宋体" w:hAnsi="宋体"/>
                <w:szCs w:val="21"/>
              </w:rPr>
              <w:t>0.01级</w:t>
            </w:r>
          </w:p>
        </w:tc>
        <w:tc>
          <w:tcPr>
            <w:tcW w:w="2410" w:type="dxa"/>
            <w:vMerge/>
            <w:tcBorders>
              <w:bottom w:val="single" w:sz="2" w:space="0" w:color="000000"/>
            </w:tcBorders>
          </w:tcPr>
          <w:p w14:paraId="0841FE3A" w14:textId="77777777" w:rsidR="008B7CD1" w:rsidRPr="00B24B5F" w:rsidRDefault="008B7CD1">
            <w:pPr>
              <w:snapToGrid w:val="0"/>
              <w:jc w:val="center"/>
              <w:rPr>
                <w:rFonts w:ascii="宋体" w:hAnsi="宋体"/>
                <w:szCs w:val="21"/>
              </w:rPr>
            </w:pPr>
          </w:p>
        </w:tc>
        <w:tc>
          <w:tcPr>
            <w:tcW w:w="1611" w:type="dxa"/>
            <w:tcBorders>
              <w:top w:val="single" w:sz="2" w:space="0" w:color="000000"/>
              <w:bottom w:val="single" w:sz="2" w:space="0" w:color="000000"/>
            </w:tcBorders>
          </w:tcPr>
          <w:p w14:paraId="66C2B136" w14:textId="5C7DAE15" w:rsidR="008B7CD1" w:rsidRPr="00B24B5F" w:rsidRDefault="00A62854">
            <w:pPr>
              <w:snapToGrid w:val="0"/>
              <w:jc w:val="center"/>
              <w:rPr>
                <w:rFonts w:ascii="宋体" w:hAnsi="宋体"/>
                <w:szCs w:val="21"/>
              </w:rPr>
            </w:pPr>
            <w:r w:rsidRPr="00B24B5F">
              <w:rPr>
                <w:rFonts w:ascii="宋体" w:hAnsi="宋体"/>
                <w:szCs w:val="21"/>
              </w:rPr>
              <w:t>±</w:t>
            </w:r>
            <w:r w:rsidR="008B7CD1" w:rsidRPr="00B24B5F">
              <w:rPr>
                <w:rFonts w:ascii="宋体" w:hAnsi="宋体"/>
                <w:szCs w:val="21"/>
              </w:rPr>
              <w:t>100</w:t>
            </w:r>
          </w:p>
        </w:tc>
      </w:tr>
      <w:tr w:rsidR="00B24B5F" w:rsidRPr="00B24B5F" w14:paraId="24FC7D0C" w14:textId="77777777" w:rsidTr="006D103E">
        <w:trPr>
          <w:trHeight w:val="397"/>
          <w:jc w:val="center"/>
        </w:trPr>
        <w:tc>
          <w:tcPr>
            <w:tcW w:w="1290" w:type="dxa"/>
            <w:vMerge/>
            <w:tcBorders>
              <w:right w:val="single" w:sz="4" w:space="0" w:color="auto"/>
            </w:tcBorders>
          </w:tcPr>
          <w:p w14:paraId="0D84A111" w14:textId="77777777" w:rsidR="008B7CD1" w:rsidRPr="00B24B5F" w:rsidRDefault="008B7CD1">
            <w:pPr>
              <w:snapToGrid w:val="0"/>
              <w:jc w:val="center"/>
              <w:rPr>
                <w:rFonts w:ascii="宋体" w:hAnsi="宋体"/>
                <w:szCs w:val="21"/>
              </w:rPr>
            </w:pPr>
          </w:p>
        </w:tc>
        <w:tc>
          <w:tcPr>
            <w:tcW w:w="1175" w:type="dxa"/>
            <w:vMerge/>
            <w:tcBorders>
              <w:left w:val="single" w:sz="4" w:space="0" w:color="auto"/>
            </w:tcBorders>
          </w:tcPr>
          <w:p w14:paraId="3423D262" w14:textId="77777777" w:rsidR="008B7CD1" w:rsidRPr="00B24B5F" w:rsidRDefault="008B7CD1">
            <w:pPr>
              <w:snapToGrid w:val="0"/>
              <w:jc w:val="center"/>
              <w:rPr>
                <w:rFonts w:ascii="宋体" w:hAnsi="宋体"/>
                <w:szCs w:val="21"/>
              </w:rPr>
            </w:pPr>
          </w:p>
        </w:tc>
        <w:tc>
          <w:tcPr>
            <w:tcW w:w="1843" w:type="dxa"/>
            <w:tcBorders>
              <w:top w:val="single" w:sz="2" w:space="0" w:color="000000"/>
              <w:bottom w:val="single" w:sz="2" w:space="0" w:color="000000"/>
            </w:tcBorders>
          </w:tcPr>
          <w:p w14:paraId="5D4ABED5" w14:textId="77777777" w:rsidR="008B7CD1" w:rsidRPr="00B24B5F" w:rsidRDefault="008B7CD1">
            <w:pPr>
              <w:snapToGrid w:val="0"/>
              <w:jc w:val="center"/>
              <w:rPr>
                <w:rFonts w:ascii="宋体" w:hAnsi="宋体"/>
                <w:szCs w:val="21"/>
              </w:rPr>
            </w:pPr>
            <w:r w:rsidRPr="00B24B5F">
              <w:rPr>
                <w:rFonts w:ascii="宋体" w:hAnsi="宋体"/>
                <w:szCs w:val="21"/>
              </w:rPr>
              <w:t>0.02级</w:t>
            </w:r>
          </w:p>
        </w:tc>
        <w:tc>
          <w:tcPr>
            <w:tcW w:w="2410" w:type="dxa"/>
            <w:tcBorders>
              <w:top w:val="single" w:sz="2" w:space="0" w:color="000000"/>
              <w:bottom w:val="single" w:sz="2" w:space="0" w:color="000000"/>
            </w:tcBorders>
          </w:tcPr>
          <w:p w14:paraId="1787EB4A" w14:textId="77777777" w:rsidR="008B7CD1" w:rsidRPr="00B24B5F" w:rsidRDefault="008B7CD1">
            <w:pPr>
              <w:snapToGrid w:val="0"/>
              <w:jc w:val="center"/>
              <w:rPr>
                <w:rFonts w:ascii="宋体" w:hAnsi="宋体"/>
                <w:szCs w:val="21"/>
              </w:rPr>
            </w:pPr>
            <w:r w:rsidRPr="00B24B5F">
              <w:rPr>
                <w:rFonts w:ascii="宋体" w:hAnsi="宋体"/>
                <w:szCs w:val="21"/>
              </w:rPr>
              <w:t>1.0186～1.0196</w:t>
            </w:r>
          </w:p>
        </w:tc>
        <w:tc>
          <w:tcPr>
            <w:tcW w:w="1611" w:type="dxa"/>
            <w:tcBorders>
              <w:top w:val="single" w:sz="2" w:space="0" w:color="000000"/>
              <w:bottom w:val="single" w:sz="2" w:space="0" w:color="000000"/>
            </w:tcBorders>
          </w:tcPr>
          <w:p w14:paraId="545A3DAA" w14:textId="272CD72F" w:rsidR="008B7CD1" w:rsidRPr="00B24B5F" w:rsidRDefault="00A62854">
            <w:pPr>
              <w:snapToGrid w:val="0"/>
              <w:jc w:val="center"/>
              <w:rPr>
                <w:rFonts w:ascii="宋体" w:hAnsi="宋体"/>
                <w:szCs w:val="21"/>
              </w:rPr>
            </w:pPr>
            <w:r w:rsidRPr="00B24B5F">
              <w:rPr>
                <w:rFonts w:ascii="宋体" w:hAnsi="宋体"/>
                <w:szCs w:val="21"/>
              </w:rPr>
              <w:t>±</w:t>
            </w:r>
            <w:r w:rsidR="008B7CD1" w:rsidRPr="00B24B5F">
              <w:rPr>
                <w:rFonts w:ascii="宋体" w:hAnsi="宋体"/>
                <w:szCs w:val="21"/>
              </w:rPr>
              <w:t>200</w:t>
            </w:r>
          </w:p>
        </w:tc>
      </w:tr>
      <w:tr w:rsidR="00B24B5F" w:rsidRPr="00B24B5F" w14:paraId="5CF7AA7E" w14:textId="77777777" w:rsidTr="006D103E">
        <w:trPr>
          <w:trHeight w:val="397"/>
          <w:jc w:val="center"/>
        </w:trPr>
        <w:tc>
          <w:tcPr>
            <w:tcW w:w="1290" w:type="dxa"/>
            <w:vMerge w:val="restart"/>
            <w:tcBorders>
              <w:right w:val="single" w:sz="4" w:space="0" w:color="auto"/>
            </w:tcBorders>
          </w:tcPr>
          <w:p w14:paraId="05560A7B" w14:textId="77777777" w:rsidR="008B7CD1" w:rsidRPr="00B24B5F" w:rsidRDefault="008B7CD1">
            <w:pPr>
              <w:snapToGrid w:val="0"/>
              <w:jc w:val="center"/>
              <w:rPr>
                <w:rFonts w:ascii="宋体" w:hAnsi="宋体"/>
                <w:szCs w:val="21"/>
              </w:rPr>
            </w:pPr>
            <w:r w:rsidRPr="00B24B5F">
              <w:rPr>
                <w:rFonts w:ascii="宋体" w:hAnsi="宋体"/>
                <w:szCs w:val="21"/>
              </w:rPr>
              <w:t>控温饱和标准电池</w:t>
            </w:r>
          </w:p>
        </w:tc>
        <w:tc>
          <w:tcPr>
            <w:tcW w:w="1175" w:type="dxa"/>
            <w:vMerge w:val="restart"/>
            <w:tcBorders>
              <w:left w:val="single" w:sz="4" w:space="0" w:color="auto"/>
            </w:tcBorders>
          </w:tcPr>
          <w:p w14:paraId="50DCD159" w14:textId="77777777" w:rsidR="008B7CD1" w:rsidRPr="00B24B5F" w:rsidRDefault="008B7CD1">
            <w:pPr>
              <w:snapToGrid w:val="0"/>
              <w:jc w:val="center"/>
              <w:rPr>
                <w:rFonts w:ascii="宋体" w:hAnsi="宋体"/>
                <w:szCs w:val="21"/>
              </w:rPr>
            </w:pPr>
            <w:r w:rsidRPr="00B24B5F">
              <w:rPr>
                <w:rFonts w:ascii="宋体" w:hAnsi="宋体"/>
                <w:szCs w:val="21"/>
              </w:rPr>
              <w:t>控温点</w:t>
            </w:r>
          </w:p>
          <w:p w14:paraId="425813CE" w14:textId="77777777" w:rsidR="008B7CD1" w:rsidRPr="00B24B5F" w:rsidRDefault="008B7CD1">
            <w:pPr>
              <w:snapToGrid w:val="0"/>
              <w:jc w:val="center"/>
              <w:rPr>
                <w:rFonts w:ascii="宋体" w:hAnsi="宋体"/>
                <w:szCs w:val="21"/>
              </w:rPr>
            </w:pPr>
            <w:r w:rsidRPr="00B24B5F">
              <w:rPr>
                <w:rFonts w:ascii="宋体" w:hAnsi="宋体"/>
                <w:szCs w:val="21"/>
              </w:rPr>
              <w:t>（30±5）℃</w:t>
            </w:r>
          </w:p>
        </w:tc>
        <w:tc>
          <w:tcPr>
            <w:tcW w:w="1843" w:type="dxa"/>
            <w:tcBorders>
              <w:top w:val="single" w:sz="2" w:space="0" w:color="000000"/>
              <w:bottom w:val="single" w:sz="2" w:space="0" w:color="000000"/>
            </w:tcBorders>
          </w:tcPr>
          <w:p w14:paraId="47FCA2D2" w14:textId="77777777" w:rsidR="008B7CD1" w:rsidRPr="00B24B5F" w:rsidRDefault="008B7CD1">
            <w:pPr>
              <w:snapToGrid w:val="0"/>
              <w:ind w:hanging="140"/>
              <w:jc w:val="center"/>
              <w:rPr>
                <w:rFonts w:ascii="宋体" w:hAnsi="宋体"/>
                <w:szCs w:val="21"/>
              </w:rPr>
            </w:pPr>
            <w:r w:rsidRPr="00B24B5F">
              <w:rPr>
                <w:rFonts w:ascii="宋体" w:hAnsi="宋体"/>
                <w:szCs w:val="21"/>
              </w:rPr>
              <w:t>0.0002级</w:t>
            </w:r>
          </w:p>
        </w:tc>
        <w:tc>
          <w:tcPr>
            <w:tcW w:w="2410" w:type="dxa"/>
            <w:vMerge w:val="restart"/>
            <w:tcBorders>
              <w:top w:val="single" w:sz="2" w:space="0" w:color="000000"/>
            </w:tcBorders>
          </w:tcPr>
          <w:p w14:paraId="41FF3C17" w14:textId="77777777" w:rsidR="008B7CD1" w:rsidRPr="00B24B5F" w:rsidRDefault="008B7CD1">
            <w:pPr>
              <w:snapToGrid w:val="0"/>
              <w:jc w:val="center"/>
              <w:rPr>
                <w:rFonts w:ascii="宋体" w:hAnsi="宋体"/>
                <w:szCs w:val="21"/>
              </w:rPr>
            </w:pPr>
            <w:r w:rsidRPr="00B24B5F">
              <w:rPr>
                <w:rFonts w:ascii="宋体" w:hAnsi="宋体"/>
                <w:szCs w:val="21"/>
              </w:rPr>
              <w:t>1.0180000～1.0183500</w:t>
            </w:r>
          </w:p>
        </w:tc>
        <w:tc>
          <w:tcPr>
            <w:tcW w:w="1611" w:type="dxa"/>
            <w:tcBorders>
              <w:top w:val="single" w:sz="2" w:space="0" w:color="000000"/>
              <w:bottom w:val="single" w:sz="2" w:space="0" w:color="000000"/>
            </w:tcBorders>
          </w:tcPr>
          <w:p w14:paraId="77B1041C" w14:textId="2E4CD36E" w:rsidR="008B7CD1" w:rsidRPr="00B24B5F" w:rsidRDefault="00A62854">
            <w:pPr>
              <w:snapToGrid w:val="0"/>
              <w:jc w:val="center"/>
              <w:rPr>
                <w:rFonts w:ascii="宋体" w:hAnsi="宋体"/>
                <w:szCs w:val="21"/>
              </w:rPr>
            </w:pPr>
            <w:r w:rsidRPr="00B24B5F">
              <w:rPr>
                <w:rFonts w:ascii="宋体" w:hAnsi="宋体"/>
                <w:szCs w:val="21"/>
              </w:rPr>
              <w:t>±</w:t>
            </w:r>
            <w:r w:rsidR="008B7CD1" w:rsidRPr="00B24B5F">
              <w:rPr>
                <w:rFonts w:ascii="宋体" w:hAnsi="宋体"/>
                <w:szCs w:val="21"/>
              </w:rPr>
              <w:t>2</w:t>
            </w:r>
          </w:p>
        </w:tc>
      </w:tr>
      <w:tr w:rsidR="00B24B5F" w:rsidRPr="00B24B5F" w14:paraId="695215ED" w14:textId="77777777" w:rsidTr="006D103E">
        <w:trPr>
          <w:trHeight w:val="397"/>
          <w:jc w:val="center"/>
        </w:trPr>
        <w:tc>
          <w:tcPr>
            <w:tcW w:w="1290" w:type="dxa"/>
            <w:vMerge/>
            <w:tcBorders>
              <w:right w:val="single" w:sz="4" w:space="0" w:color="auto"/>
            </w:tcBorders>
          </w:tcPr>
          <w:p w14:paraId="24549B96" w14:textId="77777777" w:rsidR="008B7CD1" w:rsidRPr="00B24B5F" w:rsidRDefault="008B7CD1">
            <w:pPr>
              <w:snapToGrid w:val="0"/>
              <w:jc w:val="center"/>
              <w:rPr>
                <w:rFonts w:ascii="宋体" w:hAnsi="宋体"/>
                <w:szCs w:val="21"/>
              </w:rPr>
            </w:pPr>
          </w:p>
        </w:tc>
        <w:tc>
          <w:tcPr>
            <w:tcW w:w="1175" w:type="dxa"/>
            <w:vMerge/>
            <w:tcBorders>
              <w:left w:val="single" w:sz="4" w:space="0" w:color="auto"/>
            </w:tcBorders>
          </w:tcPr>
          <w:p w14:paraId="5CE18DFA" w14:textId="77777777" w:rsidR="008B7CD1" w:rsidRPr="00B24B5F" w:rsidRDefault="008B7CD1">
            <w:pPr>
              <w:snapToGrid w:val="0"/>
              <w:jc w:val="center"/>
              <w:rPr>
                <w:rFonts w:ascii="宋体" w:hAnsi="宋体"/>
                <w:szCs w:val="21"/>
              </w:rPr>
            </w:pPr>
          </w:p>
        </w:tc>
        <w:tc>
          <w:tcPr>
            <w:tcW w:w="1843" w:type="dxa"/>
            <w:tcBorders>
              <w:top w:val="single" w:sz="2" w:space="0" w:color="000000"/>
              <w:bottom w:val="single" w:sz="2" w:space="0" w:color="000000"/>
            </w:tcBorders>
          </w:tcPr>
          <w:p w14:paraId="54108A68" w14:textId="77777777" w:rsidR="008B7CD1" w:rsidRPr="00B24B5F" w:rsidRDefault="008B7CD1">
            <w:pPr>
              <w:snapToGrid w:val="0"/>
              <w:ind w:hanging="140"/>
              <w:jc w:val="center"/>
              <w:rPr>
                <w:rFonts w:ascii="宋体" w:hAnsi="宋体"/>
                <w:szCs w:val="21"/>
              </w:rPr>
            </w:pPr>
            <w:r w:rsidRPr="00B24B5F">
              <w:rPr>
                <w:rFonts w:ascii="宋体" w:hAnsi="宋体"/>
                <w:szCs w:val="21"/>
              </w:rPr>
              <w:t>0.0005 级</w:t>
            </w:r>
          </w:p>
        </w:tc>
        <w:tc>
          <w:tcPr>
            <w:tcW w:w="2410" w:type="dxa"/>
            <w:vMerge/>
          </w:tcPr>
          <w:p w14:paraId="199AA8C7" w14:textId="77777777" w:rsidR="008B7CD1" w:rsidRPr="00B24B5F" w:rsidRDefault="008B7CD1">
            <w:pPr>
              <w:snapToGrid w:val="0"/>
              <w:jc w:val="center"/>
              <w:rPr>
                <w:rFonts w:ascii="宋体" w:hAnsi="宋体"/>
                <w:szCs w:val="21"/>
              </w:rPr>
            </w:pPr>
          </w:p>
        </w:tc>
        <w:tc>
          <w:tcPr>
            <w:tcW w:w="1611" w:type="dxa"/>
            <w:tcBorders>
              <w:top w:val="single" w:sz="2" w:space="0" w:color="000000"/>
              <w:bottom w:val="single" w:sz="2" w:space="0" w:color="000000"/>
            </w:tcBorders>
          </w:tcPr>
          <w:p w14:paraId="5D498A78" w14:textId="494D4F73" w:rsidR="008B7CD1" w:rsidRPr="00B24B5F" w:rsidRDefault="00A62854">
            <w:pPr>
              <w:snapToGrid w:val="0"/>
              <w:jc w:val="center"/>
              <w:rPr>
                <w:rFonts w:ascii="宋体" w:hAnsi="宋体"/>
                <w:szCs w:val="21"/>
              </w:rPr>
            </w:pPr>
            <w:r w:rsidRPr="00B24B5F">
              <w:rPr>
                <w:rFonts w:ascii="宋体" w:hAnsi="宋体"/>
                <w:szCs w:val="21"/>
              </w:rPr>
              <w:t>±</w:t>
            </w:r>
            <w:r w:rsidR="008B7CD1" w:rsidRPr="00B24B5F">
              <w:rPr>
                <w:rFonts w:ascii="宋体" w:hAnsi="宋体"/>
                <w:szCs w:val="21"/>
              </w:rPr>
              <w:t>5</w:t>
            </w:r>
          </w:p>
        </w:tc>
      </w:tr>
      <w:tr w:rsidR="008B7CD1" w:rsidRPr="00B24B5F" w14:paraId="3C86E0F3" w14:textId="77777777" w:rsidTr="006D103E">
        <w:trPr>
          <w:trHeight w:val="397"/>
          <w:jc w:val="center"/>
        </w:trPr>
        <w:tc>
          <w:tcPr>
            <w:tcW w:w="1290" w:type="dxa"/>
            <w:vMerge/>
            <w:tcBorders>
              <w:bottom w:val="single" w:sz="2" w:space="0" w:color="000000"/>
              <w:right w:val="single" w:sz="4" w:space="0" w:color="auto"/>
            </w:tcBorders>
          </w:tcPr>
          <w:p w14:paraId="0D201A5D" w14:textId="77777777" w:rsidR="008B7CD1" w:rsidRPr="00B24B5F" w:rsidRDefault="008B7CD1">
            <w:pPr>
              <w:snapToGrid w:val="0"/>
              <w:jc w:val="center"/>
              <w:rPr>
                <w:rFonts w:ascii="宋体" w:hAnsi="宋体"/>
                <w:szCs w:val="21"/>
              </w:rPr>
            </w:pPr>
          </w:p>
        </w:tc>
        <w:tc>
          <w:tcPr>
            <w:tcW w:w="1175" w:type="dxa"/>
            <w:vMerge/>
            <w:tcBorders>
              <w:left w:val="single" w:sz="4" w:space="0" w:color="auto"/>
              <w:bottom w:val="single" w:sz="2" w:space="0" w:color="000000"/>
            </w:tcBorders>
          </w:tcPr>
          <w:p w14:paraId="23A01F87" w14:textId="77777777" w:rsidR="008B7CD1" w:rsidRPr="00B24B5F" w:rsidRDefault="008B7CD1">
            <w:pPr>
              <w:snapToGrid w:val="0"/>
              <w:jc w:val="center"/>
              <w:rPr>
                <w:rFonts w:ascii="宋体" w:hAnsi="宋体"/>
                <w:szCs w:val="21"/>
              </w:rPr>
            </w:pPr>
          </w:p>
        </w:tc>
        <w:tc>
          <w:tcPr>
            <w:tcW w:w="1843" w:type="dxa"/>
            <w:tcBorders>
              <w:top w:val="single" w:sz="2" w:space="0" w:color="000000"/>
              <w:bottom w:val="single" w:sz="2" w:space="0" w:color="000000"/>
            </w:tcBorders>
          </w:tcPr>
          <w:p w14:paraId="50E64B4B" w14:textId="77777777" w:rsidR="008B7CD1" w:rsidRPr="00B24B5F" w:rsidRDefault="008B7CD1">
            <w:pPr>
              <w:snapToGrid w:val="0"/>
              <w:jc w:val="center"/>
              <w:rPr>
                <w:rFonts w:ascii="宋体" w:hAnsi="宋体"/>
                <w:szCs w:val="21"/>
              </w:rPr>
            </w:pPr>
            <w:r w:rsidRPr="00B24B5F">
              <w:rPr>
                <w:rFonts w:ascii="宋体" w:hAnsi="宋体"/>
                <w:szCs w:val="21"/>
              </w:rPr>
              <w:t>0.001级</w:t>
            </w:r>
          </w:p>
        </w:tc>
        <w:tc>
          <w:tcPr>
            <w:tcW w:w="2410" w:type="dxa"/>
            <w:vMerge/>
            <w:tcBorders>
              <w:bottom w:val="single" w:sz="2" w:space="0" w:color="000000"/>
            </w:tcBorders>
          </w:tcPr>
          <w:p w14:paraId="2DE36080" w14:textId="77777777" w:rsidR="008B7CD1" w:rsidRPr="00B24B5F" w:rsidRDefault="008B7CD1">
            <w:pPr>
              <w:snapToGrid w:val="0"/>
              <w:jc w:val="center"/>
              <w:rPr>
                <w:rFonts w:ascii="宋体" w:hAnsi="宋体"/>
                <w:szCs w:val="21"/>
              </w:rPr>
            </w:pPr>
          </w:p>
        </w:tc>
        <w:tc>
          <w:tcPr>
            <w:tcW w:w="1611" w:type="dxa"/>
            <w:tcBorders>
              <w:top w:val="single" w:sz="2" w:space="0" w:color="000000"/>
              <w:bottom w:val="single" w:sz="2" w:space="0" w:color="000000"/>
            </w:tcBorders>
          </w:tcPr>
          <w:p w14:paraId="06F9E9B1" w14:textId="5CAEFF05" w:rsidR="008B7CD1" w:rsidRPr="00B24B5F" w:rsidRDefault="00A62854">
            <w:pPr>
              <w:snapToGrid w:val="0"/>
              <w:jc w:val="center"/>
              <w:rPr>
                <w:rFonts w:ascii="宋体" w:hAnsi="宋体"/>
                <w:szCs w:val="21"/>
              </w:rPr>
            </w:pPr>
            <w:r w:rsidRPr="00B24B5F">
              <w:rPr>
                <w:rFonts w:ascii="宋体" w:hAnsi="宋体"/>
                <w:szCs w:val="21"/>
              </w:rPr>
              <w:t>±</w:t>
            </w:r>
            <w:r w:rsidR="008B7CD1" w:rsidRPr="00B24B5F">
              <w:rPr>
                <w:rFonts w:ascii="宋体" w:hAnsi="宋体"/>
                <w:szCs w:val="21"/>
              </w:rPr>
              <w:t>10</w:t>
            </w:r>
          </w:p>
        </w:tc>
      </w:tr>
    </w:tbl>
    <w:p w14:paraId="537963B3" w14:textId="4485A386" w:rsidR="004B72CA" w:rsidRPr="00B24B5F" w:rsidRDefault="004B72CA"/>
    <w:p w14:paraId="5AAE24D8" w14:textId="7178D197" w:rsidR="008B7CD1" w:rsidRPr="00B24B5F" w:rsidRDefault="004B72CA" w:rsidP="004B72CA">
      <w:pPr>
        <w:pStyle w:val="1"/>
        <w:rPr>
          <w:color w:val="auto"/>
        </w:rPr>
      </w:pPr>
      <w:bookmarkStart w:id="22" w:name="_Toc170299387"/>
      <w:r w:rsidRPr="00B24B5F">
        <w:rPr>
          <w:rFonts w:hint="eastAsia"/>
          <w:color w:val="auto"/>
        </w:rPr>
        <w:t>通用技术要求</w:t>
      </w:r>
      <w:bookmarkEnd w:id="22"/>
    </w:p>
    <w:p w14:paraId="7919EA73" w14:textId="23AECE56" w:rsidR="00C40271" w:rsidRPr="00B24B5F" w:rsidRDefault="00C40271" w:rsidP="00C40271">
      <w:pPr>
        <w:pStyle w:val="2"/>
        <w:snapToGrid w:val="0"/>
        <w:spacing w:beforeLines="0" w:before="0" w:line="360" w:lineRule="auto"/>
      </w:pPr>
      <w:bookmarkStart w:id="23" w:name="_Toc120562131"/>
      <w:bookmarkStart w:id="24" w:name="_Toc24467499"/>
      <w:bookmarkStart w:id="25" w:name="_Toc282594620"/>
      <w:bookmarkStart w:id="26" w:name="_Toc170299388"/>
      <w:r w:rsidRPr="00B24B5F">
        <w:rPr>
          <w:rFonts w:hint="eastAsia"/>
        </w:rPr>
        <w:t>外观及附件</w:t>
      </w:r>
      <w:bookmarkEnd w:id="23"/>
      <w:bookmarkEnd w:id="24"/>
      <w:bookmarkEnd w:id="25"/>
      <w:bookmarkEnd w:id="26"/>
    </w:p>
    <w:p w14:paraId="744B0AF9" w14:textId="2152363A" w:rsidR="008B7CD1" w:rsidRPr="00B24B5F" w:rsidRDefault="004B72CA" w:rsidP="005340CC">
      <w:pPr>
        <w:spacing w:line="360" w:lineRule="auto"/>
        <w:rPr>
          <w:rFonts w:ascii="宋体" w:hAnsi="宋体"/>
          <w:sz w:val="24"/>
          <w:szCs w:val="24"/>
        </w:rPr>
      </w:pPr>
      <w:bookmarkStart w:id="27" w:name="_Toc170201039"/>
      <w:bookmarkStart w:id="28" w:name="_Toc170218695"/>
      <w:r w:rsidRPr="00B24B5F">
        <w:rPr>
          <w:rFonts w:ascii="宋体" w:hAnsi="宋体" w:hint="eastAsia"/>
          <w:sz w:val="24"/>
          <w:szCs w:val="24"/>
        </w:rPr>
        <w:t>5.1.1</w:t>
      </w:r>
      <w:r w:rsidRPr="00B24B5F">
        <w:rPr>
          <w:rFonts w:ascii="宋体" w:hAnsi="宋体"/>
          <w:sz w:val="24"/>
          <w:szCs w:val="24"/>
        </w:rPr>
        <w:t xml:space="preserve"> 标准电池的外壳应有如下清晰和擦不掉的标志</w:t>
      </w:r>
      <w:bookmarkEnd w:id="27"/>
      <w:bookmarkEnd w:id="28"/>
    </w:p>
    <w:p w14:paraId="7DF0F953" w14:textId="77777777" w:rsidR="008B7CD1" w:rsidRPr="00B24B5F" w:rsidRDefault="008B7CD1" w:rsidP="00841B5C">
      <w:pPr>
        <w:snapToGrid w:val="0"/>
        <w:spacing w:line="360" w:lineRule="auto"/>
        <w:jc w:val="left"/>
        <w:rPr>
          <w:rFonts w:ascii="宋体" w:hAnsi="宋体"/>
          <w:sz w:val="24"/>
          <w:szCs w:val="24"/>
        </w:rPr>
      </w:pPr>
      <w:r w:rsidRPr="00B24B5F">
        <w:rPr>
          <w:rFonts w:ascii="宋体" w:hAnsi="宋体"/>
          <w:sz w:val="24"/>
          <w:szCs w:val="24"/>
        </w:rPr>
        <w:t>a) 名称、类型(饱和或不饱和)及型号;</w:t>
      </w:r>
    </w:p>
    <w:p w14:paraId="2099E38F" w14:textId="77777777" w:rsidR="008B7CD1" w:rsidRPr="00B24B5F" w:rsidRDefault="008B7CD1" w:rsidP="00841B5C">
      <w:pPr>
        <w:snapToGrid w:val="0"/>
        <w:spacing w:line="360" w:lineRule="auto"/>
        <w:jc w:val="left"/>
        <w:rPr>
          <w:rFonts w:ascii="宋体" w:hAnsi="宋体"/>
          <w:sz w:val="24"/>
          <w:szCs w:val="24"/>
        </w:rPr>
      </w:pPr>
      <w:r w:rsidRPr="00B24B5F">
        <w:rPr>
          <w:rFonts w:ascii="宋体" w:hAnsi="宋体"/>
          <w:sz w:val="24"/>
          <w:szCs w:val="24"/>
        </w:rPr>
        <w:t>b) 等级指数;</w:t>
      </w:r>
    </w:p>
    <w:p w14:paraId="4ABBA8E9" w14:textId="77777777" w:rsidR="008B7CD1" w:rsidRPr="00B24B5F" w:rsidRDefault="008B7CD1" w:rsidP="00841B5C">
      <w:pPr>
        <w:snapToGrid w:val="0"/>
        <w:spacing w:line="360" w:lineRule="auto"/>
        <w:jc w:val="left"/>
        <w:rPr>
          <w:rFonts w:ascii="宋体" w:hAnsi="宋体"/>
          <w:sz w:val="24"/>
          <w:szCs w:val="24"/>
        </w:rPr>
      </w:pPr>
      <w:r w:rsidRPr="00B24B5F">
        <w:rPr>
          <w:rFonts w:ascii="宋体" w:hAnsi="宋体"/>
          <w:sz w:val="24"/>
          <w:szCs w:val="24"/>
        </w:rPr>
        <w:t>c) 制造厂名称或商标;</w:t>
      </w:r>
    </w:p>
    <w:p w14:paraId="1C4BC2D2" w14:textId="77777777" w:rsidR="008B7CD1" w:rsidRPr="00B24B5F" w:rsidRDefault="008B7CD1" w:rsidP="00841B5C">
      <w:pPr>
        <w:snapToGrid w:val="0"/>
        <w:spacing w:line="360" w:lineRule="auto"/>
        <w:jc w:val="left"/>
        <w:rPr>
          <w:rFonts w:ascii="宋体" w:hAnsi="宋体"/>
          <w:sz w:val="24"/>
          <w:szCs w:val="24"/>
        </w:rPr>
      </w:pPr>
      <w:r w:rsidRPr="00B24B5F">
        <w:rPr>
          <w:rFonts w:ascii="宋体" w:hAnsi="宋体"/>
          <w:sz w:val="24"/>
          <w:szCs w:val="24"/>
        </w:rPr>
        <w:t>d) 产品编号、电池序号;</w:t>
      </w:r>
    </w:p>
    <w:p w14:paraId="217DB367" w14:textId="77777777" w:rsidR="008B7CD1" w:rsidRPr="00B24B5F" w:rsidRDefault="008B7CD1" w:rsidP="00841B5C">
      <w:pPr>
        <w:snapToGrid w:val="0"/>
        <w:spacing w:line="360" w:lineRule="auto"/>
        <w:jc w:val="left"/>
        <w:rPr>
          <w:rFonts w:ascii="宋体" w:hAnsi="宋体"/>
          <w:sz w:val="24"/>
          <w:szCs w:val="24"/>
        </w:rPr>
      </w:pPr>
      <w:r w:rsidRPr="00B24B5F">
        <w:rPr>
          <w:rFonts w:ascii="宋体" w:hAnsi="宋体"/>
          <w:sz w:val="24"/>
          <w:szCs w:val="24"/>
        </w:rPr>
        <w:t>e) 制造年月;</w:t>
      </w:r>
    </w:p>
    <w:p w14:paraId="6E584A56" w14:textId="77777777" w:rsidR="008B7CD1" w:rsidRPr="00B24B5F" w:rsidRDefault="008B7CD1" w:rsidP="00841B5C">
      <w:pPr>
        <w:snapToGrid w:val="0"/>
        <w:spacing w:line="360" w:lineRule="auto"/>
        <w:jc w:val="left"/>
        <w:rPr>
          <w:rFonts w:ascii="宋体" w:hAnsi="宋体"/>
          <w:bCs/>
          <w:sz w:val="24"/>
          <w:szCs w:val="24"/>
        </w:rPr>
      </w:pPr>
      <w:r w:rsidRPr="00B24B5F">
        <w:rPr>
          <w:rFonts w:ascii="宋体" w:hAnsi="宋体"/>
          <w:sz w:val="24"/>
          <w:szCs w:val="24"/>
        </w:rPr>
        <w:t xml:space="preserve">f) </w:t>
      </w:r>
      <w:r w:rsidRPr="00B24B5F">
        <w:rPr>
          <w:rFonts w:ascii="宋体" w:hAnsi="宋体"/>
          <w:bCs/>
          <w:sz w:val="24"/>
          <w:szCs w:val="24"/>
        </w:rPr>
        <w:t>在接线柱旁应有正负极性符号。</w:t>
      </w:r>
    </w:p>
    <w:p w14:paraId="3C06F652" w14:textId="37B45400" w:rsidR="009F4A37" w:rsidRPr="00B24B5F" w:rsidRDefault="004B72CA" w:rsidP="00841B5C">
      <w:pPr>
        <w:snapToGrid w:val="0"/>
        <w:spacing w:line="360" w:lineRule="auto"/>
        <w:jc w:val="left"/>
        <w:rPr>
          <w:rFonts w:ascii="宋体" w:hAnsi="宋体"/>
          <w:sz w:val="24"/>
          <w:szCs w:val="24"/>
        </w:rPr>
      </w:pPr>
      <w:r w:rsidRPr="00B24B5F">
        <w:rPr>
          <w:rFonts w:ascii="宋体" w:hAnsi="宋体" w:hint="eastAsia"/>
          <w:sz w:val="24"/>
          <w:szCs w:val="24"/>
        </w:rPr>
        <w:t>5</w:t>
      </w:r>
      <w:r w:rsidR="008B7CD1" w:rsidRPr="00B24B5F">
        <w:rPr>
          <w:rFonts w:ascii="宋体" w:hAnsi="宋体"/>
          <w:sz w:val="24"/>
          <w:szCs w:val="24"/>
        </w:rPr>
        <w:t>.</w:t>
      </w:r>
      <w:r w:rsidR="00C40271" w:rsidRPr="00B24B5F">
        <w:rPr>
          <w:rFonts w:ascii="宋体" w:hAnsi="宋体" w:hint="eastAsia"/>
          <w:sz w:val="24"/>
          <w:szCs w:val="24"/>
        </w:rPr>
        <w:t>1.</w:t>
      </w:r>
      <w:r w:rsidR="008B7CD1" w:rsidRPr="00B24B5F">
        <w:rPr>
          <w:rFonts w:ascii="宋体" w:hAnsi="宋体"/>
          <w:sz w:val="24"/>
          <w:szCs w:val="24"/>
        </w:rPr>
        <w:t xml:space="preserve">2 </w:t>
      </w:r>
      <w:r w:rsidR="009F4A37" w:rsidRPr="00B24B5F">
        <w:rPr>
          <w:rFonts w:ascii="宋体" w:hAnsi="宋体"/>
          <w:sz w:val="24"/>
          <w:szCs w:val="24"/>
        </w:rPr>
        <w:t>标准电池的外壳应有如下</w:t>
      </w:r>
      <w:r w:rsidR="009F4A37" w:rsidRPr="00B24B5F">
        <w:rPr>
          <w:rFonts w:ascii="宋体" w:hAnsi="宋体" w:hint="eastAsia"/>
          <w:sz w:val="24"/>
          <w:szCs w:val="24"/>
        </w:rPr>
        <w:t>构造</w:t>
      </w:r>
    </w:p>
    <w:p w14:paraId="4C28AFDD" w14:textId="71AF5E33" w:rsidR="008B7CD1" w:rsidRPr="00B24B5F" w:rsidRDefault="009F4A37" w:rsidP="00841B5C">
      <w:pPr>
        <w:snapToGrid w:val="0"/>
        <w:spacing w:line="360" w:lineRule="auto"/>
        <w:jc w:val="left"/>
        <w:rPr>
          <w:rFonts w:ascii="宋体" w:hAnsi="宋体"/>
          <w:sz w:val="24"/>
          <w:szCs w:val="24"/>
        </w:rPr>
      </w:pPr>
      <w:r w:rsidRPr="00B24B5F">
        <w:rPr>
          <w:rFonts w:ascii="宋体" w:hAnsi="宋体"/>
          <w:sz w:val="24"/>
          <w:szCs w:val="24"/>
        </w:rPr>
        <w:t xml:space="preserve">a) </w:t>
      </w:r>
      <w:r w:rsidR="008B7CD1" w:rsidRPr="00B24B5F">
        <w:rPr>
          <w:rFonts w:ascii="宋体" w:hAnsi="宋体"/>
          <w:sz w:val="24"/>
          <w:szCs w:val="24"/>
        </w:rPr>
        <w:t>标准电池应附有供测温用的测温孔(内附标准电池除外)或者安装有符合要求的温度计。</w:t>
      </w:r>
    </w:p>
    <w:p w14:paraId="36767CBE" w14:textId="064E8EDC" w:rsidR="008B7CD1" w:rsidRPr="00B24B5F" w:rsidRDefault="009F4A37" w:rsidP="00841B5C">
      <w:pPr>
        <w:snapToGrid w:val="0"/>
        <w:spacing w:line="360" w:lineRule="auto"/>
        <w:jc w:val="left"/>
        <w:rPr>
          <w:rFonts w:ascii="宋体" w:hAnsi="宋体"/>
          <w:sz w:val="24"/>
          <w:szCs w:val="24"/>
        </w:rPr>
      </w:pPr>
      <w:bookmarkStart w:id="29" w:name="_Toc163631200"/>
      <w:bookmarkStart w:id="30" w:name="_Toc110006347"/>
      <w:r w:rsidRPr="00B24B5F">
        <w:rPr>
          <w:rFonts w:ascii="宋体" w:hAnsi="宋体"/>
          <w:sz w:val="24"/>
          <w:szCs w:val="24"/>
        </w:rPr>
        <w:t xml:space="preserve">b) </w:t>
      </w:r>
      <w:proofErr w:type="gramStart"/>
      <w:r w:rsidR="004B72CA" w:rsidRPr="00B24B5F">
        <w:rPr>
          <w:rFonts w:ascii="宋体" w:hAnsi="宋体"/>
          <w:sz w:val="24"/>
          <w:szCs w:val="24"/>
        </w:rPr>
        <w:t>一等和</w:t>
      </w:r>
      <w:proofErr w:type="gramEnd"/>
      <w:r w:rsidR="004B72CA" w:rsidRPr="00B24B5F">
        <w:rPr>
          <w:rFonts w:ascii="宋体" w:hAnsi="宋体"/>
          <w:sz w:val="24"/>
          <w:szCs w:val="24"/>
        </w:rPr>
        <w:t>二等标准电池组，0.0002级、0.0005级、0.001级、0.002级及0.005级标</w:t>
      </w:r>
      <w:bookmarkStart w:id="31" w:name="_Toc110006348"/>
      <w:bookmarkStart w:id="32" w:name="_Toc163631201"/>
      <w:bookmarkEnd w:id="29"/>
      <w:bookmarkEnd w:id="30"/>
      <w:r w:rsidR="004B72CA" w:rsidRPr="00B24B5F">
        <w:rPr>
          <w:rFonts w:ascii="宋体" w:hAnsi="宋体"/>
          <w:sz w:val="24"/>
          <w:szCs w:val="24"/>
        </w:rPr>
        <w:t>准电池的外壳应是由金属制成，底部要有漏油孔(内附标准电池除外)。</w:t>
      </w:r>
      <w:bookmarkEnd w:id="31"/>
      <w:bookmarkEnd w:id="32"/>
    </w:p>
    <w:p w14:paraId="3B15CD27" w14:textId="104C236A" w:rsidR="00C40271" w:rsidRPr="00B24B5F" w:rsidRDefault="00C40271" w:rsidP="00C40271">
      <w:pPr>
        <w:pStyle w:val="2"/>
        <w:tabs>
          <w:tab w:val="num" w:pos="567"/>
        </w:tabs>
        <w:snapToGrid w:val="0"/>
        <w:spacing w:beforeLines="0" w:before="0" w:line="360" w:lineRule="auto"/>
      </w:pPr>
      <w:bookmarkStart w:id="33" w:name="_Toc24467500"/>
      <w:bookmarkStart w:id="34" w:name="_Toc120562132"/>
      <w:bookmarkStart w:id="35" w:name="_Toc282594621"/>
      <w:bookmarkStart w:id="36" w:name="_Toc170299389"/>
      <w:r w:rsidRPr="00B24B5F">
        <w:rPr>
          <w:rFonts w:hint="eastAsia"/>
        </w:rPr>
        <w:t>工作正常性检查</w:t>
      </w:r>
      <w:bookmarkEnd w:id="33"/>
      <w:bookmarkEnd w:id="34"/>
      <w:bookmarkEnd w:id="35"/>
      <w:bookmarkEnd w:id="36"/>
    </w:p>
    <w:p w14:paraId="7A9C5651" w14:textId="6C2D5CC7" w:rsidR="008B7CD1" w:rsidRPr="00B24B5F" w:rsidRDefault="004B72CA">
      <w:pPr>
        <w:snapToGrid w:val="0"/>
        <w:spacing w:line="360" w:lineRule="auto"/>
        <w:jc w:val="left"/>
        <w:rPr>
          <w:rFonts w:ascii="宋体" w:hAnsi="宋体"/>
          <w:sz w:val="24"/>
          <w:szCs w:val="24"/>
        </w:rPr>
      </w:pPr>
      <w:r w:rsidRPr="00B24B5F">
        <w:rPr>
          <w:rFonts w:ascii="宋体" w:hAnsi="宋体" w:hint="eastAsia"/>
          <w:sz w:val="24"/>
          <w:szCs w:val="24"/>
        </w:rPr>
        <w:t>5</w:t>
      </w:r>
      <w:r w:rsidR="00C40271" w:rsidRPr="00B24B5F">
        <w:rPr>
          <w:rFonts w:ascii="宋体" w:hAnsi="宋体" w:hint="eastAsia"/>
          <w:sz w:val="24"/>
          <w:szCs w:val="24"/>
        </w:rPr>
        <w:t>.2.1</w:t>
      </w:r>
      <w:r w:rsidR="00841B5C" w:rsidRPr="00B24B5F">
        <w:rPr>
          <w:rFonts w:ascii="宋体" w:hAnsi="宋体"/>
          <w:sz w:val="24"/>
          <w:szCs w:val="24"/>
        </w:rPr>
        <w:t>标准电池在工作温度范围内的电动势值</w:t>
      </w:r>
    </w:p>
    <w:p w14:paraId="7D1D7BFF" w14:textId="346F27BE" w:rsidR="00841B5C" w:rsidRPr="00B24B5F" w:rsidRDefault="004B72CA">
      <w:pPr>
        <w:snapToGrid w:val="0"/>
        <w:spacing w:line="360" w:lineRule="auto"/>
        <w:jc w:val="left"/>
        <w:rPr>
          <w:rFonts w:ascii="宋体" w:hAnsi="宋体"/>
          <w:sz w:val="24"/>
          <w:szCs w:val="24"/>
        </w:rPr>
      </w:pPr>
      <w:r w:rsidRPr="00B24B5F">
        <w:rPr>
          <w:rFonts w:ascii="宋体" w:hAnsi="宋体" w:hint="eastAsia"/>
          <w:sz w:val="24"/>
          <w:szCs w:val="24"/>
        </w:rPr>
        <w:t>5</w:t>
      </w:r>
      <w:r w:rsidR="00841B5C" w:rsidRPr="00B24B5F">
        <w:rPr>
          <w:rFonts w:ascii="宋体" w:hAnsi="宋体" w:hint="eastAsia"/>
          <w:sz w:val="24"/>
          <w:szCs w:val="24"/>
        </w:rPr>
        <w:t>.</w:t>
      </w:r>
      <w:r w:rsidR="00C40271" w:rsidRPr="00B24B5F">
        <w:rPr>
          <w:rFonts w:ascii="宋体" w:hAnsi="宋体" w:hint="eastAsia"/>
          <w:sz w:val="24"/>
          <w:szCs w:val="24"/>
        </w:rPr>
        <w:t>2.1.1</w:t>
      </w:r>
      <w:r w:rsidR="005340CC" w:rsidRPr="00B24B5F">
        <w:rPr>
          <w:rFonts w:ascii="宋体" w:hAnsi="宋体"/>
          <w:sz w:val="24"/>
          <w:szCs w:val="24"/>
        </w:rPr>
        <w:t xml:space="preserve"> </w:t>
      </w:r>
      <w:r w:rsidR="00841B5C" w:rsidRPr="00B24B5F">
        <w:rPr>
          <w:rFonts w:ascii="宋体" w:hAnsi="宋体"/>
          <w:sz w:val="24"/>
          <w:szCs w:val="24"/>
        </w:rPr>
        <w:t>饱和标准电池在偏离检定温度20℃时的电动势值</w:t>
      </w:r>
    </w:p>
    <w:p w14:paraId="7649F1F7" w14:textId="77777777" w:rsidR="00841B5C" w:rsidRPr="00B24B5F" w:rsidRDefault="00841B5C" w:rsidP="00841B5C">
      <w:pPr>
        <w:widowControl/>
        <w:snapToGrid w:val="0"/>
        <w:spacing w:line="360" w:lineRule="auto"/>
        <w:ind w:firstLineChars="200" w:firstLine="480"/>
        <w:jc w:val="left"/>
        <w:rPr>
          <w:rFonts w:ascii="宋体" w:hAnsi="宋体"/>
          <w:sz w:val="24"/>
          <w:szCs w:val="24"/>
        </w:rPr>
      </w:pPr>
      <w:r w:rsidRPr="00B24B5F">
        <w:rPr>
          <w:rFonts w:ascii="宋体" w:hAnsi="宋体" w:hint="eastAsia"/>
          <w:sz w:val="24"/>
          <w:szCs w:val="24"/>
        </w:rPr>
        <w:t>温度恒定电动势才有可能稳定。通常给出20℃下标准电池电动势值，若使用时保存标准电池的温度偏离20℃，相应温度下电动势值按公式（1）计算。</w:t>
      </w:r>
    </w:p>
    <w:p w14:paraId="0DD47510" w14:textId="148E6E38" w:rsidR="00841B5C" w:rsidRPr="00B24B5F" w:rsidRDefault="00841B5C" w:rsidP="009F4A37">
      <w:pPr>
        <w:widowControl/>
        <w:snapToGrid w:val="0"/>
        <w:spacing w:line="360" w:lineRule="auto"/>
        <w:ind w:leftChars="202" w:left="424" w:firstLineChars="200" w:firstLine="480"/>
        <w:jc w:val="right"/>
        <w:rPr>
          <w:rFonts w:ascii="宋体" w:hAnsi="宋体"/>
          <w:sz w:val="24"/>
          <w:szCs w:val="24"/>
        </w:rPr>
      </w:pPr>
      <w:r w:rsidRPr="00B24B5F">
        <w:rPr>
          <w:rFonts w:ascii="宋体" w:hAnsi="宋体" w:hint="eastAsia"/>
          <w:i/>
          <w:iCs/>
          <w:sz w:val="24"/>
          <w:szCs w:val="24"/>
        </w:rPr>
        <w:t>E</w:t>
      </w:r>
      <w:r w:rsidRPr="00B24B5F">
        <w:rPr>
          <w:rFonts w:ascii="宋体" w:hAnsi="宋体" w:hint="eastAsia"/>
          <w:i/>
          <w:iCs/>
          <w:sz w:val="24"/>
          <w:szCs w:val="24"/>
          <w:vertAlign w:val="subscript"/>
        </w:rPr>
        <w:t>t</w:t>
      </w:r>
      <w:r w:rsidRPr="00B24B5F">
        <w:rPr>
          <w:rFonts w:ascii="宋体" w:hAnsi="宋体" w:hint="eastAsia"/>
          <w:sz w:val="24"/>
          <w:szCs w:val="24"/>
        </w:rPr>
        <w:t>=</w:t>
      </w:r>
      <w:r w:rsidRPr="00B24B5F">
        <w:rPr>
          <w:rFonts w:ascii="宋体" w:hAnsi="宋体" w:hint="eastAsia"/>
          <w:i/>
          <w:iCs/>
          <w:sz w:val="24"/>
          <w:szCs w:val="24"/>
        </w:rPr>
        <w:t>E</w:t>
      </w:r>
      <w:r w:rsidRPr="00B24B5F">
        <w:rPr>
          <w:rFonts w:ascii="宋体" w:hAnsi="宋体" w:hint="eastAsia"/>
          <w:iCs/>
          <w:sz w:val="24"/>
          <w:szCs w:val="24"/>
          <w:vertAlign w:val="subscript"/>
        </w:rPr>
        <w:t>20</w:t>
      </w:r>
      <w:r w:rsidRPr="00B24B5F">
        <w:rPr>
          <w:rFonts w:ascii="宋体" w:hAnsi="宋体" w:hint="eastAsia"/>
          <w:sz w:val="24"/>
          <w:szCs w:val="24"/>
        </w:rPr>
        <w:t>-[a(</w:t>
      </w:r>
      <w:r w:rsidRPr="00B24B5F">
        <w:rPr>
          <w:rFonts w:ascii="宋体" w:hAnsi="宋体" w:hint="eastAsia"/>
          <w:i/>
          <w:sz w:val="24"/>
          <w:szCs w:val="24"/>
        </w:rPr>
        <w:t>t</w:t>
      </w:r>
      <w:r w:rsidRPr="00B24B5F">
        <w:rPr>
          <w:rFonts w:ascii="宋体" w:hAnsi="宋体" w:hint="eastAsia"/>
          <w:sz w:val="24"/>
          <w:szCs w:val="24"/>
        </w:rPr>
        <w:t>-20)+b(</w:t>
      </w:r>
      <w:r w:rsidRPr="00B24B5F">
        <w:rPr>
          <w:rFonts w:ascii="宋体" w:hAnsi="宋体" w:hint="eastAsia"/>
          <w:i/>
          <w:sz w:val="24"/>
          <w:szCs w:val="24"/>
        </w:rPr>
        <w:t>t</w:t>
      </w:r>
      <w:r w:rsidRPr="00B24B5F">
        <w:rPr>
          <w:rFonts w:ascii="宋体" w:hAnsi="宋体" w:hint="eastAsia"/>
          <w:sz w:val="24"/>
          <w:szCs w:val="24"/>
        </w:rPr>
        <w:t>-20)</w:t>
      </w:r>
      <w:r w:rsidRPr="00B24B5F">
        <w:rPr>
          <w:rFonts w:ascii="宋体" w:hAnsi="宋体" w:hint="eastAsia"/>
          <w:sz w:val="24"/>
          <w:szCs w:val="24"/>
          <w:vertAlign w:val="superscript"/>
        </w:rPr>
        <w:t>2</w:t>
      </w:r>
      <w:r w:rsidRPr="00B24B5F">
        <w:rPr>
          <w:rFonts w:ascii="宋体" w:hAnsi="宋体" w:hint="eastAsia"/>
          <w:sz w:val="24"/>
          <w:szCs w:val="24"/>
        </w:rPr>
        <w:t>-c(</w:t>
      </w:r>
      <w:r w:rsidRPr="00B24B5F">
        <w:rPr>
          <w:rFonts w:ascii="宋体" w:hAnsi="宋体" w:hint="eastAsia"/>
          <w:i/>
          <w:sz w:val="24"/>
          <w:szCs w:val="24"/>
        </w:rPr>
        <w:t>t</w:t>
      </w:r>
      <w:r w:rsidRPr="00B24B5F">
        <w:rPr>
          <w:rFonts w:ascii="宋体" w:hAnsi="宋体" w:hint="eastAsia"/>
          <w:sz w:val="24"/>
          <w:szCs w:val="24"/>
        </w:rPr>
        <w:t>-20)</w:t>
      </w:r>
      <w:r w:rsidRPr="00B24B5F">
        <w:rPr>
          <w:rFonts w:ascii="宋体" w:hAnsi="宋体" w:hint="eastAsia"/>
          <w:sz w:val="24"/>
          <w:szCs w:val="24"/>
          <w:vertAlign w:val="superscript"/>
        </w:rPr>
        <w:t>3</w:t>
      </w:r>
      <w:r w:rsidRPr="00B24B5F">
        <w:rPr>
          <w:rFonts w:ascii="宋体" w:hAnsi="宋体" w:hint="eastAsia"/>
          <w:sz w:val="24"/>
          <w:szCs w:val="24"/>
        </w:rPr>
        <w:t>]×10</w:t>
      </w:r>
      <w:r w:rsidRPr="00B24B5F">
        <w:rPr>
          <w:rFonts w:ascii="宋体" w:hAnsi="宋体" w:hint="eastAsia"/>
          <w:sz w:val="24"/>
          <w:szCs w:val="24"/>
          <w:vertAlign w:val="superscript"/>
        </w:rPr>
        <w:t xml:space="preserve">-6 </w:t>
      </w:r>
      <w:r w:rsidRPr="00B24B5F">
        <w:rPr>
          <w:rFonts w:ascii="宋体" w:hAnsi="宋体" w:hint="eastAsia"/>
          <w:sz w:val="24"/>
          <w:szCs w:val="24"/>
        </w:rPr>
        <w:t xml:space="preserve"> </w:t>
      </w:r>
      <w:r w:rsidR="00D26609" w:rsidRPr="00B24B5F">
        <w:rPr>
          <w:rFonts w:ascii="宋体" w:hAnsi="宋体"/>
          <w:sz w:val="24"/>
          <w:szCs w:val="24"/>
        </w:rPr>
        <w:t xml:space="preserve">          </w:t>
      </w:r>
      <w:r w:rsidRPr="00B24B5F">
        <w:rPr>
          <w:rFonts w:ascii="宋体" w:hAnsi="宋体"/>
          <w:sz w:val="24"/>
          <w:szCs w:val="24"/>
        </w:rPr>
        <w:t xml:space="preserve"> </w:t>
      </w:r>
      <w:r w:rsidRPr="00B24B5F">
        <w:rPr>
          <w:rFonts w:ascii="宋体" w:hAnsi="宋体" w:hint="eastAsia"/>
          <w:sz w:val="24"/>
          <w:szCs w:val="24"/>
        </w:rPr>
        <w:t xml:space="preserve">       </w:t>
      </w:r>
      <w:r w:rsidR="00D26609" w:rsidRPr="00B24B5F">
        <w:rPr>
          <w:rFonts w:ascii="宋体" w:hAnsi="宋体" w:hint="eastAsia"/>
          <w:sz w:val="24"/>
          <w:szCs w:val="24"/>
        </w:rPr>
        <w:t>（1）</w:t>
      </w:r>
    </w:p>
    <w:p w14:paraId="2A9BA2AF" w14:textId="77777777" w:rsidR="00841B5C" w:rsidRPr="00B24B5F" w:rsidRDefault="00841B5C" w:rsidP="00C375E0">
      <w:pPr>
        <w:widowControl/>
        <w:snapToGrid w:val="0"/>
        <w:spacing w:line="360" w:lineRule="auto"/>
        <w:ind w:firstLineChars="200" w:firstLine="480"/>
        <w:jc w:val="left"/>
        <w:rPr>
          <w:rFonts w:ascii="宋体" w:hAnsi="宋体"/>
          <w:sz w:val="24"/>
          <w:szCs w:val="24"/>
        </w:rPr>
      </w:pPr>
      <w:r w:rsidRPr="00B24B5F">
        <w:rPr>
          <w:rFonts w:ascii="宋体" w:hAnsi="宋体" w:hint="eastAsia"/>
          <w:sz w:val="24"/>
          <w:szCs w:val="24"/>
        </w:rPr>
        <w:lastRenderedPageBreak/>
        <w:t>式中</w:t>
      </w:r>
      <w:r w:rsidRPr="00B24B5F">
        <w:rPr>
          <w:rFonts w:ascii="宋体" w:hAnsi="宋体"/>
          <w:sz w:val="24"/>
          <w:szCs w:val="24"/>
        </w:rPr>
        <w:t>：</w:t>
      </w:r>
    </w:p>
    <w:p w14:paraId="2FBCCC12" w14:textId="77777777" w:rsidR="00841B5C" w:rsidRPr="00B24B5F" w:rsidRDefault="00841B5C" w:rsidP="00841B5C">
      <w:pPr>
        <w:widowControl/>
        <w:snapToGrid w:val="0"/>
        <w:spacing w:line="360" w:lineRule="auto"/>
        <w:ind w:leftChars="202" w:left="424" w:firstLineChars="200" w:firstLine="480"/>
        <w:jc w:val="left"/>
        <w:rPr>
          <w:rFonts w:ascii="宋体" w:hAnsi="宋体"/>
          <w:sz w:val="24"/>
          <w:szCs w:val="24"/>
        </w:rPr>
      </w:pPr>
      <w:r w:rsidRPr="00B24B5F">
        <w:rPr>
          <w:rFonts w:ascii="宋体" w:hAnsi="宋体" w:hint="eastAsia"/>
          <w:i/>
          <w:iCs/>
          <w:sz w:val="24"/>
          <w:szCs w:val="24"/>
        </w:rPr>
        <w:t>E</w:t>
      </w:r>
      <w:r w:rsidRPr="00B24B5F">
        <w:rPr>
          <w:rFonts w:ascii="宋体" w:hAnsi="宋体" w:hint="eastAsia"/>
          <w:i/>
          <w:iCs/>
          <w:sz w:val="24"/>
          <w:szCs w:val="24"/>
          <w:vertAlign w:val="subscript"/>
        </w:rPr>
        <w:t>t</w:t>
      </w:r>
      <w:r w:rsidRPr="00B24B5F">
        <w:rPr>
          <w:rFonts w:ascii="宋体" w:hAnsi="宋体" w:hint="eastAsia"/>
          <w:sz w:val="24"/>
          <w:szCs w:val="24"/>
        </w:rPr>
        <w:t>——在温度</w:t>
      </w:r>
      <w:r w:rsidRPr="00B24B5F">
        <w:rPr>
          <w:rFonts w:ascii="宋体" w:hAnsi="宋体" w:hint="eastAsia"/>
          <w:i/>
          <w:sz w:val="24"/>
          <w:szCs w:val="24"/>
        </w:rPr>
        <w:t>t</w:t>
      </w:r>
      <w:r w:rsidRPr="00B24B5F">
        <w:rPr>
          <w:rFonts w:ascii="宋体" w:hAnsi="宋体" w:hint="eastAsia"/>
          <w:sz w:val="24"/>
          <w:szCs w:val="24"/>
        </w:rPr>
        <w:t>时的电动势值，V；</w:t>
      </w:r>
    </w:p>
    <w:p w14:paraId="78EDA6BA" w14:textId="77777777" w:rsidR="00841B5C" w:rsidRPr="00B24B5F" w:rsidRDefault="00841B5C" w:rsidP="00841B5C">
      <w:pPr>
        <w:widowControl/>
        <w:snapToGrid w:val="0"/>
        <w:spacing w:line="360" w:lineRule="auto"/>
        <w:ind w:leftChars="202" w:left="424" w:firstLineChars="200" w:firstLine="480"/>
        <w:jc w:val="left"/>
        <w:rPr>
          <w:rFonts w:ascii="宋体" w:hAnsi="宋体"/>
          <w:sz w:val="24"/>
          <w:szCs w:val="24"/>
        </w:rPr>
      </w:pPr>
      <w:r w:rsidRPr="00B24B5F">
        <w:rPr>
          <w:rFonts w:ascii="宋体" w:hAnsi="宋体" w:hint="eastAsia"/>
          <w:i/>
          <w:iCs/>
          <w:sz w:val="24"/>
          <w:szCs w:val="24"/>
        </w:rPr>
        <w:t>E</w:t>
      </w:r>
      <w:r w:rsidRPr="00B24B5F">
        <w:rPr>
          <w:rFonts w:ascii="宋体" w:hAnsi="宋体" w:hint="eastAsia"/>
          <w:iCs/>
          <w:sz w:val="24"/>
          <w:szCs w:val="24"/>
          <w:vertAlign w:val="subscript"/>
        </w:rPr>
        <w:t>20</w:t>
      </w:r>
      <w:r w:rsidRPr="00B24B5F">
        <w:rPr>
          <w:rFonts w:ascii="宋体" w:hAnsi="宋体" w:hint="eastAsia"/>
          <w:sz w:val="24"/>
          <w:szCs w:val="24"/>
        </w:rPr>
        <w:t>——在温度20℃时的电动势值，V；</w:t>
      </w:r>
    </w:p>
    <w:p w14:paraId="502225C1" w14:textId="0CDC8067" w:rsidR="00841B5C" w:rsidRPr="00B24B5F" w:rsidRDefault="00841B5C" w:rsidP="00841B5C">
      <w:pPr>
        <w:widowControl/>
        <w:snapToGrid w:val="0"/>
        <w:spacing w:line="360" w:lineRule="auto"/>
        <w:ind w:leftChars="202" w:left="424" w:firstLineChars="200" w:firstLine="480"/>
        <w:jc w:val="left"/>
        <w:rPr>
          <w:rFonts w:ascii="宋体" w:hAnsi="宋体"/>
          <w:sz w:val="24"/>
          <w:szCs w:val="24"/>
        </w:rPr>
      </w:pPr>
      <w:r w:rsidRPr="00B24B5F">
        <w:rPr>
          <w:rFonts w:ascii="宋体" w:hAnsi="宋体" w:hint="eastAsia"/>
          <w:iCs/>
          <w:sz w:val="24"/>
          <w:szCs w:val="24"/>
        </w:rPr>
        <w:t>a</w:t>
      </w:r>
      <w:r w:rsidRPr="00B24B5F">
        <w:rPr>
          <w:rFonts w:ascii="宋体" w:hAnsi="宋体"/>
          <w:iCs/>
          <w:sz w:val="24"/>
          <w:szCs w:val="24"/>
        </w:rPr>
        <w:t xml:space="preserve">—— </w:t>
      </w:r>
      <w:r w:rsidRPr="00B24B5F">
        <w:rPr>
          <w:rFonts w:ascii="宋体" w:hAnsi="宋体" w:hint="eastAsia"/>
          <w:iCs/>
          <w:sz w:val="24"/>
          <w:szCs w:val="24"/>
        </w:rPr>
        <w:t>一次温度</w:t>
      </w:r>
      <w:r w:rsidRPr="00B24B5F">
        <w:rPr>
          <w:rFonts w:ascii="宋体" w:hAnsi="宋体"/>
          <w:iCs/>
          <w:sz w:val="24"/>
          <w:szCs w:val="24"/>
        </w:rPr>
        <w:t>系数</w:t>
      </w:r>
      <w:r w:rsidRPr="00B24B5F">
        <w:rPr>
          <w:rFonts w:ascii="宋体" w:hAnsi="宋体" w:hint="eastAsia"/>
          <w:iCs/>
          <w:sz w:val="24"/>
          <w:szCs w:val="24"/>
        </w:rPr>
        <w:t>39.9,V/</w:t>
      </w:r>
      <w:r w:rsidRPr="00B24B5F">
        <w:rPr>
          <w:rFonts w:ascii="宋体" w:hAnsi="宋体" w:hint="eastAsia"/>
          <w:sz w:val="24"/>
          <w:szCs w:val="24"/>
        </w:rPr>
        <w:t>℃；</w:t>
      </w:r>
    </w:p>
    <w:p w14:paraId="490F4470" w14:textId="77777777" w:rsidR="00841B5C" w:rsidRPr="00B24B5F" w:rsidRDefault="00841B5C" w:rsidP="00841B5C">
      <w:pPr>
        <w:widowControl/>
        <w:snapToGrid w:val="0"/>
        <w:spacing w:line="360" w:lineRule="auto"/>
        <w:ind w:leftChars="202" w:left="424" w:firstLineChars="200" w:firstLine="480"/>
        <w:jc w:val="left"/>
        <w:rPr>
          <w:rFonts w:ascii="宋体" w:hAnsi="宋体"/>
          <w:sz w:val="24"/>
          <w:szCs w:val="24"/>
        </w:rPr>
      </w:pPr>
      <w:r w:rsidRPr="00B24B5F">
        <w:rPr>
          <w:rFonts w:ascii="宋体" w:hAnsi="宋体" w:hint="eastAsia"/>
          <w:iCs/>
          <w:sz w:val="24"/>
          <w:szCs w:val="24"/>
        </w:rPr>
        <w:t>b</w:t>
      </w:r>
      <w:r w:rsidRPr="00B24B5F">
        <w:rPr>
          <w:rFonts w:ascii="宋体" w:hAnsi="宋体"/>
          <w:iCs/>
          <w:sz w:val="24"/>
          <w:szCs w:val="24"/>
        </w:rPr>
        <w:t xml:space="preserve">—— </w:t>
      </w:r>
      <w:r w:rsidRPr="00B24B5F">
        <w:rPr>
          <w:rFonts w:ascii="宋体" w:hAnsi="宋体" w:hint="eastAsia"/>
          <w:iCs/>
          <w:sz w:val="24"/>
          <w:szCs w:val="24"/>
        </w:rPr>
        <w:t>二次温度</w:t>
      </w:r>
      <w:r w:rsidRPr="00B24B5F">
        <w:rPr>
          <w:rFonts w:ascii="宋体" w:hAnsi="宋体"/>
          <w:iCs/>
          <w:sz w:val="24"/>
          <w:szCs w:val="24"/>
        </w:rPr>
        <w:t>系数0.94</w:t>
      </w:r>
      <w:r w:rsidRPr="00B24B5F">
        <w:rPr>
          <w:rFonts w:ascii="宋体" w:hAnsi="宋体" w:hint="eastAsia"/>
          <w:iCs/>
          <w:sz w:val="24"/>
          <w:szCs w:val="24"/>
        </w:rPr>
        <w:t>,V/</w:t>
      </w:r>
      <w:r w:rsidRPr="00B24B5F">
        <w:rPr>
          <w:rFonts w:ascii="宋体" w:hAnsi="宋体" w:hint="eastAsia"/>
          <w:sz w:val="24"/>
          <w:szCs w:val="24"/>
        </w:rPr>
        <w:t>℃</w:t>
      </w:r>
      <w:r w:rsidRPr="00B24B5F">
        <w:rPr>
          <w:rFonts w:ascii="宋体" w:hAnsi="宋体" w:hint="eastAsia"/>
          <w:iCs/>
          <w:sz w:val="24"/>
          <w:szCs w:val="24"/>
          <w:vertAlign w:val="superscript"/>
        </w:rPr>
        <w:t>2</w:t>
      </w:r>
      <w:r w:rsidRPr="00B24B5F">
        <w:rPr>
          <w:rFonts w:ascii="宋体" w:hAnsi="宋体" w:hint="eastAsia"/>
          <w:sz w:val="24"/>
          <w:szCs w:val="24"/>
        </w:rPr>
        <w:t>；</w:t>
      </w:r>
    </w:p>
    <w:p w14:paraId="69C16908" w14:textId="77777777" w:rsidR="00841B5C" w:rsidRPr="00B24B5F" w:rsidRDefault="00841B5C" w:rsidP="00841B5C">
      <w:pPr>
        <w:widowControl/>
        <w:tabs>
          <w:tab w:val="left" w:pos="8222"/>
        </w:tabs>
        <w:snapToGrid w:val="0"/>
        <w:spacing w:line="360" w:lineRule="auto"/>
        <w:ind w:leftChars="202" w:left="424" w:firstLineChars="200" w:firstLine="480"/>
        <w:jc w:val="left"/>
        <w:rPr>
          <w:rFonts w:ascii="宋体" w:hAnsi="宋体"/>
          <w:sz w:val="24"/>
          <w:szCs w:val="24"/>
        </w:rPr>
      </w:pPr>
      <w:r w:rsidRPr="00B24B5F">
        <w:rPr>
          <w:rFonts w:ascii="宋体" w:hAnsi="宋体" w:hint="eastAsia"/>
          <w:iCs/>
          <w:sz w:val="24"/>
          <w:szCs w:val="24"/>
        </w:rPr>
        <w:t>c</w:t>
      </w:r>
      <w:r w:rsidRPr="00B24B5F">
        <w:rPr>
          <w:rFonts w:ascii="宋体" w:hAnsi="宋体"/>
          <w:iCs/>
          <w:sz w:val="24"/>
          <w:szCs w:val="24"/>
        </w:rPr>
        <w:t xml:space="preserve">—— </w:t>
      </w:r>
      <w:r w:rsidRPr="00B24B5F">
        <w:rPr>
          <w:rFonts w:ascii="宋体" w:hAnsi="宋体" w:hint="eastAsia"/>
          <w:iCs/>
          <w:sz w:val="24"/>
          <w:szCs w:val="24"/>
        </w:rPr>
        <w:t>三次温度</w:t>
      </w:r>
      <w:r w:rsidRPr="00B24B5F">
        <w:rPr>
          <w:rFonts w:ascii="宋体" w:hAnsi="宋体"/>
          <w:iCs/>
          <w:sz w:val="24"/>
          <w:szCs w:val="24"/>
        </w:rPr>
        <w:t>系数0.009</w:t>
      </w:r>
      <w:r w:rsidRPr="00B24B5F">
        <w:rPr>
          <w:rFonts w:ascii="宋体" w:hAnsi="宋体" w:hint="eastAsia"/>
          <w:iCs/>
          <w:sz w:val="24"/>
          <w:szCs w:val="24"/>
        </w:rPr>
        <w:t>,V/</w:t>
      </w:r>
      <w:r w:rsidRPr="00B24B5F">
        <w:rPr>
          <w:rFonts w:ascii="宋体" w:hAnsi="宋体" w:hint="eastAsia"/>
          <w:sz w:val="24"/>
          <w:szCs w:val="24"/>
        </w:rPr>
        <w:t>℃</w:t>
      </w:r>
      <w:r w:rsidRPr="00B24B5F">
        <w:rPr>
          <w:rFonts w:ascii="宋体" w:hAnsi="宋体" w:hint="eastAsia"/>
          <w:iCs/>
          <w:sz w:val="24"/>
          <w:szCs w:val="24"/>
          <w:vertAlign w:val="superscript"/>
        </w:rPr>
        <w:t>3</w:t>
      </w:r>
      <w:r w:rsidRPr="00B24B5F">
        <w:rPr>
          <w:rFonts w:ascii="宋体" w:hAnsi="宋体" w:hint="eastAsia"/>
          <w:sz w:val="24"/>
          <w:szCs w:val="24"/>
        </w:rPr>
        <w:t>；</w:t>
      </w:r>
    </w:p>
    <w:p w14:paraId="3BE74AC6" w14:textId="66E3C4FD" w:rsidR="00841B5C" w:rsidRPr="00B24B5F" w:rsidRDefault="00841B5C" w:rsidP="00841B5C">
      <w:pPr>
        <w:widowControl/>
        <w:tabs>
          <w:tab w:val="left" w:pos="8222"/>
        </w:tabs>
        <w:snapToGrid w:val="0"/>
        <w:spacing w:line="360" w:lineRule="auto"/>
        <w:ind w:leftChars="202" w:left="424" w:firstLineChars="200" w:firstLine="480"/>
        <w:jc w:val="left"/>
        <w:rPr>
          <w:rFonts w:ascii="宋体" w:hAnsi="宋体"/>
          <w:sz w:val="24"/>
          <w:szCs w:val="24"/>
        </w:rPr>
      </w:pPr>
      <w:r w:rsidRPr="00B24B5F">
        <w:rPr>
          <w:rFonts w:ascii="宋体" w:hAnsi="宋体" w:hint="eastAsia"/>
          <w:i/>
          <w:sz w:val="24"/>
          <w:szCs w:val="24"/>
        </w:rPr>
        <w:t>t</w:t>
      </w:r>
      <w:r w:rsidRPr="00B24B5F">
        <w:rPr>
          <w:rFonts w:ascii="宋体" w:hAnsi="宋体" w:hint="eastAsia"/>
          <w:sz w:val="24"/>
          <w:szCs w:val="24"/>
        </w:rPr>
        <w:t>——</w:t>
      </w:r>
      <w:r w:rsidR="00CE4201" w:rsidRPr="00B24B5F">
        <w:rPr>
          <w:rFonts w:ascii="宋体" w:hAnsi="宋体" w:hint="eastAsia"/>
          <w:sz w:val="24"/>
          <w:szCs w:val="24"/>
        </w:rPr>
        <w:t xml:space="preserve"> </w:t>
      </w:r>
      <w:r w:rsidRPr="00B24B5F">
        <w:rPr>
          <w:rFonts w:ascii="宋体" w:hAnsi="宋体" w:hint="eastAsia"/>
          <w:sz w:val="24"/>
          <w:szCs w:val="24"/>
        </w:rPr>
        <w:t>标准电池保存温度，℃。</w:t>
      </w:r>
    </w:p>
    <w:p w14:paraId="3FA55079" w14:textId="6B606D12" w:rsidR="004B72CA" w:rsidRPr="00B24B5F" w:rsidRDefault="00841B5C" w:rsidP="00D26609">
      <w:pPr>
        <w:snapToGrid w:val="0"/>
        <w:spacing w:line="360" w:lineRule="auto"/>
        <w:ind w:firstLineChars="200" w:firstLine="480"/>
        <w:jc w:val="left"/>
        <w:rPr>
          <w:rFonts w:ascii="宋体" w:hAnsi="宋体"/>
          <w:sz w:val="24"/>
          <w:szCs w:val="24"/>
        </w:rPr>
      </w:pPr>
      <w:r w:rsidRPr="00B24B5F">
        <w:rPr>
          <w:rFonts w:ascii="宋体" w:hAnsi="宋体"/>
          <w:sz w:val="24"/>
          <w:szCs w:val="24"/>
        </w:rPr>
        <w:t xml:space="preserve">饱和标准电池的参考温度范围、工作温度范围应符合表 </w:t>
      </w:r>
      <w:r w:rsidR="00DD3E35" w:rsidRPr="00B24B5F">
        <w:rPr>
          <w:rFonts w:ascii="宋体" w:hAnsi="宋体"/>
          <w:sz w:val="24"/>
          <w:szCs w:val="24"/>
        </w:rPr>
        <w:t>2</w:t>
      </w:r>
      <w:r w:rsidRPr="00B24B5F">
        <w:rPr>
          <w:rFonts w:ascii="宋体" w:hAnsi="宋体"/>
          <w:sz w:val="24"/>
          <w:szCs w:val="24"/>
        </w:rPr>
        <w:t xml:space="preserve"> 的规定。</w:t>
      </w:r>
    </w:p>
    <w:p w14:paraId="217967A2" w14:textId="25CB67A2" w:rsidR="00841B5C" w:rsidRPr="00B24B5F" w:rsidRDefault="00841B5C" w:rsidP="00841B5C">
      <w:pPr>
        <w:snapToGrid w:val="0"/>
        <w:spacing w:line="360" w:lineRule="auto"/>
        <w:jc w:val="center"/>
        <w:rPr>
          <w:rFonts w:ascii="黑体" w:eastAsia="黑体" w:hAnsi="黑体"/>
          <w:szCs w:val="21"/>
        </w:rPr>
      </w:pPr>
      <w:r w:rsidRPr="00B24B5F">
        <w:rPr>
          <w:rFonts w:ascii="黑体" w:eastAsia="黑体" w:hAnsi="黑体" w:hint="eastAsia"/>
          <w:szCs w:val="21"/>
        </w:rPr>
        <w:t>表</w:t>
      </w:r>
      <w:r w:rsidR="00DD3E35" w:rsidRPr="00B24B5F">
        <w:rPr>
          <w:rFonts w:ascii="黑体" w:eastAsia="黑体" w:hAnsi="黑体"/>
          <w:szCs w:val="21"/>
        </w:rPr>
        <w:t>2</w:t>
      </w:r>
      <w:r w:rsidR="00A52852" w:rsidRPr="00B24B5F">
        <w:rPr>
          <w:rFonts w:ascii="黑体" w:eastAsia="黑体" w:hAnsi="黑体"/>
          <w:szCs w:val="21"/>
        </w:rPr>
        <w:t xml:space="preserve">  </w:t>
      </w:r>
      <w:r w:rsidRPr="00B24B5F">
        <w:rPr>
          <w:rFonts w:ascii="黑体" w:eastAsia="黑体" w:hAnsi="黑体" w:cs="宋体"/>
          <w:kern w:val="0"/>
          <w:szCs w:val="21"/>
        </w:rPr>
        <w:t>饱和标准电池的参考温度</w:t>
      </w:r>
      <w:r w:rsidRPr="00B24B5F">
        <w:rPr>
          <w:rFonts w:ascii="黑体" w:eastAsia="黑体" w:hAnsi="黑体" w:cs="宋体" w:hint="eastAsia"/>
          <w:kern w:val="0"/>
          <w:szCs w:val="21"/>
        </w:rPr>
        <w:t>与</w:t>
      </w:r>
      <w:r w:rsidRPr="00B24B5F">
        <w:rPr>
          <w:rFonts w:ascii="黑体" w:eastAsia="黑体" w:hAnsi="黑体" w:cs="宋体"/>
          <w:kern w:val="0"/>
          <w:szCs w:val="21"/>
        </w:rPr>
        <w:t>工作温度</w:t>
      </w:r>
      <w:r w:rsidRPr="00B24B5F">
        <w:rPr>
          <w:rFonts w:ascii="黑体" w:eastAsia="黑体" w:hAnsi="黑体" w:cs="宋体" w:hint="eastAsia"/>
          <w:kern w:val="0"/>
          <w:szCs w:val="21"/>
        </w:rPr>
        <w:t>要求</w:t>
      </w:r>
    </w:p>
    <w:tbl>
      <w:tblPr>
        <w:tblStyle w:val="TableNormal"/>
        <w:tblW w:w="80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2693"/>
        <w:gridCol w:w="2835"/>
      </w:tblGrid>
      <w:tr w:rsidR="00B24B5F" w:rsidRPr="00B24B5F" w14:paraId="2424BBCC" w14:textId="77777777" w:rsidTr="00BA2292">
        <w:trPr>
          <w:trHeight w:val="270"/>
          <w:jc w:val="center"/>
        </w:trPr>
        <w:tc>
          <w:tcPr>
            <w:tcW w:w="2538" w:type="dxa"/>
            <w:tcBorders>
              <w:top w:val="single" w:sz="2" w:space="0" w:color="000000"/>
              <w:bottom w:val="single" w:sz="2" w:space="0" w:color="000000"/>
            </w:tcBorders>
          </w:tcPr>
          <w:p w14:paraId="0F095A50" w14:textId="77777777" w:rsidR="00841B5C" w:rsidRPr="00B24B5F" w:rsidRDefault="00841B5C" w:rsidP="00841B5C">
            <w:pPr>
              <w:snapToGrid w:val="0"/>
              <w:ind w:hanging="142"/>
              <w:jc w:val="center"/>
              <w:rPr>
                <w:rFonts w:ascii="宋体" w:hAnsi="宋体" w:cs="Times New Roman"/>
                <w:szCs w:val="21"/>
              </w:rPr>
            </w:pPr>
            <w:r w:rsidRPr="00B24B5F">
              <w:rPr>
                <w:rFonts w:ascii="宋体" w:hAnsi="宋体" w:cs="Times New Roman"/>
                <w:szCs w:val="21"/>
              </w:rPr>
              <w:t>等级指数</w:t>
            </w:r>
          </w:p>
        </w:tc>
        <w:tc>
          <w:tcPr>
            <w:tcW w:w="2693" w:type="dxa"/>
            <w:tcBorders>
              <w:top w:val="single" w:sz="2" w:space="0" w:color="000000"/>
              <w:bottom w:val="single" w:sz="2" w:space="0" w:color="000000"/>
            </w:tcBorders>
          </w:tcPr>
          <w:p w14:paraId="74DA72A5" w14:textId="789987D1" w:rsidR="00841B5C" w:rsidRPr="00B24B5F" w:rsidRDefault="00841B5C" w:rsidP="00841B5C">
            <w:pPr>
              <w:snapToGrid w:val="0"/>
              <w:ind w:hanging="142"/>
              <w:jc w:val="center"/>
              <w:rPr>
                <w:rFonts w:ascii="宋体" w:hAnsi="宋体" w:cs="Times New Roman"/>
                <w:szCs w:val="21"/>
              </w:rPr>
            </w:pPr>
            <w:r w:rsidRPr="00B24B5F">
              <w:rPr>
                <w:rFonts w:ascii="宋体" w:hAnsi="宋体" w:cs="Times New Roman"/>
                <w:szCs w:val="21"/>
              </w:rPr>
              <w:t>参考温度范围</w:t>
            </w:r>
            <w:r w:rsidRPr="00B24B5F">
              <w:rPr>
                <w:rFonts w:ascii="宋体" w:hAnsi="宋体" w:cs="Times New Roman" w:hint="eastAsia"/>
                <w:szCs w:val="21"/>
              </w:rPr>
              <w:t>（</w:t>
            </w:r>
            <w:r w:rsidRPr="00B24B5F">
              <w:rPr>
                <w:rFonts w:ascii="宋体" w:hAnsi="宋体" w:cs="Times New Roman"/>
                <w:szCs w:val="21"/>
              </w:rPr>
              <w:t>℃</w:t>
            </w:r>
            <w:r w:rsidRPr="00B24B5F">
              <w:rPr>
                <w:rFonts w:ascii="宋体" w:hAnsi="宋体" w:cs="Times New Roman" w:hint="eastAsia"/>
                <w:szCs w:val="21"/>
              </w:rPr>
              <w:t>）</w:t>
            </w:r>
          </w:p>
        </w:tc>
        <w:tc>
          <w:tcPr>
            <w:tcW w:w="2835" w:type="dxa"/>
            <w:tcBorders>
              <w:top w:val="single" w:sz="2" w:space="0" w:color="000000"/>
              <w:bottom w:val="single" w:sz="2" w:space="0" w:color="000000"/>
            </w:tcBorders>
          </w:tcPr>
          <w:p w14:paraId="7B6D1DFF" w14:textId="673391D2" w:rsidR="00841B5C" w:rsidRPr="00B24B5F" w:rsidRDefault="00841B5C" w:rsidP="00841B5C">
            <w:pPr>
              <w:snapToGrid w:val="0"/>
              <w:ind w:hanging="142"/>
              <w:jc w:val="center"/>
              <w:rPr>
                <w:rFonts w:ascii="宋体" w:hAnsi="宋体" w:cs="Times New Roman"/>
                <w:szCs w:val="21"/>
              </w:rPr>
            </w:pPr>
            <w:r w:rsidRPr="00B24B5F">
              <w:rPr>
                <w:rFonts w:ascii="宋体" w:hAnsi="宋体" w:cs="Times New Roman"/>
                <w:szCs w:val="21"/>
              </w:rPr>
              <w:t>工作温度范围</w:t>
            </w:r>
            <w:r w:rsidRPr="00B24B5F">
              <w:rPr>
                <w:rFonts w:ascii="宋体" w:hAnsi="宋体" w:cs="Times New Roman" w:hint="eastAsia"/>
                <w:szCs w:val="21"/>
              </w:rPr>
              <w:t>（</w:t>
            </w:r>
            <w:r w:rsidRPr="00B24B5F">
              <w:rPr>
                <w:rFonts w:ascii="宋体" w:hAnsi="宋体" w:cs="Times New Roman"/>
                <w:szCs w:val="21"/>
              </w:rPr>
              <w:t>℃</w:t>
            </w:r>
            <w:r w:rsidRPr="00B24B5F">
              <w:rPr>
                <w:rFonts w:ascii="宋体" w:hAnsi="宋体" w:cs="Times New Roman" w:hint="eastAsia"/>
                <w:szCs w:val="21"/>
              </w:rPr>
              <w:t>）</w:t>
            </w:r>
          </w:p>
        </w:tc>
      </w:tr>
      <w:tr w:rsidR="00B24B5F" w:rsidRPr="00B24B5F" w14:paraId="17435081" w14:textId="77777777" w:rsidTr="00BA2292">
        <w:trPr>
          <w:trHeight w:val="274"/>
          <w:jc w:val="center"/>
        </w:trPr>
        <w:tc>
          <w:tcPr>
            <w:tcW w:w="2538" w:type="dxa"/>
            <w:tcBorders>
              <w:top w:val="single" w:sz="2" w:space="0" w:color="000000"/>
              <w:bottom w:val="single" w:sz="2" w:space="0" w:color="000000"/>
            </w:tcBorders>
          </w:tcPr>
          <w:p w14:paraId="304533D6" w14:textId="77777777" w:rsidR="00841B5C" w:rsidRPr="00B24B5F" w:rsidRDefault="00841B5C" w:rsidP="00841B5C">
            <w:pPr>
              <w:snapToGrid w:val="0"/>
              <w:ind w:hanging="142"/>
              <w:jc w:val="center"/>
              <w:rPr>
                <w:rFonts w:ascii="宋体" w:hAnsi="宋体" w:cs="Times New Roman"/>
                <w:szCs w:val="21"/>
              </w:rPr>
            </w:pPr>
            <w:r w:rsidRPr="00B24B5F">
              <w:rPr>
                <w:rFonts w:ascii="宋体" w:hAnsi="宋体" w:cs="Times New Roman"/>
                <w:szCs w:val="21"/>
              </w:rPr>
              <w:t>0.0002</w:t>
            </w:r>
          </w:p>
        </w:tc>
        <w:tc>
          <w:tcPr>
            <w:tcW w:w="2693" w:type="dxa"/>
            <w:tcBorders>
              <w:top w:val="single" w:sz="2" w:space="0" w:color="000000"/>
              <w:bottom w:val="single" w:sz="2" w:space="0" w:color="000000"/>
            </w:tcBorders>
          </w:tcPr>
          <w:p w14:paraId="69E27174" w14:textId="5389DE0C" w:rsidR="00841B5C" w:rsidRPr="00B24B5F" w:rsidRDefault="00841B5C" w:rsidP="00841B5C">
            <w:pPr>
              <w:snapToGrid w:val="0"/>
              <w:ind w:hanging="142"/>
              <w:jc w:val="center"/>
              <w:rPr>
                <w:rFonts w:ascii="宋体" w:hAnsi="宋体" w:cs="Times New Roman"/>
                <w:szCs w:val="21"/>
              </w:rPr>
            </w:pPr>
            <w:r w:rsidRPr="00B24B5F">
              <w:rPr>
                <w:rFonts w:ascii="宋体" w:hAnsi="宋体" w:cs="Times New Roman"/>
                <w:szCs w:val="21"/>
              </w:rPr>
              <w:t>17.5</w:t>
            </w:r>
            <w:r w:rsidR="00CD74AB" w:rsidRPr="00B24B5F">
              <w:rPr>
                <w:rFonts w:ascii="宋体" w:hAnsi="宋体" w:hint="eastAsia"/>
                <w:szCs w:val="21"/>
              </w:rPr>
              <w:t>～</w:t>
            </w:r>
            <w:r w:rsidRPr="00B24B5F">
              <w:rPr>
                <w:rFonts w:ascii="宋体" w:hAnsi="宋体" w:cs="Times New Roman"/>
                <w:szCs w:val="21"/>
              </w:rPr>
              <w:t>22.5</w:t>
            </w:r>
          </w:p>
        </w:tc>
        <w:tc>
          <w:tcPr>
            <w:tcW w:w="2835" w:type="dxa"/>
            <w:tcBorders>
              <w:top w:val="single" w:sz="2" w:space="0" w:color="000000"/>
              <w:bottom w:val="single" w:sz="2" w:space="0" w:color="000000"/>
            </w:tcBorders>
          </w:tcPr>
          <w:p w14:paraId="2F2771BE" w14:textId="69613B5F" w:rsidR="00841B5C" w:rsidRPr="00B24B5F" w:rsidRDefault="00841B5C" w:rsidP="00841B5C">
            <w:pPr>
              <w:snapToGrid w:val="0"/>
              <w:ind w:hanging="142"/>
              <w:jc w:val="center"/>
              <w:rPr>
                <w:rFonts w:ascii="宋体" w:hAnsi="宋体" w:cs="Times New Roman"/>
                <w:szCs w:val="21"/>
              </w:rPr>
            </w:pPr>
            <w:r w:rsidRPr="00B24B5F">
              <w:rPr>
                <w:rFonts w:ascii="宋体" w:hAnsi="宋体" w:cs="Times New Roman"/>
                <w:szCs w:val="21"/>
              </w:rPr>
              <w:t>15</w:t>
            </w:r>
            <w:r w:rsidR="00CD74AB" w:rsidRPr="00B24B5F">
              <w:rPr>
                <w:rFonts w:ascii="宋体" w:hAnsi="宋体" w:hint="eastAsia"/>
                <w:szCs w:val="21"/>
              </w:rPr>
              <w:t>～</w:t>
            </w:r>
            <w:r w:rsidRPr="00B24B5F">
              <w:rPr>
                <w:rFonts w:ascii="宋体" w:hAnsi="宋体" w:cs="Times New Roman"/>
                <w:szCs w:val="21"/>
              </w:rPr>
              <w:t>25</w:t>
            </w:r>
          </w:p>
        </w:tc>
      </w:tr>
      <w:tr w:rsidR="00B24B5F" w:rsidRPr="00B24B5F" w14:paraId="0D3B067C" w14:textId="77777777" w:rsidTr="00BA2292">
        <w:trPr>
          <w:trHeight w:val="274"/>
          <w:jc w:val="center"/>
        </w:trPr>
        <w:tc>
          <w:tcPr>
            <w:tcW w:w="2538" w:type="dxa"/>
            <w:tcBorders>
              <w:top w:val="single" w:sz="2" w:space="0" w:color="000000"/>
              <w:bottom w:val="single" w:sz="2" w:space="0" w:color="000000"/>
            </w:tcBorders>
          </w:tcPr>
          <w:p w14:paraId="0C742D79" w14:textId="77777777" w:rsidR="00841B5C" w:rsidRPr="00B24B5F" w:rsidRDefault="00841B5C" w:rsidP="00841B5C">
            <w:pPr>
              <w:snapToGrid w:val="0"/>
              <w:ind w:hanging="142"/>
              <w:jc w:val="center"/>
              <w:rPr>
                <w:rFonts w:ascii="宋体" w:hAnsi="宋体" w:cs="Times New Roman"/>
                <w:szCs w:val="21"/>
              </w:rPr>
            </w:pPr>
            <w:r w:rsidRPr="00B24B5F">
              <w:rPr>
                <w:rFonts w:ascii="宋体" w:hAnsi="宋体" w:cs="Times New Roman"/>
                <w:szCs w:val="21"/>
              </w:rPr>
              <w:t>0.0005</w:t>
            </w:r>
          </w:p>
        </w:tc>
        <w:tc>
          <w:tcPr>
            <w:tcW w:w="2693" w:type="dxa"/>
            <w:tcBorders>
              <w:top w:val="single" w:sz="2" w:space="0" w:color="000000"/>
              <w:bottom w:val="single" w:sz="2" w:space="0" w:color="000000"/>
            </w:tcBorders>
          </w:tcPr>
          <w:p w14:paraId="60012ECE" w14:textId="0AABC6C3" w:rsidR="00841B5C" w:rsidRPr="00B24B5F" w:rsidRDefault="00841B5C" w:rsidP="00841B5C">
            <w:pPr>
              <w:snapToGrid w:val="0"/>
              <w:ind w:hanging="142"/>
              <w:jc w:val="center"/>
              <w:rPr>
                <w:rFonts w:ascii="宋体" w:hAnsi="宋体" w:cs="Times New Roman"/>
                <w:szCs w:val="21"/>
              </w:rPr>
            </w:pPr>
            <w:r w:rsidRPr="00B24B5F">
              <w:rPr>
                <w:rFonts w:ascii="宋体" w:hAnsi="宋体" w:cs="Times New Roman"/>
                <w:szCs w:val="21"/>
              </w:rPr>
              <w:t>15</w:t>
            </w:r>
            <w:r w:rsidR="00CD74AB" w:rsidRPr="00B24B5F">
              <w:rPr>
                <w:rFonts w:ascii="宋体" w:hAnsi="宋体" w:hint="eastAsia"/>
                <w:szCs w:val="21"/>
              </w:rPr>
              <w:t>～</w:t>
            </w:r>
            <w:r w:rsidRPr="00B24B5F">
              <w:rPr>
                <w:rFonts w:ascii="宋体" w:hAnsi="宋体" w:cs="Times New Roman"/>
                <w:szCs w:val="21"/>
              </w:rPr>
              <w:t>25</w:t>
            </w:r>
          </w:p>
        </w:tc>
        <w:tc>
          <w:tcPr>
            <w:tcW w:w="2835" w:type="dxa"/>
            <w:tcBorders>
              <w:top w:val="single" w:sz="2" w:space="0" w:color="000000"/>
              <w:bottom w:val="single" w:sz="2" w:space="0" w:color="000000"/>
            </w:tcBorders>
          </w:tcPr>
          <w:p w14:paraId="286D895A" w14:textId="088DEC28" w:rsidR="00841B5C" w:rsidRPr="00B24B5F" w:rsidRDefault="00841B5C" w:rsidP="00841B5C">
            <w:pPr>
              <w:snapToGrid w:val="0"/>
              <w:ind w:hanging="142"/>
              <w:jc w:val="center"/>
              <w:rPr>
                <w:rFonts w:ascii="宋体" w:hAnsi="宋体" w:cs="Times New Roman"/>
                <w:szCs w:val="21"/>
              </w:rPr>
            </w:pPr>
            <w:r w:rsidRPr="00B24B5F">
              <w:rPr>
                <w:rFonts w:ascii="宋体" w:hAnsi="宋体" w:cs="Times New Roman"/>
                <w:szCs w:val="21"/>
              </w:rPr>
              <w:t>10</w:t>
            </w:r>
            <w:r w:rsidR="00CD74AB" w:rsidRPr="00B24B5F">
              <w:rPr>
                <w:rFonts w:ascii="宋体" w:hAnsi="宋体" w:hint="eastAsia"/>
                <w:szCs w:val="21"/>
              </w:rPr>
              <w:t>～</w:t>
            </w:r>
            <w:r w:rsidRPr="00B24B5F">
              <w:rPr>
                <w:rFonts w:ascii="宋体" w:hAnsi="宋体" w:cs="Times New Roman"/>
                <w:szCs w:val="21"/>
              </w:rPr>
              <w:t>30</w:t>
            </w:r>
          </w:p>
        </w:tc>
      </w:tr>
      <w:tr w:rsidR="00B24B5F" w:rsidRPr="00B24B5F" w14:paraId="7CBD81DB" w14:textId="77777777" w:rsidTr="00BA2292">
        <w:trPr>
          <w:trHeight w:val="284"/>
          <w:jc w:val="center"/>
        </w:trPr>
        <w:tc>
          <w:tcPr>
            <w:tcW w:w="2538" w:type="dxa"/>
            <w:tcBorders>
              <w:top w:val="single" w:sz="2" w:space="0" w:color="000000"/>
              <w:bottom w:val="single" w:sz="2" w:space="0" w:color="000000"/>
            </w:tcBorders>
          </w:tcPr>
          <w:p w14:paraId="2C746CC9" w14:textId="77777777" w:rsidR="00841B5C" w:rsidRPr="00B24B5F" w:rsidRDefault="00841B5C" w:rsidP="00841B5C">
            <w:pPr>
              <w:snapToGrid w:val="0"/>
              <w:ind w:hanging="142"/>
              <w:jc w:val="center"/>
              <w:rPr>
                <w:rFonts w:ascii="宋体" w:hAnsi="宋体" w:cs="Times New Roman"/>
                <w:szCs w:val="21"/>
              </w:rPr>
            </w:pPr>
            <w:r w:rsidRPr="00B24B5F">
              <w:rPr>
                <w:rFonts w:ascii="宋体" w:hAnsi="宋体" w:cs="Times New Roman"/>
                <w:szCs w:val="21"/>
              </w:rPr>
              <w:t>0.001</w:t>
            </w:r>
          </w:p>
        </w:tc>
        <w:tc>
          <w:tcPr>
            <w:tcW w:w="2693" w:type="dxa"/>
            <w:tcBorders>
              <w:top w:val="single" w:sz="2" w:space="0" w:color="000000"/>
              <w:bottom w:val="single" w:sz="2" w:space="0" w:color="000000"/>
            </w:tcBorders>
          </w:tcPr>
          <w:p w14:paraId="097E152B" w14:textId="1E56E7E0" w:rsidR="00841B5C" w:rsidRPr="00B24B5F" w:rsidRDefault="00841B5C" w:rsidP="00841B5C">
            <w:pPr>
              <w:snapToGrid w:val="0"/>
              <w:ind w:hanging="142"/>
              <w:jc w:val="center"/>
              <w:rPr>
                <w:rFonts w:ascii="宋体" w:hAnsi="宋体" w:cs="Times New Roman"/>
                <w:szCs w:val="21"/>
              </w:rPr>
            </w:pPr>
            <w:r w:rsidRPr="00B24B5F">
              <w:rPr>
                <w:rFonts w:ascii="宋体" w:hAnsi="宋体" w:cs="Times New Roman"/>
                <w:szCs w:val="21"/>
              </w:rPr>
              <w:t>12.5</w:t>
            </w:r>
            <w:r w:rsidR="00CD74AB" w:rsidRPr="00B24B5F">
              <w:rPr>
                <w:rFonts w:ascii="宋体" w:hAnsi="宋体" w:hint="eastAsia"/>
                <w:szCs w:val="21"/>
              </w:rPr>
              <w:t>～</w:t>
            </w:r>
            <w:r w:rsidRPr="00B24B5F">
              <w:rPr>
                <w:rFonts w:ascii="宋体" w:hAnsi="宋体" w:cs="Times New Roman"/>
                <w:szCs w:val="21"/>
              </w:rPr>
              <w:t>32.5</w:t>
            </w:r>
          </w:p>
        </w:tc>
        <w:tc>
          <w:tcPr>
            <w:tcW w:w="2835" w:type="dxa"/>
            <w:tcBorders>
              <w:top w:val="single" w:sz="2" w:space="0" w:color="000000"/>
              <w:bottom w:val="single" w:sz="2" w:space="0" w:color="000000"/>
            </w:tcBorders>
          </w:tcPr>
          <w:p w14:paraId="44FEC44C" w14:textId="4C8336A7" w:rsidR="00841B5C" w:rsidRPr="00B24B5F" w:rsidRDefault="00841B5C" w:rsidP="00841B5C">
            <w:pPr>
              <w:snapToGrid w:val="0"/>
              <w:ind w:hanging="142"/>
              <w:jc w:val="center"/>
              <w:rPr>
                <w:rFonts w:ascii="宋体" w:hAnsi="宋体" w:cs="Times New Roman"/>
                <w:szCs w:val="21"/>
              </w:rPr>
            </w:pPr>
            <w:r w:rsidRPr="00B24B5F">
              <w:rPr>
                <w:rFonts w:ascii="宋体" w:hAnsi="宋体" w:cs="Times New Roman"/>
                <w:szCs w:val="21"/>
              </w:rPr>
              <w:t>5</w:t>
            </w:r>
            <w:r w:rsidR="00CD74AB" w:rsidRPr="00B24B5F">
              <w:rPr>
                <w:rFonts w:ascii="宋体" w:hAnsi="宋体" w:hint="eastAsia"/>
                <w:szCs w:val="21"/>
              </w:rPr>
              <w:t>～</w:t>
            </w:r>
            <w:r w:rsidRPr="00B24B5F">
              <w:rPr>
                <w:rFonts w:ascii="宋体" w:hAnsi="宋体" w:cs="Times New Roman"/>
                <w:szCs w:val="21"/>
              </w:rPr>
              <w:t>35</w:t>
            </w:r>
          </w:p>
        </w:tc>
      </w:tr>
      <w:tr w:rsidR="00B24B5F" w:rsidRPr="00B24B5F" w14:paraId="7961DA48" w14:textId="77777777" w:rsidTr="00BA2292">
        <w:trPr>
          <w:trHeight w:val="265"/>
          <w:jc w:val="center"/>
        </w:trPr>
        <w:tc>
          <w:tcPr>
            <w:tcW w:w="2538" w:type="dxa"/>
            <w:tcBorders>
              <w:top w:val="single" w:sz="2" w:space="0" w:color="000000"/>
              <w:bottom w:val="single" w:sz="2" w:space="0" w:color="000000"/>
            </w:tcBorders>
          </w:tcPr>
          <w:p w14:paraId="0D2B9E21" w14:textId="77777777" w:rsidR="00841B5C" w:rsidRPr="00B24B5F" w:rsidRDefault="00841B5C" w:rsidP="00841B5C">
            <w:pPr>
              <w:snapToGrid w:val="0"/>
              <w:ind w:hanging="142"/>
              <w:jc w:val="center"/>
              <w:rPr>
                <w:rFonts w:ascii="宋体" w:hAnsi="宋体" w:cs="Times New Roman"/>
                <w:szCs w:val="21"/>
              </w:rPr>
            </w:pPr>
            <w:r w:rsidRPr="00B24B5F">
              <w:rPr>
                <w:rFonts w:ascii="宋体" w:hAnsi="宋体" w:cs="Times New Roman"/>
                <w:szCs w:val="21"/>
              </w:rPr>
              <w:t>0.002</w:t>
            </w:r>
          </w:p>
        </w:tc>
        <w:tc>
          <w:tcPr>
            <w:tcW w:w="2693" w:type="dxa"/>
            <w:tcBorders>
              <w:top w:val="single" w:sz="2" w:space="0" w:color="000000"/>
              <w:bottom w:val="single" w:sz="2" w:space="0" w:color="000000"/>
            </w:tcBorders>
          </w:tcPr>
          <w:p w14:paraId="5D5E1D4C" w14:textId="307DE5F8" w:rsidR="00841B5C" w:rsidRPr="00B24B5F" w:rsidRDefault="00841B5C" w:rsidP="00841B5C">
            <w:pPr>
              <w:snapToGrid w:val="0"/>
              <w:ind w:hanging="142"/>
              <w:jc w:val="center"/>
              <w:rPr>
                <w:rFonts w:ascii="宋体" w:hAnsi="宋体" w:cs="Times New Roman"/>
                <w:szCs w:val="21"/>
              </w:rPr>
            </w:pPr>
            <w:r w:rsidRPr="00B24B5F">
              <w:rPr>
                <w:rFonts w:ascii="宋体" w:hAnsi="宋体" w:cs="Times New Roman"/>
                <w:szCs w:val="21"/>
              </w:rPr>
              <w:t>10</w:t>
            </w:r>
            <w:r w:rsidR="00CD74AB" w:rsidRPr="00B24B5F">
              <w:rPr>
                <w:rFonts w:ascii="宋体" w:hAnsi="宋体" w:hint="eastAsia"/>
                <w:szCs w:val="21"/>
              </w:rPr>
              <w:t>～</w:t>
            </w:r>
            <w:r w:rsidRPr="00B24B5F">
              <w:rPr>
                <w:rFonts w:ascii="宋体" w:hAnsi="宋体" w:cs="Times New Roman"/>
                <w:szCs w:val="21"/>
              </w:rPr>
              <w:t>35</w:t>
            </w:r>
          </w:p>
        </w:tc>
        <w:tc>
          <w:tcPr>
            <w:tcW w:w="2835" w:type="dxa"/>
            <w:tcBorders>
              <w:top w:val="single" w:sz="2" w:space="0" w:color="000000"/>
              <w:bottom w:val="single" w:sz="2" w:space="0" w:color="000000"/>
            </w:tcBorders>
          </w:tcPr>
          <w:p w14:paraId="7E96C71F" w14:textId="54A40046" w:rsidR="00841B5C" w:rsidRPr="00B24B5F" w:rsidRDefault="00841B5C" w:rsidP="00841B5C">
            <w:pPr>
              <w:snapToGrid w:val="0"/>
              <w:ind w:hanging="142"/>
              <w:jc w:val="center"/>
              <w:rPr>
                <w:rFonts w:ascii="宋体" w:hAnsi="宋体" w:cs="Times New Roman"/>
                <w:szCs w:val="21"/>
              </w:rPr>
            </w:pPr>
            <w:r w:rsidRPr="00B24B5F">
              <w:rPr>
                <w:rFonts w:ascii="宋体" w:hAnsi="宋体" w:cs="Times New Roman"/>
                <w:szCs w:val="21"/>
              </w:rPr>
              <w:t>5</w:t>
            </w:r>
            <w:r w:rsidR="00CD74AB" w:rsidRPr="00B24B5F">
              <w:rPr>
                <w:rFonts w:ascii="宋体" w:hAnsi="宋体" w:hint="eastAsia"/>
                <w:szCs w:val="21"/>
              </w:rPr>
              <w:t>～</w:t>
            </w:r>
            <w:r w:rsidRPr="00B24B5F">
              <w:rPr>
                <w:rFonts w:ascii="宋体" w:hAnsi="宋体" w:cs="Times New Roman"/>
                <w:szCs w:val="21"/>
              </w:rPr>
              <w:t>40</w:t>
            </w:r>
          </w:p>
        </w:tc>
      </w:tr>
      <w:tr w:rsidR="00B24B5F" w:rsidRPr="00B24B5F" w14:paraId="5B0335B8" w14:textId="77777777" w:rsidTr="00BA2292">
        <w:trPr>
          <w:trHeight w:val="274"/>
          <w:jc w:val="center"/>
        </w:trPr>
        <w:tc>
          <w:tcPr>
            <w:tcW w:w="2538" w:type="dxa"/>
            <w:tcBorders>
              <w:top w:val="single" w:sz="2" w:space="0" w:color="000000"/>
              <w:bottom w:val="single" w:sz="2" w:space="0" w:color="000000"/>
            </w:tcBorders>
          </w:tcPr>
          <w:p w14:paraId="39FFFD42" w14:textId="77777777" w:rsidR="00841B5C" w:rsidRPr="00B24B5F" w:rsidRDefault="00841B5C" w:rsidP="00841B5C">
            <w:pPr>
              <w:snapToGrid w:val="0"/>
              <w:ind w:hanging="142"/>
              <w:jc w:val="center"/>
              <w:rPr>
                <w:rFonts w:ascii="宋体" w:hAnsi="宋体" w:cs="Times New Roman"/>
                <w:szCs w:val="21"/>
              </w:rPr>
            </w:pPr>
            <w:r w:rsidRPr="00B24B5F">
              <w:rPr>
                <w:rFonts w:ascii="宋体" w:hAnsi="宋体" w:cs="Times New Roman"/>
                <w:szCs w:val="21"/>
              </w:rPr>
              <w:t>0.005</w:t>
            </w:r>
          </w:p>
        </w:tc>
        <w:tc>
          <w:tcPr>
            <w:tcW w:w="2693" w:type="dxa"/>
            <w:tcBorders>
              <w:top w:val="single" w:sz="2" w:space="0" w:color="000000"/>
              <w:bottom w:val="single" w:sz="2" w:space="0" w:color="000000"/>
            </w:tcBorders>
          </w:tcPr>
          <w:p w14:paraId="2CA3A59E" w14:textId="4405FC8E" w:rsidR="00841B5C" w:rsidRPr="00B24B5F" w:rsidRDefault="00841B5C" w:rsidP="00841B5C">
            <w:pPr>
              <w:snapToGrid w:val="0"/>
              <w:ind w:hanging="142"/>
              <w:jc w:val="center"/>
              <w:rPr>
                <w:rFonts w:ascii="宋体" w:hAnsi="宋体" w:cs="Times New Roman"/>
                <w:szCs w:val="21"/>
              </w:rPr>
            </w:pPr>
            <w:r w:rsidRPr="00B24B5F">
              <w:rPr>
                <w:rFonts w:ascii="宋体" w:hAnsi="宋体" w:cs="Times New Roman"/>
                <w:szCs w:val="21"/>
              </w:rPr>
              <w:t>10</w:t>
            </w:r>
            <w:r w:rsidR="00CD74AB" w:rsidRPr="00B24B5F">
              <w:rPr>
                <w:rFonts w:ascii="宋体" w:hAnsi="宋体" w:hint="eastAsia"/>
                <w:szCs w:val="21"/>
              </w:rPr>
              <w:t>～</w:t>
            </w:r>
            <w:r w:rsidRPr="00B24B5F">
              <w:rPr>
                <w:rFonts w:ascii="宋体" w:hAnsi="宋体" w:cs="Times New Roman"/>
                <w:szCs w:val="21"/>
              </w:rPr>
              <w:t>40</w:t>
            </w:r>
          </w:p>
        </w:tc>
        <w:tc>
          <w:tcPr>
            <w:tcW w:w="2835" w:type="dxa"/>
            <w:tcBorders>
              <w:top w:val="single" w:sz="2" w:space="0" w:color="000000"/>
              <w:bottom w:val="single" w:sz="2" w:space="0" w:color="000000"/>
            </w:tcBorders>
          </w:tcPr>
          <w:p w14:paraId="1D1573AB" w14:textId="753C6156" w:rsidR="00841B5C" w:rsidRPr="00B24B5F" w:rsidRDefault="00841B5C" w:rsidP="00841B5C">
            <w:pPr>
              <w:snapToGrid w:val="0"/>
              <w:ind w:hanging="142"/>
              <w:jc w:val="center"/>
              <w:rPr>
                <w:rFonts w:ascii="宋体" w:hAnsi="宋体" w:cs="Times New Roman"/>
                <w:szCs w:val="21"/>
              </w:rPr>
            </w:pPr>
            <w:r w:rsidRPr="00B24B5F">
              <w:rPr>
                <w:rFonts w:ascii="宋体" w:hAnsi="宋体" w:cs="Times New Roman"/>
                <w:szCs w:val="21"/>
              </w:rPr>
              <w:t>0</w:t>
            </w:r>
            <w:r w:rsidR="00CD74AB" w:rsidRPr="00B24B5F">
              <w:rPr>
                <w:rFonts w:ascii="宋体" w:hAnsi="宋体" w:hint="eastAsia"/>
                <w:szCs w:val="21"/>
              </w:rPr>
              <w:t>～</w:t>
            </w:r>
            <w:r w:rsidRPr="00B24B5F">
              <w:rPr>
                <w:rFonts w:ascii="宋体" w:hAnsi="宋体" w:cs="Times New Roman"/>
                <w:szCs w:val="21"/>
              </w:rPr>
              <w:t>40</w:t>
            </w:r>
          </w:p>
        </w:tc>
      </w:tr>
      <w:tr w:rsidR="00B24B5F" w:rsidRPr="00B24B5F" w14:paraId="04A12030" w14:textId="77777777" w:rsidTr="00BA2292">
        <w:trPr>
          <w:trHeight w:val="279"/>
          <w:jc w:val="center"/>
        </w:trPr>
        <w:tc>
          <w:tcPr>
            <w:tcW w:w="2538" w:type="dxa"/>
            <w:tcBorders>
              <w:top w:val="single" w:sz="2" w:space="0" w:color="000000"/>
              <w:bottom w:val="single" w:sz="2" w:space="0" w:color="000000"/>
            </w:tcBorders>
          </w:tcPr>
          <w:p w14:paraId="2530C271" w14:textId="77777777" w:rsidR="00841B5C" w:rsidRPr="00B24B5F" w:rsidRDefault="00841B5C" w:rsidP="00841B5C">
            <w:pPr>
              <w:snapToGrid w:val="0"/>
              <w:ind w:hanging="142"/>
              <w:jc w:val="center"/>
              <w:rPr>
                <w:rFonts w:ascii="宋体" w:hAnsi="宋体" w:cs="Times New Roman"/>
                <w:szCs w:val="21"/>
              </w:rPr>
            </w:pPr>
            <w:r w:rsidRPr="00B24B5F">
              <w:rPr>
                <w:rFonts w:ascii="宋体" w:hAnsi="宋体" w:cs="Times New Roman"/>
                <w:szCs w:val="21"/>
              </w:rPr>
              <w:t>0.01</w:t>
            </w:r>
          </w:p>
        </w:tc>
        <w:tc>
          <w:tcPr>
            <w:tcW w:w="2693" w:type="dxa"/>
            <w:tcBorders>
              <w:top w:val="single" w:sz="2" w:space="0" w:color="000000"/>
              <w:bottom w:val="single" w:sz="2" w:space="0" w:color="000000"/>
            </w:tcBorders>
          </w:tcPr>
          <w:p w14:paraId="5AA0206C" w14:textId="5E870783" w:rsidR="00841B5C" w:rsidRPr="00B24B5F" w:rsidRDefault="00841B5C" w:rsidP="00841B5C">
            <w:pPr>
              <w:snapToGrid w:val="0"/>
              <w:ind w:hanging="142"/>
              <w:jc w:val="center"/>
              <w:rPr>
                <w:rFonts w:ascii="宋体" w:hAnsi="宋体" w:cs="Times New Roman"/>
                <w:szCs w:val="21"/>
              </w:rPr>
            </w:pPr>
            <w:r w:rsidRPr="00B24B5F">
              <w:rPr>
                <w:rFonts w:ascii="宋体" w:hAnsi="宋体" w:cs="Times New Roman"/>
                <w:szCs w:val="21"/>
              </w:rPr>
              <w:t>10</w:t>
            </w:r>
            <w:r w:rsidR="00CD74AB" w:rsidRPr="00B24B5F">
              <w:rPr>
                <w:rFonts w:ascii="宋体" w:hAnsi="宋体" w:hint="eastAsia"/>
                <w:szCs w:val="21"/>
              </w:rPr>
              <w:t>～</w:t>
            </w:r>
            <w:r w:rsidRPr="00B24B5F">
              <w:rPr>
                <w:rFonts w:ascii="宋体" w:hAnsi="宋体" w:cs="Times New Roman"/>
                <w:szCs w:val="21"/>
              </w:rPr>
              <w:t>40</w:t>
            </w:r>
          </w:p>
        </w:tc>
        <w:tc>
          <w:tcPr>
            <w:tcW w:w="2835" w:type="dxa"/>
            <w:tcBorders>
              <w:top w:val="single" w:sz="2" w:space="0" w:color="000000"/>
              <w:bottom w:val="single" w:sz="2" w:space="0" w:color="000000"/>
            </w:tcBorders>
          </w:tcPr>
          <w:p w14:paraId="4C08B1FD" w14:textId="46DE2DF5" w:rsidR="00841B5C" w:rsidRPr="00B24B5F" w:rsidRDefault="00841B5C" w:rsidP="00841B5C">
            <w:pPr>
              <w:snapToGrid w:val="0"/>
              <w:ind w:hanging="142"/>
              <w:jc w:val="center"/>
              <w:rPr>
                <w:rFonts w:ascii="宋体" w:hAnsi="宋体" w:cs="Times New Roman"/>
                <w:szCs w:val="21"/>
              </w:rPr>
            </w:pPr>
            <w:r w:rsidRPr="00B24B5F">
              <w:rPr>
                <w:rFonts w:ascii="宋体" w:hAnsi="宋体" w:cs="Times New Roman"/>
                <w:szCs w:val="21"/>
              </w:rPr>
              <w:t>0</w:t>
            </w:r>
            <w:r w:rsidR="00CD74AB" w:rsidRPr="00B24B5F">
              <w:rPr>
                <w:rFonts w:ascii="宋体" w:hAnsi="宋体" w:hint="eastAsia"/>
                <w:szCs w:val="21"/>
              </w:rPr>
              <w:t>～</w:t>
            </w:r>
            <w:r w:rsidRPr="00B24B5F">
              <w:rPr>
                <w:rFonts w:ascii="宋体" w:hAnsi="宋体" w:cs="Times New Roman"/>
                <w:szCs w:val="21"/>
              </w:rPr>
              <w:t>40</w:t>
            </w:r>
          </w:p>
        </w:tc>
      </w:tr>
    </w:tbl>
    <w:p w14:paraId="123324A7" w14:textId="237D2637" w:rsidR="00CD74AB" w:rsidRPr="00B24B5F" w:rsidRDefault="00CD74AB" w:rsidP="006F2060">
      <w:pPr>
        <w:spacing w:before="146" w:line="360" w:lineRule="auto"/>
        <w:ind w:right="6" w:firstLineChars="200" w:firstLine="480"/>
        <w:rPr>
          <w:rFonts w:ascii="宋体" w:hAnsi="宋体" w:cs="宋体"/>
          <w:sz w:val="16"/>
          <w:szCs w:val="16"/>
        </w:rPr>
      </w:pPr>
      <w:r w:rsidRPr="00B24B5F">
        <w:rPr>
          <w:rFonts w:ascii="宋体" w:hAnsi="宋体"/>
          <w:sz w:val="24"/>
          <w:szCs w:val="24"/>
        </w:rPr>
        <w:t>在参考温度范围内任一温度下，所测定的电动势值和按式</w:t>
      </w:r>
      <w:r w:rsidR="00D26609" w:rsidRPr="00B24B5F">
        <w:rPr>
          <w:rFonts w:ascii="宋体" w:hAnsi="宋体" w:hint="eastAsia"/>
          <w:sz w:val="24"/>
          <w:szCs w:val="24"/>
        </w:rPr>
        <w:t>（1）</w:t>
      </w:r>
      <w:r w:rsidRPr="00B24B5F">
        <w:rPr>
          <w:rFonts w:ascii="宋体" w:hAnsi="宋体"/>
          <w:sz w:val="24"/>
          <w:szCs w:val="24"/>
        </w:rPr>
        <w:t>所计算电动势值之间的差值，不超过相应等级指数</w:t>
      </w:r>
      <w:r w:rsidR="006F2060" w:rsidRPr="00B24B5F">
        <w:rPr>
          <w:rFonts w:ascii="宋体" w:hAnsi="宋体" w:hint="eastAsia"/>
          <w:sz w:val="24"/>
          <w:szCs w:val="24"/>
        </w:rPr>
        <w:t>（</w:t>
      </w:r>
      <w:r w:rsidR="006F2060" w:rsidRPr="00B24B5F">
        <w:rPr>
          <w:rFonts w:ascii="宋体" w:hAnsi="宋体"/>
          <w:sz w:val="24"/>
          <w:szCs w:val="24"/>
        </w:rPr>
        <w:t>即一年期间电动势允许变化值</w:t>
      </w:r>
      <w:r w:rsidR="006F2060" w:rsidRPr="00B24B5F">
        <w:rPr>
          <w:rFonts w:ascii="宋体" w:hAnsi="宋体" w:hint="eastAsia"/>
          <w:sz w:val="24"/>
          <w:szCs w:val="24"/>
        </w:rPr>
        <w:t>）</w:t>
      </w:r>
      <w:r w:rsidRPr="00B24B5F">
        <w:rPr>
          <w:rFonts w:ascii="宋体" w:hAnsi="宋体"/>
          <w:sz w:val="24"/>
          <w:szCs w:val="24"/>
        </w:rPr>
        <w:t>的50%。</w:t>
      </w:r>
    </w:p>
    <w:p w14:paraId="4433102C" w14:textId="069244B8" w:rsidR="00D8231E" w:rsidRPr="00B24B5F" w:rsidRDefault="004B72CA">
      <w:pPr>
        <w:snapToGrid w:val="0"/>
        <w:spacing w:line="360" w:lineRule="auto"/>
        <w:jc w:val="left"/>
        <w:rPr>
          <w:rFonts w:ascii="宋体" w:hAnsi="宋体"/>
          <w:sz w:val="24"/>
          <w:szCs w:val="24"/>
        </w:rPr>
      </w:pPr>
      <w:r w:rsidRPr="00B24B5F">
        <w:rPr>
          <w:rFonts w:ascii="宋体" w:hAnsi="宋体" w:hint="eastAsia"/>
          <w:sz w:val="24"/>
          <w:szCs w:val="24"/>
        </w:rPr>
        <w:t>5</w:t>
      </w:r>
      <w:r w:rsidR="00BA2292" w:rsidRPr="00B24B5F">
        <w:rPr>
          <w:rFonts w:ascii="宋体" w:hAnsi="宋体" w:hint="eastAsia"/>
          <w:sz w:val="24"/>
          <w:szCs w:val="24"/>
        </w:rPr>
        <w:t>.</w:t>
      </w:r>
      <w:r w:rsidR="00C40271" w:rsidRPr="00B24B5F">
        <w:rPr>
          <w:rFonts w:ascii="宋体" w:hAnsi="宋体" w:hint="eastAsia"/>
          <w:sz w:val="24"/>
          <w:szCs w:val="24"/>
        </w:rPr>
        <w:t>2</w:t>
      </w:r>
      <w:r w:rsidR="00BA2292" w:rsidRPr="00B24B5F">
        <w:rPr>
          <w:rFonts w:ascii="宋体" w:hAnsi="宋体" w:hint="eastAsia"/>
          <w:sz w:val="24"/>
          <w:szCs w:val="24"/>
        </w:rPr>
        <w:t>.</w:t>
      </w:r>
      <w:r w:rsidR="00C40271" w:rsidRPr="00B24B5F">
        <w:rPr>
          <w:rFonts w:ascii="宋体" w:hAnsi="宋体" w:hint="eastAsia"/>
          <w:sz w:val="24"/>
          <w:szCs w:val="24"/>
        </w:rPr>
        <w:t>1.2</w:t>
      </w:r>
      <w:r w:rsidR="00BA2292" w:rsidRPr="00B24B5F">
        <w:rPr>
          <w:rFonts w:ascii="宋体" w:hAnsi="宋体"/>
          <w:sz w:val="24"/>
          <w:szCs w:val="24"/>
        </w:rPr>
        <w:t xml:space="preserve"> </w:t>
      </w:r>
      <w:r w:rsidR="00D8231E" w:rsidRPr="00B24B5F">
        <w:rPr>
          <w:rFonts w:ascii="宋体" w:hAnsi="宋体" w:hint="eastAsia"/>
          <w:sz w:val="24"/>
          <w:szCs w:val="24"/>
        </w:rPr>
        <w:t>不饱和标准电池在工作温度范围内的电动势</w:t>
      </w:r>
    </w:p>
    <w:p w14:paraId="1BCD1FDD" w14:textId="5776116A" w:rsidR="00C40271" w:rsidRPr="00B24B5F" w:rsidRDefault="00C40271" w:rsidP="00DB168B">
      <w:pPr>
        <w:spacing w:before="52" w:line="360" w:lineRule="auto"/>
        <w:ind w:right="22" w:firstLineChars="200" w:firstLine="480"/>
        <w:rPr>
          <w:rFonts w:ascii="宋体" w:hAnsi="宋体"/>
          <w:sz w:val="24"/>
          <w:szCs w:val="24"/>
        </w:rPr>
      </w:pPr>
      <w:r w:rsidRPr="00B24B5F">
        <w:rPr>
          <w:rFonts w:ascii="宋体" w:hAnsi="宋体"/>
          <w:sz w:val="24"/>
          <w:szCs w:val="24"/>
        </w:rPr>
        <w:t>对于不饱和标准电池，在参考温度范围内任一温度下，所测定的电池电动势值和检定温度20℃时的电动势值之间的差值，不超过相应等级指数值的50%。</w:t>
      </w:r>
    </w:p>
    <w:p w14:paraId="274C2E8A" w14:textId="17D0E4A2" w:rsidR="00C40271" w:rsidRPr="00B24B5F" w:rsidRDefault="00C40271" w:rsidP="00DB168B">
      <w:pPr>
        <w:spacing w:before="38" w:line="360" w:lineRule="auto"/>
        <w:ind w:right="17" w:firstLineChars="200" w:firstLine="480"/>
        <w:rPr>
          <w:rFonts w:ascii="宋体" w:hAnsi="宋体"/>
          <w:sz w:val="24"/>
          <w:szCs w:val="24"/>
        </w:rPr>
      </w:pPr>
      <w:r w:rsidRPr="00B24B5F">
        <w:rPr>
          <w:rFonts w:ascii="宋体" w:hAnsi="宋体"/>
          <w:sz w:val="24"/>
          <w:szCs w:val="24"/>
        </w:rPr>
        <w:t>在工作温度范围内，任一温度下所测定的电池电动势值和检定温度20℃的电动势值之间的差值不超过相应等级指数值的100%。</w:t>
      </w:r>
    </w:p>
    <w:p w14:paraId="5278DC69" w14:textId="1268E7B0" w:rsidR="00D8231E" w:rsidRPr="00B24B5F" w:rsidRDefault="00D8231E" w:rsidP="00D8231E">
      <w:pPr>
        <w:snapToGrid w:val="0"/>
        <w:spacing w:line="360" w:lineRule="auto"/>
        <w:ind w:firstLineChars="200" w:firstLine="480"/>
        <w:jc w:val="left"/>
        <w:rPr>
          <w:rFonts w:ascii="宋体" w:hAnsi="宋体"/>
          <w:sz w:val="24"/>
          <w:szCs w:val="24"/>
        </w:rPr>
      </w:pPr>
      <w:r w:rsidRPr="00B24B5F">
        <w:rPr>
          <w:rFonts w:ascii="宋体" w:hAnsi="宋体"/>
          <w:sz w:val="24"/>
          <w:szCs w:val="24"/>
        </w:rPr>
        <w:t>不饱和标准电池的参考温度范围和工作温度范围应符合表3的规定。</w:t>
      </w:r>
    </w:p>
    <w:p w14:paraId="4A644062" w14:textId="77777777" w:rsidR="00D8231E" w:rsidRPr="00B24B5F" w:rsidRDefault="00D8231E" w:rsidP="00D8231E">
      <w:pPr>
        <w:snapToGrid w:val="0"/>
        <w:spacing w:line="360" w:lineRule="auto"/>
        <w:jc w:val="center"/>
        <w:rPr>
          <w:rFonts w:ascii="黑体" w:eastAsia="黑体" w:hAnsi="黑体"/>
          <w:szCs w:val="21"/>
        </w:rPr>
      </w:pPr>
      <w:r w:rsidRPr="00B24B5F">
        <w:rPr>
          <w:rFonts w:ascii="黑体" w:eastAsia="黑体" w:hAnsi="黑体" w:hint="eastAsia"/>
          <w:szCs w:val="21"/>
        </w:rPr>
        <w:t>表</w:t>
      </w:r>
      <w:r w:rsidRPr="00B24B5F">
        <w:rPr>
          <w:rFonts w:ascii="黑体" w:eastAsia="黑体" w:hAnsi="黑体"/>
          <w:szCs w:val="21"/>
        </w:rPr>
        <w:t xml:space="preserve">3  </w:t>
      </w:r>
      <w:r w:rsidRPr="00B24B5F">
        <w:rPr>
          <w:rFonts w:ascii="黑体" w:eastAsia="黑体" w:hAnsi="黑体" w:hint="eastAsia"/>
          <w:szCs w:val="21"/>
        </w:rPr>
        <w:t>不</w:t>
      </w:r>
      <w:r w:rsidRPr="00B24B5F">
        <w:rPr>
          <w:rFonts w:ascii="黑体" w:eastAsia="黑体" w:hAnsi="黑体" w:cs="宋体"/>
          <w:kern w:val="0"/>
          <w:szCs w:val="21"/>
        </w:rPr>
        <w:t>饱和标准电池的参考温度</w:t>
      </w:r>
      <w:r w:rsidRPr="00B24B5F">
        <w:rPr>
          <w:rFonts w:ascii="黑体" w:eastAsia="黑体" w:hAnsi="黑体" w:cs="宋体" w:hint="eastAsia"/>
          <w:kern w:val="0"/>
          <w:szCs w:val="21"/>
        </w:rPr>
        <w:t>与</w:t>
      </w:r>
      <w:r w:rsidRPr="00B24B5F">
        <w:rPr>
          <w:rFonts w:ascii="黑体" w:eastAsia="黑体" w:hAnsi="黑体" w:cs="宋体"/>
          <w:kern w:val="0"/>
          <w:szCs w:val="21"/>
        </w:rPr>
        <w:t>工作温度</w:t>
      </w:r>
      <w:r w:rsidRPr="00B24B5F">
        <w:rPr>
          <w:rFonts w:ascii="黑体" w:eastAsia="黑体" w:hAnsi="黑体" w:cs="宋体" w:hint="eastAsia"/>
          <w:kern w:val="0"/>
          <w:szCs w:val="21"/>
        </w:rPr>
        <w:t>要求</w:t>
      </w:r>
    </w:p>
    <w:tbl>
      <w:tblPr>
        <w:tblStyle w:val="TableNormal"/>
        <w:tblW w:w="8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4"/>
        <w:gridCol w:w="2835"/>
        <w:gridCol w:w="2744"/>
      </w:tblGrid>
      <w:tr w:rsidR="00B24B5F" w:rsidRPr="00B24B5F" w14:paraId="6923B7FC" w14:textId="77777777" w:rsidTr="00F80147">
        <w:trPr>
          <w:trHeight w:val="309"/>
          <w:jc w:val="center"/>
        </w:trPr>
        <w:tc>
          <w:tcPr>
            <w:tcW w:w="2464" w:type="dxa"/>
            <w:tcBorders>
              <w:top w:val="single" w:sz="2" w:space="0" w:color="000000"/>
              <w:bottom w:val="single" w:sz="2" w:space="0" w:color="000000"/>
            </w:tcBorders>
          </w:tcPr>
          <w:p w14:paraId="0306C8C5" w14:textId="77777777" w:rsidR="00D8231E" w:rsidRPr="00B24B5F" w:rsidRDefault="00D8231E" w:rsidP="00F80147">
            <w:pPr>
              <w:snapToGrid w:val="0"/>
              <w:ind w:hanging="142"/>
              <w:jc w:val="center"/>
              <w:rPr>
                <w:rFonts w:ascii="宋体" w:hAnsi="宋体" w:cs="Times New Roman"/>
                <w:szCs w:val="21"/>
              </w:rPr>
            </w:pPr>
            <w:r w:rsidRPr="00B24B5F">
              <w:rPr>
                <w:rFonts w:ascii="宋体" w:hAnsi="宋体" w:cs="Times New Roman"/>
                <w:szCs w:val="21"/>
              </w:rPr>
              <w:t>等级指数</w:t>
            </w:r>
          </w:p>
        </w:tc>
        <w:tc>
          <w:tcPr>
            <w:tcW w:w="2835" w:type="dxa"/>
            <w:tcBorders>
              <w:top w:val="single" w:sz="2" w:space="0" w:color="000000"/>
              <w:bottom w:val="single" w:sz="2" w:space="0" w:color="000000"/>
            </w:tcBorders>
          </w:tcPr>
          <w:p w14:paraId="3650E6E3" w14:textId="77777777" w:rsidR="00D8231E" w:rsidRPr="00B24B5F" w:rsidRDefault="00D8231E" w:rsidP="00F80147">
            <w:pPr>
              <w:snapToGrid w:val="0"/>
              <w:ind w:hanging="142"/>
              <w:jc w:val="center"/>
              <w:rPr>
                <w:rFonts w:ascii="宋体" w:hAnsi="宋体" w:cs="Times New Roman"/>
                <w:szCs w:val="21"/>
              </w:rPr>
            </w:pPr>
            <w:r w:rsidRPr="00B24B5F">
              <w:rPr>
                <w:rFonts w:ascii="宋体" w:hAnsi="宋体" w:cs="Times New Roman"/>
                <w:szCs w:val="21"/>
              </w:rPr>
              <w:t>参考温度范围</w:t>
            </w:r>
            <w:r w:rsidRPr="00B24B5F">
              <w:rPr>
                <w:rFonts w:ascii="宋体" w:hAnsi="宋体" w:cs="Times New Roman" w:hint="eastAsia"/>
                <w:szCs w:val="21"/>
              </w:rPr>
              <w:t>（</w:t>
            </w:r>
            <w:r w:rsidRPr="00B24B5F">
              <w:rPr>
                <w:rFonts w:ascii="宋体" w:hAnsi="宋体" w:cs="Times New Roman"/>
                <w:szCs w:val="21"/>
              </w:rPr>
              <w:t>℃</w:t>
            </w:r>
            <w:r w:rsidRPr="00B24B5F">
              <w:rPr>
                <w:rFonts w:ascii="宋体" w:hAnsi="宋体" w:cs="Times New Roman" w:hint="eastAsia"/>
                <w:szCs w:val="21"/>
              </w:rPr>
              <w:t>）</w:t>
            </w:r>
          </w:p>
        </w:tc>
        <w:tc>
          <w:tcPr>
            <w:tcW w:w="2744" w:type="dxa"/>
            <w:tcBorders>
              <w:top w:val="single" w:sz="2" w:space="0" w:color="000000"/>
              <w:bottom w:val="single" w:sz="2" w:space="0" w:color="000000"/>
            </w:tcBorders>
          </w:tcPr>
          <w:p w14:paraId="58B66A95" w14:textId="77777777" w:rsidR="00D8231E" w:rsidRPr="00B24B5F" w:rsidRDefault="00D8231E" w:rsidP="00F80147">
            <w:pPr>
              <w:snapToGrid w:val="0"/>
              <w:ind w:hanging="142"/>
              <w:jc w:val="center"/>
              <w:rPr>
                <w:rFonts w:ascii="宋体" w:hAnsi="宋体" w:cs="Times New Roman"/>
                <w:szCs w:val="21"/>
              </w:rPr>
            </w:pPr>
            <w:r w:rsidRPr="00B24B5F">
              <w:rPr>
                <w:rFonts w:ascii="宋体" w:hAnsi="宋体" w:cs="Times New Roman"/>
                <w:szCs w:val="21"/>
              </w:rPr>
              <w:t>工作温度范围</w:t>
            </w:r>
            <w:r w:rsidRPr="00B24B5F">
              <w:rPr>
                <w:rFonts w:ascii="宋体" w:hAnsi="宋体" w:cs="Times New Roman" w:hint="eastAsia"/>
                <w:szCs w:val="21"/>
              </w:rPr>
              <w:t>（</w:t>
            </w:r>
            <w:r w:rsidRPr="00B24B5F">
              <w:rPr>
                <w:rFonts w:ascii="宋体" w:hAnsi="宋体" w:cs="Times New Roman"/>
                <w:szCs w:val="21"/>
              </w:rPr>
              <w:t>℃</w:t>
            </w:r>
            <w:r w:rsidRPr="00B24B5F">
              <w:rPr>
                <w:rFonts w:ascii="宋体" w:hAnsi="宋体" w:cs="Times New Roman" w:hint="eastAsia"/>
                <w:szCs w:val="21"/>
              </w:rPr>
              <w:t>）</w:t>
            </w:r>
          </w:p>
        </w:tc>
      </w:tr>
      <w:tr w:rsidR="00B24B5F" w:rsidRPr="00B24B5F" w14:paraId="527DC4B9" w14:textId="77777777" w:rsidTr="00F80147">
        <w:trPr>
          <w:trHeight w:val="313"/>
          <w:jc w:val="center"/>
        </w:trPr>
        <w:tc>
          <w:tcPr>
            <w:tcW w:w="2464" w:type="dxa"/>
            <w:tcBorders>
              <w:top w:val="single" w:sz="2" w:space="0" w:color="000000"/>
              <w:bottom w:val="single" w:sz="2" w:space="0" w:color="000000"/>
            </w:tcBorders>
          </w:tcPr>
          <w:p w14:paraId="1A5620EE" w14:textId="77777777" w:rsidR="00D8231E" w:rsidRPr="00B24B5F" w:rsidRDefault="00D8231E" w:rsidP="00F80147">
            <w:pPr>
              <w:snapToGrid w:val="0"/>
              <w:ind w:hanging="142"/>
              <w:jc w:val="center"/>
              <w:rPr>
                <w:rFonts w:ascii="宋体" w:hAnsi="宋体" w:cs="Times New Roman"/>
                <w:szCs w:val="21"/>
              </w:rPr>
            </w:pPr>
            <w:r w:rsidRPr="00B24B5F">
              <w:rPr>
                <w:rFonts w:ascii="宋体" w:hAnsi="宋体" w:cs="Times New Roman"/>
                <w:szCs w:val="21"/>
              </w:rPr>
              <w:t>0.002</w:t>
            </w:r>
          </w:p>
        </w:tc>
        <w:tc>
          <w:tcPr>
            <w:tcW w:w="2835" w:type="dxa"/>
            <w:tcBorders>
              <w:top w:val="single" w:sz="2" w:space="0" w:color="000000"/>
              <w:bottom w:val="single" w:sz="2" w:space="0" w:color="000000"/>
            </w:tcBorders>
          </w:tcPr>
          <w:p w14:paraId="753A10E4" w14:textId="77777777" w:rsidR="00D8231E" w:rsidRPr="00B24B5F" w:rsidRDefault="00D8231E" w:rsidP="00F80147">
            <w:pPr>
              <w:snapToGrid w:val="0"/>
              <w:ind w:hanging="142"/>
              <w:jc w:val="center"/>
              <w:rPr>
                <w:rFonts w:ascii="宋体" w:hAnsi="宋体" w:cs="Times New Roman"/>
                <w:szCs w:val="21"/>
              </w:rPr>
            </w:pPr>
            <w:r w:rsidRPr="00B24B5F">
              <w:rPr>
                <w:rFonts w:ascii="宋体" w:hAnsi="宋体" w:cs="Times New Roman"/>
                <w:szCs w:val="21"/>
              </w:rPr>
              <w:t>18</w:t>
            </w:r>
            <w:r w:rsidRPr="00B24B5F">
              <w:rPr>
                <w:rFonts w:ascii="宋体" w:hAnsi="宋体" w:hint="eastAsia"/>
                <w:szCs w:val="21"/>
              </w:rPr>
              <w:t>～</w:t>
            </w:r>
            <w:r w:rsidRPr="00B24B5F">
              <w:rPr>
                <w:rFonts w:ascii="宋体" w:hAnsi="宋体" w:cs="Times New Roman"/>
                <w:szCs w:val="21"/>
              </w:rPr>
              <w:t>22</w:t>
            </w:r>
          </w:p>
        </w:tc>
        <w:tc>
          <w:tcPr>
            <w:tcW w:w="2744" w:type="dxa"/>
            <w:tcBorders>
              <w:top w:val="single" w:sz="2" w:space="0" w:color="000000"/>
              <w:bottom w:val="single" w:sz="2" w:space="0" w:color="000000"/>
            </w:tcBorders>
          </w:tcPr>
          <w:p w14:paraId="4FA6F124" w14:textId="77777777" w:rsidR="00D8231E" w:rsidRPr="00B24B5F" w:rsidRDefault="00D8231E" w:rsidP="00F80147">
            <w:pPr>
              <w:snapToGrid w:val="0"/>
              <w:ind w:hanging="142"/>
              <w:jc w:val="center"/>
              <w:rPr>
                <w:rFonts w:ascii="宋体" w:hAnsi="宋体" w:cs="Times New Roman"/>
                <w:szCs w:val="21"/>
              </w:rPr>
            </w:pPr>
            <w:r w:rsidRPr="00B24B5F">
              <w:rPr>
                <w:rFonts w:ascii="宋体" w:hAnsi="宋体" w:cs="Times New Roman"/>
                <w:szCs w:val="21"/>
              </w:rPr>
              <w:t>15</w:t>
            </w:r>
            <w:r w:rsidRPr="00B24B5F">
              <w:rPr>
                <w:rFonts w:ascii="宋体" w:hAnsi="宋体" w:hint="eastAsia"/>
                <w:szCs w:val="21"/>
              </w:rPr>
              <w:t>～</w:t>
            </w:r>
            <w:r w:rsidRPr="00B24B5F">
              <w:rPr>
                <w:rFonts w:ascii="宋体" w:hAnsi="宋体" w:cs="Times New Roman"/>
                <w:szCs w:val="21"/>
              </w:rPr>
              <w:t>25</w:t>
            </w:r>
          </w:p>
        </w:tc>
      </w:tr>
      <w:tr w:rsidR="00B24B5F" w:rsidRPr="00B24B5F" w14:paraId="14A29322" w14:textId="77777777" w:rsidTr="00F80147">
        <w:trPr>
          <w:trHeight w:val="294"/>
          <w:jc w:val="center"/>
        </w:trPr>
        <w:tc>
          <w:tcPr>
            <w:tcW w:w="2464" w:type="dxa"/>
            <w:tcBorders>
              <w:top w:val="single" w:sz="2" w:space="0" w:color="000000"/>
              <w:bottom w:val="single" w:sz="2" w:space="0" w:color="000000"/>
            </w:tcBorders>
          </w:tcPr>
          <w:p w14:paraId="3DF0D475" w14:textId="77777777" w:rsidR="00D8231E" w:rsidRPr="00B24B5F" w:rsidRDefault="00D8231E" w:rsidP="00F80147">
            <w:pPr>
              <w:snapToGrid w:val="0"/>
              <w:ind w:hanging="142"/>
              <w:jc w:val="center"/>
              <w:rPr>
                <w:rFonts w:ascii="宋体" w:hAnsi="宋体" w:cs="Times New Roman"/>
                <w:szCs w:val="21"/>
              </w:rPr>
            </w:pPr>
            <w:r w:rsidRPr="00B24B5F">
              <w:rPr>
                <w:rFonts w:ascii="宋体" w:hAnsi="宋体" w:cs="Times New Roman"/>
                <w:szCs w:val="21"/>
              </w:rPr>
              <w:t>0.005</w:t>
            </w:r>
          </w:p>
        </w:tc>
        <w:tc>
          <w:tcPr>
            <w:tcW w:w="2835" w:type="dxa"/>
            <w:tcBorders>
              <w:top w:val="single" w:sz="2" w:space="0" w:color="000000"/>
              <w:bottom w:val="single" w:sz="2" w:space="0" w:color="000000"/>
            </w:tcBorders>
          </w:tcPr>
          <w:p w14:paraId="5B1371E1" w14:textId="77777777" w:rsidR="00D8231E" w:rsidRPr="00B24B5F" w:rsidRDefault="00D8231E" w:rsidP="00F80147">
            <w:pPr>
              <w:snapToGrid w:val="0"/>
              <w:ind w:hanging="142"/>
              <w:jc w:val="center"/>
              <w:rPr>
                <w:rFonts w:ascii="宋体" w:hAnsi="宋体" w:cs="Times New Roman"/>
                <w:szCs w:val="21"/>
              </w:rPr>
            </w:pPr>
            <w:r w:rsidRPr="00B24B5F">
              <w:rPr>
                <w:rFonts w:ascii="宋体" w:hAnsi="宋体" w:cs="Times New Roman"/>
                <w:szCs w:val="21"/>
              </w:rPr>
              <w:t>15</w:t>
            </w:r>
            <w:r w:rsidRPr="00B24B5F">
              <w:rPr>
                <w:rFonts w:ascii="宋体" w:hAnsi="宋体" w:hint="eastAsia"/>
                <w:szCs w:val="21"/>
              </w:rPr>
              <w:t>～</w:t>
            </w:r>
            <w:r w:rsidRPr="00B24B5F">
              <w:rPr>
                <w:rFonts w:ascii="宋体" w:hAnsi="宋体" w:cs="Times New Roman"/>
                <w:szCs w:val="21"/>
              </w:rPr>
              <w:t>25</w:t>
            </w:r>
          </w:p>
        </w:tc>
        <w:tc>
          <w:tcPr>
            <w:tcW w:w="2744" w:type="dxa"/>
            <w:tcBorders>
              <w:top w:val="single" w:sz="2" w:space="0" w:color="000000"/>
              <w:bottom w:val="single" w:sz="2" w:space="0" w:color="000000"/>
            </w:tcBorders>
          </w:tcPr>
          <w:p w14:paraId="1404BBBA" w14:textId="77777777" w:rsidR="00D8231E" w:rsidRPr="00B24B5F" w:rsidRDefault="00D8231E" w:rsidP="00F80147">
            <w:pPr>
              <w:snapToGrid w:val="0"/>
              <w:ind w:hanging="142"/>
              <w:jc w:val="center"/>
              <w:rPr>
                <w:rFonts w:ascii="宋体" w:hAnsi="宋体" w:cs="Times New Roman"/>
                <w:szCs w:val="21"/>
              </w:rPr>
            </w:pPr>
            <w:r w:rsidRPr="00B24B5F">
              <w:rPr>
                <w:rFonts w:ascii="宋体" w:hAnsi="宋体" w:cs="Times New Roman"/>
                <w:szCs w:val="21"/>
              </w:rPr>
              <w:t>10</w:t>
            </w:r>
            <w:r w:rsidRPr="00B24B5F">
              <w:rPr>
                <w:rFonts w:ascii="宋体" w:hAnsi="宋体" w:hint="eastAsia"/>
                <w:szCs w:val="21"/>
              </w:rPr>
              <w:t>～</w:t>
            </w:r>
            <w:r w:rsidRPr="00B24B5F">
              <w:rPr>
                <w:rFonts w:ascii="宋体" w:hAnsi="宋体" w:cs="Times New Roman"/>
                <w:szCs w:val="21"/>
              </w:rPr>
              <w:t>30</w:t>
            </w:r>
          </w:p>
        </w:tc>
      </w:tr>
      <w:tr w:rsidR="00B24B5F" w:rsidRPr="00B24B5F" w14:paraId="2A131EA1" w14:textId="77777777" w:rsidTr="00F80147">
        <w:trPr>
          <w:trHeight w:val="318"/>
          <w:jc w:val="center"/>
        </w:trPr>
        <w:tc>
          <w:tcPr>
            <w:tcW w:w="2464" w:type="dxa"/>
            <w:tcBorders>
              <w:top w:val="single" w:sz="2" w:space="0" w:color="000000"/>
              <w:bottom w:val="single" w:sz="2" w:space="0" w:color="000000"/>
            </w:tcBorders>
          </w:tcPr>
          <w:p w14:paraId="3BF33A8C" w14:textId="77777777" w:rsidR="00D8231E" w:rsidRPr="00B24B5F" w:rsidRDefault="00D8231E" w:rsidP="00F80147">
            <w:pPr>
              <w:snapToGrid w:val="0"/>
              <w:ind w:hanging="142"/>
              <w:jc w:val="center"/>
              <w:rPr>
                <w:rFonts w:ascii="宋体" w:hAnsi="宋体" w:cs="Times New Roman"/>
                <w:szCs w:val="21"/>
              </w:rPr>
            </w:pPr>
            <w:r w:rsidRPr="00B24B5F">
              <w:rPr>
                <w:rFonts w:ascii="宋体" w:hAnsi="宋体" w:cs="Times New Roman"/>
                <w:szCs w:val="21"/>
              </w:rPr>
              <w:t>0.01</w:t>
            </w:r>
          </w:p>
        </w:tc>
        <w:tc>
          <w:tcPr>
            <w:tcW w:w="2835" w:type="dxa"/>
            <w:tcBorders>
              <w:top w:val="single" w:sz="2" w:space="0" w:color="000000"/>
              <w:bottom w:val="single" w:sz="2" w:space="0" w:color="000000"/>
            </w:tcBorders>
          </w:tcPr>
          <w:p w14:paraId="7D19D35D" w14:textId="77777777" w:rsidR="00D8231E" w:rsidRPr="00B24B5F" w:rsidRDefault="00D8231E" w:rsidP="00F80147">
            <w:pPr>
              <w:snapToGrid w:val="0"/>
              <w:ind w:hanging="142"/>
              <w:jc w:val="center"/>
              <w:rPr>
                <w:rFonts w:ascii="宋体" w:hAnsi="宋体" w:cs="Times New Roman"/>
                <w:szCs w:val="21"/>
              </w:rPr>
            </w:pPr>
            <w:r w:rsidRPr="00B24B5F">
              <w:rPr>
                <w:rFonts w:ascii="宋体" w:hAnsi="宋体" w:cs="Times New Roman"/>
                <w:szCs w:val="21"/>
              </w:rPr>
              <w:t>10</w:t>
            </w:r>
            <w:r w:rsidRPr="00B24B5F">
              <w:rPr>
                <w:rFonts w:ascii="宋体" w:hAnsi="宋体" w:hint="eastAsia"/>
                <w:szCs w:val="21"/>
              </w:rPr>
              <w:t>～</w:t>
            </w:r>
            <w:r w:rsidRPr="00B24B5F">
              <w:rPr>
                <w:rFonts w:ascii="宋体" w:hAnsi="宋体" w:cs="Times New Roman"/>
                <w:szCs w:val="21"/>
              </w:rPr>
              <w:t>35</w:t>
            </w:r>
          </w:p>
        </w:tc>
        <w:tc>
          <w:tcPr>
            <w:tcW w:w="2744" w:type="dxa"/>
            <w:tcBorders>
              <w:top w:val="single" w:sz="2" w:space="0" w:color="000000"/>
              <w:bottom w:val="single" w:sz="2" w:space="0" w:color="000000"/>
            </w:tcBorders>
          </w:tcPr>
          <w:p w14:paraId="62CE9410" w14:textId="77777777" w:rsidR="00D8231E" w:rsidRPr="00B24B5F" w:rsidRDefault="00D8231E" w:rsidP="00F80147">
            <w:pPr>
              <w:snapToGrid w:val="0"/>
              <w:ind w:hanging="142"/>
              <w:jc w:val="center"/>
              <w:rPr>
                <w:rFonts w:ascii="宋体" w:hAnsi="宋体" w:cs="Times New Roman"/>
                <w:szCs w:val="21"/>
              </w:rPr>
            </w:pPr>
            <w:r w:rsidRPr="00B24B5F">
              <w:rPr>
                <w:rFonts w:ascii="宋体" w:hAnsi="宋体" w:cs="Times New Roman"/>
                <w:szCs w:val="21"/>
              </w:rPr>
              <w:t>4</w:t>
            </w:r>
            <w:r w:rsidRPr="00B24B5F">
              <w:rPr>
                <w:rFonts w:ascii="宋体" w:hAnsi="宋体" w:hint="eastAsia"/>
                <w:szCs w:val="21"/>
              </w:rPr>
              <w:t>～</w:t>
            </w:r>
            <w:r w:rsidRPr="00B24B5F">
              <w:rPr>
                <w:rFonts w:ascii="宋体" w:hAnsi="宋体" w:cs="Times New Roman"/>
                <w:szCs w:val="21"/>
              </w:rPr>
              <w:t>40</w:t>
            </w:r>
          </w:p>
        </w:tc>
      </w:tr>
    </w:tbl>
    <w:p w14:paraId="5E5A2A9D" w14:textId="16D875D5" w:rsidR="00D8231E" w:rsidRPr="00B24B5F" w:rsidRDefault="004B72CA" w:rsidP="006F2060">
      <w:pPr>
        <w:snapToGrid w:val="0"/>
        <w:spacing w:line="360" w:lineRule="auto"/>
        <w:jc w:val="left"/>
        <w:rPr>
          <w:rFonts w:ascii="宋体" w:hAnsi="宋体"/>
          <w:sz w:val="24"/>
          <w:szCs w:val="24"/>
        </w:rPr>
      </w:pPr>
      <w:r w:rsidRPr="00B24B5F">
        <w:rPr>
          <w:rFonts w:ascii="宋体" w:hAnsi="宋体" w:hint="eastAsia"/>
          <w:sz w:val="24"/>
          <w:szCs w:val="24"/>
        </w:rPr>
        <w:t>5</w:t>
      </w:r>
      <w:r w:rsidR="00C40271" w:rsidRPr="00B24B5F">
        <w:rPr>
          <w:rFonts w:ascii="宋体" w:hAnsi="宋体" w:hint="eastAsia"/>
          <w:sz w:val="24"/>
          <w:szCs w:val="24"/>
        </w:rPr>
        <w:t>.2.2</w:t>
      </w:r>
      <w:r w:rsidR="00C40271" w:rsidRPr="00B24B5F">
        <w:rPr>
          <w:rFonts w:ascii="宋体" w:hAnsi="宋体"/>
          <w:sz w:val="24"/>
          <w:szCs w:val="24"/>
        </w:rPr>
        <w:t xml:space="preserve"> </w:t>
      </w:r>
      <w:r w:rsidR="00D8231E" w:rsidRPr="00B24B5F">
        <w:rPr>
          <w:rFonts w:ascii="宋体" w:hAnsi="宋体" w:hint="eastAsia"/>
          <w:sz w:val="24"/>
          <w:szCs w:val="24"/>
        </w:rPr>
        <w:t>标准电池运输温度要求</w:t>
      </w:r>
    </w:p>
    <w:p w14:paraId="72BE9AFD" w14:textId="09E9832E" w:rsidR="00BA2292" w:rsidRPr="00B24B5F" w:rsidRDefault="00C40271" w:rsidP="00D8231E">
      <w:pPr>
        <w:snapToGrid w:val="0"/>
        <w:spacing w:line="360" w:lineRule="auto"/>
        <w:ind w:firstLineChars="200" w:firstLine="480"/>
        <w:jc w:val="left"/>
        <w:rPr>
          <w:rFonts w:ascii="宋体" w:hAnsi="宋体"/>
          <w:sz w:val="24"/>
          <w:szCs w:val="24"/>
        </w:rPr>
      </w:pPr>
      <w:r w:rsidRPr="00B24B5F">
        <w:rPr>
          <w:rFonts w:ascii="宋体" w:hAnsi="宋体"/>
          <w:sz w:val="24"/>
          <w:szCs w:val="24"/>
        </w:rPr>
        <w:t>一等标准电池在运输中的温度范围为</w:t>
      </w:r>
      <w:r w:rsidR="000F7859" w:rsidRPr="00B24B5F">
        <w:rPr>
          <w:rFonts w:ascii="宋体" w:hAnsi="宋体" w:hint="eastAsia"/>
          <w:sz w:val="24"/>
          <w:szCs w:val="24"/>
        </w:rPr>
        <w:t>（</w:t>
      </w:r>
      <w:r w:rsidRPr="00B24B5F">
        <w:rPr>
          <w:rFonts w:ascii="宋体" w:hAnsi="宋体"/>
          <w:sz w:val="24"/>
          <w:szCs w:val="24"/>
        </w:rPr>
        <w:t>10</w:t>
      </w:r>
      <w:r w:rsidRPr="00B24B5F">
        <w:rPr>
          <w:rFonts w:ascii="宋体" w:hAnsi="宋体" w:hint="eastAsia"/>
          <w:sz w:val="24"/>
          <w:szCs w:val="24"/>
        </w:rPr>
        <w:t>～</w:t>
      </w:r>
      <w:r w:rsidRPr="00B24B5F">
        <w:rPr>
          <w:rFonts w:ascii="宋体" w:hAnsi="宋体"/>
          <w:sz w:val="24"/>
          <w:szCs w:val="24"/>
        </w:rPr>
        <w:t>30</w:t>
      </w:r>
      <w:r w:rsidR="000F7859" w:rsidRPr="00B24B5F">
        <w:rPr>
          <w:rFonts w:ascii="宋体" w:hAnsi="宋体" w:hint="eastAsia"/>
          <w:sz w:val="24"/>
          <w:szCs w:val="24"/>
        </w:rPr>
        <w:t>）</w:t>
      </w:r>
      <w:r w:rsidRPr="00B24B5F">
        <w:rPr>
          <w:rFonts w:ascii="宋体" w:hAnsi="宋体"/>
          <w:sz w:val="24"/>
          <w:szCs w:val="24"/>
        </w:rPr>
        <w:t>℃,二等标准电池为</w:t>
      </w:r>
      <w:r w:rsidR="000F7859" w:rsidRPr="00B24B5F">
        <w:rPr>
          <w:rFonts w:ascii="宋体" w:hAnsi="宋体" w:hint="eastAsia"/>
          <w:sz w:val="24"/>
          <w:szCs w:val="24"/>
        </w:rPr>
        <w:t>（</w:t>
      </w:r>
      <w:r w:rsidRPr="00B24B5F">
        <w:rPr>
          <w:rFonts w:ascii="宋体" w:hAnsi="宋体"/>
          <w:sz w:val="24"/>
          <w:szCs w:val="24"/>
        </w:rPr>
        <w:t>5</w:t>
      </w:r>
      <w:r w:rsidRPr="00B24B5F">
        <w:rPr>
          <w:rFonts w:ascii="宋体" w:hAnsi="宋体" w:hint="eastAsia"/>
          <w:sz w:val="24"/>
          <w:szCs w:val="24"/>
        </w:rPr>
        <w:t>～</w:t>
      </w:r>
      <w:r w:rsidRPr="00B24B5F">
        <w:rPr>
          <w:rFonts w:ascii="宋体" w:hAnsi="宋体"/>
          <w:sz w:val="24"/>
          <w:szCs w:val="24"/>
        </w:rPr>
        <w:t>35</w:t>
      </w:r>
      <w:r w:rsidR="000F7859" w:rsidRPr="00B24B5F">
        <w:rPr>
          <w:rFonts w:ascii="宋体" w:hAnsi="宋体" w:hint="eastAsia"/>
          <w:sz w:val="24"/>
          <w:szCs w:val="24"/>
        </w:rPr>
        <w:t>）</w:t>
      </w:r>
      <w:r w:rsidRPr="00B24B5F">
        <w:rPr>
          <w:rFonts w:ascii="宋体" w:hAnsi="宋体"/>
          <w:sz w:val="24"/>
          <w:szCs w:val="24"/>
        </w:rPr>
        <w:t>℃。如温度达不到上述要求，应采取必要措施。</w:t>
      </w:r>
    </w:p>
    <w:p w14:paraId="5F9C2EBE" w14:textId="5BD237C3" w:rsidR="00D8231E" w:rsidRPr="00B24B5F" w:rsidRDefault="004B72CA" w:rsidP="006F2060">
      <w:pPr>
        <w:snapToGrid w:val="0"/>
        <w:spacing w:line="360" w:lineRule="auto"/>
        <w:jc w:val="left"/>
        <w:rPr>
          <w:rFonts w:ascii="宋体" w:hAnsi="宋体"/>
          <w:sz w:val="24"/>
          <w:szCs w:val="24"/>
        </w:rPr>
      </w:pPr>
      <w:r w:rsidRPr="00B24B5F">
        <w:rPr>
          <w:rFonts w:ascii="宋体" w:hAnsi="宋体" w:hint="eastAsia"/>
          <w:sz w:val="24"/>
          <w:szCs w:val="24"/>
        </w:rPr>
        <w:lastRenderedPageBreak/>
        <w:t>5</w:t>
      </w:r>
      <w:r w:rsidR="00233148" w:rsidRPr="00B24B5F">
        <w:rPr>
          <w:rFonts w:ascii="宋体" w:hAnsi="宋体" w:hint="eastAsia"/>
          <w:sz w:val="24"/>
          <w:szCs w:val="24"/>
        </w:rPr>
        <w:t>.2.3</w:t>
      </w:r>
      <w:r w:rsidR="00233148" w:rsidRPr="00B24B5F">
        <w:rPr>
          <w:rFonts w:ascii="宋体" w:hAnsi="宋体"/>
          <w:sz w:val="24"/>
          <w:szCs w:val="24"/>
        </w:rPr>
        <w:t xml:space="preserve"> </w:t>
      </w:r>
      <w:r w:rsidR="00D8231E" w:rsidRPr="00B24B5F">
        <w:rPr>
          <w:rFonts w:ascii="宋体" w:hAnsi="宋体" w:hint="eastAsia"/>
          <w:sz w:val="24"/>
          <w:szCs w:val="24"/>
        </w:rPr>
        <w:t>标准电池工作电流要求</w:t>
      </w:r>
    </w:p>
    <w:p w14:paraId="75241619" w14:textId="071A1870" w:rsidR="00BA2292" w:rsidRPr="00B24B5F" w:rsidRDefault="00233148" w:rsidP="00D8231E">
      <w:pPr>
        <w:snapToGrid w:val="0"/>
        <w:spacing w:line="360" w:lineRule="auto"/>
        <w:ind w:firstLineChars="200" w:firstLine="480"/>
        <w:jc w:val="left"/>
        <w:rPr>
          <w:rFonts w:ascii="宋体" w:hAnsi="宋体"/>
          <w:sz w:val="24"/>
          <w:szCs w:val="24"/>
        </w:rPr>
      </w:pPr>
      <w:r w:rsidRPr="00B24B5F">
        <w:rPr>
          <w:rFonts w:ascii="宋体" w:hAnsi="宋体"/>
          <w:sz w:val="24"/>
          <w:szCs w:val="24"/>
        </w:rPr>
        <w:t>标准电池在正常使用时，瞬时允许通过标准电池的电流：一等标准电池不超过 0</w:t>
      </w:r>
      <w:r w:rsidR="007C63CE" w:rsidRPr="00B24B5F">
        <w:rPr>
          <w:rFonts w:ascii="宋体" w:hAnsi="宋体" w:hint="eastAsia"/>
          <w:sz w:val="24"/>
          <w:szCs w:val="24"/>
        </w:rPr>
        <w:t>.</w:t>
      </w:r>
      <w:r w:rsidRPr="00B24B5F">
        <w:rPr>
          <w:rFonts w:ascii="宋体" w:hAnsi="宋体"/>
          <w:sz w:val="24"/>
          <w:szCs w:val="24"/>
        </w:rPr>
        <w:t>1μA;二等标准电池不超过0.2μA。</w:t>
      </w:r>
    </w:p>
    <w:p w14:paraId="42FA9E42" w14:textId="2FBC7802" w:rsidR="00D8231E" w:rsidRPr="00B24B5F" w:rsidRDefault="004B72CA" w:rsidP="00D8231E">
      <w:pPr>
        <w:spacing w:line="360" w:lineRule="auto"/>
        <w:rPr>
          <w:rFonts w:ascii="宋体" w:hAnsi="宋体"/>
          <w:sz w:val="24"/>
          <w:szCs w:val="24"/>
        </w:rPr>
      </w:pPr>
      <w:r w:rsidRPr="00B24B5F">
        <w:rPr>
          <w:rFonts w:ascii="宋体" w:hAnsi="宋体" w:hint="eastAsia"/>
          <w:sz w:val="24"/>
          <w:szCs w:val="24"/>
        </w:rPr>
        <w:t>5</w:t>
      </w:r>
      <w:r w:rsidR="00233148" w:rsidRPr="00B24B5F">
        <w:rPr>
          <w:rFonts w:ascii="宋体" w:hAnsi="宋体" w:hint="eastAsia"/>
          <w:sz w:val="24"/>
          <w:szCs w:val="24"/>
        </w:rPr>
        <w:t>.2.4</w:t>
      </w:r>
      <w:r w:rsidR="00233148" w:rsidRPr="00B24B5F">
        <w:rPr>
          <w:rFonts w:ascii="宋体" w:hAnsi="宋体"/>
          <w:sz w:val="24"/>
          <w:szCs w:val="24"/>
        </w:rPr>
        <w:t xml:space="preserve"> </w:t>
      </w:r>
      <w:r w:rsidR="00D8231E" w:rsidRPr="00B24B5F">
        <w:rPr>
          <w:rFonts w:ascii="宋体" w:hAnsi="宋体" w:hint="eastAsia"/>
          <w:sz w:val="24"/>
          <w:szCs w:val="24"/>
        </w:rPr>
        <w:t>标准电池绝缘电阻要求</w:t>
      </w:r>
    </w:p>
    <w:p w14:paraId="30B45C32" w14:textId="707E93D7" w:rsidR="00233148" w:rsidRPr="00B24B5F" w:rsidRDefault="00233148" w:rsidP="00D8231E">
      <w:pPr>
        <w:snapToGrid w:val="0"/>
        <w:spacing w:line="360" w:lineRule="auto"/>
        <w:ind w:firstLineChars="200" w:firstLine="480"/>
        <w:jc w:val="left"/>
        <w:rPr>
          <w:rFonts w:ascii="宋体" w:hAnsi="宋体"/>
          <w:sz w:val="24"/>
          <w:szCs w:val="24"/>
        </w:rPr>
      </w:pPr>
      <w:r w:rsidRPr="00B24B5F">
        <w:rPr>
          <w:rFonts w:ascii="宋体" w:hAnsi="宋体"/>
          <w:sz w:val="24"/>
          <w:szCs w:val="24"/>
        </w:rPr>
        <w:t>在正常条件下(工作温度范围内，相对湿度不大于75%时),标准电池的电路对外壳的绝缘电阻应满足如下要求：</w:t>
      </w:r>
    </w:p>
    <w:p w14:paraId="48978DC1" w14:textId="50164B57" w:rsidR="00233148" w:rsidRPr="00B24B5F" w:rsidRDefault="004B72CA">
      <w:pPr>
        <w:snapToGrid w:val="0"/>
        <w:spacing w:line="360" w:lineRule="auto"/>
        <w:jc w:val="left"/>
        <w:rPr>
          <w:rFonts w:ascii="宋体" w:hAnsi="宋体"/>
          <w:sz w:val="24"/>
          <w:szCs w:val="24"/>
        </w:rPr>
      </w:pPr>
      <w:r w:rsidRPr="00B24B5F">
        <w:rPr>
          <w:rFonts w:ascii="宋体" w:hAnsi="宋体" w:hint="eastAsia"/>
          <w:sz w:val="24"/>
          <w:szCs w:val="24"/>
        </w:rPr>
        <w:t>5</w:t>
      </w:r>
      <w:r w:rsidR="00233148" w:rsidRPr="00B24B5F">
        <w:rPr>
          <w:rFonts w:ascii="宋体" w:hAnsi="宋体" w:hint="eastAsia"/>
          <w:sz w:val="24"/>
          <w:szCs w:val="24"/>
        </w:rPr>
        <w:t>.2.4.1</w:t>
      </w:r>
      <w:r w:rsidR="00233148" w:rsidRPr="00B24B5F">
        <w:rPr>
          <w:rFonts w:ascii="宋体" w:hAnsi="宋体"/>
          <w:sz w:val="24"/>
          <w:szCs w:val="24"/>
        </w:rPr>
        <w:t xml:space="preserve"> </w:t>
      </w:r>
      <w:proofErr w:type="gramStart"/>
      <w:r w:rsidR="00233148" w:rsidRPr="00B24B5F">
        <w:rPr>
          <w:rFonts w:ascii="宋体" w:hAnsi="宋体"/>
          <w:sz w:val="24"/>
          <w:szCs w:val="24"/>
        </w:rPr>
        <w:t>一等和</w:t>
      </w:r>
      <w:proofErr w:type="gramEnd"/>
      <w:r w:rsidR="00233148" w:rsidRPr="00B24B5F">
        <w:rPr>
          <w:rFonts w:ascii="宋体" w:hAnsi="宋体"/>
          <w:sz w:val="24"/>
          <w:szCs w:val="24"/>
        </w:rPr>
        <w:t>二等标准电池组，0.0002级，0.0005级 及 0.001 级标准电池应不小于 5×10</w:t>
      </w:r>
      <w:r w:rsidR="00233148" w:rsidRPr="00B24B5F">
        <w:rPr>
          <w:rFonts w:ascii="宋体" w:hAnsi="宋体" w:hint="eastAsia"/>
          <w:sz w:val="24"/>
          <w:szCs w:val="24"/>
          <w:vertAlign w:val="superscript"/>
        </w:rPr>
        <w:t>10</w:t>
      </w:r>
      <w:r w:rsidR="00233148" w:rsidRPr="00B24B5F">
        <w:rPr>
          <w:rFonts w:ascii="宋体" w:hAnsi="宋体" w:hint="eastAsia"/>
          <w:sz w:val="24"/>
          <w:szCs w:val="24"/>
        </w:rPr>
        <w:t>Ω</w:t>
      </w:r>
      <w:r w:rsidR="00233148" w:rsidRPr="00B24B5F">
        <w:rPr>
          <w:rFonts w:ascii="宋体" w:hAnsi="宋体"/>
          <w:sz w:val="24"/>
          <w:szCs w:val="24"/>
        </w:rPr>
        <w:t>(试验电压大于500V);</w:t>
      </w:r>
    </w:p>
    <w:p w14:paraId="0D5F3D44" w14:textId="181155D6" w:rsidR="00233148" w:rsidRPr="00B24B5F" w:rsidRDefault="004B72CA">
      <w:pPr>
        <w:snapToGrid w:val="0"/>
        <w:spacing w:line="360" w:lineRule="auto"/>
        <w:jc w:val="left"/>
        <w:rPr>
          <w:rFonts w:ascii="宋体" w:hAnsi="宋体"/>
          <w:sz w:val="24"/>
          <w:szCs w:val="24"/>
        </w:rPr>
      </w:pPr>
      <w:r w:rsidRPr="00B24B5F">
        <w:rPr>
          <w:rFonts w:ascii="宋体" w:hAnsi="宋体" w:hint="eastAsia"/>
          <w:sz w:val="24"/>
          <w:szCs w:val="24"/>
        </w:rPr>
        <w:t>5</w:t>
      </w:r>
      <w:r w:rsidR="00233148" w:rsidRPr="00B24B5F">
        <w:rPr>
          <w:rFonts w:ascii="宋体" w:hAnsi="宋体" w:hint="eastAsia"/>
          <w:sz w:val="24"/>
          <w:szCs w:val="24"/>
        </w:rPr>
        <w:t>.2.4.2</w:t>
      </w:r>
      <w:r w:rsidR="00233148" w:rsidRPr="00B24B5F">
        <w:rPr>
          <w:rFonts w:ascii="宋体" w:hAnsi="宋体"/>
          <w:sz w:val="24"/>
          <w:szCs w:val="24"/>
        </w:rPr>
        <w:t xml:space="preserve"> 0.002级，0.005 级及 0.01 级标准电池应不小于1×10</w:t>
      </w:r>
      <w:r w:rsidR="00233148" w:rsidRPr="00B24B5F">
        <w:rPr>
          <w:rFonts w:ascii="宋体" w:hAnsi="宋体" w:hint="eastAsia"/>
          <w:sz w:val="24"/>
          <w:szCs w:val="24"/>
          <w:vertAlign w:val="superscript"/>
        </w:rPr>
        <w:t>10</w:t>
      </w:r>
      <w:r w:rsidR="00233148" w:rsidRPr="00B24B5F">
        <w:rPr>
          <w:rFonts w:ascii="宋体" w:hAnsi="宋体" w:hint="eastAsia"/>
          <w:sz w:val="24"/>
          <w:szCs w:val="24"/>
        </w:rPr>
        <w:t>Ω</w:t>
      </w:r>
      <w:r w:rsidR="00233148" w:rsidRPr="00B24B5F">
        <w:rPr>
          <w:rFonts w:ascii="宋体" w:hAnsi="宋体"/>
          <w:sz w:val="24"/>
          <w:szCs w:val="24"/>
        </w:rPr>
        <w:t>(试验电压大于500V)。</w:t>
      </w:r>
    </w:p>
    <w:p w14:paraId="5AA864B3" w14:textId="313FF31F" w:rsidR="008B7CD1" w:rsidRPr="00B24B5F" w:rsidRDefault="008B7CD1">
      <w:pPr>
        <w:pStyle w:val="1"/>
        <w:keepNext w:val="0"/>
        <w:snapToGrid w:val="0"/>
        <w:spacing w:beforeLines="0" w:before="0" w:afterLines="0" w:after="0" w:line="360" w:lineRule="auto"/>
        <w:ind w:left="0" w:firstLine="0"/>
        <w:rPr>
          <w:color w:val="auto"/>
        </w:rPr>
      </w:pPr>
      <w:bookmarkStart w:id="37" w:name="_Toc170299390"/>
      <w:r w:rsidRPr="00B24B5F">
        <w:rPr>
          <w:rFonts w:hint="eastAsia"/>
          <w:color w:val="auto"/>
        </w:rPr>
        <w:t>计量器具控制</w:t>
      </w:r>
      <w:bookmarkEnd w:id="37"/>
    </w:p>
    <w:p w14:paraId="092C09DD" w14:textId="6D98F192" w:rsidR="008B7CD1" w:rsidRPr="00B24B5F" w:rsidRDefault="007C63CE">
      <w:pPr>
        <w:snapToGrid w:val="0"/>
        <w:spacing w:line="360" w:lineRule="auto"/>
        <w:ind w:firstLineChars="200" w:firstLine="480"/>
        <w:jc w:val="left"/>
        <w:rPr>
          <w:rFonts w:ascii="宋体" w:hAnsi="宋体"/>
          <w:sz w:val="24"/>
          <w:szCs w:val="24"/>
        </w:rPr>
      </w:pPr>
      <w:r w:rsidRPr="00B24B5F">
        <w:rPr>
          <w:rFonts w:hint="eastAsia"/>
          <w:sz w:val="24"/>
          <w:szCs w:val="24"/>
        </w:rPr>
        <w:t>计量器具控制</w:t>
      </w:r>
      <w:r w:rsidR="008B7CD1" w:rsidRPr="00B24B5F">
        <w:rPr>
          <w:rFonts w:hint="eastAsia"/>
          <w:sz w:val="24"/>
          <w:szCs w:val="24"/>
        </w:rPr>
        <w:t>包括</w:t>
      </w:r>
      <w:r w:rsidR="008B7CD1" w:rsidRPr="00B24B5F">
        <w:rPr>
          <w:rFonts w:ascii="宋体" w:hAnsi="宋体" w:hint="eastAsia"/>
          <w:sz w:val="24"/>
          <w:szCs w:val="24"/>
        </w:rPr>
        <w:t>首次检定、后续检定和使用中检查。</w:t>
      </w:r>
    </w:p>
    <w:p w14:paraId="798306CC" w14:textId="6438D118" w:rsidR="008B7CD1" w:rsidRPr="00B24B5F" w:rsidRDefault="008B7CD1">
      <w:pPr>
        <w:pStyle w:val="2"/>
        <w:snapToGrid w:val="0"/>
        <w:spacing w:beforeLines="0" w:before="0" w:line="360" w:lineRule="auto"/>
        <w:ind w:left="0" w:firstLine="0"/>
      </w:pPr>
      <w:bookmarkStart w:id="38" w:name="_Toc170299391"/>
      <w:r w:rsidRPr="00B24B5F">
        <w:rPr>
          <w:rFonts w:hint="eastAsia"/>
        </w:rPr>
        <w:t>检定条件</w:t>
      </w:r>
      <w:bookmarkEnd w:id="38"/>
    </w:p>
    <w:p w14:paraId="32A8C40F" w14:textId="77777777" w:rsidR="008B7CD1" w:rsidRPr="00B24B5F" w:rsidRDefault="008B7CD1" w:rsidP="000D680A">
      <w:pPr>
        <w:pStyle w:val="3055"/>
        <w:keepNext w:val="0"/>
        <w:keepLines w:val="0"/>
        <w:snapToGrid w:val="0"/>
        <w:spacing w:before="0" w:after="0" w:line="360" w:lineRule="auto"/>
        <w:ind w:left="0" w:firstLine="0"/>
        <w:outlineLvl w:val="9"/>
        <w:rPr>
          <w:rFonts w:ascii="宋体" w:eastAsia="宋体" w:hAnsi="宋体"/>
        </w:rPr>
      </w:pPr>
      <w:r w:rsidRPr="00B24B5F">
        <w:rPr>
          <w:rFonts w:ascii="宋体" w:eastAsia="宋体" w:hAnsi="宋体" w:hint="eastAsia"/>
        </w:rPr>
        <w:t>环境条件</w:t>
      </w:r>
    </w:p>
    <w:p w14:paraId="5C81D1F5" w14:textId="402C0994" w:rsidR="00DD3E35" w:rsidRPr="00B24B5F" w:rsidRDefault="004B72CA" w:rsidP="00DD3E35">
      <w:pPr>
        <w:pStyle w:val="3055"/>
        <w:keepNext w:val="0"/>
        <w:keepLines w:val="0"/>
        <w:numPr>
          <w:ilvl w:val="0"/>
          <w:numId w:val="0"/>
        </w:numPr>
        <w:snapToGrid w:val="0"/>
        <w:spacing w:before="0" w:after="0" w:line="360" w:lineRule="auto"/>
        <w:ind w:left="709" w:hanging="709"/>
        <w:outlineLvl w:val="9"/>
        <w:rPr>
          <w:rFonts w:ascii="宋体" w:eastAsia="宋体" w:hAnsi="宋体" w:cs="Times New Roman"/>
          <w:kern w:val="2"/>
          <w:szCs w:val="24"/>
        </w:rPr>
      </w:pPr>
      <w:r w:rsidRPr="00B24B5F">
        <w:rPr>
          <w:rFonts w:ascii="宋体" w:eastAsia="宋体" w:hAnsi="宋体" w:cs="Times New Roman" w:hint="eastAsia"/>
          <w:kern w:val="2"/>
          <w:szCs w:val="24"/>
        </w:rPr>
        <w:t>6</w:t>
      </w:r>
      <w:r w:rsidR="00DD3E35" w:rsidRPr="00B24B5F">
        <w:rPr>
          <w:rFonts w:ascii="宋体" w:eastAsia="宋体" w:hAnsi="宋体" w:cs="Times New Roman" w:hint="eastAsia"/>
          <w:kern w:val="2"/>
          <w:szCs w:val="24"/>
        </w:rPr>
        <w:t>.1.1.1</w:t>
      </w:r>
      <w:r w:rsidR="00DD3E35" w:rsidRPr="00B24B5F">
        <w:rPr>
          <w:rFonts w:ascii="宋体" w:eastAsia="宋体" w:hAnsi="宋体" w:cs="Times New Roman"/>
          <w:kern w:val="2"/>
          <w:szCs w:val="24"/>
        </w:rPr>
        <w:t>检定标准电池的环境条件及温度应满足如下要求</w:t>
      </w:r>
    </w:p>
    <w:p w14:paraId="315B23FF" w14:textId="31B94D81" w:rsidR="00DD3E35" w:rsidRPr="00B24B5F" w:rsidRDefault="00DD3E35" w:rsidP="00DD3E35">
      <w:pPr>
        <w:pStyle w:val="3055"/>
        <w:keepNext w:val="0"/>
        <w:keepLines w:val="0"/>
        <w:numPr>
          <w:ilvl w:val="0"/>
          <w:numId w:val="0"/>
        </w:numPr>
        <w:snapToGrid w:val="0"/>
        <w:spacing w:before="0" w:after="0" w:line="360" w:lineRule="auto"/>
        <w:ind w:left="709" w:hanging="709"/>
        <w:outlineLvl w:val="9"/>
        <w:rPr>
          <w:rFonts w:ascii="宋体" w:eastAsia="宋体" w:hAnsi="宋体" w:cs="Times New Roman"/>
          <w:kern w:val="2"/>
          <w:szCs w:val="24"/>
        </w:rPr>
      </w:pPr>
      <w:r w:rsidRPr="00B24B5F">
        <w:rPr>
          <w:rFonts w:ascii="宋体" w:eastAsia="宋体" w:hAnsi="宋体"/>
        </w:rPr>
        <w:t xml:space="preserve">a) </w:t>
      </w:r>
      <w:r w:rsidRPr="00B24B5F">
        <w:rPr>
          <w:rFonts w:ascii="宋体" w:eastAsia="宋体" w:hAnsi="宋体" w:cs="Times New Roman"/>
          <w:kern w:val="2"/>
          <w:szCs w:val="24"/>
        </w:rPr>
        <w:t>放置检定设备的房间，其室温在检定期间应满足表4的规定。空气的相对湿度不应大</w:t>
      </w:r>
    </w:p>
    <w:p w14:paraId="0DD1FE10" w14:textId="1080C41B" w:rsidR="008B7CD1" w:rsidRPr="00B24B5F" w:rsidRDefault="00DD3E35" w:rsidP="00DD3E35">
      <w:pPr>
        <w:pStyle w:val="3055"/>
        <w:keepNext w:val="0"/>
        <w:keepLines w:val="0"/>
        <w:numPr>
          <w:ilvl w:val="0"/>
          <w:numId w:val="0"/>
        </w:numPr>
        <w:snapToGrid w:val="0"/>
        <w:spacing w:before="0" w:after="0" w:line="360" w:lineRule="auto"/>
        <w:ind w:left="709" w:hanging="709"/>
        <w:outlineLvl w:val="9"/>
        <w:rPr>
          <w:rFonts w:ascii="宋体" w:eastAsia="宋体" w:hAnsi="宋体" w:cs="Times New Roman"/>
          <w:kern w:val="2"/>
          <w:szCs w:val="24"/>
        </w:rPr>
      </w:pPr>
      <w:r w:rsidRPr="00B24B5F">
        <w:rPr>
          <w:rFonts w:ascii="宋体" w:eastAsia="宋体" w:hAnsi="宋体" w:cs="Times New Roman"/>
          <w:kern w:val="2"/>
          <w:szCs w:val="24"/>
        </w:rPr>
        <w:t>于75%,检定设备要避免受到阳光直射或强烈的热源或冷源的作用。</w:t>
      </w:r>
    </w:p>
    <w:p w14:paraId="5BB363B1" w14:textId="4D06F21F" w:rsidR="00DD3E35" w:rsidRPr="00B24B5F" w:rsidRDefault="00DD3E35" w:rsidP="00DD3E35">
      <w:pPr>
        <w:snapToGrid w:val="0"/>
        <w:spacing w:line="360" w:lineRule="auto"/>
        <w:jc w:val="center"/>
        <w:rPr>
          <w:rFonts w:ascii="黑体" w:eastAsia="黑体" w:hAnsi="黑体"/>
          <w:szCs w:val="21"/>
        </w:rPr>
      </w:pPr>
      <w:r w:rsidRPr="00B24B5F">
        <w:rPr>
          <w:rFonts w:ascii="黑体" w:eastAsia="黑体" w:hAnsi="黑体" w:hint="eastAsia"/>
          <w:szCs w:val="21"/>
        </w:rPr>
        <w:t>表</w:t>
      </w:r>
      <w:r w:rsidRPr="00B24B5F">
        <w:rPr>
          <w:rFonts w:ascii="黑体" w:eastAsia="黑体" w:hAnsi="黑体"/>
          <w:szCs w:val="21"/>
        </w:rPr>
        <w:t>4</w:t>
      </w:r>
      <w:r w:rsidR="00A52852" w:rsidRPr="00B24B5F">
        <w:rPr>
          <w:rFonts w:ascii="黑体" w:eastAsia="黑体" w:hAnsi="黑体"/>
          <w:szCs w:val="21"/>
        </w:rPr>
        <w:t xml:space="preserve">  </w:t>
      </w:r>
      <w:r w:rsidRPr="00B24B5F">
        <w:rPr>
          <w:rFonts w:ascii="黑体" w:eastAsia="黑体" w:hAnsi="黑体" w:cs="宋体"/>
          <w:kern w:val="0"/>
          <w:szCs w:val="21"/>
        </w:rPr>
        <w:t>检定标准电池的环境条件及温度</w:t>
      </w:r>
      <w:r w:rsidRPr="00B24B5F">
        <w:rPr>
          <w:rFonts w:ascii="黑体" w:eastAsia="黑体" w:hAnsi="黑体" w:cs="宋体" w:hint="eastAsia"/>
          <w:kern w:val="0"/>
          <w:szCs w:val="21"/>
        </w:rPr>
        <w:t>要求</w:t>
      </w:r>
    </w:p>
    <w:tbl>
      <w:tblPr>
        <w:tblW w:w="9331"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68"/>
        <w:gridCol w:w="850"/>
        <w:gridCol w:w="851"/>
        <w:gridCol w:w="708"/>
        <w:gridCol w:w="709"/>
        <w:gridCol w:w="709"/>
        <w:gridCol w:w="567"/>
        <w:gridCol w:w="567"/>
        <w:gridCol w:w="567"/>
        <w:gridCol w:w="567"/>
        <w:gridCol w:w="709"/>
        <w:gridCol w:w="567"/>
        <w:gridCol w:w="992"/>
      </w:tblGrid>
      <w:tr w:rsidR="00B24B5F" w:rsidRPr="00B24B5F" w14:paraId="3AEBE428" w14:textId="77777777">
        <w:trPr>
          <w:trHeight w:val="270"/>
        </w:trPr>
        <w:tc>
          <w:tcPr>
            <w:tcW w:w="968" w:type="dxa"/>
            <w:vMerge w:val="restart"/>
            <w:tcBorders>
              <w:top w:val="single" w:sz="2" w:space="0" w:color="000000"/>
              <w:bottom w:val="nil"/>
              <w:tl2br w:val="single" w:sz="4" w:space="0" w:color="000000"/>
            </w:tcBorders>
          </w:tcPr>
          <w:p w14:paraId="12B0400C" w14:textId="77777777" w:rsidR="008B7CD1" w:rsidRPr="00B24B5F" w:rsidRDefault="008B7CD1">
            <w:pPr>
              <w:snapToGrid w:val="0"/>
              <w:jc w:val="center"/>
              <w:rPr>
                <w:rFonts w:ascii="宋体" w:hAnsi="宋体"/>
                <w:szCs w:val="21"/>
              </w:rPr>
            </w:pPr>
            <w:r w:rsidRPr="00B24B5F">
              <w:rPr>
                <w:rFonts w:ascii="宋体" w:hAnsi="宋体"/>
                <w:szCs w:val="21"/>
              </w:rPr>
              <w:t>等级指数</w:t>
            </w:r>
          </w:p>
          <w:p w14:paraId="0E95D03F" w14:textId="77777777" w:rsidR="008B7CD1" w:rsidRPr="00B24B5F" w:rsidRDefault="008B7CD1">
            <w:pPr>
              <w:snapToGrid w:val="0"/>
              <w:jc w:val="center"/>
              <w:rPr>
                <w:rFonts w:ascii="宋体" w:hAnsi="宋体"/>
                <w:szCs w:val="21"/>
              </w:rPr>
            </w:pPr>
          </w:p>
          <w:p w14:paraId="2462CA18" w14:textId="77777777" w:rsidR="008B7CD1" w:rsidRPr="00B24B5F" w:rsidRDefault="008B7CD1">
            <w:pPr>
              <w:snapToGrid w:val="0"/>
              <w:jc w:val="center"/>
              <w:rPr>
                <w:rFonts w:ascii="宋体" w:hAnsi="宋体"/>
                <w:szCs w:val="21"/>
              </w:rPr>
            </w:pPr>
          </w:p>
          <w:p w14:paraId="7CEFBFF3" w14:textId="77777777" w:rsidR="008B7CD1" w:rsidRPr="00B24B5F" w:rsidRDefault="008B7CD1">
            <w:pPr>
              <w:snapToGrid w:val="0"/>
              <w:jc w:val="center"/>
              <w:rPr>
                <w:rFonts w:ascii="宋体" w:hAnsi="宋体"/>
                <w:szCs w:val="21"/>
              </w:rPr>
            </w:pPr>
          </w:p>
          <w:p w14:paraId="14A3C730" w14:textId="77777777" w:rsidR="008B7CD1" w:rsidRPr="00B24B5F" w:rsidRDefault="008B7CD1">
            <w:pPr>
              <w:snapToGrid w:val="0"/>
              <w:jc w:val="center"/>
              <w:rPr>
                <w:rFonts w:ascii="宋体" w:hAnsi="宋体"/>
                <w:szCs w:val="21"/>
              </w:rPr>
            </w:pPr>
          </w:p>
          <w:p w14:paraId="6A1D444B" w14:textId="77777777" w:rsidR="008B7CD1" w:rsidRPr="00B24B5F" w:rsidRDefault="008B7CD1">
            <w:pPr>
              <w:snapToGrid w:val="0"/>
              <w:rPr>
                <w:rFonts w:ascii="宋体" w:hAnsi="宋体"/>
                <w:szCs w:val="21"/>
              </w:rPr>
            </w:pPr>
            <w:r w:rsidRPr="00B24B5F">
              <w:rPr>
                <w:rFonts w:ascii="宋体" w:hAnsi="宋体"/>
                <w:szCs w:val="21"/>
              </w:rPr>
              <w:t>项 目</w:t>
            </w:r>
          </w:p>
        </w:tc>
        <w:tc>
          <w:tcPr>
            <w:tcW w:w="850" w:type="dxa"/>
            <w:vMerge w:val="restart"/>
            <w:tcBorders>
              <w:top w:val="single" w:sz="2" w:space="0" w:color="000000"/>
              <w:bottom w:val="nil"/>
            </w:tcBorders>
          </w:tcPr>
          <w:p w14:paraId="7FD1D280" w14:textId="77777777" w:rsidR="008B7CD1" w:rsidRPr="00B24B5F" w:rsidRDefault="008B7CD1">
            <w:pPr>
              <w:snapToGrid w:val="0"/>
              <w:ind w:right="21"/>
              <w:jc w:val="center"/>
              <w:rPr>
                <w:rFonts w:ascii="宋体" w:hAnsi="宋体"/>
                <w:szCs w:val="21"/>
              </w:rPr>
            </w:pPr>
            <w:r w:rsidRPr="00B24B5F">
              <w:rPr>
                <w:rFonts w:ascii="宋体" w:hAnsi="宋体"/>
                <w:szCs w:val="21"/>
              </w:rPr>
              <w:t>一等标准电池组</w:t>
            </w:r>
          </w:p>
        </w:tc>
        <w:tc>
          <w:tcPr>
            <w:tcW w:w="851" w:type="dxa"/>
            <w:vMerge w:val="restart"/>
            <w:tcBorders>
              <w:top w:val="single" w:sz="2" w:space="0" w:color="000000"/>
              <w:bottom w:val="nil"/>
            </w:tcBorders>
          </w:tcPr>
          <w:p w14:paraId="2F856FDD" w14:textId="77777777" w:rsidR="008B7CD1" w:rsidRPr="00B24B5F" w:rsidRDefault="008B7CD1">
            <w:pPr>
              <w:snapToGrid w:val="0"/>
              <w:ind w:right="20"/>
              <w:jc w:val="center"/>
              <w:rPr>
                <w:rFonts w:ascii="宋体" w:hAnsi="宋体"/>
                <w:szCs w:val="21"/>
              </w:rPr>
            </w:pPr>
            <w:r w:rsidRPr="00B24B5F">
              <w:rPr>
                <w:rFonts w:ascii="宋体" w:hAnsi="宋体"/>
                <w:szCs w:val="21"/>
              </w:rPr>
              <w:t>二等标准电池组</w:t>
            </w:r>
          </w:p>
        </w:tc>
        <w:tc>
          <w:tcPr>
            <w:tcW w:w="708" w:type="dxa"/>
            <w:vMerge w:val="restart"/>
            <w:tcBorders>
              <w:top w:val="single" w:sz="2" w:space="0" w:color="000000"/>
              <w:bottom w:val="nil"/>
            </w:tcBorders>
          </w:tcPr>
          <w:p w14:paraId="2D213266" w14:textId="63E815C6" w:rsidR="008B7CD1" w:rsidRPr="00B24B5F" w:rsidRDefault="00E273F8">
            <w:pPr>
              <w:snapToGrid w:val="0"/>
              <w:ind w:hanging="127"/>
              <w:jc w:val="center"/>
              <w:rPr>
                <w:rFonts w:ascii="宋体" w:hAnsi="宋体"/>
                <w:szCs w:val="21"/>
              </w:rPr>
            </w:pPr>
            <w:r w:rsidRPr="00B24B5F">
              <w:rPr>
                <w:rFonts w:ascii="宋体" w:hAnsi="宋体"/>
                <w:szCs w:val="21"/>
              </w:rPr>
              <w:t xml:space="preserve"> </w:t>
            </w:r>
            <w:r w:rsidR="008B7CD1" w:rsidRPr="00B24B5F">
              <w:rPr>
                <w:rFonts w:ascii="宋体" w:hAnsi="宋体"/>
                <w:szCs w:val="21"/>
              </w:rPr>
              <w:t>0.0002</w:t>
            </w:r>
          </w:p>
          <w:p w14:paraId="6D9746F9" w14:textId="77777777" w:rsidR="008B7CD1" w:rsidRPr="00B24B5F" w:rsidRDefault="008B7CD1">
            <w:pPr>
              <w:snapToGrid w:val="0"/>
              <w:ind w:hanging="127"/>
              <w:jc w:val="center"/>
              <w:rPr>
                <w:rFonts w:ascii="宋体" w:hAnsi="宋体"/>
                <w:szCs w:val="21"/>
              </w:rPr>
            </w:pPr>
            <w:r w:rsidRPr="00B24B5F">
              <w:rPr>
                <w:rFonts w:ascii="宋体" w:hAnsi="宋体"/>
                <w:szCs w:val="21"/>
              </w:rPr>
              <w:t xml:space="preserve"> 级</w:t>
            </w:r>
          </w:p>
        </w:tc>
        <w:tc>
          <w:tcPr>
            <w:tcW w:w="709" w:type="dxa"/>
            <w:vMerge w:val="restart"/>
            <w:tcBorders>
              <w:top w:val="single" w:sz="2" w:space="0" w:color="000000"/>
              <w:bottom w:val="nil"/>
            </w:tcBorders>
          </w:tcPr>
          <w:p w14:paraId="5F8AA914" w14:textId="2C599E0B" w:rsidR="008B7CD1" w:rsidRPr="00B24B5F" w:rsidRDefault="00E273F8">
            <w:pPr>
              <w:snapToGrid w:val="0"/>
              <w:ind w:right="11" w:hanging="138"/>
              <w:jc w:val="center"/>
              <w:rPr>
                <w:rFonts w:ascii="宋体" w:hAnsi="宋体"/>
                <w:szCs w:val="21"/>
              </w:rPr>
            </w:pPr>
            <w:r w:rsidRPr="00B24B5F">
              <w:rPr>
                <w:rFonts w:ascii="宋体" w:hAnsi="宋体"/>
                <w:szCs w:val="21"/>
              </w:rPr>
              <w:t xml:space="preserve"> </w:t>
            </w:r>
            <w:r w:rsidR="008B7CD1" w:rsidRPr="00B24B5F">
              <w:rPr>
                <w:rFonts w:ascii="宋体" w:hAnsi="宋体"/>
                <w:szCs w:val="21"/>
              </w:rPr>
              <w:t>0.0005</w:t>
            </w:r>
          </w:p>
          <w:p w14:paraId="65855063" w14:textId="77777777" w:rsidR="008B7CD1" w:rsidRPr="00B24B5F" w:rsidRDefault="008B7CD1">
            <w:pPr>
              <w:snapToGrid w:val="0"/>
              <w:ind w:right="11" w:hanging="138"/>
              <w:jc w:val="center"/>
              <w:rPr>
                <w:rFonts w:ascii="宋体" w:hAnsi="宋体"/>
                <w:szCs w:val="21"/>
              </w:rPr>
            </w:pPr>
            <w:r w:rsidRPr="00B24B5F">
              <w:rPr>
                <w:rFonts w:ascii="宋体" w:hAnsi="宋体"/>
                <w:szCs w:val="21"/>
              </w:rPr>
              <w:t xml:space="preserve"> 级</w:t>
            </w:r>
          </w:p>
        </w:tc>
        <w:tc>
          <w:tcPr>
            <w:tcW w:w="709" w:type="dxa"/>
            <w:vMerge w:val="restart"/>
            <w:tcBorders>
              <w:top w:val="single" w:sz="2" w:space="0" w:color="000000"/>
              <w:bottom w:val="nil"/>
            </w:tcBorders>
          </w:tcPr>
          <w:p w14:paraId="4669C3ED" w14:textId="77777777" w:rsidR="008B7CD1" w:rsidRPr="00B24B5F" w:rsidRDefault="008B7CD1">
            <w:pPr>
              <w:snapToGrid w:val="0"/>
              <w:ind w:right="40" w:hanging="109"/>
              <w:jc w:val="center"/>
              <w:rPr>
                <w:rFonts w:ascii="宋体" w:hAnsi="宋体"/>
                <w:szCs w:val="21"/>
              </w:rPr>
            </w:pPr>
            <w:r w:rsidRPr="00B24B5F">
              <w:rPr>
                <w:rFonts w:ascii="宋体" w:hAnsi="宋体"/>
                <w:szCs w:val="21"/>
              </w:rPr>
              <w:t xml:space="preserve">0.001 </w:t>
            </w:r>
          </w:p>
          <w:p w14:paraId="628E2C65" w14:textId="77777777" w:rsidR="008B7CD1" w:rsidRPr="00B24B5F" w:rsidRDefault="008B7CD1">
            <w:pPr>
              <w:snapToGrid w:val="0"/>
              <w:ind w:right="40" w:hanging="109"/>
              <w:jc w:val="center"/>
              <w:rPr>
                <w:rFonts w:ascii="宋体" w:hAnsi="宋体"/>
                <w:szCs w:val="21"/>
              </w:rPr>
            </w:pPr>
            <w:r w:rsidRPr="00B24B5F">
              <w:rPr>
                <w:rFonts w:ascii="宋体" w:hAnsi="宋体"/>
                <w:szCs w:val="21"/>
              </w:rPr>
              <w:t>级</w:t>
            </w:r>
          </w:p>
        </w:tc>
        <w:tc>
          <w:tcPr>
            <w:tcW w:w="1134" w:type="dxa"/>
            <w:gridSpan w:val="2"/>
            <w:tcBorders>
              <w:top w:val="single" w:sz="2" w:space="0" w:color="000000"/>
              <w:bottom w:val="single" w:sz="2" w:space="0" w:color="000000"/>
            </w:tcBorders>
          </w:tcPr>
          <w:p w14:paraId="0349FB9B" w14:textId="77777777" w:rsidR="008B7CD1" w:rsidRPr="00B24B5F" w:rsidRDefault="008B7CD1">
            <w:pPr>
              <w:snapToGrid w:val="0"/>
              <w:jc w:val="center"/>
              <w:rPr>
                <w:rFonts w:ascii="宋体" w:hAnsi="宋体"/>
                <w:szCs w:val="21"/>
              </w:rPr>
            </w:pPr>
            <w:r w:rsidRPr="00B24B5F">
              <w:rPr>
                <w:rFonts w:ascii="宋体" w:hAnsi="宋体"/>
                <w:szCs w:val="21"/>
              </w:rPr>
              <w:t>0.002级</w:t>
            </w:r>
          </w:p>
        </w:tc>
        <w:tc>
          <w:tcPr>
            <w:tcW w:w="1134" w:type="dxa"/>
            <w:gridSpan w:val="2"/>
            <w:tcBorders>
              <w:top w:val="single" w:sz="2" w:space="0" w:color="000000"/>
              <w:bottom w:val="single" w:sz="2" w:space="0" w:color="000000"/>
            </w:tcBorders>
          </w:tcPr>
          <w:p w14:paraId="484625C7" w14:textId="77777777" w:rsidR="008B7CD1" w:rsidRPr="00B24B5F" w:rsidRDefault="008B7CD1">
            <w:pPr>
              <w:snapToGrid w:val="0"/>
              <w:jc w:val="center"/>
              <w:rPr>
                <w:rFonts w:ascii="宋体" w:hAnsi="宋体"/>
                <w:szCs w:val="21"/>
              </w:rPr>
            </w:pPr>
            <w:r w:rsidRPr="00B24B5F">
              <w:rPr>
                <w:rFonts w:ascii="宋体" w:hAnsi="宋体"/>
                <w:szCs w:val="21"/>
              </w:rPr>
              <w:t>0.005级</w:t>
            </w:r>
          </w:p>
        </w:tc>
        <w:tc>
          <w:tcPr>
            <w:tcW w:w="1276" w:type="dxa"/>
            <w:gridSpan w:val="2"/>
            <w:tcBorders>
              <w:top w:val="single" w:sz="2" w:space="0" w:color="000000"/>
              <w:bottom w:val="single" w:sz="2" w:space="0" w:color="000000"/>
            </w:tcBorders>
          </w:tcPr>
          <w:p w14:paraId="46240D2D" w14:textId="77777777" w:rsidR="008B7CD1" w:rsidRPr="00B24B5F" w:rsidRDefault="008B7CD1">
            <w:pPr>
              <w:snapToGrid w:val="0"/>
              <w:jc w:val="center"/>
              <w:rPr>
                <w:rFonts w:ascii="宋体" w:hAnsi="宋体"/>
                <w:szCs w:val="21"/>
              </w:rPr>
            </w:pPr>
            <w:r w:rsidRPr="00B24B5F">
              <w:rPr>
                <w:rFonts w:ascii="宋体" w:hAnsi="宋体"/>
                <w:szCs w:val="21"/>
              </w:rPr>
              <w:t>0.01级</w:t>
            </w:r>
          </w:p>
        </w:tc>
        <w:tc>
          <w:tcPr>
            <w:tcW w:w="992" w:type="dxa"/>
            <w:vMerge w:val="restart"/>
            <w:tcBorders>
              <w:top w:val="single" w:sz="2" w:space="0" w:color="000000"/>
              <w:bottom w:val="nil"/>
            </w:tcBorders>
          </w:tcPr>
          <w:p w14:paraId="701A4592" w14:textId="77777777" w:rsidR="008B7CD1" w:rsidRPr="00B24B5F" w:rsidRDefault="008B7CD1">
            <w:pPr>
              <w:snapToGrid w:val="0"/>
              <w:jc w:val="center"/>
              <w:rPr>
                <w:rFonts w:ascii="宋体" w:hAnsi="宋体"/>
                <w:szCs w:val="21"/>
              </w:rPr>
            </w:pPr>
            <w:r w:rsidRPr="00B24B5F">
              <w:rPr>
                <w:rFonts w:ascii="宋体" w:hAnsi="宋体"/>
                <w:szCs w:val="21"/>
              </w:rPr>
              <w:t>0.02级</w:t>
            </w:r>
          </w:p>
        </w:tc>
      </w:tr>
      <w:tr w:rsidR="00B24B5F" w:rsidRPr="00B24B5F" w14:paraId="00C14B15" w14:textId="77777777">
        <w:trPr>
          <w:trHeight w:val="554"/>
        </w:trPr>
        <w:tc>
          <w:tcPr>
            <w:tcW w:w="968" w:type="dxa"/>
            <w:vMerge/>
            <w:tcBorders>
              <w:top w:val="nil"/>
              <w:bottom w:val="single" w:sz="2" w:space="0" w:color="000000"/>
              <w:tl2br w:val="single" w:sz="4" w:space="0" w:color="000000"/>
            </w:tcBorders>
          </w:tcPr>
          <w:p w14:paraId="069C9E96" w14:textId="77777777" w:rsidR="008B7CD1" w:rsidRPr="00B24B5F" w:rsidRDefault="008B7CD1">
            <w:pPr>
              <w:snapToGrid w:val="0"/>
              <w:jc w:val="center"/>
              <w:rPr>
                <w:rFonts w:ascii="宋体" w:hAnsi="宋体"/>
                <w:szCs w:val="21"/>
              </w:rPr>
            </w:pPr>
          </w:p>
        </w:tc>
        <w:tc>
          <w:tcPr>
            <w:tcW w:w="850" w:type="dxa"/>
            <w:vMerge/>
            <w:tcBorders>
              <w:top w:val="nil"/>
              <w:bottom w:val="single" w:sz="2" w:space="0" w:color="000000"/>
            </w:tcBorders>
          </w:tcPr>
          <w:p w14:paraId="417CA1FB" w14:textId="77777777" w:rsidR="008B7CD1" w:rsidRPr="00B24B5F" w:rsidRDefault="008B7CD1">
            <w:pPr>
              <w:snapToGrid w:val="0"/>
              <w:jc w:val="center"/>
              <w:rPr>
                <w:rFonts w:ascii="宋体" w:hAnsi="宋体"/>
                <w:szCs w:val="21"/>
              </w:rPr>
            </w:pPr>
          </w:p>
        </w:tc>
        <w:tc>
          <w:tcPr>
            <w:tcW w:w="851" w:type="dxa"/>
            <w:vMerge/>
            <w:tcBorders>
              <w:top w:val="nil"/>
              <w:bottom w:val="single" w:sz="2" w:space="0" w:color="000000"/>
            </w:tcBorders>
          </w:tcPr>
          <w:p w14:paraId="655EEA94" w14:textId="77777777" w:rsidR="008B7CD1" w:rsidRPr="00B24B5F" w:rsidRDefault="008B7CD1">
            <w:pPr>
              <w:snapToGrid w:val="0"/>
              <w:jc w:val="center"/>
              <w:rPr>
                <w:rFonts w:ascii="宋体" w:hAnsi="宋体"/>
                <w:szCs w:val="21"/>
              </w:rPr>
            </w:pPr>
          </w:p>
        </w:tc>
        <w:tc>
          <w:tcPr>
            <w:tcW w:w="708" w:type="dxa"/>
            <w:vMerge/>
            <w:tcBorders>
              <w:top w:val="nil"/>
              <w:bottom w:val="single" w:sz="2" w:space="0" w:color="000000"/>
            </w:tcBorders>
          </w:tcPr>
          <w:p w14:paraId="055A2C27" w14:textId="77777777" w:rsidR="008B7CD1" w:rsidRPr="00B24B5F" w:rsidRDefault="008B7CD1">
            <w:pPr>
              <w:snapToGrid w:val="0"/>
              <w:jc w:val="center"/>
              <w:rPr>
                <w:rFonts w:ascii="宋体" w:hAnsi="宋体"/>
                <w:szCs w:val="21"/>
              </w:rPr>
            </w:pPr>
          </w:p>
        </w:tc>
        <w:tc>
          <w:tcPr>
            <w:tcW w:w="709" w:type="dxa"/>
            <w:vMerge/>
            <w:tcBorders>
              <w:top w:val="nil"/>
              <w:bottom w:val="single" w:sz="2" w:space="0" w:color="000000"/>
            </w:tcBorders>
          </w:tcPr>
          <w:p w14:paraId="6F5C755C" w14:textId="77777777" w:rsidR="008B7CD1" w:rsidRPr="00B24B5F" w:rsidRDefault="008B7CD1">
            <w:pPr>
              <w:snapToGrid w:val="0"/>
              <w:jc w:val="center"/>
              <w:rPr>
                <w:rFonts w:ascii="宋体" w:hAnsi="宋体"/>
                <w:szCs w:val="21"/>
              </w:rPr>
            </w:pPr>
          </w:p>
        </w:tc>
        <w:tc>
          <w:tcPr>
            <w:tcW w:w="709" w:type="dxa"/>
            <w:vMerge/>
            <w:tcBorders>
              <w:top w:val="nil"/>
              <w:bottom w:val="single" w:sz="2" w:space="0" w:color="000000"/>
            </w:tcBorders>
          </w:tcPr>
          <w:p w14:paraId="490F362B" w14:textId="77777777" w:rsidR="008B7CD1" w:rsidRPr="00B24B5F" w:rsidRDefault="008B7CD1">
            <w:pPr>
              <w:snapToGrid w:val="0"/>
              <w:jc w:val="center"/>
              <w:rPr>
                <w:rFonts w:ascii="宋体" w:hAnsi="宋体"/>
                <w:szCs w:val="21"/>
              </w:rPr>
            </w:pPr>
          </w:p>
        </w:tc>
        <w:tc>
          <w:tcPr>
            <w:tcW w:w="567" w:type="dxa"/>
            <w:tcBorders>
              <w:top w:val="single" w:sz="2" w:space="0" w:color="000000"/>
              <w:bottom w:val="single" w:sz="2" w:space="0" w:color="000000"/>
            </w:tcBorders>
          </w:tcPr>
          <w:p w14:paraId="679DF140" w14:textId="77777777" w:rsidR="008B7CD1" w:rsidRPr="00B24B5F" w:rsidRDefault="008B7CD1">
            <w:pPr>
              <w:snapToGrid w:val="0"/>
              <w:spacing w:before="213" w:line="222" w:lineRule="auto"/>
              <w:ind w:left="65"/>
              <w:jc w:val="center"/>
              <w:rPr>
                <w:rFonts w:ascii="宋体" w:hAnsi="宋体"/>
                <w:szCs w:val="21"/>
              </w:rPr>
            </w:pPr>
            <w:r w:rsidRPr="00B24B5F">
              <w:rPr>
                <w:rFonts w:ascii="宋体" w:hAnsi="宋体"/>
                <w:szCs w:val="21"/>
              </w:rPr>
              <w:t>饱和</w:t>
            </w:r>
          </w:p>
        </w:tc>
        <w:tc>
          <w:tcPr>
            <w:tcW w:w="567" w:type="dxa"/>
            <w:tcBorders>
              <w:top w:val="single" w:sz="2" w:space="0" w:color="000000"/>
              <w:bottom w:val="single" w:sz="2" w:space="0" w:color="000000"/>
            </w:tcBorders>
          </w:tcPr>
          <w:p w14:paraId="313D1817" w14:textId="77777777" w:rsidR="008B7CD1" w:rsidRPr="00B24B5F" w:rsidRDefault="008B7CD1">
            <w:pPr>
              <w:snapToGrid w:val="0"/>
              <w:spacing w:before="92" w:line="304" w:lineRule="auto"/>
              <w:ind w:left="97" w:right="47" w:firstLine="49"/>
              <w:jc w:val="center"/>
              <w:rPr>
                <w:rFonts w:ascii="宋体" w:hAnsi="宋体"/>
                <w:szCs w:val="21"/>
              </w:rPr>
            </w:pPr>
            <w:r w:rsidRPr="00B24B5F">
              <w:rPr>
                <w:rFonts w:ascii="宋体" w:hAnsi="宋体"/>
                <w:szCs w:val="21"/>
              </w:rPr>
              <w:t>不</w:t>
            </w:r>
          </w:p>
          <w:p w14:paraId="0FD1FD28" w14:textId="77777777" w:rsidR="008B7CD1" w:rsidRPr="00B24B5F" w:rsidRDefault="008B7CD1">
            <w:pPr>
              <w:snapToGrid w:val="0"/>
              <w:spacing w:before="92" w:line="304" w:lineRule="auto"/>
              <w:ind w:left="97" w:right="47" w:firstLine="49"/>
              <w:jc w:val="center"/>
              <w:rPr>
                <w:rFonts w:ascii="宋体" w:hAnsi="宋体"/>
                <w:szCs w:val="21"/>
              </w:rPr>
            </w:pPr>
            <w:r w:rsidRPr="00B24B5F">
              <w:rPr>
                <w:rFonts w:ascii="宋体" w:hAnsi="宋体"/>
                <w:szCs w:val="21"/>
              </w:rPr>
              <w:t>饱</w:t>
            </w:r>
          </w:p>
          <w:p w14:paraId="05E98FFF" w14:textId="77777777" w:rsidR="008B7CD1" w:rsidRPr="00B24B5F" w:rsidRDefault="008B7CD1">
            <w:pPr>
              <w:snapToGrid w:val="0"/>
              <w:spacing w:before="92" w:line="304" w:lineRule="auto"/>
              <w:ind w:left="97" w:right="47" w:firstLine="49"/>
              <w:jc w:val="center"/>
              <w:rPr>
                <w:rFonts w:ascii="宋体" w:hAnsi="宋体"/>
                <w:szCs w:val="21"/>
              </w:rPr>
            </w:pPr>
            <w:r w:rsidRPr="00B24B5F">
              <w:rPr>
                <w:rFonts w:ascii="宋体" w:hAnsi="宋体"/>
                <w:szCs w:val="21"/>
              </w:rPr>
              <w:t>和</w:t>
            </w:r>
          </w:p>
        </w:tc>
        <w:tc>
          <w:tcPr>
            <w:tcW w:w="567" w:type="dxa"/>
            <w:tcBorders>
              <w:top w:val="single" w:sz="2" w:space="0" w:color="000000"/>
              <w:bottom w:val="single" w:sz="2" w:space="0" w:color="000000"/>
            </w:tcBorders>
          </w:tcPr>
          <w:p w14:paraId="6C45E068" w14:textId="77777777" w:rsidR="008B7CD1" w:rsidRPr="00B24B5F" w:rsidRDefault="008B7CD1">
            <w:pPr>
              <w:snapToGrid w:val="0"/>
              <w:spacing w:before="213" w:line="222" w:lineRule="auto"/>
              <w:ind w:left="86"/>
              <w:jc w:val="center"/>
              <w:rPr>
                <w:rFonts w:ascii="宋体" w:hAnsi="宋体"/>
                <w:szCs w:val="21"/>
              </w:rPr>
            </w:pPr>
            <w:r w:rsidRPr="00B24B5F">
              <w:rPr>
                <w:rFonts w:ascii="宋体" w:hAnsi="宋体"/>
                <w:szCs w:val="21"/>
              </w:rPr>
              <w:t>饱和</w:t>
            </w:r>
          </w:p>
        </w:tc>
        <w:tc>
          <w:tcPr>
            <w:tcW w:w="567" w:type="dxa"/>
            <w:tcBorders>
              <w:top w:val="single" w:sz="2" w:space="0" w:color="000000"/>
              <w:bottom w:val="single" w:sz="2" w:space="0" w:color="000000"/>
            </w:tcBorders>
          </w:tcPr>
          <w:p w14:paraId="4FBEED84" w14:textId="77777777" w:rsidR="008B7CD1" w:rsidRPr="00B24B5F" w:rsidRDefault="008B7CD1">
            <w:pPr>
              <w:snapToGrid w:val="0"/>
              <w:spacing w:before="92" w:line="304" w:lineRule="auto"/>
              <w:ind w:left="68" w:right="64" w:firstLine="70"/>
              <w:jc w:val="center"/>
              <w:rPr>
                <w:rFonts w:ascii="宋体" w:hAnsi="宋体"/>
                <w:szCs w:val="21"/>
              </w:rPr>
            </w:pPr>
            <w:r w:rsidRPr="00B24B5F">
              <w:rPr>
                <w:rFonts w:ascii="宋体" w:hAnsi="宋体"/>
                <w:szCs w:val="21"/>
              </w:rPr>
              <w:t>不饱</w:t>
            </w:r>
          </w:p>
          <w:p w14:paraId="6AAAC4FB" w14:textId="77777777" w:rsidR="008B7CD1" w:rsidRPr="00B24B5F" w:rsidRDefault="008B7CD1">
            <w:pPr>
              <w:snapToGrid w:val="0"/>
              <w:spacing w:before="92" w:line="304" w:lineRule="auto"/>
              <w:ind w:left="68" w:right="64" w:firstLine="70"/>
              <w:jc w:val="center"/>
              <w:rPr>
                <w:rFonts w:ascii="宋体" w:hAnsi="宋体"/>
                <w:szCs w:val="21"/>
              </w:rPr>
            </w:pPr>
            <w:r w:rsidRPr="00B24B5F">
              <w:rPr>
                <w:rFonts w:ascii="宋体" w:hAnsi="宋体"/>
                <w:szCs w:val="21"/>
              </w:rPr>
              <w:t>和</w:t>
            </w:r>
          </w:p>
        </w:tc>
        <w:tc>
          <w:tcPr>
            <w:tcW w:w="709" w:type="dxa"/>
            <w:tcBorders>
              <w:top w:val="single" w:sz="2" w:space="0" w:color="000000"/>
              <w:bottom w:val="single" w:sz="2" w:space="0" w:color="000000"/>
            </w:tcBorders>
          </w:tcPr>
          <w:p w14:paraId="3453BDD5" w14:textId="77777777" w:rsidR="008B7CD1" w:rsidRPr="00B24B5F" w:rsidRDefault="008B7CD1">
            <w:pPr>
              <w:snapToGrid w:val="0"/>
              <w:spacing w:before="213" w:line="222" w:lineRule="auto"/>
              <w:ind w:left="67"/>
              <w:jc w:val="center"/>
              <w:rPr>
                <w:rFonts w:ascii="宋体" w:hAnsi="宋体"/>
                <w:szCs w:val="21"/>
              </w:rPr>
            </w:pPr>
            <w:r w:rsidRPr="00B24B5F">
              <w:rPr>
                <w:rFonts w:ascii="宋体" w:hAnsi="宋体"/>
                <w:szCs w:val="21"/>
              </w:rPr>
              <w:t>饱和</w:t>
            </w:r>
          </w:p>
        </w:tc>
        <w:tc>
          <w:tcPr>
            <w:tcW w:w="567" w:type="dxa"/>
            <w:tcBorders>
              <w:top w:val="single" w:sz="2" w:space="0" w:color="000000"/>
              <w:bottom w:val="single" w:sz="2" w:space="0" w:color="000000"/>
            </w:tcBorders>
          </w:tcPr>
          <w:p w14:paraId="0BA65665" w14:textId="77777777" w:rsidR="008B7CD1" w:rsidRPr="00B24B5F" w:rsidRDefault="008B7CD1">
            <w:pPr>
              <w:snapToGrid w:val="0"/>
              <w:spacing w:before="92" w:line="304" w:lineRule="auto"/>
              <w:ind w:left="68" w:right="64" w:firstLine="70"/>
              <w:jc w:val="center"/>
              <w:rPr>
                <w:rFonts w:ascii="宋体" w:hAnsi="宋体"/>
                <w:szCs w:val="21"/>
              </w:rPr>
            </w:pPr>
            <w:r w:rsidRPr="00B24B5F">
              <w:rPr>
                <w:rFonts w:ascii="宋体" w:hAnsi="宋体"/>
                <w:szCs w:val="21"/>
              </w:rPr>
              <w:t>不</w:t>
            </w:r>
          </w:p>
          <w:p w14:paraId="074D1525" w14:textId="77777777" w:rsidR="008B7CD1" w:rsidRPr="00B24B5F" w:rsidRDefault="008B7CD1">
            <w:pPr>
              <w:snapToGrid w:val="0"/>
              <w:spacing w:before="92" w:line="304" w:lineRule="auto"/>
              <w:ind w:left="68" w:right="64" w:firstLine="70"/>
              <w:jc w:val="center"/>
              <w:rPr>
                <w:rFonts w:ascii="宋体" w:hAnsi="宋体"/>
                <w:szCs w:val="21"/>
              </w:rPr>
            </w:pPr>
            <w:r w:rsidRPr="00B24B5F">
              <w:rPr>
                <w:rFonts w:ascii="宋体" w:hAnsi="宋体"/>
                <w:szCs w:val="21"/>
              </w:rPr>
              <w:t>饱</w:t>
            </w:r>
          </w:p>
          <w:p w14:paraId="3330E59D" w14:textId="77777777" w:rsidR="008B7CD1" w:rsidRPr="00B24B5F" w:rsidRDefault="008B7CD1">
            <w:pPr>
              <w:snapToGrid w:val="0"/>
              <w:spacing w:before="92" w:line="304" w:lineRule="auto"/>
              <w:ind w:left="68" w:right="64" w:firstLine="70"/>
              <w:jc w:val="center"/>
              <w:rPr>
                <w:rFonts w:ascii="宋体" w:hAnsi="宋体"/>
                <w:szCs w:val="21"/>
              </w:rPr>
            </w:pPr>
            <w:r w:rsidRPr="00B24B5F">
              <w:rPr>
                <w:rFonts w:ascii="宋体" w:hAnsi="宋体"/>
                <w:szCs w:val="21"/>
              </w:rPr>
              <w:t>和</w:t>
            </w:r>
          </w:p>
        </w:tc>
        <w:tc>
          <w:tcPr>
            <w:tcW w:w="992" w:type="dxa"/>
            <w:vMerge/>
            <w:tcBorders>
              <w:top w:val="nil"/>
              <w:bottom w:val="single" w:sz="2" w:space="0" w:color="000000"/>
            </w:tcBorders>
          </w:tcPr>
          <w:p w14:paraId="75E58236" w14:textId="77777777" w:rsidR="008B7CD1" w:rsidRPr="00B24B5F" w:rsidRDefault="008B7CD1">
            <w:pPr>
              <w:snapToGrid w:val="0"/>
              <w:jc w:val="center"/>
              <w:rPr>
                <w:rFonts w:ascii="宋体" w:hAnsi="宋体"/>
                <w:szCs w:val="21"/>
              </w:rPr>
            </w:pPr>
          </w:p>
        </w:tc>
      </w:tr>
      <w:tr w:rsidR="00B24B5F" w:rsidRPr="00B24B5F" w14:paraId="07DD58E1" w14:textId="77777777" w:rsidTr="00E53481">
        <w:trPr>
          <w:trHeight w:val="554"/>
        </w:trPr>
        <w:tc>
          <w:tcPr>
            <w:tcW w:w="968" w:type="dxa"/>
            <w:tcBorders>
              <w:top w:val="single" w:sz="2" w:space="0" w:color="000000"/>
              <w:bottom w:val="single" w:sz="2" w:space="0" w:color="000000"/>
            </w:tcBorders>
          </w:tcPr>
          <w:p w14:paraId="126A02AE" w14:textId="701E176F" w:rsidR="008B7CD1" w:rsidRPr="00B24B5F" w:rsidRDefault="008B7CD1">
            <w:pPr>
              <w:snapToGrid w:val="0"/>
              <w:jc w:val="center"/>
              <w:rPr>
                <w:rFonts w:ascii="宋体" w:hAnsi="宋体"/>
                <w:szCs w:val="21"/>
              </w:rPr>
            </w:pPr>
            <w:r w:rsidRPr="00B24B5F">
              <w:rPr>
                <w:rFonts w:ascii="宋体" w:hAnsi="宋体"/>
                <w:szCs w:val="21"/>
              </w:rPr>
              <w:t>检定室温 允许值</w:t>
            </w:r>
            <w:r w:rsidR="00DD3E35" w:rsidRPr="00B24B5F">
              <w:rPr>
                <w:rFonts w:ascii="宋体" w:hAnsi="宋体" w:hint="eastAsia"/>
                <w:szCs w:val="21"/>
              </w:rPr>
              <w:t>（</w:t>
            </w:r>
            <w:r w:rsidRPr="00B24B5F">
              <w:rPr>
                <w:rFonts w:ascii="宋体" w:hAnsi="宋体"/>
                <w:szCs w:val="21"/>
              </w:rPr>
              <w:t>℃</w:t>
            </w:r>
            <w:r w:rsidR="00DD3E35" w:rsidRPr="00B24B5F">
              <w:rPr>
                <w:rFonts w:ascii="宋体" w:hAnsi="宋体" w:hint="eastAsia"/>
                <w:szCs w:val="21"/>
              </w:rPr>
              <w:t>）</w:t>
            </w:r>
          </w:p>
        </w:tc>
        <w:tc>
          <w:tcPr>
            <w:tcW w:w="850" w:type="dxa"/>
            <w:tcBorders>
              <w:top w:val="single" w:sz="2" w:space="0" w:color="000000"/>
              <w:bottom w:val="single" w:sz="2" w:space="0" w:color="000000"/>
            </w:tcBorders>
            <w:vAlign w:val="center"/>
          </w:tcPr>
          <w:p w14:paraId="07F57A79" w14:textId="77777777" w:rsidR="008B7CD1" w:rsidRPr="00B24B5F" w:rsidRDefault="008B7CD1" w:rsidP="00E53481">
            <w:pPr>
              <w:snapToGrid w:val="0"/>
              <w:jc w:val="center"/>
              <w:rPr>
                <w:rFonts w:ascii="宋体" w:hAnsi="宋体"/>
                <w:szCs w:val="21"/>
              </w:rPr>
            </w:pPr>
            <w:r w:rsidRPr="00B24B5F">
              <w:rPr>
                <w:rFonts w:ascii="宋体" w:hAnsi="宋体"/>
                <w:szCs w:val="21"/>
              </w:rPr>
              <w:t>20±1</w:t>
            </w:r>
          </w:p>
        </w:tc>
        <w:tc>
          <w:tcPr>
            <w:tcW w:w="851" w:type="dxa"/>
            <w:tcBorders>
              <w:top w:val="single" w:sz="2" w:space="0" w:color="000000"/>
              <w:bottom w:val="single" w:sz="2" w:space="0" w:color="000000"/>
            </w:tcBorders>
            <w:vAlign w:val="center"/>
          </w:tcPr>
          <w:p w14:paraId="6F6827D8" w14:textId="77777777" w:rsidR="008B7CD1" w:rsidRPr="00B24B5F" w:rsidRDefault="008B7CD1" w:rsidP="00E53481">
            <w:pPr>
              <w:snapToGrid w:val="0"/>
              <w:jc w:val="center"/>
              <w:rPr>
                <w:rFonts w:ascii="宋体" w:hAnsi="宋体"/>
                <w:szCs w:val="21"/>
              </w:rPr>
            </w:pPr>
            <w:r w:rsidRPr="00B24B5F">
              <w:rPr>
                <w:rFonts w:ascii="宋体" w:hAnsi="宋体"/>
                <w:szCs w:val="21"/>
              </w:rPr>
              <w:t>20±2</w:t>
            </w:r>
          </w:p>
        </w:tc>
        <w:tc>
          <w:tcPr>
            <w:tcW w:w="708" w:type="dxa"/>
            <w:tcBorders>
              <w:top w:val="single" w:sz="2" w:space="0" w:color="000000"/>
              <w:bottom w:val="single" w:sz="2" w:space="0" w:color="000000"/>
            </w:tcBorders>
            <w:vAlign w:val="center"/>
          </w:tcPr>
          <w:p w14:paraId="09CD6E4A" w14:textId="77777777" w:rsidR="008B7CD1" w:rsidRPr="00B24B5F" w:rsidRDefault="008B7CD1" w:rsidP="00E53481">
            <w:pPr>
              <w:snapToGrid w:val="0"/>
              <w:jc w:val="center"/>
              <w:rPr>
                <w:rFonts w:ascii="宋体" w:hAnsi="宋体"/>
                <w:szCs w:val="21"/>
              </w:rPr>
            </w:pPr>
            <w:r w:rsidRPr="00B24B5F">
              <w:rPr>
                <w:rFonts w:ascii="宋体" w:hAnsi="宋体"/>
                <w:szCs w:val="21"/>
              </w:rPr>
              <w:t>20±1</w:t>
            </w:r>
          </w:p>
        </w:tc>
        <w:tc>
          <w:tcPr>
            <w:tcW w:w="709" w:type="dxa"/>
            <w:tcBorders>
              <w:top w:val="single" w:sz="2" w:space="0" w:color="000000"/>
              <w:bottom w:val="single" w:sz="2" w:space="0" w:color="000000"/>
            </w:tcBorders>
            <w:vAlign w:val="center"/>
          </w:tcPr>
          <w:p w14:paraId="290CBC77" w14:textId="77777777" w:rsidR="008B7CD1" w:rsidRPr="00B24B5F" w:rsidRDefault="008B7CD1" w:rsidP="00E53481">
            <w:pPr>
              <w:snapToGrid w:val="0"/>
              <w:jc w:val="center"/>
              <w:rPr>
                <w:rFonts w:ascii="宋体" w:hAnsi="宋体"/>
                <w:szCs w:val="21"/>
              </w:rPr>
            </w:pPr>
            <w:r w:rsidRPr="00B24B5F">
              <w:rPr>
                <w:rFonts w:ascii="宋体" w:hAnsi="宋体"/>
                <w:szCs w:val="21"/>
              </w:rPr>
              <w:t>20±2</w:t>
            </w:r>
          </w:p>
        </w:tc>
        <w:tc>
          <w:tcPr>
            <w:tcW w:w="709" w:type="dxa"/>
            <w:tcBorders>
              <w:top w:val="single" w:sz="2" w:space="0" w:color="000000"/>
              <w:bottom w:val="single" w:sz="2" w:space="0" w:color="000000"/>
            </w:tcBorders>
            <w:vAlign w:val="center"/>
          </w:tcPr>
          <w:p w14:paraId="68A6E1D1" w14:textId="77777777" w:rsidR="008B7CD1" w:rsidRPr="00B24B5F" w:rsidRDefault="008B7CD1" w:rsidP="00E53481">
            <w:pPr>
              <w:snapToGrid w:val="0"/>
              <w:jc w:val="center"/>
              <w:rPr>
                <w:rFonts w:ascii="宋体" w:hAnsi="宋体"/>
                <w:szCs w:val="21"/>
              </w:rPr>
            </w:pPr>
            <w:r w:rsidRPr="00B24B5F">
              <w:rPr>
                <w:rFonts w:ascii="宋体" w:hAnsi="宋体"/>
                <w:szCs w:val="21"/>
              </w:rPr>
              <w:t>20±2</w:t>
            </w:r>
          </w:p>
        </w:tc>
        <w:tc>
          <w:tcPr>
            <w:tcW w:w="567" w:type="dxa"/>
            <w:tcBorders>
              <w:top w:val="single" w:sz="2" w:space="0" w:color="000000"/>
              <w:bottom w:val="single" w:sz="2" w:space="0" w:color="000000"/>
            </w:tcBorders>
            <w:vAlign w:val="center"/>
          </w:tcPr>
          <w:p w14:paraId="6531FECB" w14:textId="77777777" w:rsidR="008B7CD1" w:rsidRPr="00B24B5F" w:rsidRDefault="008B7CD1" w:rsidP="00E53481">
            <w:pPr>
              <w:snapToGrid w:val="0"/>
              <w:jc w:val="center"/>
              <w:rPr>
                <w:rFonts w:ascii="宋体" w:hAnsi="宋体"/>
                <w:szCs w:val="21"/>
              </w:rPr>
            </w:pPr>
            <w:r w:rsidRPr="00B24B5F">
              <w:rPr>
                <w:rFonts w:ascii="宋体" w:hAnsi="宋体"/>
                <w:szCs w:val="21"/>
              </w:rPr>
              <w:t>20±2</w:t>
            </w:r>
          </w:p>
        </w:tc>
        <w:tc>
          <w:tcPr>
            <w:tcW w:w="567" w:type="dxa"/>
            <w:tcBorders>
              <w:top w:val="single" w:sz="2" w:space="0" w:color="000000"/>
              <w:bottom w:val="single" w:sz="2" w:space="0" w:color="000000"/>
            </w:tcBorders>
            <w:vAlign w:val="center"/>
          </w:tcPr>
          <w:p w14:paraId="4A0892DA" w14:textId="77777777" w:rsidR="008B7CD1" w:rsidRPr="00B24B5F" w:rsidRDefault="008B7CD1" w:rsidP="00E53481">
            <w:pPr>
              <w:snapToGrid w:val="0"/>
              <w:jc w:val="center"/>
              <w:rPr>
                <w:rFonts w:ascii="宋体" w:hAnsi="宋体"/>
                <w:szCs w:val="21"/>
              </w:rPr>
            </w:pPr>
            <w:r w:rsidRPr="00B24B5F">
              <w:rPr>
                <w:rFonts w:ascii="宋体" w:hAnsi="宋体"/>
                <w:szCs w:val="21"/>
              </w:rPr>
              <w:t>20±2</w:t>
            </w:r>
          </w:p>
        </w:tc>
        <w:tc>
          <w:tcPr>
            <w:tcW w:w="567" w:type="dxa"/>
            <w:tcBorders>
              <w:top w:val="single" w:sz="2" w:space="0" w:color="000000"/>
              <w:bottom w:val="single" w:sz="2" w:space="0" w:color="000000"/>
            </w:tcBorders>
            <w:vAlign w:val="center"/>
          </w:tcPr>
          <w:p w14:paraId="45F69E9F" w14:textId="77777777" w:rsidR="008B7CD1" w:rsidRPr="00B24B5F" w:rsidRDefault="008B7CD1" w:rsidP="00E53481">
            <w:pPr>
              <w:snapToGrid w:val="0"/>
              <w:jc w:val="center"/>
              <w:rPr>
                <w:rFonts w:ascii="宋体" w:hAnsi="宋体"/>
                <w:szCs w:val="21"/>
              </w:rPr>
            </w:pPr>
            <w:r w:rsidRPr="00B24B5F">
              <w:rPr>
                <w:rFonts w:ascii="宋体" w:hAnsi="宋体"/>
                <w:szCs w:val="21"/>
              </w:rPr>
              <w:t>20±2</w:t>
            </w:r>
          </w:p>
        </w:tc>
        <w:tc>
          <w:tcPr>
            <w:tcW w:w="567" w:type="dxa"/>
            <w:tcBorders>
              <w:top w:val="single" w:sz="2" w:space="0" w:color="000000"/>
              <w:bottom w:val="single" w:sz="2" w:space="0" w:color="000000"/>
            </w:tcBorders>
            <w:vAlign w:val="center"/>
          </w:tcPr>
          <w:p w14:paraId="2130030B" w14:textId="77777777" w:rsidR="008B7CD1" w:rsidRPr="00B24B5F" w:rsidRDefault="008B7CD1" w:rsidP="00E53481">
            <w:pPr>
              <w:snapToGrid w:val="0"/>
              <w:jc w:val="center"/>
              <w:rPr>
                <w:rFonts w:ascii="宋体" w:hAnsi="宋体"/>
                <w:szCs w:val="21"/>
              </w:rPr>
            </w:pPr>
            <w:r w:rsidRPr="00B24B5F">
              <w:rPr>
                <w:rFonts w:ascii="宋体" w:hAnsi="宋体"/>
                <w:szCs w:val="21"/>
              </w:rPr>
              <w:t>20±2</w:t>
            </w:r>
          </w:p>
        </w:tc>
        <w:tc>
          <w:tcPr>
            <w:tcW w:w="709" w:type="dxa"/>
            <w:tcBorders>
              <w:top w:val="single" w:sz="2" w:space="0" w:color="000000"/>
              <w:bottom w:val="single" w:sz="2" w:space="0" w:color="000000"/>
            </w:tcBorders>
            <w:vAlign w:val="center"/>
          </w:tcPr>
          <w:p w14:paraId="49F18933" w14:textId="77777777" w:rsidR="008B7CD1" w:rsidRPr="00B24B5F" w:rsidRDefault="008B7CD1" w:rsidP="00E53481">
            <w:pPr>
              <w:snapToGrid w:val="0"/>
              <w:jc w:val="center"/>
              <w:rPr>
                <w:rFonts w:ascii="宋体" w:hAnsi="宋体"/>
                <w:szCs w:val="21"/>
              </w:rPr>
            </w:pPr>
            <w:r w:rsidRPr="00B24B5F">
              <w:rPr>
                <w:rFonts w:ascii="宋体" w:hAnsi="宋体"/>
                <w:szCs w:val="21"/>
              </w:rPr>
              <w:t>20±5</w:t>
            </w:r>
          </w:p>
        </w:tc>
        <w:tc>
          <w:tcPr>
            <w:tcW w:w="567" w:type="dxa"/>
            <w:tcBorders>
              <w:top w:val="single" w:sz="2" w:space="0" w:color="000000"/>
              <w:bottom w:val="single" w:sz="2" w:space="0" w:color="000000"/>
            </w:tcBorders>
            <w:vAlign w:val="center"/>
          </w:tcPr>
          <w:p w14:paraId="522938F3" w14:textId="77777777" w:rsidR="008B7CD1" w:rsidRPr="00B24B5F" w:rsidRDefault="008B7CD1" w:rsidP="00E53481">
            <w:pPr>
              <w:snapToGrid w:val="0"/>
              <w:jc w:val="center"/>
              <w:rPr>
                <w:rFonts w:ascii="宋体" w:hAnsi="宋体"/>
                <w:szCs w:val="21"/>
              </w:rPr>
            </w:pPr>
            <w:r w:rsidRPr="00B24B5F">
              <w:rPr>
                <w:rFonts w:ascii="宋体" w:hAnsi="宋体"/>
                <w:szCs w:val="21"/>
              </w:rPr>
              <w:t>20±5</w:t>
            </w:r>
          </w:p>
        </w:tc>
        <w:tc>
          <w:tcPr>
            <w:tcW w:w="992" w:type="dxa"/>
            <w:tcBorders>
              <w:top w:val="single" w:sz="2" w:space="0" w:color="000000"/>
              <w:bottom w:val="single" w:sz="2" w:space="0" w:color="000000"/>
            </w:tcBorders>
            <w:vAlign w:val="center"/>
          </w:tcPr>
          <w:p w14:paraId="127AB0CD" w14:textId="77777777" w:rsidR="008B7CD1" w:rsidRPr="00B24B5F" w:rsidRDefault="008B7CD1" w:rsidP="00E53481">
            <w:pPr>
              <w:snapToGrid w:val="0"/>
              <w:jc w:val="center"/>
              <w:rPr>
                <w:rFonts w:ascii="宋体" w:hAnsi="宋体"/>
                <w:szCs w:val="21"/>
              </w:rPr>
            </w:pPr>
            <w:r w:rsidRPr="00B24B5F">
              <w:rPr>
                <w:rFonts w:ascii="宋体" w:hAnsi="宋体"/>
                <w:szCs w:val="21"/>
              </w:rPr>
              <w:t>20±10</w:t>
            </w:r>
          </w:p>
        </w:tc>
      </w:tr>
      <w:tr w:rsidR="00B24B5F" w:rsidRPr="00B24B5F" w14:paraId="06AFE74A" w14:textId="77777777" w:rsidTr="00E53481">
        <w:trPr>
          <w:trHeight w:val="544"/>
        </w:trPr>
        <w:tc>
          <w:tcPr>
            <w:tcW w:w="968" w:type="dxa"/>
            <w:tcBorders>
              <w:top w:val="single" w:sz="2" w:space="0" w:color="000000"/>
              <w:bottom w:val="single" w:sz="2" w:space="0" w:color="000000"/>
            </w:tcBorders>
          </w:tcPr>
          <w:p w14:paraId="51A77040" w14:textId="77777777" w:rsidR="008B7CD1" w:rsidRPr="00B24B5F" w:rsidRDefault="008B7CD1">
            <w:pPr>
              <w:snapToGrid w:val="0"/>
              <w:jc w:val="center"/>
              <w:rPr>
                <w:rFonts w:ascii="宋体" w:hAnsi="宋体"/>
                <w:szCs w:val="21"/>
              </w:rPr>
            </w:pPr>
            <w:r w:rsidRPr="00B24B5F">
              <w:rPr>
                <w:rFonts w:ascii="宋体" w:hAnsi="宋体" w:hint="eastAsia"/>
                <w:szCs w:val="21"/>
              </w:rPr>
              <w:t>与</w:t>
            </w:r>
            <w:r w:rsidRPr="00B24B5F">
              <w:rPr>
                <w:rFonts w:ascii="宋体" w:hAnsi="宋体"/>
                <w:szCs w:val="21"/>
              </w:rPr>
              <w:t>20℃的</w:t>
            </w:r>
          </w:p>
          <w:p w14:paraId="1F8A3027" w14:textId="0655B958" w:rsidR="008B7CD1" w:rsidRPr="00B24B5F" w:rsidRDefault="008B7CD1">
            <w:pPr>
              <w:snapToGrid w:val="0"/>
              <w:rPr>
                <w:rFonts w:ascii="宋体" w:hAnsi="宋体"/>
                <w:szCs w:val="21"/>
              </w:rPr>
            </w:pPr>
            <w:r w:rsidRPr="00B24B5F">
              <w:rPr>
                <w:rFonts w:ascii="宋体" w:hAnsi="宋体"/>
                <w:szCs w:val="21"/>
              </w:rPr>
              <w:t>最大允许偏差</w:t>
            </w:r>
            <w:r w:rsidR="00DD3E35" w:rsidRPr="00B24B5F">
              <w:rPr>
                <w:rFonts w:ascii="宋体" w:hAnsi="宋体" w:hint="eastAsia"/>
                <w:szCs w:val="21"/>
              </w:rPr>
              <w:t>（</w:t>
            </w:r>
            <w:r w:rsidR="00DD3E35" w:rsidRPr="00B24B5F">
              <w:rPr>
                <w:rFonts w:ascii="宋体" w:hAnsi="宋体"/>
                <w:szCs w:val="21"/>
              </w:rPr>
              <w:t>℃</w:t>
            </w:r>
            <w:r w:rsidR="00DD3E35" w:rsidRPr="00B24B5F">
              <w:rPr>
                <w:rFonts w:ascii="宋体" w:hAnsi="宋体" w:hint="eastAsia"/>
                <w:szCs w:val="21"/>
              </w:rPr>
              <w:t>）</w:t>
            </w:r>
          </w:p>
        </w:tc>
        <w:tc>
          <w:tcPr>
            <w:tcW w:w="850" w:type="dxa"/>
            <w:tcBorders>
              <w:top w:val="single" w:sz="2" w:space="0" w:color="000000"/>
              <w:bottom w:val="single" w:sz="2" w:space="0" w:color="000000"/>
            </w:tcBorders>
            <w:vAlign w:val="center"/>
          </w:tcPr>
          <w:p w14:paraId="13660709" w14:textId="77777777" w:rsidR="008B7CD1" w:rsidRPr="00B24B5F" w:rsidRDefault="008B7CD1" w:rsidP="00E53481">
            <w:pPr>
              <w:snapToGrid w:val="0"/>
              <w:jc w:val="center"/>
              <w:rPr>
                <w:rFonts w:ascii="宋体" w:hAnsi="宋体"/>
                <w:szCs w:val="21"/>
              </w:rPr>
            </w:pPr>
            <w:r w:rsidRPr="00B24B5F">
              <w:rPr>
                <w:rFonts w:ascii="宋体" w:hAnsi="宋体"/>
                <w:szCs w:val="21"/>
              </w:rPr>
              <w:t>±0.1</w:t>
            </w:r>
          </w:p>
        </w:tc>
        <w:tc>
          <w:tcPr>
            <w:tcW w:w="851" w:type="dxa"/>
            <w:tcBorders>
              <w:top w:val="single" w:sz="2" w:space="0" w:color="000000"/>
              <w:bottom w:val="single" w:sz="2" w:space="0" w:color="000000"/>
            </w:tcBorders>
            <w:vAlign w:val="center"/>
          </w:tcPr>
          <w:p w14:paraId="4C28A6F5" w14:textId="77777777" w:rsidR="008B7CD1" w:rsidRPr="00B24B5F" w:rsidRDefault="008B7CD1" w:rsidP="00E53481">
            <w:pPr>
              <w:snapToGrid w:val="0"/>
              <w:jc w:val="center"/>
              <w:rPr>
                <w:rFonts w:ascii="宋体" w:hAnsi="宋体"/>
                <w:szCs w:val="21"/>
              </w:rPr>
            </w:pPr>
            <w:r w:rsidRPr="00B24B5F">
              <w:rPr>
                <w:rFonts w:ascii="宋体" w:hAnsi="宋体"/>
                <w:szCs w:val="21"/>
              </w:rPr>
              <w:t>±0.5</w:t>
            </w:r>
          </w:p>
        </w:tc>
        <w:tc>
          <w:tcPr>
            <w:tcW w:w="708" w:type="dxa"/>
            <w:tcBorders>
              <w:top w:val="single" w:sz="2" w:space="0" w:color="000000"/>
              <w:bottom w:val="single" w:sz="2" w:space="0" w:color="000000"/>
            </w:tcBorders>
            <w:vAlign w:val="center"/>
          </w:tcPr>
          <w:p w14:paraId="4E99D1CE" w14:textId="77777777" w:rsidR="008B7CD1" w:rsidRPr="00B24B5F" w:rsidRDefault="008B7CD1" w:rsidP="00E53481">
            <w:pPr>
              <w:snapToGrid w:val="0"/>
              <w:jc w:val="center"/>
              <w:rPr>
                <w:rFonts w:ascii="宋体" w:hAnsi="宋体"/>
                <w:szCs w:val="21"/>
              </w:rPr>
            </w:pPr>
            <w:r w:rsidRPr="00B24B5F">
              <w:rPr>
                <w:rFonts w:ascii="宋体" w:hAnsi="宋体"/>
                <w:szCs w:val="21"/>
              </w:rPr>
              <w:t>±0.1</w:t>
            </w:r>
          </w:p>
        </w:tc>
        <w:tc>
          <w:tcPr>
            <w:tcW w:w="709" w:type="dxa"/>
            <w:tcBorders>
              <w:top w:val="single" w:sz="2" w:space="0" w:color="000000"/>
              <w:bottom w:val="single" w:sz="2" w:space="0" w:color="000000"/>
            </w:tcBorders>
            <w:vAlign w:val="center"/>
          </w:tcPr>
          <w:p w14:paraId="7E12ACA4" w14:textId="77777777" w:rsidR="008B7CD1" w:rsidRPr="00B24B5F" w:rsidRDefault="008B7CD1" w:rsidP="00E53481">
            <w:pPr>
              <w:snapToGrid w:val="0"/>
              <w:jc w:val="center"/>
              <w:rPr>
                <w:rFonts w:ascii="宋体" w:hAnsi="宋体"/>
                <w:szCs w:val="21"/>
              </w:rPr>
            </w:pPr>
            <w:r w:rsidRPr="00B24B5F">
              <w:rPr>
                <w:rFonts w:ascii="宋体" w:hAnsi="宋体"/>
                <w:szCs w:val="21"/>
              </w:rPr>
              <w:t>±0.5</w:t>
            </w:r>
          </w:p>
        </w:tc>
        <w:tc>
          <w:tcPr>
            <w:tcW w:w="709" w:type="dxa"/>
            <w:tcBorders>
              <w:top w:val="single" w:sz="2" w:space="0" w:color="000000"/>
              <w:bottom w:val="single" w:sz="2" w:space="0" w:color="000000"/>
            </w:tcBorders>
            <w:vAlign w:val="center"/>
          </w:tcPr>
          <w:p w14:paraId="2D76037E" w14:textId="77777777" w:rsidR="008B7CD1" w:rsidRPr="00B24B5F" w:rsidRDefault="008B7CD1" w:rsidP="00E53481">
            <w:pPr>
              <w:snapToGrid w:val="0"/>
              <w:jc w:val="center"/>
              <w:rPr>
                <w:rFonts w:ascii="宋体" w:hAnsi="宋体"/>
                <w:szCs w:val="21"/>
              </w:rPr>
            </w:pPr>
            <w:r w:rsidRPr="00B24B5F">
              <w:rPr>
                <w:rFonts w:ascii="宋体" w:hAnsi="宋体"/>
                <w:szCs w:val="21"/>
              </w:rPr>
              <w:t>±1.0</w:t>
            </w:r>
          </w:p>
        </w:tc>
        <w:tc>
          <w:tcPr>
            <w:tcW w:w="567" w:type="dxa"/>
            <w:tcBorders>
              <w:top w:val="single" w:sz="2" w:space="0" w:color="000000"/>
              <w:bottom w:val="single" w:sz="2" w:space="0" w:color="000000"/>
            </w:tcBorders>
            <w:vAlign w:val="center"/>
          </w:tcPr>
          <w:p w14:paraId="2370D29D" w14:textId="77777777" w:rsidR="008B7CD1" w:rsidRPr="00B24B5F" w:rsidRDefault="008B7CD1" w:rsidP="00E53481">
            <w:pPr>
              <w:snapToGrid w:val="0"/>
              <w:jc w:val="center"/>
              <w:rPr>
                <w:rFonts w:ascii="宋体" w:hAnsi="宋体"/>
                <w:szCs w:val="21"/>
              </w:rPr>
            </w:pPr>
            <w:r w:rsidRPr="00B24B5F">
              <w:rPr>
                <w:rFonts w:ascii="宋体" w:hAnsi="宋体"/>
                <w:szCs w:val="21"/>
              </w:rPr>
              <w:t>±2.0</w:t>
            </w:r>
          </w:p>
        </w:tc>
        <w:tc>
          <w:tcPr>
            <w:tcW w:w="567" w:type="dxa"/>
            <w:tcBorders>
              <w:top w:val="single" w:sz="2" w:space="0" w:color="000000"/>
              <w:bottom w:val="single" w:sz="2" w:space="0" w:color="000000"/>
            </w:tcBorders>
            <w:vAlign w:val="center"/>
          </w:tcPr>
          <w:p w14:paraId="3A4CA2B5" w14:textId="77777777" w:rsidR="008B7CD1" w:rsidRPr="00B24B5F" w:rsidRDefault="008B7CD1" w:rsidP="00E53481">
            <w:pPr>
              <w:snapToGrid w:val="0"/>
              <w:jc w:val="center"/>
              <w:rPr>
                <w:rFonts w:ascii="宋体" w:hAnsi="宋体"/>
                <w:szCs w:val="21"/>
              </w:rPr>
            </w:pPr>
            <w:r w:rsidRPr="00B24B5F">
              <w:rPr>
                <w:rFonts w:ascii="宋体" w:hAnsi="宋体"/>
                <w:szCs w:val="21"/>
              </w:rPr>
              <w:t>±2.0</w:t>
            </w:r>
          </w:p>
        </w:tc>
        <w:tc>
          <w:tcPr>
            <w:tcW w:w="567" w:type="dxa"/>
            <w:tcBorders>
              <w:top w:val="single" w:sz="2" w:space="0" w:color="000000"/>
              <w:bottom w:val="single" w:sz="2" w:space="0" w:color="000000"/>
            </w:tcBorders>
            <w:vAlign w:val="center"/>
          </w:tcPr>
          <w:p w14:paraId="290AD325" w14:textId="77777777" w:rsidR="008B7CD1" w:rsidRPr="00B24B5F" w:rsidRDefault="008B7CD1" w:rsidP="00E53481">
            <w:pPr>
              <w:snapToGrid w:val="0"/>
              <w:jc w:val="center"/>
              <w:rPr>
                <w:rFonts w:ascii="宋体" w:hAnsi="宋体"/>
                <w:szCs w:val="21"/>
              </w:rPr>
            </w:pPr>
            <w:r w:rsidRPr="00B24B5F">
              <w:rPr>
                <w:rFonts w:ascii="宋体" w:hAnsi="宋体"/>
                <w:szCs w:val="21"/>
              </w:rPr>
              <w:t>±2.0</w:t>
            </w:r>
          </w:p>
        </w:tc>
        <w:tc>
          <w:tcPr>
            <w:tcW w:w="567" w:type="dxa"/>
            <w:tcBorders>
              <w:top w:val="single" w:sz="2" w:space="0" w:color="000000"/>
              <w:bottom w:val="single" w:sz="2" w:space="0" w:color="000000"/>
            </w:tcBorders>
            <w:vAlign w:val="center"/>
          </w:tcPr>
          <w:p w14:paraId="1F5300AB" w14:textId="77777777" w:rsidR="008B7CD1" w:rsidRPr="00B24B5F" w:rsidRDefault="008B7CD1" w:rsidP="00E53481">
            <w:pPr>
              <w:snapToGrid w:val="0"/>
              <w:jc w:val="center"/>
              <w:rPr>
                <w:rFonts w:ascii="宋体" w:hAnsi="宋体"/>
                <w:szCs w:val="21"/>
              </w:rPr>
            </w:pPr>
            <w:r w:rsidRPr="00B24B5F">
              <w:rPr>
                <w:rFonts w:ascii="宋体" w:hAnsi="宋体"/>
                <w:szCs w:val="21"/>
              </w:rPr>
              <w:t>±2.0</w:t>
            </w:r>
          </w:p>
        </w:tc>
        <w:tc>
          <w:tcPr>
            <w:tcW w:w="709" w:type="dxa"/>
            <w:tcBorders>
              <w:top w:val="single" w:sz="2" w:space="0" w:color="000000"/>
              <w:bottom w:val="single" w:sz="2" w:space="0" w:color="000000"/>
            </w:tcBorders>
            <w:vAlign w:val="center"/>
          </w:tcPr>
          <w:p w14:paraId="4E4D6BE0" w14:textId="77777777" w:rsidR="008B7CD1" w:rsidRPr="00B24B5F" w:rsidRDefault="008B7CD1" w:rsidP="00E53481">
            <w:pPr>
              <w:snapToGrid w:val="0"/>
              <w:jc w:val="center"/>
              <w:rPr>
                <w:rFonts w:ascii="宋体" w:hAnsi="宋体"/>
                <w:szCs w:val="21"/>
              </w:rPr>
            </w:pPr>
            <w:r w:rsidRPr="00B24B5F">
              <w:rPr>
                <w:rFonts w:ascii="宋体" w:hAnsi="宋体"/>
                <w:szCs w:val="21"/>
              </w:rPr>
              <w:t>±5.0</w:t>
            </w:r>
          </w:p>
        </w:tc>
        <w:tc>
          <w:tcPr>
            <w:tcW w:w="567" w:type="dxa"/>
            <w:tcBorders>
              <w:top w:val="single" w:sz="2" w:space="0" w:color="000000"/>
              <w:bottom w:val="single" w:sz="2" w:space="0" w:color="000000"/>
            </w:tcBorders>
            <w:vAlign w:val="center"/>
          </w:tcPr>
          <w:p w14:paraId="0B303C5B" w14:textId="77777777" w:rsidR="008B7CD1" w:rsidRPr="00B24B5F" w:rsidRDefault="008B7CD1" w:rsidP="00E53481">
            <w:pPr>
              <w:snapToGrid w:val="0"/>
              <w:jc w:val="center"/>
              <w:rPr>
                <w:rFonts w:ascii="宋体" w:hAnsi="宋体"/>
                <w:szCs w:val="21"/>
              </w:rPr>
            </w:pPr>
            <w:r w:rsidRPr="00B24B5F">
              <w:rPr>
                <w:rFonts w:ascii="宋体" w:hAnsi="宋体"/>
                <w:szCs w:val="21"/>
              </w:rPr>
              <w:t>±5.0</w:t>
            </w:r>
          </w:p>
        </w:tc>
        <w:tc>
          <w:tcPr>
            <w:tcW w:w="992" w:type="dxa"/>
            <w:tcBorders>
              <w:top w:val="single" w:sz="2" w:space="0" w:color="000000"/>
              <w:bottom w:val="single" w:sz="2" w:space="0" w:color="000000"/>
            </w:tcBorders>
            <w:vAlign w:val="center"/>
          </w:tcPr>
          <w:p w14:paraId="54882994" w14:textId="77777777" w:rsidR="008B7CD1" w:rsidRPr="00B24B5F" w:rsidRDefault="008B7CD1" w:rsidP="00E53481">
            <w:pPr>
              <w:snapToGrid w:val="0"/>
              <w:jc w:val="center"/>
              <w:rPr>
                <w:rFonts w:ascii="宋体" w:hAnsi="宋体"/>
                <w:szCs w:val="21"/>
              </w:rPr>
            </w:pPr>
            <w:r w:rsidRPr="00B24B5F">
              <w:rPr>
                <w:rFonts w:ascii="宋体" w:hAnsi="宋体"/>
                <w:szCs w:val="21"/>
              </w:rPr>
              <w:t>±10</w:t>
            </w:r>
          </w:p>
        </w:tc>
      </w:tr>
      <w:tr w:rsidR="00B24B5F" w:rsidRPr="00B24B5F" w14:paraId="0D81F563" w14:textId="77777777" w:rsidTr="00E53481">
        <w:trPr>
          <w:trHeight w:val="555"/>
        </w:trPr>
        <w:tc>
          <w:tcPr>
            <w:tcW w:w="968" w:type="dxa"/>
            <w:tcBorders>
              <w:top w:val="single" w:sz="2" w:space="0" w:color="000000"/>
              <w:bottom w:val="single" w:sz="2" w:space="0" w:color="000000"/>
            </w:tcBorders>
          </w:tcPr>
          <w:p w14:paraId="2548B12A" w14:textId="77777777" w:rsidR="008B7CD1" w:rsidRPr="00B24B5F" w:rsidRDefault="008B7CD1">
            <w:pPr>
              <w:snapToGrid w:val="0"/>
              <w:jc w:val="center"/>
              <w:rPr>
                <w:rFonts w:ascii="宋体" w:hAnsi="宋体"/>
                <w:szCs w:val="21"/>
              </w:rPr>
            </w:pPr>
            <w:r w:rsidRPr="00B24B5F">
              <w:rPr>
                <w:rFonts w:ascii="宋体" w:hAnsi="宋体"/>
                <w:szCs w:val="21"/>
              </w:rPr>
              <w:t>允许</w:t>
            </w:r>
          </w:p>
          <w:p w14:paraId="70C16355" w14:textId="15EC75A6" w:rsidR="008B7CD1" w:rsidRPr="00B24B5F" w:rsidRDefault="008B7CD1">
            <w:pPr>
              <w:snapToGrid w:val="0"/>
              <w:jc w:val="center"/>
              <w:rPr>
                <w:rFonts w:ascii="宋体" w:hAnsi="宋体"/>
                <w:szCs w:val="21"/>
              </w:rPr>
            </w:pPr>
            <w:r w:rsidRPr="00B24B5F">
              <w:rPr>
                <w:rFonts w:ascii="宋体" w:hAnsi="宋体"/>
                <w:szCs w:val="21"/>
              </w:rPr>
              <w:t xml:space="preserve">最大温差 </w:t>
            </w:r>
            <w:r w:rsidR="00DD3E35" w:rsidRPr="00B24B5F">
              <w:rPr>
                <w:rFonts w:ascii="宋体" w:hAnsi="宋体" w:hint="eastAsia"/>
                <w:szCs w:val="21"/>
              </w:rPr>
              <w:t>（</w:t>
            </w:r>
            <w:r w:rsidR="00DD3E35" w:rsidRPr="00B24B5F">
              <w:rPr>
                <w:rFonts w:ascii="宋体" w:hAnsi="宋体"/>
                <w:szCs w:val="21"/>
              </w:rPr>
              <w:t>℃</w:t>
            </w:r>
            <w:r w:rsidR="00DD3E35" w:rsidRPr="00B24B5F">
              <w:rPr>
                <w:rFonts w:ascii="宋体" w:hAnsi="宋体" w:hint="eastAsia"/>
                <w:szCs w:val="21"/>
              </w:rPr>
              <w:t>）</w:t>
            </w:r>
          </w:p>
        </w:tc>
        <w:tc>
          <w:tcPr>
            <w:tcW w:w="850" w:type="dxa"/>
            <w:tcBorders>
              <w:top w:val="single" w:sz="2" w:space="0" w:color="000000"/>
              <w:bottom w:val="single" w:sz="2" w:space="0" w:color="000000"/>
            </w:tcBorders>
            <w:vAlign w:val="center"/>
          </w:tcPr>
          <w:p w14:paraId="460CB43B" w14:textId="77777777" w:rsidR="008B7CD1" w:rsidRPr="00B24B5F" w:rsidRDefault="008B7CD1" w:rsidP="00E53481">
            <w:pPr>
              <w:snapToGrid w:val="0"/>
              <w:jc w:val="center"/>
              <w:rPr>
                <w:rFonts w:ascii="宋体" w:hAnsi="宋体"/>
                <w:szCs w:val="21"/>
              </w:rPr>
            </w:pPr>
            <w:r w:rsidRPr="00B24B5F">
              <w:rPr>
                <w:rFonts w:ascii="宋体" w:hAnsi="宋体"/>
                <w:szCs w:val="21"/>
              </w:rPr>
              <w:t>0.002</w:t>
            </w:r>
          </w:p>
        </w:tc>
        <w:tc>
          <w:tcPr>
            <w:tcW w:w="851" w:type="dxa"/>
            <w:tcBorders>
              <w:top w:val="single" w:sz="2" w:space="0" w:color="000000"/>
              <w:bottom w:val="single" w:sz="2" w:space="0" w:color="000000"/>
            </w:tcBorders>
            <w:vAlign w:val="center"/>
          </w:tcPr>
          <w:p w14:paraId="706B1B1D" w14:textId="77777777" w:rsidR="008B7CD1" w:rsidRPr="00B24B5F" w:rsidRDefault="008B7CD1" w:rsidP="00E53481">
            <w:pPr>
              <w:snapToGrid w:val="0"/>
              <w:jc w:val="center"/>
              <w:rPr>
                <w:rFonts w:ascii="宋体" w:hAnsi="宋体"/>
                <w:szCs w:val="21"/>
              </w:rPr>
            </w:pPr>
            <w:r w:rsidRPr="00B24B5F">
              <w:rPr>
                <w:rFonts w:ascii="宋体" w:hAnsi="宋体"/>
                <w:szCs w:val="21"/>
              </w:rPr>
              <w:t>0.005</w:t>
            </w:r>
          </w:p>
        </w:tc>
        <w:tc>
          <w:tcPr>
            <w:tcW w:w="708" w:type="dxa"/>
            <w:tcBorders>
              <w:top w:val="single" w:sz="2" w:space="0" w:color="000000"/>
              <w:bottom w:val="single" w:sz="2" w:space="0" w:color="000000"/>
            </w:tcBorders>
            <w:vAlign w:val="center"/>
          </w:tcPr>
          <w:p w14:paraId="57FC2603" w14:textId="77777777" w:rsidR="008B7CD1" w:rsidRPr="00B24B5F" w:rsidRDefault="008B7CD1" w:rsidP="00E53481">
            <w:pPr>
              <w:snapToGrid w:val="0"/>
              <w:jc w:val="center"/>
              <w:rPr>
                <w:rFonts w:ascii="宋体" w:hAnsi="宋体"/>
                <w:szCs w:val="21"/>
              </w:rPr>
            </w:pPr>
            <w:r w:rsidRPr="00B24B5F">
              <w:rPr>
                <w:rFonts w:ascii="宋体" w:hAnsi="宋体"/>
                <w:szCs w:val="21"/>
              </w:rPr>
              <w:t>0.002</w:t>
            </w:r>
          </w:p>
        </w:tc>
        <w:tc>
          <w:tcPr>
            <w:tcW w:w="709" w:type="dxa"/>
            <w:tcBorders>
              <w:top w:val="single" w:sz="2" w:space="0" w:color="000000"/>
              <w:bottom w:val="single" w:sz="2" w:space="0" w:color="000000"/>
            </w:tcBorders>
            <w:vAlign w:val="center"/>
          </w:tcPr>
          <w:p w14:paraId="7F4B324E" w14:textId="77777777" w:rsidR="008B7CD1" w:rsidRPr="00B24B5F" w:rsidRDefault="008B7CD1" w:rsidP="00E53481">
            <w:pPr>
              <w:snapToGrid w:val="0"/>
              <w:jc w:val="center"/>
              <w:rPr>
                <w:rFonts w:ascii="宋体" w:hAnsi="宋体"/>
                <w:szCs w:val="21"/>
              </w:rPr>
            </w:pPr>
            <w:r w:rsidRPr="00B24B5F">
              <w:rPr>
                <w:rFonts w:ascii="宋体" w:hAnsi="宋体"/>
                <w:szCs w:val="21"/>
              </w:rPr>
              <w:t>0.005</w:t>
            </w:r>
          </w:p>
        </w:tc>
        <w:tc>
          <w:tcPr>
            <w:tcW w:w="709" w:type="dxa"/>
            <w:tcBorders>
              <w:top w:val="single" w:sz="2" w:space="0" w:color="000000"/>
              <w:bottom w:val="single" w:sz="2" w:space="0" w:color="000000"/>
            </w:tcBorders>
            <w:vAlign w:val="center"/>
          </w:tcPr>
          <w:p w14:paraId="02D5C5CA" w14:textId="77777777" w:rsidR="008B7CD1" w:rsidRPr="00B24B5F" w:rsidRDefault="008B7CD1" w:rsidP="00E53481">
            <w:pPr>
              <w:snapToGrid w:val="0"/>
              <w:jc w:val="center"/>
              <w:rPr>
                <w:rFonts w:ascii="宋体" w:hAnsi="宋体"/>
                <w:szCs w:val="21"/>
              </w:rPr>
            </w:pPr>
            <w:r w:rsidRPr="00B24B5F">
              <w:rPr>
                <w:rFonts w:ascii="宋体" w:hAnsi="宋体"/>
                <w:szCs w:val="21"/>
              </w:rPr>
              <w:t>0.01</w:t>
            </w:r>
          </w:p>
        </w:tc>
        <w:tc>
          <w:tcPr>
            <w:tcW w:w="567" w:type="dxa"/>
            <w:tcBorders>
              <w:top w:val="single" w:sz="2" w:space="0" w:color="000000"/>
              <w:bottom w:val="single" w:sz="2" w:space="0" w:color="000000"/>
            </w:tcBorders>
            <w:vAlign w:val="center"/>
          </w:tcPr>
          <w:p w14:paraId="5E1175C7" w14:textId="77777777" w:rsidR="008B7CD1" w:rsidRPr="00B24B5F" w:rsidRDefault="008B7CD1" w:rsidP="00E53481">
            <w:pPr>
              <w:snapToGrid w:val="0"/>
              <w:jc w:val="center"/>
              <w:rPr>
                <w:rFonts w:ascii="宋体" w:hAnsi="宋体"/>
                <w:szCs w:val="21"/>
              </w:rPr>
            </w:pPr>
            <w:r w:rsidRPr="00B24B5F">
              <w:rPr>
                <w:rFonts w:ascii="宋体" w:hAnsi="宋体"/>
                <w:szCs w:val="21"/>
              </w:rPr>
              <w:t>0.02</w:t>
            </w:r>
          </w:p>
        </w:tc>
        <w:tc>
          <w:tcPr>
            <w:tcW w:w="567" w:type="dxa"/>
            <w:tcBorders>
              <w:top w:val="single" w:sz="2" w:space="0" w:color="000000"/>
              <w:bottom w:val="single" w:sz="2" w:space="0" w:color="000000"/>
            </w:tcBorders>
            <w:vAlign w:val="center"/>
          </w:tcPr>
          <w:p w14:paraId="5EE03141" w14:textId="77777777" w:rsidR="008B7CD1" w:rsidRPr="00B24B5F" w:rsidRDefault="008B7CD1" w:rsidP="00E53481">
            <w:pPr>
              <w:snapToGrid w:val="0"/>
              <w:jc w:val="center"/>
              <w:rPr>
                <w:rFonts w:ascii="宋体" w:hAnsi="宋体"/>
                <w:szCs w:val="21"/>
              </w:rPr>
            </w:pPr>
            <w:r w:rsidRPr="00B24B5F">
              <w:rPr>
                <w:rFonts w:ascii="宋体" w:hAnsi="宋体"/>
                <w:szCs w:val="21"/>
              </w:rPr>
              <w:t>0.02</w:t>
            </w:r>
          </w:p>
        </w:tc>
        <w:tc>
          <w:tcPr>
            <w:tcW w:w="567" w:type="dxa"/>
            <w:tcBorders>
              <w:top w:val="single" w:sz="2" w:space="0" w:color="000000"/>
              <w:bottom w:val="single" w:sz="2" w:space="0" w:color="000000"/>
            </w:tcBorders>
            <w:vAlign w:val="center"/>
          </w:tcPr>
          <w:p w14:paraId="59CE72EA" w14:textId="77777777" w:rsidR="008B7CD1" w:rsidRPr="00B24B5F" w:rsidRDefault="008B7CD1" w:rsidP="00E53481">
            <w:pPr>
              <w:snapToGrid w:val="0"/>
              <w:jc w:val="center"/>
              <w:rPr>
                <w:rFonts w:ascii="宋体" w:hAnsi="宋体"/>
                <w:szCs w:val="21"/>
              </w:rPr>
            </w:pPr>
            <w:r w:rsidRPr="00B24B5F">
              <w:rPr>
                <w:rFonts w:ascii="宋体" w:hAnsi="宋体"/>
                <w:szCs w:val="21"/>
              </w:rPr>
              <w:t>0.05</w:t>
            </w:r>
          </w:p>
        </w:tc>
        <w:tc>
          <w:tcPr>
            <w:tcW w:w="567" w:type="dxa"/>
            <w:tcBorders>
              <w:top w:val="single" w:sz="2" w:space="0" w:color="000000"/>
              <w:bottom w:val="single" w:sz="2" w:space="0" w:color="000000"/>
            </w:tcBorders>
            <w:vAlign w:val="center"/>
          </w:tcPr>
          <w:p w14:paraId="601B4EDA" w14:textId="77777777" w:rsidR="008B7CD1" w:rsidRPr="00B24B5F" w:rsidRDefault="008B7CD1" w:rsidP="00E53481">
            <w:pPr>
              <w:snapToGrid w:val="0"/>
              <w:jc w:val="center"/>
              <w:rPr>
                <w:rFonts w:ascii="宋体" w:hAnsi="宋体"/>
                <w:szCs w:val="21"/>
              </w:rPr>
            </w:pPr>
            <w:r w:rsidRPr="00B24B5F">
              <w:rPr>
                <w:rFonts w:ascii="宋体" w:hAnsi="宋体"/>
                <w:szCs w:val="21"/>
              </w:rPr>
              <w:t>0.1</w:t>
            </w:r>
          </w:p>
        </w:tc>
        <w:tc>
          <w:tcPr>
            <w:tcW w:w="709" w:type="dxa"/>
            <w:tcBorders>
              <w:top w:val="single" w:sz="2" w:space="0" w:color="000000"/>
              <w:bottom w:val="single" w:sz="2" w:space="0" w:color="000000"/>
            </w:tcBorders>
            <w:vAlign w:val="center"/>
          </w:tcPr>
          <w:p w14:paraId="12ACE4DA" w14:textId="77777777" w:rsidR="008B7CD1" w:rsidRPr="00B24B5F" w:rsidRDefault="008B7CD1" w:rsidP="00E53481">
            <w:pPr>
              <w:snapToGrid w:val="0"/>
              <w:jc w:val="center"/>
              <w:rPr>
                <w:rFonts w:ascii="宋体" w:hAnsi="宋体"/>
                <w:szCs w:val="21"/>
              </w:rPr>
            </w:pPr>
            <w:r w:rsidRPr="00B24B5F">
              <w:rPr>
                <w:rFonts w:ascii="宋体" w:hAnsi="宋体"/>
                <w:szCs w:val="21"/>
              </w:rPr>
              <w:t>0.2</w:t>
            </w:r>
          </w:p>
        </w:tc>
        <w:tc>
          <w:tcPr>
            <w:tcW w:w="567" w:type="dxa"/>
            <w:tcBorders>
              <w:top w:val="single" w:sz="2" w:space="0" w:color="000000"/>
              <w:bottom w:val="single" w:sz="2" w:space="0" w:color="000000"/>
            </w:tcBorders>
            <w:vAlign w:val="center"/>
          </w:tcPr>
          <w:p w14:paraId="0DD44901" w14:textId="77777777" w:rsidR="008B7CD1" w:rsidRPr="00B24B5F" w:rsidRDefault="008B7CD1" w:rsidP="00E53481">
            <w:pPr>
              <w:snapToGrid w:val="0"/>
              <w:jc w:val="center"/>
              <w:rPr>
                <w:rFonts w:ascii="宋体" w:hAnsi="宋体"/>
                <w:szCs w:val="21"/>
              </w:rPr>
            </w:pPr>
            <w:r w:rsidRPr="00B24B5F">
              <w:rPr>
                <w:rFonts w:ascii="宋体" w:hAnsi="宋体"/>
                <w:szCs w:val="21"/>
              </w:rPr>
              <w:t>0.2</w:t>
            </w:r>
          </w:p>
        </w:tc>
        <w:tc>
          <w:tcPr>
            <w:tcW w:w="992" w:type="dxa"/>
            <w:tcBorders>
              <w:top w:val="single" w:sz="2" w:space="0" w:color="000000"/>
              <w:bottom w:val="single" w:sz="2" w:space="0" w:color="000000"/>
            </w:tcBorders>
            <w:vAlign w:val="center"/>
          </w:tcPr>
          <w:p w14:paraId="63249556" w14:textId="05055339" w:rsidR="008B7CD1" w:rsidRPr="00B24B5F" w:rsidRDefault="008B7CD1" w:rsidP="00E53481">
            <w:pPr>
              <w:snapToGrid w:val="0"/>
              <w:jc w:val="center"/>
              <w:rPr>
                <w:rFonts w:ascii="宋体" w:hAnsi="宋体"/>
                <w:szCs w:val="21"/>
              </w:rPr>
            </w:pPr>
          </w:p>
        </w:tc>
      </w:tr>
      <w:tr w:rsidR="00B24B5F" w:rsidRPr="00B24B5F" w14:paraId="2EB40204" w14:textId="77777777" w:rsidTr="00E53481">
        <w:trPr>
          <w:trHeight w:val="554"/>
        </w:trPr>
        <w:tc>
          <w:tcPr>
            <w:tcW w:w="968" w:type="dxa"/>
            <w:tcBorders>
              <w:top w:val="single" w:sz="2" w:space="0" w:color="000000"/>
              <w:bottom w:val="single" w:sz="2" w:space="0" w:color="000000"/>
            </w:tcBorders>
          </w:tcPr>
          <w:p w14:paraId="4DAF9514" w14:textId="77777777" w:rsidR="008B7CD1" w:rsidRPr="00B24B5F" w:rsidRDefault="008B7CD1">
            <w:pPr>
              <w:snapToGrid w:val="0"/>
              <w:jc w:val="center"/>
              <w:rPr>
                <w:rFonts w:ascii="宋体" w:hAnsi="宋体"/>
                <w:szCs w:val="21"/>
              </w:rPr>
            </w:pPr>
            <w:r w:rsidRPr="00B24B5F">
              <w:rPr>
                <w:rFonts w:ascii="宋体" w:hAnsi="宋体"/>
                <w:szCs w:val="21"/>
              </w:rPr>
              <w:t>允许</w:t>
            </w:r>
          </w:p>
          <w:p w14:paraId="63F7105B" w14:textId="2B6A1A67" w:rsidR="008B7CD1" w:rsidRPr="00B24B5F" w:rsidRDefault="008B7CD1">
            <w:pPr>
              <w:snapToGrid w:val="0"/>
              <w:jc w:val="center"/>
              <w:rPr>
                <w:rFonts w:ascii="宋体" w:hAnsi="宋体"/>
                <w:szCs w:val="21"/>
              </w:rPr>
            </w:pPr>
            <w:r w:rsidRPr="00B24B5F">
              <w:rPr>
                <w:rFonts w:ascii="宋体" w:hAnsi="宋体"/>
                <w:szCs w:val="21"/>
              </w:rPr>
              <w:t>最大温度 变化值</w:t>
            </w:r>
            <w:r w:rsidRPr="00B24B5F">
              <w:rPr>
                <w:rFonts w:ascii="宋体" w:hAnsi="宋体"/>
                <w:szCs w:val="21"/>
              </w:rPr>
              <w:lastRenderedPageBreak/>
              <w:t>(℃/h)</w:t>
            </w:r>
          </w:p>
        </w:tc>
        <w:tc>
          <w:tcPr>
            <w:tcW w:w="850" w:type="dxa"/>
            <w:tcBorders>
              <w:top w:val="single" w:sz="2" w:space="0" w:color="000000"/>
              <w:bottom w:val="single" w:sz="2" w:space="0" w:color="000000"/>
            </w:tcBorders>
            <w:vAlign w:val="center"/>
          </w:tcPr>
          <w:p w14:paraId="183B6913" w14:textId="77777777" w:rsidR="008B7CD1" w:rsidRPr="00B24B5F" w:rsidRDefault="008B7CD1" w:rsidP="00E53481">
            <w:pPr>
              <w:snapToGrid w:val="0"/>
              <w:jc w:val="center"/>
              <w:rPr>
                <w:rFonts w:ascii="宋体" w:hAnsi="宋体"/>
                <w:szCs w:val="21"/>
              </w:rPr>
            </w:pPr>
            <w:r w:rsidRPr="00B24B5F">
              <w:rPr>
                <w:rFonts w:ascii="宋体" w:hAnsi="宋体"/>
                <w:szCs w:val="21"/>
              </w:rPr>
              <w:lastRenderedPageBreak/>
              <w:t>0.002</w:t>
            </w:r>
          </w:p>
        </w:tc>
        <w:tc>
          <w:tcPr>
            <w:tcW w:w="851" w:type="dxa"/>
            <w:tcBorders>
              <w:top w:val="single" w:sz="2" w:space="0" w:color="000000"/>
              <w:bottom w:val="single" w:sz="2" w:space="0" w:color="000000"/>
            </w:tcBorders>
            <w:vAlign w:val="center"/>
          </w:tcPr>
          <w:p w14:paraId="3A3AB49A" w14:textId="77777777" w:rsidR="008B7CD1" w:rsidRPr="00B24B5F" w:rsidRDefault="008B7CD1" w:rsidP="00E53481">
            <w:pPr>
              <w:snapToGrid w:val="0"/>
              <w:jc w:val="center"/>
              <w:rPr>
                <w:rFonts w:ascii="宋体" w:hAnsi="宋体"/>
                <w:szCs w:val="21"/>
              </w:rPr>
            </w:pPr>
            <w:r w:rsidRPr="00B24B5F">
              <w:rPr>
                <w:rFonts w:ascii="宋体" w:hAnsi="宋体"/>
                <w:szCs w:val="21"/>
              </w:rPr>
              <w:t>0.005</w:t>
            </w:r>
          </w:p>
        </w:tc>
        <w:tc>
          <w:tcPr>
            <w:tcW w:w="708" w:type="dxa"/>
            <w:tcBorders>
              <w:top w:val="single" w:sz="2" w:space="0" w:color="000000"/>
              <w:bottom w:val="single" w:sz="2" w:space="0" w:color="000000"/>
            </w:tcBorders>
            <w:vAlign w:val="center"/>
          </w:tcPr>
          <w:p w14:paraId="792F4259" w14:textId="77777777" w:rsidR="008B7CD1" w:rsidRPr="00B24B5F" w:rsidRDefault="008B7CD1" w:rsidP="00E53481">
            <w:pPr>
              <w:snapToGrid w:val="0"/>
              <w:jc w:val="center"/>
              <w:rPr>
                <w:rFonts w:ascii="宋体" w:hAnsi="宋体"/>
                <w:szCs w:val="21"/>
              </w:rPr>
            </w:pPr>
            <w:r w:rsidRPr="00B24B5F">
              <w:rPr>
                <w:rFonts w:ascii="宋体" w:hAnsi="宋体"/>
                <w:szCs w:val="21"/>
              </w:rPr>
              <w:t>0.002</w:t>
            </w:r>
          </w:p>
        </w:tc>
        <w:tc>
          <w:tcPr>
            <w:tcW w:w="709" w:type="dxa"/>
            <w:tcBorders>
              <w:top w:val="single" w:sz="2" w:space="0" w:color="000000"/>
              <w:bottom w:val="single" w:sz="2" w:space="0" w:color="000000"/>
            </w:tcBorders>
            <w:vAlign w:val="center"/>
          </w:tcPr>
          <w:p w14:paraId="25113856" w14:textId="77777777" w:rsidR="008B7CD1" w:rsidRPr="00B24B5F" w:rsidRDefault="008B7CD1" w:rsidP="00E53481">
            <w:pPr>
              <w:snapToGrid w:val="0"/>
              <w:jc w:val="center"/>
              <w:rPr>
                <w:rFonts w:ascii="宋体" w:hAnsi="宋体"/>
                <w:szCs w:val="21"/>
              </w:rPr>
            </w:pPr>
            <w:r w:rsidRPr="00B24B5F">
              <w:rPr>
                <w:rFonts w:ascii="宋体" w:hAnsi="宋体"/>
                <w:szCs w:val="21"/>
              </w:rPr>
              <w:t>0.005</w:t>
            </w:r>
          </w:p>
        </w:tc>
        <w:tc>
          <w:tcPr>
            <w:tcW w:w="709" w:type="dxa"/>
            <w:tcBorders>
              <w:top w:val="single" w:sz="2" w:space="0" w:color="000000"/>
              <w:bottom w:val="single" w:sz="2" w:space="0" w:color="000000"/>
            </w:tcBorders>
            <w:vAlign w:val="center"/>
          </w:tcPr>
          <w:p w14:paraId="20AAF337" w14:textId="77777777" w:rsidR="008B7CD1" w:rsidRPr="00B24B5F" w:rsidRDefault="008B7CD1" w:rsidP="00E53481">
            <w:pPr>
              <w:snapToGrid w:val="0"/>
              <w:jc w:val="center"/>
              <w:rPr>
                <w:rFonts w:ascii="宋体" w:hAnsi="宋体"/>
                <w:szCs w:val="21"/>
              </w:rPr>
            </w:pPr>
            <w:r w:rsidRPr="00B24B5F">
              <w:rPr>
                <w:rFonts w:ascii="宋体" w:hAnsi="宋体"/>
                <w:szCs w:val="21"/>
              </w:rPr>
              <w:t>0.01</w:t>
            </w:r>
          </w:p>
        </w:tc>
        <w:tc>
          <w:tcPr>
            <w:tcW w:w="567" w:type="dxa"/>
            <w:tcBorders>
              <w:top w:val="single" w:sz="2" w:space="0" w:color="000000"/>
              <w:bottom w:val="single" w:sz="2" w:space="0" w:color="000000"/>
            </w:tcBorders>
            <w:vAlign w:val="center"/>
          </w:tcPr>
          <w:p w14:paraId="594152C1" w14:textId="77777777" w:rsidR="008B7CD1" w:rsidRPr="00B24B5F" w:rsidRDefault="008B7CD1" w:rsidP="00E53481">
            <w:pPr>
              <w:snapToGrid w:val="0"/>
              <w:jc w:val="center"/>
              <w:rPr>
                <w:rFonts w:ascii="宋体" w:hAnsi="宋体"/>
                <w:szCs w:val="21"/>
              </w:rPr>
            </w:pPr>
            <w:r w:rsidRPr="00B24B5F">
              <w:rPr>
                <w:rFonts w:ascii="宋体" w:hAnsi="宋体"/>
                <w:szCs w:val="21"/>
              </w:rPr>
              <w:t>0.02</w:t>
            </w:r>
          </w:p>
        </w:tc>
        <w:tc>
          <w:tcPr>
            <w:tcW w:w="567" w:type="dxa"/>
            <w:tcBorders>
              <w:top w:val="single" w:sz="2" w:space="0" w:color="000000"/>
              <w:bottom w:val="single" w:sz="2" w:space="0" w:color="000000"/>
            </w:tcBorders>
            <w:vAlign w:val="center"/>
          </w:tcPr>
          <w:p w14:paraId="3A10A4C8" w14:textId="77777777" w:rsidR="008B7CD1" w:rsidRPr="00B24B5F" w:rsidRDefault="008B7CD1" w:rsidP="00E53481">
            <w:pPr>
              <w:snapToGrid w:val="0"/>
              <w:jc w:val="center"/>
              <w:rPr>
                <w:rFonts w:ascii="宋体" w:hAnsi="宋体"/>
                <w:szCs w:val="21"/>
              </w:rPr>
            </w:pPr>
            <w:r w:rsidRPr="00B24B5F">
              <w:rPr>
                <w:rFonts w:ascii="宋体" w:hAnsi="宋体"/>
                <w:szCs w:val="21"/>
              </w:rPr>
              <w:t>0.02</w:t>
            </w:r>
          </w:p>
        </w:tc>
        <w:tc>
          <w:tcPr>
            <w:tcW w:w="567" w:type="dxa"/>
            <w:tcBorders>
              <w:top w:val="single" w:sz="2" w:space="0" w:color="000000"/>
              <w:bottom w:val="single" w:sz="2" w:space="0" w:color="000000"/>
            </w:tcBorders>
            <w:vAlign w:val="center"/>
          </w:tcPr>
          <w:p w14:paraId="2B8E715D" w14:textId="77777777" w:rsidR="008B7CD1" w:rsidRPr="00B24B5F" w:rsidRDefault="008B7CD1" w:rsidP="00E53481">
            <w:pPr>
              <w:snapToGrid w:val="0"/>
              <w:jc w:val="center"/>
              <w:rPr>
                <w:rFonts w:ascii="宋体" w:hAnsi="宋体"/>
                <w:szCs w:val="21"/>
              </w:rPr>
            </w:pPr>
            <w:r w:rsidRPr="00B24B5F">
              <w:rPr>
                <w:rFonts w:ascii="宋体" w:hAnsi="宋体"/>
                <w:szCs w:val="21"/>
              </w:rPr>
              <w:t>0.05</w:t>
            </w:r>
          </w:p>
        </w:tc>
        <w:tc>
          <w:tcPr>
            <w:tcW w:w="567" w:type="dxa"/>
            <w:tcBorders>
              <w:top w:val="single" w:sz="2" w:space="0" w:color="000000"/>
              <w:bottom w:val="single" w:sz="2" w:space="0" w:color="000000"/>
            </w:tcBorders>
            <w:vAlign w:val="center"/>
          </w:tcPr>
          <w:p w14:paraId="129FB50F" w14:textId="77777777" w:rsidR="008B7CD1" w:rsidRPr="00B24B5F" w:rsidRDefault="008B7CD1" w:rsidP="00E53481">
            <w:pPr>
              <w:snapToGrid w:val="0"/>
              <w:jc w:val="center"/>
              <w:rPr>
                <w:rFonts w:ascii="宋体" w:hAnsi="宋体"/>
                <w:szCs w:val="21"/>
              </w:rPr>
            </w:pPr>
            <w:r w:rsidRPr="00B24B5F">
              <w:rPr>
                <w:rFonts w:ascii="宋体" w:hAnsi="宋体"/>
                <w:szCs w:val="21"/>
              </w:rPr>
              <w:t>0.1</w:t>
            </w:r>
          </w:p>
        </w:tc>
        <w:tc>
          <w:tcPr>
            <w:tcW w:w="709" w:type="dxa"/>
            <w:tcBorders>
              <w:top w:val="single" w:sz="2" w:space="0" w:color="000000"/>
              <w:bottom w:val="single" w:sz="2" w:space="0" w:color="000000"/>
            </w:tcBorders>
            <w:vAlign w:val="center"/>
          </w:tcPr>
          <w:p w14:paraId="13F1C3BD" w14:textId="77777777" w:rsidR="008B7CD1" w:rsidRPr="00B24B5F" w:rsidRDefault="008B7CD1" w:rsidP="00E53481">
            <w:pPr>
              <w:snapToGrid w:val="0"/>
              <w:jc w:val="center"/>
              <w:rPr>
                <w:rFonts w:ascii="宋体" w:hAnsi="宋体"/>
                <w:szCs w:val="21"/>
              </w:rPr>
            </w:pPr>
            <w:r w:rsidRPr="00B24B5F">
              <w:rPr>
                <w:rFonts w:ascii="宋体" w:hAnsi="宋体"/>
                <w:szCs w:val="21"/>
              </w:rPr>
              <w:t>0.2</w:t>
            </w:r>
          </w:p>
        </w:tc>
        <w:tc>
          <w:tcPr>
            <w:tcW w:w="567" w:type="dxa"/>
            <w:tcBorders>
              <w:top w:val="single" w:sz="2" w:space="0" w:color="000000"/>
              <w:bottom w:val="single" w:sz="2" w:space="0" w:color="000000"/>
            </w:tcBorders>
            <w:vAlign w:val="center"/>
          </w:tcPr>
          <w:p w14:paraId="3CEEE17B" w14:textId="77777777" w:rsidR="008B7CD1" w:rsidRPr="00B24B5F" w:rsidRDefault="008B7CD1" w:rsidP="00E53481">
            <w:pPr>
              <w:snapToGrid w:val="0"/>
              <w:jc w:val="center"/>
              <w:rPr>
                <w:rFonts w:ascii="宋体" w:hAnsi="宋体"/>
                <w:szCs w:val="21"/>
              </w:rPr>
            </w:pPr>
            <w:r w:rsidRPr="00B24B5F">
              <w:rPr>
                <w:rFonts w:ascii="宋体" w:hAnsi="宋体"/>
                <w:szCs w:val="21"/>
              </w:rPr>
              <w:t>0.2</w:t>
            </w:r>
          </w:p>
        </w:tc>
        <w:tc>
          <w:tcPr>
            <w:tcW w:w="992" w:type="dxa"/>
            <w:tcBorders>
              <w:top w:val="single" w:sz="2" w:space="0" w:color="000000"/>
              <w:bottom w:val="single" w:sz="2" w:space="0" w:color="000000"/>
            </w:tcBorders>
            <w:vAlign w:val="center"/>
          </w:tcPr>
          <w:p w14:paraId="334D11E3" w14:textId="77777777" w:rsidR="008B7CD1" w:rsidRPr="00B24B5F" w:rsidRDefault="008B7CD1" w:rsidP="00E53481">
            <w:pPr>
              <w:snapToGrid w:val="0"/>
              <w:jc w:val="center"/>
              <w:rPr>
                <w:rFonts w:ascii="宋体" w:hAnsi="宋体"/>
                <w:szCs w:val="21"/>
              </w:rPr>
            </w:pPr>
            <w:r w:rsidRPr="00B24B5F">
              <w:rPr>
                <w:rFonts w:ascii="宋体" w:hAnsi="宋体"/>
                <w:szCs w:val="21"/>
              </w:rPr>
              <w:t>0.3</w:t>
            </w:r>
          </w:p>
        </w:tc>
      </w:tr>
      <w:tr w:rsidR="00B24B5F" w:rsidRPr="00B24B5F" w14:paraId="3DE728B4" w14:textId="77777777" w:rsidTr="00E53481">
        <w:trPr>
          <w:trHeight w:val="699"/>
        </w:trPr>
        <w:tc>
          <w:tcPr>
            <w:tcW w:w="968" w:type="dxa"/>
            <w:tcBorders>
              <w:top w:val="single" w:sz="2" w:space="0" w:color="000000"/>
              <w:bottom w:val="single" w:sz="2" w:space="0" w:color="000000"/>
            </w:tcBorders>
          </w:tcPr>
          <w:p w14:paraId="4ABE110B" w14:textId="07AF62B8" w:rsidR="008B7CD1" w:rsidRPr="00B24B5F" w:rsidRDefault="008B7CD1">
            <w:pPr>
              <w:snapToGrid w:val="0"/>
              <w:rPr>
                <w:rFonts w:ascii="宋体" w:hAnsi="宋体"/>
                <w:szCs w:val="21"/>
              </w:rPr>
            </w:pPr>
            <w:r w:rsidRPr="00B24B5F">
              <w:rPr>
                <w:rFonts w:ascii="宋体" w:hAnsi="宋体"/>
                <w:szCs w:val="21"/>
              </w:rPr>
              <w:t>检定前最少连续恒温时间</w:t>
            </w:r>
            <w:r w:rsidR="00DD3E35" w:rsidRPr="00B24B5F">
              <w:rPr>
                <w:rFonts w:ascii="宋体" w:hAnsi="宋体" w:hint="eastAsia"/>
                <w:szCs w:val="21"/>
              </w:rPr>
              <w:t>（</w:t>
            </w:r>
            <w:r w:rsidRPr="00B24B5F">
              <w:rPr>
                <w:rFonts w:ascii="宋体" w:hAnsi="宋体"/>
                <w:szCs w:val="21"/>
              </w:rPr>
              <w:t>d</w:t>
            </w:r>
            <w:r w:rsidR="00DD3E35" w:rsidRPr="00B24B5F">
              <w:rPr>
                <w:rFonts w:ascii="宋体" w:hAnsi="宋体" w:hint="eastAsia"/>
                <w:szCs w:val="21"/>
              </w:rPr>
              <w:t>）</w:t>
            </w:r>
          </w:p>
        </w:tc>
        <w:tc>
          <w:tcPr>
            <w:tcW w:w="850" w:type="dxa"/>
            <w:tcBorders>
              <w:top w:val="single" w:sz="2" w:space="0" w:color="000000"/>
              <w:bottom w:val="single" w:sz="2" w:space="0" w:color="000000"/>
            </w:tcBorders>
            <w:vAlign w:val="center"/>
          </w:tcPr>
          <w:p w14:paraId="48D98AFB" w14:textId="77777777" w:rsidR="008B7CD1" w:rsidRPr="00B24B5F" w:rsidRDefault="008B7CD1" w:rsidP="00E53481">
            <w:pPr>
              <w:snapToGrid w:val="0"/>
              <w:jc w:val="center"/>
              <w:rPr>
                <w:rFonts w:ascii="宋体" w:hAnsi="宋体"/>
                <w:szCs w:val="21"/>
              </w:rPr>
            </w:pPr>
            <w:r w:rsidRPr="00B24B5F">
              <w:rPr>
                <w:rFonts w:ascii="宋体" w:hAnsi="宋体"/>
                <w:szCs w:val="21"/>
              </w:rPr>
              <w:t>3</w:t>
            </w:r>
          </w:p>
        </w:tc>
        <w:tc>
          <w:tcPr>
            <w:tcW w:w="851" w:type="dxa"/>
            <w:tcBorders>
              <w:top w:val="single" w:sz="2" w:space="0" w:color="000000"/>
              <w:bottom w:val="single" w:sz="2" w:space="0" w:color="000000"/>
            </w:tcBorders>
            <w:vAlign w:val="center"/>
          </w:tcPr>
          <w:p w14:paraId="3DD34BD1" w14:textId="77777777" w:rsidR="008B7CD1" w:rsidRPr="00B24B5F" w:rsidRDefault="008B7CD1" w:rsidP="00E53481">
            <w:pPr>
              <w:snapToGrid w:val="0"/>
              <w:jc w:val="center"/>
              <w:rPr>
                <w:rFonts w:ascii="宋体" w:hAnsi="宋体"/>
                <w:szCs w:val="21"/>
              </w:rPr>
            </w:pPr>
            <w:r w:rsidRPr="00B24B5F">
              <w:rPr>
                <w:rFonts w:ascii="宋体" w:hAnsi="宋体"/>
                <w:szCs w:val="21"/>
              </w:rPr>
              <w:t>2</w:t>
            </w:r>
          </w:p>
        </w:tc>
        <w:tc>
          <w:tcPr>
            <w:tcW w:w="708" w:type="dxa"/>
            <w:tcBorders>
              <w:top w:val="single" w:sz="2" w:space="0" w:color="000000"/>
              <w:bottom w:val="single" w:sz="2" w:space="0" w:color="000000"/>
            </w:tcBorders>
            <w:vAlign w:val="center"/>
          </w:tcPr>
          <w:p w14:paraId="079A6A58" w14:textId="77777777" w:rsidR="008B7CD1" w:rsidRPr="00B24B5F" w:rsidRDefault="008B7CD1" w:rsidP="00E53481">
            <w:pPr>
              <w:snapToGrid w:val="0"/>
              <w:jc w:val="center"/>
              <w:rPr>
                <w:rFonts w:ascii="宋体" w:hAnsi="宋体"/>
                <w:szCs w:val="21"/>
              </w:rPr>
            </w:pPr>
            <w:r w:rsidRPr="00B24B5F">
              <w:rPr>
                <w:rFonts w:ascii="宋体" w:hAnsi="宋体"/>
                <w:szCs w:val="21"/>
              </w:rPr>
              <w:t>3</w:t>
            </w:r>
          </w:p>
        </w:tc>
        <w:tc>
          <w:tcPr>
            <w:tcW w:w="709" w:type="dxa"/>
            <w:tcBorders>
              <w:top w:val="single" w:sz="2" w:space="0" w:color="000000"/>
              <w:bottom w:val="single" w:sz="2" w:space="0" w:color="000000"/>
            </w:tcBorders>
            <w:vAlign w:val="center"/>
          </w:tcPr>
          <w:p w14:paraId="59211ECF" w14:textId="77777777" w:rsidR="008B7CD1" w:rsidRPr="00B24B5F" w:rsidRDefault="008B7CD1" w:rsidP="00E53481">
            <w:pPr>
              <w:snapToGrid w:val="0"/>
              <w:jc w:val="center"/>
              <w:rPr>
                <w:rFonts w:ascii="宋体" w:hAnsi="宋体"/>
                <w:szCs w:val="21"/>
              </w:rPr>
            </w:pPr>
            <w:r w:rsidRPr="00B24B5F">
              <w:rPr>
                <w:rFonts w:ascii="宋体" w:hAnsi="宋体"/>
                <w:szCs w:val="21"/>
              </w:rPr>
              <w:t>2</w:t>
            </w:r>
          </w:p>
        </w:tc>
        <w:tc>
          <w:tcPr>
            <w:tcW w:w="709" w:type="dxa"/>
            <w:tcBorders>
              <w:top w:val="single" w:sz="2" w:space="0" w:color="000000"/>
              <w:bottom w:val="single" w:sz="2" w:space="0" w:color="000000"/>
            </w:tcBorders>
            <w:vAlign w:val="center"/>
          </w:tcPr>
          <w:p w14:paraId="508BFC48" w14:textId="77777777" w:rsidR="008B7CD1" w:rsidRPr="00B24B5F" w:rsidRDefault="008B7CD1" w:rsidP="00E53481">
            <w:pPr>
              <w:snapToGrid w:val="0"/>
              <w:jc w:val="center"/>
              <w:rPr>
                <w:rFonts w:ascii="宋体" w:hAnsi="宋体"/>
                <w:szCs w:val="21"/>
              </w:rPr>
            </w:pPr>
            <w:r w:rsidRPr="00B24B5F">
              <w:rPr>
                <w:rFonts w:ascii="宋体" w:hAnsi="宋体"/>
                <w:szCs w:val="21"/>
              </w:rPr>
              <w:t>2</w:t>
            </w:r>
          </w:p>
        </w:tc>
        <w:tc>
          <w:tcPr>
            <w:tcW w:w="567" w:type="dxa"/>
            <w:tcBorders>
              <w:top w:val="single" w:sz="2" w:space="0" w:color="000000"/>
              <w:bottom w:val="single" w:sz="2" w:space="0" w:color="000000"/>
            </w:tcBorders>
            <w:vAlign w:val="center"/>
          </w:tcPr>
          <w:p w14:paraId="12460069" w14:textId="77777777" w:rsidR="008B7CD1" w:rsidRPr="00B24B5F" w:rsidRDefault="008B7CD1" w:rsidP="00E53481">
            <w:pPr>
              <w:snapToGrid w:val="0"/>
              <w:jc w:val="center"/>
              <w:rPr>
                <w:rFonts w:ascii="宋体" w:hAnsi="宋体"/>
                <w:szCs w:val="21"/>
              </w:rPr>
            </w:pPr>
            <w:r w:rsidRPr="00B24B5F">
              <w:rPr>
                <w:rFonts w:ascii="宋体" w:hAnsi="宋体"/>
                <w:szCs w:val="21"/>
              </w:rPr>
              <w:t>2</w:t>
            </w:r>
          </w:p>
        </w:tc>
        <w:tc>
          <w:tcPr>
            <w:tcW w:w="567" w:type="dxa"/>
            <w:tcBorders>
              <w:top w:val="single" w:sz="2" w:space="0" w:color="000000"/>
              <w:bottom w:val="single" w:sz="2" w:space="0" w:color="000000"/>
            </w:tcBorders>
            <w:vAlign w:val="center"/>
          </w:tcPr>
          <w:p w14:paraId="379D8DC2" w14:textId="77777777" w:rsidR="008B7CD1" w:rsidRPr="00B24B5F" w:rsidRDefault="008B7CD1" w:rsidP="00E53481">
            <w:pPr>
              <w:snapToGrid w:val="0"/>
              <w:jc w:val="center"/>
              <w:rPr>
                <w:rFonts w:ascii="宋体" w:hAnsi="宋体"/>
                <w:szCs w:val="21"/>
              </w:rPr>
            </w:pPr>
            <w:r w:rsidRPr="00B24B5F">
              <w:rPr>
                <w:rFonts w:ascii="宋体" w:hAnsi="宋体"/>
                <w:szCs w:val="21"/>
              </w:rPr>
              <w:t>2</w:t>
            </w:r>
          </w:p>
        </w:tc>
        <w:tc>
          <w:tcPr>
            <w:tcW w:w="567" w:type="dxa"/>
            <w:tcBorders>
              <w:top w:val="single" w:sz="2" w:space="0" w:color="000000"/>
              <w:bottom w:val="single" w:sz="2" w:space="0" w:color="000000"/>
            </w:tcBorders>
            <w:vAlign w:val="center"/>
          </w:tcPr>
          <w:p w14:paraId="5E82049E" w14:textId="77777777" w:rsidR="008B7CD1" w:rsidRPr="00B24B5F" w:rsidRDefault="008B7CD1" w:rsidP="00E53481">
            <w:pPr>
              <w:snapToGrid w:val="0"/>
              <w:jc w:val="center"/>
              <w:rPr>
                <w:rFonts w:ascii="宋体" w:hAnsi="宋体"/>
                <w:szCs w:val="21"/>
              </w:rPr>
            </w:pPr>
            <w:r w:rsidRPr="00B24B5F">
              <w:rPr>
                <w:rFonts w:ascii="宋体" w:hAnsi="宋体"/>
                <w:szCs w:val="21"/>
              </w:rPr>
              <w:t>2</w:t>
            </w:r>
          </w:p>
        </w:tc>
        <w:tc>
          <w:tcPr>
            <w:tcW w:w="567" w:type="dxa"/>
            <w:tcBorders>
              <w:top w:val="single" w:sz="2" w:space="0" w:color="000000"/>
              <w:bottom w:val="single" w:sz="2" w:space="0" w:color="000000"/>
            </w:tcBorders>
            <w:vAlign w:val="center"/>
          </w:tcPr>
          <w:p w14:paraId="12624E55" w14:textId="77777777" w:rsidR="008B7CD1" w:rsidRPr="00B24B5F" w:rsidRDefault="008B7CD1" w:rsidP="00E53481">
            <w:pPr>
              <w:snapToGrid w:val="0"/>
              <w:jc w:val="center"/>
              <w:rPr>
                <w:rFonts w:ascii="宋体" w:hAnsi="宋体"/>
                <w:szCs w:val="21"/>
              </w:rPr>
            </w:pPr>
            <w:r w:rsidRPr="00B24B5F">
              <w:rPr>
                <w:rFonts w:ascii="宋体" w:hAnsi="宋体"/>
                <w:szCs w:val="21"/>
              </w:rPr>
              <w:t>2</w:t>
            </w:r>
          </w:p>
        </w:tc>
        <w:tc>
          <w:tcPr>
            <w:tcW w:w="709" w:type="dxa"/>
            <w:tcBorders>
              <w:top w:val="single" w:sz="2" w:space="0" w:color="000000"/>
              <w:bottom w:val="single" w:sz="2" w:space="0" w:color="000000"/>
            </w:tcBorders>
            <w:vAlign w:val="center"/>
          </w:tcPr>
          <w:p w14:paraId="70724F12" w14:textId="77777777" w:rsidR="008B7CD1" w:rsidRPr="00B24B5F" w:rsidRDefault="008B7CD1" w:rsidP="00E53481">
            <w:pPr>
              <w:snapToGrid w:val="0"/>
              <w:jc w:val="center"/>
              <w:rPr>
                <w:rFonts w:ascii="宋体" w:hAnsi="宋体"/>
                <w:szCs w:val="21"/>
              </w:rPr>
            </w:pPr>
            <w:r w:rsidRPr="00B24B5F">
              <w:rPr>
                <w:rFonts w:ascii="宋体" w:hAnsi="宋体"/>
                <w:szCs w:val="21"/>
              </w:rPr>
              <w:t>1</w:t>
            </w:r>
          </w:p>
        </w:tc>
        <w:tc>
          <w:tcPr>
            <w:tcW w:w="567" w:type="dxa"/>
            <w:tcBorders>
              <w:top w:val="single" w:sz="2" w:space="0" w:color="000000"/>
              <w:bottom w:val="single" w:sz="2" w:space="0" w:color="000000"/>
            </w:tcBorders>
            <w:vAlign w:val="center"/>
          </w:tcPr>
          <w:p w14:paraId="6167D245" w14:textId="77777777" w:rsidR="008B7CD1" w:rsidRPr="00B24B5F" w:rsidRDefault="008B7CD1" w:rsidP="00E53481">
            <w:pPr>
              <w:snapToGrid w:val="0"/>
              <w:jc w:val="center"/>
              <w:rPr>
                <w:rFonts w:ascii="宋体" w:hAnsi="宋体"/>
                <w:szCs w:val="21"/>
              </w:rPr>
            </w:pPr>
            <w:r w:rsidRPr="00B24B5F">
              <w:rPr>
                <w:rFonts w:ascii="宋体" w:hAnsi="宋体"/>
                <w:szCs w:val="21"/>
              </w:rPr>
              <w:t>1</w:t>
            </w:r>
          </w:p>
        </w:tc>
        <w:tc>
          <w:tcPr>
            <w:tcW w:w="992" w:type="dxa"/>
            <w:tcBorders>
              <w:top w:val="single" w:sz="2" w:space="0" w:color="000000"/>
              <w:bottom w:val="single" w:sz="2" w:space="0" w:color="000000"/>
            </w:tcBorders>
            <w:vAlign w:val="center"/>
          </w:tcPr>
          <w:p w14:paraId="37406ECB" w14:textId="77777777" w:rsidR="008B7CD1" w:rsidRPr="00B24B5F" w:rsidRDefault="008B7CD1" w:rsidP="00E53481">
            <w:pPr>
              <w:snapToGrid w:val="0"/>
              <w:jc w:val="center"/>
              <w:rPr>
                <w:rFonts w:ascii="宋体" w:hAnsi="宋体"/>
                <w:szCs w:val="21"/>
              </w:rPr>
            </w:pPr>
            <w:r w:rsidRPr="00B24B5F">
              <w:rPr>
                <w:rFonts w:ascii="宋体" w:hAnsi="宋体"/>
                <w:szCs w:val="21"/>
              </w:rPr>
              <w:t>1</w:t>
            </w:r>
          </w:p>
        </w:tc>
      </w:tr>
    </w:tbl>
    <w:p w14:paraId="68115BC1" w14:textId="5C6ACAA4" w:rsidR="008B7CD1" w:rsidRPr="00B24B5F" w:rsidRDefault="00E53481" w:rsidP="000D680A">
      <w:pPr>
        <w:pStyle w:val="3055"/>
        <w:keepNext w:val="0"/>
        <w:keepLines w:val="0"/>
        <w:numPr>
          <w:ilvl w:val="0"/>
          <w:numId w:val="0"/>
        </w:numPr>
        <w:snapToGrid w:val="0"/>
        <w:spacing w:before="0" w:after="0" w:line="360" w:lineRule="auto"/>
        <w:ind w:left="709" w:hanging="709"/>
        <w:outlineLvl w:val="9"/>
        <w:rPr>
          <w:rFonts w:ascii="宋体" w:eastAsia="宋体" w:hAnsi="宋体" w:cs="Times New Roman"/>
          <w:kern w:val="2"/>
          <w:szCs w:val="24"/>
        </w:rPr>
      </w:pPr>
      <w:r w:rsidRPr="00B24B5F">
        <w:rPr>
          <w:rFonts w:ascii="宋体" w:eastAsia="宋体" w:hAnsi="宋体" w:cs="Times New Roman" w:hint="eastAsia"/>
          <w:kern w:val="2"/>
          <w:szCs w:val="24"/>
        </w:rPr>
        <w:t>b</w:t>
      </w:r>
      <w:r w:rsidRPr="00B24B5F">
        <w:rPr>
          <w:rFonts w:ascii="宋体" w:eastAsia="宋体" w:hAnsi="宋体" w:cs="Times New Roman"/>
          <w:kern w:val="2"/>
          <w:szCs w:val="24"/>
        </w:rPr>
        <w:t>) 标准的和被检的标准电池所处的温度状态应满足表4 的规定。</w:t>
      </w:r>
    </w:p>
    <w:p w14:paraId="7DB0B2E4" w14:textId="18FA20D3" w:rsidR="00E273F8" w:rsidRPr="00B24B5F" w:rsidRDefault="00E53481" w:rsidP="000D680A">
      <w:pPr>
        <w:pStyle w:val="3055"/>
        <w:keepNext w:val="0"/>
        <w:keepLines w:val="0"/>
        <w:numPr>
          <w:ilvl w:val="0"/>
          <w:numId w:val="0"/>
        </w:numPr>
        <w:snapToGrid w:val="0"/>
        <w:spacing w:before="0" w:after="0" w:line="360" w:lineRule="auto"/>
        <w:ind w:left="709" w:hanging="709"/>
        <w:outlineLvl w:val="9"/>
        <w:rPr>
          <w:rFonts w:ascii="宋体" w:eastAsia="宋体" w:hAnsi="宋体" w:cs="Times New Roman"/>
          <w:kern w:val="2"/>
          <w:szCs w:val="24"/>
        </w:rPr>
      </w:pPr>
      <w:r w:rsidRPr="00B24B5F">
        <w:rPr>
          <w:rFonts w:ascii="宋体" w:eastAsia="宋体" w:hAnsi="宋体" w:cs="Times New Roman"/>
          <w:kern w:val="2"/>
          <w:szCs w:val="24"/>
        </w:rPr>
        <w:t>c) 测量标准电池用的温度计，其最小分度值应不低于表5 的规定。</w:t>
      </w:r>
    </w:p>
    <w:p w14:paraId="517F5046" w14:textId="48319621" w:rsidR="00E53481" w:rsidRPr="00B24B5F" w:rsidRDefault="0089404C" w:rsidP="00E53481">
      <w:pPr>
        <w:snapToGrid w:val="0"/>
        <w:spacing w:line="360" w:lineRule="auto"/>
        <w:jc w:val="center"/>
        <w:rPr>
          <w:rFonts w:ascii="黑体" w:eastAsia="黑体" w:hAnsi="黑体" w:cs="宋体"/>
          <w:kern w:val="0"/>
          <w:szCs w:val="21"/>
        </w:rPr>
      </w:pPr>
      <w:r w:rsidRPr="00B24B5F">
        <w:rPr>
          <w:rFonts w:ascii="黑体" w:eastAsia="黑体" w:hAnsi="黑体" w:hint="eastAsia"/>
          <w:szCs w:val="21"/>
        </w:rPr>
        <w:t>表</w:t>
      </w:r>
      <w:r w:rsidR="00E53481" w:rsidRPr="00B24B5F">
        <w:rPr>
          <w:rFonts w:ascii="黑体" w:eastAsia="黑体" w:hAnsi="黑体"/>
          <w:szCs w:val="21"/>
        </w:rPr>
        <w:t>5</w:t>
      </w:r>
      <w:r w:rsidR="00A52852" w:rsidRPr="00B24B5F">
        <w:rPr>
          <w:rFonts w:ascii="黑体" w:eastAsia="黑体" w:hAnsi="黑体"/>
          <w:szCs w:val="21"/>
        </w:rPr>
        <w:t xml:space="preserve">  </w:t>
      </w:r>
      <w:r w:rsidR="00E53481" w:rsidRPr="00B24B5F">
        <w:rPr>
          <w:rFonts w:ascii="黑体" w:eastAsia="黑体" w:hAnsi="黑体" w:cs="宋体" w:hint="eastAsia"/>
          <w:kern w:val="0"/>
          <w:szCs w:val="21"/>
        </w:rPr>
        <w:t>测量</w:t>
      </w:r>
      <w:r w:rsidR="00E53481" w:rsidRPr="00B24B5F">
        <w:rPr>
          <w:rFonts w:ascii="黑体" w:eastAsia="黑体" w:hAnsi="黑体" w:cs="宋体"/>
          <w:kern w:val="0"/>
          <w:szCs w:val="21"/>
        </w:rPr>
        <w:t>标准电池</w:t>
      </w:r>
      <w:r w:rsidR="00E53481" w:rsidRPr="00B24B5F">
        <w:rPr>
          <w:rFonts w:ascii="黑体" w:eastAsia="黑体" w:hAnsi="黑体" w:cs="宋体" w:hint="eastAsia"/>
          <w:kern w:val="0"/>
          <w:szCs w:val="21"/>
        </w:rPr>
        <w:t>用</w:t>
      </w:r>
      <w:r w:rsidR="00E53481" w:rsidRPr="00B24B5F">
        <w:rPr>
          <w:rFonts w:ascii="黑体" w:eastAsia="黑体" w:hAnsi="黑体" w:cs="宋体"/>
          <w:kern w:val="0"/>
          <w:szCs w:val="21"/>
        </w:rPr>
        <w:t>温度</w:t>
      </w:r>
      <w:r w:rsidR="00E53481" w:rsidRPr="00B24B5F">
        <w:rPr>
          <w:rFonts w:ascii="黑体" w:eastAsia="黑体" w:hAnsi="黑体" w:cs="宋体" w:hint="eastAsia"/>
          <w:kern w:val="0"/>
          <w:szCs w:val="21"/>
        </w:rPr>
        <w:t>计分度值要求</w:t>
      </w:r>
    </w:p>
    <w:tbl>
      <w:tblPr>
        <w:tblStyle w:val="TableNormal"/>
        <w:tblW w:w="9331"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1"/>
        <w:gridCol w:w="851"/>
        <w:gridCol w:w="850"/>
        <w:gridCol w:w="992"/>
        <w:gridCol w:w="993"/>
        <w:gridCol w:w="850"/>
        <w:gridCol w:w="992"/>
        <w:gridCol w:w="993"/>
        <w:gridCol w:w="850"/>
        <w:gridCol w:w="709"/>
      </w:tblGrid>
      <w:tr w:rsidR="00B24B5F" w:rsidRPr="00B24B5F" w14:paraId="786FA2FF" w14:textId="77777777" w:rsidTr="00684C4B">
        <w:trPr>
          <w:trHeight w:val="547"/>
        </w:trPr>
        <w:tc>
          <w:tcPr>
            <w:tcW w:w="1251" w:type="dxa"/>
            <w:tcBorders>
              <w:top w:val="single" w:sz="2" w:space="0" w:color="000000"/>
              <w:bottom w:val="single" w:sz="2" w:space="0" w:color="000000"/>
            </w:tcBorders>
          </w:tcPr>
          <w:p w14:paraId="2FEB2A54" w14:textId="77777777" w:rsidR="00E53481" w:rsidRPr="00B24B5F" w:rsidRDefault="00E53481" w:rsidP="00E53481">
            <w:pPr>
              <w:snapToGrid w:val="0"/>
              <w:ind w:hanging="142"/>
              <w:jc w:val="center"/>
              <w:rPr>
                <w:rFonts w:ascii="宋体" w:hAnsi="宋体" w:cs="Times New Roman"/>
                <w:szCs w:val="21"/>
              </w:rPr>
            </w:pPr>
            <w:r w:rsidRPr="00B24B5F">
              <w:rPr>
                <w:rFonts w:ascii="宋体" w:hAnsi="宋体" w:cs="Times New Roman"/>
                <w:szCs w:val="21"/>
              </w:rPr>
              <w:t>等级指数</w:t>
            </w:r>
          </w:p>
        </w:tc>
        <w:tc>
          <w:tcPr>
            <w:tcW w:w="851" w:type="dxa"/>
            <w:tcBorders>
              <w:top w:val="single" w:sz="2" w:space="0" w:color="000000"/>
              <w:bottom w:val="single" w:sz="2" w:space="0" w:color="000000"/>
            </w:tcBorders>
          </w:tcPr>
          <w:p w14:paraId="6BC39E0C" w14:textId="202C93D1" w:rsidR="00E53481" w:rsidRPr="00B24B5F" w:rsidRDefault="00E53481" w:rsidP="00E53481">
            <w:pPr>
              <w:snapToGrid w:val="0"/>
              <w:ind w:right="25" w:hanging="142"/>
              <w:jc w:val="center"/>
              <w:rPr>
                <w:rFonts w:ascii="宋体" w:hAnsi="宋体" w:cs="Times New Roman"/>
                <w:szCs w:val="21"/>
              </w:rPr>
            </w:pPr>
            <w:r w:rsidRPr="00B24B5F">
              <w:rPr>
                <w:rFonts w:ascii="宋体" w:hAnsi="宋体" w:cs="Times New Roman"/>
                <w:szCs w:val="21"/>
              </w:rPr>
              <w:t>一等标准电池组</w:t>
            </w:r>
          </w:p>
        </w:tc>
        <w:tc>
          <w:tcPr>
            <w:tcW w:w="850" w:type="dxa"/>
            <w:tcBorders>
              <w:top w:val="single" w:sz="2" w:space="0" w:color="000000"/>
              <w:bottom w:val="single" w:sz="2" w:space="0" w:color="000000"/>
            </w:tcBorders>
          </w:tcPr>
          <w:p w14:paraId="4A9321C7" w14:textId="692F75B1" w:rsidR="00E53481" w:rsidRPr="00B24B5F" w:rsidRDefault="00E53481" w:rsidP="00E53481">
            <w:pPr>
              <w:snapToGrid w:val="0"/>
              <w:ind w:hanging="142"/>
              <w:jc w:val="center"/>
              <w:rPr>
                <w:rFonts w:ascii="宋体" w:hAnsi="宋体" w:cs="Times New Roman"/>
                <w:szCs w:val="21"/>
              </w:rPr>
            </w:pPr>
            <w:r w:rsidRPr="00B24B5F">
              <w:rPr>
                <w:rFonts w:ascii="宋体" w:hAnsi="宋体" w:cs="Times New Roman"/>
                <w:szCs w:val="21"/>
              </w:rPr>
              <w:t>二等标准电池组</w:t>
            </w:r>
          </w:p>
        </w:tc>
        <w:tc>
          <w:tcPr>
            <w:tcW w:w="992" w:type="dxa"/>
            <w:tcBorders>
              <w:top w:val="single" w:sz="2" w:space="0" w:color="000000"/>
              <w:bottom w:val="single" w:sz="2" w:space="0" w:color="000000"/>
            </w:tcBorders>
          </w:tcPr>
          <w:p w14:paraId="7DC725A6" w14:textId="77777777" w:rsidR="00E53481" w:rsidRPr="00B24B5F" w:rsidRDefault="00E53481" w:rsidP="00E53481">
            <w:pPr>
              <w:snapToGrid w:val="0"/>
              <w:ind w:right="82" w:hanging="142"/>
              <w:jc w:val="center"/>
              <w:rPr>
                <w:rFonts w:ascii="宋体" w:hAnsi="宋体" w:cs="Times New Roman"/>
                <w:szCs w:val="21"/>
              </w:rPr>
            </w:pPr>
            <w:r w:rsidRPr="00B24B5F">
              <w:rPr>
                <w:rFonts w:ascii="宋体" w:hAnsi="宋体" w:cs="Times New Roman"/>
                <w:szCs w:val="21"/>
              </w:rPr>
              <w:t xml:space="preserve">0.0002 </w:t>
            </w:r>
          </w:p>
          <w:p w14:paraId="0983AD08" w14:textId="02186AD5" w:rsidR="00E53481" w:rsidRPr="00B24B5F" w:rsidRDefault="00E53481" w:rsidP="00E53481">
            <w:pPr>
              <w:snapToGrid w:val="0"/>
              <w:ind w:right="82" w:hanging="142"/>
              <w:jc w:val="center"/>
              <w:rPr>
                <w:rFonts w:ascii="宋体" w:hAnsi="宋体" w:cs="Times New Roman"/>
                <w:szCs w:val="21"/>
              </w:rPr>
            </w:pPr>
            <w:r w:rsidRPr="00B24B5F">
              <w:rPr>
                <w:rFonts w:ascii="宋体" w:hAnsi="宋体" w:cs="Times New Roman"/>
                <w:szCs w:val="21"/>
              </w:rPr>
              <w:t>级</w:t>
            </w:r>
          </w:p>
        </w:tc>
        <w:tc>
          <w:tcPr>
            <w:tcW w:w="993" w:type="dxa"/>
            <w:tcBorders>
              <w:top w:val="single" w:sz="2" w:space="0" w:color="000000"/>
              <w:bottom w:val="single" w:sz="2" w:space="0" w:color="000000"/>
            </w:tcBorders>
          </w:tcPr>
          <w:p w14:paraId="614F21D8" w14:textId="77777777" w:rsidR="00E53481" w:rsidRPr="00B24B5F" w:rsidRDefault="00E53481" w:rsidP="00E53481">
            <w:pPr>
              <w:snapToGrid w:val="0"/>
              <w:ind w:right="71" w:hanging="142"/>
              <w:jc w:val="center"/>
              <w:rPr>
                <w:rFonts w:ascii="宋体" w:hAnsi="宋体" w:cs="Times New Roman"/>
                <w:szCs w:val="21"/>
              </w:rPr>
            </w:pPr>
            <w:r w:rsidRPr="00B24B5F">
              <w:rPr>
                <w:rFonts w:ascii="宋体" w:hAnsi="宋体" w:cs="Times New Roman"/>
                <w:szCs w:val="21"/>
              </w:rPr>
              <w:t xml:space="preserve">0.0005 </w:t>
            </w:r>
          </w:p>
          <w:p w14:paraId="1B91C84D" w14:textId="725FD3D9" w:rsidR="00E53481" w:rsidRPr="00B24B5F" w:rsidRDefault="00E53481" w:rsidP="00E53481">
            <w:pPr>
              <w:snapToGrid w:val="0"/>
              <w:ind w:right="71" w:hanging="142"/>
              <w:jc w:val="center"/>
              <w:rPr>
                <w:rFonts w:ascii="宋体" w:hAnsi="宋体" w:cs="Times New Roman"/>
                <w:szCs w:val="21"/>
              </w:rPr>
            </w:pPr>
            <w:r w:rsidRPr="00B24B5F">
              <w:rPr>
                <w:rFonts w:ascii="宋体" w:hAnsi="宋体" w:cs="Times New Roman"/>
                <w:szCs w:val="21"/>
              </w:rPr>
              <w:t>级</w:t>
            </w:r>
          </w:p>
        </w:tc>
        <w:tc>
          <w:tcPr>
            <w:tcW w:w="850" w:type="dxa"/>
            <w:tcBorders>
              <w:top w:val="single" w:sz="2" w:space="0" w:color="000000"/>
              <w:bottom w:val="single" w:sz="2" w:space="0" w:color="000000"/>
            </w:tcBorders>
          </w:tcPr>
          <w:p w14:paraId="6F6323F6" w14:textId="77777777" w:rsidR="00684C4B" w:rsidRPr="00B24B5F" w:rsidRDefault="00E53481" w:rsidP="00E53481">
            <w:pPr>
              <w:snapToGrid w:val="0"/>
              <w:ind w:right="95" w:hanging="142"/>
              <w:jc w:val="center"/>
              <w:rPr>
                <w:rFonts w:ascii="宋体" w:hAnsi="宋体" w:cs="Times New Roman"/>
                <w:szCs w:val="21"/>
              </w:rPr>
            </w:pPr>
            <w:r w:rsidRPr="00B24B5F">
              <w:rPr>
                <w:rFonts w:ascii="宋体" w:hAnsi="宋体" w:cs="Times New Roman"/>
                <w:szCs w:val="21"/>
              </w:rPr>
              <w:t xml:space="preserve">0.001 </w:t>
            </w:r>
          </w:p>
          <w:p w14:paraId="42BDF4E2" w14:textId="1D520A55" w:rsidR="00E53481" w:rsidRPr="00B24B5F" w:rsidRDefault="00E53481" w:rsidP="00E53481">
            <w:pPr>
              <w:snapToGrid w:val="0"/>
              <w:ind w:right="95" w:hanging="142"/>
              <w:jc w:val="center"/>
              <w:rPr>
                <w:rFonts w:ascii="宋体" w:hAnsi="宋体" w:cs="Times New Roman"/>
                <w:szCs w:val="21"/>
              </w:rPr>
            </w:pPr>
            <w:r w:rsidRPr="00B24B5F">
              <w:rPr>
                <w:rFonts w:ascii="宋体" w:hAnsi="宋体" w:cs="Times New Roman"/>
                <w:szCs w:val="21"/>
              </w:rPr>
              <w:t>级</w:t>
            </w:r>
          </w:p>
        </w:tc>
        <w:tc>
          <w:tcPr>
            <w:tcW w:w="992" w:type="dxa"/>
            <w:tcBorders>
              <w:top w:val="single" w:sz="2" w:space="0" w:color="000000"/>
              <w:bottom w:val="single" w:sz="2" w:space="0" w:color="000000"/>
            </w:tcBorders>
          </w:tcPr>
          <w:p w14:paraId="22B359B5" w14:textId="77777777" w:rsidR="00684C4B" w:rsidRPr="00B24B5F" w:rsidRDefault="00E53481" w:rsidP="00E53481">
            <w:pPr>
              <w:snapToGrid w:val="0"/>
              <w:ind w:right="104" w:hanging="142"/>
              <w:jc w:val="center"/>
              <w:rPr>
                <w:rFonts w:ascii="宋体" w:hAnsi="宋体" w:cs="Times New Roman"/>
                <w:szCs w:val="21"/>
              </w:rPr>
            </w:pPr>
            <w:r w:rsidRPr="00B24B5F">
              <w:rPr>
                <w:rFonts w:ascii="宋体" w:hAnsi="宋体" w:cs="Times New Roman"/>
                <w:szCs w:val="21"/>
              </w:rPr>
              <w:t xml:space="preserve">0.002 </w:t>
            </w:r>
          </w:p>
          <w:p w14:paraId="0C6863D0" w14:textId="49678057" w:rsidR="00E53481" w:rsidRPr="00B24B5F" w:rsidRDefault="00E53481" w:rsidP="00E53481">
            <w:pPr>
              <w:snapToGrid w:val="0"/>
              <w:ind w:right="104" w:hanging="142"/>
              <w:jc w:val="center"/>
              <w:rPr>
                <w:rFonts w:ascii="宋体" w:hAnsi="宋体" w:cs="Times New Roman"/>
                <w:szCs w:val="21"/>
              </w:rPr>
            </w:pPr>
            <w:r w:rsidRPr="00B24B5F">
              <w:rPr>
                <w:rFonts w:ascii="宋体" w:hAnsi="宋体" w:cs="Times New Roman"/>
                <w:szCs w:val="21"/>
              </w:rPr>
              <w:t>级</w:t>
            </w:r>
          </w:p>
        </w:tc>
        <w:tc>
          <w:tcPr>
            <w:tcW w:w="993" w:type="dxa"/>
            <w:tcBorders>
              <w:top w:val="single" w:sz="2" w:space="0" w:color="000000"/>
              <w:bottom w:val="single" w:sz="2" w:space="0" w:color="000000"/>
            </w:tcBorders>
          </w:tcPr>
          <w:p w14:paraId="71650598" w14:textId="77777777" w:rsidR="00684C4B" w:rsidRPr="00B24B5F" w:rsidRDefault="00E53481" w:rsidP="00E53481">
            <w:pPr>
              <w:snapToGrid w:val="0"/>
              <w:ind w:right="93" w:hanging="142"/>
              <w:jc w:val="center"/>
              <w:rPr>
                <w:rFonts w:ascii="宋体" w:hAnsi="宋体" w:cs="Times New Roman"/>
                <w:szCs w:val="21"/>
              </w:rPr>
            </w:pPr>
            <w:r w:rsidRPr="00B24B5F">
              <w:rPr>
                <w:rFonts w:ascii="宋体" w:hAnsi="宋体" w:cs="Times New Roman"/>
                <w:szCs w:val="21"/>
              </w:rPr>
              <w:t xml:space="preserve">0.005 </w:t>
            </w:r>
          </w:p>
          <w:p w14:paraId="1BC9D0A5" w14:textId="55852EE6" w:rsidR="00E53481" w:rsidRPr="00B24B5F" w:rsidRDefault="00E53481" w:rsidP="00E53481">
            <w:pPr>
              <w:snapToGrid w:val="0"/>
              <w:ind w:right="93" w:hanging="142"/>
              <w:jc w:val="center"/>
              <w:rPr>
                <w:rFonts w:ascii="宋体" w:hAnsi="宋体" w:cs="Times New Roman"/>
                <w:szCs w:val="21"/>
              </w:rPr>
            </w:pPr>
            <w:r w:rsidRPr="00B24B5F">
              <w:rPr>
                <w:rFonts w:ascii="宋体" w:hAnsi="宋体" w:cs="Times New Roman"/>
                <w:szCs w:val="21"/>
              </w:rPr>
              <w:t>级</w:t>
            </w:r>
          </w:p>
        </w:tc>
        <w:tc>
          <w:tcPr>
            <w:tcW w:w="850" w:type="dxa"/>
            <w:tcBorders>
              <w:top w:val="single" w:sz="2" w:space="0" w:color="000000"/>
              <w:bottom w:val="single" w:sz="2" w:space="0" w:color="000000"/>
            </w:tcBorders>
          </w:tcPr>
          <w:p w14:paraId="1B5DFEF3" w14:textId="77777777" w:rsidR="00684C4B" w:rsidRPr="00B24B5F" w:rsidRDefault="00E53481" w:rsidP="00E53481">
            <w:pPr>
              <w:snapToGrid w:val="0"/>
              <w:ind w:hanging="142"/>
              <w:jc w:val="center"/>
              <w:rPr>
                <w:rFonts w:ascii="宋体" w:hAnsi="宋体" w:cs="Times New Roman"/>
                <w:szCs w:val="21"/>
              </w:rPr>
            </w:pPr>
            <w:r w:rsidRPr="00B24B5F">
              <w:rPr>
                <w:rFonts w:ascii="宋体" w:hAnsi="宋体" w:cs="Times New Roman"/>
                <w:szCs w:val="21"/>
              </w:rPr>
              <w:t>0.01</w:t>
            </w:r>
          </w:p>
          <w:p w14:paraId="09FB349A" w14:textId="4B948277" w:rsidR="00E53481" w:rsidRPr="00B24B5F" w:rsidRDefault="00E53481" w:rsidP="00E53481">
            <w:pPr>
              <w:snapToGrid w:val="0"/>
              <w:ind w:hanging="142"/>
              <w:jc w:val="center"/>
              <w:rPr>
                <w:rFonts w:ascii="宋体" w:hAnsi="宋体" w:cs="Times New Roman"/>
                <w:szCs w:val="21"/>
              </w:rPr>
            </w:pPr>
            <w:r w:rsidRPr="00B24B5F">
              <w:rPr>
                <w:rFonts w:ascii="宋体" w:hAnsi="宋体" w:cs="Times New Roman"/>
                <w:szCs w:val="21"/>
              </w:rPr>
              <w:t>级</w:t>
            </w:r>
          </w:p>
        </w:tc>
        <w:tc>
          <w:tcPr>
            <w:tcW w:w="709" w:type="dxa"/>
            <w:tcBorders>
              <w:top w:val="single" w:sz="2" w:space="0" w:color="000000"/>
              <w:bottom w:val="single" w:sz="2" w:space="0" w:color="000000"/>
            </w:tcBorders>
          </w:tcPr>
          <w:p w14:paraId="2E619E15" w14:textId="77777777" w:rsidR="00684C4B" w:rsidRPr="00B24B5F" w:rsidRDefault="00E53481" w:rsidP="00E53481">
            <w:pPr>
              <w:snapToGrid w:val="0"/>
              <w:ind w:hanging="142"/>
              <w:jc w:val="center"/>
              <w:rPr>
                <w:rFonts w:ascii="宋体" w:hAnsi="宋体" w:cs="Times New Roman"/>
                <w:szCs w:val="21"/>
              </w:rPr>
            </w:pPr>
            <w:r w:rsidRPr="00B24B5F">
              <w:rPr>
                <w:rFonts w:ascii="宋体" w:hAnsi="宋体" w:cs="Times New Roman"/>
                <w:szCs w:val="21"/>
              </w:rPr>
              <w:t>0.02</w:t>
            </w:r>
          </w:p>
          <w:p w14:paraId="5E3D804B" w14:textId="000A8374" w:rsidR="00E53481" w:rsidRPr="00B24B5F" w:rsidRDefault="00E53481" w:rsidP="00E53481">
            <w:pPr>
              <w:snapToGrid w:val="0"/>
              <w:ind w:hanging="142"/>
              <w:jc w:val="center"/>
              <w:rPr>
                <w:rFonts w:ascii="宋体" w:hAnsi="宋体" w:cs="Times New Roman"/>
                <w:szCs w:val="21"/>
              </w:rPr>
            </w:pPr>
            <w:r w:rsidRPr="00B24B5F">
              <w:rPr>
                <w:rFonts w:ascii="宋体" w:hAnsi="宋体" w:cs="Times New Roman"/>
                <w:szCs w:val="21"/>
              </w:rPr>
              <w:t>级</w:t>
            </w:r>
          </w:p>
        </w:tc>
      </w:tr>
      <w:tr w:rsidR="00E53481" w:rsidRPr="00B24B5F" w14:paraId="37AA2C33" w14:textId="77777777" w:rsidTr="00684C4B">
        <w:trPr>
          <w:trHeight w:val="557"/>
        </w:trPr>
        <w:tc>
          <w:tcPr>
            <w:tcW w:w="1251" w:type="dxa"/>
            <w:tcBorders>
              <w:top w:val="single" w:sz="2" w:space="0" w:color="000000"/>
              <w:bottom w:val="single" w:sz="2" w:space="0" w:color="000000"/>
            </w:tcBorders>
          </w:tcPr>
          <w:p w14:paraId="6DCD0419" w14:textId="1F039040" w:rsidR="00E53481" w:rsidRPr="00B24B5F" w:rsidRDefault="00E53481" w:rsidP="00E53481">
            <w:pPr>
              <w:snapToGrid w:val="0"/>
              <w:ind w:hanging="142"/>
              <w:jc w:val="center"/>
              <w:rPr>
                <w:rFonts w:ascii="宋体" w:hAnsi="宋体" w:cs="Times New Roman"/>
                <w:szCs w:val="21"/>
              </w:rPr>
            </w:pPr>
            <w:r w:rsidRPr="00B24B5F">
              <w:rPr>
                <w:rFonts w:ascii="宋体" w:hAnsi="宋体" w:cs="Times New Roman"/>
                <w:szCs w:val="21"/>
              </w:rPr>
              <w:t>温度计最小分度值</w:t>
            </w:r>
            <w:r w:rsidRPr="00B24B5F">
              <w:rPr>
                <w:rFonts w:ascii="宋体" w:hAnsi="宋体" w:cs="Times New Roman" w:hint="eastAsia"/>
                <w:szCs w:val="21"/>
              </w:rPr>
              <w:t>（</w:t>
            </w:r>
            <w:r w:rsidRPr="00B24B5F">
              <w:rPr>
                <w:rFonts w:ascii="宋体" w:hAnsi="宋体" w:cs="Times New Roman"/>
                <w:szCs w:val="21"/>
              </w:rPr>
              <w:t>℃</w:t>
            </w:r>
            <w:r w:rsidRPr="00B24B5F">
              <w:rPr>
                <w:rFonts w:ascii="宋体" w:hAnsi="宋体" w:cs="Times New Roman" w:hint="eastAsia"/>
                <w:szCs w:val="21"/>
              </w:rPr>
              <w:t>）</w:t>
            </w:r>
          </w:p>
        </w:tc>
        <w:tc>
          <w:tcPr>
            <w:tcW w:w="851" w:type="dxa"/>
            <w:tcBorders>
              <w:top w:val="single" w:sz="2" w:space="0" w:color="000000"/>
              <w:bottom w:val="single" w:sz="2" w:space="0" w:color="000000"/>
            </w:tcBorders>
          </w:tcPr>
          <w:p w14:paraId="6D232FD6" w14:textId="77777777" w:rsidR="00E53481" w:rsidRPr="00B24B5F" w:rsidRDefault="00E53481" w:rsidP="00E53481">
            <w:pPr>
              <w:snapToGrid w:val="0"/>
              <w:ind w:hanging="142"/>
              <w:jc w:val="center"/>
              <w:rPr>
                <w:rFonts w:ascii="宋体" w:hAnsi="宋体" w:cs="Times New Roman"/>
                <w:szCs w:val="21"/>
              </w:rPr>
            </w:pPr>
            <w:r w:rsidRPr="00B24B5F">
              <w:rPr>
                <w:rFonts w:ascii="宋体" w:hAnsi="宋体" w:cs="Times New Roman"/>
                <w:szCs w:val="21"/>
              </w:rPr>
              <w:t>0.005</w:t>
            </w:r>
          </w:p>
        </w:tc>
        <w:tc>
          <w:tcPr>
            <w:tcW w:w="850" w:type="dxa"/>
            <w:tcBorders>
              <w:top w:val="single" w:sz="2" w:space="0" w:color="000000"/>
              <w:bottom w:val="single" w:sz="2" w:space="0" w:color="000000"/>
            </w:tcBorders>
          </w:tcPr>
          <w:p w14:paraId="79EF0F36" w14:textId="77777777" w:rsidR="00E53481" w:rsidRPr="00B24B5F" w:rsidRDefault="00E53481" w:rsidP="00E53481">
            <w:pPr>
              <w:snapToGrid w:val="0"/>
              <w:ind w:hanging="142"/>
              <w:jc w:val="center"/>
              <w:rPr>
                <w:rFonts w:ascii="宋体" w:hAnsi="宋体" w:cs="Times New Roman"/>
                <w:szCs w:val="21"/>
              </w:rPr>
            </w:pPr>
            <w:r w:rsidRPr="00B24B5F">
              <w:rPr>
                <w:rFonts w:ascii="宋体" w:hAnsi="宋体" w:cs="Times New Roman"/>
                <w:szCs w:val="21"/>
              </w:rPr>
              <w:t>0.01</w:t>
            </w:r>
          </w:p>
        </w:tc>
        <w:tc>
          <w:tcPr>
            <w:tcW w:w="992" w:type="dxa"/>
            <w:tcBorders>
              <w:top w:val="single" w:sz="2" w:space="0" w:color="000000"/>
              <w:bottom w:val="single" w:sz="2" w:space="0" w:color="000000"/>
            </w:tcBorders>
          </w:tcPr>
          <w:p w14:paraId="63278F2A" w14:textId="77777777" w:rsidR="00E53481" w:rsidRPr="00B24B5F" w:rsidRDefault="00E53481" w:rsidP="00E53481">
            <w:pPr>
              <w:snapToGrid w:val="0"/>
              <w:ind w:hanging="142"/>
              <w:jc w:val="center"/>
              <w:rPr>
                <w:rFonts w:ascii="宋体" w:hAnsi="宋体" w:cs="Times New Roman"/>
                <w:szCs w:val="21"/>
              </w:rPr>
            </w:pPr>
            <w:r w:rsidRPr="00B24B5F">
              <w:rPr>
                <w:rFonts w:ascii="宋体" w:hAnsi="宋体" w:cs="Times New Roman"/>
                <w:szCs w:val="21"/>
              </w:rPr>
              <w:t>0.005</w:t>
            </w:r>
          </w:p>
        </w:tc>
        <w:tc>
          <w:tcPr>
            <w:tcW w:w="993" w:type="dxa"/>
            <w:tcBorders>
              <w:top w:val="single" w:sz="2" w:space="0" w:color="000000"/>
              <w:bottom w:val="single" w:sz="2" w:space="0" w:color="000000"/>
            </w:tcBorders>
          </w:tcPr>
          <w:p w14:paraId="7FAC2488" w14:textId="77777777" w:rsidR="00E53481" w:rsidRPr="00B24B5F" w:rsidRDefault="00E53481" w:rsidP="00E53481">
            <w:pPr>
              <w:snapToGrid w:val="0"/>
              <w:ind w:hanging="142"/>
              <w:jc w:val="center"/>
              <w:rPr>
                <w:rFonts w:ascii="宋体" w:hAnsi="宋体" w:cs="Times New Roman"/>
                <w:szCs w:val="21"/>
              </w:rPr>
            </w:pPr>
            <w:r w:rsidRPr="00B24B5F">
              <w:rPr>
                <w:rFonts w:ascii="宋体" w:hAnsi="宋体" w:cs="Times New Roman"/>
                <w:szCs w:val="21"/>
              </w:rPr>
              <w:t>0.01</w:t>
            </w:r>
          </w:p>
        </w:tc>
        <w:tc>
          <w:tcPr>
            <w:tcW w:w="850" w:type="dxa"/>
            <w:tcBorders>
              <w:top w:val="single" w:sz="2" w:space="0" w:color="000000"/>
              <w:bottom w:val="single" w:sz="2" w:space="0" w:color="000000"/>
            </w:tcBorders>
          </w:tcPr>
          <w:p w14:paraId="0A02734A" w14:textId="77777777" w:rsidR="00E53481" w:rsidRPr="00B24B5F" w:rsidRDefault="00E53481" w:rsidP="00E53481">
            <w:pPr>
              <w:snapToGrid w:val="0"/>
              <w:ind w:hanging="142"/>
              <w:jc w:val="center"/>
              <w:rPr>
                <w:rFonts w:ascii="宋体" w:hAnsi="宋体" w:cs="Times New Roman"/>
                <w:szCs w:val="21"/>
              </w:rPr>
            </w:pPr>
            <w:r w:rsidRPr="00B24B5F">
              <w:rPr>
                <w:rFonts w:ascii="宋体" w:hAnsi="宋体" w:cs="Times New Roman"/>
                <w:szCs w:val="21"/>
              </w:rPr>
              <w:t>0.01</w:t>
            </w:r>
          </w:p>
        </w:tc>
        <w:tc>
          <w:tcPr>
            <w:tcW w:w="992" w:type="dxa"/>
            <w:tcBorders>
              <w:top w:val="single" w:sz="2" w:space="0" w:color="000000"/>
              <w:bottom w:val="single" w:sz="2" w:space="0" w:color="000000"/>
            </w:tcBorders>
          </w:tcPr>
          <w:p w14:paraId="1B0D975B" w14:textId="77777777" w:rsidR="00E53481" w:rsidRPr="00B24B5F" w:rsidRDefault="00E53481" w:rsidP="00E53481">
            <w:pPr>
              <w:snapToGrid w:val="0"/>
              <w:ind w:hanging="142"/>
              <w:jc w:val="center"/>
              <w:rPr>
                <w:rFonts w:ascii="宋体" w:hAnsi="宋体" w:cs="Times New Roman"/>
                <w:szCs w:val="21"/>
              </w:rPr>
            </w:pPr>
            <w:r w:rsidRPr="00B24B5F">
              <w:rPr>
                <w:rFonts w:ascii="宋体" w:hAnsi="宋体" w:cs="Times New Roman"/>
                <w:szCs w:val="21"/>
              </w:rPr>
              <w:t>0.02</w:t>
            </w:r>
          </w:p>
        </w:tc>
        <w:tc>
          <w:tcPr>
            <w:tcW w:w="993" w:type="dxa"/>
            <w:tcBorders>
              <w:top w:val="single" w:sz="2" w:space="0" w:color="000000"/>
              <w:bottom w:val="single" w:sz="2" w:space="0" w:color="000000"/>
            </w:tcBorders>
          </w:tcPr>
          <w:p w14:paraId="73743DBF" w14:textId="77777777" w:rsidR="00E53481" w:rsidRPr="00B24B5F" w:rsidRDefault="00E53481" w:rsidP="00E53481">
            <w:pPr>
              <w:snapToGrid w:val="0"/>
              <w:ind w:hanging="142"/>
              <w:jc w:val="center"/>
              <w:rPr>
                <w:rFonts w:ascii="宋体" w:hAnsi="宋体" w:cs="Times New Roman"/>
                <w:szCs w:val="21"/>
              </w:rPr>
            </w:pPr>
            <w:r w:rsidRPr="00B24B5F">
              <w:rPr>
                <w:rFonts w:ascii="宋体" w:hAnsi="宋体" w:cs="Times New Roman"/>
                <w:szCs w:val="21"/>
              </w:rPr>
              <w:t>0.1</w:t>
            </w:r>
          </w:p>
        </w:tc>
        <w:tc>
          <w:tcPr>
            <w:tcW w:w="850" w:type="dxa"/>
            <w:tcBorders>
              <w:top w:val="single" w:sz="2" w:space="0" w:color="000000"/>
              <w:bottom w:val="single" w:sz="2" w:space="0" w:color="000000"/>
            </w:tcBorders>
          </w:tcPr>
          <w:p w14:paraId="4D71B15C" w14:textId="77777777" w:rsidR="00E53481" w:rsidRPr="00B24B5F" w:rsidRDefault="00E53481" w:rsidP="00E53481">
            <w:pPr>
              <w:snapToGrid w:val="0"/>
              <w:ind w:hanging="142"/>
              <w:jc w:val="center"/>
              <w:rPr>
                <w:rFonts w:ascii="宋体" w:hAnsi="宋体" w:cs="Times New Roman"/>
                <w:szCs w:val="21"/>
              </w:rPr>
            </w:pPr>
            <w:r w:rsidRPr="00B24B5F">
              <w:rPr>
                <w:rFonts w:ascii="宋体" w:hAnsi="宋体" w:cs="Times New Roman"/>
                <w:szCs w:val="21"/>
              </w:rPr>
              <w:t>0.2</w:t>
            </w:r>
          </w:p>
        </w:tc>
        <w:tc>
          <w:tcPr>
            <w:tcW w:w="709" w:type="dxa"/>
            <w:tcBorders>
              <w:top w:val="single" w:sz="2" w:space="0" w:color="000000"/>
              <w:bottom w:val="single" w:sz="2" w:space="0" w:color="000000"/>
            </w:tcBorders>
          </w:tcPr>
          <w:p w14:paraId="1DAE02B2" w14:textId="77777777" w:rsidR="00E53481" w:rsidRPr="00B24B5F" w:rsidRDefault="00E53481" w:rsidP="00E53481">
            <w:pPr>
              <w:snapToGrid w:val="0"/>
              <w:ind w:hanging="142"/>
              <w:jc w:val="center"/>
              <w:rPr>
                <w:rFonts w:ascii="宋体" w:hAnsi="宋体" w:cs="Times New Roman"/>
                <w:szCs w:val="21"/>
              </w:rPr>
            </w:pPr>
            <w:r w:rsidRPr="00B24B5F">
              <w:rPr>
                <w:rFonts w:ascii="宋体" w:hAnsi="宋体" w:cs="Times New Roman"/>
                <w:szCs w:val="21"/>
              </w:rPr>
              <w:t>0.5</w:t>
            </w:r>
          </w:p>
        </w:tc>
      </w:tr>
    </w:tbl>
    <w:p w14:paraId="68917966" w14:textId="77777777" w:rsidR="00E53481" w:rsidRPr="00B24B5F" w:rsidRDefault="00E53481" w:rsidP="000D680A">
      <w:pPr>
        <w:pStyle w:val="3055"/>
        <w:keepNext w:val="0"/>
        <w:keepLines w:val="0"/>
        <w:numPr>
          <w:ilvl w:val="0"/>
          <w:numId w:val="0"/>
        </w:numPr>
        <w:snapToGrid w:val="0"/>
        <w:spacing w:before="0" w:after="0" w:line="360" w:lineRule="auto"/>
        <w:outlineLvl w:val="9"/>
        <w:rPr>
          <w:rFonts w:ascii="宋体" w:eastAsia="宋体" w:hAnsi="宋体"/>
        </w:rPr>
      </w:pPr>
    </w:p>
    <w:p w14:paraId="7CF9D732" w14:textId="533F39C6" w:rsidR="008B7CD1" w:rsidRPr="00B24B5F" w:rsidRDefault="008B7CD1" w:rsidP="000D680A">
      <w:pPr>
        <w:pStyle w:val="3055"/>
        <w:keepNext w:val="0"/>
        <w:keepLines w:val="0"/>
        <w:snapToGrid w:val="0"/>
        <w:spacing w:before="0" w:after="0" w:line="360" w:lineRule="auto"/>
        <w:ind w:left="0" w:firstLine="0"/>
        <w:outlineLvl w:val="9"/>
        <w:rPr>
          <w:rFonts w:ascii="宋体" w:eastAsia="宋体" w:hAnsi="宋体"/>
        </w:rPr>
      </w:pPr>
      <w:r w:rsidRPr="00B24B5F">
        <w:rPr>
          <w:rFonts w:ascii="宋体" w:eastAsia="宋体" w:hAnsi="宋体" w:hint="eastAsia"/>
        </w:rPr>
        <w:t>所使用的计量标准器及配套设备</w:t>
      </w:r>
    </w:p>
    <w:p w14:paraId="3B983B12" w14:textId="4729AD98" w:rsidR="003B6FA2" w:rsidRPr="00B24B5F" w:rsidRDefault="000045BD" w:rsidP="000D680A">
      <w:pPr>
        <w:pStyle w:val="3055"/>
        <w:keepNext w:val="0"/>
        <w:keepLines w:val="0"/>
        <w:numPr>
          <w:ilvl w:val="0"/>
          <w:numId w:val="0"/>
        </w:numPr>
        <w:snapToGrid w:val="0"/>
        <w:spacing w:before="0" w:after="0" w:line="360" w:lineRule="auto"/>
        <w:ind w:firstLineChars="200" w:firstLine="480"/>
        <w:outlineLvl w:val="9"/>
        <w:rPr>
          <w:rFonts w:ascii="宋体" w:eastAsia="宋体" w:hAnsi="宋体" w:cs="Times New Roman"/>
          <w:kern w:val="2"/>
          <w:szCs w:val="24"/>
        </w:rPr>
      </w:pPr>
      <w:r w:rsidRPr="00B24B5F">
        <w:rPr>
          <w:rFonts w:ascii="宋体" w:eastAsia="宋体" w:hAnsi="宋体" w:cs="Times New Roman"/>
          <w:kern w:val="2"/>
          <w:szCs w:val="24"/>
        </w:rPr>
        <w:t>检定标准电池，应保证由标准、检定设备及环境条件所引起的总不确定度小于被检标准电池相应等级指数值的1/3</w:t>
      </w:r>
      <w:r w:rsidRPr="00B24B5F">
        <w:rPr>
          <w:rFonts w:ascii="宋体" w:eastAsia="宋体" w:hAnsi="宋体" w:cs="Times New Roman" w:hint="eastAsia"/>
          <w:kern w:val="2"/>
          <w:szCs w:val="24"/>
        </w:rPr>
        <w:t>。</w:t>
      </w:r>
    </w:p>
    <w:p w14:paraId="17C1A26F" w14:textId="798D459A" w:rsidR="008B7CD1" w:rsidRPr="00B24B5F" w:rsidRDefault="005340CC" w:rsidP="005340CC">
      <w:pPr>
        <w:spacing w:line="360" w:lineRule="auto"/>
        <w:rPr>
          <w:rFonts w:ascii="宋体" w:hAnsi="宋体"/>
          <w:sz w:val="24"/>
          <w:szCs w:val="24"/>
        </w:rPr>
      </w:pPr>
      <w:r w:rsidRPr="00B24B5F">
        <w:rPr>
          <w:rFonts w:ascii="宋体" w:hAnsi="宋体"/>
          <w:sz w:val="24"/>
          <w:szCs w:val="24"/>
        </w:rPr>
        <w:t xml:space="preserve">6.1.2.1 </w:t>
      </w:r>
      <w:r w:rsidR="008B7CD1" w:rsidRPr="00B24B5F">
        <w:rPr>
          <w:rFonts w:ascii="宋体" w:hAnsi="宋体" w:cs="宋体" w:hint="eastAsia"/>
          <w:bCs/>
          <w:kern w:val="0"/>
          <w:sz w:val="24"/>
          <w:szCs w:val="24"/>
        </w:rPr>
        <w:t>作标准的标准电池</w:t>
      </w:r>
    </w:p>
    <w:p w14:paraId="7A814D2B" w14:textId="180F90B4" w:rsidR="008B7CD1" w:rsidRPr="00B24B5F" w:rsidRDefault="008B7CD1">
      <w:pPr>
        <w:ind w:left="360"/>
        <w:rPr>
          <w:rFonts w:ascii="宋体" w:hAnsi="宋体"/>
          <w:sz w:val="24"/>
          <w:szCs w:val="24"/>
        </w:rPr>
      </w:pPr>
      <w:r w:rsidRPr="00B24B5F">
        <w:rPr>
          <w:rFonts w:ascii="宋体" w:hAnsi="宋体"/>
          <w:sz w:val="24"/>
          <w:szCs w:val="24"/>
        </w:rPr>
        <w:t>作标准用的标准电池的等级不应低于表</w:t>
      </w:r>
      <w:r w:rsidR="003B6FA2" w:rsidRPr="00B24B5F">
        <w:rPr>
          <w:rFonts w:ascii="宋体" w:hAnsi="宋体" w:hint="eastAsia"/>
          <w:sz w:val="24"/>
          <w:szCs w:val="24"/>
        </w:rPr>
        <w:t>6</w:t>
      </w:r>
      <w:r w:rsidRPr="00B24B5F">
        <w:rPr>
          <w:rFonts w:ascii="宋体" w:hAnsi="宋体"/>
          <w:sz w:val="24"/>
          <w:szCs w:val="24"/>
        </w:rPr>
        <w:t>的规定。</w:t>
      </w:r>
    </w:p>
    <w:p w14:paraId="6C52931E" w14:textId="5C095BF7" w:rsidR="008B7CD1" w:rsidRPr="00B24B5F" w:rsidRDefault="008B7CD1" w:rsidP="0089404C">
      <w:pPr>
        <w:spacing w:line="360" w:lineRule="auto"/>
        <w:ind w:left="357"/>
        <w:jc w:val="center"/>
        <w:rPr>
          <w:rFonts w:ascii="黑体" w:eastAsia="黑体" w:hAnsi="黑体"/>
          <w:szCs w:val="21"/>
        </w:rPr>
      </w:pPr>
      <w:r w:rsidRPr="00B24B5F">
        <w:rPr>
          <w:rFonts w:ascii="黑体" w:eastAsia="黑体" w:hAnsi="黑体" w:hint="eastAsia"/>
          <w:szCs w:val="21"/>
        </w:rPr>
        <w:t>表</w:t>
      </w:r>
      <w:r w:rsidR="003B6FA2" w:rsidRPr="00B24B5F">
        <w:rPr>
          <w:rFonts w:ascii="黑体" w:eastAsia="黑体" w:hAnsi="黑体" w:hint="eastAsia"/>
          <w:szCs w:val="21"/>
        </w:rPr>
        <w:t>6</w:t>
      </w:r>
      <w:r w:rsidR="00A52852" w:rsidRPr="00B24B5F">
        <w:rPr>
          <w:rFonts w:ascii="黑体" w:eastAsia="黑体" w:hAnsi="黑体"/>
          <w:szCs w:val="21"/>
        </w:rPr>
        <w:t xml:space="preserve">  </w:t>
      </w:r>
      <w:r w:rsidR="003B6FA2" w:rsidRPr="00B24B5F">
        <w:rPr>
          <w:rFonts w:ascii="黑体" w:eastAsia="黑体" w:hAnsi="黑体" w:cs="宋体"/>
          <w:kern w:val="0"/>
          <w:szCs w:val="21"/>
        </w:rPr>
        <w:t>作标准用的标准电池等级</w:t>
      </w:r>
      <w:r w:rsidR="003B6FA2" w:rsidRPr="00B24B5F">
        <w:rPr>
          <w:rFonts w:ascii="黑体" w:eastAsia="黑体" w:hAnsi="黑体" w:cs="宋体" w:hint="eastAsia"/>
          <w:kern w:val="0"/>
          <w:szCs w:val="21"/>
        </w:rPr>
        <w:t>要求</w:t>
      </w:r>
    </w:p>
    <w:tbl>
      <w:tblPr>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35"/>
        <w:gridCol w:w="992"/>
        <w:gridCol w:w="850"/>
        <w:gridCol w:w="993"/>
        <w:gridCol w:w="992"/>
        <w:gridCol w:w="992"/>
        <w:gridCol w:w="992"/>
        <w:gridCol w:w="993"/>
        <w:gridCol w:w="992"/>
        <w:gridCol w:w="709"/>
      </w:tblGrid>
      <w:tr w:rsidR="00B24B5F" w:rsidRPr="00B24B5F" w14:paraId="02D7211B" w14:textId="77777777" w:rsidTr="003B6FA2">
        <w:trPr>
          <w:trHeight w:val="737"/>
        </w:trPr>
        <w:tc>
          <w:tcPr>
            <w:tcW w:w="1135" w:type="dxa"/>
            <w:tcBorders>
              <w:top w:val="single" w:sz="2" w:space="0" w:color="000000"/>
              <w:bottom w:val="single" w:sz="2" w:space="0" w:color="000000"/>
            </w:tcBorders>
          </w:tcPr>
          <w:p w14:paraId="660574D9" w14:textId="77777777" w:rsidR="003B6FA2" w:rsidRPr="00B24B5F" w:rsidRDefault="008B7CD1" w:rsidP="003B6FA2">
            <w:pPr>
              <w:snapToGrid w:val="0"/>
              <w:ind w:hanging="142"/>
              <w:jc w:val="center"/>
              <w:rPr>
                <w:rFonts w:ascii="宋体" w:hAnsi="宋体"/>
                <w:szCs w:val="21"/>
              </w:rPr>
            </w:pPr>
            <w:r w:rsidRPr="00B24B5F">
              <w:rPr>
                <w:rFonts w:ascii="宋体" w:hAnsi="宋体"/>
                <w:szCs w:val="21"/>
              </w:rPr>
              <w:t>被检标准</w:t>
            </w:r>
          </w:p>
          <w:p w14:paraId="36E2E1D5" w14:textId="2C3E1DAE" w:rsidR="008B7CD1" w:rsidRPr="00B24B5F" w:rsidRDefault="008B7CD1" w:rsidP="003B6FA2">
            <w:pPr>
              <w:snapToGrid w:val="0"/>
              <w:ind w:hanging="142"/>
              <w:jc w:val="center"/>
              <w:rPr>
                <w:rFonts w:ascii="宋体" w:hAnsi="宋体"/>
                <w:szCs w:val="21"/>
              </w:rPr>
            </w:pPr>
            <w:r w:rsidRPr="00B24B5F">
              <w:rPr>
                <w:rFonts w:ascii="宋体" w:hAnsi="宋体"/>
                <w:szCs w:val="21"/>
              </w:rPr>
              <w:t>电池等级</w:t>
            </w:r>
          </w:p>
        </w:tc>
        <w:tc>
          <w:tcPr>
            <w:tcW w:w="992" w:type="dxa"/>
            <w:tcBorders>
              <w:top w:val="single" w:sz="2" w:space="0" w:color="000000"/>
              <w:bottom w:val="single" w:sz="2" w:space="0" w:color="000000"/>
            </w:tcBorders>
          </w:tcPr>
          <w:p w14:paraId="38FE6CA4" w14:textId="77777777" w:rsidR="008B7CD1" w:rsidRPr="00B24B5F" w:rsidRDefault="008B7CD1" w:rsidP="003B6FA2">
            <w:pPr>
              <w:snapToGrid w:val="0"/>
              <w:ind w:hanging="142"/>
              <w:jc w:val="center"/>
              <w:rPr>
                <w:rFonts w:ascii="宋体" w:hAnsi="宋体"/>
                <w:szCs w:val="21"/>
              </w:rPr>
            </w:pPr>
            <w:r w:rsidRPr="00B24B5F">
              <w:rPr>
                <w:rFonts w:ascii="宋体" w:hAnsi="宋体"/>
                <w:szCs w:val="21"/>
              </w:rPr>
              <w:t>一等标准 电池组</w:t>
            </w:r>
          </w:p>
        </w:tc>
        <w:tc>
          <w:tcPr>
            <w:tcW w:w="850" w:type="dxa"/>
            <w:tcBorders>
              <w:top w:val="single" w:sz="2" w:space="0" w:color="000000"/>
              <w:bottom w:val="single" w:sz="2" w:space="0" w:color="000000"/>
            </w:tcBorders>
          </w:tcPr>
          <w:p w14:paraId="139A9544" w14:textId="77777777" w:rsidR="008B7CD1" w:rsidRPr="00B24B5F" w:rsidRDefault="008B7CD1" w:rsidP="003B6FA2">
            <w:pPr>
              <w:snapToGrid w:val="0"/>
              <w:ind w:hanging="142"/>
              <w:jc w:val="center"/>
              <w:rPr>
                <w:rFonts w:ascii="宋体" w:hAnsi="宋体"/>
                <w:szCs w:val="21"/>
              </w:rPr>
            </w:pPr>
            <w:r w:rsidRPr="00B24B5F">
              <w:rPr>
                <w:rFonts w:ascii="宋体" w:hAnsi="宋体"/>
                <w:szCs w:val="21"/>
              </w:rPr>
              <w:t>二等标准 电池组</w:t>
            </w:r>
          </w:p>
        </w:tc>
        <w:tc>
          <w:tcPr>
            <w:tcW w:w="993" w:type="dxa"/>
            <w:tcBorders>
              <w:top w:val="single" w:sz="2" w:space="0" w:color="000000"/>
              <w:bottom w:val="single" w:sz="2" w:space="0" w:color="000000"/>
            </w:tcBorders>
          </w:tcPr>
          <w:p w14:paraId="62B1E5F2" w14:textId="77777777" w:rsidR="003B6FA2" w:rsidRPr="00B24B5F" w:rsidRDefault="008B7CD1" w:rsidP="003B6FA2">
            <w:pPr>
              <w:snapToGrid w:val="0"/>
              <w:ind w:hanging="142"/>
              <w:jc w:val="center"/>
              <w:rPr>
                <w:rFonts w:ascii="宋体" w:hAnsi="宋体"/>
                <w:szCs w:val="21"/>
              </w:rPr>
            </w:pPr>
            <w:r w:rsidRPr="00B24B5F">
              <w:rPr>
                <w:rFonts w:ascii="宋体" w:hAnsi="宋体"/>
                <w:szCs w:val="21"/>
              </w:rPr>
              <w:t xml:space="preserve">0.0002 </w:t>
            </w:r>
          </w:p>
          <w:p w14:paraId="2C5D0255" w14:textId="23AA98BA" w:rsidR="008B7CD1" w:rsidRPr="00B24B5F" w:rsidRDefault="008B7CD1" w:rsidP="003B6FA2">
            <w:pPr>
              <w:snapToGrid w:val="0"/>
              <w:ind w:hanging="142"/>
              <w:jc w:val="center"/>
              <w:rPr>
                <w:rFonts w:ascii="宋体" w:hAnsi="宋体"/>
                <w:szCs w:val="21"/>
              </w:rPr>
            </w:pPr>
            <w:r w:rsidRPr="00B24B5F">
              <w:rPr>
                <w:rFonts w:ascii="宋体" w:hAnsi="宋体"/>
                <w:szCs w:val="21"/>
              </w:rPr>
              <w:t>级</w:t>
            </w:r>
          </w:p>
        </w:tc>
        <w:tc>
          <w:tcPr>
            <w:tcW w:w="992" w:type="dxa"/>
            <w:tcBorders>
              <w:top w:val="single" w:sz="2" w:space="0" w:color="000000"/>
              <w:bottom w:val="single" w:sz="2" w:space="0" w:color="000000"/>
            </w:tcBorders>
          </w:tcPr>
          <w:p w14:paraId="400F3D2C" w14:textId="77777777" w:rsidR="003B6FA2" w:rsidRPr="00B24B5F" w:rsidRDefault="008B7CD1" w:rsidP="003B6FA2">
            <w:pPr>
              <w:snapToGrid w:val="0"/>
              <w:ind w:hanging="142"/>
              <w:jc w:val="center"/>
              <w:rPr>
                <w:rFonts w:ascii="宋体" w:hAnsi="宋体"/>
                <w:szCs w:val="21"/>
              </w:rPr>
            </w:pPr>
            <w:r w:rsidRPr="00B24B5F">
              <w:rPr>
                <w:rFonts w:ascii="宋体" w:hAnsi="宋体"/>
                <w:szCs w:val="21"/>
              </w:rPr>
              <w:t>0.000</w:t>
            </w:r>
          </w:p>
          <w:p w14:paraId="072F4C4D" w14:textId="7803ACF5" w:rsidR="008B7CD1" w:rsidRPr="00B24B5F" w:rsidRDefault="008B7CD1" w:rsidP="003B6FA2">
            <w:pPr>
              <w:snapToGrid w:val="0"/>
              <w:ind w:hanging="142"/>
              <w:jc w:val="center"/>
              <w:rPr>
                <w:rFonts w:ascii="宋体" w:hAnsi="宋体"/>
                <w:szCs w:val="21"/>
              </w:rPr>
            </w:pPr>
            <w:r w:rsidRPr="00B24B5F">
              <w:rPr>
                <w:rFonts w:ascii="宋体" w:hAnsi="宋体"/>
                <w:szCs w:val="21"/>
              </w:rPr>
              <w:t>级</w:t>
            </w:r>
          </w:p>
        </w:tc>
        <w:tc>
          <w:tcPr>
            <w:tcW w:w="992" w:type="dxa"/>
            <w:tcBorders>
              <w:top w:val="single" w:sz="2" w:space="0" w:color="000000"/>
              <w:bottom w:val="single" w:sz="2" w:space="0" w:color="000000"/>
            </w:tcBorders>
          </w:tcPr>
          <w:p w14:paraId="0776728F" w14:textId="77777777" w:rsidR="003B6FA2" w:rsidRPr="00B24B5F" w:rsidRDefault="008B7CD1" w:rsidP="003B6FA2">
            <w:pPr>
              <w:snapToGrid w:val="0"/>
              <w:ind w:hanging="142"/>
              <w:jc w:val="center"/>
              <w:rPr>
                <w:rFonts w:ascii="宋体" w:hAnsi="宋体"/>
                <w:szCs w:val="21"/>
              </w:rPr>
            </w:pPr>
            <w:r w:rsidRPr="00B24B5F">
              <w:rPr>
                <w:rFonts w:ascii="宋体" w:hAnsi="宋体"/>
                <w:szCs w:val="21"/>
              </w:rPr>
              <w:t>0.001</w:t>
            </w:r>
          </w:p>
          <w:p w14:paraId="3C8EDC25" w14:textId="6ACE4D40" w:rsidR="008B7CD1" w:rsidRPr="00B24B5F" w:rsidRDefault="008B7CD1" w:rsidP="003B6FA2">
            <w:pPr>
              <w:snapToGrid w:val="0"/>
              <w:ind w:hanging="142"/>
              <w:jc w:val="center"/>
              <w:rPr>
                <w:rFonts w:ascii="宋体" w:hAnsi="宋体"/>
                <w:szCs w:val="21"/>
              </w:rPr>
            </w:pPr>
            <w:r w:rsidRPr="00B24B5F">
              <w:rPr>
                <w:rFonts w:ascii="宋体" w:hAnsi="宋体"/>
                <w:szCs w:val="21"/>
              </w:rPr>
              <w:t>级</w:t>
            </w:r>
          </w:p>
        </w:tc>
        <w:tc>
          <w:tcPr>
            <w:tcW w:w="992" w:type="dxa"/>
            <w:tcBorders>
              <w:top w:val="single" w:sz="2" w:space="0" w:color="000000"/>
              <w:bottom w:val="single" w:sz="2" w:space="0" w:color="000000"/>
            </w:tcBorders>
          </w:tcPr>
          <w:p w14:paraId="0AA0E421" w14:textId="77777777" w:rsidR="003B6FA2" w:rsidRPr="00B24B5F" w:rsidRDefault="008B7CD1" w:rsidP="003B6FA2">
            <w:pPr>
              <w:snapToGrid w:val="0"/>
              <w:ind w:hanging="142"/>
              <w:jc w:val="center"/>
              <w:rPr>
                <w:rFonts w:ascii="宋体" w:hAnsi="宋体"/>
                <w:szCs w:val="21"/>
              </w:rPr>
            </w:pPr>
            <w:r w:rsidRPr="00B24B5F">
              <w:rPr>
                <w:rFonts w:ascii="宋体" w:hAnsi="宋体"/>
                <w:szCs w:val="21"/>
              </w:rPr>
              <w:t xml:space="preserve">0.002 </w:t>
            </w:r>
          </w:p>
          <w:p w14:paraId="4FA05DCB" w14:textId="3122443F" w:rsidR="008B7CD1" w:rsidRPr="00B24B5F" w:rsidRDefault="008B7CD1" w:rsidP="003B6FA2">
            <w:pPr>
              <w:snapToGrid w:val="0"/>
              <w:ind w:hanging="142"/>
              <w:jc w:val="center"/>
              <w:rPr>
                <w:rFonts w:ascii="宋体" w:hAnsi="宋体"/>
                <w:szCs w:val="21"/>
              </w:rPr>
            </w:pPr>
            <w:r w:rsidRPr="00B24B5F">
              <w:rPr>
                <w:rFonts w:ascii="宋体" w:hAnsi="宋体"/>
                <w:szCs w:val="21"/>
              </w:rPr>
              <w:t>级</w:t>
            </w:r>
          </w:p>
        </w:tc>
        <w:tc>
          <w:tcPr>
            <w:tcW w:w="993" w:type="dxa"/>
            <w:tcBorders>
              <w:top w:val="single" w:sz="2" w:space="0" w:color="000000"/>
              <w:bottom w:val="single" w:sz="2" w:space="0" w:color="000000"/>
            </w:tcBorders>
          </w:tcPr>
          <w:p w14:paraId="7B174FF8" w14:textId="77777777" w:rsidR="003B6FA2" w:rsidRPr="00B24B5F" w:rsidRDefault="008B7CD1" w:rsidP="003B6FA2">
            <w:pPr>
              <w:snapToGrid w:val="0"/>
              <w:ind w:hanging="142"/>
              <w:jc w:val="center"/>
              <w:rPr>
                <w:rFonts w:ascii="宋体" w:hAnsi="宋体"/>
                <w:szCs w:val="21"/>
              </w:rPr>
            </w:pPr>
            <w:r w:rsidRPr="00B24B5F">
              <w:rPr>
                <w:rFonts w:ascii="宋体" w:hAnsi="宋体"/>
                <w:szCs w:val="21"/>
              </w:rPr>
              <w:t>0.005</w:t>
            </w:r>
          </w:p>
          <w:p w14:paraId="563B133B" w14:textId="127517E4" w:rsidR="008B7CD1" w:rsidRPr="00B24B5F" w:rsidRDefault="008B7CD1" w:rsidP="003B6FA2">
            <w:pPr>
              <w:snapToGrid w:val="0"/>
              <w:ind w:hanging="142"/>
              <w:jc w:val="center"/>
              <w:rPr>
                <w:rFonts w:ascii="宋体" w:hAnsi="宋体"/>
                <w:szCs w:val="21"/>
              </w:rPr>
            </w:pPr>
            <w:r w:rsidRPr="00B24B5F">
              <w:rPr>
                <w:rFonts w:ascii="宋体" w:hAnsi="宋体"/>
                <w:szCs w:val="21"/>
              </w:rPr>
              <w:t>级</w:t>
            </w:r>
          </w:p>
        </w:tc>
        <w:tc>
          <w:tcPr>
            <w:tcW w:w="992" w:type="dxa"/>
            <w:tcBorders>
              <w:top w:val="single" w:sz="2" w:space="0" w:color="000000"/>
              <w:bottom w:val="single" w:sz="2" w:space="0" w:color="000000"/>
            </w:tcBorders>
          </w:tcPr>
          <w:p w14:paraId="6C9BE049" w14:textId="77777777" w:rsidR="003B6FA2" w:rsidRPr="00B24B5F" w:rsidRDefault="008B7CD1" w:rsidP="003B6FA2">
            <w:pPr>
              <w:snapToGrid w:val="0"/>
              <w:ind w:hanging="142"/>
              <w:jc w:val="center"/>
              <w:rPr>
                <w:rFonts w:ascii="宋体" w:hAnsi="宋体"/>
                <w:szCs w:val="21"/>
              </w:rPr>
            </w:pPr>
            <w:r w:rsidRPr="00B24B5F">
              <w:rPr>
                <w:rFonts w:ascii="宋体" w:hAnsi="宋体"/>
                <w:szCs w:val="21"/>
              </w:rPr>
              <w:t>0.01</w:t>
            </w:r>
          </w:p>
          <w:p w14:paraId="335D9A26" w14:textId="3FC46678" w:rsidR="008B7CD1" w:rsidRPr="00B24B5F" w:rsidRDefault="008B7CD1" w:rsidP="003B6FA2">
            <w:pPr>
              <w:snapToGrid w:val="0"/>
              <w:ind w:hanging="142"/>
              <w:jc w:val="center"/>
              <w:rPr>
                <w:rFonts w:ascii="宋体" w:hAnsi="宋体"/>
                <w:szCs w:val="21"/>
              </w:rPr>
            </w:pPr>
            <w:r w:rsidRPr="00B24B5F">
              <w:rPr>
                <w:rFonts w:ascii="宋体" w:hAnsi="宋体"/>
                <w:szCs w:val="21"/>
              </w:rPr>
              <w:t>级</w:t>
            </w:r>
          </w:p>
        </w:tc>
        <w:tc>
          <w:tcPr>
            <w:tcW w:w="709" w:type="dxa"/>
            <w:tcBorders>
              <w:top w:val="single" w:sz="2" w:space="0" w:color="000000"/>
              <w:bottom w:val="single" w:sz="2" w:space="0" w:color="000000"/>
            </w:tcBorders>
          </w:tcPr>
          <w:p w14:paraId="7561B0B1" w14:textId="77777777" w:rsidR="003B6FA2" w:rsidRPr="00B24B5F" w:rsidRDefault="008B7CD1" w:rsidP="003B6FA2">
            <w:pPr>
              <w:snapToGrid w:val="0"/>
              <w:ind w:hanging="142"/>
              <w:jc w:val="center"/>
              <w:rPr>
                <w:rFonts w:ascii="宋体" w:hAnsi="宋体"/>
                <w:szCs w:val="21"/>
              </w:rPr>
            </w:pPr>
            <w:r w:rsidRPr="00B24B5F">
              <w:rPr>
                <w:rFonts w:ascii="宋体" w:hAnsi="宋体"/>
                <w:szCs w:val="21"/>
              </w:rPr>
              <w:t>0.02</w:t>
            </w:r>
          </w:p>
          <w:p w14:paraId="28EF63DF" w14:textId="1BF3DC93" w:rsidR="008B7CD1" w:rsidRPr="00B24B5F" w:rsidRDefault="008B7CD1" w:rsidP="003B6FA2">
            <w:pPr>
              <w:snapToGrid w:val="0"/>
              <w:ind w:hanging="142"/>
              <w:jc w:val="center"/>
              <w:rPr>
                <w:rFonts w:ascii="宋体" w:hAnsi="宋体"/>
                <w:szCs w:val="21"/>
              </w:rPr>
            </w:pPr>
            <w:r w:rsidRPr="00B24B5F">
              <w:rPr>
                <w:rFonts w:ascii="宋体" w:hAnsi="宋体"/>
                <w:szCs w:val="21"/>
              </w:rPr>
              <w:t>级</w:t>
            </w:r>
          </w:p>
        </w:tc>
      </w:tr>
      <w:tr w:rsidR="00B24B5F" w:rsidRPr="00B24B5F" w14:paraId="6810777F" w14:textId="77777777" w:rsidTr="003B6FA2">
        <w:trPr>
          <w:trHeight w:val="737"/>
        </w:trPr>
        <w:tc>
          <w:tcPr>
            <w:tcW w:w="1135" w:type="dxa"/>
            <w:tcBorders>
              <w:top w:val="single" w:sz="2" w:space="0" w:color="000000"/>
              <w:bottom w:val="single" w:sz="2" w:space="0" w:color="000000"/>
            </w:tcBorders>
          </w:tcPr>
          <w:p w14:paraId="756F8B48" w14:textId="77777777" w:rsidR="003B6FA2" w:rsidRPr="00B24B5F" w:rsidRDefault="008B7CD1" w:rsidP="003B6FA2">
            <w:pPr>
              <w:snapToGrid w:val="0"/>
              <w:ind w:hanging="142"/>
              <w:jc w:val="center"/>
              <w:rPr>
                <w:rFonts w:ascii="宋体" w:hAnsi="宋体"/>
                <w:szCs w:val="21"/>
              </w:rPr>
            </w:pPr>
            <w:r w:rsidRPr="00B24B5F">
              <w:rPr>
                <w:rFonts w:ascii="宋体" w:hAnsi="宋体"/>
                <w:szCs w:val="21"/>
              </w:rPr>
              <w:t>作标准的标</w:t>
            </w:r>
          </w:p>
          <w:p w14:paraId="121DBA0A" w14:textId="059D0FB0" w:rsidR="008B7CD1" w:rsidRPr="00B24B5F" w:rsidRDefault="008B7CD1" w:rsidP="003B6FA2">
            <w:pPr>
              <w:snapToGrid w:val="0"/>
              <w:ind w:hanging="142"/>
              <w:jc w:val="center"/>
              <w:rPr>
                <w:rFonts w:ascii="宋体" w:hAnsi="宋体"/>
                <w:szCs w:val="21"/>
              </w:rPr>
            </w:pPr>
            <w:r w:rsidRPr="00B24B5F">
              <w:rPr>
                <w:rFonts w:ascii="宋体" w:hAnsi="宋体"/>
                <w:szCs w:val="21"/>
              </w:rPr>
              <w:t>准电池等级</w:t>
            </w:r>
          </w:p>
        </w:tc>
        <w:tc>
          <w:tcPr>
            <w:tcW w:w="992" w:type="dxa"/>
            <w:tcBorders>
              <w:top w:val="single" w:sz="2" w:space="0" w:color="000000"/>
              <w:bottom w:val="single" w:sz="2" w:space="0" w:color="000000"/>
            </w:tcBorders>
          </w:tcPr>
          <w:p w14:paraId="65A26A85" w14:textId="77777777" w:rsidR="003B6FA2" w:rsidRPr="00B24B5F" w:rsidRDefault="008B7CD1" w:rsidP="003B6FA2">
            <w:pPr>
              <w:snapToGrid w:val="0"/>
              <w:ind w:hanging="142"/>
              <w:jc w:val="center"/>
              <w:rPr>
                <w:rFonts w:ascii="宋体" w:hAnsi="宋体"/>
                <w:szCs w:val="21"/>
              </w:rPr>
            </w:pPr>
            <w:r w:rsidRPr="00B24B5F">
              <w:rPr>
                <w:rFonts w:ascii="宋体" w:hAnsi="宋体"/>
                <w:szCs w:val="21"/>
              </w:rPr>
              <w:t>工作基准</w:t>
            </w:r>
          </w:p>
          <w:p w14:paraId="1976D213" w14:textId="3EE4ABDF" w:rsidR="008B7CD1" w:rsidRPr="00B24B5F" w:rsidRDefault="008B7CD1" w:rsidP="003B6FA2">
            <w:pPr>
              <w:snapToGrid w:val="0"/>
              <w:ind w:hanging="142"/>
              <w:jc w:val="center"/>
              <w:rPr>
                <w:rFonts w:ascii="宋体" w:hAnsi="宋体"/>
                <w:szCs w:val="21"/>
              </w:rPr>
            </w:pPr>
            <w:r w:rsidRPr="00B24B5F">
              <w:rPr>
                <w:rFonts w:ascii="宋体" w:hAnsi="宋体"/>
                <w:szCs w:val="21"/>
              </w:rPr>
              <w:t>电池组</w:t>
            </w:r>
          </w:p>
        </w:tc>
        <w:tc>
          <w:tcPr>
            <w:tcW w:w="850" w:type="dxa"/>
            <w:tcBorders>
              <w:top w:val="single" w:sz="2" w:space="0" w:color="000000"/>
              <w:bottom w:val="single" w:sz="2" w:space="0" w:color="000000"/>
            </w:tcBorders>
          </w:tcPr>
          <w:p w14:paraId="7E65F578" w14:textId="3E5D2891" w:rsidR="008B7CD1" w:rsidRPr="00B24B5F" w:rsidRDefault="008B7CD1" w:rsidP="003B6FA2">
            <w:pPr>
              <w:snapToGrid w:val="0"/>
              <w:ind w:hanging="142"/>
              <w:jc w:val="center"/>
              <w:rPr>
                <w:rFonts w:ascii="宋体" w:hAnsi="宋体"/>
                <w:szCs w:val="21"/>
              </w:rPr>
            </w:pPr>
            <w:r w:rsidRPr="00B24B5F">
              <w:rPr>
                <w:rFonts w:ascii="宋体" w:hAnsi="宋体"/>
                <w:szCs w:val="21"/>
              </w:rPr>
              <w:t>一等标准电池组</w:t>
            </w:r>
          </w:p>
        </w:tc>
        <w:tc>
          <w:tcPr>
            <w:tcW w:w="993" w:type="dxa"/>
            <w:tcBorders>
              <w:top w:val="single" w:sz="2" w:space="0" w:color="000000"/>
              <w:bottom w:val="single" w:sz="2" w:space="0" w:color="000000"/>
            </w:tcBorders>
          </w:tcPr>
          <w:p w14:paraId="3644C2BE" w14:textId="77777777" w:rsidR="003B6FA2" w:rsidRPr="00B24B5F" w:rsidRDefault="008B7CD1" w:rsidP="003B6FA2">
            <w:pPr>
              <w:snapToGrid w:val="0"/>
              <w:ind w:hanging="142"/>
              <w:jc w:val="center"/>
              <w:rPr>
                <w:rFonts w:ascii="宋体" w:hAnsi="宋体"/>
                <w:szCs w:val="21"/>
              </w:rPr>
            </w:pPr>
            <w:r w:rsidRPr="00B24B5F">
              <w:rPr>
                <w:rFonts w:ascii="宋体" w:hAnsi="宋体"/>
                <w:szCs w:val="21"/>
              </w:rPr>
              <w:t>工作基准</w:t>
            </w:r>
          </w:p>
          <w:p w14:paraId="2887033E" w14:textId="0BD99C10" w:rsidR="008B7CD1" w:rsidRPr="00B24B5F" w:rsidRDefault="008B7CD1" w:rsidP="003B6FA2">
            <w:pPr>
              <w:snapToGrid w:val="0"/>
              <w:ind w:hanging="142"/>
              <w:jc w:val="center"/>
              <w:rPr>
                <w:rFonts w:ascii="宋体" w:hAnsi="宋体"/>
                <w:szCs w:val="21"/>
              </w:rPr>
            </w:pPr>
            <w:r w:rsidRPr="00B24B5F">
              <w:rPr>
                <w:rFonts w:ascii="宋体" w:hAnsi="宋体"/>
                <w:szCs w:val="21"/>
              </w:rPr>
              <w:t>电池组</w:t>
            </w:r>
          </w:p>
        </w:tc>
        <w:tc>
          <w:tcPr>
            <w:tcW w:w="992" w:type="dxa"/>
            <w:tcBorders>
              <w:top w:val="single" w:sz="2" w:space="0" w:color="000000"/>
              <w:bottom w:val="single" w:sz="2" w:space="0" w:color="000000"/>
            </w:tcBorders>
          </w:tcPr>
          <w:p w14:paraId="5259366C" w14:textId="77777777" w:rsidR="003B6FA2" w:rsidRPr="00B24B5F" w:rsidRDefault="008B7CD1" w:rsidP="003B6FA2">
            <w:pPr>
              <w:snapToGrid w:val="0"/>
              <w:ind w:hanging="142"/>
              <w:jc w:val="center"/>
              <w:rPr>
                <w:rFonts w:ascii="宋体" w:hAnsi="宋体"/>
                <w:szCs w:val="21"/>
              </w:rPr>
            </w:pPr>
            <w:r w:rsidRPr="00B24B5F">
              <w:rPr>
                <w:rFonts w:ascii="宋体" w:hAnsi="宋体"/>
                <w:szCs w:val="21"/>
              </w:rPr>
              <w:t>一等标准</w:t>
            </w:r>
          </w:p>
          <w:p w14:paraId="5E9424BC" w14:textId="05F63B9A" w:rsidR="008B7CD1" w:rsidRPr="00B24B5F" w:rsidRDefault="008B7CD1" w:rsidP="003B6FA2">
            <w:pPr>
              <w:snapToGrid w:val="0"/>
              <w:ind w:hanging="142"/>
              <w:jc w:val="center"/>
              <w:rPr>
                <w:rFonts w:ascii="宋体" w:hAnsi="宋体"/>
                <w:szCs w:val="21"/>
              </w:rPr>
            </w:pPr>
            <w:r w:rsidRPr="00B24B5F">
              <w:rPr>
                <w:rFonts w:ascii="宋体" w:hAnsi="宋体"/>
                <w:szCs w:val="21"/>
              </w:rPr>
              <w:t>电池组</w:t>
            </w:r>
          </w:p>
        </w:tc>
        <w:tc>
          <w:tcPr>
            <w:tcW w:w="992" w:type="dxa"/>
            <w:tcBorders>
              <w:top w:val="single" w:sz="2" w:space="0" w:color="000000"/>
              <w:bottom w:val="single" w:sz="2" w:space="0" w:color="000000"/>
            </w:tcBorders>
          </w:tcPr>
          <w:p w14:paraId="655E9193" w14:textId="77777777" w:rsidR="003B6FA2" w:rsidRPr="00B24B5F" w:rsidRDefault="008B7CD1" w:rsidP="003B6FA2">
            <w:pPr>
              <w:snapToGrid w:val="0"/>
              <w:ind w:hanging="142"/>
              <w:jc w:val="center"/>
              <w:rPr>
                <w:rFonts w:ascii="宋体" w:hAnsi="宋体"/>
                <w:szCs w:val="21"/>
              </w:rPr>
            </w:pPr>
            <w:r w:rsidRPr="00B24B5F">
              <w:rPr>
                <w:rFonts w:ascii="宋体" w:hAnsi="宋体"/>
                <w:szCs w:val="21"/>
              </w:rPr>
              <w:t>一等标准</w:t>
            </w:r>
          </w:p>
          <w:p w14:paraId="74521783" w14:textId="66159769" w:rsidR="008B7CD1" w:rsidRPr="00B24B5F" w:rsidRDefault="008B7CD1" w:rsidP="003B6FA2">
            <w:pPr>
              <w:snapToGrid w:val="0"/>
              <w:ind w:hanging="142"/>
              <w:jc w:val="center"/>
              <w:rPr>
                <w:rFonts w:ascii="宋体" w:hAnsi="宋体"/>
                <w:szCs w:val="21"/>
              </w:rPr>
            </w:pPr>
            <w:r w:rsidRPr="00B24B5F">
              <w:rPr>
                <w:rFonts w:ascii="宋体" w:hAnsi="宋体"/>
                <w:szCs w:val="21"/>
              </w:rPr>
              <w:t>电池</w:t>
            </w:r>
          </w:p>
        </w:tc>
        <w:tc>
          <w:tcPr>
            <w:tcW w:w="992" w:type="dxa"/>
            <w:tcBorders>
              <w:top w:val="single" w:sz="2" w:space="0" w:color="000000"/>
              <w:bottom w:val="single" w:sz="2" w:space="0" w:color="000000"/>
            </w:tcBorders>
          </w:tcPr>
          <w:p w14:paraId="4D6D07BA" w14:textId="77777777" w:rsidR="003B6FA2" w:rsidRPr="00B24B5F" w:rsidRDefault="008B7CD1" w:rsidP="003B6FA2">
            <w:pPr>
              <w:snapToGrid w:val="0"/>
              <w:ind w:hanging="142"/>
              <w:jc w:val="center"/>
              <w:rPr>
                <w:rFonts w:ascii="宋体" w:hAnsi="宋体"/>
                <w:szCs w:val="21"/>
              </w:rPr>
            </w:pPr>
            <w:r w:rsidRPr="00B24B5F">
              <w:rPr>
                <w:rFonts w:ascii="宋体" w:hAnsi="宋体"/>
                <w:szCs w:val="21"/>
              </w:rPr>
              <w:t>一等标准</w:t>
            </w:r>
          </w:p>
          <w:p w14:paraId="0C5CE6EB" w14:textId="595C8527" w:rsidR="008B7CD1" w:rsidRPr="00B24B5F" w:rsidRDefault="008B7CD1" w:rsidP="003B6FA2">
            <w:pPr>
              <w:snapToGrid w:val="0"/>
              <w:ind w:hanging="142"/>
              <w:jc w:val="center"/>
              <w:rPr>
                <w:rFonts w:ascii="宋体" w:hAnsi="宋体"/>
                <w:szCs w:val="21"/>
              </w:rPr>
            </w:pPr>
            <w:r w:rsidRPr="00B24B5F">
              <w:rPr>
                <w:rFonts w:ascii="宋体" w:hAnsi="宋体"/>
                <w:szCs w:val="21"/>
              </w:rPr>
              <w:t>电池</w:t>
            </w:r>
          </w:p>
        </w:tc>
        <w:tc>
          <w:tcPr>
            <w:tcW w:w="993" w:type="dxa"/>
            <w:tcBorders>
              <w:top w:val="single" w:sz="2" w:space="0" w:color="000000"/>
              <w:bottom w:val="single" w:sz="2" w:space="0" w:color="000000"/>
            </w:tcBorders>
          </w:tcPr>
          <w:p w14:paraId="37A6BB88" w14:textId="77777777" w:rsidR="003B6FA2" w:rsidRPr="00B24B5F" w:rsidRDefault="008B7CD1" w:rsidP="003B6FA2">
            <w:pPr>
              <w:snapToGrid w:val="0"/>
              <w:ind w:hanging="142"/>
              <w:jc w:val="center"/>
              <w:rPr>
                <w:rFonts w:ascii="宋体" w:hAnsi="宋体"/>
                <w:szCs w:val="21"/>
              </w:rPr>
            </w:pPr>
            <w:r w:rsidRPr="00B24B5F">
              <w:rPr>
                <w:rFonts w:ascii="宋体" w:hAnsi="宋体"/>
                <w:szCs w:val="21"/>
              </w:rPr>
              <w:t>二等标准</w:t>
            </w:r>
          </w:p>
          <w:p w14:paraId="63136F41" w14:textId="4863CC70" w:rsidR="008B7CD1" w:rsidRPr="00B24B5F" w:rsidRDefault="008B7CD1" w:rsidP="003B6FA2">
            <w:pPr>
              <w:snapToGrid w:val="0"/>
              <w:ind w:hanging="142"/>
              <w:jc w:val="center"/>
              <w:rPr>
                <w:rFonts w:ascii="宋体" w:hAnsi="宋体"/>
                <w:szCs w:val="21"/>
              </w:rPr>
            </w:pPr>
            <w:r w:rsidRPr="00B24B5F">
              <w:rPr>
                <w:rFonts w:ascii="宋体" w:hAnsi="宋体"/>
                <w:szCs w:val="21"/>
              </w:rPr>
              <w:t>电池</w:t>
            </w:r>
          </w:p>
        </w:tc>
        <w:tc>
          <w:tcPr>
            <w:tcW w:w="992" w:type="dxa"/>
            <w:tcBorders>
              <w:top w:val="single" w:sz="2" w:space="0" w:color="000000"/>
              <w:bottom w:val="single" w:sz="2" w:space="0" w:color="000000"/>
            </w:tcBorders>
          </w:tcPr>
          <w:p w14:paraId="7666B29E" w14:textId="77777777" w:rsidR="003B6FA2" w:rsidRPr="00B24B5F" w:rsidRDefault="008B7CD1" w:rsidP="003B6FA2">
            <w:pPr>
              <w:snapToGrid w:val="0"/>
              <w:ind w:hanging="142"/>
              <w:jc w:val="center"/>
              <w:rPr>
                <w:rFonts w:ascii="宋体" w:hAnsi="宋体"/>
                <w:szCs w:val="21"/>
              </w:rPr>
            </w:pPr>
            <w:r w:rsidRPr="00B24B5F">
              <w:rPr>
                <w:rFonts w:ascii="宋体" w:hAnsi="宋体"/>
                <w:szCs w:val="21"/>
              </w:rPr>
              <w:t>二等标准</w:t>
            </w:r>
          </w:p>
          <w:p w14:paraId="7B9FFF0E" w14:textId="32F8306E" w:rsidR="008B7CD1" w:rsidRPr="00B24B5F" w:rsidRDefault="008B7CD1" w:rsidP="003B6FA2">
            <w:pPr>
              <w:snapToGrid w:val="0"/>
              <w:ind w:hanging="142"/>
              <w:jc w:val="center"/>
              <w:rPr>
                <w:rFonts w:ascii="宋体" w:hAnsi="宋体"/>
                <w:szCs w:val="21"/>
              </w:rPr>
            </w:pPr>
            <w:r w:rsidRPr="00B24B5F">
              <w:rPr>
                <w:rFonts w:ascii="宋体" w:hAnsi="宋体"/>
                <w:szCs w:val="21"/>
              </w:rPr>
              <w:t>电池</w:t>
            </w:r>
          </w:p>
        </w:tc>
        <w:tc>
          <w:tcPr>
            <w:tcW w:w="709" w:type="dxa"/>
            <w:tcBorders>
              <w:top w:val="single" w:sz="2" w:space="0" w:color="000000"/>
              <w:bottom w:val="single" w:sz="2" w:space="0" w:color="000000"/>
            </w:tcBorders>
          </w:tcPr>
          <w:p w14:paraId="1CA56F44" w14:textId="77777777" w:rsidR="003B6FA2" w:rsidRPr="00B24B5F" w:rsidRDefault="008B7CD1" w:rsidP="003B6FA2">
            <w:pPr>
              <w:snapToGrid w:val="0"/>
              <w:ind w:hanging="142"/>
              <w:jc w:val="center"/>
              <w:rPr>
                <w:rFonts w:ascii="宋体" w:hAnsi="宋体"/>
                <w:szCs w:val="21"/>
              </w:rPr>
            </w:pPr>
            <w:r w:rsidRPr="00B24B5F">
              <w:rPr>
                <w:rFonts w:ascii="宋体" w:hAnsi="宋体"/>
                <w:szCs w:val="21"/>
              </w:rPr>
              <w:t>0.005</w:t>
            </w:r>
          </w:p>
          <w:p w14:paraId="1CAB05F6" w14:textId="3B03D23E" w:rsidR="008B7CD1" w:rsidRPr="00B24B5F" w:rsidRDefault="008B7CD1" w:rsidP="003B6FA2">
            <w:pPr>
              <w:snapToGrid w:val="0"/>
              <w:ind w:hanging="142"/>
              <w:jc w:val="center"/>
              <w:rPr>
                <w:rFonts w:ascii="宋体" w:hAnsi="宋体"/>
                <w:szCs w:val="21"/>
              </w:rPr>
            </w:pPr>
            <w:r w:rsidRPr="00B24B5F">
              <w:rPr>
                <w:rFonts w:ascii="宋体" w:hAnsi="宋体"/>
                <w:szCs w:val="21"/>
              </w:rPr>
              <w:t>级</w:t>
            </w:r>
          </w:p>
        </w:tc>
      </w:tr>
    </w:tbl>
    <w:p w14:paraId="1FE361D8" w14:textId="77777777" w:rsidR="005340CC" w:rsidRPr="00B24B5F" w:rsidRDefault="008B7CD1" w:rsidP="005340CC">
      <w:r w:rsidRPr="00B24B5F">
        <w:rPr>
          <w:rFonts w:hint="eastAsia"/>
        </w:rPr>
        <w:t xml:space="preserve"> </w:t>
      </w:r>
    </w:p>
    <w:p w14:paraId="74308433" w14:textId="77777777" w:rsidR="005340CC" w:rsidRPr="00B24B5F" w:rsidRDefault="005340CC" w:rsidP="005340CC">
      <w:pPr>
        <w:spacing w:line="360" w:lineRule="auto"/>
        <w:rPr>
          <w:rFonts w:ascii="宋体" w:hAnsi="宋体" w:cs="宋体"/>
          <w:bCs/>
          <w:kern w:val="0"/>
          <w:sz w:val="24"/>
          <w:szCs w:val="24"/>
        </w:rPr>
      </w:pPr>
      <w:r w:rsidRPr="00B24B5F">
        <w:rPr>
          <w:rFonts w:ascii="宋体" w:hAnsi="宋体"/>
          <w:sz w:val="24"/>
          <w:szCs w:val="24"/>
        </w:rPr>
        <w:t xml:space="preserve">6.1.2.2 </w:t>
      </w:r>
      <w:r w:rsidRPr="00B24B5F">
        <w:rPr>
          <w:rFonts w:ascii="宋体" w:hAnsi="宋体" w:cs="宋体" w:hint="eastAsia"/>
          <w:bCs/>
          <w:kern w:val="0"/>
          <w:sz w:val="24"/>
          <w:szCs w:val="24"/>
        </w:rPr>
        <w:t>恒温油槽或空气恒温箱及测温装置</w:t>
      </w:r>
    </w:p>
    <w:p w14:paraId="291E6F6C" w14:textId="41DF120B" w:rsidR="008B7CD1" w:rsidRPr="00B24B5F" w:rsidRDefault="008B7CD1">
      <w:pPr>
        <w:spacing w:line="360" w:lineRule="auto"/>
        <w:ind w:firstLineChars="200" w:firstLine="480"/>
        <w:jc w:val="left"/>
        <w:rPr>
          <w:sz w:val="24"/>
          <w:szCs w:val="24"/>
        </w:rPr>
      </w:pPr>
      <w:r w:rsidRPr="00B24B5F">
        <w:rPr>
          <w:rFonts w:ascii="宋体" w:hAnsi="宋体" w:hint="eastAsia"/>
          <w:sz w:val="24"/>
          <w:szCs w:val="24"/>
        </w:rPr>
        <w:t>恒温油槽或空气恒温箱用于存放</w:t>
      </w:r>
      <w:r w:rsidRPr="00B24B5F">
        <w:rPr>
          <w:rFonts w:ascii="宋体" w:hAnsi="宋体" w:cs="宋体"/>
          <w:spacing w:val="-2"/>
          <w:sz w:val="24"/>
          <w:szCs w:val="24"/>
        </w:rPr>
        <w:t>作标</w:t>
      </w:r>
      <w:r w:rsidRPr="00B24B5F">
        <w:rPr>
          <w:rFonts w:ascii="宋体" w:hAnsi="宋体" w:cs="宋体"/>
          <w:spacing w:val="-1"/>
          <w:sz w:val="24"/>
          <w:szCs w:val="24"/>
        </w:rPr>
        <w:t>准的标</w:t>
      </w:r>
      <w:r w:rsidRPr="00B24B5F">
        <w:rPr>
          <w:rFonts w:ascii="宋体" w:hAnsi="宋体" w:cs="宋体"/>
          <w:spacing w:val="-2"/>
          <w:sz w:val="24"/>
          <w:szCs w:val="24"/>
        </w:rPr>
        <w:t>准电</w:t>
      </w:r>
      <w:r w:rsidRPr="00B24B5F">
        <w:rPr>
          <w:rFonts w:ascii="宋体" w:hAnsi="宋体" w:cs="宋体"/>
          <w:spacing w:val="-1"/>
          <w:sz w:val="24"/>
          <w:szCs w:val="24"/>
        </w:rPr>
        <w:t>池</w:t>
      </w:r>
      <w:r w:rsidR="0089404C" w:rsidRPr="00B24B5F">
        <w:rPr>
          <w:rFonts w:ascii="宋体" w:hAnsi="宋体" w:hint="eastAsia"/>
          <w:sz w:val="24"/>
          <w:szCs w:val="24"/>
        </w:rPr>
        <w:t>及被检的标准电池</w:t>
      </w:r>
      <w:r w:rsidRPr="00B24B5F">
        <w:rPr>
          <w:rFonts w:ascii="宋体" w:hAnsi="宋体" w:hint="eastAsia"/>
          <w:sz w:val="24"/>
          <w:szCs w:val="24"/>
        </w:rPr>
        <w:t>，变压器油或</w:t>
      </w:r>
      <w:proofErr w:type="gramStart"/>
      <w:r w:rsidRPr="00B24B5F">
        <w:rPr>
          <w:rFonts w:ascii="宋体" w:hAnsi="宋体" w:hint="eastAsia"/>
          <w:sz w:val="24"/>
          <w:szCs w:val="24"/>
        </w:rPr>
        <w:t>白矿油</w:t>
      </w:r>
      <w:proofErr w:type="gramEnd"/>
      <w:r w:rsidRPr="00B24B5F">
        <w:rPr>
          <w:rFonts w:ascii="宋体" w:hAnsi="宋体" w:hint="eastAsia"/>
          <w:sz w:val="24"/>
          <w:szCs w:val="24"/>
        </w:rPr>
        <w:t>或空气作为恒温介质。测量期间恒温油槽的温度稳定性及均匀性指标及测温装置应满足表</w:t>
      </w:r>
      <w:r w:rsidR="00730427" w:rsidRPr="00B24B5F">
        <w:rPr>
          <w:rFonts w:ascii="宋体" w:hAnsi="宋体" w:hint="eastAsia"/>
          <w:sz w:val="24"/>
          <w:szCs w:val="24"/>
        </w:rPr>
        <w:t>4</w:t>
      </w:r>
      <w:r w:rsidRPr="00B24B5F">
        <w:rPr>
          <w:rFonts w:ascii="宋体" w:hAnsi="宋体" w:hint="eastAsia"/>
          <w:sz w:val="24"/>
          <w:szCs w:val="24"/>
        </w:rPr>
        <w:t>的要求。</w:t>
      </w:r>
    </w:p>
    <w:p w14:paraId="0FA539AF" w14:textId="0848FA72" w:rsidR="008B7CD1" w:rsidRPr="00B24B5F" w:rsidRDefault="005340CC" w:rsidP="005340CC">
      <w:pPr>
        <w:spacing w:line="360" w:lineRule="auto"/>
        <w:rPr>
          <w:rFonts w:ascii="宋体" w:hAnsi="宋体"/>
          <w:sz w:val="24"/>
          <w:szCs w:val="24"/>
        </w:rPr>
      </w:pPr>
      <w:r w:rsidRPr="00B24B5F">
        <w:rPr>
          <w:rFonts w:ascii="宋体" w:hAnsi="宋体"/>
          <w:sz w:val="24"/>
          <w:szCs w:val="24"/>
        </w:rPr>
        <w:t xml:space="preserve">6.1.2.3 </w:t>
      </w:r>
      <w:r w:rsidR="008B7CD1" w:rsidRPr="00B24B5F">
        <w:rPr>
          <w:rFonts w:ascii="宋体" w:hAnsi="宋体" w:hint="eastAsia"/>
          <w:sz w:val="24"/>
          <w:szCs w:val="24"/>
        </w:rPr>
        <w:t>电压差值测量</w:t>
      </w:r>
      <w:r w:rsidR="006D48C8" w:rsidRPr="00B24B5F">
        <w:rPr>
          <w:rFonts w:ascii="宋体" w:hAnsi="宋体" w:hint="eastAsia"/>
          <w:sz w:val="24"/>
          <w:szCs w:val="24"/>
        </w:rPr>
        <w:t>装置</w:t>
      </w:r>
    </w:p>
    <w:p w14:paraId="50A2B1EF" w14:textId="3A4500E0" w:rsidR="008B7CD1" w:rsidRPr="00B24B5F" w:rsidRDefault="008B7CD1">
      <w:pPr>
        <w:spacing w:line="360" w:lineRule="auto"/>
        <w:ind w:left="425"/>
        <w:rPr>
          <w:rFonts w:ascii="宋体" w:hAnsi="宋体"/>
          <w:sz w:val="24"/>
          <w:szCs w:val="24"/>
        </w:rPr>
      </w:pPr>
      <w:bookmarkStart w:id="39" w:name="_Toc128810545"/>
      <w:r w:rsidRPr="00B24B5F">
        <w:rPr>
          <w:rFonts w:ascii="宋体" w:hAnsi="宋体" w:hint="eastAsia"/>
          <w:sz w:val="24"/>
          <w:szCs w:val="24"/>
        </w:rPr>
        <w:t>电压差值测量</w:t>
      </w:r>
      <w:r w:rsidR="006D48C8" w:rsidRPr="00B24B5F">
        <w:rPr>
          <w:rFonts w:ascii="宋体" w:hAnsi="宋体" w:hint="eastAsia"/>
          <w:sz w:val="24"/>
          <w:szCs w:val="24"/>
        </w:rPr>
        <w:t>装置</w:t>
      </w:r>
      <w:r w:rsidRPr="00B24B5F">
        <w:rPr>
          <w:rFonts w:ascii="宋体" w:hAnsi="宋体" w:hint="eastAsia"/>
          <w:sz w:val="24"/>
          <w:szCs w:val="24"/>
        </w:rPr>
        <w:t>主要有</w:t>
      </w:r>
      <w:r w:rsidR="00F06D36" w:rsidRPr="00B24B5F">
        <w:rPr>
          <w:rFonts w:ascii="宋体" w:hAnsi="宋体" w:hint="eastAsia"/>
          <w:sz w:val="24"/>
          <w:szCs w:val="24"/>
        </w:rPr>
        <w:t>三</w:t>
      </w:r>
      <w:r w:rsidRPr="00B24B5F">
        <w:rPr>
          <w:rFonts w:ascii="宋体" w:hAnsi="宋体" w:hint="eastAsia"/>
          <w:sz w:val="24"/>
          <w:szCs w:val="24"/>
        </w:rPr>
        <w:t>种类型，标准电池比较仪测量电压差值的</w:t>
      </w:r>
      <w:r w:rsidR="006D48C8" w:rsidRPr="00B24B5F">
        <w:rPr>
          <w:rFonts w:ascii="宋体" w:hAnsi="宋体" w:hint="eastAsia"/>
          <w:sz w:val="24"/>
          <w:szCs w:val="24"/>
        </w:rPr>
        <w:t>装置</w:t>
      </w:r>
      <w:r w:rsidR="00F06D36" w:rsidRPr="00B24B5F">
        <w:rPr>
          <w:rFonts w:ascii="宋体" w:hAnsi="宋体" w:hint="eastAsia"/>
          <w:sz w:val="24"/>
          <w:szCs w:val="24"/>
        </w:rPr>
        <w:t>、</w:t>
      </w:r>
      <w:r w:rsidRPr="00B24B5F">
        <w:rPr>
          <w:rFonts w:ascii="宋体" w:hAnsi="宋体" w:hint="eastAsia"/>
          <w:sz w:val="24"/>
          <w:szCs w:val="24"/>
        </w:rPr>
        <w:t>数字电压</w:t>
      </w:r>
    </w:p>
    <w:p w14:paraId="0C9102FB" w14:textId="7C0BBD12" w:rsidR="008B7CD1" w:rsidRPr="00B24B5F" w:rsidRDefault="008B7CD1">
      <w:pPr>
        <w:spacing w:line="360" w:lineRule="auto"/>
        <w:rPr>
          <w:rFonts w:ascii="宋体" w:hAnsi="宋体"/>
          <w:sz w:val="24"/>
          <w:szCs w:val="24"/>
        </w:rPr>
      </w:pPr>
      <w:r w:rsidRPr="00B24B5F">
        <w:rPr>
          <w:rFonts w:ascii="宋体" w:hAnsi="宋体" w:hint="eastAsia"/>
          <w:sz w:val="24"/>
          <w:szCs w:val="24"/>
        </w:rPr>
        <w:t>表测量电压差值的</w:t>
      </w:r>
      <w:r w:rsidR="006D48C8" w:rsidRPr="00B24B5F">
        <w:rPr>
          <w:rFonts w:ascii="宋体" w:hAnsi="宋体" w:hint="eastAsia"/>
          <w:sz w:val="24"/>
          <w:szCs w:val="24"/>
        </w:rPr>
        <w:t>装置</w:t>
      </w:r>
      <w:r w:rsidR="00F06D36" w:rsidRPr="00B24B5F">
        <w:rPr>
          <w:rFonts w:ascii="宋体" w:hAnsi="宋体" w:hint="eastAsia"/>
          <w:sz w:val="24"/>
          <w:szCs w:val="24"/>
        </w:rPr>
        <w:t>及固态电压标准测量电压差值的</w:t>
      </w:r>
      <w:r w:rsidR="006D48C8" w:rsidRPr="00B24B5F">
        <w:rPr>
          <w:rFonts w:ascii="宋体" w:hAnsi="宋体" w:hint="eastAsia"/>
          <w:sz w:val="24"/>
          <w:szCs w:val="24"/>
        </w:rPr>
        <w:t>装置</w:t>
      </w:r>
      <w:r w:rsidRPr="00B24B5F">
        <w:rPr>
          <w:rFonts w:ascii="宋体" w:hAnsi="宋体" w:hint="eastAsia"/>
          <w:sz w:val="24"/>
          <w:szCs w:val="24"/>
        </w:rPr>
        <w:t>。</w:t>
      </w:r>
    </w:p>
    <w:p w14:paraId="322C12E7" w14:textId="780340FC" w:rsidR="008B7CD1" w:rsidRPr="00B24B5F" w:rsidRDefault="008B7CD1">
      <w:pPr>
        <w:spacing w:line="360" w:lineRule="auto"/>
        <w:rPr>
          <w:rFonts w:ascii="宋体" w:hAnsi="宋体"/>
          <w:sz w:val="24"/>
          <w:szCs w:val="24"/>
        </w:rPr>
      </w:pPr>
      <w:r w:rsidRPr="00B24B5F">
        <w:rPr>
          <w:rFonts w:ascii="宋体" w:hAnsi="宋体" w:hint="eastAsia"/>
          <w:sz w:val="24"/>
          <w:szCs w:val="24"/>
        </w:rPr>
        <w:t>a) 标准电池比较仪测量电压差值的</w:t>
      </w:r>
      <w:r w:rsidR="006D48C8" w:rsidRPr="00B24B5F">
        <w:rPr>
          <w:rFonts w:ascii="宋体" w:hAnsi="宋体" w:hint="eastAsia"/>
          <w:sz w:val="24"/>
          <w:szCs w:val="24"/>
        </w:rPr>
        <w:t>检定装置</w:t>
      </w:r>
    </w:p>
    <w:p w14:paraId="5FDDF8D7" w14:textId="38DA2774" w:rsidR="008B7CD1" w:rsidRPr="00B24B5F" w:rsidRDefault="006D48C8">
      <w:pPr>
        <w:spacing w:line="360" w:lineRule="auto"/>
        <w:ind w:firstLineChars="200" w:firstLine="480"/>
        <w:rPr>
          <w:rFonts w:ascii="宋体" w:hAnsi="宋体"/>
          <w:sz w:val="24"/>
          <w:szCs w:val="24"/>
        </w:rPr>
      </w:pPr>
      <w:r w:rsidRPr="00B24B5F">
        <w:rPr>
          <w:rFonts w:ascii="宋体" w:hAnsi="宋体" w:hint="eastAsia"/>
          <w:sz w:val="24"/>
          <w:szCs w:val="24"/>
        </w:rPr>
        <w:t>装置</w:t>
      </w:r>
      <w:r w:rsidR="008B7CD1" w:rsidRPr="00B24B5F">
        <w:rPr>
          <w:rFonts w:ascii="宋体" w:hAnsi="宋体" w:hint="eastAsia"/>
          <w:sz w:val="24"/>
          <w:szCs w:val="24"/>
        </w:rPr>
        <w:t>包括标准电池比较仪、检流计及光电放大器、过渡标准电池、校准工作电流用标</w:t>
      </w:r>
      <w:r w:rsidR="008B7CD1" w:rsidRPr="00B24B5F">
        <w:rPr>
          <w:rFonts w:ascii="宋体" w:hAnsi="宋体" w:hint="eastAsia"/>
          <w:sz w:val="24"/>
          <w:szCs w:val="24"/>
        </w:rPr>
        <w:lastRenderedPageBreak/>
        <w:t>准电池、稳定的供电电源及切换开关等。</w:t>
      </w:r>
      <w:r w:rsidRPr="00B24B5F">
        <w:rPr>
          <w:rFonts w:ascii="宋体" w:hAnsi="宋体" w:hint="eastAsia"/>
          <w:sz w:val="24"/>
          <w:szCs w:val="24"/>
        </w:rPr>
        <w:t>检定装置的极限误差不应大于表7的规定</w:t>
      </w:r>
      <w:r w:rsidR="008B2B5B" w:rsidRPr="00B24B5F">
        <w:rPr>
          <w:rFonts w:ascii="宋体" w:hAnsi="宋体" w:hint="eastAsia"/>
          <w:sz w:val="24"/>
          <w:szCs w:val="24"/>
        </w:rPr>
        <w:t>、检定装置的</w:t>
      </w:r>
      <w:r w:rsidR="005E4BDD" w:rsidRPr="00B24B5F">
        <w:rPr>
          <w:rFonts w:ascii="宋体" w:hAnsi="宋体" w:hint="eastAsia"/>
          <w:sz w:val="24"/>
          <w:szCs w:val="24"/>
        </w:rPr>
        <w:t>灵敏度要求</w:t>
      </w:r>
      <w:r w:rsidR="008B2B5B" w:rsidRPr="00B24B5F">
        <w:rPr>
          <w:rFonts w:ascii="宋体" w:hAnsi="宋体" w:hint="eastAsia"/>
          <w:sz w:val="24"/>
          <w:szCs w:val="24"/>
        </w:rPr>
        <w:t>不应大于表</w:t>
      </w:r>
      <w:r w:rsidR="008B2B5B" w:rsidRPr="00B24B5F">
        <w:rPr>
          <w:rFonts w:ascii="宋体" w:hAnsi="宋体"/>
          <w:sz w:val="24"/>
          <w:szCs w:val="24"/>
        </w:rPr>
        <w:t>8</w:t>
      </w:r>
      <w:r w:rsidR="008B2B5B" w:rsidRPr="00B24B5F">
        <w:rPr>
          <w:rFonts w:ascii="宋体" w:hAnsi="宋体" w:hint="eastAsia"/>
          <w:sz w:val="24"/>
          <w:szCs w:val="24"/>
        </w:rPr>
        <w:t>的规定</w:t>
      </w:r>
      <w:r w:rsidRPr="00B24B5F">
        <w:rPr>
          <w:rFonts w:ascii="宋体" w:hAnsi="宋体" w:hint="eastAsia"/>
          <w:sz w:val="24"/>
          <w:szCs w:val="24"/>
        </w:rPr>
        <w:t>。</w:t>
      </w:r>
    </w:p>
    <w:p w14:paraId="347BBE20" w14:textId="19D153FA" w:rsidR="006D48C8" w:rsidRPr="00B24B5F" w:rsidRDefault="006D48C8" w:rsidP="00A52852">
      <w:pPr>
        <w:spacing w:line="360" w:lineRule="auto"/>
        <w:ind w:left="357"/>
        <w:jc w:val="center"/>
        <w:rPr>
          <w:rFonts w:ascii="黑体" w:eastAsia="黑体" w:hAnsi="黑体"/>
          <w:szCs w:val="21"/>
        </w:rPr>
      </w:pPr>
      <w:r w:rsidRPr="00B24B5F">
        <w:rPr>
          <w:rFonts w:ascii="黑体" w:eastAsia="黑体" w:hAnsi="黑体" w:hint="eastAsia"/>
          <w:szCs w:val="21"/>
        </w:rPr>
        <w:t>表</w:t>
      </w:r>
      <w:r w:rsidR="00E636F5" w:rsidRPr="00B24B5F">
        <w:rPr>
          <w:rFonts w:ascii="黑体" w:eastAsia="黑体" w:hAnsi="黑体" w:hint="eastAsia"/>
          <w:szCs w:val="21"/>
        </w:rPr>
        <w:t>7</w:t>
      </w:r>
      <w:r w:rsidR="00A52852" w:rsidRPr="00B24B5F">
        <w:rPr>
          <w:rFonts w:ascii="黑体" w:eastAsia="黑体" w:hAnsi="黑体"/>
          <w:szCs w:val="21"/>
        </w:rPr>
        <w:t xml:space="preserve">  </w:t>
      </w:r>
      <w:r w:rsidRPr="00B24B5F">
        <w:rPr>
          <w:rFonts w:ascii="黑体" w:eastAsia="黑体" w:hAnsi="黑体" w:cs="宋体" w:hint="eastAsia"/>
          <w:kern w:val="0"/>
          <w:szCs w:val="21"/>
        </w:rPr>
        <w:t>检定装置极限误差要求</w:t>
      </w:r>
    </w:p>
    <w:tbl>
      <w:tblPr>
        <w:tblStyle w:val="TableNormal"/>
        <w:tblW w:w="8889" w:type="dxa"/>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6"/>
        <w:gridCol w:w="992"/>
        <w:gridCol w:w="1134"/>
        <w:gridCol w:w="992"/>
        <w:gridCol w:w="851"/>
        <w:gridCol w:w="709"/>
        <w:gridCol w:w="708"/>
        <w:gridCol w:w="709"/>
        <w:gridCol w:w="709"/>
        <w:gridCol w:w="709"/>
      </w:tblGrid>
      <w:tr w:rsidR="00B24B5F" w:rsidRPr="00B24B5F" w14:paraId="1DC4558A" w14:textId="77777777" w:rsidTr="006D48C8">
        <w:trPr>
          <w:trHeight w:val="687"/>
        </w:trPr>
        <w:tc>
          <w:tcPr>
            <w:tcW w:w="1376" w:type="dxa"/>
            <w:tcBorders>
              <w:top w:val="single" w:sz="2" w:space="0" w:color="000000"/>
              <w:bottom w:val="single" w:sz="2" w:space="0" w:color="000000"/>
            </w:tcBorders>
          </w:tcPr>
          <w:p w14:paraId="1A987FCA" w14:textId="77777777" w:rsidR="006D48C8" w:rsidRPr="00B24B5F" w:rsidRDefault="006D48C8" w:rsidP="006D48C8">
            <w:pPr>
              <w:snapToGrid w:val="0"/>
              <w:ind w:hanging="142"/>
              <w:jc w:val="center"/>
              <w:rPr>
                <w:rFonts w:ascii="宋体" w:hAnsi="宋体" w:cs="Times New Roman"/>
                <w:szCs w:val="21"/>
              </w:rPr>
            </w:pPr>
            <w:r w:rsidRPr="00B24B5F">
              <w:rPr>
                <w:rFonts w:ascii="宋体" w:hAnsi="宋体" w:cs="Times New Roman"/>
                <w:szCs w:val="21"/>
              </w:rPr>
              <w:t>被检标准</w:t>
            </w:r>
          </w:p>
          <w:p w14:paraId="35255B2C" w14:textId="49CEB8E8" w:rsidR="006D48C8" w:rsidRPr="00B24B5F" w:rsidRDefault="006D48C8" w:rsidP="006D48C8">
            <w:pPr>
              <w:snapToGrid w:val="0"/>
              <w:ind w:hanging="142"/>
              <w:jc w:val="center"/>
              <w:rPr>
                <w:rFonts w:ascii="宋体" w:hAnsi="宋体" w:cs="Times New Roman"/>
                <w:szCs w:val="21"/>
              </w:rPr>
            </w:pPr>
            <w:r w:rsidRPr="00B24B5F">
              <w:rPr>
                <w:rFonts w:ascii="宋体" w:hAnsi="宋体" w:cs="Times New Roman"/>
                <w:szCs w:val="21"/>
              </w:rPr>
              <w:t>电池等级</w:t>
            </w:r>
          </w:p>
        </w:tc>
        <w:tc>
          <w:tcPr>
            <w:tcW w:w="992" w:type="dxa"/>
            <w:tcBorders>
              <w:top w:val="single" w:sz="2" w:space="0" w:color="000000"/>
              <w:bottom w:val="single" w:sz="2" w:space="0" w:color="000000"/>
            </w:tcBorders>
          </w:tcPr>
          <w:p w14:paraId="10005C6B" w14:textId="77777777" w:rsidR="006D48C8" w:rsidRPr="00B24B5F" w:rsidRDefault="006D48C8" w:rsidP="006D48C8">
            <w:pPr>
              <w:snapToGrid w:val="0"/>
              <w:ind w:hanging="142"/>
              <w:jc w:val="center"/>
              <w:rPr>
                <w:rFonts w:ascii="宋体" w:hAnsi="宋体" w:cs="Times New Roman"/>
                <w:szCs w:val="21"/>
              </w:rPr>
            </w:pPr>
            <w:r w:rsidRPr="00B24B5F">
              <w:rPr>
                <w:rFonts w:ascii="宋体" w:hAnsi="宋体" w:cs="Times New Roman"/>
                <w:szCs w:val="21"/>
              </w:rPr>
              <w:t>一等标准</w:t>
            </w:r>
          </w:p>
          <w:p w14:paraId="7527755B" w14:textId="2A476527" w:rsidR="006D48C8" w:rsidRPr="00B24B5F" w:rsidRDefault="006D48C8" w:rsidP="006D48C8">
            <w:pPr>
              <w:snapToGrid w:val="0"/>
              <w:ind w:hanging="142"/>
              <w:jc w:val="center"/>
              <w:rPr>
                <w:rFonts w:ascii="宋体" w:hAnsi="宋体" w:cs="Times New Roman"/>
                <w:szCs w:val="21"/>
              </w:rPr>
            </w:pPr>
            <w:r w:rsidRPr="00B24B5F">
              <w:rPr>
                <w:rFonts w:ascii="宋体" w:hAnsi="宋体" w:cs="Times New Roman"/>
                <w:szCs w:val="21"/>
              </w:rPr>
              <w:t>电池组</w:t>
            </w:r>
          </w:p>
        </w:tc>
        <w:tc>
          <w:tcPr>
            <w:tcW w:w="1134" w:type="dxa"/>
            <w:tcBorders>
              <w:top w:val="single" w:sz="2" w:space="0" w:color="000000"/>
              <w:bottom w:val="single" w:sz="2" w:space="0" w:color="000000"/>
            </w:tcBorders>
          </w:tcPr>
          <w:p w14:paraId="1D96489B" w14:textId="77777777" w:rsidR="006D48C8" w:rsidRPr="00B24B5F" w:rsidRDefault="006D48C8" w:rsidP="006D48C8">
            <w:pPr>
              <w:snapToGrid w:val="0"/>
              <w:ind w:hanging="142"/>
              <w:jc w:val="center"/>
              <w:rPr>
                <w:rFonts w:ascii="宋体" w:hAnsi="宋体" w:cs="Times New Roman"/>
                <w:szCs w:val="21"/>
              </w:rPr>
            </w:pPr>
            <w:r w:rsidRPr="00B24B5F">
              <w:rPr>
                <w:rFonts w:ascii="宋体" w:hAnsi="宋体" w:cs="Times New Roman"/>
                <w:szCs w:val="21"/>
              </w:rPr>
              <w:t>二等标准</w:t>
            </w:r>
          </w:p>
          <w:p w14:paraId="05CE241D" w14:textId="53FCA016" w:rsidR="006D48C8" w:rsidRPr="00B24B5F" w:rsidRDefault="006D48C8" w:rsidP="006D48C8">
            <w:pPr>
              <w:snapToGrid w:val="0"/>
              <w:ind w:hanging="142"/>
              <w:jc w:val="center"/>
              <w:rPr>
                <w:rFonts w:ascii="宋体" w:hAnsi="宋体" w:cs="Times New Roman"/>
                <w:szCs w:val="21"/>
              </w:rPr>
            </w:pPr>
            <w:r w:rsidRPr="00B24B5F">
              <w:rPr>
                <w:rFonts w:ascii="宋体" w:hAnsi="宋体" w:cs="Times New Roman"/>
                <w:szCs w:val="21"/>
              </w:rPr>
              <w:t>电池组</w:t>
            </w:r>
          </w:p>
        </w:tc>
        <w:tc>
          <w:tcPr>
            <w:tcW w:w="992" w:type="dxa"/>
            <w:tcBorders>
              <w:top w:val="single" w:sz="2" w:space="0" w:color="000000"/>
              <w:bottom w:val="single" w:sz="2" w:space="0" w:color="000000"/>
            </w:tcBorders>
          </w:tcPr>
          <w:p w14:paraId="3098361C" w14:textId="77777777" w:rsidR="006D48C8" w:rsidRPr="00B24B5F" w:rsidRDefault="006D48C8" w:rsidP="006D48C8">
            <w:pPr>
              <w:snapToGrid w:val="0"/>
              <w:ind w:hanging="142"/>
              <w:jc w:val="center"/>
              <w:rPr>
                <w:rFonts w:ascii="宋体" w:hAnsi="宋体" w:cs="Times New Roman"/>
                <w:szCs w:val="21"/>
              </w:rPr>
            </w:pPr>
            <w:r w:rsidRPr="00B24B5F">
              <w:rPr>
                <w:rFonts w:ascii="宋体" w:hAnsi="宋体" w:cs="Times New Roman"/>
                <w:szCs w:val="21"/>
              </w:rPr>
              <w:t xml:space="preserve">0.0002 </w:t>
            </w:r>
          </w:p>
          <w:p w14:paraId="504C3058" w14:textId="72F4B387" w:rsidR="006D48C8" w:rsidRPr="00B24B5F" w:rsidRDefault="006D48C8" w:rsidP="006D48C8">
            <w:pPr>
              <w:snapToGrid w:val="0"/>
              <w:ind w:hanging="142"/>
              <w:jc w:val="center"/>
              <w:rPr>
                <w:rFonts w:ascii="宋体" w:hAnsi="宋体" w:cs="Times New Roman"/>
                <w:szCs w:val="21"/>
              </w:rPr>
            </w:pPr>
            <w:r w:rsidRPr="00B24B5F">
              <w:rPr>
                <w:rFonts w:ascii="宋体" w:hAnsi="宋体" w:cs="Times New Roman"/>
                <w:szCs w:val="21"/>
              </w:rPr>
              <w:t>级</w:t>
            </w:r>
          </w:p>
        </w:tc>
        <w:tc>
          <w:tcPr>
            <w:tcW w:w="851" w:type="dxa"/>
            <w:tcBorders>
              <w:top w:val="single" w:sz="2" w:space="0" w:color="000000"/>
              <w:bottom w:val="single" w:sz="2" w:space="0" w:color="000000"/>
            </w:tcBorders>
          </w:tcPr>
          <w:p w14:paraId="36975983" w14:textId="77777777" w:rsidR="006D48C8" w:rsidRPr="00B24B5F" w:rsidRDefault="006D48C8" w:rsidP="006D48C8">
            <w:pPr>
              <w:snapToGrid w:val="0"/>
              <w:ind w:hanging="142"/>
              <w:jc w:val="center"/>
              <w:rPr>
                <w:rFonts w:ascii="宋体" w:hAnsi="宋体" w:cs="Times New Roman"/>
                <w:szCs w:val="21"/>
              </w:rPr>
            </w:pPr>
            <w:r w:rsidRPr="00B24B5F">
              <w:rPr>
                <w:rFonts w:ascii="宋体" w:hAnsi="宋体" w:cs="Times New Roman"/>
                <w:szCs w:val="21"/>
              </w:rPr>
              <w:t xml:space="preserve">0.0005 </w:t>
            </w:r>
          </w:p>
          <w:p w14:paraId="15E78892" w14:textId="2EE231A5" w:rsidR="006D48C8" w:rsidRPr="00B24B5F" w:rsidRDefault="006D48C8" w:rsidP="006D48C8">
            <w:pPr>
              <w:snapToGrid w:val="0"/>
              <w:ind w:hanging="142"/>
              <w:jc w:val="center"/>
              <w:rPr>
                <w:rFonts w:ascii="宋体" w:hAnsi="宋体" w:cs="Times New Roman"/>
                <w:szCs w:val="21"/>
              </w:rPr>
            </w:pPr>
            <w:r w:rsidRPr="00B24B5F">
              <w:rPr>
                <w:rFonts w:ascii="宋体" w:hAnsi="宋体" w:cs="Times New Roman"/>
                <w:szCs w:val="21"/>
              </w:rPr>
              <w:t>级</w:t>
            </w:r>
          </w:p>
        </w:tc>
        <w:tc>
          <w:tcPr>
            <w:tcW w:w="709" w:type="dxa"/>
            <w:tcBorders>
              <w:top w:val="single" w:sz="2" w:space="0" w:color="000000"/>
              <w:bottom w:val="single" w:sz="2" w:space="0" w:color="000000"/>
            </w:tcBorders>
          </w:tcPr>
          <w:p w14:paraId="6E6F1264" w14:textId="77777777" w:rsidR="006D48C8" w:rsidRPr="00B24B5F" w:rsidRDefault="006D48C8" w:rsidP="006D48C8">
            <w:pPr>
              <w:snapToGrid w:val="0"/>
              <w:ind w:hanging="142"/>
              <w:jc w:val="center"/>
              <w:rPr>
                <w:rFonts w:ascii="宋体" w:hAnsi="宋体" w:cs="Times New Roman"/>
                <w:szCs w:val="21"/>
              </w:rPr>
            </w:pPr>
            <w:r w:rsidRPr="00B24B5F">
              <w:rPr>
                <w:rFonts w:ascii="宋体" w:hAnsi="宋体" w:cs="Times New Roman"/>
                <w:szCs w:val="21"/>
              </w:rPr>
              <w:t>0.001</w:t>
            </w:r>
          </w:p>
          <w:p w14:paraId="36217FDD" w14:textId="77777777" w:rsidR="006D48C8" w:rsidRPr="00B24B5F" w:rsidRDefault="006D48C8" w:rsidP="006D48C8">
            <w:pPr>
              <w:snapToGrid w:val="0"/>
              <w:ind w:hanging="142"/>
              <w:jc w:val="center"/>
              <w:rPr>
                <w:rFonts w:ascii="宋体" w:hAnsi="宋体" w:cs="Times New Roman"/>
                <w:szCs w:val="21"/>
              </w:rPr>
            </w:pPr>
            <w:r w:rsidRPr="00B24B5F">
              <w:rPr>
                <w:rFonts w:ascii="宋体" w:hAnsi="宋体" w:cs="Times New Roman"/>
                <w:szCs w:val="21"/>
              </w:rPr>
              <w:t>级</w:t>
            </w:r>
          </w:p>
        </w:tc>
        <w:tc>
          <w:tcPr>
            <w:tcW w:w="708" w:type="dxa"/>
            <w:tcBorders>
              <w:top w:val="single" w:sz="2" w:space="0" w:color="000000"/>
              <w:bottom w:val="single" w:sz="2" w:space="0" w:color="000000"/>
            </w:tcBorders>
          </w:tcPr>
          <w:p w14:paraId="3E330CBD" w14:textId="77777777" w:rsidR="006D48C8" w:rsidRPr="00B24B5F" w:rsidRDefault="006D48C8" w:rsidP="006D48C8">
            <w:pPr>
              <w:snapToGrid w:val="0"/>
              <w:ind w:hanging="142"/>
              <w:jc w:val="center"/>
              <w:rPr>
                <w:rFonts w:ascii="宋体" w:hAnsi="宋体" w:cs="Times New Roman"/>
                <w:szCs w:val="21"/>
              </w:rPr>
            </w:pPr>
            <w:r w:rsidRPr="00B24B5F">
              <w:rPr>
                <w:rFonts w:ascii="宋体" w:hAnsi="宋体" w:cs="Times New Roman"/>
                <w:szCs w:val="21"/>
              </w:rPr>
              <w:t>0.002</w:t>
            </w:r>
          </w:p>
          <w:p w14:paraId="477C8521" w14:textId="77777777" w:rsidR="006D48C8" w:rsidRPr="00B24B5F" w:rsidRDefault="006D48C8" w:rsidP="006D48C8">
            <w:pPr>
              <w:snapToGrid w:val="0"/>
              <w:ind w:hanging="142"/>
              <w:jc w:val="center"/>
              <w:rPr>
                <w:rFonts w:ascii="宋体" w:hAnsi="宋体" w:cs="Times New Roman"/>
                <w:szCs w:val="21"/>
              </w:rPr>
            </w:pPr>
            <w:r w:rsidRPr="00B24B5F">
              <w:rPr>
                <w:rFonts w:ascii="宋体" w:hAnsi="宋体" w:cs="Times New Roman"/>
                <w:szCs w:val="21"/>
              </w:rPr>
              <w:t>级</w:t>
            </w:r>
          </w:p>
        </w:tc>
        <w:tc>
          <w:tcPr>
            <w:tcW w:w="709" w:type="dxa"/>
            <w:tcBorders>
              <w:top w:val="single" w:sz="2" w:space="0" w:color="000000"/>
              <w:bottom w:val="single" w:sz="2" w:space="0" w:color="000000"/>
            </w:tcBorders>
          </w:tcPr>
          <w:p w14:paraId="487BDC13" w14:textId="77777777" w:rsidR="006D48C8" w:rsidRPr="00B24B5F" w:rsidRDefault="006D48C8" w:rsidP="006D48C8">
            <w:pPr>
              <w:snapToGrid w:val="0"/>
              <w:ind w:hanging="142"/>
              <w:jc w:val="center"/>
              <w:rPr>
                <w:rFonts w:ascii="宋体" w:hAnsi="宋体" w:cs="Times New Roman"/>
                <w:szCs w:val="21"/>
              </w:rPr>
            </w:pPr>
            <w:r w:rsidRPr="00B24B5F">
              <w:rPr>
                <w:rFonts w:ascii="宋体" w:hAnsi="宋体" w:cs="Times New Roman"/>
                <w:szCs w:val="21"/>
              </w:rPr>
              <w:t xml:space="preserve">0.005 </w:t>
            </w:r>
          </w:p>
          <w:p w14:paraId="0F0C0DFF" w14:textId="62509548" w:rsidR="006D48C8" w:rsidRPr="00B24B5F" w:rsidRDefault="006D48C8" w:rsidP="006D48C8">
            <w:pPr>
              <w:snapToGrid w:val="0"/>
              <w:ind w:hanging="142"/>
              <w:jc w:val="center"/>
              <w:rPr>
                <w:rFonts w:ascii="宋体" w:hAnsi="宋体" w:cs="Times New Roman"/>
                <w:szCs w:val="21"/>
              </w:rPr>
            </w:pPr>
            <w:r w:rsidRPr="00B24B5F">
              <w:rPr>
                <w:rFonts w:ascii="宋体" w:hAnsi="宋体" w:cs="Times New Roman"/>
                <w:szCs w:val="21"/>
              </w:rPr>
              <w:t>级</w:t>
            </w:r>
          </w:p>
        </w:tc>
        <w:tc>
          <w:tcPr>
            <w:tcW w:w="709" w:type="dxa"/>
            <w:tcBorders>
              <w:top w:val="single" w:sz="2" w:space="0" w:color="000000"/>
              <w:bottom w:val="single" w:sz="2" w:space="0" w:color="000000"/>
            </w:tcBorders>
          </w:tcPr>
          <w:p w14:paraId="5C819C4B" w14:textId="77777777" w:rsidR="006D48C8" w:rsidRPr="00B24B5F" w:rsidRDefault="006D48C8" w:rsidP="006D48C8">
            <w:pPr>
              <w:snapToGrid w:val="0"/>
              <w:ind w:hanging="142"/>
              <w:jc w:val="center"/>
              <w:rPr>
                <w:rFonts w:ascii="宋体" w:hAnsi="宋体" w:cs="Times New Roman"/>
                <w:szCs w:val="21"/>
              </w:rPr>
            </w:pPr>
            <w:r w:rsidRPr="00B24B5F">
              <w:rPr>
                <w:rFonts w:ascii="宋体" w:hAnsi="宋体" w:cs="Times New Roman"/>
                <w:szCs w:val="21"/>
              </w:rPr>
              <w:t>0.01</w:t>
            </w:r>
          </w:p>
          <w:p w14:paraId="7355CCF9" w14:textId="77777777" w:rsidR="006D48C8" w:rsidRPr="00B24B5F" w:rsidRDefault="006D48C8" w:rsidP="006D48C8">
            <w:pPr>
              <w:snapToGrid w:val="0"/>
              <w:ind w:hanging="142"/>
              <w:jc w:val="center"/>
              <w:rPr>
                <w:rFonts w:ascii="宋体" w:hAnsi="宋体" w:cs="Times New Roman"/>
                <w:szCs w:val="21"/>
              </w:rPr>
            </w:pPr>
            <w:r w:rsidRPr="00B24B5F">
              <w:rPr>
                <w:rFonts w:ascii="宋体" w:hAnsi="宋体" w:cs="Times New Roman"/>
                <w:szCs w:val="21"/>
              </w:rPr>
              <w:t>级</w:t>
            </w:r>
          </w:p>
        </w:tc>
        <w:tc>
          <w:tcPr>
            <w:tcW w:w="709" w:type="dxa"/>
            <w:tcBorders>
              <w:top w:val="single" w:sz="2" w:space="0" w:color="000000"/>
              <w:bottom w:val="single" w:sz="2" w:space="0" w:color="000000"/>
            </w:tcBorders>
          </w:tcPr>
          <w:p w14:paraId="3DA56398" w14:textId="77777777" w:rsidR="006D48C8" w:rsidRPr="00B24B5F" w:rsidRDefault="006D48C8" w:rsidP="006D48C8">
            <w:pPr>
              <w:snapToGrid w:val="0"/>
              <w:ind w:hanging="142"/>
              <w:jc w:val="center"/>
              <w:rPr>
                <w:rFonts w:ascii="宋体" w:hAnsi="宋体" w:cs="Times New Roman"/>
                <w:szCs w:val="21"/>
              </w:rPr>
            </w:pPr>
            <w:r w:rsidRPr="00B24B5F">
              <w:rPr>
                <w:rFonts w:ascii="宋体" w:hAnsi="宋体" w:cs="Times New Roman"/>
                <w:szCs w:val="21"/>
              </w:rPr>
              <w:t>0.02</w:t>
            </w:r>
          </w:p>
          <w:p w14:paraId="0CEA90DE" w14:textId="77777777" w:rsidR="006D48C8" w:rsidRPr="00B24B5F" w:rsidRDefault="006D48C8" w:rsidP="006D48C8">
            <w:pPr>
              <w:snapToGrid w:val="0"/>
              <w:ind w:hanging="142"/>
              <w:jc w:val="center"/>
              <w:rPr>
                <w:rFonts w:ascii="宋体" w:hAnsi="宋体" w:cs="Times New Roman"/>
                <w:szCs w:val="21"/>
              </w:rPr>
            </w:pPr>
            <w:r w:rsidRPr="00B24B5F">
              <w:rPr>
                <w:rFonts w:ascii="宋体" w:hAnsi="宋体" w:cs="Times New Roman"/>
                <w:szCs w:val="21"/>
              </w:rPr>
              <w:t>级</w:t>
            </w:r>
          </w:p>
        </w:tc>
      </w:tr>
      <w:tr w:rsidR="00B24B5F" w:rsidRPr="00B24B5F" w14:paraId="2B68AB27" w14:textId="77777777" w:rsidTr="006D48C8">
        <w:trPr>
          <w:trHeight w:val="687"/>
        </w:trPr>
        <w:tc>
          <w:tcPr>
            <w:tcW w:w="1376" w:type="dxa"/>
            <w:tcBorders>
              <w:top w:val="single" w:sz="2" w:space="0" w:color="000000"/>
              <w:bottom w:val="single" w:sz="2" w:space="0" w:color="000000"/>
            </w:tcBorders>
          </w:tcPr>
          <w:p w14:paraId="4307C7C4" w14:textId="77777777" w:rsidR="006D48C8" w:rsidRPr="00B24B5F" w:rsidRDefault="006D48C8" w:rsidP="006D48C8">
            <w:pPr>
              <w:snapToGrid w:val="0"/>
              <w:ind w:hanging="142"/>
              <w:jc w:val="center"/>
              <w:rPr>
                <w:rFonts w:ascii="宋体" w:hAnsi="宋体" w:cs="Times New Roman"/>
                <w:szCs w:val="21"/>
              </w:rPr>
            </w:pPr>
            <w:r w:rsidRPr="00B24B5F">
              <w:rPr>
                <w:rFonts w:ascii="宋体" w:hAnsi="宋体" w:cs="Times New Roman"/>
                <w:szCs w:val="21"/>
              </w:rPr>
              <w:t>检定装置极限</w:t>
            </w:r>
          </w:p>
          <w:p w14:paraId="10124E27" w14:textId="757C77AB" w:rsidR="006D48C8" w:rsidRPr="00B24B5F" w:rsidRDefault="006D48C8" w:rsidP="006D48C8">
            <w:pPr>
              <w:snapToGrid w:val="0"/>
              <w:ind w:hanging="142"/>
              <w:jc w:val="center"/>
              <w:rPr>
                <w:rFonts w:ascii="宋体" w:hAnsi="宋体" w:cs="Times New Roman"/>
                <w:szCs w:val="21"/>
              </w:rPr>
            </w:pPr>
            <w:r w:rsidRPr="00B24B5F">
              <w:rPr>
                <w:rFonts w:ascii="宋体" w:hAnsi="宋体" w:cs="Times New Roman"/>
                <w:szCs w:val="21"/>
              </w:rPr>
              <w:t>误差</w:t>
            </w:r>
            <w:r w:rsidRPr="00B24B5F">
              <w:rPr>
                <w:rFonts w:ascii="宋体" w:hAnsi="宋体" w:cs="Times New Roman" w:hint="eastAsia"/>
                <w:szCs w:val="21"/>
              </w:rPr>
              <w:t>（</w:t>
            </w:r>
            <w:r w:rsidRPr="00B24B5F">
              <w:rPr>
                <w:rFonts w:ascii="宋体" w:hAnsi="宋体" w:hint="eastAsia"/>
                <w:sz w:val="24"/>
                <w:szCs w:val="24"/>
              </w:rPr>
              <w:t>μV）</w:t>
            </w:r>
          </w:p>
        </w:tc>
        <w:tc>
          <w:tcPr>
            <w:tcW w:w="992" w:type="dxa"/>
            <w:tcBorders>
              <w:top w:val="single" w:sz="2" w:space="0" w:color="000000"/>
              <w:bottom w:val="single" w:sz="2" w:space="0" w:color="000000"/>
            </w:tcBorders>
          </w:tcPr>
          <w:p w14:paraId="294CD86E" w14:textId="77777777" w:rsidR="006D48C8" w:rsidRPr="00B24B5F" w:rsidRDefault="006D48C8" w:rsidP="006D48C8">
            <w:pPr>
              <w:snapToGrid w:val="0"/>
              <w:ind w:hanging="142"/>
              <w:jc w:val="center"/>
              <w:rPr>
                <w:rFonts w:ascii="宋体" w:hAnsi="宋体"/>
                <w:szCs w:val="21"/>
              </w:rPr>
            </w:pPr>
          </w:p>
          <w:p w14:paraId="0417B886" w14:textId="77777777" w:rsidR="006D48C8" w:rsidRPr="00B24B5F" w:rsidRDefault="006D48C8" w:rsidP="006D48C8">
            <w:pPr>
              <w:snapToGrid w:val="0"/>
              <w:ind w:hanging="142"/>
              <w:jc w:val="center"/>
              <w:rPr>
                <w:rFonts w:ascii="宋体" w:hAnsi="宋体" w:cs="Times New Roman"/>
                <w:szCs w:val="21"/>
              </w:rPr>
            </w:pPr>
            <w:r w:rsidRPr="00B24B5F">
              <w:rPr>
                <w:rFonts w:ascii="宋体" w:hAnsi="宋体" w:cs="Times New Roman"/>
                <w:szCs w:val="21"/>
              </w:rPr>
              <w:t>0.3</w:t>
            </w:r>
          </w:p>
        </w:tc>
        <w:tc>
          <w:tcPr>
            <w:tcW w:w="1134" w:type="dxa"/>
            <w:tcBorders>
              <w:top w:val="single" w:sz="2" w:space="0" w:color="000000"/>
              <w:bottom w:val="single" w:sz="2" w:space="0" w:color="000000"/>
            </w:tcBorders>
          </w:tcPr>
          <w:p w14:paraId="1D0EA7E0" w14:textId="77777777" w:rsidR="006D48C8" w:rsidRPr="00B24B5F" w:rsidRDefault="006D48C8" w:rsidP="006D48C8">
            <w:pPr>
              <w:snapToGrid w:val="0"/>
              <w:ind w:hanging="142"/>
              <w:jc w:val="center"/>
              <w:rPr>
                <w:rFonts w:ascii="宋体" w:hAnsi="宋体"/>
                <w:szCs w:val="21"/>
              </w:rPr>
            </w:pPr>
          </w:p>
          <w:p w14:paraId="564B02E2" w14:textId="77777777" w:rsidR="006D48C8" w:rsidRPr="00B24B5F" w:rsidRDefault="006D48C8" w:rsidP="006D48C8">
            <w:pPr>
              <w:snapToGrid w:val="0"/>
              <w:ind w:hanging="142"/>
              <w:jc w:val="center"/>
              <w:rPr>
                <w:rFonts w:ascii="宋体" w:hAnsi="宋体" w:cs="Times New Roman"/>
                <w:szCs w:val="21"/>
              </w:rPr>
            </w:pPr>
            <w:r w:rsidRPr="00B24B5F">
              <w:rPr>
                <w:rFonts w:ascii="宋体" w:hAnsi="宋体" w:cs="Times New Roman"/>
                <w:szCs w:val="21"/>
              </w:rPr>
              <w:t>2</w:t>
            </w:r>
          </w:p>
        </w:tc>
        <w:tc>
          <w:tcPr>
            <w:tcW w:w="992" w:type="dxa"/>
            <w:tcBorders>
              <w:top w:val="single" w:sz="2" w:space="0" w:color="000000"/>
              <w:bottom w:val="single" w:sz="2" w:space="0" w:color="000000"/>
            </w:tcBorders>
          </w:tcPr>
          <w:p w14:paraId="16BA6F05" w14:textId="77777777" w:rsidR="006D48C8" w:rsidRPr="00B24B5F" w:rsidRDefault="006D48C8" w:rsidP="006D48C8">
            <w:pPr>
              <w:snapToGrid w:val="0"/>
              <w:ind w:hanging="142"/>
              <w:jc w:val="center"/>
              <w:rPr>
                <w:rFonts w:ascii="宋体" w:hAnsi="宋体"/>
                <w:szCs w:val="21"/>
              </w:rPr>
            </w:pPr>
          </w:p>
          <w:p w14:paraId="0941E145" w14:textId="77777777" w:rsidR="006D48C8" w:rsidRPr="00B24B5F" w:rsidRDefault="006D48C8" w:rsidP="006D48C8">
            <w:pPr>
              <w:snapToGrid w:val="0"/>
              <w:ind w:hanging="142"/>
              <w:jc w:val="center"/>
              <w:rPr>
                <w:rFonts w:ascii="宋体" w:hAnsi="宋体" w:cs="Times New Roman"/>
                <w:szCs w:val="21"/>
              </w:rPr>
            </w:pPr>
            <w:r w:rsidRPr="00B24B5F">
              <w:rPr>
                <w:rFonts w:ascii="宋体" w:hAnsi="宋体" w:cs="Times New Roman"/>
                <w:szCs w:val="21"/>
              </w:rPr>
              <w:t>0.3</w:t>
            </w:r>
          </w:p>
        </w:tc>
        <w:tc>
          <w:tcPr>
            <w:tcW w:w="851" w:type="dxa"/>
            <w:tcBorders>
              <w:top w:val="single" w:sz="2" w:space="0" w:color="000000"/>
              <w:bottom w:val="single" w:sz="2" w:space="0" w:color="000000"/>
            </w:tcBorders>
          </w:tcPr>
          <w:p w14:paraId="3F6BCE5C" w14:textId="77777777" w:rsidR="006D48C8" w:rsidRPr="00B24B5F" w:rsidRDefault="006D48C8" w:rsidP="006D48C8">
            <w:pPr>
              <w:snapToGrid w:val="0"/>
              <w:ind w:hanging="142"/>
              <w:jc w:val="center"/>
              <w:rPr>
                <w:rFonts w:ascii="宋体" w:hAnsi="宋体"/>
                <w:szCs w:val="21"/>
              </w:rPr>
            </w:pPr>
          </w:p>
          <w:p w14:paraId="25D88567" w14:textId="77777777" w:rsidR="006D48C8" w:rsidRPr="00B24B5F" w:rsidRDefault="006D48C8" w:rsidP="006D48C8">
            <w:pPr>
              <w:snapToGrid w:val="0"/>
              <w:ind w:hanging="142"/>
              <w:jc w:val="center"/>
              <w:rPr>
                <w:rFonts w:ascii="宋体" w:hAnsi="宋体" w:cs="Times New Roman"/>
                <w:szCs w:val="21"/>
              </w:rPr>
            </w:pPr>
            <w:r w:rsidRPr="00B24B5F">
              <w:rPr>
                <w:rFonts w:ascii="宋体" w:hAnsi="宋体" w:cs="Times New Roman"/>
                <w:szCs w:val="21"/>
              </w:rPr>
              <w:t>1</w:t>
            </w:r>
          </w:p>
        </w:tc>
        <w:tc>
          <w:tcPr>
            <w:tcW w:w="709" w:type="dxa"/>
            <w:tcBorders>
              <w:top w:val="single" w:sz="2" w:space="0" w:color="000000"/>
              <w:bottom w:val="single" w:sz="2" w:space="0" w:color="000000"/>
            </w:tcBorders>
          </w:tcPr>
          <w:p w14:paraId="7E827C0F" w14:textId="77777777" w:rsidR="006D48C8" w:rsidRPr="00B24B5F" w:rsidRDefault="006D48C8" w:rsidP="006D48C8">
            <w:pPr>
              <w:snapToGrid w:val="0"/>
              <w:ind w:hanging="142"/>
              <w:jc w:val="center"/>
              <w:rPr>
                <w:rFonts w:ascii="宋体" w:hAnsi="宋体"/>
                <w:szCs w:val="21"/>
              </w:rPr>
            </w:pPr>
          </w:p>
          <w:p w14:paraId="6EDE3BC4" w14:textId="77777777" w:rsidR="006D48C8" w:rsidRPr="00B24B5F" w:rsidRDefault="006D48C8" w:rsidP="006D48C8">
            <w:pPr>
              <w:snapToGrid w:val="0"/>
              <w:ind w:hanging="142"/>
              <w:jc w:val="center"/>
              <w:rPr>
                <w:rFonts w:ascii="宋体" w:hAnsi="宋体" w:cs="Times New Roman"/>
                <w:szCs w:val="21"/>
              </w:rPr>
            </w:pPr>
            <w:r w:rsidRPr="00B24B5F">
              <w:rPr>
                <w:rFonts w:ascii="宋体" w:hAnsi="宋体" w:cs="Times New Roman"/>
                <w:szCs w:val="21"/>
              </w:rPr>
              <w:t>2</w:t>
            </w:r>
          </w:p>
        </w:tc>
        <w:tc>
          <w:tcPr>
            <w:tcW w:w="708" w:type="dxa"/>
            <w:tcBorders>
              <w:top w:val="single" w:sz="2" w:space="0" w:color="000000"/>
              <w:bottom w:val="single" w:sz="2" w:space="0" w:color="000000"/>
            </w:tcBorders>
          </w:tcPr>
          <w:p w14:paraId="5EA7B2D5" w14:textId="77777777" w:rsidR="006D48C8" w:rsidRPr="00B24B5F" w:rsidRDefault="006D48C8" w:rsidP="006D48C8">
            <w:pPr>
              <w:snapToGrid w:val="0"/>
              <w:ind w:hanging="142"/>
              <w:jc w:val="center"/>
              <w:rPr>
                <w:rFonts w:ascii="宋体" w:hAnsi="宋体"/>
                <w:szCs w:val="21"/>
              </w:rPr>
            </w:pPr>
          </w:p>
          <w:p w14:paraId="62846D1E" w14:textId="77777777" w:rsidR="006D48C8" w:rsidRPr="00B24B5F" w:rsidRDefault="006D48C8" w:rsidP="006D48C8">
            <w:pPr>
              <w:snapToGrid w:val="0"/>
              <w:ind w:hanging="142"/>
              <w:jc w:val="center"/>
              <w:rPr>
                <w:rFonts w:ascii="宋体" w:hAnsi="宋体" w:cs="Times New Roman"/>
                <w:szCs w:val="21"/>
              </w:rPr>
            </w:pPr>
            <w:r w:rsidRPr="00B24B5F">
              <w:rPr>
                <w:rFonts w:ascii="宋体" w:hAnsi="宋体" w:cs="Times New Roman"/>
                <w:szCs w:val="21"/>
              </w:rPr>
              <w:t>5</w:t>
            </w:r>
          </w:p>
        </w:tc>
        <w:tc>
          <w:tcPr>
            <w:tcW w:w="709" w:type="dxa"/>
            <w:tcBorders>
              <w:top w:val="single" w:sz="2" w:space="0" w:color="000000"/>
              <w:bottom w:val="single" w:sz="2" w:space="0" w:color="000000"/>
            </w:tcBorders>
          </w:tcPr>
          <w:p w14:paraId="0D5B0CA4" w14:textId="77777777" w:rsidR="006D48C8" w:rsidRPr="00B24B5F" w:rsidRDefault="006D48C8" w:rsidP="006D48C8">
            <w:pPr>
              <w:snapToGrid w:val="0"/>
              <w:ind w:hanging="142"/>
              <w:jc w:val="center"/>
              <w:rPr>
                <w:rFonts w:ascii="宋体" w:hAnsi="宋体"/>
                <w:szCs w:val="21"/>
              </w:rPr>
            </w:pPr>
          </w:p>
          <w:p w14:paraId="7900A2E7" w14:textId="77777777" w:rsidR="006D48C8" w:rsidRPr="00B24B5F" w:rsidRDefault="006D48C8" w:rsidP="006D48C8">
            <w:pPr>
              <w:snapToGrid w:val="0"/>
              <w:ind w:hanging="142"/>
              <w:jc w:val="center"/>
              <w:rPr>
                <w:rFonts w:ascii="宋体" w:hAnsi="宋体" w:cs="Times New Roman"/>
                <w:szCs w:val="21"/>
              </w:rPr>
            </w:pPr>
            <w:r w:rsidRPr="00B24B5F">
              <w:rPr>
                <w:rFonts w:ascii="宋体" w:hAnsi="宋体" w:cs="Times New Roman"/>
                <w:szCs w:val="21"/>
              </w:rPr>
              <w:t>10</w:t>
            </w:r>
          </w:p>
        </w:tc>
        <w:tc>
          <w:tcPr>
            <w:tcW w:w="709" w:type="dxa"/>
            <w:tcBorders>
              <w:top w:val="single" w:sz="2" w:space="0" w:color="000000"/>
              <w:bottom w:val="single" w:sz="2" w:space="0" w:color="000000"/>
            </w:tcBorders>
          </w:tcPr>
          <w:p w14:paraId="28766205" w14:textId="77777777" w:rsidR="006D48C8" w:rsidRPr="00B24B5F" w:rsidRDefault="006D48C8" w:rsidP="006D48C8">
            <w:pPr>
              <w:snapToGrid w:val="0"/>
              <w:ind w:hanging="142"/>
              <w:jc w:val="center"/>
              <w:rPr>
                <w:rFonts w:ascii="宋体" w:hAnsi="宋体"/>
                <w:szCs w:val="21"/>
              </w:rPr>
            </w:pPr>
          </w:p>
          <w:p w14:paraId="609B1515" w14:textId="77777777" w:rsidR="006D48C8" w:rsidRPr="00B24B5F" w:rsidRDefault="006D48C8" w:rsidP="006D48C8">
            <w:pPr>
              <w:snapToGrid w:val="0"/>
              <w:ind w:hanging="142"/>
              <w:jc w:val="center"/>
              <w:rPr>
                <w:rFonts w:ascii="宋体" w:hAnsi="宋体" w:cs="Times New Roman"/>
                <w:szCs w:val="21"/>
              </w:rPr>
            </w:pPr>
            <w:r w:rsidRPr="00B24B5F">
              <w:rPr>
                <w:rFonts w:ascii="宋体" w:hAnsi="宋体" w:cs="Times New Roman"/>
                <w:szCs w:val="21"/>
              </w:rPr>
              <w:t>25</w:t>
            </w:r>
          </w:p>
        </w:tc>
        <w:tc>
          <w:tcPr>
            <w:tcW w:w="709" w:type="dxa"/>
            <w:tcBorders>
              <w:top w:val="single" w:sz="2" w:space="0" w:color="000000"/>
              <w:bottom w:val="single" w:sz="2" w:space="0" w:color="000000"/>
            </w:tcBorders>
          </w:tcPr>
          <w:p w14:paraId="3884BA78" w14:textId="77777777" w:rsidR="006D48C8" w:rsidRPr="00B24B5F" w:rsidRDefault="006D48C8" w:rsidP="006D48C8">
            <w:pPr>
              <w:snapToGrid w:val="0"/>
              <w:ind w:hanging="142"/>
              <w:jc w:val="center"/>
              <w:rPr>
                <w:rFonts w:ascii="宋体" w:hAnsi="宋体"/>
                <w:szCs w:val="21"/>
              </w:rPr>
            </w:pPr>
          </w:p>
          <w:p w14:paraId="56F26063" w14:textId="77777777" w:rsidR="006D48C8" w:rsidRPr="00B24B5F" w:rsidRDefault="006D48C8" w:rsidP="006D48C8">
            <w:pPr>
              <w:snapToGrid w:val="0"/>
              <w:ind w:hanging="142"/>
              <w:jc w:val="center"/>
              <w:rPr>
                <w:rFonts w:ascii="宋体" w:hAnsi="宋体" w:cs="Times New Roman"/>
                <w:szCs w:val="21"/>
              </w:rPr>
            </w:pPr>
            <w:r w:rsidRPr="00B24B5F">
              <w:rPr>
                <w:rFonts w:ascii="宋体" w:hAnsi="宋体" w:cs="Times New Roman"/>
                <w:szCs w:val="21"/>
              </w:rPr>
              <w:t>40</w:t>
            </w:r>
          </w:p>
        </w:tc>
      </w:tr>
    </w:tbl>
    <w:p w14:paraId="1CE713DA" w14:textId="16CD2F49" w:rsidR="005E4BDD" w:rsidRPr="00B24B5F" w:rsidRDefault="005E4BDD" w:rsidP="00A52852">
      <w:pPr>
        <w:spacing w:line="360" w:lineRule="auto"/>
        <w:ind w:left="357"/>
        <w:jc w:val="center"/>
        <w:rPr>
          <w:rFonts w:ascii="黑体" w:eastAsia="黑体" w:hAnsi="黑体"/>
          <w:szCs w:val="21"/>
        </w:rPr>
      </w:pPr>
      <w:r w:rsidRPr="00B24B5F">
        <w:rPr>
          <w:rFonts w:ascii="黑体" w:eastAsia="黑体" w:hAnsi="黑体" w:hint="eastAsia"/>
          <w:szCs w:val="21"/>
        </w:rPr>
        <w:t>表8</w:t>
      </w:r>
      <w:r w:rsidR="00A52852" w:rsidRPr="00B24B5F">
        <w:rPr>
          <w:rFonts w:ascii="黑体" w:eastAsia="黑体" w:hAnsi="黑体"/>
          <w:szCs w:val="21"/>
        </w:rPr>
        <w:t xml:space="preserve">  </w:t>
      </w:r>
      <w:r w:rsidRPr="00B24B5F">
        <w:rPr>
          <w:rFonts w:ascii="黑体" w:eastAsia="黑体" w:hAnsi="黑体" w:cs="宋体" w:hint="eastAsia"/>
          <w:kern w:val="0"/>
          <w:szCs w:val="21"/>
        </w:rPr>
        <w:t>检定装置灵敏度要求</w:t>
      </w:r>
    </w:p>
    <w:tbl>
      <w:tblPr>
        <w:tblStyle w:val="TableNormal"/>
        <w:tblW w:w="930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4"/>
        <w:gridCol w:w="1276"/>
        <w:gridCol w:w="1276"/>
        <w:gridCol w:w="992"/>
        <w:gridCol w:w="850"/>
        <w:gridCol w:w="851"/>
        <w:gridCol w:w="709"/>
        <w:gridCol w:w="708"/>
        <w:gridCol w:w="709"/>
        <w:gridCol w:w="709"/>
      </w:tblGrid>
      <w:tr w:rsidR="00B24B5F" w:rsidRPr="00B24B5F" w14:paraId="6E6E3C3B" w14:textId="77777777" w:rsidTr="005E4BDD">
        <w:trPr>
          <w:trHeight w:val="547"/>
        </w:trPr>
        <w:tc>
          <w:tcPr>
            <w:tcW w:w="1224" w:type="dxa"/>
            <w:tcBorders>
              <w:top w:val="single" w:sz="2" w:space="0" w:color="000000"/>
              <w:bottom w:val="single" w:sz="2" w:space="0" w:color="000000"/>
            </w:tcBorders>
          </w:tcPr>
          <w:p w14:paraId="55E6A7ED" w14:textId="77777777" w:rsidR="005E4BDD" w:rsidRPr="00B24B5F" w:rsidRDefault="005E4BDD" w:rsidP="005E4BDD">
            <w:pPr>
              <w:snapToGrid w:val="0"/>
              <w:ind w:hanging="142"/>
              <w:jc w:val="center"/>
              <w:rPr>
                <w:rFonts w:ascii="宋体" w:hAnsi="宋体" w:cs="Times New Roman"/>
                <w:szCs w:val="21"/>
              </w:rPr>
            </w:pPr>
            <w:r w:rsidRPr="00B24B5F">
              <w:rPr>
                <w:rFonts w:ascii="宋体" w:hAnsi="宋体" w:cs="Times New Roman"/>
                <w:szCs w:val="21"/>
              </w:rPr>
              <w:t>被检标准</w:t>
            </w:r>
          </w:p>
          <w:p w14:paraId="1146675E" w14:textId="54D3A17A" w:rsidR="005E4BDD" w:rsidRPr="00B24B5F" w:rsidRDefault="005E4BDD" w:rsidP="005E4BDD">
            <w:pPr>
              <w:snapToGrid w:val="0"/>
              <w:ind w:hanging="142"/>
              <w:jc w:val="center"/>
              <w:rPr>
                <w:rFonts w:ascii="宋体" w:hAnsi="宋体" w:cs="Times New Roman"/>
                <w:szCs w:val="21"/>
              </w:rPr>
            </w:pPr>
            <w:r w:rsidRPr="00B24B5F">
              <w:rPr>
                <w:rFonts w:ascii="宋体" w:hAnsi="宋体" w:cs="Times New Roman"/>
                <w:szCs w:val="21"/>
              </w:rPr>
              <w:t>电池等级</w:t>
            </w:r>
          </w:p>
        </w:tc>
        <w:tc>
          <w:tcPr>
            <w:tcW w:w="1276" w:type="dxa"/>
            <w:tcBorders>
              <w:top w:val="single" w:sz="2" w:space="0" w:color="000000"/>
              <w:bottom w:val="single" w:sz="2" w:space="0" w:color="000000"/>
            </w:tcBorders>
          </w:tcPr>
          <w:p w14:paraId="6A00D5C7" w14:textId="77777777" w:rsidR="005E4BDD" w:rsidRPr="00B24B5F" w:rsidRDefault="005E4BDD" w:rsidP="005E4BDD">
            <w:pPr>
              <w:snapToGrid w:val="0"/>
              <w:ind w:hanging="142"/>
              <w:jc w:val="center"/>
              <w:rPr>
                <w:rFonts w:ascii="宋体" w:hAnsi="宋体" w:cs="Times New Roman"/>
                <w:szCs w:val="21"/>
              </w:rPr>
            </w:pPr>
            <w:r w:rsidRPr="00B24B5F">
              <w:rPr>
                <w:rFonts w:ascii="宋体" w:hAnsi="宋体" w:cs="Times New Roman"/>
                <w:szCs w:val="21"/>
              </w:rPr>
              <w:t>一等标准</w:t>
            </w:r>
          </w:p>
          <w:p w14:paraId="54F84BA0" w14:textId="163E2AE8" w:rsidR="005E4BDD" w:rsidRPr="00B24B5F" w:rsidRDefault="005E4BDD" w:rsidP="005E4BDD">
            <w:pPr>
              <w:snapToGrid w:val="0"/>
              <w:ind w:hanging="142"/>
              <w:jc w:val="center"/>
              <w:rPr>
                <w:rFonts w:ascii="宋体" w:hAnsi="宋体" w:cs="Times New Roman"/>
                <w:szCs w:val="21"/>
              </w:rPr>
            </w:pPr>
            <w:r w:rsidRPr="00B24B5F">
              <w:rPr>
                <w:rFonts w:ascii="宋体" w:hAnsi="宋体" w:cs="Times New Roman"/>
                <w:szCs w:val="21"/>
              </w:rPr>
              <w:t>电池组</w:t>
            </w:r>
          </w:p>
        </w:tc>
        <w:tc>
          <w:tcPr>
            <w:tcW w:w="1276" w:type="dxa"/>
            <w:tcBorders>
              <w:top w:val="single" w:sz="2" w:space="0" w:color="000000"/>
              <w:bottom w:val="single" w:sz="2" w:space="0" w:color="000000"/>
            </w:tcBorders>
          </w:tcPr>
          <w:p w14:paraId="4D240E06" w14:textId="77777777" w:rsidR="005E4BDD" w:rsidRPr="00B24B5F" w:rsidRDefault="005E4BDD" w:rsidP="005E4BDD">
            <w:pPr>
              <w:snapToGrid w:val="0"/>
              <w:ind w:hanging="142"/>
              <w:jc w:val="center"/>
              <w:rPr>
                <w:rFonts w:ascii="宋体" w:hAnsi="宋体" w:cs="Times New Roman"/>
                <w:szCs w:val="21"/>
              </w:rPr>
            </w:pPr>
            <w:r w:rsidRPr="00B24B5F">
              <w:rPr>
                <w:rFonts w:ascii="宋体" w:hAnsi="宋体" w:cs="Times New Roman"/>
                <w:szCs w:val="21"/>
              </w:rPr>
              <w:t>二等标准</w:t>
            </w:r>
          </w:p>
          <w:p w14:paraId="547A2818" w14:textId="25FF45C3" w:rsidR="005E4BDD" w:rsidRPr="00B24B5F" w:rsidRDefault="005E4BDD" w:rsidP="005E4BDD">
            <w:pPr>
              <w:snapToGrid w:val="0"/>
              <w:ind w:hanging="142"/>
              <w:jc w:val="center"/>
              <w:rPr>
                <w:rFonts w:ascii="宋体" w:hAnsi="宋体" w:cs="Times New Roman"/>
                <w:szCs w:val="21"/>
              </w:rPr>
            </w:pPr>
            <w:r w:rsidRPr="00B24B5F">
              <w:rPr>
                <w:rFonts w:ascii="宋体" w:hAnsi="宋体" w:cs="Times New Roman"/>
                <w:szCs w:val="21"/>
              </w:rPr>
              <w:t>电池组</w:t>
            </w:r>
          </w:p>
        </w:tc>
        <w:tc>
          <w:tcPr>
            <w:tcW w:w="992" w:type="dxa"/>
            <w:tcBorders>
              <w:top w:val="single" w:sz="2" w:space="0" w:color="000000"/>
              <w:bottom w:val="single" w:sz="2" w:space="0" w:color="000000"/>
            </w:tcBorders>
          </w:tcPr>
          <w:p w14:paraId="7285100F" w14:textId="77777777" w:rsidR="005E4BDD" w:rsidRPr="00B24B5F" w:rsidRDefault="005E4BDD" w:rsidP="005E4BDD">
            <w:pPr>
              <w:snapToGrid w:val="0"/>
              <w:ind w:hanging="142"/>
              <w:jc w:val="center"/>
              <w:rPr>
                <w:rFonts w:ascii="宋体" w:hAnsi="宋体" w:cs="Times New Roman"/>
                <w:szCs w:val="21"/>
              </w:rPr>
            </w:pPr>
            <w:r w:rsidRPr="00B24B5F">
              <w:rPr>
                <w:rFonts w:ascii="宋体" w:hAnsi="宋体" w:cs="Times New Roman"/>
                <w:szCs w:val="21"/>
              </w:rPr>
              <w:t xml:space="preserve">0.0002 </w:t>
            </w:r>
          </w:p>
          <w:p w14:paraId="6D60FAEE" w14:textId="3989B22C" w:rsidR="005E4BDD" w:rsidRPr="00B24B5F" w:rsidRDefault="005E4BDD" w:rsidP="005E4BDD">
            <w:pPr>
              <w:snapToGrid w:val="0"/>
              <w:ind w:hanging="142"/>
              <w:jc w:val="center"/>
              <w:rPr>
                <w:rFonts w:ascii="宋体" w:hAnsi="宋体" w:cs="Times New Roman"/>
                <w:szCs w:val="21"/>
              </w:rPr>
            </w:pPr>
            <w:r w:rsidRPr="00B24B5F">
              <w:rPr>
                <w:rFonts w:ascii="宋体" w:hAnsi="宋体" w:cs="Times New Roman"/>
                <w:szCs w:val="21"/>
              </w:rPr>
              <w:t>级</w:t>
            </w:r>
          </w:p>
        </w:tc>
        <w:tc>
          <w:tcPr>
            <w:tcW w:w="850" w:type="dxa"/>
            <w:tcBorders>
              <w:top w:val="single" w:sz="2" w:space="0" w:color="000000"/>
              <w:bottom w:val="single" w:sz="2" w:space="0" w:color="000000"/>
            </w:tcBorders>
          </w:tcPr>
          <w:p w14:paraId="6F68F047" w14:textId="77777777" w:rsidR="005E4BDD" w:rsidRPr="00B24B5F" w:rsidRDefault="005E4BDD" w:rsidP="005E4BDD">
            <w:pPr>
              <w:snapToGrid w:val="0"/>
              <w:ind w:hanging="142"/>
              <w:jc w:val="center"/>
              <w:rPr>
                <w:rFonts w:ascii="宋体" w:hAnsi="宋体" w:cs="Times New Roman"/>
                <w:szCs w:val="21"/>
              </w:rPr>
            </w:pPr>
            <w:r w:rsidRPr="00B24B5F">
              <w:rPr>
                <w:rFonts w:ascii="宋体" w:hAnsi="宋体" w:cs="Times New Roman"/>
                <w:szCs w:val="21"/>
              </w:rPr>
              <w:t xml:space="preserve">0.0005 </w:t>
            </w:r>
          </w:p>
          <w:p w14:paraId="3C8770FA" w14:textId="407F5191" w:rsidR="005E4BDD" w:rsidRPr="00B24B5F" w:rsidRDefault="005E4BDD" w:rsidP="005E4BDD">
            <w:pPr>
              <w:snapToGrid w:val="0"/>
              <w:ind w:hanging="142"/>
              <w:jc w:val="center"/>
              <w:rPr>
                <w:rFonts w:ascii="宋体" w:hAnsi="宋体" w:cs="Times New Roman"/>
                <w:szCs w:val="21"/>
              </w:rPr>
            </w:pPr>
            <w:r w:rsidRPr="00B24B5F">
              <w:rPr>
                <w:rFonts w:ascii="宋体" w:hAnsi="宋体" w:cs="Times New Roman"/>
                <w:szCs w:val="21"/>
              </w:rPr>
              <w:t>级</w:t>
            </w:r>
          </w:p>
        </w:tc>
        <w:tc>
          <w:tcPr>
            <w:tcW w:w="851" w:type="dxa"/>
            <w:tcBorders>
              <w:top w:val="single" w:sz="2" w:space="0" w:color="000000"/>
              <w:bottom w:val="single" w:sz="2" w:space="0" w:color="000000"/>
            </w:tcBorders>
          </w:tcPr>
          <w:p w14:paraId="43B40844" w14:textId="77777777" w:rsidR="005E4BDD" w:rsidRPr="00B24B5F" w:rsidRDefault="005E4BDD" w:rsidP="005E4BDD">
            <w:pPr>
              <w:snapToGrid w:val="0"/>
              <w:ind w:hanging="142"/>
              <w:jc w:val="center"/>
              <w:rPr>
                <w:rFonts w:ascii="宋体" w:hAnsi="宋体" w:cs="Times New Roman"/>
                <w:szCs w:val="21"/>
              </w:rPr>
            </w:pPr>
            <w:r w:rsidRPr="00B24B5F">
              <w:rPr>
                <w:rFonts w:ascii="宋体" w:hAnsi="宋体" w:cs="Times New Roman"/>
                <w:szCs w:val="21"/>
              </w:rPr>
              <w:t xml:space="preserve">0.001 </w:t>
            </w:r>
          </w:p>
          <w:p w14:paraId="3305EBAE" w14:textId="40DEF043" w:rsidR="005E4BDD" w:rsidRPr="00B24B5F" w:rsidRDefault="005E4BDD" w:rsidP="005E4BDD">
            <w:pPr>
              <w:snapToGrid w:val="0"/>
              <w:ind w:hanging="142"/>
              <w:jc w:val="center"/>
              <w:rPr>
                <w:rFonts w:ascii="宋体" w:hAnsi="宋体" w:cs="Times New Roman"/>
                <w:szCs w:val="21"/>
              </w:rPr>
            </w:pPr>
            <w:r w:rsidRPr="00B24B5F">
              <w:rPr>
                <w:rFonts w:ascii="宋体" w:hAnsi="宋体" w:cs="Times New Roman"/>
                <w:szCs w:val="21"/>
              </w:rPr>
              <w:t>级</w:t>
            </w:r>
          </w:p>
        </w:tc>
        <w:tc>
          <w:tcPr>
            <w:tcW w:w="709" w:type="dxa"/>
            <w:tcBorders>
              <w:top w:val="single" w:sz="2" w:space="0" w:color="000000"/>
              <w:bottom w:val="single" w:sz="2" w:space="0" w:color="000000"/>
            </w:tcBorders>
          </w:tcPr>
          <w:p w14:paraId="09FCCB73" w14:textId="77777777" w:rsidR="005E4BDD" w:rsidRPr="00B24B5F" w:rsidRDefault="005E4BDD" w:rsidP="005E4BDD">
            <w:pPr>
              <w:snapToGrid w:val="0"/>
              <w:ind w:hanging="142"/>
              <w:jc w:val="center"/>
              <w:rPr>
                <w:rFonts w:ascii="宋体" w:hAnsi="宋体" w:cs="Times New Roman"/>
                <w:szCs w:val="21"/>
              </w:rPr>
            </w:pPr>
            <w:r w:rsidRPr="00B24B5F">
              <w:rPr>
                <w:rFonts w:ascii="宋体" w:hAnsi="宋体" w:cs="Times New Roman"/>
                <w:szCs w:val="21"/>
              </w:rPr>
              <w:t xml:space="preserve">0.002 </w:t>
            </w:r>
          </w:p>
          <w:p w14:paraId="052F4948" w14:textId="138FAD6C" w:rsidR="005E4BDD" w:rsidRPr="00B24B5F" w:rsidRDefault="005E4BDD" w:rsidP="005E4BDD">
            <w:pPr>
              <w:snapToGrid w:val="0"/>
              <w:ind w:hanging="142"/>
              <w:jc w:val="center"/>
              <w:rPr>
                <w:rFonts w:ascii="宋体" w:hAnsi="宋体" w:cs="Times New Roman"/>
                <w:szCs w:val="21"/>
              </w:rPr>
            </w:pPr>
            <w:r w:rsidRPr="00B24B5F">
              <w:rPr>
                <w:rFonts w:ascii="宋体" w:hAnsi="宋体" w:cs="Times New Roman"/>
                <w:szCs w:val="21"/>
              </w:rPr>
              <w:t>级</w:t>
            </w:r>
          </w:p>
        </w:tc>
        <w:tc>
          <w:tcPr>
            <w:tcW w:w="708" w:type="dxa"/>
            <w:tcBorders>
              <w:top w:val="single" w:sz="2" w:space="0" w:color="000000"/>
              <w:bottom w:val="single" w:sz="2" w:space="0" w:color="000000"/>
            </w:tcBorders>
          </w:tcPr>
          <w:p w14:paraId="45DC889C" w14:textId="77777777" w:rsidR="005E4BDD" w:rsidRPr="00B24B5F" w:rsidRDefault="005E4BDD" w:rsidP="005E4BDD">
            <w:pPr>
              <w:snapToGrid w:val="0"/>
              <w:ind w:hanging="142"/>
              <w:jc w:val="center"/>
              <w:rPr>
                <w:rFonts w:ascii="宋体" w:hAnsi="宋体" w:cs="Times New Roman"/>
                <w:szCs w:val="21"/>
              </w:rPr>
            </w:pPr>
            <w:r w:rsidRPr="00B24B5F">
              <w:rPr>
                <w:rFonts w:ascii="宋体" w:hAnsi="宋体" w:cs="Times New Roman"/>
                <w:szCs w:val="21"/>
              </w:rPr>
              <w:t xml:space="preserve">0.005 </w:t>
            </w:r>
          </w:p>
          <w:p w14:paraId="021B052F" w14:textId="6DDCACC2" w:rsidR="005E4BDD" w:rsidRPr="00B24B5F" w:rsidRDefault="005E4BDD" w:rsidP="005E4BDD">
            <w:pPr>
              <w:snapToGrid w:val="0"/>
              <w:ind w:hanging="142"/>
              <w:jc w:val="center"/>
              <w:rPr>
                <w:rFonts w:ascii="宋体" w:hAnsi="宋体" w:cs="Times New Roman"/>
                <w:szCs w:val="21"/>
              </w:rPr>
            </w:pPr>
            <w:r w:rsidRPr="00B24B5F">
              <w:rPr>
                <w:rFonts w:ascii="宋体" w:hAnsi="宋体" w:cs="Times New Roman"/>
                <w:szCs w:val="21"/>
              </w:rPr>
              <w:t>级</w:t>
            </w:r>
          </w:p>
        </w:tc>
        <w:tc>
          <w:tcPr>
            <w:tcW w:w="709" w:type="dxa"/>
            <w:tcBorders>
              <w:top w:val="single" w:sz="2" w:space="0" w:color="000000"/>
              <w:bottom w:val="single" w:sz="2" w:space="0" w:color="000000"/>
            </w:tcBorders>
          </w:tcPr>
          <w:p w14:paraId="61A28E20" w14:textId="77777777" w:rsidR="005E4BDD" w:rsidRPr="00B24B5F" w:rsidRDefault="005E4BDD" w:rsidP="005E4BDD">
            <w:pPr>
              <w:snapToGrid w:val="0"/>
              <w:ind w:hanging="142"/>
              <w:jc w:val="center"/>
              <w:rPr>
                <w:rFonts w:ascii="宋体" w:hAnsi="宋体" w:cs="Times New Roman"/>
                <w:szCs w:val="21"/>
              </w:rPr>
            </w:pPr>
            <w:r w:rsidRPr="00B24B5F">
              <w:rPr>
                <w:rFonts w:ascii="宋体" w:hAnsi="宋体" w:cs="Times New Roman"/>
                <w:szCs w:val="21"/>
              </w:rPr>
              <w:t>0.01</w:t>
            </w:r>
          </w:p>
          <w:p w14:paraId="3433485B" w14:textId="77777777" w:rsidR="005E4BDD" w:rsidRPr="00B24B5F" w:rsidRDefault="005E4BDD" w:rsidP="005E4BDD">
            <w:pPr>
              <w:snapToGrid w:val="0"/>
              <w:ind w:hanging="142"/>
              <w:jc w:val="center"/>
              <w:rPr>
                <w:rFonts w:ascii="宋体" w:hAnsi="宋体" w:cs="Times New Roman"/>
                <w:szCs w:val="21"/>
              </w:rPr>
            </w:pPr>
            <w:r w:rsidRPr="00B24B5F">
              <w:rPr>
                <w:rFonts w:ascii="宋体" w:hAnsi="宋体" w:cs="Times New Roman"/>
                <w:szCs w:val="21"/>
              </w:rPr>
              <w:t>级</w:t>
            </w:r>
          </w:p>
        </w:tc>
        <w:tc>
          <w:tcPr>
            <w:tcW w:w="709" w:type="dxa"/>
            <w:tcBorders>
              <w:top w:val="single" w:sz="2" w:space="0" w:color="000000"/>
              <w:bottom w:val="single" w:sz="2" w:space="0" w:color="000000"/>
            </w:tcBorders>
          </w:tcPr>
          <w:p w14:paraId="2E6B96AA" w14:textId="77777777" w:rsidR="005E4BDD" w:rsidRPr="00B24B5F" w:rsidRDefault="005E4BDD" w:rsidP="005E4BDD">
            <w:pPr>
              <w:snapToGrid w:val="0"/>
              <w:ind w:hanging="142"/>
              <w:jc w:val="center"/>
              <w:rPr>
                <w:rFonts w:ascii="宋体" w:hAnsi="宋体" w:cs="Times New Roman"/>
                <w:szCs w:val="21"/>
              </w:rPr>
            </w:pPr>
            <w:r w:rsidRPr="00B24B5F">
              <w:rPr>
                <w:rFonts w:ascii="宋体" w:hAnsi="宋体" w:cs="Times New Roman"/>
                <w:szCs w:val="21"/>
              </w:rPr>
              <w:t>0.02</w:t>
            </w:r>
          </w:p>
          <w:p w14:paraId="707FB5CC" w14:textId="77777777" w:rsidR="005E4BDD" w:rsidRPr="00B24B5F" w:rsidRDefault="005E4BDD" w:rsidP="005E4BDD">
            <w:pPr>
              <w:snapToGrid w:val="0"/>
              <w:ind w:hanging="142"/>
              <w:jc w:val="center"/>
              <w:rPr>
                <w:rFonts w:ascii="宋体" w:hAnsi="宋体" w:cs="Times New Roman"/>
                <w:szCs w:val="21"/>
              </w:rPr>
            </w:pPr>
            <w:r w:rsidRPr="00B24B5F">
              <w:rPr>
                <w:rFonts w:ascii="宋体" w:hAnsi="宋体" w:cs="Times New Roman"/>
                <w:szCs w:val="21"/>
              </w:rPr>
              <w:t>级</w:t>
            </w:r>
          </w:p>
        </w:tc>
      </w:tr>
      <w:tr w:rsidR="00B24B5F" w:rsidRPr="00B24B5F" w14:paraId="7294C73E" w14:textId="77777777" w:rsidTr="005E4BDD">
        <w:trPr>
          <w:trHeight w:val="697"/>
        </w:trPr>
        <w:tc>
          <w:tcPr>
            <w:tcW w:w="1224" w:type="dxa"/>
            <w:tcBorders>
              <w:top w:val="single" w:sz="2" w:space="0" w:color="000000"/>
              <w:bottom w:val="single" w:sz="2" w:space="0" w:color="000000"/>
            </w:tcBorders>
          </w:tcPr>
          <w:p w14:paraId="16099DA5" w14:textId="77777777" w:rsidR="005E4BDD" w:rsidRPr="00B24B5F" w:rsidRDefault="005E4BDD" w:rsidP="005E4BDD">
            <w:pPr>
              <w:snapToGrid w:val="0"/>
              <w:ind w:hanging="142"/>
              <w:jc w:val="center"/>
              <w:rPr>
                <w:rFonts w:ascii="宋体" w:hAnsi="宋体" w:cs="Times New Roman"/>
                <w:szCs w:val="21"/>
              </w:rPr>
            </w:pPr>
            <w:r w:rsidRPr="00B24B5F">
              <w:rPr>
                <w:rFonts w:ascii="宋体" w:hAnsi="宋体" w:cs="Times New Roman"/>
                <w:szCs w:val="21"/>
              </w:rPr>
              <w:t>检定装置</w:t>
            </w:r>
          </w:p>
          <w:p w14:paraId="09F18050" w14:textId="77777777" w:rsidR="005E4BDD" w:rsidRPr="00B24B5F" w:rsidRDefault="005E4BDD" w:rsidP="005E4BDD">
            <w:pPr>
              <w:snapToGrid w:val="0"/>
              <w:ind w:hanging="142"/>
              <w:jc w:val="center"/>
              <w:rPr>
                <w:rFonts w:ascii="宋体" w:hAnsi="宋体" w:cs="Times New Roman"/>
                <w:szCs w:val="21"/>
              </w:rPr>
            </w:pPr>
            <w:r w:rsidRPr="00B24B5F">
              <w:rPr>
                <w:rFonts w:ascii="宋体" w:hAnsi="宋体" w:cs="Times New Roman"/>
                <w:szCs w:val="21"/>
              </w:rPr>
              <w:t>灵敏度</w:t>
            </w:r>
          </w:p>
          <w:p w14:paraId="10D4277A" w14:textId="0CC50A70" w:rsidR="005E4BDD" w:rsidRPr="00B24B5F" w:rsidRDefault="005E4BDD" w:rsidP="005E4BDD">
            <w:pPr>
              <w:snapToGrid w:val="0"/>
              <w:ind w:hanging="142"/>
              <w:jc w:val="center"/>
              <w:rPr>
                <w:rFonts w:ascii="宋体" w:hAnsi="宋体" w:cs="Times New Roman"/>
                <w:szCs w:val="21"/>
              </w:rPr>
            </w:pPr>
            <w:r w:rsidRPr="00B24B5F">
              <w:rPr>
                <w:rFonts w:ascii="宋体" w:hAnsi="宋体" w:cs="Times New Roman"/>
                <w:szCs w:val="21"/>
              </w:rPr>
              <w:t>(mm/</w:t>
            </w:r>
            <w:proofErr w:type="spellStart"/>
            <w:r w:rsidRPr="00B24B5F">
              <w:rPr>
                <w:rFonts w:ascii="宋体" w:hAnsi="宋体" w:cs="Times New Roman"/>
                <w:szCs w:val="21"/>
              </w:rPr>
              <w:t>μV</w:t>
            </w:r>
            <w:proofErr w:type="spellEnd"/>
            <w:r w:rsidRPr="00B24B5F">
              <w:rPr>
                <w:rFonts w:ascii="宋体" w:hAnsi="宋体" w:cs="Times New Roman"/>
                <w:szCs w:val="21"/>
              </w:rPr>
              <w:t>)</w:t>
            </w:r>
          </w:p>
        </w:tc>
        <w:tc>
          <w:tcPr>
            <w:tcW w:w="1276" w:type="dxa"/>
            <w:tcBorders>
              <w:top w:val="single" w:sz="2" w:space="0" w:color="000000"/>
              <w:bottom w:val="single" w:sz="2" w:space="0" w:color="000000"/>
            </w:tcBorders>
          </w:tcPr>
          <w:p w14:paraId="35FB1F74" w14:textId="77777777" w:rsidR="005E4BDD" w:rsidRPr="00B24B5F" w:rsidRDefault="005E4BDD" w:rsidP="005E4BDD">
            <w:pPr>
              <w:snapToGrid w:val="0"/>
              <w:ind w:hanging="142"/>
              <w:jc w:val="center"/>
              <w:rPr>
                <w:rFonts w:ascii="宋体" w:hAnsi="宋体"/>
                <w:szCs w:val="21"/>
              </w:rPr>
            </w:pPr>
          </w:p>
          <w:p w14:paraId="7DF27E74" w14:textId="77777777" w:rsidR="005E4BDD" w:rsidRPr="00B24B5F" w:rsidRDefault="005E4BDD" w:rsidP="005E4BDD">
            <w:pPr>
              <w:snapToGrid w:val="0"/>
              <w:ind w:hanging="142"/>
              <w:jc w:val="center"/>
              <w:rPr>
                <w:rFonts w:ascii="宋体" w:hAnsi="宋体" w:cs="Times New Roman"/>
                <w:szCs w:val="21"/>
              </w:rPr>
            </w:pPr>
            <w:r w:rsidRPr="00B24B5F">
              <w:rPr>
                <w:rFonts w:ascii="宋体" w:hAnsi="宋体" w:cs="Times New Roman"/>
                <w:szCs w:val="21"/>
              </w:rPr>
              <w:t>20</w:t>
            </w:r>
          </w:p>
        </w:tc>
        <w:tc>
          <w:tcPr>
            <w:tcW w:w="1276" w:type="dxa"/>
            <w:tcBorders>
              <w:top w:val="single" w:sz="2" w:space="0" w:color="000000"/>
              <w:bottom w:val="single" w:sz="2" w:space="0" w:color="000000"/>
            </w:tcBorders>
          </w:tcPr>
          <w:p w14:paraId="5AEA15C2" w14:textId="77777777" w:rsidR="005E4BDD" w:rsidRPr="00B24B5F" w:rsidRDefault="005E4BDD" w:rsidP="005E4BDD">
            <w:pPr>
              <w:snapToGrid w:val="0"/>
              <w:ind w:hanging="142"/>
              <w:jc w:val="center"/>
              <w:rPr>
                <w:rFonts w:ascii="宋体" w:hAnsi="宋体"/>
                <w:szCs w:val="21"/>
              </w:rPr>
            </w:pPr>
          </w:p>
          <w:p w14:paraId="6151A9C9" w14:textId="77777777" w:rsidR="005E4BDD" w:rsidRPr="00B24B5F" w:rsidRDefault="005E4BDD" w:rsidP="005E4BDD">
            <w:pPr>
              <w:snapToGrid w:val="0"/>
              <w:ind w:hanging="142"/>
              <w:jc w:val="center"/>
              <w:rPr>
                <w:rFonts w:ascii="宋体" w:hAnsi="宋体" w:cs="Times New Roman"/>
                <w:szCs w:val="21"/>
              </w:rPr>
            </w:pPr>
            <w:r w:rsidRPr="00B24B5F">
              <w:rPr>
                <w:rFonts w:ascii="宋体" w:hAnsi="宋体" w:cs="Times New Roman"/>
                <w:szCs w:val="21"/>
              </w:rPr>
              <w:t>15</w:t>
            </w:r>
          </w:p>
        </w:tc>
        <w:tc>
          <w:tcPr>
            <w:tcW w:w="992" w:type="dxa"/>
            <w:tcBorders>
              <w:top w:val="single" w:sz="2" w:space="0" w:color="000000"/>
              <w:bottom w:val="single" w:sz="2" w:space="0" w:color="000000"/>
            </w:tcBorders>
          </w:tcPr>
          <w:p w14:paraId="14EB7CF5" w14:textId="77777777" w:rsidR="005E4BDD" w:rsidRPr="00B24B5F" w:rsidRDefault="005E4BDD" w:rsidP="005E4BDD">
            <w:pPr>
              <w:snapToGrid w:val="0"/>
              <w:ind w:hanging="142"/>
              <w:jc w:val="center"/>
              <w:rPr>
                <w:rFonts w:ascii="宋体" w:hAnsi="宋体"/>
                <w:szCs w:val="21"/>
              </w:rPr>
            </w:pPr>
          </w:p>
          <w:p w14:paraId="29257CED" w14:textId="77777777" w:rsidR="005E4BDD" w:rsidRPr="00B24B5F" w:rsidRDefault="005E4BDD" w:rsidP="005E4BDD">
            <w:pPr>
              <w:snapToGrid w:val="0"/>
              <w:ind w:hanging="142"/>
              <w:jc w:val="center"/>
              <w:rPr>
                <w:rFonts w:ascii="宋体" w:hAnsi="宋体" w:cs="Times New Roman"/>
                <w:szCs w:val="21"/>
              </w:rPr>
            </w:pPr>
            <w:r w:rsidRPr="00B24B5F">
              <w:rPr>
                <w:rFonts w:ascii="宋体" w:hAnsi="宋体" w:cs="Times New Roman"/>
                <w:szCs w:val="21"/>
              </w:rPr>
              <w:t>20</w:t>
            </w:r>
          </w:p>
        </w:tc>
        <w:tc>
          <w:tcPr>
            <w:tcW w:w="850" w:type="dxa"/>
            <w:tcBorders>
              <w:top w:val="single" w:sz="2" w:space="0" w:color="000000"/>
              <w:bottom w:val="single" w:sz="2" w:space="0" w:color="000000"/>
            </w:tcBorders>
          </w:tcPr>
          <w:p w14:paraId="1E36533C" w14:textId="77777777" w:rsidR="005E4BDD" w:rsidRPr="00B24B5F" w:rsidRDefault="005E4BDD" w:rsidP="005E4BDD">
            <w:pPr>
              <w:snapToGrid w:val="0"/>
              <w:ind w:hanging="142"/>
              <w:jc w:val="center"/>
              <w:rPr>
                <w:rFonts w:ascii="宋体" w:hAnsi="宋体"/>
                <w:szCs w:val="21"/>
              </w:rPr>
            </w:pPr>
          </w:p>
          <w:p w14:paraId="2523F50C" w14:textId="77777777" w:rsidR="005E4BDD" w:rsidRPr="00B24B5F" w:rsidRDefault="005E4BDD" w:rsidP="005E4BDD">
            <w:pPr>
              <w:snapToGrid w:val="0"/>
              <w:ind w:hanging="142"/>
              <w:jc w:val="center"/>
              <w:rPr>
                <w:rFonts w:ascii="宋体" w:hAnsi="宋体" w:cs="Times New Roman"/>
                <w:szCs w:val="21"/>
              </w:rPr>
            </w:pPr>
            <w:r w:rsidRPr="00B24B5F">
              <w:rPr>
                <w:rFonts w:ascii="宋体" w:hAnsi="宋体" w:cs="Times New Roman"/>
                <w:szCs w:val="21"/>
              </w:rPr>
              <w:t>15</w:t>
            </w:r>
          </w:p>
        </w:tc>
        <w:tc>
          <w:tcPr>
            <w:tcW w:w="851" w:type="dxa"/>
            <w:tcBorders>
              <w:top w:val="single" w:sz="2" w:space="0" w:color="000000"/>
              <w:bottom w:val="single" w:sz="2" w:space="0" w:color="000000"/>
            </w:tcBorders>
          </w:tcPr>
          <w:p w14:paraId="6F7C9570" w14:textId="77777777" w:rsidR="005E4BDD" w:rsidRPr="00B24B5F" w:rsidRDefault="005E4BDD" w:rsidP="005E4BDD">
            <w:pPr>
              <w:snapToGrid w:val="0"/>
              <w:ind w:hanging="142"/>
              <w:jc w:val="center"/>
              <w:rPr>
                <w:rFonts w:ascii="宋体" w:hAnsi="宋体"/>
                <w:szCs w:val="21"/>
              </w:rPr>
            </w:pPr>
          </w:p>
          <w:p w14:paraId="197DDFDA" w14:textId="77777777" w:rsidR="005E4BDD" w:rsidRPr="00B24B5F" w:rsidRDefault="005E4BDD" w:rsidP="005E4BDD">
            <w:pPr>
              <w:snapToGrid w:val="0"/>
              <w:ind w:hanging="142"/>
              <w:jc w:val="center"/>
              <w:rPr>
                <w:rFonts w:ascii="宋体" w:hAnsi="宋体" w:cs="Times New Roman"/>
                <w:szCs w:val="21"/>
              </w:rPr>
            </w:pPr>
            <w:r w:rsidRPr="00B24B5F">
              <w:rPr>
                <w:rFonts w:ascii="宋体" w:hAnsi="宋体" w:cs="Times New Roman"/>
                <w:szCs w:val="21"/>
              </w:rPr>
              <w:t>15</w:t>
            </w:r>
          </w:p>
        </w:tc>
        <w:tc>
          <w:tcPr>
            <w:tcW w:w="709" w:type="dxa"/>
            <w:tcBorders>
              <w:top w:val="single" w:sz="2" w:space="0" w:color="000000"/>
              <w:bottom w:val="single" w:sz="2" w:space="0" w:color="000000"/>
            </w:tcBorders>
          </w:tcPr>
          <w:p w14:paraId="0D0172E8" w14:textId="77777777" w:rsidR="005E4BDD" w:rsidRPr="00B24B5F" w:rsidRDefault="005E4BDD" w:rsidP="005E4BDD">
            <w:pPr>
              <w:snapToGrid w:val="0"/>
              <w:ind w:hanging="142"/>
              <w:jc w:val="center"/>
              <w:rPr>
                <w:rFonts w:ascii="宋体" w:hAnsi="宋体"/>
                <w:szCs w:val="21"/>
              </w:rPr>
            </w:pPr>
          </w:p>
          <w:p w14:paraId="0BA1F76A" w14:textId="77777777" w:rsidR="005E4BDD" w:rsidRPr="00B24B5F" w:rsidRDefault="005E4BDD" w:rsidP="005E4BDD">
            <w:pPr>
              <w:snapToGrid w:val="0"/>
              <w:ind w:hanging="142"/>
              <w:jc w:val="center"/>
              <w:rPr>
                <w:rFonts w:ascii="宋体" w:hAnsi="宋体" w:cs="Times New Roman"/>
                <w:szCs w:val="21"/>
              </w:rPr>
            </w:pPr>
            <w:r w:rsidRPr="00B24B5F">
              <w:rPr>
                <w:rFonts w:ascii="宋体" w:hAnsi="宋体" w:cs="Times New Roman"/>
                <w:szCs w:val="21"/>
              </w:rPr>
              <w:t>10</w:t>
            </w:r>
          </w:p>
        </w:tc>
        <w:tc>
          <w:tcPr>
            <w:tcW w:w="708" w:type="dxa"/>
            <w:tcBorders>
              <w:top w:val="single" w:sz="2" w:space="0" w:color="000000"/>
              <w:bottom w:val="single" w:sz="2" w:space="0" w:color="000000"/>
            </w:tcBorders>
          </w:tcPr>
          <w:p w14:paraId="5F9D5BC6" w14:textId="77777777" w:rsidR="005E4BDD" w:rsidRPr="00B24B5F" w:rsidRDefault="005E4BDD" w:rsidP="005E4BDD">
            <w:pPr>
              <w:snapToGrid w:val="0"/>
              <w:ind w:hanging="142"/>
              <w:jc w:val="center"/>
              <w:rPr>
                <w:rFonts w:ascii="宋体" w:hAnsi="宋体"/>
                <w:szCs w:val="21"/>
              </w:rPr>
            </w:pPr>
          </w:p>
          <w:p w14:paraId="32D69299" w14:textId="77777777" w:rsidR="005E4BDD" w:rsidRPr="00B24B5F" w:rsidRDefault="005E4BDD" w:rsidP="005E4BDD">
            <w:pPr>
              <w:snapToGrid w:val="0"/>
              <w:ind w:hanging="142"/>
              <w:jc w:val="center"/>
              <w:rPr>
                <w:rFonts w:ascii="宋体" w:hAnsi="宋体" w:cs="Times New Roman"/>
                <w:szCs w:val="21"/>
              </w:rPr>
            </w:pPr>
            <w:r w:rsidRPr="00B24B5F">
              <w:rPr>
                <w:rFonts w:ascii="宋体" w:hAnsi="宋体" w:cs="Times New Roman"/>
                <w:szCs w:val="21"/>
              </w:rPr>
              <w:t>10</w:t>
            </w:r>
          </w:p>
        </w:tc>
        <w:tc>
          <w:tcPr>
            <w:tcW w:w="709" w:type="dxa"/>
            <w:tcBorders>
              <w:top w:val="single" w:sz="2" w:space="0" w:color="000000"/>
              <w:bottom w:val="single" w:sz="2" w:space="0" w:color="000000"/>
            </w:tcBorders>
          </w:tcPr>
          <w:p w14:paraId="6CC2BEFC" w14:textId="77777777" w:rsidR="005E4BDD" w:rsidRPr="00B24B5F" w:rsidRDefault="005E4BDD" w:rsidP="005E4BDD">
            <w:pPr>
              <w:snapToGrid w:val="0"/>
              <w:ind w:hanging="142"/>
              <w:jc w:val="center"/>
              <w:rPr>
                <w:rFonts w:ascii="宋体" w:hAnsi="宋体"/>
                <w:szCs w:val="21"/>
              </w:rPr>
            </w:pPr>
          </w:p>
          <w:p w14:paraId="0625CDB9" w14:textId="77777777" w:rsidR="005E4BDD" w:rsidRPr="00B24B5F" w:rsidRDefault="005E4BDD" w:rsidP="005E4BDD">
            <w:pPr>
              <w:snapToGrid w:val="0"/>
              <w:ind w:hanging="142"/>
              <w:jc w:val="center"/>
              <w:rPr>
                <w:rFonts w:ascii="宋体" w:hAnsi="宋体" w:cs="Times New Roman"/>
                <w:szCs w:val="21"/>
              </w:rPr>
            </w:pPr>
            <w:r w:rsidRPr="00B24B5F">
              <w:rPr>
                <w:rFonts w:ascii="宋体" w:hAnsi="宋体" w:cs="Times New Roman"/>
                <w:szCs w:val="21"/>
              </w:rPr>
              <w:t>5</w:t>
            </w:r>
          </w:p>
        </w:tc>
        <w:tc>
          <w:tcPr>
            <w:tcW w:w="709" w:type="dxa"/>
            <w:tcBorders>
              <w:top w:val="single" w:sz="2" w:space="0" w:color="000000"/>
              <w:bottom w:val="single" w:sz="2" w:space="0" w:color="000000"/>
            </w:tcBorders>
          </w:tcPr>
          <w:p w14:paraId="7351F591" w14:textId="77777777" w:rsidR="005E4BDD" w:rsidRPr="00B24B5F" w:rsidRDefault="005E4BDD" w:rsidP="005E4BDD">
            <w:pPr>
              <w:snapToGrid w:val="0"/>
              <w:ind w:hanging="142"/>
              <w:jc w:val="center"/>
              <w:rPr>
                <w:rFonts w:ascii="宋体" w:hAnsi="宋体"/>
                <w:szCs w:val="21"/>
              </w:rPr>
            </w:pPr>
          </w:p>
          <w:p w14:paraId="2A46A0D5" w14:textId="77777777" w:rsidR="005E4BDD" w:rsidRPr="00B24B5F" w:rsidRDefault="005E4BDD" w:rsidP="005E4BDD">
            <w:pPr>
              <w:snapToGrid w:val="0"/>
              <w:ind w:hanging="142"/>
              <w:jc w:val="center"/>
              <w:rPr>
                <w:rFonts w:ascii="宋体" w:hAnsi="宋体" w:cs="Times New Roman"/>
                <w:szCs w:val="21"/>
              </w:rPr>
            </w:pPr>
            <w:r w:rsidRPr="00B24B5F">
              <w:rPr>
                <w:rFonts w:ascii="宋体" w:hAnsi="宋体" w:cs="Times New Roman"/>
                <w:szCs w:val="21"/>
              </w:rPr>
              <w:t>5</w:t>
            </w:r>
          </w:p>
        </w:tc>
      </w:tr>
    </w:tbl>
    <w:p w14:paraId="61A03089" w14:textId="149A8525" w:rsidR="008B7CD1" w:rsidRPr="00B24B5F" w:rsidRDefault="008B7CD1">
      <w:pPr>
        <w:spacing w:line="360" w:lineRule="auto"/>
        <w:ind w:firstLineChars="200" w:firstLine="480"/>
        <w:rPr>
          <w:rFonts w:ascii="宋体" w:hAnsi="宋体"/>
          <w:sz w:val="24"/>
          <w:szCs w:val="24"/>
        </w:rPr>
      </w:pPr>
      <w:r w:rsidRPr="00B24B5F">
        <w:rPr>
          <w:rFonts w:ascii="宋体" w:hAnsi="宋体" w:hint="eastAsia"/>
          <w:sz w:val="24"/>
          <w:szCs w:val="24"/>
        </w:rPr>
        <w:t>标准电池比较仪测量范围1.0179000V～1.0202110V，准确度等级0.01级；</w:t>
      </w:r>
      <w:r w:rsidR="00730427" w:rsidRPr="00B24B5F">
        <w:rPr>
          <w:rFonts w:ascii="宋体" w:hAnsi="宋体" w:hint="eastAsia"/>
          <w:sz w:val="24"/>
          <w:szCs w:val="24"/>
        </w:rPr>
        <w:t>比较仪所引起的最大误差不应大于表</w:t>
      </w:r>
      <w:r w:rsidR="005E4BDD" w:rsidRPr="00B24B5F">
        <w:rPr>
          <w:rFonts w:ascii="宋体" w:hAnsi="宋体" w:hint="eastAsia"/>
          <w:sz w:val="24"/>
          <w:szCs w:val="24"/>
        </w:rPr>
        <w:t>9</w:t>
      </w:r>
      <w:r w:rsidR="00730427" w:rsidRPr="00B24B5F">
        <w:rPr>
          <w:rFonts w:ascii="宋体" w:hAnsi="宋体" w:hint="eastAsia"/>
          <w:sz w:val="24"/>
          <w:szCs w:val="24"/>
        </w:rPr>
        <w:t>的规定</w:t>
      </w:r>
      <w:r w:rsidR="006A3978" w:rsidRPr="00B24B5F">
        <w:rPr>
          <w:rFonts w:ascii="宋体" w:hAnsi="宋体" w:hint="eastAsia"/>
          <w:sz w:val="24"/>
          <w:szCs w:val="24"/>
        </w:rPr>
        <w:t>。</w:t>
      </w:r>
    </w:p>
    <w:p w14:paraId="14F30724" w14:textId="53136F46" w:rsidR="00FA7089" w:rsidRPr="00B24B5F" w:rsidRDefault="00FA7089" w:rsidP="00A52852">
      <w:pPr>
        <w:spacing w:line="360" w:lineRule="auto"/>
        <w:ind w:left="357"/>
        <w:jc w:val="center"/>
        <w:rPr>
          <w:rFonts w:ascii="黑体" w:eastAsia="黑体" w:hAnsi="黑体"/>
          <w:szCs w:val="21"/>
        </w:rPr>
      </w:pPr>
      <w:r w:rsidRPr="00B24B5F">
        <w:rPr>
          <w:rFonts w:ascii="黑体" w:eastAsia="黑体" w:hAnsi="黑体" w:hint="eastAsia"/>
          <w:szCs w:val="21"/>
        </w:rPr>
        <w:t>表</w:t>
      </w:r>
      <w:r w:rsidR="005E4BDD" w:rsidRPr="00B24B5F">
        <w:rPr>
          <w:rFonts w:ascii="黑体" w:eastAsia="黑体" w:hAnsi="黑体" w:hint="eastAsia"/>
          <w:szCs w:val="21"/>
        </w:rPr>
        <w:t>9</w:t>
      </w:r>
      <w:r w:rsidR="00A52852" w:rsidRPr="00B24B5F">
        <w:rPr>
          <w:rFonts w:ascii="黑体" w:eastAsia="黑体" w:hAnsi="黑体"/>
          <w:szCs w:val="21"/>
        </w:rPr>
        <w:t xml:space="preserve">  </w:t>
      </w:r>
      <w:r w:rsidRPr="00B24B5F">
        <w:rPr>
          <w:rFonts w:ascii="黑体" w:eastAsia="黑体" w:hAnsi="黑体" w:cs="宋体" w:hint="eastAsia"/>
          <w:kern w:val="0"/>
          <w:szCs w:val="21"/>
        </w:rPr>
        <w:t>检定装置中对比较仪的要求</w:t>
      </w:r>
    </w:p>
    <w:tbl>
      <w:tblPr>
        <w:tblStyle w:val="TableNormal"/>
        <w:tblW w:w="9314" w:type="dxa"/>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8"/>
        <w:gridCol w:w="1134"/>
        <w:gridCol w:w="1134"/>
        <w:gridCol w:w="850"/>
        <w:gridCol w:w="851"/>
        <w:gridCol w:w="992"/>
        <w:gridCol w:w="709"/>
        <w:gridCol w:w="850"/>
        <w:gridCol w:w="709"/>
        <w:gridCol w:w="567"/>
      </w:tblGrid>
      <w:tr w:rsidR="00B24B5F" w:rsidRPr="00B24B5F" w14:paraId="140D4128" w14:textId="77777777" w:rsidTr="007E386F">
        <w:trPr>
          <w:trHeight w:val="548"/>
        </w:trPr>
        <w:tc>
          <w:tcPr>
            <w:tcW w:w="1518" w:type="dxa"/>
            <w:tcBorders>
              <w:top w:val="single" w:sz="2" w:space="0" w:color="000000"/>
              <w:bottom w:val="single" w:sz="2" w:space="0" w:color="000000"/>
            </w:tcBorders>
          </w:tcPr>
          <w:p w14:paraId="33BDD7B2" w14:textId="77777777" w:rsidR="007E386F" w:rsidRPr="00B24B5F" w:rsidRDefault="00505387" w:rsidP="00505387">
            <w:pPr>
              <w:snapToGrid w:val="0"/>
              <w:ind w:hanging="142"/>
              <w:jc w:val="center"/>
              <w:rPr>
                <w:rFonts w:ascii="宋体" w:hAnsi="宋体" w:cs="Times New Roman"/>
                <w:szCs w:val="21"/>
              </w:rPr>
            </w:pPr>
            <w:r w:rsidRPr="00B24B5F">
              <w:rPr>
                <w:rFonts w:ascii="宋体" w:hAnsi="宋体" w:cs="Times New Roman"/>
                <w:szCs w:val="21"/>
              </w:rPr>
              <w:t>被检标准电池</w:t>
            </w:r>
          </w:p>
          <w:p w14:paraId="6A0074BF" w14:textId="14F5C61C" w:rsidR="00505387" w:rsidRPr="00B24B5F" w:rsidRDefault="00505387" w:rsidP="00505387">
            <w:pPr>
              <w:snapToGrid w:val="0"/>
              <w:ind w:hanging="142"/>
              <w:jc w:val="center"/>
              <w:rPr>
                <w:rFonts w:ascii="宋体" w:hAnsi="宋体" w:cs="Times New Roman"/>
                <w:szCs w:val="21"/>
              </w:rPr>
            </w:pPr>
            <w:r w:rsidRPr="00B24B5F">
              <w:rPr>
                <w:rFonts w:ascii="宋体" w:hAnsi="宋体" w:cs="Times New Roman"/>
                <w:szCs w:val="21"/>
              </w:rPr>
              <w:t>等级</w:t>
            </w:r>
          </w:p>
        </w:tc>
        <w:tc>
          <w:tcPr>
            <w:tcW w:w="1134" w:type="dxa"/>
            <w:tcBorders>
              <w:top w:val="single" w:sz="2" w:space="0" w:color="000000"/>
              <w:bottom w:val="single" w:sz="2" w:space="0" w:color="000000"/>
            </w:tcBorders>
          </w:tcPr>
          <w:p w14:paraId="1D51F8BD" w14:textId="77777777" w:rsidR="007E386F" w:rsidRPr="00B24B5F" w:rsidRDefault="00505387" w:rsidP="00505387">
            <w:pPr>
              <w:snapToGrid w:val="0"/>
              <w:ind w:hanging="142"/>
              <w:jc w:val="center"/>
              <w:rPr>
                <w:rFonts w:ascii="宋体" w:hAnsi="宋体" w:cs="Times New Roman"/>
                <w:szCs w:val="21"/>
              </w:rPr>
            </w:pPr>
            <w:r w:rsidRPr="00B24B5F">
              <w:rPr>
                <w:rFonts w:ascii="宋体" w:hAnsi="宋体" w:cs="Times New Roman"/>
                <w:szCs w:val="21"/>
              </w:rPr>
              <w:t>一等标准</w:t>
            </w:r>
          </w:p>
          <w:p w14:paraId="2E8BAD69" w14:textId="74AFF4DF" w:rsidR="00505387" w:rsidRPr="00B24B5F" w:rsidRDefault="00505387" w:rsidP="00505387">
            <w:pPr>
              <w:snapToGrid w:val="0"/>
              <w:ind w:hanging="142"/>
              <w:jc w:val="center"/>
              <w:rPr>
                <w:rFonts w:ascii="宋体" w:hAnsi="宋体" w:cs="Times New Roman"/>
                <w:szCs w:val="21"/>
              </w:rPr>
            </w:pPr>
            <w:r w:rsidRPr="00B24B5F">
              <w:rPr>
                <w:rFonts w:ascii="宋体" w:hAnsi="宋体" w:cs="Times New Roman"/>
                <w:szCs w:val="21"/>
              </w:rPr>
              <w:t>电池组</w:t>
            </w:r>
          </w:p>
        </w:tc>
        <w:tc>
          <w:tcPr>
            <w:tcW w:w="1134" w:type="dxa"/>
            <w:tcBorders>
              <w:top w:val="single" w:sz="2" w:space="0" w:color="000000"/>
              <w:bottom w:val="single" w:sz="2" w:space="0" w:color="000000"/>
            </w:tcBorders>
          </w:tcPr>
          <w:p w14:paraId="13760141" w14:textId="77777777" w:rsidR="007E386F" w:rsidRPr="00B24B5F" w:rsidRDefault="00505387" w:rsidP="00505387">
            <w:pPr>
              <w:snapToGrid w:val="0"/>
              <w:ind w:hanging="142"/>
              <w:jc w:val="center"/>
              <w:rPr>
                <w:rFonts w:ascii="宋体" w:hAnsi="宋体" w:cs="Times New Roman"/>
                <w:szCs w:val="21"/>
              </w:rPr>
            </w:pPr>
            <w:r w:rsidRPr="00B24B5F">
              <w:rPr>
                <w:rFonts w:ascii="宋体" w:hAnsi="宋体" w:cs="Times New Roman"/>
                <w:szCs w:val="21"/>
              </w:rPr>
              <w:t>二等标准</w:t>
            </w:r>
          </w:p>
          <w:p w14:paraId="3F886FCF" w14:textId="6B576978" w:rsidR="00505387" w:rsidRPr="00B24B5F" w:rsidRDefault="00505387" w:rsidP="00505387">
            <w:pPr>
              <w:snapToGrid w:val="0"/>
              <w:ind w:hanging="142"/>
              <w:jc w:val="center"/>
              <w:rPr>
                <w:rFonts w:ascii="宋体" w:hAnsi="宋体" w:cs="Times New Roman"/>
                <w:szCs w:val="21"/>
              </w:rPr>
            </w:pPr>
            <w:r w:rsidRPr="00B24B5F">
              <w:rPr>
                <w:rFonts w:ascii="宋体" w:hAnsi="宋体" w:cs="Times New Roman"/>
                <w:szCs w:val="21"/>
              </w:rPr>
              <w:t>电池组</w:t>
            </w:r>
          </w:p>
        </w:tc>
        <w:tc>
          <w:tcPr>
            <w:tcW w:w="850" w:type="dxa"/>
            <w:tcBorders>
              <w:top w:val="single" w:sz="2" w:space="0" w:color="000000"/>
              <w:bottom w:val="single" w:sz="2" w:space="0" w:color="000000"/>
            </w:tcBorders>
          </w:tcPr>
          <w:p w14:paraId="50A94035" w14:textId="77777777" w:rsidR="007E386F" w:rsidRPr="00B24B5F" w:rsidRDefault="00505387" w:rsidP="00505387">
            <w:pPr>
              <w:snapToGrid w:val="0"/>
              <w:ind w:hanging="142"/>
              <w:jc w:val="center"/>
              <w:rPr>
                <w:rFonts w:ascii="宋体" w:hAnsi="宋体" w:cs="Times New Roman"/>
                <w:szCs w:val="21"/>
              </w:rPr>
            </w:pPr>
            <w:r w:rsidRPr="00B24B5F">
              <w:rPr>
                <w:rFonts w:ascii="宋体" w:hAnsi="宋体" w:cs="Times New Roman"/>
                <w:szCs w:val="21"/>
              </w:rPr>
              <w:t xml:space="preserve">0.0002 </w:t>
            </w:r>
          </w:p>
          <w:p w14:paraId="703629CB" w14:textId="49760BA3" w:rsidR="00505387" w:rsidRPr="00B24B5F" w:rsidRDefault="00505387" w:rsidP="00505387">
            <w:pPr>
              <w:snapToGrid w:val="0"/>
              <w:ind w:hanging="142"/>
              <w:jc w:val="center"/>
              <w:rPr>
                <w:rFonts w:ascii="宋体" w:hAnsi="宋体" w:cs="Times New Roman"/>
                <w:szCs w:val="21"/>
              </w:rPr>
            </w:pPr>
            <w:r w:rsidRPr="00B24B5F">
              <w:rPr>
                <w:rFonts w:ascii="宋体" w:hAnsi="宋体" w:cs="Times New Roman"/>
                <w:szCs w:val="21"/>
              </w:rPr>
              <w:t>级</w:t>
            </w:r>
          </w:p>
        </w:tc>
        <w:tc>
          <w:tcPr>
            <w:tcW w:w="851" w:type="dxa"/>
            <w:tcBorders>
              <w:top w:val="single" w:sz="2" w:space="0" w:color="000000"/>
              <w:bottom w:val="single" w:sz="2" w:space="0" w:color="000000"/>
            </w:tcBorders>
          </w:tcPr>
          <w:p w14:paraId="1FF69EE0" w14:textId="77777777" w:rsidR="007E386F" w:rsidRPr="00B24B5F" w:rsidRDefault="00505387" w:rsidP="00505387">
            <w:pPr>
              <w:snapToGrid w:val="0"/>
              <w:ind w:hanging="142"/>
              <w:jc w:val="center"/>
              <w:rPr>
                <w:rFonts w:ascii="宋体" w:hAnsi="宋体" w:cs="Times New Roman"/>
                <w:szCs w:val="21"/>
              </w:rPr>
            </w:pPr>
            <w:r w:rsidRPr="00B24B5F">
              <w:rPr>
                <w:rFonts w:ascii="宋体" w:hAnsi="宋体" w:cs="Times New Roman"/>
                <w:szCs w:val="21"/>
              </w:rPr>
              <w:t xml:space="preserve">0.0005 </w:t>
            </w:r>
          </w:p>
          <w:p w14:paraId="68EE4987" w14:textId="6B470E25" w:rsidR="00505387" w:rsidRPr="00B24B5F" w:rsidRDefault="00505387" w:rsidP="00505387">
            <w:pPr>
              <w:snapToGrid w:val="0"/>
              <w:ind w:hanging="142"/>
              <w:jc w:val="center"/>
              <w:rPr>
                <w:rFonts w:ascii="宋体" w:hAnsi="宋体" w:cs="Times New Roman"/>
                <w:szCs w:val="21"/>
              </w:rPr>
            </w:pPr>
            <w:r w:rsidRPr="00B24B5F">
              <w:rPr>
                <w:rFonts w:ascii="宋体" w:hAnsi="宋体" w:cs="Times New Roman"/>
                <w:szCs w:val="21"/>
              </w:rPr>
              <w:t>级</w:t>
            </w:r>
          </w:p>
        </w:tc>
        <w:tc>
          <w:tcPr>
            <w:tcW w:w="992" w:type="dxa"/>
            <w:tcBorders>
              <w:top w:val="single" w:sz="2" w:space="0" w:color="000000"/>
              <w:bottom w:val="single" w:sz="2" w:space="0" w:color="000000"/>
            </w:tcBorders>
          </w:tcPr>
          <w:p w14:paraId="5F3FFB6D" w14:textId="77777777" w:rsidR="007E386F" w:rsidRPr="00B24B5F" w:rsidRDefault="00505387" w:rsidP="00505387">
            <w:pPr>
              <w:snapToGrid w:val="0"/>
              <w:ind w:hanging="142"/>
              <w:jc w:val="center"/>
              <w:rPr>
                <w:rFonts w:ascii="宋体" w:hAnsi="宋体" w:cs="Times New Roman"/>
                <w:szCs w:val="21"/>
              </w:rPr>
            </w:pPr>
            <w:r w:rsidRPr="00B24B5F">
              <w:rPr>
                <w:rFonts w:ascii="宋体" w:hAnsi="宋体" w:cs="Times New Roman"/>
                <w:szCs w:val="21"/>
              </w:rPr>
              <w:t xml:space="preserve">0.001 </w:t>
            </w:r>
          </w:p>
          <w:p w14:paraId="1887B8C1" w14:textId="4A55F90B" w:rsidR="00505387" w:rsidRPr="00B24B5F" w:rsidRDefault="00505387" w:rsidP="00505387">
            <w:pPr>
              <w:snapToGrid w:val="0"/>
              <w:ind w:hanging="142"/>
              <w:jc w:val="center"/>
              <w:rPr>
                <w:rFonts w:ascii="宋体" w:hAnsi="宋体" w:cs="Times New Roman"/>
                <w:szCs w:val="21"/>
              </w:rPr>
            </w:pPr>
            <w:r w:rsidRPr="00B24B5F">
              <w:rPr>
                <w:rFonts w:ascii="宋体" w:hAnsi="宋体" w:cs="Times New Roman"/>
                <w:szCs w:val="21"/>
              </w:rPr>
              <w:t>级</w:t>
            </w:r>
          </w:p>
        </w:tc>
        <w:tc>
          <w:tcPr>
            <w:tcW w:w="709" w:type="dxa"/>
            <w:tcBorders>
              <w:top w:val="single" w:sz="2" w:space="0" w:color="000000"/>
              <w:bottom w:val="single" w:sz="2" w:space="0" w:color="000000"/>
            </w:tcBorders>
          </w:tcPr>
          <w:p w14:paraId="3E35D8AE" w14:textId="77777777" w:rsidR="007E386F" w:rsidRPr="00B24B5F" w:rsidRDefault="00505387" w:rsidP="00505387">
            <w:pPr>
              <w:snapToGrid w:val="0"/>
              <w:ind w:hanging="142"/>
              <w:jc w:val="center"/>
              <w:rPr>
                <w:rFonts w:ascii="宋体" w:hAnsi="宋体" w:cs="Times New Roman"/>
                <w:szCs w:val="21"/>
              </w:rPr>
            </w:pPr>
            <w:r w:rsidRPr="00B24B5F">
              <w:rPr>
                <w:rFonts w:ascii="宋体" w:hAnsi="宋体" w:cs="Times New Roman"/>
                <w:szCs w:val="21"/>
              </w:rPr>
              <w:t xml:space="preserve">0.002 </w:t>
            </w:r>
          </w:p>
          <w:p w14:paraId="29C78F7E" w14:textId="6CA2D798" w:rsidR="00505387" w:rsidRPr="00B24B5F" w:rsidRDefault="00505387" w:rsidP="00505387">
            <w:pPr>
              <w:snapToGrid w:val="0"/>
              <w:ind w:hanging="142"/>
              <w:jc w:val="center"/>
              <w:rPr>
                <w:rFonts w:ascii="宋体" w:hAnsi="宋体" w:cs="Times New Roman"/>
                <w:szCs w:val="21"/>
              </w:rPr>
            </w:pPr>
            <w:r w:rsidRPr="00B24B5F">
              <w:rPr>
                <w:rFonts w:ascii="宋体" w:hAnsi="宋体" w:cs="Times New Roman"/>
                <w:szCs w:val="21"/>
              </w:rPr>
              <w:t>级</w:t>
            </w:r>
          </w:p>
        </w:tc>
        <w:tc>
          <w:tcPr>
            <w:tcW w:w="850" w:type="dxa"/>
            <w:tcBorders>
              <w:top w:val="single" w:sz="2" w:space="0" w:color="000000"/>
              <w:bottom w:val="single" w:sz="2" w:space="0" w:color="000000"/>
            </w:tcBorders>
          </w:tcPr>
          <w:p w14:paraId="2D3A1B22" w14:textId="77777777" w:rsidR="007E386F" w:rsidRPr="00B24B5F" w:rsidRDefault="00505387" w:rsidP="00505387">
            <w:pPr>
              <w:snapToGrid w:val="0"/>
              <w:ind w:hanging="142"/>
              <w:jc w:val="center"/>
              <w:rPr>
                <w:rFonts w:ascii="宋体" w:hAnsi="宋体" w:cs="Times New Roman"/>
                <w:szCs w:val="21"/>
              </w:rPr>
            </w:pPr>
            <w:r w:rsidRPr="00B24B5F">
              <w:rPr>
                <w:rFonts w:ascii="宋体" w:hAnsi="宋体" w:cs="Times New Roman"/>
                <w:szCs w:val="21"/>
              </w:rPr>
              <w:t xml:space="preserve">0.005 </w:t>
            </w:r>
          </w:p>
          <w:p w14:paraId="67D8A445" w14:textId="3B685964" w:rsidR="00505387" w:rsidRPr="00B24B5F" w:rsidRDefault="00505387" w:rsidP="00505387">
            <w:pPr>
              <w:snapToGrid w:val="0"/>
              <w:ind w:hanging="142"/>
              <w:jc w:val="center"/>
              <w:rPr>
                <w:rFonts w:ascii="宋体" w:hAnsi="宋体" w:cs="Times New Roman"/>
                <w:szCs w:val="21"/>
              </w:rPr>
            </w:pPr>
            <w:r w:rsidRPr="00B24B5F">
              <w:rPr>
                <w:rFonts w:ascii="宋体" w:hAnsi="宋体" w:cs="Times New Roman"/>
                <w:szCs w:val="21"/>
              </w:rPr>
              <w:t>级</w:t>
            </w:r>
          </w:p>
        </w:tc>
        <w:tc>
          <w:tcPr>
            <w:tcW w:w="709" w:type="dxa"/>
            <w:tcBorders>
              <w:top w:val="single" w:sz="2" w:space="0" w:color="000000"/>
              <w:bottom w:val="single" w:sz="2" w:space="0" w:color="000000"/>
            </w:tcBorders>
          </w:tcPr>
          <w:p w14:paraId="531338ED" w14:textId="77777777" w:rsidR="007E386F" w:rsidRPr="00B24B5F" w:rsidRDefault="00505387" w:rsidP="007E386F">
            <w:pPr>
              <w:snapToGrid w:val="0"/>
              <w:ind w:hanging="142"/>
              <w:jc w:val="center"/>
              <w:rPr>
                <w:rFonts w:ascii="宋体" w:hAnsi="宋体" w:cs="Times New Roman"/>
                <w:szCs w:val="21"/>
              </w:rPr>
            </w:pPr>
            <w:r w:rsidRPr="00B24B5F">
              <w:rPr>
                <w:rFonts w:ascii="宋体" w:hAnsi="宋体" w:cs="Times New Roman"/>
                <w:szCs w:val="21"/>
              </w:rPr>
              <w:t>0.01</w:t>
            </w:r>
          </w:p>
          <w:p w14:paraId="3E0D7A3B" w14:textId="297A476F" w:rsidR="00505387" w:rsidRPr="00B24B5F" w:rsidRDefault="00505387" w:rsidP="007E386F">
            <w:pPr>
              <w:snapToGrid w:val="0"/>
              <w:ind w:hanging="142"/>
              <w:jc w:val="center"/>
              <w:rPr>
                <w:rFonts w:ascii="宋体" w:hAnsi="宋体" w:cs="Times New Roman"/>
                <w:szCs w:val="21"/>
              </w:rPr>
            </w:pPr>
            <w:r w:rsidRPr="00B24B5F">
              <w:rPr>
                <w:rFonts w:ascii="宋体" w:hAnsi="宋体" w:cs="Times New Roman"/>
                <w:szCs w:val="21"/>
              </w:rPr>
              <w:t>级</w:t>
            </w:r>
          </w:p>
        </w:tc>
        <w:tc>
          <w:tcPr>
            <w:tcW w:w="567" w:type="dxa"/>
            <w:tcBorders>
              <w:top w:val="single" w:sz="2" w:space="0" w:color="000000"/>
              <w:bottom w:val="single" w:sz="2" w:space="0" w:color="000000"/>
            </w:tcBorders>
          </w:tcPr>
          <w:p w14:paraId="56361DCB" w14:textId="77777777" w:rsidR="007E386F" w:rsidRPr="00B24B5F" w:rsidRDefault="00505387" w:rsidP="007E386F">
            <w:pPr>
              <w:snapToGrid w:val="0"/>
              <w:ind w:hanging="142"/>
              <w:jc w:val="center"/>
              <w:rPr>
                <w:rFonts w:ascii="宋体" w:hAnsi="宋体" w:cs="Times New Roman"/>
                <w:szCs w:val="21"/>
              </w:rPr>
            </w:pPr>
            <w:r w:rsidRPr="00B24B5F">
              <w:rPr>
                <w:rFonts w:ascii="宋体" w:hAnsi="宋体" w:cs="Times New Roman"/>
                <w:szCs w:val="21"/>
              </w:rPr>
              <w:t>0.02</w:t>
            </w:r>
          </w:p>
          <w:p w14:paraId="5DEACED2" w14:textId="746B5F5B" w:rsidR="00505387" w:rsidRPr="00B24B5F" w:rsidRDefault="00505387" w:rsidP="007E386F">
            <w:pPr>
              <w:snapToGrid w:val="0"/>
              <w:ind w:hanging="142"/>
              <w:jc w:val="center"/>
              <w:rPr>
                <w:rFonts w:ascii="宋体" w:hAnsi="宋体" w:cs="Times New Roman"/>
                <w:szCs w:val="21"/>
              </w:rPr>
            </w:pPr>
            <w:r w:rsidRPr="00B24B5F">
              <w:rPr>
                <w:rFonts w:ascii="宋体" w:hAnsi="宋体" w:cs="Times New Roman"/>
                <w:szCs w:val="21"/>
              </w:rPr>
              <w:t>级</w:t>
            </w:r>
          </w:p>
        </w:tc>
      </w:tr>
      <w:tr w:rsidR="00B24B5F" w:rsidRPr="00B24B5F" w14:paraId="57518048" w14:textId="77777777" w:rsidTr="007E386F">
        <w:trPr>
          <w:trHeight w:val="697"/>
        </w:trPr>
        <w:tc>
          <w:tcPr>
            <w:tcW w:w="1518" w:type="dxa"/>
            <w:tcBorders>
              <w:top w:val="single" w:sz="2" w:space="0" w:color="000000"/>
              <w:bottom w:val="single" w:sz="2" w:space="0" w:color="000000"/>
            </w:tcBorders>
          </w:tcPr>
          <w:p w14:paraId="2D9FFBA4" w14:textId="77777777" w:rsidR="007E386F" w:rsidRPr="00B24B5F" w:rsidRDefault="00505387" w:rsidP="007E386F">
            <w:pPr>
              <w:snapToGrid w:val="0"/>
              <w:ind w:hanging="142"/>
              <w:jc w:val="center"/>
              <w:rPr>
                <w:rFonts w:ascii="宋体" w:hAnsi="宋体" w:cs="Times New Roman"/>
                <w:szCs w:val="21"/>
              </w:rPr>
            </w:pPr>
            <w:r w:rsidRPr="00B24B5F">
              <w:rPr>
                <w:rFonts w:ascii="宋体" w:hAnsi="宋体" w:cs="Times New Roman"/>
                <w:szCs w:val="21"/>
              </w:rPr>
              <w:t>比较仪误差</w:t>
            </w:r>
          </w:p>
          <w:p w14:paraId="6E8C6FF7" w14:textId="2E20711C" w:rsidR="00505387" w:rsidRPr="00B24B5F" w:rsidRDefault="00505387" w:rsidP="007E386F">
            <w:pPr>
              <w:snapToGrid w:val="0"/>
              <w:ind w:hanging="142"/>
              <w:jc w:val="center"/>
              <w:rPr>
                <w:rFonts w:ascii="宋体" w:hAnsi="宋体" w:cs="Times New Roman"/>
                <w:szCs w:val="21"/>
              </w:rPr>
            </w:pPr>
            <w:r w:rsidRPr="00B24B5F">
              <w:rPr>
                <w:rFonts w:ascii="宋体" w:hAnsi="宋体" w:cs="Times New Roman" w:hint="eastAsia"/>
                <w:szCs w:val="21"/>
              </w:rPr>
              <w:t>（</w:t>
            </w:r>
            <w:r w:rsidRPr="00B24B5F">
              <w:rPr>
                <w:rFonts w:ascii="宋体" w:hAnsi="宋体" w:hint="eastAsia"/>
                <w:szCs w:val="21"/>
              </w:rPr>
              <w:t>μV）</w:t>
            </w:r>
          </w:p>
        </w:tc>
        <w:tc>
          <w:tcPr>
            <w:tcW w:w="1134" w:type="dxa"/>
            <w:tcBorders>
              <w:top w:val="single" w:sz="2" w:space="0" w:color="000000"/>
              <w:bottom w:val="single" w:sz="2" w:space="0" w:color="000000"/>
            </w:tcBorders>
          </w:tcPr>
          <w:p w14:paraId="1CB055E3" w14:textId="77777777" w:rsidR="00505387" w:rsidRPr="00B24B5F" w:rsidRDefault="00505387" w:rsidP="00505387">
            <w:pPr>
              <w:snapToGrid w:val="0"/>
              <w:ind w:hanging="142"/>
              <w:jc w:val="center"/>
              <w:rPr>
                <w:rFonts w:ascii="宋体" w:hAnsi="宋体"/>
                <w:szCs w:val="21"/>
              </w:rPr>
            </w:pPr>
          </w:p>
          <w:p w14:paraId="33DBA262" w14:textId="77777777" w:rsidR="00505387" w:rsidRPr="00B24B5F" w:rsidRDefault="00505387" w:rsidP="00505387">
            <w:pPr>
              <w:snapToGrid w:val="0"/>
              <w:ind w:hanging="142"/>
              <w:jc w:val="center"/>
              <w:rPr>
                <w:rFonts w:ascii="宋体" w:hAnsi="宋体" w:cs="Times New Roman"/>
                <w:szCs w:val="21"/>
              </w:rPr>
            </w:pPr>
            <w:r w:rsidRPr="00B24B5F">
              <w:rPr>
                <w:rFonts w:ascii="宋体" w:hAnsi="宋体" w:cs="Times New Roman"/>
                <w:szCs w:val="21"/>
              </w:rPr>
              <w:t>0.06</w:t>
            </w:r>
          </w:p>
        </w:tc>
        <w:tc>
          <w:tcPr>
            <w:tcW w:w="1134" w:type="dxa"/>
            <w:tcBorders>
              <w:top w:val="single" w:sz="2" w:space="0" w:color="000000"/>
              <w:bottom w:val="single" w:sz="2" w:space="0" w:color="000000"/>
            </w:tcBorders>
          </w:tcPr>
          <w:p w14:paraId="0BF156EE" w14:textId="77777777" w:rsidR="00505387" w:rsidRPr="00B24B5F" w:rsidRDefault="00505387" w:rsidP="00505387">
            <w:pPr>
              <w:snapToGrid w:val="0"/>
              <w:ind w:hanging="142"/>
              <w:jc w:val="center"/>
              <w:rPr>
                <w:rFonts w:ascii="宋体" w:hAnsi="宋体"/>
                <w:szCs w:val="21"/>
              </w:rPr>
            </w:pPr>
          </w:p>
          <w:p w14:paraId="44A0AD52" w14:textId="77777777" w:rsidR="00505387" w:rsidRPr="00B24B5F" w:rsidRDefault="00505387" w:rsidP="00505387">
            <w:pPr>
              <w:snapToGrid w:val="0"/>
              <w:ind w:hanging="142"/>
              <w:jc w:val="center"/>
              <w:rPr>
                <w:rFonts w:ascii="宋体" w:hAnsi="宋体" w:cs="Times New Roman"/>
                <w:szCs w:val="21"/>
              </w:rPr>
            </w:pPr>
            <w:r w:rsidRPr="00B24B5F">
              <w:rPr>
                <w:rFonts w:ascii="宋体" w:hAnsi="宋体" w:cs="Times New Roman"/>
                <w:szCs w:val="21"/>
              </w:rPr>
              <w:t>0.4</w:t>
            </w:r>
          </w:p>
        </w:tc>
        <w:tc>
          <w:tcPr>
            <w:tcW w:w="850" w:type="dxa"/>
            <w:tcBorders>
              <w:top w:val="single" w:sz="2" w:space="0" w:color="000000"/>
              <w:bottom w:val="single" w:sz="2" w:space="0" w:color="000000"/>
            </w:tcBorders>
          </w:tcPr>
          <w:p w14:paraId="6325F9DB" w14:textId="77777777" w:rsidR="00505387" w:rsidRPr="00B24B5F" w:rsidRDefault="00505387" w:rsidP="00505387">
            <w:pPr>
              <w:snapToGrid w:val="0"/>
              <w:ind w:hanging="142"/>
              <w:jc w:val="center"/>
              <w:rPr>
                <w:rFonts w:ascii="宋体" w:hAnsi="宋体"/>
                <w:szCs w:val="21"/>
              </w:rPr>
            </w:pPr>
          </w:p>
          <w:p w14:paraId="42EF22F2" w14:textId="77777777" w:rsidR="00505387" w:rsidRPr="00B24B5F" w:rsidRDefault="00505387" w:rsidP="00505387">
            <w:pPr>
              <w:snapToGrid w:val="0"/>
              <w:ind w:hanging="142"/>
              <w:jc w:val="center"/>
              <w:rPr>
                <w:rFonts w:ascii="宋体" w:hAnsi="宋体" w:cs="Times New Roman"/>
                <w:szCs w:val="21"/>
              </w:rPr>
            </w:pPr>
            <w:r w:rsidRPr="00B24B5F">
              <w:rPr>
                <w:rFonts w:ascii="宋体" w:hAnsi="宋体" w:cs="Times New Roman"/>
                <w:szCs w:val="21"/>
              </w:rPr>
              <w:t>0.06</w:t>
            </w:r>
          </w:p>
        </w:tc>
        <w:tc>
          <w:tcPr>
            <w:tcW w:w="851" w:type="dxa"/>
            <w:tcBorders>
              <w:top w:val="single" w:sz="2" w:space="0" w:color="000000"/>
              <w:bottom w:val="single" w:sz="2" w:space="0" w:color="000000"/>
            </w:tcBorders>
          </w:tcPr>
          <w:p w14:paraId="6B1C7654" w14:textId="77777777" w:rsidR="00505387" w:rsidRPr="00B24B5F" w:rsidRDefault="00505387" w:rsidP="00505387">
            <w:pPr>
              <w:snapToGrid w:val="0"/>
              <w:ind w:hanging="142"/>
              <w:jc w:val="center"/>
              <w:rPr>
                <w:rFonts w:ascii="宋体" w:hAnsi="宋体"/>
                <w:szCs w:val="21"/>
              </w:rPr>
            </w:pPr>
          </w:p>
          <w:p w14:paraId="3DF45B3E" w14:textId="77777777" w:rsidR="00505387" w:rsidRPr="00B24B5F" w:rsidRDefault="00505387" w:rsidP="00505387">
            <w:pPr>
              <w:snapToGrid w:val="0"/>
              <w:ind w:hanging="142"/>
              <w:jc w:val="center"/>
              <w:rPr>
                <w:rFonts w:ascii="宋体" w:hAnsi="宋体" w:cs="Times New Roman"/>
                <w:szCs w:val="21"/>
              </w:rPr>
            </w:pPr>
            <w:r w:rsidRPr="00B24B5F">
              <w:rPr>
                <w:rFonts w:ascii="宋体" w:hAnsi="宋体" w:cs="Times New Roman"/>
                <w:szCs w:val="21"/>
              </w:rPr>
              <w:t>0.2</w:t>
            </w:r>
          </w:p>
        </w:tc>
        <w:tc>
          <w:tcPr>
            <w:tcW w:w="992" w:type="dxa"/>
            <w:tcBorders>
              <w:top w:val="single" w:sz="2" w:space="0" w:color="000000"/>
              <w:bottom w:val="single" w:sz="2" w:space="0" w:color="000000"/>
            </w:tcBorders>
          </w:tcPr>
          <w:p w14:paraId="625D348F" w14:textId="77777777" w:rsidR="00505387" w:rsidRPr="00B24B5F" w:rsidRDefault="00505387" w:rsidP="00505387">
            <w:pPr>
              <w:snapToGrid w:val="0"/>
              <w:ind w:hanging="142"/>
              <w:jc w:val="center"/>
              <w:rPr>
                <w:rFonts w:ascii="宋体" w:hAnsi="宋体"/>
                <w:szCs w:val="21"/>
              </w:rPr>
            </w:pPr>
          </w:p>
          <w:p w14:paraId="2CB64664" w14:textId="77777777" w:rsidR="00505387" w:rsidRPr="00B24B5F" w:rsidRDefault="00505387" w:rsidP="00505387">
            <w:pPr>
              <w:snapToGrid w:val="0"/>
              <w:ind w:hanging="142"/>
              <w:jc w:val="center"/>
              <w:rPr>
                <w:rFonts w:ascii="宋体" w:hAnsi="宋体" w:cs="Times New Roman"/>
                <w:szCs w:val="21"/>
              </w:rPr>
            </w:pPr>
            <w:r w:rsidRPr="00B24B5F">
              <w:rPr>
                <w:rFonts w:ascii="宋体" w:hAnsi="宋体" w:cs="Times New Roman"/>
                <w:szCs w:val="21"/>
              </w:rPr>
              <w:t>0.4</w:t>
            </w:r>
          </w:p>
        </w:tc>
        <w:tc>
          <w:tcPr>
            <w:tcW w:w="709" w:type="dxa"/>
            <w:tcBorders>
              <w:top w:val="single" w:sz="2" w:space="0" w:color="000000"/>
              <w:bottom w:val="single" w:sz="2" w:space="0" w:color="000000"/>
            </w:tcBorders>
          </w:tcPr>
          <w:p w14:paraId="67B72824" w14:textId="77777777" w:rsidR="00505387" w:rsidRPr="00B24B5F" w:rsidRDefault="00505387" w:rsidP="00505387">
            <w:pPr>
              <w:snapToGrid w:val="0"/>
              <w:ind w:hanging="142"/>
              <w:jc w:val="center"/>
              <w:rPr>
                <w:rFonts w:ascii="宋体" w:hAnsi="宋体"/>
                <w:szCs w:val="21"/>
              </w:rPr>
            </w:pPr>
          </w:p>
          <w:p w14:paraId="788BE7A8" w14:textId="77777777" w:rsidR="00505387" w:rsidRPr="00B24B5F" w:rsidRDefault="00505387" w:rsidP="00505387">
            <w:pPr>
              <w:snapToGrid w:val="0"/>
              <w:ind w:hanging="142"/>
              <w:jc w:val="center"/>
              <w:rPr>
                <w:rFonts w:ascii="宋体" w:hAnsi="宋体" w:cs="Times New Roman"/>
                <w:szCs w:val="21"/>
              </w:rPr>
            </w:pPr>
            <w:r w:rsidRPr="00B24B5F">
              <w:rPr>
                <w:rFonts w:ascii="宋体" w:hAnsi="宋体" w:cs="Times New Roman"/>
                <w:szCs w:val="21"/>
              </w:rPr>
              <w:t>1</w:t>
            </w:r>
          </w:p>
        </w:tc>
        <w:tc>
          <w:tcPr>
            <w:tcW w:w="850" w:type="dxa"/>
            <w:tcBorders>
              <w:top w:val="single" w:sz="2" w:space="0" w:color="000000"/>
              <w:bottom w:val="single" w:sz="2" w:space="0" w:color="000000"/>
            </w:tcBorders>
          </w:tcPr>
          <w:p w14:paraId="2A431E87" w14:textId="77777777" w:rsidR="00505387" w:rsidRPr="00B24B5F" w:rsidRDefault="00505387" w:rsidP="00505387">
            <w:pPr>
              <w:snapToGrid w:val="0"/>
              <w:ind w:hanging="142"/>
              <w:jc w:val="center"/>
              <w:rPr>
                <w:rFonts w:ascii="宋体" w:hAnsi="宋体"/>
                <w:szCs w:val="21"/>
              </w:rPr>
            </w:pPr>
          </w:p>
          <w:p w14:paraId="6BF6FCAE" w14:textId="77777777" w:rsidR="00505387" w:rsidRPr="00B24B5F" w:rsidRDefault="00505387" w:rsidP="00505387">
            <w:pPr>
              <w:snapToGrid w:val="0"/>
              <w:ind w:hanging="142"/>
              <w:jc w:val="center"/>
              <w:rPr>
                <w:rFonts w:ascii="宋体" w:hAnsi="宋体" w:cs="Times New Roman"/>
                <w:szCs w:val="21"/>
              </w:rPr>
            </w:pPr>
            <w:r w:rsidRPr="00B24B5F">
              <w:rPr>
                <w:rFonts w:ascii="宋体" w:hAnsi="宋体" w:cs="Times New Roman"/>
                <w:szCs w:val="21"/>
              </w:rPr>
              <w:t>2</w:t>
            </w:r>
          </w:p>
        </w:tc>
        <w:tc>
          <w:tcPr>
            <w:tcW w:w="709" w:type="dxa"/>
            <w:tcBorders>
              <w:top w:val="single" w:sz="2" w:space="0" w:color="000000"/>
              <w:bottom w:val="single" w:sz="2" w:space="0" w:color="000000"/>
            </w:tcBorders>
          </w:tcPr>
          <w:p w14:paraId="7D487EAB" w14:textId="77777777" w:rsidR="00505387" w:rsidRPr="00B24B5F" w:rsidRDefault="00505387" w:rsidP="00505387">
            <w:pPr>
              <w:snapToGrid w:val="0"/>
              <w:ind w:hanging="142"/>
              <w:jc w:val="center"/>
              <w:rPr>
                <w:rFonts w:ascii="宋体" w:hAnsi="宋体"/>
                <w:szCs w:val="21"/>
              </w:rPr>
            </w:pPr>
          </w:p>
          <w:p w14:paraId="61304FD8" w14:textId="77777777" w:rsidR="00505387" w:rsidRPr="00B24B5F" w:rsidRDefault="00505387" w:rsidP="00505387">
            <w:pPr>
              <w:snapToGrid w:val="0"/>
              <w:ind w:hanging="142"/>
              <w:jc w:val="center"/>
              <w:rPr>
                <w:rFonts w:ascii="宋体" w:hAnsi="宋体" w:cs="Times New Roman"/>
                <w:szCs w:val="21"/>
              </w:rPr>
            </w:pPr>
            <w:r w:rsidRPr="00B24B5F">
              <w:rPr>
                <w:rFonts w:ascii="宋体" w:hAnsi="宋体" w:cs="Times New Roman"/>
                <w:szCs w:val="21"/>
              </w:rPr>
              <w:t>5</w:t>
            </w:r>
          </w:p>
        </w:tc>
        <w:tc>
          <w:tcPr>
            <w:tcW w:w="567" w:type="dxa"/>
            <w:tcBorders>
              <w:top w:val="single" w:sz="2" w:space="0" w:color="000000"/>
              <w:bottom w:val="single" w:sz="2" w:space="0" w:color="000000"/>
            </w:tcBorders>
          </w:tcPr>
          <w:p w14:paraId="1573F6B3" w14:textId="77777777" w:rsidR="00505387" w:rsidRPr="00B24B5F" w:rsidRDefault="00505387" w:rsidP="00505387">
            <w:pPr>
              <w:snapToGrid w:val="0"/>
              <w:ind w:hanging="142"/>
              <w:jc w:val="center"/>
              <w:rPr>
                <w:rFonts w:ascii="宋体" w:hAnsi="宋体"/>
                <w:szCs w:val="21"/>
              </w:rPr>
            </w:pPr>
          </w:p>
          <w:p w14:paraId="1CCBF3B7" w14:textId="77777777" w:rsidR="00505387" w:rsidRPr="00B24B5F" w:rsidRDefault="00505387" w:rsidP="00505387">
            <w:pPr>
              <w:snapToGrid w:val="0"/>
              <w:ind w:hanging="142"/>
              <w:jc w:val="center"/>
              <w:rPr>
                <w:rFonts w:ascii="宋体" w:hAnsi="宋体" w:cs="Times New Roman"/>
                <w:szCs w:val="21"/>
              </w:rPr>
            </w:pPr>
            <w:r w:rsidRPr="00B24B5F">
              <w:rPr>
                <w:rFonts w:ascii="宋体" w:hAnsi="宋体" w:cs="Times New Roman"/>
                <w:szCs w:val="21"/>
              </w:rPr>
              <w:t>8</w:t>
            </w:r>
          </w:p>
        </w:tc>
      </w:tr>
    </w:tbl>
    <w:p w14:paraId="5972EF34" w14:textId="01007162" w:rsidR="008B7CD1" w:rsidRPr="00B24B5F" w:rsidRDefault="008B7CD1">
      <w:pPr>
        <w:spacing w:line="360" w:lineRule="auto"/>
        <w:ind w:firstLineChars="200" w:firstLine="480"/>
        <w:rPr>
          <w:rFonts w:ascii="宋体" w:hAnsi="宋体"/>
          <w:sz w:val="24"/>
          <w:szCs w:val="24"/>
        </w:rPr>
      </w:pPr>
      <w:r w:rsidRPr="00B24B5F">
        <w:rPr>
          <w:rFonts w:ascii="宋体" w:hAnsi="宋体" w:hint="eastAsia"/>
          <w:sz w:val="24"/>
          <w:szCs w:val="24"/>
        </w:rPr>
        <w:t>检流计及光电放大器灵敏度0.1μV变化1格</w:t>
      </w:r>
      <w:r w:rsidR="005E6549" w:rsidRPr="00B24B5F">
        <w:rPr>
          <w:rFonts w:ascii="宋体" w:hAnsi="宋体" w:hint="eastAsia"/>
          <w:sz w:val="24"/>
          <w:szCs w:val="24"/>
        </w:rPr>
        <w:t>。</w:t>
      </w:r>
    </w:p>
    <w:p w14:paraId="6BC4AF2B" w14:textId="49839CFC" w:rsidR="008B7CD1" w:rsidRPr="00B24B5F" w:rsidRDefault="008B7CD1">
      <w:pPr>
        <w:spacing w:line="360" w:lineRule="auto"/>
        <w:ind w:firstLineChars="200" w:firstLine="480"/>
        <w:rPr>
          <w:rFonts w:ascii="宋体" w:hAnsi="宋体"/>
          <w:sz w:val="24"/>
          <w:szCs w:val="24"/>
        </w:rPr>
      </w:pPr>
      <w:r w:rsidRPr="00B24B5F">
        <w:rPr>
          <w:rFonts w:ascii="宋体" w:hAnsi="宋体" w:hint="eastAsia"/>
          <w:sz w:val="24"/>
          <w:szCs w:val="24"/>
        </w:rPr>
        <w:t>切换开关的热电势应不大于0.05μV。</w:t>
      </w:r>
    </w:p>
    <w:p w14:paraId="592A5CF1" w14:textId="46A89D63" w:rsidR="00730427" w:rsidRPr="00B24B5F" w:rsidRDefault="005E6549" w:rsidP="005E6549">
      <w:pPr>
        <w:spacing w:line="360" w:lineRule="auto"/>
        <w:ind w:firstLineChars="200" w:firstLine="480"/>
        <w:rPr>
          <w:rFonts w:ascii="宋体" w:hAnsi="宋体"/>
          <w:sz w:val="24"/>
          <w:szCs w:val="24"/>
        </w:rPr>
      </w:pPr>
      <w:r w:rsidRPr="00B24B5F">
        <w:rPr>
          <w:rFonts w:ascii="宋体" w:hAnsi="宋体"/>
          <w:sz w:val="24"/>
          <w:szCs w:val="24"/>
        </w:rPr>
        <w:t>在检定时工作电流变化所引起的误差，应小于相应检定装置极限误差的1/10</w:t>
      </w:r>
      <w:r w:rsidR="008B2B5B" w:rsidRPr="00B24B5F">
        <w:rPr>
          <w:rFonts w:ascii="宋体" w:hAnsi="宋体" w:hint="eastAsia"/>
          <w:sz w:val="24"/>
          <w:szCs w:val="24"/>
        </w:rPr>
        <w:t>（</w:t>
      </w:r>
      <w:r w:rsidR="008B2B5B" w:rsidRPr="00B24B5F">
        <w:rPr>
          <w:rFonts w:ascii="宋体" w:hAnsi="宋体"/>
          <w:sz w:val="24"/>
          <w:szCs w:val="24"/>
        </w:rPr>
        <w:t>用相对误差表示</w:t>
      </w:r>
      <w:r w:rsidR="008B2B5B" w:rsidRPr="00B24B5F">
        <w:rPr>
          <w:rFonts w:ascii="宋体" w:hAnsi="宋体" w:hint="eastAsia"/>
          <w:sz w:val="24"/>
          <w:szCs w:val="24"/>
        </w:rPr>
        <w:t>）</w:t>
      </w:r>
      <w:r w:rsidRPr="00B24B5F">
        <w:rPr>
          <w:rFonts w:ascii="宋体" w:hAnsi="宋体"/>
          <w:sz w:val="24"/>
          <w:szCs w:val="24"/>
        </w:rPr>
        <w:t>。如达不到上述要求，应在检定过程中经常校准工作电流。校准工作电流用的标准电池，不应低于0.005级。</w:t>
      </w:r>
    </w:p>
    <w:p w14:paraId="5EB4F184" w14:textId="719D1DAF" w:rsidR="005E6549" w:rsidRPr="00B24B5F" w:rsidRDefault="005E6549" w:rsidP="005E6549">
      <w:pPr>
        <w:spacing w:line="360" w:lineRule="auto"/>
        <w:ind w:firstLineChars="200" w:firstLine="480"/>
        <w:rPr>
          <w:rFonts w:ascii="宋体" w:hAnsi="宋体"/>
          <w:sz w:val="24"/>
          <w:szCs w:val="24"/>
        </w:rPr>
      </w:pPr>
      <w:r w:rsidRPr="00B24B5F">
        <w:rPr>
          <w:rFonts w:ascii="宋体" w:hAnsi="宋体"/>
          <w:sz w:val="24"/>
          <w:szCs w:val="24"/>
        </w:rPr>
        <w:t>在检定期间，检定装置的重复性应小于被检标准电池相应等级指数值的1/5;但是0.005级和0.01级小于1/3即可，见表</w:t>
      </w:r>
      <w:r w:rsidRPr="00B24B5F">
        <w:rPr>
          <w:rFonts w:ascii="宋体" w:hAnsi="宋体" w:hint="eastAsia"/>
          <w:sz w:val="24"/>
          <w:szCs w:val="24"/>
        </w:rPr>
        <w:t>10</w:t>
      </w:r>
      <w:r w:rsidR="008B2B5B" w:rsidRPr="00B24B5F">
        <w:rPr>
          <w:rFonts w:ascii="宋体" w:hAnsi="宋体" w:hint="eastAsia"/>
          <w:sz w:val="24"/>
          <w:szCs w:val="24"/>
        </w:rPr>
        <w:t>（</w:t>
      </w:r>
      <w:r w:rsidR="008B2B5B" w:rsidRPr="00B24B5F">
        <w:rPr>
          <w:rFonts w:ascii="宋体" w:hAnsi="宋体"/>
          <w:sz w:val="24"/>
          <w:szCs w:val="24"/>
        </w:rPr>
        <w:t>标准电池检定装置重复性是用检定期间被检标准电池电动势值的最大差值来衡量</w:t>
      </w:r>
      <w:r w:rsidR="008B2B5B" w:rsidRPr="00B24B5F">
        <w:rPr>
          <w:rFonts w:ascii="宋体" w:hAnsi="宋体" w:hint="eastAsia"/>
          <w:sz w:val="24"/>
          <w:szCs w:val="24"/>
        </w:rPr>
        <w:t>）</w:t>
      </w:r>
      <w:r w:rsidRPr="00B24B5F">
        <w:rPr>
          <w:rFonts w:ascii="宋体" w:hAnsi="宋体"/>
          <w:sz w:val="24"/>
          <w:szCs w:val="24"/>
        </w:rPr>
        <w:t>。</w:t>
      </w:r>
    </w:p>
    <w:p w14:paraId="4C825B98" w14:textId="79B3D788" w:rsidR="005E6549" w:rsidRPr="00B24B5F" w:rsidRDefault="005E6549" w:rsidP="000D680A">
      <w:pPr>
        <w:pStyle w:val="3055"/>
        <w:keepNext w:val="0"/>
        <w:keepLines w:val="0"/>
        <w:numPr>
          <w:ilvl w:val="0"/>
          <w:numId w:val="0"/>
        </w:numPr>
        <w:snapToGrid w:val="0"/>
        <w:spacing w:before="0" w:after="0" w:line="360" w:lineRule="auto"/>
        <w:jc w:val="center"/>
        <w:outlineLvl w:val="9"/>
        <w:rPr>
          <w:rFonts w:ascii="黑体" w:hAnsi="黑体"/>
          <w:sz w:val="21"/>
          <w:szCs w:val="21"/>
        </w:rPr>
      </w:pPr>
      <w:r w:rsidRPr="00B24B5F">
        <w:rPr>
          <w:rFonts w:ascii="黑体" w:hAnsi="黑体"/>
          <w:sz w:val="21"/>
          <w:szCs w:val="21"/>
        </w:rPr>
        <w:t>表</w:t>
      </w:r>
      <w:r w:rsidR="00A52852" w:rsidRPr="00B24B5F">
        <w:rPr>
          <w:rFonts w:ascii="黑体" w:hAnsi="黑体" w:hint="eastAsia"/>
          <w:sz w:val="21"/>
          <w:szCs w:val="21"/>
        </w:rPr>
        <w:t>1</w:t>
      </w:r>
      <w:r w:rsidR="00A52852" w:rsidRPr="00B24B5F">
        <w:rPr>
          <w:rFonts w:ascii="黑体" w:hAnsi="黑体"/>
          <w:sz w:val="21"/>
          <w:szCs w:val="21"/>
        </w:rPr>
        <w:t xml:space="preserve">0  </w:t>
      </w:r>
      <w:r w:rsidRPr="00B24B5F">
        <w:rPr>
          <w:rFonts w:ascii="黑体" w:hAnsi="黑体" w:hint="eastAsia"/>
          <w:sz w:val="21"/>
          <w:szCs w:val="21"/>
        </w:rPr>
        <w:t>检定期间的</w:t>
      </w:r>
      <w:r w:rsidRPr="00B24B5F">
        <w:rPr>
          <w:rFonts w:ascii="黑体" w:hAnsi="黑体" w:hint="eastAsia"/>
          <w:kern w:val="2"/>
          <w:sz w:val="21"/>
          <w:szCs w:val="21"/>
        </w:rPr>
        <w:t>重复</w:t>
      </w:r>
      <w:r w:rsidRPr="00B24B5F">
        <w:rPr>
          <w:rFonts w:ascii="黑体" w:hAnsi="黑体" w:hint="eastAsia"/>
          <w:sz w:val="21"/>
          <w:szCs w:val="21"/>
        </w:rPr>
        <w:t>性要求</w:t>
      </w:r>
    </w:p>
    <w:p w14:paraId="4000BF7E" w14:textId="77777777" w:rsidR="005E6549" w:rsidRPr="00B24B5F" w:rsidRDefault="005E6549" w:rsidP="005E6549">
      <w:pPr>
        <w:numPr>
          <w:ilvl w:val="0"/>
          <w:numId w:val="1"/>
        </w:numPr>
        <w:tabs>
          <w:tab w:val="left" w:pos="425"/>
        </w:tabs>
        <w:spacing w:line="15" w:lineRule="exact"/>
      </w:pPr>
    </w:p>
    <w:tbl>
      <w:tblPr>
        <w:tblStyle w:val="TableNormal"/>
        <w:tblW w:w="9466" w:type="dxa"/>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3"/>
        <w:gridCol w:w="1134"/>
        <w:gridCol w:w="1134"/>
        <w:gridCol w:w="850"/>
        <w:gridCol w:w="851"/>
        <w:gridCol w:w="709"/>
        <w:gridCol w:w="708"/>
        <w:gridCol w:w="709"/>
        <w:gridCol w:w="709"/>
        <w:gridCol w:w="709"/>
      </w:tblGrid>
      <w:tr w:rsidR="00B24B5F" w:rsidRPr="00B24B5F" w14:paraId="6F17822D" w14:textId="77777777" w:rsidTr="008B2B5B">
        <w:trPr>
          <w:trHeight w:val="549"/>
        </w:trPr>
        <w:tc>
          <w:tcPr>
            <w:tcW w:w="1953" w:type="dxa"/>
            <w:tcBorders>
              <w:top w:val="single" w:sz="2" w:space="0" w:color="000000"/>
              <w:bottom w:val="single" w:sz="2" w:space="0" w:color="000000"/>
            </w:tcBorders>
          </w:tcPr>
          <w:p w14:paraId="56731F53" w14:textId="016F0A34" w:rsidR="008B2B5B" w:rsidRPr="00B24B5F" w:rsidRDefault="008B2B5B" w:rsidP="00643165">
            <w:pPr>
              <w:snapToGrid w:val="0"/>
              <w:ind w:hanging="142"/>
              <w:jc w:val="center"/>
              <w:rPr>
                <w:rFonts w:ascii="宋体" w:hAnsi="宋体" w:cs="Times New Roman"/>
                <w:szCs w:val="21"/>
              </w:rPr>
            </w:pPr>
            <w:r w:rsidRPr="00B24B5F">
              <w:rPr>
                <w:rFonts w:ascii="宋体" w:hAnsi="宋体" w:cs="Times New Roman"/>
                <w:szCs w:val="21"/>
              </w:rPr>
              <w:t>被检标准电池等级</w:t>
            </w:r>
          </w:p>
        </w:tc>
        <w:tc>
          <w:tcPr>
            <w:tcW w:w="1134" w:type="dxa"/>
            <w:tcBorders>
              <w:top w:val="single" w:sz="2" w:space="0" w:color="000000"/>
              <w:bottom w:val="single" w:sz="2" w:space="0" w:color="000000"/>
            </w:tcBorders>
          </w:tcPr>
          <w:p w14:paraId="522C47FB" w14:textId="77777777" w:rsidR="008B2B5B" w:rsidRPr="00B24B5F" w:rsidRDefault="008B2B5B" w:rsidP="00643165">
            <w:pPr>
              <w:snapToGrid w:val="0"/>
              <w:ind w:hanging="142"/>
              <w:jc w:val="center"/>
              <w:rPr>
                <w:rFonts w:ascii="宋体" w:hAnsi="宋体" w:cs="Times New Roman"/>
                <w:szCs w:val="21"/>
              </w:rPr>
            </w:pPr>
            <w:r w:rsidRPr="00B24B5F">
              <w:rPr>
                <w:rFonts w:ascii="宋体" w:hAnsi="宋体" w:cs="Times New Roman"/>
                <w:szCs w:val="21"/>
              </w:rPr>
              <w:t>一等标准</w:t>
            </w:r>
          </w:p>
          <w:p w14:paraId="19858ABF" w14:textId="2E3F6C58" w:rsidR="008B2B5B" w:rsidRPr="00B24B5F" w:rsidRDefault="008B2B5B" w:rsidP="00643165">
            <w:pPr>
              <w:snapToGrid w:val="0"/>
              <w:ind w:hanging="142"/>
              <w:jc w:val="center"/>
              <w:rPr>
                <w:rFonts w:ascii="宋体" w:hAnsi="宋体" w:cs="Times New Roman"/>
                <w:szCs w:val="21"/>
              </w:rPr>
            </w:pPr>
            <w:r w:rsidRPr="00B24B5F">
              <w:rPr>
                <w:rFonts w:ascii="宋体" w:hAnsi="宋体" w:cs="Times New Roman"/>
                <w:szCs w:val="21"/>
              </w:rPr>
              <w:t>电池组</w:t>
            </w:r>
          </w:p>
        </w:tc>
        <w:tc>
          <w:tcPr>
            <w:tcW w:w="1134" w:type="dxa"/>
            <w:tcBorders>
              <w:top w:val="single" w:sz="2" w:space="0" w:color="000000"/>
              <w:bottom w:val="single" w:sz="2" w:space="0" w:color="000000"/>
            </w:tcBorders>
          </w:tcPr>
          <w:p w14:paraId="40E44E99" w14:textId="77777777" w:rsidR="008B2B5B" w:rsidRPr="00B24B5F" w:rsidRDefault="008B2B5B" w:rsidP="00643165">
            <w:pPr>
              <w:snapToGrid w:val="0"/>
              <w:ind w:hanging="142"/>
              <w:jc w:val="center"/>
              <w:rPr>
                <w:rFonts w:ascii="宋体" w:hAnsi="宋体" w:cs="Times New Roman"/>
                <w:szCs w:val="21"/>
              </w:rPr>
            </w:pPr>
            <w:r w:rsidRPr="00B24B5F">
              <w:rPr>
                <w:rFonts w:ascii="宋体" w:hAnsi="宋体" w:cs="Times New Roman"/>
                <w:szCs w:val="21"/>
              </w:rPr>
              <w:t>二等标准</w:t>
            </w:r>
          </w:p>
          <w:p w14:paraId="332881D3" w14:textId="6855DBF6" w:rsidR="008B2B5B" w:rsidRPr="00B24B5F" w:rsidRDefault="008B2B5B" w:rsidP="00643165">
            <w:pPr>
              <w:snapToGrid w:val="0"/>
              <w:ind w:hanging="142"/>
              <w:jc w:val="center"/>
              <w:rPr>
                <w:rFonts w:ascii="宋体" w:hAnsi="宋体" w:cs="Times New Roman"/>
                <w:szCs w:val="21"/>
              </w:rPr>
            </w:pPr>
            <w:r w:rsidRPr="00B24B5F">
              <w:rPr>
                <w:rFonts w:ascii="宋体" w:hAnsi="宋体" w:cs="Times New Roman"/>
                <w:szCs w:val="21"/>
              </w:rPr>
              <w:t>电池组</w:t>
            </w:r>
          </w:p>
        </w:tc>
        <w:tc>
          <w:tcPr>
            <w:tcW w:w="850" w:type="dxa"/>
            <w:tcBorders>
              <w:top w:val="single" w:sz="2" w:space="0" w:color="000000"/>
              <w:bottom w:val="single" w:sz="2" w:space="0" w:color="000000"/>
            </w:tcBorders>
          </w:tcPr>
          <w:p w14:paraId="0446C900" w14:textId="58039F2D" w:rsidR="008B2B5B" w:rsidRPr="00B24B5F" w:rsidRDefault="008B2B5B" w:rsidP="00643165">
            <w:pPr>
              <w:snapToGrid w:val="0"/>
              <w:ind w:hanging="142"/>
              <w:jc w:val="center"/>
              <w:rPr>
                <w:rFonts w:ascii="宋体" w:hAnsi="宋体" w:cs="Times New Roman"/>
                <w:szCs w:val="21"/>
              </w:rPr>
            </w:pPr>
            <w:r w:rsidRPr="00B24B5F">
              <w:rPr>
                <w:rFonts w:ascii="宋体" w:hAnsi="宋体" w:cs="Times New Roman"/>
                <w:szCs w:val="21"/>
              </w:rPr>
              <w:t>0.0002</w:t>
            </w:r>
          </w:p>
          <w:p w14:paraId="34095D96" w14:textId="4CB98597" w:rsidR="008B2B5B" w:rsidRPr="00B24B5F" w:rsidRDefault="008B2B5B" w:rsidP="00643165">
            <w:pPr>
              <w:snapToGrid w:val="0"/>
              <w:ind w:hanging="142"/>
              <w:jc w:val="center"/>
              <w:rPr>
                <w:rFonts w:ascii="宋体" w:hAnsi="宋体" w:cs="Times New Roman"/>
                <w:szCs w:val="21"/>
              </w:rPr>
            </w:pPr>
            <w:r w:rsidRPr="00B24B5F">
              <w:rPr>
                <w:rFonts w:ascii="宋体" w:hAnsi="宋体" w:cs="Times New Roman"/>
                <w:szCs w:val="21"/>
              </w:rPr>
              <w:t>级</w:t>
            </w:r>
          </w:p>
        </w:tc>
        <w:tc>
          <w:tcPr>
            <w:tcW w:w="851" w:type="dxa"/>
            <w:tcBorders>
              <w:top w:val="single" w:sz="2" w:space="0" w:color="000000"/>
              <w:bottom w:val="single" w:sz="2" w:space="0" w:color="000000"/>
            </w:tcBorders>
          </w:tcPr>
          <w:p w14:paraId="79C98F29" w14:textId="2A99C1FE" w:rsidR="008B2B5B" w:rsidRPr="00B24B5F" w:rsidRDefault="008B2B5B" w:rsidP="00643165">
            <w:pPr>
              <w:snapToGrid w:val="0"/>
              <w:ind w:hanging="142"/>
              <w:jc w:val="center"/>
              <w:rPr>
                <w:rFonts w:ascii="宋体" w:hAnsi="宋体" w:cs="Times New Roman"/>
                <w:szCs w:val="21"/>
              </w:rPr>
            </w:pPr>
            <w:r w:rsidRPr="00B24B5F">
              <w:rPr>
                <w:rFonts w:ascii="宋体" w:hAnsi="宋体" w:cs="Times New Roman"/>
                <w:szCs w:val="21"/>
              </w:rPr>
              <w:t>0.0005</w:t>
            </w:r>
          </w:p>
          <w:p w14:paraId="6658067A" w14:textId="203A5B34" w:rsidR="008B2B5B" w:rsidRPr="00B24B5F" w:rsidRDefault="008B2B5B" w:rsidP="00643165">
            <w:pPr>
              <w:snapToGrid w:val="0"/>
              <w:ind w:hanging="142"/>
              <w:jc w:val="center"/>
              <w:rPr>
                <w:rFonts w:ascii="宋体" w:hAnsi="宋体" w:cs="Times New Roman"/>
                <w:szCs w:val="21"/>
              </w:rPr>
            </w:pPr>
            <w:r w:rsidRPr="00B24B5F">
              <w:rPr>
                <w:rFonts w:ascii="宋体" w:hAnsi="宋体" w:cs="Times New Roman"/>
                <w:szCs w:val="21"/>
              </w:rPr>
              <w:t>级</w:t>
            </w:r>
          </w:p>
        </w:tc>
        <w:tc>
          <w:tcPr>
            <w:tcW w:w="709" w:type="dxa"/>
            <w:tcBorders>
              <w:top w:val="single" w:sz="2" w:space="0" w:color="000000"/>
              <w:bottom w:val="single" w:sz="2" w:space="0" w:color="000000"/>
            </w:tcBorders>
          </w:tcPr>
          <w:p w14:paraId="59FD5EFE" w14:textId="77777777" w:rsidR="008B2B5B" w:rsidRPr="00B24B5F" w:rsidRDefault="008B2B5B" w:rsidP="00643165">
            <w:pPr>
              <w:snapToGrid w:val="0"/>
              <w:ind w:hanging="142"/>
              <w:jc w:val="center"/>
              <w:rPr>
                <w:rFonts w:ascii="宋体" w:hAnsi="宋体" w:cs="Times New Roman"/>
                <w:szCs w:val="21"/>
              </w:rPr>
            </w:pPr>
            <w:r w:rsidRPr="00B24B5F">
              <w:rPr>
                <w:rFonts w:ascii="宋体" w:hAnsi="宋体" w:cs="Times New Roman"/>
                <w:szCs w:val="21"/>
              </w:rPr>
              <w:t>0.001</w:t>
            </w:r>
          </w:p>
          <w:p w14:paraId="68322CF5" w14:textId="77777777" w:rsidR="008B2B5B" w:rsidRPr="00B24B5F" w:rsidRDefault="008B2B5B" w:rsidP="00643165">
            <w:pPr>
              <w:snapToGrid w:val="0"/>
              <w:ind w:hanging="142"/>
              <w:jc w:val="center"/>
              <w:rPr>
                <w:rFonts w:ascii="宋体" w:hAnsi="宋体" w:cs="Times New Roman"/>
                <w:szCs w:val="21"/>
              </w:rPr>
            </w:pPr>
            <w:r w:rsidRPr="00B24B5F">
              <w:rPr>
                <w:rFonts w:ascii="宋体" w:hAnsi="宋体" w:cs="Times New Roman"/>
                <w:szCs w:val="21"/>
              </w:rPr>
              <w:t>级</w:t>
            </w:r>
          </w:p>
        </w:tc>
        <w:tc>
          <w:tcPr>
            <w:tcW w:w="708" w:type="dxa"/>
            <w:tcBorders>
              <w:top w:val="single" w:sz="2" w:space="0" w:color="000000"/>
              <w:bottom w:val="single" w:sz="2" w:space="0" w:color="000000"/>
            </w:tcBorders>
          </w:tcPr>
          <w:p w14:paraId="65707878" w14:textId="215F0475" w:rsidR="008B2B5B" w:rsidRPr="00B24B5F" w:rsidRDefault="008B2B5B" w:rsidP="00643165">
            <w:pPr>
              <w:snapToGrid w:val="0"/>
              <w:ind w:hanging="142"/>
              <w:jc w:val="center"/>
              <w:rPr>
                <w:rFonts w:ascii="宋体" w:hAnsi="宋体" w:cs="Times New Roman"/>
                <w:szCs w:val="21"/>
              </w:rPr>
            </w:pPr>
            <w:r w:rsidRPr="00B24B5F">
              <w:rPr>
                <w:rFonts w:ascii="宋体" w:hAnsi="宋体" w:cs="Times New Roman"/>
                <w:szCs w:val="21"/>
              </w:rPr>
              <w:t>0.002</w:t>
            </w:r>
          </w:p>
          <w:p w14:paraId="67F3A86A" w14:textId="4F3CAAC7" w:rsidR="008B2B5B" w:rsidRPr="00B24B5F" w:rsidRDefault="008B2B5B" w:rsidP="00643165">
            <w:pPr>
              <w:snapToGrid w:val="0"/>
              <w:ind w:hanging="142"/>
              <w:jc w:val="center"/>
              <w:rPr>
                <w:rFonts w:ascii="宋体" w:hAnsi="宋体" w:cs="Times New Roman"/>
                <w:szCs w:val="21"/>
              </w:rPr>
            </w:pPr>
            <w:r w:rsidRPr="00B24B5F">
              <w:rPr>
                <w:rFonts w:ascii="宋体" w:hAnsi="宋体" w:cs="Times New Roman"/>
                <w:szCs w:val="21"/>
              </w:rPr>
              <w:t>级</w:t>
            </w:r>
          </w:p>
        </w:tc>
        <w:tc>
          <w:tcPr>
            <w:tcW w:w="709" w:type="dxa"/>
            <w:tcBorders>
              <w:top w:val="single" w:sz="2" w:space="0" w:color="000000"/>
              <w:bottom w:val="single" w:sz="2" w:space="0" w:color="000000"/>
            </w:tcBorders>
          </w:tcPr>
          <w:p w14:paraId="006E74D9" w14:textId="7C387264" w:rsidR="008B2B5B" w:rsidRPr="00B24B5F" w:rsidRDefault="008B2B5B" w:rsidP="00643165">
            <w:pPr>
              <w:snapToGrid w:val="0"/>
              <w:ind w:hanging="142"/>
              <w:jc w:val="center"/>
              <w:rPr>
                <w:rFonts w:ascii="宋体" w:hAnsi="宋体" w:cs="Times New Roman"/>
                <w:szCs w:val="21"/>
              </w:rPr>
            </w:pPr>
            <w:r w:rsidRPr="00B24B5F">
              <w:rPr>
                <w:rFonts w:ascii="宋体" w:hAnsi="宋体" w:cs="Times New Roman"/>
                <w:szCs w:val="21"/>
              </w:rPr>
              <w:t>0.005</w:t>
            </w:r>
          </w:p>
          <w:p w14:paraId="0990DC8D" w14:textId="798BBA13" w:rsidR="008B2B5B" w:rsidRPr="00B24B5F" w:rsidRDefault="008B2B5B" w:rsidP="00643165">
            <w:pPr>
              <w:snapToGrid w:val="0"/>
              <w:ind w:hanging="142"/>
              <w:jc w:val="center"/>
              <w:rPr>
                <w:rFonts w:ascii="宋体" w:hAnsi="宋体" w:cs="Times New Roman"/>
                <w:szCs w:val="21"/>
              </w:rPr>
            </w:pPr>
            <w:r w:rsidRPr="00B24B5F">
              <w:rPr>
                <w:rFonts w:ascii="宋体" w:hAnsi="宋体" w:cs="Times New Roman"/>
                <w:szCs w:val="21"/>
              </w:rPr>
              <w:t>级</w:t>
            </w:r>
          </w:p>
        </w:tc>
        <w:tc>
          <w:tcPr>
            <w:tcW w:w="709" w:type="dxa"/>
            <w:tcBorders>
              <w:top w:val="single" w:sz="2" w:space="0" w:color="000000"/>
              <w:bottom w:val="single" w:sz="2" w:space="0" w:color="000000"/>
            </w:tcBorders>
          </w:tcPr>
          <w:p w14:paraId="1569D23C" w14:textId="77777777" w:rsidR="008B2B5B" w:rsidRPr="00B24B5F" w:rsidRDefault="008B2B5B" w:rsidP="00643165">
            <w:pPr>
              <w:snapToGrid w:val="0"/>
              <w:ind w:hanging="142"/>
              <w:jc w:val="center"/>
              <w:rPr>
                <w:rFonts w:ascii="宋体" w:hAnsi="宋体" w:cs="Times New Roman"/>
                <w:szCs w:val="21"/>
              </w:rPr>
            </w:pPr>
            <w:r w:rsidRPr="00B24B5F">
              <w:rPr>
                <w:rFonts w:ascii="宋体" w:hAnsi="宋体" w:cs="Times New Roman"/>
                <w:szCs w:val="21"/>
              </w:rPr>
              <w:t>0.01</w:t>
            </w:r>
          </w:p>
          <w:p w14:paraId="17B30671" w14:textId="77777777" w:rsidR="008B2B5B" w:rsidRPr="00B24B5F" w:rsidRDefault="008B2B5B" w:rsidP="00643165">
            <w:pPr>
              <w:snapToGrid w:val="0"/>
              <w:ind w:hanging="142"/>
              <w:jc w:val="center"/>
              <w:rPr>
                <w:rFonts w:ascii="宋体" w:hAnsi="宋体" w:cs="Times New Roman"/>
                <w:szCs w:val="21"/>
              </w:rPr>
            </w:pPr>
            <w:r w:rsidRPr="00B24B5F">
              <w:rPr>
                <w:rFonts w:ascii="宋体" w:hAnsi="宋体" w:cs="Times New Roman"/>
                <w:szCs w:val="21"/>
              </w:rPr>
              <w:t>级</w:t>
            </w:r>
          </w:p>
        </w:tc>
        <w:tc>
          <w:tcPr>
            <w:tcW w:w="709" w:type="dxa"/>
            <w:tcBorders>
              <w:top w:val="single" w:sz="2" w:space="0" w:color="000000"/>
              <w:bottom w:val="single" w:sz="2" w:space="0" w:color="000000"/>
            </w:tcBorders>
          </w:tcPr>
          <w:p w14:paraId="4A0ACAD5" w14:textId="77777777" w:rsidR="008B2B5B" w:rsidRPr="00B24B5F" w:rsidRDefault="008B2B5B" w:rsidP="00643165">
            <w:pPr>
              <w:snapToGrid w:val="0"/>
              <w:ind w:hanging="142"/>
              <w:jc w:val="center"/>
              <w:rPr>
                <w:rFonts w:ascii="宋体" w:hAnsi="宋体" w:cs="Times New Roman"/>
                <w:szCs w:val="21"/>
              </w:rPr>
            </w:pPr>
            <w:r w:rsidRPr="00B24B5F">
              <w:rPr>
                <w:rFonts w:ascii="宋体" w:hAnsi="宋体" w:cs="Times New Roman"/>
                <w:szCs w:val="21"/>
              </w:rPr>
              <w:t>0.02</w:t>
            </w:r>
          </w:p>
          <w:p w14:paraId="1B14268C" w14:textId="77777777" w:rsidR="008B2B5B" w:rsidRPr="00B24B5F" w:rsidRDefault="008B2B5B" w:rsidP="00643165">
            <w:pPr>
              <w:snapToGrid w:val="0"/>
              <w:ind w:hanging="142"/>
              <w:jc w:val="center"/>
              <w:rPr>
                <w:rFonts w:ascii="宋体" w:hAnsi="宋体" w:cs="Times New Roman"/>
                <w:szCs w:val="21"/>
              </w:rPr>
            </w:pPr>
            <w:r w:rsidRPr="00B24B5F">
              <w:rPr>
                <w:rFonts w:ascii="宋体" w:hAnsi="宋体" w:cs="Times New Roman"/>
                <w:szCs w:val="21"/>
              </w:rPr>
              <w:t>级</w:t>
            </w:r>
          </w:p>
        </w:tc>
      </w:tr>
      <w:tr w:rsidR="00B24B5F" w:rsidRPr="00B24B5F" w14:paraId="49348169" w14:textId="77777777" w:rsidTr="008B2B5B">
        <w:trPr>
          <w:trHeight w:val="693"/>
        </w:trPr>
        <w:tc>
          <w:tcPr>
            <w:tcW w:w="1953" w:type="dxa"/>
            <w:tcBorders>
              <w:top w:val="single" w:sz="2" w:space="0" w:color="000000"/>
              <w:bottom w:val="single" w:sz="2" w:space="0" w:color="000000"/>
            </w:tcBorders>
          </w:tcPr>
          <w:p w14:paraId="3AD79701" w14:textId="77777777" w:rsidR="008B2B5B" w:rsidRPr="00B24B5F" w:rsidRDefault="008B2B5B" w:rsidP="00643165">
            <w:pPr>
              <w:snapToGrid w:val="0"/>
              <w:ind w:hanging="142"/>
              <w:jc w:val="center"/>
              <w:rPr>
                <w:rFonts w:ascii="宋体" w:hAnsi="宋体" w:cs="Times New Roman"/>
                <w:szCs w:val="21"/>
              </w:rPr>
            </w:pPr>
            <w:r w:rsidRPr="00B24B5F">
              <w:rPr>
                <w:rFonts w:ascii="宋体" w:hAnsi="宋体" w:cs="Times New Roman"/>
                <w:szCs w:val="21"/>
              </w:rPr>
              <w:t>一年期间电动势</w:t>
            </w:r>
          </w:p>
          <w:p w14:paraId="5EE8492B" w14:textId="6E907E23" w:rsidR="008B2B5B" w:rsidRPr="00B24B5F" w:rsidRDefault="008B2B5B" w:rsidP="00643165">
            <w:pPr>
              <w:snapToGrid w:val="0"/>
              <w:ind w:hanging="142"/>
              <w:jc w:val="center"/>
              <w:rPr>
                <w:rFonts w:ascii="宋体" w:hAnsi="宋体" w:cs="Times New Roman"/>
                <w:szCs w:val="21"/>
              </w:rPr>
            </w:pPr>
            <w:r w:rsidRPr="00B24B5F">
              <w:rPr>
                <w:rFonts w:ascii="宋体" w:hAnsi="宋体" w:cs="Times New Roman"/>
                <w:szCs w:val="21"/>
              </w:rPr>
              <w:t>允许变化值</w:t>
            </w:r>
            <w:r w:rsidRPr="00B24B5F">
              <w:rPr>
                <w:rFonts w:ascii="宋体" w:hAnsi="宋体" w:cs="Times New Roman" w:hint="eastAsia"/>
                <w:szCs w:val="21"/>
              </w:rPr>
              <w:t>（</w:t>
            </w:r>
            <w:r w:rsidRPr="00B24B5F">
              <w:rPr>
                <w:rFonts w:ascii="宋体" w:hAnsi="宋体" w:hint="eastAsia"/>
                <w:szCs w:val="21"/>
              </w:rPr>
              <w:t>μV）</w:t>
            </w:r>
          </w:p>
        </w:tc>
        <w:tc>
          <w:tcPr>
            <w:tcW w:w="1134" w:type="dxa"/>
            <w:tcBorders>
              <w:top w:val="single" w:sz="2" w:space="0" w:color="000000"/>
              <w:bottom w:val="single" w:sz="2" w:space="0" w:color="000000"/>
            </w:tcBorders>
          </w:tcPr>
          <w:p w14:paraId="104BE9A4" w14:textId="77777777" w:rsidR="008B2B5B" w:rsidRPr="00B24B5F" w:rsidRDefault="008B2B5B" w:rsidP="00643165">
            <w:pPr>
              <w:snapToGrid w:val="0"/>
              <w:ind w:hanging="142"/>
              <w:jc w:val="center"/>
              <w:rPr>
                <w:rFonts w:ascii="宋体" w:hAnsi="宋体"/>
                <w:szCs w:val="21"/>
              </w:rPr>
            </w:pPr>
          </w:p>
          <w:p w14:paraId="4B4EE516" w14:textId="77777777" w:rsidR="008B2B5B" w:rsidRPr="00B24B5F" w:rsidRDefault="008B2B5B" w:rsidP="00643165">
            <w:pPr>
              <w:snapToGrid w:val="0"/>
              <w:ind w:hanging="142"/>
              <w:jc w:val="center"/>
              <w:rPr>
                <w:rFonts w:ascii="宋体" w:hAnsi="宋体" w:cs="Times New Roman"/>
                <w:szCs w:val="21"/>
              </w:rPr>
            </w:pPr>
            <w:r w:rsidRPr="00B24B5F">
              <w:rPr>
                <w:rFonts w:ascii="宋体" w:hAnsi="宋体" w:cs="Times New Roman"/>
                <w:szCs w:val="21"/>
              </w:rPr>
              <w:t>2</w:t>
            </w:r>
          </w:p>
        </w:tc>
        <w:tc>
          <w:tcPr>
            <w:tcW w:w="1134" w:type="dxa"/>
            <w:tcBorders>
              <w:top w:val="single" w:sz="2" w:space="0" w:color="000000"/>
              <w:bottom w:val="single" w:sz="2" w:space="0" w:color="000000"/>
            </w:tcBorders>
          </w:tcPr>
          <w:p w14:paraId="2CB752C9" w14:textId="77777777" w:rsidR="008B2B5B" w:rsidRPr="00B24B5F" w:rsidRDefault="008B2B5B" w:rsidP="00643165">
            <w:pPr>
              <w:snapToGrid w:val="0"/>
              <w:ind w:hanging="142"/>
              <w:jc w:val="center"/>
              <w:rPr>
                <w:rFonts w:ascii="宋体" w:hAnsi="宋体"/>
                <w:szCs w:val="21"/>
              </w:rPr>
            </w:pPr>
          </w:p>
          <w:p w14:paraId="0FEFC20A" w14:textId="77777777" w:rsidR="008B2B5B" w:rsidRPr="00B24B5F" w:rsidRDefault="008B2B5B" w:rsidP="00643165">
            <w:pPr>
              <w:snapToGrid w:val="0"/>
              <w:ind w:hanging="142"/>
              <w:jc w:val="center"/>
              <w:rPr>
                <w:rFonts w:ascii="宋体" w:hAnsi="宋体" w:cs="Times New Roman"/>
                <w:szCs w:val="21"/>
              </w:rPr>
            </w:pPr>
            <w:r w:rsidRPr="00B24B5F">
              <w:rPr>
                <w:rFonts w:ascii="宋体" w:hAnsi="宋体" w:cs="Times New Roman"/>
                <w:szCs w:val="21"/>
              </w:rPr>
              <w:t>10</w:t>
            </w:r>
          </w:p>
        </w:tc>
        <w:tc>
          <w:tcPr>
            <w:tcW w:w="850" w:type="dxa"/>
            <w:tcBorders>
              <w:top w:val="single" w:sz="2" w:space="0" w:color="000000"/>
              <w:bottom w:val="single" w:sz="2" w:space="0" w:color="000000"/>
            </w:tcBorders>
          </w:tcPr>
          <w:p w14:paraId="7BF3A503" w14:textId="77777777" w:rsidR="008B2B5B" w:rsidRPr="00B24B5F" w:rsidRDefault="008B2B5B" w:rsidP="00643165">
            <w:pPr>
              <w:snapToGrid w:val="0"/>
              <w:ind w:hanging="142"/>
              <w:jc w:val="center"/>
              <w:rPr>
                <w:rFonts w:ascii="宋体" w:hAnsi="宋体"/>
                <w:szCs w:val="21"/>
              </w:rPr>
            </w:pPr>
          </w:p>
          <w:p w14:paraId="4D0E6ACF" w14:textId="77777777" w:rsidR="008B2B5B" w:rsidRPr="00B24B5F" w:rsidRDefault="008B2B5B" w:rsidP="00643165">
            <w:pPr>
              <w:snapToGrid w:val="0"/>
              <w:ind w:hanging="142"/>
              <w:jc w:val="center"/>
              <w:rPr>
                <w:rFonts w:ascii="宋体" w:hAnsi="宋体" w:cs="Times New Roman"/>
                <w:szCs w:val="21"/>
              </w:rPr>
            </w:pPr>
            <w:r w:rsidRPr="00B24B5F">
              <w:rPr>
                <w:rFonts w:ascii="宋体" w:hAnsi="宋体" w:cs="Times New Roman"/>
                <w:szCs w:val="21"/>
              </w:rPr>
              <w:t>2</w:t>
            </w:r>
          </w:p>
        </w:tc>
        <w:tc>
          <w:tcPr>
            <w:tcW w:w="851" w:type="dxa"/>
            <w:tcBorders>
              <w:top w:val="single" w:sz="2" w:space="0" w:color="000000"/>
              <w:bottom w:val="single" w:sz="2" w:space="0" w:color="000000"/>
            </w:tcBorders>
          </w:tcPr>
          <w:p w14:paraId="3D2477D1" w14:textId="77777777" w:rsidR="008B2B5B" w:rsidRPr="00B24B5F" w:rsidRDefault="008B2B5B" w:rsidP="00643165">
            <w:pPr>
              <w:snapToGrid w:val="0"/>
              <w:ind w:hanging="142"/>
              <w:jc w:val="center"/>
              <w:rPr>
                <w:rFonts w:ascii="宋体" w:hAnsi="宋体"/>
                <w:szCs w:val="21"/>
              </w:rPr>
            </w:pPr>
          </w:p>
          <w:p w14:paraId="3B1566FD" w14:textId="77777777" w:rsidR="008B2B5B" w:rsidRPr="00B24B5F" w:rsidRDefault="008B2B5B" w:rsidP="00643165">
            <w:pPr>
              <w:snapToGrid w:val="0"/>
              <w:ind w:hanging="142"/>
              <w:jc w:val="center"/>
              <w:rPr>
                <w:rFonts w:ascii="宋体" w:hAnsi="宋体" w:cs="Times New Roman"/>
                <w:szCs w:val="21"/>
              </w:rPr>
            </w:pPr>
            <w:r w:rsidRPr="00B24B5F">
              <w:rPr>
                <w:rFonts w:ascii="宋体" w:hAnsi="宋体" w:cs="Times New Roman"/>
                <w:szCs w:val="21"/>
              </w:rPr>
              <w:t>5</w:t>
            </w:r>
          </w:p>
        </w:tc>
        <w:tc>
          <w:tcPr>
            <w:tcW w:w="709" w:type="dxa"/>
            <w:tcBorders>
              <w:top w:val="single" w:sz="2" w:space="0" w:color="000000"/>
              <w:bottom w:val="single" w:sz="2" w:space="0" w:color="000000"/>
            </w:tcBorders>
          </w:tcPr>
          <w:p w14:paraId="3F1CDE7D" w14:textId="77777777" w:rsidR="008B2B5B" w:rsidRPr="00B24B5F" w:rsidRDefault="008B2B5B" w:rsidP="00643165">
            <w:pPr>
              <w:snapToGrid w:val="0"/>
              <w:ind w:hanging="142"/>
              <w:jc w:val="center"/>
              <w:rPr>
                <w:rFonts w:ascii="宋体" w:hAnsi="宋体"/>
                <w:szCs w:val="21"/>
              </w:rPr>
            </w:pPr>
          </w:p>
          <w:p w14:paraId="51902E70" w14:textId="77777777" w:rsidR="008B2B5B" w:rsidRPr="00B24B5F" w:rsidRDefault="008B2B5B" w:rsidP="00643165">
            <w:pPr>
              <w:snapToGrid w:val="0"/>
              <w:ind w:hanging="142"/>
              <w:jc w:val="center"/>
              <w:rPr>
                <w:rFonts w:ascii="宋体" w:hAnsi="宋体" w:cs="Times New Roman"/>
                <w:szCs w:val="21"/>
              </w:rPr>
            </w:pPr>
            <w:r w:rsidRPr="00B24B5F">
              <w:rPr>
                <w:rFonts w:ascii="宋体" w:hAnsi="宋体" w:cs="Times New Roman"/>
                <w:szCs w:val="21"/>
              </w:rPr>
              <w:t>10</w:t>
            </w:r>
          </w:p>
        </w:tc>
        <w:tc>
          <w:tcPr>
            <w:tcW w:w="708" w:type="dxa"/>
            <w:tcBorders>
              <w:top w:val="single" w:sz="2" w:space="0" w:color="000000"/>
              <w:bottom w:val="single" w:sz="2" w:space="0" w:color="000000"/>
            </w:tcBorders>
          </w:tcPr>
          <w:p w14:paraId="23524E0A" w14:textId="77777777" w:rsidR="008B2B5B" w:rsidRPr="00B24B5F" w:rsidRDefault="008B2B5B" w:rsidP="00643165">
            <w:pPr>
              <w:snapToGrid w:val="0"/>
              <w:ind w:hanging="142"/>
              <w:jc w:val="center"/>
              <w:rPr>
                <w:rFonts w:ascii="宋体" w:hAnsi="宋体"/>
                <w:szCs w:val="21"/>
              </w:rPr>
            </w:pPr>
          </w:p>
          <w:p w14:paraId="278896D2" w14:textId="77777777" w:rsidR="008B2B5B" w:rsidRPr="00B24B5F" w:rsidRDefault="008B2B5B" w:rsidP="00643165">
            <w:pPr>
              <w:snapToGrid w:val="0"/>
              <w:ind w:hanging="142"/>
              <w:jc w:val="center"/>
              <w:rPr>
                <w:rFonts w:ascii="宋体" w:hAnsi="宋体" w:cs="Times New Roman"/>
                <w:szCs w:val="21"/>
              </w:rPr>
            </w:pPr>
            <w:r w:rsidRPr="00B24B5F">
              <w:rPr>
                <w:rFonts w:ascii="宋体" w:hAnsi="宋体" w:cs="Times New Roman"/>
                <w:szCs w:val="21"/>
              </w:rPr>
              <w:t>20</w:t>
            </w:r>
          </w:p>
        </w:tc>
        <w:tc>
          <w:tcPr>
            <w:tcW w:w="709" w:type="dxa"/>
            <w:tcBorders>
              <w:top w:val="single" w:sz="2" w:space="0" w:color="000000"/>
              <w:bottom w:val="single" w:sz="2" w:space="0" w:color="000000"/>
            </w:tcBorders>
          </w:tcPr>
          <w:p w14:paraId="3E0ED12D" w14:textId="5D0CEE4A" w:rsidR="008B2B5B" w:rsidRPr="00B24B5F" w:rsidRDefault="008B2B5B" w:rsidP="00643165">
            <w:pPr>
              <w:snapToGrid w:val="0"/>
              <w:ind w:hanging="142"/>
              <w:jc w:val="center"/>
              <w:rPr>
                <w:rFonts w:ascii="宋体" w:hAnsi="宋体"/>
                <w:szCs w:val="21"/>
              </w:rPr>
            </w:pPr>
          </w:p>
          <w:p w14:paraId="597B91D9" w14:textId="77777777" w:rsidR="008B2B5B" w:rsidRPr="00B24B5F" w:rsidRDefault="008B2B5B" w:rsidP="00643165">
            <w:pPr>
              <w:snapToGrid w:val="0"/>
              <w:ind w:hanging="142"/>
              <w:jc w:val="center"/>
              <w:rPr>
                <w:rFonts w:ascii="宋体" w:hAnsi="宋体" w:cs="Times New Roman"/>
                <w:szCs w:val="21"/>
              </w:rPr>
            </w:pPr>
            <w:r w:rsidRPr="00B24B5F">
              <w:rPr>
                <w:rFonts w:ascii="宋体" w:hAnsi="宋体" w:cs="Times New Roman"/>
                <w:szCs w:val="21"/>
              </w:rPr>
              <w:t>50</w:t>
            </w:r>
          </w:p>
        </w:tc>
        <w:tc>
          <w:tcPr>
            <w:tcW w:w="709" w:type="dxa"/>
            <w:tcBorders>
              <w:top w:val="single" w:sz="2" w:space="0" w:color="000000"/>
              <w:bottom w:val="single" w:sz="2" w:space="0" w:color="000000"/>
            </w:tcBorders>
          </w:tcPr>
          <w:p w14:paraId="74971E40" w14:textId="77777777" w:rsidR="008B2B5B" w:rsidRPr="00B24B5F" w:rsidRDefault="008B2B5B" w:rsidP="00643165">
            <w:pPr>
              <w:snapToGrid w:val="0"/>
              <w:ind w:hanging="142"/>
              <w:jc w:val="center"/>
              <w:rPr>
                <w:rFonts w:ascii="宋体" w:hAnsi="宋体"/>
                <w:szCs w:val="21"/>
              </w:rPr>
            </w:pPr>
          </w:p>
          <w:p w14:paraId="64707715" w14:textId="77777777" w:rsidR="008B2B5B" w:rsidRPr="00B24B5F" w:rsidRDefault="008B2B5B" w:rsidP="00643165">
            <w:pPr>
              <w:snapToGrid w:val="0"/>
              <w:ind w:hanging="142"/>
              <w:jc w:val="center"/>
              <w:rPr>
                <w:rFonts w:ascii="宋体" w:hAnsi="宋体" w:cs="Times New Roman"/>
                <w:szCs w:val="21"/>
              </w:rPr>
            </w:pPr>
            <w:r w:rsidRPr="00B24B5F">
              <w:rPr>
                <w:rFonts w:ascii="宋体" w:hAnsi="宋体" w:cs="Times New Roman"/>
                <w:szCs w:val="21"/>
              </w:rPr>
              <w:t>100</w:t>
            </w:r>
          </w:p>
        </w:tc>
        <w:tc>
          <w:tcPr>
            <w:tcW w:w="709" w:type="dxa"/>
            <w:tcBorders>
              <w:top w:val="single" w:sz="2" w:space="0" w:color="000000"/>
              <w:bottom w:val="single" w:sz="2" w:space="0" w:color="000000"/>
            </w:tcBorders>
          </w:tcPr>
          <w:p w14:paraId="499547F4" w14:textId="77777777" w:rsidR="008B2B5B" w:rsidRPr="00B24B5F" w:rsidRDefault="008B2B5B" w:rsidP="00643165">
            <w:pPr>
              <w:snapToGrid w:val="0"/>
              <w:ind w:hanging="142"/>
              <w:jc w:val="center"/>
              <w:rPr>
                <w:rFonts w:ascii="宋体" w:hAnsi="宋体"/>
                <w:szCs w:val="21"/>
              </w:rPr>
            </w:pPr>
          </w:p>
          <w:p w14:paraId="7EF647FC" w14:textId="77777777" w:rsidR="008B2B5B" w:rsidRPr="00B24B5F" w:rsidRDefault="008B2B5B" w:rsidP="00643165">
            <w:pPr>
              <w:snapToGrid w:val="0"/>
              <w:ind w:hanging="142"/>
              <w:jc w:val="center"/>
              <w:rPr>
                <w:rFonts w:ascii="宋体" w:hAnsi="宋体" w:cs="Times New Roman"/>
                <w:szCs w:val="21"/>
              </w:rPr>
            </w:pPr>
            <w:r w:rsidRPr="00B24B5F">
              <w:rPr>
                <w:rFonts w:ascii="宋体" w:hAnsi="宋体" w:cs="Times New Roman"/>
                <w:szCs w:val="21"/>
              </w:rPr>
              <w:t>200</w:t>
            </w:r>
          </w:p>
        </w:tc>
      </w:tr>
      <w:tr w:rsidR="00B24B5F" w:rsidRPr="00B24B5F" w14:paraId="291B191C" w14:textId="77777777" w:rsidTr="008B2B5B">
        <w:trPr>
          <w:trHeight w:val="698"/>
        </w:trPr>
        <w:tc>
          <w:tcPr>
            <w:tcW w:w="1953" w:type="dxa"/>
            <w:tcBorders>
              <w:top w:val="single" w:sz="2" w:space="0" w:color="000000"/>
              <w:bottom w:val="single" w:sz="2" w:space="0" w:color="000000"/>
            </w:tcBorders>
          </w:tcPr>
          <w:p w14:paraId="4FE2201E" w14:textId="77777777" w:rsidR="008B2B5B" w:rsidRPr="00B24B5F" w:rsidRDefault="008B2B5B" w:rsidP="00643165">
            <w:pPr>
              <w:snapToGrid w:val="0"/>
              <w:ind w:hanging="142"/>
              <w:jc w:val="center"/>
              <w:rPr>
                <w:rFonts w:ascii="宋体" w:hAnsi="宋体" w:cs="Times New Roman"/>
                <w:szCs w:val="21"/>
              </w:rPr>
            </w:pPr>
            <w:r w:rsidRPr="00B24B5F">
              <w:rPr>
                <w:rFonts w:ascii="宋体" w:hAnsi="宋体" w:cs="Times New Roman"/>
                <w:szCs w:val="21"/>
              </w:rPr>
              <w:lastRenderedPageBreak/>
              <w:t>检定期间</w:t>
            </w:r>
          </w:p>
          <w:p w14:paraId="7E558483" w14:textId="498753B2" w:rsidR="008B2B5B" w:rsidRPr="00B24B5F" w:rsidRDefault="008B2B5B" w:rsidP="00643165">
            <w:pPr>
              <w:snapToGrid w:val="0"/>
              <w:ind w:hanging="142"/>
              <w:jc w:val="center"/>
              <w:rPr>
                <w:rFonts w:ascii="宋体" w:hAnsi="宋体" w:cs="Times New Roman"/>
                <w:szCs w:val="21"/>
              </w:rPr>
            </w:pPr>
            <w:r w:rsidRPr="00B24B5F">
              <w:rPr>
                <w:rFonts w:ascii="宋体" w:hAnsi="宋体" w:cs="Times New Roman"/>
                <w:szCs w:val="21"/>
              </w:rPr>
              <w:t>装置重复性</w:t>
            </w:r>
          </w:p>
          <w:p w14:paraId="31C9A0F5" w14:textId="045595A8" w:rsidR="008B2B5B" w:rsidRPr="00B24B5F" w:rsidRDefault="008B2B5B" w:rsidP="00643165">
            <w:pPr>
              <w:snapToGrid w:val="0"/>
              <w:ind w:hanging="142"/>
              <w:jc w:val="center"/>
              <w:rPr>
                <w:rFonts w:ascii="宋体" w:hAnsi="宋体" w:cs="Times New Roman"/>
                <w:szCs w:val="21"/>
              </w:rPr>
            </w:pPr>
            <w:r w:rsidRPr="00B24B5F">
              <w:rPr>
                <w:rFonts w:ascii="宋体" w:hAnsi="宋体" w:cs="Times New Roman" w:hint="eastAsia"/>
                <w:szCs w:val="21"/>
              </w:rPr>
              <w:t>（</w:t>
            </w:r>
            <w:r w:rsidRPr="00B24B5F">
              <w:rPr>
                <w:rFonts w:ascii="宋体" w:hAnsi="宋体" w:hint="eastAsia"/>
                <w:szCs w:val="21"/>
              </w:rPr>
              <w:t>μV）</w:t>
            </w:r>
          </w:p>
        </w:tc>
        <w:tc>
          <w:tcPr>
            <w:tcW w:w="1134" w:type="dxa"/>
            <w:tcBorders>
              <w:top w:val="single" w:sz="2" w:space="0" w:color="000000"/>
              <w:bottom w:val="single" w:sz="2" w:space="0" w:color="000000"/>
            </w:tcBorders>
          </w:tcPr>
          <w:p w14:paraId="1F30AB27" w14:textId="77777777" w:rsidR="008B2B5B" w:rsidRPr="00B24B5F" w:rsidRDefault="008B2B5B" w:rsidP="00643165">
            <w:pPr>
              <w:snapToGrid w:val="0"/>
              <w:ind w:hanging="142"/>
              <w:jc w:val="center"/>
              <w:rPr>
                <w:rFonts w:ascii="宋体" w:hAnsi="宋体"/>
                <w:szCs w:val="21"/>
              </w:rPr>
            </w:pPr>
          </w:p>
          <w:p w14:paraId="2922A9F9" w14:textId="77777777" w:rsidR="008B2B5B" w:rsidRPr="00B24B5F" w:rsidRDefault="008B2B5B" w:rsidP="00643165">
            <w:pPr>
              <w:snapToGrid w:val="0"/>
              <w:ind w:hanging="142"/>
              <w:jc w:val="center"/>
              <w:rPr>
                <w:rFonts w:ascii="宋体" w:hAnsi="宋体" w:cs="Times New Roman"/>
                <w:szCs w:val="21"/>
              </w:rPr>
            </w:pPr>
            <w:r w:rsidRPr="00B24B5F">
              <w:rPr>
                <w:rFonts w:ascii="宋体" w:hAnsi="宋体" w:cs="Times New Roman"/>
                <w:szCs w:val="21"/>
              </w:rPr>
              <w:t>0.4</w:t>
            </w:r>
          </w:p>
        </w:tc>
        <w:tc>
          <w:tcPr>
            <w:tcW w:w="1134" w:type="dxa"/>
            <w:tcBorders>
              <w:top w:val="single" w:sz="2" w:space="0" w:color="000000"/>
              <w:bottom w:val="single" w:sz="2" w:space="0" w:color="000000"/>
            </w:tcBorders>
          </w:tcPr>
          <w:p w14:paraId="31DF6EC7" w14:textId="77777777" w:rsidR="008B2B5B" w:rsidRPr="00B24B5F" w:rsidRDefault="008B2B5B" w:rsidP="00643165">
            <w:pPr>
              <w:snapToGrid w:val="0"/>
              <w:ind w:hanging="142"/>
              <w:jc w:val="center"/>
              <w:rPr>
                <w:rFonts w:ascii="宋体" w:hAnsi="宋体"/>
                <w:szCs w:val="21"/>
              </w:rPr>
            </w:pPr>
          </w:p>
          <w:p w14:paraId="63A9A068" w14:textId="77777777" w:rsidR="008B2B5B" w:rsidRPr="00B24B5F" w:rsidRDefault="008B2B5B" w:rsidP="00643165">
            <w:pPr>
              <w:snapToGrid w:val="0"/>
              <w:ind w:hanging="142"/>
              <w:jc w:val="center"/>
              <w:rPr>
                <w:rFonts w:ascii="宋体" w:hAnsi="宋体" w:cs="Times New Roman"/>
                <w:szCs w:val="21"/>
              </w:rPr>
            </w:pPr>
            <w:r w:rsidRPr="00B24B5F">
              <w:rPr>
                <w:rFonts w:ascii="宋体" w:hAnsi="宋体" w:cs="Times New Roman"/>
                <w:szCs w:val="21"/>
              </w:rPr>
              <w:t>2</w:t>
            </w:r>
          </w:p>
        </w:tc>
        <w:tc>
          <w:tcPr>
            <w:tcW w:w="850" w:type="dxa"/>
            <w:tcBorders>
              <w:top w:val="single" w:sz="2" w:space="0" w:color="000000"/>
              <w:bottom w:val="single" w:sz="2" w:space="0" w:color="000000"/>
            </w:tcBorders>
          </w:tcPr>
          <w:p w14:paraId="7D7BA6FF" w14:textId="77777777" w:rsidR="008B2B5B" w:rsidRPr="00B24B5F" w:rsidRDefault="008B2B5B" w:rsidP="00643165">
            <w:pPr>
              <w:snapToGrid w:val="0"/>
              <w:ind w:hanging="142"/>
              <w:jc w:val="center"/>
              <w:rPr>
                <w:rFonts w:ascii="宋体" w:hAnsi="宋体"/>
                <w:szCs w:val="21"/>
              </w:rPr>
            </w:pPr>
          </w:p>
          <w:p w14:paraId="0BC27016" w14:textId="77777777" w:rsidR="008B2B5B" w:rsidRPr="00B24B5F" w:rsidRDefault="008B2B5B" w:rsidP="00643165">
            <w:pPr>
              <w:snapToGrid w:val="0"/>
              <w:ind w:hanging="142"/>
              <w:jc w:val="center"/>
              <w:rPr>
                <w:rFonts w:ascii="宋体" w:hAnsi="宋体" w:cs="Times New Roman"/>
                <w:szCs w:val="21"/>
              </w:rPr>
            </w:pPr>
            <w:r w:rsidRPr="00B24B5F">
              <w:rPr>
                <w:rFonts w:ascii="宋体" w:hAnsi="宋体" w:cs="Times New Roman"/>
                <w:szCs w:val="21"/>
              </w:rPr>
              <w:t>0.4</w:t>
            </w:r>
          </w:p>
        </w:tc>
        <w:tc>
          <w:tcPr>
            <w:tcW w:w="851" w:type="dxa"/>
            <w:tcBorders>
              <w:top w:val="single" w:sz="2" w:space="0" w:color="000000"/>
              <w:bottom w:val="single" w:sz="2" w:space="0" w:color="000000"/>
            </w:tcBorders>
          </w:tcPr>
          <w:p w14:paraId="3D52C1C0" w14:textId="77777777" w:rsidR="008B2B5B" w:rsidRPr="00B24B5F" w:rsidRDefault="008B2B5B" w:rsidP="00643165">
            <w:pPr>
              <w:snapToGrid w:val="0"/>
              <w:ind w:hanging="142"/>
              <w:jc w:val="center"/>
              <w:rPr>
                <w:rFonts w:ascii="宋体" w:hAnsi="宋体"/>
                <w:szCs w:val="21"/>
              </w:rPr>
            </w:pPr>
          </w:p>
          <w:p w14:paraId="2ADFC0B6" w14:textId="77777777" w:rsidR="008B2B5B" w:rsidRPr="00B24B5F" w:rsidRDefault="008B2B5B" w:rsidP="00643165">
            <w:pPr>
              <w:snapToGrid w:val="0"/>
              <w:ind w:hanging="142"/>
              <w:jc w:val="center"/>
              <w:rPr>
                <w:rFonts w:ascii="宋体" w:hAnsi="宋体" w:cs="Times New Roman"/>
                <w:szCs w:val="21"/>
              </w:rPr>
            </w:pPr>
            <w:r w:rsidRPr="00B24B5F">
              <w:rPr>
                <w:rFonts w:ascii="宋体" w:hAnsi="宋体" w:cs="Times New Roman"/>
                <w:szCs w:val="21"/>
              </w:rPr>
              <w:t>1</w:t>
            </w:r>
          </w:p>
        </w:tc>
        <w:tc>
          <w:tcPr>
            <w:tcW w:w="709" w:type="dxa"/>
            <w:tcBorders>
              <w:top w:val="single" w:sz="2" w:space="0" w:color="000000"/>
              <w:bottom w:val="single" w:sz="2" w:space="0" w:color="000000"/>
            </w:tcBorders>
          </w:tcPr>
          <w:p w14:paraId="64F0D76A" w14:textId="77777777" w:rsidR="008B2B5B" w:rsidRPr="00B24B5F" w:rsidRDefault="008B2B5B" w:rsidP="00643165">
            <w:pPr>
              <w:snapToGrid w:val="0"/>
              <w:ind w:hanging="142"/>
              <w:jc w:val="center"/>
              <w:rPr>
                <w:rFonts w:ascii="宋体" w:hAnsi="宋体"/>
                <w:szCs w:val="21"/>
              </w:rPr>
            </w:pPr>
          </w:p>
          <w:p w14:paraId="0684DA6C" w14:textId="77777777" w:rsidR="008B2B5B" w:rsidRPr="00B24B5F" w:rsidRDefault="008B2B5B" w:rsidP="00643165">
            <w:pPr>
              <w:snapToGrid w:val="0"/>
              <w:ind w:hanging="142"/>
              <w:jc w:val="center"/>
              <w:rPr>
                <w:rFonts w:ascii="宋体" w:hAnsi="宋体" w:cs="Times New Roman"/>
                <w:szCs w:val="21"/>
              </w:rPr>
            </w:pPr>
            <w:r w:rsidRPr="00B24B5F">
              <w:rPr>
                <w:rFonts w:ascii="宋体" w:hAnsi="宋体" w:cs="Times New Roman"/>
                <w:szCs w:val="21"/>
              </w:rPr>
              <w:t>2</w:t>
            </w:r>
          </w:p>
        </w:tc>
        <w:tc>
          <w:tcPr>
            <w:tcW w:w="708" w:type="dxa"/>
            <w:tcBorders>
              <w:top w:val="single" w:sz="2" w:space="0" w:color="000000"/>
              <w:bottom w:val="single" w:sz="2" w:space="0" w:color="000000"/>
            </w:tcBorders>
          </w:tcPr>
          <w:p w14:paraId="31BC1DB4" w14:textId="77777777" w:rsidR="008B2B5B" w:rsidRPr="00B24B5F" w:rsidRDefault="008B2B5B" w:rsidP="00643165">
            <w:pPr>
              <w:snapToGrid w:val="0"/>
              <w:ind w:hanging="142"/>
              <w:jc w:val="center"/>
              <w:rPr>
                <w:rFonts w:ascii="宋体" w:hAnsi="宋体"/>
                <w:szCs w:val="21"/>
              </w:rPr>
            </w:pPr>
          </w:p>
          <w:p w14:paraId="18CC4C46" w14:textId="77777777" w:rsidR="008B2B5B" w:rsidRPr="00B24B5F" w:rsidRDefault="008B2B5B" w:rsidP="00643165">
            <w:pPr>
              <w:snapToGrid w:val="0"/>
              <w:ind w:hanging="142"/>
              <w:jc w:val="center"/>
              <w:rPr>
                <w:rFonts w:ascii="宋体" w:hAnsi="宋体" w:cs="Times New Roman"/>
                <w:szCs w:val="21"/>
              </w:rPr>
            </w:pPr>
            <w:r w:rsidRPr="00B24B5F">
              <w:rPr>
                <w:rFonts w:ascii="宋体" w:hAnsi="宋体" w:cs="Times New Roman"/>
                <w:szCs w:val="21"/>
              </w:rPr>
              <w:t>4</w:t>
            </w:r>
          </w:p>
        </w:tc>
        <w:tc>
          <w:tcPr>
            <w:tcW w:w="709" w:type="dxa"/>
            <w:tcBorders>
              <w:top w:val="single" w:sz="2" w:space="0" w:color="000000"/>
              <w:bottom w:val="single" w:sz="2" w:space="0" w:color="000000"/>
            </w:tcBorders>
          </w:tcPr>
          <w:p w14:paraId="7096D0A6" w14:textId="2E7FAB8F" w:rsidR="008B2B5B" w:rsidRPr="00B24B5F" w:rsidRDefault="008B2B5B" w:rsidP="00643165">
            <w:pPr>
              <w:snapToGrid w:val="0"/>
              <w:ind w:hanging="142"/>
              <w:jc w:val="center"/>
              <w:rPr>
                <w:rFonts w:ascii="宋体" w:hAnsi="宋体"/>
                <w:szCs w:val="21"/>
              </w:rPr>
            </w:pPr>
          </w:p>
          <w:p w14:paraId="64CF6B7C" w14:textId="77777777" w:rsidR="008B2B5B" w:rsidRPr="00B24B5F" w:rsidRDefault="008B2B5B" w:rsidP="00643165">
            <w:pPr>
              <w:snapToGrid w:val="0"/>
              <w:ind w:hanging="142"/>
              <w:jc w:val="center"/>
              <w:rPr>
                <w:rFonts w:ascii="宋体" w:hAnsi="宋体" w:cs="Times New Roman"/>
                <w:szCs w:val="21"/>
              </w:rPr>
            </w:pPr>
            <w:r w:rsidRPr="00B24B5F">
              <w:rPr>
                <w:rFonts w:ascii="宋体" w:hAnsi="宋体" w:cs="Times New Roman"/>
                <w:szCs w:val="21"/>
              </w:rPr>
              <w:t>17</w:t>
            </w:r>
          </w:p>
        </w:tc>
        <w:tc>
          <w:tcPr>
            <w:tcW w:w="709" w:type="dxa"/>
            <w:tcBorders>
              <w:top w:val="single" w:sz="2" w:space="0" w:color="000000"/>
              <w:bottom w:val="single" w:sz="2" w:space="0" w:color="000000"/>
            </w:tcBorders>
          </w:tcPr>
          <w:p w14:paraId="045B6591" w14:textId="77777777" w:rsidR="008B2B5B" w:rsidRPr="00B24B5F" w:rsidRDefault="008B2B5B" w:rsidP="00643165">
            <w:pPr>
              <w:snapToGrid w:val="0"/>
              <w:ind w:hanging="142"/>
              <w:jc w:val="center"/>
              <w:rPr>
                <w:rFonts w:ascii="宋体" w:hAnsi="宋体"/>
                <w:szCs w:val="21"/>
              </w:rPr>
            </w:pPr>
          </w:p>
          <w:p w14:paraId="41542645" w14:textId="77777777" w:rsidR="008B2B5B" w:rsidRPr="00B24B5F" w:rsidRDefault="008B2B5B" w:rsidP="00643165">
            <w:pPr>
              <w:snapToGrid w:val="0"/>
              <w:ind w:hanging="142"/>
              <w:jc w:val="center"/>
              <w:rPr>
                <w:rFonts w:ascii="宋体" w:hAnsi="宋体" w:cs="Times New Roman"/>
                <w:szCs w:val="21"/>
              </w:rPr>
            </w:pPr>
            <w:r w:rsidRPr="00B24B5F">
              <w:rPr>
                <w:rFonts w:ascii="宋体" w:hAnsi="宋体" w:cs="Times New Roman"/>
                <w:szCs w:val="21"/>
              </w:rPr>
              <w:t>33</w:t>
            </w:r>
          </w:p>
        </w:tc>
        <w:tc>
          <w:tcPr>
            <w:tcW w:w="709" w:type="dxa"/>
            <w:tcBorders>
              <w:top w:val="single" w:sz="2" w:space="0" w:color="000000"/>
              <w:bottom w:val="single" w:sz="2" w:space="0" w:color="000000"/>
            </w:tcBorders>
          </w:tcPr>
          <w:p w14:paraId="544D008E" w14:textId="77777777" w:rsidR="008B2B5B" w:rsidRPr="00B24B5F" w:rsidRDefault="008B2B5B" w:rsidP="00643165">
            <w:pPr>
              <w:snapToGrid w:val="0"/>
              <w:ind w:hanging="142"/>
              <w:jc w:val="center"/>
              <w:rPr>
                <w:rFonts w:ascii="宋体" w:hAnsi="宋体"/>
                <w:szCs w:val="21"/>
              </w:rPr>
            </w:pPr>
          </w:p>
        </w:tc>
      </w:tr>
    </w:tbl>
    <w:p w14:paraId="6F455F8E" w14:textId="53ED4749" w:rsidR="005E6549" w:rsidRPr="00B24B5F" w:rsidRDefault="00643165" w:rsidP="005E6549">
      <w:pPr>
        <w:spacing w:line="360" w:lineRule="auto"/>
        <w:ind w:firstLineChars="200" w:firstLine="480"/>
        <w:rPr>
          <w:rFonts w:ascii="宋体" w:hAnsi="宋体"/>
          <w:sz w:val="24"/>
          <w:szCs w:val="24"/>
        </w:rPr>
      </w:pPr>
      <w:r w:rsidRPr="00B24B5F">
        <w:rPr>
          <w:rFonts w:ascii="宋体" w:hAnsi="宋体"/>
          <w:sz w:val="24"/>
          <w:szCs w:val="24"/>
        </w:rPr>
        <w:t>测量线路内任何两部分或部件之间的绝缘电阻，不应低于5×10</w:t>
      </w:r>
      <w:r w:rsidRPr="00B24B5F">
        <w:rPr>
          <w:rFonts w:ascii="宋体" w:hAnsi="宋体" w:hint="eastAsia"/>
          <w:sz w:val="24"/>
          <w:szCs w:val="24"/>
          <w:vertAlign w:val="superscript"/>
        </w:rPr>
        <w:t>10</w:t>
      </w:r>
      <w:r w:rsidR="005F6923" w:rsidRPr="00B24B5F">
        <w:rPr>
          <w:rFonts w:ascii="宋体" w:hAnsi="宋体" w:hint="eastAsia"/>
          <w:sz w:val="24"/>
          <w:szCs w:val="24"/>
        </w:rPr>
        <w:t>Ω</w:t>
      </w:r>
      <w:r w:rsidRPr="00B24B5F">
        <w:rPr>
          <w:rFonts w:ascii="宋体" w:hAnsi="宋体"/>
          <w:sz w:val="24"/>
          <w:szCs w:val="24"/>
        </w:rPr>
        <w:t>(试验电压不超过500V)。</w:t>
      </w:r>
    </w:p>
    <w:p w14:paraId="7380F3BD" w14:textId="33A6CBE8" w:rsidR="008B7CD1" w:rsidRPr="00B24B5F" w:rsidRDefault="008B7CD1">
      <w:pPr>
        <w:spacing w:line="360" w:lineRule="auto"/>
        <w:rPr>
          <w:rFonts w:ascii="宋体" w:hAnsi="宋体"/>
          <w:sz w:val="24"/>
          <w:szCs w:val="24"/>
        </w:rPr>
      </w:pPr>
      <w:r w:rsidRPr="00B24B5F">
        <w:rPr>
          <w:rFonts w:ascii="宋体" w:hAnsi="宋体" w:hint="eastAsia"/>
          <w:sz w:val="24"/>
          <w:szCs w:val="24"/>
        </w:rPr>
        <w:t>b) 数字电压表测量电压差值的</w:t>
      </w:r>
      <w:r w:rsidR="003F6EE5" w:rsidRPr="00B24B5F">
        <w:rPr>
          <w:rFonts w:ascii="宋体" w:hAnsi="宋体" w:hint="eastAsia"/>
          <w:sz w:val="24"/>
          <w:szCs w:val="24"/>
        </w:rPr>
        <w:t>检定装置</w:t>
      </w:r>
    </w:p>
    <w:p w14:paraId="351381E3" w14:textId="09987290" w:rsidR="008B7CD1" w:rsidRPr="00B24B5F" w:rsidRDefault="008B7CD1">
      <w:pPr>
        <w:spacing w:line="360" w:lineRule="auto"/>
        <w:ind w:firstLineChars="200" w:firstLine="480"/>
        <w:rPr>
          <w:rFonts w:ascii="宋体" w:hAnsi="宋体"/>
          <w:sz w:val="24"/>
          <w:szCs w:val="24"/>
        </w:rPr>
      </w:pPr>
      <w:r w:rsidRPr="00B24B5F">
        <w:rPr>
          <w:rFonts w:ascii="宋体" w:hAnsi="宋体" w:hint="eastAsia"/>
          <w:sz w:val="24"/>
          <w:szCs w:val="24"/>
        </w:rPr>
        <w:t>包括数字电压表、过渡标准电池、切换开关等。</w:t>
      </w:r>
    </w:p>
    <w:p w14:paraId="3FB20741" w14:textId="1460C824" w:rsidR="008B7CD1" w:rsidRPr="00B24B5F" w:rsidRDefault="003F6EE5" w:rsidP="005340CC">
      <w:pPr>
        <w:spacing w:line="360" w:lineRule="auto"/>
        <w:ind w:firstLineChars="200" w:firstLine="480"/>
        <w:rPr>
          <w:rFonts w:ascii="宋体" w:hAnsi="宋体"/>
          <w:sz w:val="24"/>
          <w:szCs w:val="24"/>
        </w:rPr>
      </w:pPr>
      <w:r w:rsidRPr="00B24B5F">
        <w:rPr>
          <w:rFonts w:hint="eastAsia"/>
          <w:bCs/>
          <w:sz w:val="24"/>
          <w:szCs w:val="24"/>
        </w:rPr>
        <w:t>数字电压表</w:t>
      </w:r>
      <w:r w:rsidR="008B7CD1" w:rsidRPr="00B24B5F">
        <w:rPr>
          <w:rFonts w:ascii="宋体" w:hAnsi="宋体" w:cs="宋体" w:hint="eastAsia"/>
          <w:sz w:val="24"/>
          <w:szCs w:val="24"/>
        </w:rPr>
        <w:t xml:space="preserve">分辨率应不大于0.01μV， </w:t>
      </w:r>
      <w:r w:rsidRPr="00B24B5F">
        <w:rPr>
          <w:rFonts w:hint="eastAsia"/>
          <w:bCs/>
          <w:sz w:val="24"/>
          <w:szCs w:val="24"/>
        </w:rPr>
        <w:t>数字电压表</w:t>
      </w:r>
      <w:r w:rsidR="008B7CD1" w:rsidRPr="00B24B5F">
        <w:rPr>
          <w:rFonts w:ascii="宋体" w:hAnsi="宋体" w:cs="宋体" w:hint="eastAsia"/>
          <w:sz w:val="24"/>
          <w:szCs w:val="24"/>
        </w:rPr>
        <w:t>（预热后）5min的电压变差应小于0.05μV,24小时的最大允许误差</w:t>
      </w:r>
      <w:r w:rsidR="008B7CD1" w:rsidRPr="00B24B5F">
        <w:rPr>
          <w:rFonts w:ascii="宋体" w:hAnsi="宋体" w:hint="eastAsia"/>
          <w:sz w:val="24"/>
          <w:szCs w:val="24"/>
        </w:rPr>
        <w:t>±</w:t>
      </w:r>
      <w:r w:rsidR="008B7CD1" w:rsidRPr="00B24B5F">
        <w:rPr>
          <w:rFonts w:ascii="宋体" w:hAnsi="宋体" w:cs="宋体" w:hint="eastAsia"/>
          <w:sz w:val="24"/>
          <w:szCs w:val="24"/>
        </w:rPr>
        <w:t>0.3μV。</w:t>
      </w:r>
      <w:r w:rsidR="008B7CD1" w:rsidRPr="00B24B5F">
        <w:rPr>
          <w:rFonts w:ascii="宋体" w:hAnsi="宋体" w:hint="eastAsia"/>
          <w:sz w:val="24"/>
          <w:szCs w:val="24"/>
        </w:rPr>
        <w:t>切换开关热电势应不大于0.05μV。</w:t>
      </w:r>
    </w:p>
    <w:p w14:paraId="2BCD0DEC" w14:textId="1B6CE511" w:rsidR="008B7CD1" w:rsidRPr="00B24B5F" w:rsidRDefault="008B7CD1" w:rsidP="005340CC">
      <w:pPr>
        <w:spacing w:line="360" w:lineRule="auto"/>
        <w:rPr>
          <w:rFonts w:ascii="宋体" w:hAnsi="宋体"/>
          <w:sz w:val="24"/>
          <w:szCs w:val="24"/>
        </w:rPr>
      </w:pPr>
      <w:r w:rsidRPr="00B24B5F">
        <w:rPr>
          <w:rFonts w:ascii="宋体" w:hAnsi="宋体" w:hint="eastAsia"/>
          <w:sz w:val="24"/>
          <w:szCs w:val="24"/>
        </w:rPr>
        <w:t xml:space="preserve">c) </w:t>
      </w:r>
      <w:r w:rsidRPr="00B24B5F">
        <w:rPr>
          <w:rFonts w:hint="eastAsia"/>
          <w:sz w:val="24"/>
          <w:szCs w:val="24"/>
        </w:rPr>
        <w:t>固态电压标准组作标准</w:t>
      </w:r>
      <w:r w:rsidRPr="00B24B5F">
        <w:rPr>
          <w:rFonts w:ascii="宋体" w:hAnsi="宋体" w:hint="eastAsia"/>
          <w:sz w:val="24"/>
          <w:szCs w:val="24"/>
        </w:rPr>
        <w:t>测量电压差值的</w:t>
      </w:r>
      <w:r w:rsidR="003F6EE5" w:rsidRPr="00B24B5F">
        <w:rPr>
          <w:rFonts w:ascii="宋体" w:hAnsi="宋体" w:hint="eastAsia"/>
          <w:sz w:val="24"/>
          <w:szCs w:val="24"/>
        </w:rPr>
        <w:t>检定装置</w:t>
      </w:r>
    </w:p>
    <w:p w14:paraId="749BF13F" w14:textId="77777777" w:rsidR="008B7CD1" w:rsidRPr="00B24B5F" w:rsidRDefault="008B7CD1" w:rsidP="005340CC">
      <w:pPr>
        <w:snapToGrid w:val="0"/>
        <w:spacing w:line="360" w:lineRule="auto"/>
        <w:ind w:firstLineChars="200" w:firstLine="480"/>
        <w:rPr>
          <w:rFonts w:ascii="宋体" w:hAnsi="宋体"/>
          <w:sz w:val="24"/>
          <w:szCs w:val="24"/>
        </w:rPr>
      </w:pPr>
      <w:r w:rsidRPr="00B24B5F">
        <w:rPr>
          <w:rFonts w:ascii="宋体" w:hAnsi="宋体" w:hint="eastAsia"/>
          <w:sz w:val="24"/>
          <w:szCs w:val="24"/>
        </w:rPr>
        <w:t>包括</w:t>
      </w:r>
      <w:r w:rsidRPr="00B24B5F">
        <w:rPr>
          <w:rFonts w:hint="eastAsia"/>
          <w:sz w:val="24"/>
          <w:szCs w:val="24"/>
        </w:rPr>
        <w:t>固态电压标准组、直流</w:t>
      </w:r>
      <w:r w:rsidRPr="00B24B5F">
        <w:rPr>
          <w:rFonts w:hint="eastAsia"/>
          <w:bCs/>
          <w:sz w:val="24"/>
          <w:szCs w:val="24"/>
        </w:rPr>
        <w:t>数字电压表</w:t>
      </w:r>
      <w:r w:rsidRPr="00B24B5F">
        <w:rPr>
          <w:rFonts w:ascii="宋体" w:hAnsi="宋体" w:hint="eastAsia"/>
          <w:sz w:val="24"/>
          <w:szCs w:val="24"/>
        </w:rPr>
        <w:t>、切换开关等。</w:t>
      </w:r>
    </w:p>
    <w:p w14:paraId="30906F4C" w14:textId="77777777" w:rsidR="00E45A1F" w:rsidRPr="00B24B5F" w:rsidRDefault="00E45A1F" w:rsidP="005340CC">
      <w:pPr>
        <w:spacing w:line="360" w:lineRule="auto"/>
        <w:ind w:firstLineChars="200" w:firstLine="480"/>
        <w:rPr>
          <w:sz w:val="24"/>
          <w:szCs w:val="24"/>
        </w:rPr>
      </w:pPr>
      <w:r w:rsidRPr="00B24B5F">
        <w:rPr>
          <w:rFonts w:hint="eastAsia"/>
          <w:sz w:val="24"/>
          <w:szCs w:val="24"/>
        </w:rPr>
        <w:t>固态电压标准组由连续四年以上经约瑟夫森电压标准检定的四只固态电压标准组成。固态电压标准组平均值的年稳定性应优于±</w:t>
      </w:r>
      <w:r w:rsidRPr="00B24B5F">
        <w:rPr>
          <w:rFonts w:hint="eastAsia"/>
          <w:sz w:val="24"/>
          <w:szCs w:val="24"/>
        </w:rPr>
        <w:t>3</w:t>
      </w:r>
      <w:r w:rsidRPr="00B24B5F">
        <w:rPr>
          <w:sz w:val="24"/>
          <w:szCs w:val="24"/>
        </w:rPr>
        <w:sym w:font="Symbol" w:char="F0B4"/>
      </w:r>
      <w:r w:rsidRPr="00B24B5F">
        <w:rPr>
          <w:sz w:val="24"/>
          <w:szCs w:val="24"/>
        </w:rPr>
        <w:t>10</w:t>
      </w:r>
      <w:r w:rsidRPr="00B24B5F">
        <w:rPr>
          <w:rFonts w:hint="eastAsia"/>
          <w:sz w:val="24"/>
          <w:szCs w:val="24"/>
          <w:vertAlign w:val="superscript"/>
        </w:rPr>
        <w:t>-7</w:t>
      </w:r>
      <w:r w:rsidRPr="00B24B5F">
        <w:rPr>
          <w:rFonts w:hint="eastAsia"/>
          <w:sz w:val="24"/>
          <w:szCs w:val="24"/>
        </w:rPr>
        <w:t>。单只固态电压标准年稳定性应优于</w:t>
      </w:r>
    </w:p>
    <w:p w14:paraId="1A66166E" w14:textId="55FA16B8" w:rsidR="004B72CA" w:rsidRPr="00B24B5F" w:rsidRDefault="00E45A1F" w:rsidP="005340CC">
      <w:pPr>
        <w:snapToGrid w:val="0"/>
        <w:spacing w:line="360" w:lineRule="auto"/>
        <w:ind w:firstLineChars="200" w:firstLine="480"/>
        <w:rPr>
          <w:rFonts w:ascii="宋体" w:hAnsi="宋体"/>
          <w:sz w:val="24"/>
          <w:szCs w:val="24"/>
        </w:rPr>
      </w:pPr>
      <w:r w:rsidRPr="00B24B5F">
        <w:rPr>
          <w:rFonts w:hint="eastAsia"/>
          <w:sz w:val="24"/>
          <w:szCs w:val="24"/>
        </w:rPr>
        <w:t>±</w:t>
      </w:r>
      <w:r w:rsidRPr="00B24B5F">
        <w:rPr>
          <w:rFonts w:hint="eastAsia"/>
          <w:sz w:val="24"/>
          <w:szCs w:val="24"/>
        </w:rPr>
        <w:t>5</w:t>
      </w:r>
      <w:r w:rsidRPr="00B24B5F">
        <w:rPr>
          <w:sz w:val="24"/>
          <w:szCs w:val="24"/>
        </w:rPr>
        <w:sym w:font="Symbol" w:char="F0B4"/>
      </w:r>
      <w:r w:rsidRPr="00B24B5F">
        <w:rPr>
          <w:sz w:val="24"/>
          <w:szCs w:val="24"/>
        </w:rPr>
        <w:t>10</w:t>
      </w:r>
      <w:r w:rsidRPr="00B24B5F">
        <w:rPr>
          <w:rFonts w:hint="eastAsia"/>
          <w:sz w:val="24"/>
          <w:szCs w:val="24"/>
          <w:vertAlign w:val="superscript"/>
        </w:rPr>
        <w:t>-7</w:t>
      </w:r>
      <w:r w:rsidRPr="00B24B5F">
        <w:rPr>
          <w:rFonts w:hint="eastAsia"/>
          <w:sz w:val="24"/>
          <w:szCs w:val="24"/>
        </w:rPr>
        <w:t>。固态电压标准失去校准状态、更换电池后需采用约瑟夫森电压标准进行月考核，满足固态电压</w:t>
      </w:r>
      <w:proofErr w:type="gramStart"/>
      <w:r w:rsidRPr="00B24B5F">
        <w:rPr>
          <w:rFonts w:hint="eastAsia"/>
          <w:sz w:val="24"/>
          <w:szCs w:val="24"/>
        </w:rPr>
        <w:t>标准月</w:t>
      </w:r>
      <w:proofErr w:type="gramEnd"/>
      <w:r w:rsidRPr="00B24B5F">
        <w:rPr>
          <w:rFonts w:hint="eastAsia"/>
          <w:sz w:val="24"/>
          <w:szCs w:val="24"/>
        </w:rPr>
        <w:t>考核指标后方可开展标准电池检定活动。</w:t>
      </w:r>
      <w:r w:rsidR="00941701" w:rsidRPr="00B24B5F">
        <w:rPr>
          <w:rFonts w:hint="eastAsia"/>
          <w:sz w:val="24"/>
          <w:szCs w:val="24"/>
        </w:rPr>
        <w:t>数字电压表的量程和允许误差极限的要求如</w:t>
      </w:r>
      <w:r w:rsidR="00941701" w:rsidRPr="00B24B5F">
        <w:rPr>
          <w:rFonts w:ascii="宋体" w:hAnsi="宋体" w:hint="eastAsia"/>
          <w:sz w:val="24"/>
          <w:szCs w:val="24"/>
        </w:rPr>
        <w:t>表</w:t>
      </w:r>
      <w:r w:rsidR="005F6923" w:rsidRPr="00B24B5F">
        <w:rPr>
          <w:rFonts w:ascii="宋体" w:hAnsi="宋体" w:hint="eastAsia"/>
          <w:sz w:val="24"/>
          <w:szCs w:val="24"/>
        </w:rPr>
        <w:t>11</w:t>
      </w:r>
      <w:r w:rsidR="00941701" w:rsidRPr="00B24B5F">
        <w:rPr>
          <w:rFonts w:ascii="宋体" w:hAnsi="宋体" w:hint="eastAsia"/>
          <w:sz w:val="24"/>
          <w:szCs w:val="24"/>
        </w:rPr>
        <w:t>所示</w:t>
      </w:r>
      <w:r w:rsidR="00941701" w:rsidRPr="00B24B5F">
        <w:rPr>
          <w:rFonts w:hint="eastAsia"/>
          <w:sz w:val="24"/>
          <w:szCs w:val="24"/>
        </w:rPr>
        <w:t>。</w:t>
      </w:r>
      <w:r w:rsidR="005340CC" w:rsidRPr="00B24B5F">
        <w:rPr>
          <w:rFonts w:ascii="宋体" w:hAnsi="宋体" w:hint="eastAsia"/>
          <w:sz w:val="24"/>
          <w:szCs w:val="24"/>
        </w:rPr>
        <w:t>切换开关热电势应不大于0.05μV。</w:t>
      </w:r>
    </w:p>
    <w:p w14:paraId="38A5A893" w14:textId="7DCC1C49" w:rsidR="00735C33" w:rsidRPr="00B24B5F" w:rsidRDefault="00735C33" w:rsidP="005340CC">
      <w:pPr>
        <w:jc w:val="center"/>
        <w:rPr>
          <w:rFonts w:ascii="黑体" w:eastAsia="黑体" w:hAnsi="黑体" w:cs="宋体"/>
          <w:kern w:val="0"/>
          <w:szCs w:val="21"/>
        </w:rPr>
      </w:pPr>
      <w:r w:rsidRPr="00B24B5F">
        <w:rPr>
          <w:rFonts w:ascii="黑体" w:eastAsia="黑体" w:hAnsi="黑体" w:cs="宋体" w:hint="eastAsia"/>
          <w:kern w:val="0"/>
          <w:szCs w:val="21"/>
        </w:rPr>
        <w:t>表11</w:t>
      </w:r>
      <w:r w:rsidRPr="00B24B5F">
        <w:rPr>
          <w:rFonts w:ascii="黑体" w:eastAsia="黑体" w:hAnsi="黑体" w:hint="eastAsia"/>
          <w:szCs w:val="21"/>
        </w:rPr>
        <w:t xml:space="preserve"> </w:t>
      </w:r>
      <w:r w:rsidRPr="00B24B5F">
        <w:rPr>
          <w:rFonts w:ascii="黑体" w:eastAsia="黑体" w:hAnsi="黑体" w:cs="宋体" w:hint="eastAsia"/>
          <w:kern w:val="0"/>
          <w:szCs w:val="21"/>
        </w:rPr>
        <w:t>差值法对数字电压表的量程及允许误差极限的要求</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4140"/>
      </w:tblGrid>
      <w:tr w:rsidR="00B24B5F" w:rsidRPr="00B24B5F" w14:paraId="307D9784" w14:textId="77777777" w:rsidTr="00246516">
        <w:trPr>
          <w:trHeight w:val="341"/>
        </w:trPr>
        <w:tc>
          <w:tcPr>
            <w:tcW w:w="4140" w:type="dxa"/>
            <w:vAlign w:val="center"/>
          </w:tcPr>
          <w:p w14:paraId="4640D982" w14:textId="77777777" w:rsidR="00735C33" w:rsidRPr="00B24B5F" w:rsidRDefault="00735C33" w:rsidP="00246516">
            <w:pPr>
              <w:tabs>
                <w:tab w:val="center" w:pos="4153"/>
                <w:tab w:val="right" w:pos="8306"/>
              </w:tabs>
              <w:snapToGrid w:val="0"/>
              <w:spacing w:beforeLines="50" w:before="156"/>
              <w:jc w:val="center"/>
              <w:rPr>
                <w:rStyle w:val="Char0"/>
                <w:rFonts w:ascii="宋体" w:hAnsi="宋体"/>
                <w:bCs/>
                <w:kern w:val="0"/>
                <w:szCs w:val="21"/>
              </w:rPr>
            </w:pPr>
            <w:r w:rsidRPr="00B24B5F">
              <w:rPr>
                <w:rStyle w:val="Char0"/>
                <w:rFonts w:ascii="宋体" w:hAnsi="宋体" w:hint="eastAsia"/>
                <w:bCs/>
                <w:kern w:val="0"/>
                <w:szCs w:val="21"/>
              </w:rPr>
              <w:t>量程</w:t>
            </w:r>
          </w:p>
        </w:tc>
        <w:tc>
          <w:tcPr>
            <w:tcW w:w="4140" w:type="dxa"/>
            <w:vAlign w:val="center"/>
          </w:tcPr>
          <w:p w14:paraId="40E51C5B" w14:textId="77777777" w:rsidR="00735C33" w:rsidRPr="00B24B5F" w:rsidRDefault="00735C33" w:rsidP="00246516">
            <w:pPr>
              <w:tabs>
                <w:tab w:val="center" w:pos="4153"/>
                <w:tab w:val="right" w:pos="8306"/>
              </w:tabs>
              <w:snapToGrid w:val="0"/>
              <w:spacing w:beforeLines="50" w:before="156"/>
              <w:jc w:val="center"/>
              <w:rPr>
                <w:rStyle w:val="Char0"/>
                <w:rFonts w:ascii="宋体" w:hAnsi="宋体"/>
                <w:bCs/>
                <w:kern w:val="0"/>
                <w:szCs w:val="21"/>
              </w:rPr>
            </w:pPr>
            <w:r w:rsidRPr="00B24B5F">
              <w:rPr>
                <w:rStyle w:val="Char0"/>
                <w:rFonts w:ascii="宋体" w:hAnsi="宋体" w:hint="eastAsia"/>
                <w:bCs/>
                <w:kern w:val="0"/>
                <w:szCs w:val="21"/>
              </w:rPr>
              <w:t>允许误差极限</w:t>
            </w:r>
          </w:p>
        </w:tc>
      </w:tr>
      <w:tr w:rsidR="00B24B5F" w:rsidRPr="00B24B5F" w14:paraId="74FE890C" w14:textId="77777777" w:rsidTr="00246516">
        <w:tc>
          <w:tcPr>
            <w:tcW w:w="4140" w:type="dxa"/>
            <w:vAlign w:val="center"/>
          </w:tcPr>
          <w:p w14:paraId="5D2A6F3B" w14:textId="77777777" w:rsidR="00735C33" w:rsidRPr="00B24B5F" w:rsidRDefault="00735C33" w:rsidP="00246516">
            <w:pPr>
              <w:tabs>
                <w:tab w:val="center" w:pos="4153"/>
                <w:tab w:val="right" w:pos="8306"/>
              </w:tabs>
              <w:snapToGrid w:val="0"/>
              <w:spacing w:beforeLines="50" w:before="156"/>
              <w:jc w:val="center"/>
              <w:rPr>
                <w:rStyle w:val="Char0"/>
                <w:rFonts w:ascii="宋体" w:hAnsi="宋体"/>
                <w:bCs/>
                <w:kern w:val="0"/>
                <w:szCs w:val="21"/>
              </w:rPr>
            </w:pPr>
            <w:r w:rsidRPr="00B24B5F">
              <w:rPr>
                <w:rFonts w:ascii="宋体" w:hAnsi="宋体" w:hint="eastAsia"/>
                <w:szCs w:val="21"/>
              </w:rPr>
              <w:t>100mV</w:t>
            </w:r>
          </w:p>
        </w:tc>
        <w:tc>
          <w:tcPr>
            <w:tcW w:w="4140" w:type="dxa"/>
            <w:vAlign w:val="center"/>
          </w:tcPr>
          <w:p w14:paraId="3FFA00D4" w14:textId="77777777" w:rsidR="00735C33" w:rsidRPr="00B24B5F" w:rsidRDefault="00735C33" w:rsidP="00246516">
            <w:pPr>
              <w:tabs>
                <w:tab w:val="center" w:pos="4153"/>
                <w:tab w:val="right" w:pos="8306"/>
              </w:tabs>
              <w:snapToGrid w:val="0"/>
              <w:spacing w:beforeLines="50" w:before="156"/>
              <w:jc w:val="center"/>
              <w:rPr>
                <w:rStyle w:val="Char0"/>
                <w:rFonts w:ascii="宋体" w:hAnsi="宋体"/>
                <w:bCs/>
                <w:kern w:val="0"/>
                <w:szCs w:val="21"/>
              </w:rPr>
            </w:pPr>
            <w:r w:rsidRPr="00B24B5F">
              <w:rPr>
                <w:rStyle w:val="Char0"/>
                <w:rFonts w:ascii="宋体" w:hAnsi="宋体"/>
                <w:bCs/>
                <w:kern w:val="0"/>
                <w:szCs w:val="21"/>
              </w:rPr>
              <w:t>±</w:t>
            </w:r>
            <w:r w:rsidRPr="00B24B5F">
              <w:rPr>
                <w:rFonts w:ascii="宋体" w:hAnsi="宋体"/>
                <w:szCs w:val="21"/>
              </w:rPr>
              <w:t>6</w:t>
            </w:r>
            <w:r w:rsidRPr="00B24B5F">
              <w:rPr>
                <w:rFonts w:ascii="宋体" w:hAnsi="宋体"/>
                <w:szCs w:val="21"/>
              </w:rPr>
              <w:sym w:font="Symbol" w:char="F0B4"/>
            </w:r>
            <w:r w:rsidRPr="00B24B5F">
              <w:rPr>
                <w:rFonts w:ascii="宋体" w:hAnsi="宋体"/>
                <w:szCs w:val="21"/>
              </w:rPr>
              <w:t>10</w:t>
            </w:r>
            <w:r w:rsidRPr="00B24B5F">
              <w:rPr>
                <w:rFonts w:ascii="宋体" w:hAnsi="宋体"/>
                <w:szCs w:val="21"/>
                <w:vertAlign w:val="superscript"/>
              </w:rPr>
              <w:t>-6</w:t>
            </w:r>
          </w:p>
        </w:tc>
      </w:tr>
      <w:tr w:rsidR="00B24B5F" w:rsidRPr="00B24B5F" w14:paraId="7E0622BD" w14:textId="77777777" w:rsidTr="00246516">
        <w:tc>
          <w:tcPr>
            <w:tcW w:w="4140" w:type="dxa"/>
            <w:vAlign w:val="center"/>
          </w:tcPr>
          <w:p w14:paraId="63DC8EDD" w14:textId="77777777" w:rsidR="00735C33" w:rsidRPr="00B24B5F" w:rsidRDefault="00735C33" w:rsidP="00246516">
            <w:pPr>
              <w:tabs>
                <w:tab w:val="center" w:pos="4153"/>
                <w:tab w:val="right" w:pos="8306"/>
              </w:tabs>
              <w:snapToGrid w:val="0"/>
              <w:spacing w:beforeLines="50" w:before="156"/>
              <w:jc w:val="center"/>
              <w:rPr>
                <w:rStyle w:val="Char0"/>
                <w:rFonts w:ascii="宋体" w:hAnsi="宋体"/>
                <w:bCs/>
                <w:kern w:val="0"/>
                <w:szCs w:val="21"/>
              </w:rPr>
            </w:pPr>
            <w:r w:rsidRPr="00B24B5F">
              <w:rPr>
                <w:rFonts w:ascii="宋体" w:hAnsi="宋体" w:hint="eastAsia"/>
                <w:szCs w:val="21"/>
              </w:rPr>
              <w:t>10mV</w:t>
            </w:r>
          </w:p>
        </w:tc>
        <w:tc>
          <w:tcPr>
            <w:tcW w:w="4140" w:type="dxa"/>
            <w:vAlign w:val="center"/>
          </w:tcPr>
          <w:p w14:paraId="1F6197B8" w14:textId="77777777" w:rsidR="00735C33" w:rsidRPr="00B24B5F" w:rsidRDefault="00735C33" w:rsidP="00246516">
            <w:pPr>
              <w:tabs>
                <w:tab w:val="center" w:pos="4153"/>
                <w:tab w:val="right" w:pos="8306"/>
              </w:tabs>
              <w:snapToGrid w:val="0"/>
              <w:spacing w:beforeLines="50" w:before="156"/>
              <w:jc w:val="center"/>
              <w:rPr>
                <w:rStyle w:val="Char0"/>
                <w:rFonts w:ascii="宋体" w:hAnsi="宋体"/>
                <w:bCs/>
                <w:kern w:val="0"/>
                <w:szCs w:val="21"/>
              </w:rPr>
            </w:pPr>
            <w:r w:rsidRPr="00B24B5F">
              <w:rPr>
                <w:rStyle w:val="Char0"/>
                <w:rFonts w:ascii="宋体" w:hAnsi="宋体"/>
                <w:bCs/>
                <w:kern w:val="0"/>
                <w:szCs w:val="21"/>
              </w:rPr>
              <w:t>±</w:t>
            </w:r>
            <w:r w:rsidRPr="00B24B5F">
              <w:rPr>
                <w:rFonts w:ascii="宋体" w:hAnsi="宋体"/>
                <w:szCs w:val="21"/>
              </w:rPr>
              <w:t>6</w:t>
            </w:r>
            <w:r w:rsidRPr="00B24B5F">
              <w:rPr>
                <w:rFonts w:ascii="宋体" w:hAnsi="宋体"/>
                <w:szCs w:val="21"/>
              </w:rPr>
              <w:sym w:font="Symbol" w:char="F0B4"/>
            </w:r>
            <w:r w:rsidRPr="00B24B5F">
              <w:rPr>
                <w:rFonts w:ascii="宋体" w:hAnsi="宋体"/>
                <w:szCs w:val="21"/>
              </w:rPr>
              <w:t>10</w:t>
            </w:r>
            <w:r w:rsidRPr="00B24B5F">
              <w:rPr>
                <w:rFonts w:ascii="宋体" w:hAnsi="宋体"/>
                <w:szCs w:val="21"/>
                <w:vertAlign w:val="superscript"/>
              </w:rPr>
              <w:t>-5</w:t>
            </w:r>
          </w:p>
        </w:tc>
      </w:tr>
    </w:tbl>
    <w:p w14:paraId="0BB4ED2A" w14:textId="3240BB8C" w:rsidR="008B7CD1" w:rsidRPr="00B24B5F" w:rsidRDefault="004B72CA" w:rsidP="005F6923">
      <w:pPr>
        <w:pStyle w:val="2"/>
        <w:keepNext w:val="0"/>
        <w:keepLines w:val="0"/>
        <w:numPr>
          <w:ilvl w:val="0"/>
          <w:numId w:val="0"/>
        </w:numPr>
        <w:snapToGrid w:val="0"/>
        <w:spacing w:beforeLines="0" w:before="0" w:line="360" w:lineRule="auto"/>
        <w:ind w:left="567" w:hanging="567"/>
        <w:rPr>
          <w:rFonts w:ascii="宋体" w:hAnsi="宋体"/>
        </w:rPr>
      </w:pPr>
      <w:bookmarkStart w:id="40" w:name="_Toc170299392"/>
      <w:r w:rsidRPr="00B24B5F">
        <w:rPr>
          <w:rFonts w:ascii="宋体" w:hAnsi="宋体" w:hint="eastAsia"/>
        </w:rPr>
        <w:t>6</w:t>
      </w:r>
      <w:r w:rsidR="005F6923" w:rsidRPr="00B24B5F">
        <w:rPr>
          <w:rFonts w:ascii="宋体" w:hAnsi="宋体" w:hint="eastAsia"/>
        </w:rPr>
        <w:t>.2</w:t>
      </w:r>
      <w:r w:rsidR="005F6923" w:rsidRPr="00B24B5F">
        <w:rPr>
          <w:rFonts w:ascii="宋体" w:hAnsi="宋体"/>
        </w:rPr>
        <w:t xml:space="preserve"> </w:t>
      </w:r>
      <w:r w:rsidR="005F6923" w:rsidRPr="00B24B5F">
        <w:rPr>
          <w:rFonts w:ascii="宋体" w:hAnsi="宋体" w:hint="eastAsia"/>
        </w:rPr>
        <w:t>检定项目</w:t>
      </w:r>
      <w:bookmarkEnd w:id="40"/>
      <w:r w:rsidR="0025244D">
        <w:rPr>
          <w:rFonts w:ascii="宋体" w:hAnsi="宋体" w:hint="eastAsia"/>
        </w:rPr>
        <w:t>，见表12</w:t>
      </w:r>
    </w:p>
    <w:p w14:paraId="36FB1470" w14:textId="2EBC3335" w:rsidR="008B7CD1" w:rsidRPr="00B24B5F" w:rsidRDefault="008B7CD1" w:rsidP="00B43842">
      <w:pPr>
        <w:spacing w:line="360" w:lineRule="auto"/>
        <w:jc w:val="center"/>
        <w:rPr>
          <w:rFonts w:ascii="黑体" w:eastAsia="黑体" w:hAnsi="黑体" w:cs="宋体"/>
          <w:kern w:val="0"/>
          <w:szCs w:val="21"/>
        </w:rPr>
      </w:pPr>
      <w:r w:rsidRPr="00B24B5F">
        <w:rPr>
          <w:rFonts w:ascii="黑体" w:eastAsia="黑体" w:hAnsi="黑体" w:cs="宋体" w:hint="eastAsia"/>
          <w:kern w:val="0"/>
          <w:szCs w:val="21"/>
        </w:rPr>
        <w:t>表</w:t>
      </w:r>
      <w:r w:rsidR="005F6923" w:rsidRPr="00B24B5F">
        <w:rPr>
          <w:rFonts w:ascii="黑体" w:eastAsia="黑体" w:hAnsi="黑体" w:cs="宋体" w:hint="eastAsia"/>
          <w:kern w:val="0"/>
          <w:szCs w:val="21"/>
        </w:rPr>
        <w:t>12</w:t>
      </w:r>
      <w:r w:rsidRPr="00B24B5F">
        <w:rPr>
          <w:rFonts w:ascii="黑体" w:eastAsia="黑体" w:hAnsi="黑体" w:cs="宋体"/>
          <w:kern w:val="0"/>
          <w:szCs w:val="21"/>
        </w:rPr>
        <w:t xml:space="preserve"> </w:t>
      </w:r>
      <w:r w:rsidRPr="00B24B5F">
        <w:rPr>
          <w:rFonts w:ascii="黑体" w:eastAsia="黑体" w:hAnsi="黑体" w:cs="宋体" w:hint="eastAsia"/>
          <w:kern w:val="0"/>
          <w:szCs w:val="21"/>
        </w:rPr>
        <w:t>检定项目一览表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1"/>
        <w:gridCol w:w="2032"/>
        <w:gridCol w:w="2032"/>
        <w:gridCol w:w="2032"/>
      </w:tblGrid>
      <w:tr w:rsidR="00B24B5F" w:rsidRPr="00B24B5F" w14:paraId="15737E2C" w14:textId="77777777">
        <w:trPr>
          <w:trHeight w:val="340"/>
          <w:jc w:val="center"/>
        </w:trPr>
        <w:tc>
          <w:tcPr>
            <w:tcW w:w="2031" w:type="dxa"/>
            <w:tcBorders>
              <w:top w:val="single" w:sz="4" w:space="0" w:color="auto"/>
              <w:left w:val="single" w:sz="4" w:space="0" w:color="auto"/>
              <w:bottom w:val="single" w:sz="4" w:space="0" w:color="auto"/>
              <w:right w:val="single" w:sz="4" w:space="0" w:color="auto"/>
            </w:tcBorders>
            <w:vAlign w:val="center"/>
          </w:tcPr>
          <w:p w14:paraId="594BDEA8" w14:textId="77777777" w:rsidR="008B7CD1" w:rsidRPr="00B24B5F" w:rsidRDefault="008B7CD1">
            <w:pPr>
              <w:snapToGrid w:val="0"/>
              <w:jc w:val="center"/>
              <w:rPr>
                <w:rFonts w:ascii="宋体" w:hAnsi="宋体"/>
                <w:szCs w:val="21"/>
              </w:rPr>
            </w:pPr>
            <w:r w:rsidRPr="00B24B5F">
              <w:rPr>
                <w:rFonts w:ascii="宋体" w:hAnsi="宋体" w:hint="eastAsia"/>
                <w:szCs w:val="21"/>
              </w:rPr>
              <w:t>检定项目</w:t>
            </w:r>
          </w:p>
        </w:tc>
        <w:tc>
          <w:tcPr>
            <w:tcW w:w="2032" w:type="dxa"/>
            <w:tcBorders>
              <w:top w:val="single" w:sz="4" w:space="0" w:color="auto"/>
              <w:left w:val="single" w:sz="4" w:space="0" w:color="auto"/>
              <w:bottom w:val="single" w:sz="4" w:space="0" w:color="auto"/>
              <w:right w:val="single" w:sz="4" w:space="0" w:color="auto"/>
            </w:tcBorders>
            <w:vAlign w:val="center"/>
          </w:tcPr>
          <w:p w14:paraId="4EA9C84B" w14:textId="77777777" w:rsidR="008B7CD1" w:rsidRPr="00B24B5F" w:rsidRDefault="008B7CD1">
            <w:pPr>
              <w:snapToGrid w:val="0"/>
              <w:jc w:val="center"/>
              <w:rPr>
                <w:rFonts w:ascii="宋体" w:hAnsi="宋体"/>
                <w:szCs w:val="21"/>
              </w:rPr>
            </w:pPr>
            <w:r w:rsidRPr="00B24B5F">
              <w:rPr>
                <w:rFonts w:ascii="宋体" w:hAnsi="宋体" w:hint="eastAsia"/>
                <w:szCs w:val="21"/>
              </w:rPr>
              <w:t>首次检定</w:t>
            </w:r>
          </w:p>
        </w:tc>
        <w:tc>
          <w:tcPr>
            <w:tcW w:w="2032" w:type="dxa"/>
            <w:tcBorders>
              <w:top w:val="single" w:sz="4" w:space="0" w:color="auto"/>
              <w:left w:val="single" w:sz="4" w:space="0" w:color="auto"/>
              <w:bottom w:val="single" w:sz="4" w:space="0" w:color="auto"/>
              <w:right w:val="single" w:sz="4" w:space="0" w:color="auto"/>
            </w:tcBorders>
            <w:vAlign w:val="center"/>
          </w:tcPr>
          <w:p w14:paraId="6275C959" w14:textId="77777777" w:rsidR="008B7CD1" w:rsidRPr="00B24B5F" w:rsidRDefault="008B7CD1">
            <w:pPr>
              <w:snapToGrid w:val="0"/>
              <w:jc w:val="center"/>
              <w:rPr>
                <w:rFonts w:ascii="宋体" w:hAnsi="宋体"/>
                <w:szCs w:val="21"/>
              </w:rPr>
            </w:pPr>
            <w:r w:rsidRPr="00B24B5F">
              <w:rPr>
                <w:rFonts w:ascii="宋体" w:hAnsi="宋体" w:hint="eastAsia"/>
                <w:szCs w:val="21"/>
              </w:rPr>
              <w:t>后续检定</w:t>
            </w:r>
          </w:p>
        </w:tc>
        <w:tc>
          <w:tcPr>
            <w:tcW w:w="2032" w:type="dxa"/>
            <w:tcBorders>
              <w:top w:val="single" w:sz="4" w:space="0" w:color="auto"/>
              <w:left w:val="single" w:sz="4" w:space="0" w:color="auto"/>
              <w:bottom w:val="single" w:sz="4" w:space="0" w:color="auto"/>
              <w:right w:val="single" w:sz="4" w:space="0" w:color="auto"/>
            </w:tcBorders>
            <w:vAlign w:val="center"/>
          </w:tcPr>
          <w:p w14:paraId="5BBA4EF2" w14:textId="77777777" w:rsidR="008B7CD1" w:rsidRPr="00B24B5F" w:rsidRDefault="008B7CD1">
            <w:pPr>
              <w:snapToGrid w:val="0"/>
              <w:jc w:val="center"/>
              <w:rPr>
                <w:rFonts w:ascii="宋体" w:hAnsi="宋体"/>
                <w:szCs w:val="21"/>
              </w:rPr>
            </w:pPr>
            <w:r w:rsidRPr="00B24B5F">
              <w:rPr>
                <w:rFonts w:ascii="宋体" w:hAnsi="宋体" w:hint="eastAsia"/>
                <w:szCs w:val="21"/>
              </w:rPr>
              <w:t>使用中检查</w:t>
            </w:r>
          </w:p>
        </w:tc>
      </w:tr>
      <w:tr w:rsidR="00B24B5F" w:rsidRPr="00B24B5F" w14:paraId="7FF70E8B" w14:textId="77777777">
        <w:trPr>
          <w:trHeight w:val="340"/>
          <w:jc w:val="center"/>
        </w:trPr>
        <w:tc>
          <w:tcPr>
            <w:tcW w:w="2031" w:type="dxa"/>
            <w:tcBorders>
              <w:top w:val="single" w:sz="4" w:space="0" w:color="auto"/>
              <w:left w:val="single" w:sz="4" w:space="0" w:color="auto"/>
              <w:bottom w:val="single" w:sz="4" w:space="0" w:color="auto"/>
              <w:right w:val="single" w:sz="4" w:space="0" w:color="auto"/>
            </w:tcBorders>
            <w:vAlign w:val="center"/>
          </w:tcPr>
          <w:p w14:paraId="0ABC12D0" w14:textId="77777777" w:rsidR="008B7CD1" w:rsidRPr="00B24B5F" w:rsidRDefault="008B7CD1">
            <w:pPr>
              <w:snapToGrid w:val="0"/>
              <w:jc w:val="center"/>
              <w:rPr>
                <w:rFonts w:ascii="宋体" w:hAnsi="宋体"/>
                <w:szCs w:val="21"/>
              </w:rPr>
            </w:pPr>
            <w:r w:rsidRPr="00B24B5F">
              <w:rPr>
                <w:rFonts w:ascii="宋体" w:hAnsi="宋体" w:hint="eastAsia"/>
                <w:szCs w:val="21"/>
              </w:rPr>
              <w:t>外观检查</w:t>
            </w:r>
          </w:p>
        </w:tc>
        <w:tc>
          <w:tcPr>
            <w:tcW w:w="2032" w:type="dxa"/>
            <w:tcBorders>
              <w:top w:val="single" w:sz="4" w:space="0" w:color="auto"/>
              <w:left w:val="single" w:sz="4" w:space="0" w:color="auto"/>
              <w:bottom w:val="single" w:sz="4" w:space="0" w:color="auto"/>
              <w:right w:val="single" w:sz="4" w:space="0" w:color="auto"/>
            </w:tcBorders>
            <w:vAlign w:val="center"/>
          </w:tcPr>
          <w:p w14:paraId="6C2A6B35" w14:textId="77777777" w:rsidR="008B7CD1" w:rsidRPr="00B24B5F" w:rsidRDefault="008B7CD1">
            <w:pPr>
              <w:snapToGrid w:val="0"/>
              <w:jc w:val="center"/>
              <w:rPr>
                <w:rFonts w:ascii="宋体" w:hAnsi="宋体"/>
                <w:szCs w:val="21"/>
              </w:rPr>
            </w:pPr>
            <w:r w:rsidRPr="00B24B5F">
              <w:rPr>
                <w:rFonts w:ascii="宋体" w:hAnsi="宋体" w:hint="eastAsia"/>
                <w:szCs w:val="21"/>
              </w:rPr>
              <w:t>+</w:t>
            </w:r>
          </w:p>
        </w:tc>
        <w:tc>
          <w:tcPr>
            <w:tcW w:w="2032" w:type="dxa"/>
            <w:tcBorders>
              <w:top w:val="single" w:sz="4" w:space="0" w:color="auto"/>
              <w:left w:val="single" w:sz="4" w:space="0" w:color="auto"/>
              <w:bottom w:val="single" w:sz="4" w:space="0" w:color="auto"/>
              <w:right w:val="single" w:sz="4" w:space="0" w:color="auto"/>
            </w:tcBorders>
            <w:vAlign w:val="center"/>
          </w:tcPr>
          <w:p w14:paraId="325FD28E" w14:textId="77777777" w:rsidR="008B7CD1" w:rsidRPr="00B24B5F" w:rsidRDefault="008B7CD1">
            <w:pPr>
              <w:snapToGrid w:val="0"/>
              <w:jc w:val="center"/>
              <w:rPr>
                <w:rFonts w:ascii="宋体" w:hAnsi="宋体"/>
                <w:szCs w:val="21"/>
              </w:rPr>
            </w:pPr>
            <w:r w:rsidRPr="00B24B5F">
              <w:rPr>
                <w:rFonts w:ascii="宋体" w:hAnsi="宋体" w:hint="eastAsia"/>
                <w:szCs w:val="21"/>
              </w:rPr>
              <w:t>+</w:t>
            </w:r>
          </w:p>
        </w:tc>
        <w:tc>
          <w:tcPr>
            <w:tcW w:w="2032" w:type="dxa"/>
            <w:tcBorders>
              <w:top w:val="single" w:sz="4" w:space="0" w:color="auto"/>
              <w:left w:val="single" w:sz="4" w:space="0" w:color="auto"/>
              <w:bottom w:val="single" w:sz="4" w:space="0" w:color="auto"/>
              <w:right w:val="single" w:sz="4" w:space="0" w:color="auto"/>
            </w:tcBorders>
            <w:vAlign w:val="center"/>
          </w:tcPr>
          <w:p w14:paraId="211D66A2" w14:textId="77777777" w:rsidR="008B7CD1" w:rsidRPr="00B24B5F" w:rsidRDefault="008B7CD1">
            <w:pPr>
              <w:snapToGrid w:val="0"/>
              <w:jc w:val="center"/>
              <w:rPr>
                <w:rFonts w:ascii="宋体" w:hAnsi="宋体"/>
                <w:szCs w:val="21"/>
              </w:rPr>
            </w:pPr>
            <w:r w:rsidRPr="00B24B5F">
              <w:rPr>
                <w:rFonts w:ascii="宋体" w:hAnsi="宋体" w:hint="eastAsia"/>
                <w:szCs w:val="21"/>
              </w:rPr>
              <w:t>+</w:t>
            </w:r>
          </w:p>
        </w:tc>
      </w:tr>
      <w:tr w:rsidR="00B24B5F" w:rsidRPr="00B24B5F" w14:paraId="38B85C35" w14:textId="77777777">
        <w:trPr>
          <w:trHeight w:val="340"/>
          <w:jc w:val="center"/>
        </w:trPr>
        <w:tc>
          <w:tcPr>
            <w:tcW w:w="2031" w:type="dxa"/>
            <w:tcBorders>
              <w:top w:val="single" w:sz="4" w:space="0" w:color="auto"/>
              <w:left w:val="single" w:sz="4" w:space="0" w:color="auto"/>
              <w:bottom w:val="single" w:sz="4" w:space="0" w:color="auto"/>
              <w:right w:val="single" w:sz="4" w:space="0" w:color="auto"/>
            </w:tcBorders>
            <w:vAlign w:val="center"/>
          </w:tcPr>
          <w:p w14:paraId="43F5E574" w14:textId="77777777" w:rsidR="008B7CD1" w:rsidRPr="00B24B5F" w:rsidRDefault="008B7CD1">
            <w:pPr>
              <w:snapToGrid w:val="0"/>
              <w:jc w:val="center"/>
              <w:rPr>
                <w:rFonts w:ascii="宋体" w:hAnsi="宋体"/>
                <w:szCs w:val="21"/>
              </w:rPr>
            </w:pPr>
            <w:r w:rsidRPr="00B24B5F">
              <w:rPr>
                <w:rFonts w:ascii="宋体" w:hAnsi="宋体" w:hint="eastAsia"/>
                <w:szCs w:val="21"/>
              </w:rPr>
              <w:t>电动势值检定</w:t>
            </w:r>
          </w:p>
        </w:tc>
        <w:tc>
          <w:tcPr>
            <w:tcW w:w="2032" w:type="dxa"/>
            <w:tcBorders>
              <w:top w:val="single" w:sz="4" w:space="0" w:color="auto"/>
              <w:left w:val="single" w:sz="4" w:space="0" w:color="auto"/>
              <w:bottom w:val="single" w:sz="4" w:space="0" w:color="auto"/>
              <w:right w:val="single" w:sz="4" w:space="0" w:color="auto"/>
            </w:tcBorders>
            <w:vAlign w:val="center"/>
          </w:tcPr>
          <w:p w14:paraId="4B706FD4" w14:textId="77777777" w:rsidR="008B7CD1" w:rsidRPr="00B24B5F" w:rsidRDefault="008B7CD1">
            <w:pPr>
              <w:snapToGrid w:val="0"/>
              <w:jc w:val="center"/>
              <w:rPr>
                <w:rFonts w:ascii="宋体" w:hAnsi="宋体"/>
                <w:szCs w:val="21"/>
              </w:rPr>
            </w:pPr>
            <w:r w:rsidRPr="00B24B5F">
              <w:rPr>
                <w:rFonts w:ascii="宋体" w:hAnsi="宋体" w:hint="eastAsia"/>
                <w:szCs w:val="21"/>
              </w:rPr>
              <w:t>+</w:t>
            </w:r>
          </w:p>
        </w:tc>
        <w:tc>
          <w:tcPr>
            <w:tcW w:w="2032" w:type="dxa"/>
            <w:tcBorders>
              <w:top w:val="single" w:sz="4" w:space="0" w:color="auto"/>
              <w:left w:val="single" w:sz="4" w:space="0" w:color="auto"/>
              <w:bottom w:val="single" w:sz="4" w:space="0" w:color="auto"/>
              <w:right w:val="single" w:sz="4" w:space="0" w:color="auto"/>
            </w:tcBorders>
            <w:vAlign w:val="center"/>
          </w:tcPr>
          <w:p w14:paraId="337EE5F1" w14:textId="77777777" w:rsidR="008B7CD1" w:rsidRPr="00B24B5F" w:rsidRDefault="008B7CD1">
            <w:pPr>
              <w:snapToGrid w:val="0"/>
              <w:jc w:val="center"/>
              <w:rPr>
                <w:rFonts w:ascii="宋体" w:hAnsi="宋体"/>
                <w:szCs w:val="21"/>
              </w:rPr>
            </w:pPr>
            <w:r w:rsidRPr="00B24B5F">
              <w:rPr>
                <w:rFonts w:ascii="宋体" w:hAnsi="宋体" w:hint="eastAsia"/>
                <w:szCs w:val="21"/>
              </w:rPr>
              <w:t>+</w:t>
            </w:r>
          </w:p>
        </w:tc>
        <w:tc>
          <w:tcPr>
            <w:tcW w:w="2032" w:type="dxa"/>
            <w:tcBorders>
              <w:top w:val="single" w:sz="4" w:space="0" w:color="auto"/>
              <w:left w:val="single" w:sz="4" w:space="0" w:color="auto"/>
              <w:bottom w:val="single" w:sz="4" w:space="0" w:color="auto"/>
              <w:right w:val="single" w:sz="4" w:space="0" w:color="auto"/>
            </w:tcBorders>
            <w:vAlign w:val="center"/>
          </w:tcPr>
          <w:p w14:paraId="264824CC" w14:textId="77777777" w:rsidR="008B7CD1" w:rsidRPr="00B24B5F" w:rsidRDefault="008B7CD1">
            <w:pPr>
              <w:snapToGrid w:val="0"/>
              <w:jc w:val="center"/>
              <w:rPr>
                <w:rFonts w:ascii="宋体" w:hAnsi="宋体"/>
                <w:szCs w:val="21"/>
              </w:rPr>
            </w:pPr>
            <w:r w:rsidRPr="00B24B5F">
              <w:rPr>
                <w:rFonts w:ascii="宋体" w:hAnsi="宋体" w:hint="eastAsia"/>
                <w:szCs w:val="21"/>
              </w:rPr>
              <w:t>+</w:t>
            </w:r>
          </w:p>
        </w:tc>
      </w:tr>
      <w:tr w:rsidR="00B24B5F" w:rsidRPr="00B24B5F" w14:paraId="21C03299" w14:textId="77777777">
        <w:trPr>
          <w:trHeight w:val="340"/>
          <w:jc w:val="center"/>
        </w:trPr>
        <w:tc>
          <w:tcPr>
            <w:tcW w:w="2031" w:type="dxa"/>
            <w:tcBorders>
              <w:top w:val="single" w:sz="4" w:space="0" w:color="auto"/>
              <w:left w:val="single" w:sz="4" w:space="0" w:color="auto"/>
              <w:bottom w:val="single" w:sz="4" w:space="0" w:color="auto"/>
              <w:right w:val="single" w:sz="4" w:space="0" w:color="auto"/>
            </w:tcBorders>
            <w:vAlign w:val="center"/>
          </w:tcPr>
          <w:p w14:paraId="13B63CA4" w14:textId="77777777" w:rsidR="008B7CD1" w:rsidRPr="00B24B5F" w:rsidRDefault="008B7CD1">
            <w:pPr>
              <w:snapToGrid w:val="0"/>
              <w:jc w:val="center"/>
              <w:rPr>
                <w:rFonts w:ascii="宋体" w:hAnsi="宋体"/>
                <w:szCs w:val="21"/>
              </w:rPr>
            </w:pPr>
            <w:r w:rsidRPr="00B24B5F">
              <w:rPr>
                <w:rFonts w:ascii="宋体" w:hAnsi="宋体" w:hint="eastAsia"/>
                <w:szCs w:val="21"/>
              </w:rPr>
              <w:t>年稳定性考核</w:t>
            </w:r>
          </w:p>
        </w:tc>
        <w:tc>
          <w:tcPr>
            <w:tcW w:w="2032" w:type="dxa"/>
            <w:tcBorders>
              <w:top w:val="single" w:sz="4" w:space="0" w:color="auto"/>
              <w:left w:val="single" w:sz="4" w:space="0" w:color="auto"/>
              <w:bottom w:val="single" w:sz="4" w:space="0" w:color="auto"/>
              <w:right w:val="single" w:sz="4" w:space="0" w:color="auto"/>
            </w:tcBorders>
            <w:vAlign w:val="center"/>
          </w:tcPr>
          <w:p w14:paraId="51411BD2" w14:textId="77777777" w:rsidR="008B7CD1" w:rsidRPr="00B24B5F" w:rsidRDefault="008B7CD1">
            <w:pPr>
              <w:snapToGrid w:val="0"/>
              <w:jc w:val="center"/>
              <w:rPr>
                <w:rFonts w:ascii="宋体" w:hAnsi="宋体"/>
                <w:szCs w:val="21"/>
              </w:rPr>
            </w:pPr>
            <w:r w:rsidRPr="00B24B5F">
              <w:rPr>
                <w:rFonts w:ascii="宋体" w:hAnsi="宋体" w:hint="eastAsia"/>
                <w:szCs w:val="21"/>
              </w:rPr>
              <w:t>-</w:t>
            </w:r>
          </w:p>
        </w:tc>
        <w:tc>
          <w:tcPr>
            <w:tcW w:w="2032" w:type="dxa"/>
            <w:tcBorders>
              <w:top w:val="single" w:sz="4" w:space="0" w:color="auto"/>
              <w:left w:val="single" w:sz="4" w:space="0" w:color="auto"/>
              <w:bottom w:val="single" w:sz="4" w:space="0" w:color="auto"/>
              <w:right w:val="single" w:sz="4" w:space="0" w:color="auto"/>
            </w:tcBorders>
            <w:vAlign w:val="center"/>
          </w:tcPr>
          <w:p w14:paraId="49D522A0" w14:textId="77777777" w:rsidR="008B7CD1" w:rsidRPr="00B24B5F" w:rsidRDefault="008B7CD1">
            <w:pPr>
              <w:snapToGrid w:val="0"/>
              <w:jc w:val="center"/>
              <w:rPr>
                <w:rFonts w:ascii="宋体" w:hAnsi="宋体"/>
                <w:szCs w:val="21"/>
              </w:rPr>
            </w:pPr>
            <w:r w:rsidRPr="00B24B5F">
              <w:rPr>
                <w:rFonts w:ascii="宋体" w:hAnsi="宋体" w:hint="eastAsia"/>
                <w:szCs w:val="21"/>
              </w:rPr>
              <w:t>+</w:t>
            </w:r>
          </w:p>
        </w:tc>
        <w:tc>
          <w:tcPr>
            <w:tcW w:w="2032" w:type="dxa"/>
            <w:tcBorders>
              <w:top w:val="single" w:sz="4" w:space="0" w:color="auto"/>
              <w:left w:val="single" w:sz="4" w:space="0" w:color="auto"/>
              <w:bottom w:val="single" w:sz="4" w:space="0" w:color="auto"/>
              <w:right w:val="single" w:sz="4" w:space="0" w:color="auto"/>
            </w:tcBorders>
            <w:vAlign w:val="center"/>
          </w:tcPr>
          <w:p w14:paraId="109E3E14" w14:textId="77777777" w:rsidR="008B7CD1" w:rsidRPr="00B24B5F" w:rsidRDefault="008B7CD1">
            <w:pPr>
              <w:snapToGrid w:val="0"/>
              <w:jc w:val="center"/>
              <w:rPr>
                <w:rFonts w:ascii="宋体" w:hAnsi="宋体"/>
                <w:szCs w:val="21"/>
              </w:rPr>
            </w:pPr>
            <w:r w:rsidRPr="00B24B5F">
              <w:rPr>
                <w:rFonts w:ascii="宋体" w:hAnsi="宋体" w:hint="eastAsia"/>
                <w:szCs w:val="21"/>
              </w:rPr>
              <w:t>-</w:t>
            </w:r>
          </w:p>
        </w:tc>
      </w:tr>
    </w:tbl>
    <w:p w14:paraId="6561ED4C" w14:textId="77777777" w:rsidR="008B7CD1" w:rsidRPr="00B24B5F" w:rsidRDefault="008B7CD1">
      <w:pPr>
        <w:snapToGrid w:val="0"/>
        <w:spacing w:line="360" w:lineRule="auto"/>
        <w:ind w:firstLineChars="300" w:firstLine="630"/>
        <w:jc w:val="left"/>
        <w:rPr>
          <w:rFonts w:ascii="宋体" w:hAnsi="宋体"/>
          <w:szCs w:val="21"/>
        </w:rPr>
      </w:pPr>
      <w:r w:rsidRPr="00B24B5F">
        <w:rPr>
          <w:rFonts w:ascii="宋体" w:hAnsi="宋体" w:hint="eastAsia"/>
          <w:szCs w:val="21"/>
        </w:rPr>
        <w:t>注：符号“+”表示需要检定，符号“-”表示不需检定。</w:t>
      </w:r>
    </w:p>
    <w:p w14:paraId="496B16AF" w14:textId="4676CD1D" w:rsidR="008B7CD1" w:rsidRPr="00B24B5F" w:rsidRDefault="004B72CA">
      <w:pPr>
        <w:pStyle w:val="3055"/>
        <w:keepNext w:val="0"/>
        <w:keepLines w:val="0"/>
        <w:numPr>
          <w:ilvl w:val="0"/>
          <w:numId w:val="0"/>
        </w:numPr>
        <w:snapToGrid w:val="0"/>
        <w:spacing w:before="0" w:after="0" w:line="360" w:lineRule="auto"/>
        <w:rPr>
          <w:rFonts w:ascii="宋体" w:eastAsia="宋体" w:hAnsi="宋体"/>
          <w:szCs w:val="24"/>
        </w:rPr>
      </w:pPr>
      <w:r w:rsidRPr="00B24B5F">
        <w:rPr>
          <w:rFonts w:ascii="宋体" w:eastAsia="宋体" w:hAnsi="宋体" w:hint="eastAsia"/>
          <w:szCs w:val="24"/>
        </w:rPr>
        <w:t>6</w:t>
      </w:r>
      <w:r w:rsidR="008B7CD1" w:rsidRPr="00B24B5F">
        <w:rPr>
          <w:rFonts w:ascii="宋体" w:eastAsia="宋体" w:hAnsi="宋体" w:hint="eastAsia"/>
          <w:szCs w:val="24"/>
        </w:rPr>
        <w:t>.3 检定方法</w:t>
      </w:r>
    </w:p>
    <w:p w14:paraId="2C5217B5" w14:textId="7B6E9C23" w:rsidR="008B7CD1" w:rsidRPr="00B24B5F" w:rsidRDefault="004B72CA" w:rsidP="000D680A">
      <w:pPr>
        <w:rPr>
          <w:sz w:val="24"/>
          <w:szCs w:val="24"/>
        </w:rPr>
      </w:pPr>
      <w:r w:rsidRPr="00B24B5F">
        <w:rPr>
          <w:rFonts w:ascii="宋体" w:hAnsi="宋体" w:cs="宋体" w:hint="eastAsia"/>
          <w:bCs/>
          <w:kern w:val="0"/>
          <w:sz w:val="24"/>
          <w:szCs w:val="24"/>
        </w:rPr>
        <w:t>6</w:t>
      </w:r>
      <w:r w:rsidR="008B7CD1" w:rsidRPr="00B24B5F">
        <w:rPr>
          <w:rFonts w:ascii="宋体" w:hAnsi="宋体" w:cs="宋体" w:hint="eastAsia"/>
          <w:bCs/>
          <w:kern w:val="0"/>
          <w:sz w:val="24"/>
          <w:szCs w:val="24"/>
        </w:rPr>
        <w:t>.3.1</w:t>
      </w:r>
      <w:r w:rsidR="008B7CD1" w:rsidRPr="00B24B5F">
        <w:rPr>
          <w:rFonts w:hint="eastAsia"/>
          <w:sz w:val="24"/>
          <w:szCs w:val="24"/>
        </w:rPr>
        <w:t xml:space="preserve"> </w:t>
      </w:r>
      <w:r w:rsidR="008B7CD1" w:rsidRPr="00B24B5F">
        <w:rPr>
          <w:rFonts w:ascii="宋体" w:hAnsi="宋体" w:cs="宋体" w:hint="eastAsia"/>
          <w:bCs/>
          <w:kern w:val="0"/>
          <w:sz w:val="24"/>
          <w:szCs w:val="24"/>
        </w:rPr>
        <w:t>外观检查</w:t>
      </w:r>
    </w:p>
    <w:p w14:paraId="64645650" w14:textId="7AE72857" w:rsidR="008B7CD1" w:rsidRPr="00B24B5F" w:rsidRDefault="008B7CD1" w:rsidP="00B43842">
      <w:pPr>
        <w:snapToGrid w:val="0"/>
        <w:spacing w:line="360" w:lineRule="auto"/>
        <w:ind w:firstLineChars="200" w:firstLine="480"/>
        <w:jc w:val="left"/>
        <w:rPr>
          <w:rFonts w:ascii="宋体" w:hAnsi="宋体"/>
        </w:rPr>
      </w:pPr>
      <w:r w:rsidRPr="00B24B5F">
        <w:rPr>
          <w:rFonts w:hint="eastAsia"/>
          <w:sz w:val="24"/>
        </w:rPr>
        <w:t>检查被检</w:t>
      </w:r>
      <w:r w:rsidR="005F6923" w:rsidRPr="00B24B5F">
        <w:rPr>
          <w:rFonts w:hAnsi="宋体" w:hint="eastAsia"/>
          <w:sz w:val="24"/>
          <w:szCs w:val="24"/>
        </w:rPr>
        <w:t>标准</w:t>
      </w:r>
      <w:r w:rsidRPr="00B24B5F">
        <w:rPr>
          <w:rFonts w:hAnsi="宋体" w:hint="eastAsia"/>
          <w:sz w:val="24"/>
          <w:szCs w:val="24"/>
        </w:rPr>
        <w:t>电池组</w:t>
      </w:r>
      <w:r w:rsidRPr="00B24B5F">
        <w:rPr>
          <w:rFonts w:hint="eastAsia"/>
          <w:sz w:val="24"/>
        </w:rPr>
        <w:t>上的符号</w:t>
      </w:r>
      <w:r w:rsidR="00B43842" w:rsidRPr="00B24B5F">
        <w:rPr>
          <w:rFonts w:hint="eastAsia"/>
          <w:sz w:val="24"/>
        </w:rPr>
        <w:t>、</w:t>
      </w:r>
      <w:r w:rsidRPr="00B24B5F">
        <w:rPr>
          <w:rFonts w:hint="eastAsia"/>
          <w:sz w:val="24"/>
        </w:rPr>
        <w:t>标志</w:t>
      </w:r>
      <w:r w:rsidR="00B43842" w:rsidRPr="00B24B5F">
        <w:rPr>
          <w:rFonts w:hint="eastAsia"/>
          <w:sz w:val="24"/>
        </w:rPr>
        <w:t>以及外壳构造</w:t>
      </w:r>
      <w:r w:rsidRPr="00B24B5F">
        <w:rPr>
          <w:rFonts w:hint="eastAsia"/>
          <w:sz w:val="24"/>
        </w:rPr>
        <w:t>，应符合</w:t>
      </w:r>
      <w:r w:rsidR="00B43842" w:rsidRPr="00B24B5F">
        <w:rPr>
          <w:rFonts w:hint="eastAsia"/>
          <w:sz w:val="24"/>
        </w:rPr>
        <w:t>5</w:t>
      </w:r>
      <w:r w:rsidR="00B43842" w:rsidRPr="00B24B5F">
        <w:rPr>
          <w:sz w:val="24"/>
        </w:rPr>
        <w:t>.1</w:t>
      </w:r>
      <w:r w:rsidRPr="00B24B5F">
        <w:rPr>
          <w:rFonts w:hint="eastAsia"/>
          <w:sz w:val="24"/>
        </w:rPr>
        <w:t>的要求。</w:t>
      </w:r>
    </w:p>
    <w:p w14:paraId="785039EA" w14:textId="1A6B4954" w:rsidR="008B7CD1" w:rsidRPr="00B24B5F" w:rsidRDefault="004B72CA" w:rsidP="000D680A">
      <w:pPr>
        <w:rPr>
          <w:rFonts w:ascii="宋体" w:hAnsi="宋体" w:cs="宋体"/>
          <w:bCs/>
          <w:kern w:val="0"/>
          <w:sz w:val="24"/>
          <w:szCs w:val="24"/>
        </w:rPr>
      </w:pPr>
      <w:r w:rsidRPr="00B24B5F">
        <w:rPr>
          <w:rFonts w:ascii="宋体" w:hAnsi="宋体" w:cs="宋体" w:hint="eastAsia"/>
          <w:bCs/>
          <w:kern w:val="0"/>
          <w:sz w:val="24"/>
          <w:szCs w:val="24"/>
        </w:rPr>
        <w:t>6</w:t>
      </w:r>
      <w:r w:rsidR="008B7CD1" w:rsidRPr="00B24B5F">
        <w:rPr>
          <w:rFonts w:ascii="宋体" w:hAnsi="宋体" w:cs="宋体" w:hint="eastAsia"/>
          <w:bCs/>
          <w:kern w:val="0"/>
          <w:sz w:val="24"/>
          <w:szCs w:val="24"/>
        </w:rPr>
        <w:t>.3.2 电动势值检定</w:t>
      </w:r>
    </w:p>
    <w:p w14:paraId="38CAB3B4" w14:textId="66AAEF2B" w:rsidR="008B7CD1" w:rsidRPr="00B24B5F" w:rsidRDefault="008B7CD1" w:rsidP="0015079F">
      <w:pPr>
        <w:spacing w:line="360" w:lineRule="auto"/>
        <w:ind w:firstLineChars="200" w:firstLine="480"/>
        <w:rPr>
          <w:rFonts w:ascii="宋体" w:hAnsi="宋体"/>
          <w:sz w:val="24"/>
          <w:szCs w:val="24"/>
        </w:rPr>
      </w:pPr>
      <w:r w:rsidRPr="00B24B5F">
        <w:rPr>
          <w:rFonts w:ascii="宋体" w:hAnsi="宋体"/>
          <w:sz w:val="24"/>
          <w:szCs w:val="24"/>
        </w:rPr>
        <w:t>检定标准电池采用</w:t>
      </w:r>
      <w:r w:rsidRPr="00B24B5F">
        <w:rPr>
          <w:rFonts w:ascii="宋体" w:hAnsi="宋体" w:hint="eastAsia"/>
          <w:sz w:val="24"/>
          <w:szCs w:val="24"/>
        </w:rPr>
        <w:t>的方法有</w:t>
      </w:r>
      <w:r w:rsidR="00A62854" w:rsidRPr="00B24B5F">
        <w:rPr>
          <w:rFonts w:ascii="宋体" w:hAnsi="宋体" w:hint="eastAsia"/>
          <w:sz w:val="24"/>
          <w:szCs w:val="24"/>
        </w:rPr>
        <w:t>两类，分别为</w:t>
      </w:r>
      <w:r w:rsidR="00A62854" w:rsidRPr="00B24B5F">
        <w:rPr>
          <w:rFonts w:ascii="宋体" w:hAnsi="宋体"/>
          <w:sz w:val="24"/>
          <w:szCs w:val="24"/>
        </w:rPr>
        <w:t>差值替代法</w:t>
      </w:r>
      <w:r w:rsidR="00A62854" w:rsidRPr="00B24B5F">
        <w:rPr>
          <w:rFonts w:ascii="宋体" w:hAnsi="宋体" w:hint="eastAsia"/>
          <w:sz w:val="24"/>
          <w:szCs w:val="24"/>
        </w:rPr>
        <w:t>与</w:t>
      </w:r>
      <w:r w:rsidR="001B416C" w:rsidRPr="00B24B5F">
        <w:rPr>
          <w:rFonts w:ascii="宋体" w:hAnsi="宋体" w:hint="eastAsia"/>
          <w:sz w:val="24"/>
          <w:szCs w:val="24"/>
        </w:rPr>
        <w:t>差值</w:t>
      </w:r>
      <w:r w:rsidR="00A62854" w:rsidRPr="00B24B5F">
        <w:rPr>
          <w:rFonts w:ascii="宋体" w:hAnsi="宋体" w:hint="eastAsia"/>
          <w:sz w:val="24"/>
          <w:szCs w:val="24"/>
        </w:rPr>
        <w:t>法。其中差值替代法包括</w:t>
      </w:r>
      <w:r w:rsidRPr="00B24B5F">
        <w:rPr>
          <w:rFonts w:ascii="宋体" w:hAnsi="宋体" w:hint="eastAsia"/>
          <w:sz w:val="24"/>
          <w:szCs w:val="24"/>
        </w:rPr>
        <w:lastRenderedPageBreak/>
        <w:t>比较仪</w:t>
      </w:r>
      <w:r w:rsidRPr="00B24B5F">
        <w:rPr>
          <w:rFonts w:ascii="宋体" w:hAnsi="宋体"/>
          <w:sz w:val="24"/>
          <w:szCs w:val="24"/>
        </w:rPr>
        <w:t>差值替代法</w:t>
      </w:r>
      <w:r w:rsidR="00A62854" w:rsidRPr="00B24B5F">
        <w:rPr>
          <w:rFonts w:ascii="宋体" w:hAnsi="宋体" w:hint="eastAsia"/>
          <w:sz w:val="24"/>
          <w:szCs w:val="24"/>
        </w:rPr>
        <w:t>与</w:t>
      </w:r>
      <w:r w:rsidRPr="00B24B5F">
        <w:rPr>
          <w:rFonts w:ascii="宋体" w:hAnsi="宋体"/>
          <w:sz w:val="24"/>
          <w:szCs w:val="24"/>
        </w:rPr>
        <w:t>数字电压表差值替代法</w:t>
      </w:r>
      <w:r w:rsidR="00A62854" w:rsidRPr="00B24B5F">
        <w:rPr>
          <w:rFonts w:ascii="宋体" w:hAnsi="宋体" w:hint="eastAsia"/>
          <w:sz w:val="24"/>
          <w:szCs w:val="24"/>
        </w:rPr>
        <w:t>，差值法为</w:t>
      </w:r>
      <w:r w:rsidRPr="00B24B5F">
        <w:rPr>
          <w:rFonts w:ascii="宋体" w:hAnsi="宋体" w:hint="eastAsia"/>
          <w:sz w:val="24"/>
          <w:szCs w:val="24"/>
        </w:rPr>
        <w:t>固态电压标准</w:t>
      </w:r>
      <w:r w:rsidR="00B43842" w:rsidRPr="00B24B5F">
        <w:rPr>
          <w:rFonts w:ascii="宋体" w:hAnsi="宋体" w:hint="eastAsia"/>
          <w:sz w:val="24"/>
          <w:szCs w:val="24"/>
        </w:rPr>
        <w:t>组</w:t>
      </w:r>
      <w:r w:rsidRPr="00B24B5F">
        <w:rPr>
          <w:rFonts w:ascii="宋体" w:hAnsi="宋体" w:hint="eastAsia"/>
          <w:sz w:val="24"/>
          <w:szCs w:val="24"/>
        </w:rPr>
        <w:t>差值法</w:t>
      </w:r>
      <w:r w:rsidRPr="00B24B5F">
        <w:rPr>
          <w:rFonts w:ascii="宋体" w:hAnsi="宋体"/>
          <w:sz w:val="24"/>
          <w:szCs w:val="24"/>
        </w:rPr>
        <w:t>，对于0.005级，0.01 级 及0.02级标准电池可以采用替代法。</w:t>
      </w:r>
    </w:p>
    <w:p w14:paraId="535CD73B" w14:textId="208A3EBB" w:rsidR="008B7CD1" w:rsidRPr="00B24B5F" w:rsidRDefault="004B72CA" w:rsidP="0015079F">
      <w:pPr>
        <w:spacing w:line="360" w:lineRule="auto"/>
        <w:rPr>
          <w:rFonts w:ascii="宋体" w:hAnsi="宋体"/>
          <w:sz w:val="24"/>
          <w:szCs w:val="24"/>
        </w:rPr>
      </w:pPr>
      <w:r w:rsidRPr="00B24B5F">
        <w:rPr>
          <w:rFonts w:ascii="宋体" w:hAnsi="宋体" w:hint="eastAsia"/>
          <w:sz w:val="24"/>
          <w:szCs w:val="24"/>
        </w:rPr>
        <w:t>6</w:t>
      </w:r>
      <w:r w:rsidR="008B7CD1" w:rsidRPr="00B24B5F">
        <w:rPr>
          <w:rFonts w:ascii="宋体" w:hAnsi="宋体"/>
          <w:sz w:val="24"/>
          <w:szCs w:val="24"/>
        </w:rPr>
        <w:t>.</w:t>
      </w:r>
      <w:r w:rsidR="008B7CD1" w:rsidRPr="00B24B5F">
        <w:rPr>
          <w:rFonts w:ascii="宋体" w:hAnsi="宋体" w:hint="eastAsia"/>
          <w:sz w:val="24"/>
          <w:szCs w:val="24"/>
        </w:rPr>
        <w:t>3.2.1 标准电池比较仪检定电动势值</w:t>
      </w:r>
    </w:p>
    <w:p w14:paraId="2BB9E048" w14:textId="77777777" w:rsidR="008B7CD1" w:rsidRPr="00B24B5F" w:rsidRDefault="008B7CD1" w:rsidP="0015079F">
      <w:pPr>
        <w:spacing w:line="360" w:lineRule="auto"/>
        <w:rPr>
          <w:rFonts w:ascii="宋体" w:hAnsi="宋体"/>
          <w:sz w:val="24"/>
          <w:szCs w:val="24"/>
        </w:rPr>
      </w:pPr>
      <w:r w:rsidRPr="00B24B5F">
        <w:rPr>
          <w:rFonts w:ascii="宋体" w:hAnsi="宋体" w:hint="eastAsia"/>
          <w:sz w:val="24"/>
          <w:szCs w:val="24"/>
        </w:rPr>
        <w:t>a) 测量原理</w:t>
      </w:r>
    </w:p>
    <w:p w14:paraId="408F0003" w14:textId="77777777" w:rsidR="0015079F" w:rsidRPr="00B24B5F" w:rsidRDefault="008B7CD1" w:rsidP="0015079F">
      <w:pPr>
        <w:spacing w:line="360" w:lineRule="auto"/>
        <w:ind w:left="425"/>
        <w:rPr>
          <w:rFonts w:ascii="宋体" w:hAnsi="宋体"/>
          <w:sz w:val="24"/>
          <w:szCs w:val="24"/>
        </w:rPr>
      </w:pPr>
      <w:r w:rsidRPr="00B24B5F">
        <w:rPr>
          <w:rFonts w:ascii="宋体" w:hAnsi="宋体" w:hint="eastAsia"/>
          <w:sz w:val="24"/>
          <w:szCs w:val="24"/>
        </w:rPr>
        <w:t>标准</w:t>
      </w:r>
      <w:r w:rsidRPr="00B24B5F">
        <w:rPr>
          <w:rFonts w:ascii="宋体" w:hAnsi="宋体"/>
          <w:sz w:val="24"/>
          <w:szCs w:val="24"/>
        </w:rPr>
        <w:t>电池比较仪直接测量标准的或被检标准电池的电动势与过渡标准电池的电动势</w:t>
      </w:r>
    </w:p>
    <w:p w14:paraId="14DDE893" w14:textId="4C5EF419" w:rsidR="008B7CD1" w:rsidRPr="00B24B5F" w:rsidRDefault="008B7CD1" w:rsidP="0015079F">
      <w:pPr>
        <w:spacing w:line="360" w:lineRule="auto"/>
        <w:rPr>
          <w:rFonts w:ascii="宋体" w:hAnsi="宋体"/>
          <w:sz w:val="24"/>
          <w:szCs w:val="24"/>
        </w:rPr>
      </w:pPr>
      <w:r w:rsidRPr="00B24B5F">
        <w:rPr>
          <w:rFonts w:ascii="宋体" w:hAnsi="宋体"/>
          <w:sz w:val="24"/>
          <w:szCs w:val="24"/>
        </w:rPr>
        <w:t>之差值，</w:t>
      </w:r>
      <w:r w:rsidRPr="00B24B5F">
        <w:rPr>
          <w:rFonts w:ascii="宋体" w:hAnsi="宋体" w:hint="eastAsia"/>
          <w:sz w:val="24"/>
          <w:szCs w:val="24"/>
        </w:rPr>
        <w:t>可以直接读取作为标准的标准电池和被检标准电池的电动势测量值，以作为标准的标准电池的保存值为依据，</w:t>
      </w:r>
      <w:r w:rsidR="0015079F" w:rsidRPr="00B24B5F">
        <w:rPr>
          <w:rFonts w:ascii="宋体" w:hAnsi="宋体"/>
          <w:sz w:val="24"/>
          <w:szCs w:val="24"/>
        </w:rPr>
        <w:t>当被检的和作为标准的标准电池均处于同一温度下时，</w:t>
      </w:r>
      <w:r w:rsidRPr="00B24B5F">
        <w:rPr>
          <w:rFonts w:ascii="宋体" w:hAnsi="宋体" w:hint="eastAsia"/>
          <w:sz w:val="24"/>
          <w:szCs w:val="24"/>
        </w:rPr>
        <w:t>通过计算</w:t>
      </w:r>
      <w:r w:rsidRPr="00B24B5F">
        <w:rPr>
          <w:rFonts w:ascii="宋体" w:hAnsi="宋体"/>
          <w:sz w:val="24"/>
          <w:szCs w:val="24"/>
        </w:rPr>
        <w:t>求出被检标准电池的电动势</w:t>
      </w:r>
      <w:r w:rsidRPr="00B24B5F">
        <w:rPr>
          <w:rFonts w:ascii="宋体" w:hAnsi="宋体" w:hint="eastAsia"/>
          <w:sz w:val="24"/>
          <w:szCs w:val="24"/>
        </w:rPr>
        <w:t>实际</w:t>
      </w:r>
      <w:r w:rsidRPr="00B24B5F">
        <w:rPr>
          <w:rFonts w:ascii="宋体" w:hAnsi="宋体"/>
          <w:sz w:val="24"/>
          <w:szCs w:val="24"/>
        </w:rPr>
        <w:t>值。</w:t>
      </w:r>
      <w:r w:rsidRPr="00B24B5F">
        <w:rPr>
          <w:rFonts w:ascii="宋体" w:hAnsi="宋体" w:hint="eastAsia"/>
          <w:sz w:val="24"/>
          <w:szCs w:val="24"/>
        </w:rPr>
        <w:t>测量线路图见图</w:t>
      </w:r>
      <w:r w:rsidR="00B43842" w:rsidRPr="00B24B5F">
        <w:rPr>
          <w:rFonts w:ascii="宋体" w:hAnsi="宋体"/>
          <w:sz w:val="24"/>
          <w:szCs w:val="24"/>
        </w:rPr>
        <w:t>1</w:t>
      </w:r>
      <w:r w:rsidRPr="00B24B5F">
        <w:rPr>
          <w:rFonts w:ascii="宋体" w:hAnsi="宋体" w:hint="eastAsia"/>
          <w:sz w:val="24"/>
          <w:szCs w:val="24"/>
        </w:rPr>
        <w:t>。</w:t>
      </w:r>
    </w:p>
    <w:p w14:paraId="20300EA5" w14:textId="231501D7" w:rsidR="008B7CD1" w:rsidRPr="00B24B5F" w:rsidRDefault="00630660">
      <w:pPr>
        <w:snapToGrid w:val="0"/>
        <w:spacing w:line="360" w:lineRule="auto"/>
        <w:jc w:val="center"/>
        <w:rPr>
          <w:rFonts w:ascii="宋体" w:hAnsi="宋体"/>
          <w:sz w:val="24"/>
          <w:szCs w:val="24"/>
        </w:rPr>
      </w:pPr>
      <w:r>
        <w:rPr>
          <w:noProof/>
        </w:rPr>
        <w:drawing>
          <wp:inline distT="0" distB="0" distL="0" distR="0" wp14:anchorId="77F450D2" wp14:editId="6F5BB4EA">
            <wp:extent cx="2758440" cy="1478280"/>
            <wp:effectExtent l="0" t="0" r="3810" b="7620"/>
            <wp:docPr id="19" name="IM 6" descr="C:\Users\Haisen Liu\Desktop\屏幕截图 2022-07-25 174841.png屏幕截图 2022-07-25 174841"/>
            <wp:cNvGraphicFramePr/>
            <a:graphic xmlns:a="http://schemas.openxmlformats.org/drawingml/2006/main">
              <a:graphicData uri="http://schemas.openxmlformats.org/drawingml/2006/picture">
                <pic:pic xmlns:pic="http://schemas.openxmlformats.org/drawingml/2006/picture">
                  <pic:nvPicPr>
                    <pic:cNvPr id="6" name="IM 6" descr="C:\Users\Haisen Liu\Desktop\屏幕截图 2022-07-25 174841.png屏幕截图 2022-07-25 174841"/>
                    <pic:cNvPicPr/>
                  </pic:nvPicPr>
                  <pic:blipFill>
                    <a:blip r:embed="rId19"/>
                    <a:srcRect/>
                    <a:stretch>
                      <a:fillRect/>
                    </a:stretch>
                  </pic:blipFill>
                  <pic:spPr>
                    <a:xfrm>
                      <a:off x="0" y="0"/>
                      <a:ext cx="2759802" cy="1479010"/>
                    </a:xfrm>
                    <a:prstGeom prst="rect">
                      <a:avLst/>
                    </a:prstGeom>
                  </pic:spPr>
                </pic:pic>
              </a:graphicData>
            </a:graphic>
          </wp:inline>
        </w:drawing>
      </w:r>
    </w:p>
    <w:p w14:paraId="6EAE8F1A" w14:textId="126201CA" w:rsidR="008B7CD1" w:rsidRPr="00B24B5F" w:rsidRDefault="008B7CD1" w:rsidP="00DF5A53">
      <w:pPr>
        <w:widowControl/>
        <w:snapToGrid w:val="0"/>
        <w:spacing w:line="360" w:lineRule="auto"/>
        <w:ind w:leftChars="228" w:left="479" w:firstLineChars="150" w:firstLine="315"/>
        <w:jc w:val="center"/>
        <w:rPr>
          <w:rFonts w:ascii="黑体" w:eastAsia="黑体" w:hAnsi="黑体"/>
          <w:szCs w:val="21"/>
        </w:rPr>
      </w:pPr>
      <w:r w:rsidRPr="00B24B5F">
        <w:rPr>
          <w:rFonts w:ascii="黑体" w:eastAsia="黑体" w:hAnsi="黑体" w:hint="eastAsia"/>
          <w:szCs w:val="21"/>
        </w:rPr>
        <w:t>图</w:t>
      </w:r>
      <w:r w:rsidR="00B43842" w:rsidRPr="00B24B5F">
        <w:rPr>
          <w:rFonts w:ascii="黑体" w:eastAsia="黑体" w:hAnsi="黑体"/>
          <w:szCs w:val="21"/>
        </w:rPr>
        <w:t>1</w:t>
      </w:r>
      <w:r w:rsidR="00DF5A53" w:rsidRPr="00B24B5F">
        <w:rPr>
          <w:rFonts w:ascii="黑体" w:eastAsia="黑体" w:hAnsi="黑体"/>
          <w:szCs w:val="21"/>
        </w:rPr>
        <w:t xml:space="preserve"> </w:t>
      </w:r>
      <w:r w:rsidR="00DF5A53" w:rsidRPr="00B24B5F">
        <w:rPr>
          <w:rFonts w:ascii="黑体" w:eastAsia="黑体" w:hAnsi="黑体" w:cs="宋体" w:hint="eastAsia"/>
          <w:szCs w:val="21"/>
        </w:rPr>
        <w:t>测量线路图</w:t>
      </w:r>
    </w:p>
    <w:p w14:paraId="39B4DD5E" w14:textId="77777777" w:rsidR="008B7CD1" w:rsidRPr="00B24B5F" w:rsidRDefault="008B7CD1" w:rsidP="00B00BDF">
      <w:pPr>
        <w:spacing w:before="28" w:line="360" w:lineRule="auto"/>
        <w:rPr>
          <w:rFonts w:ascii="宋体" w:hAnsi="宋体" w:cs="宋体"/>
          <w:szCs w:val="21"/>
        </w:rPr>
      </w:pPr>
      <w:proofErr w:type="spellStart"/>
      <w:r w:rsidRPr="00B24B5F">
        <w:rPr>
          <w:rFonts w:ascii="宋体" w:hAnsi="宋体" w:cs="宋体"/>
          <w:szCs w:val="21"/>
        </w:rPr>
        <w:t>E</w:t>
      </w:r>
      <w:r w:rsidRPr="00B24B5F">
        <w:rPr>
          <w:rFonts w:ascii="宋体" w:hAnsi="宋体" w:cs="宋体"/>
          <w:szCs w:val="21"/>
          <w:vertAlign w:val="subscript"/>
        </w:rPr>
        <w:t>n</w:t>
      </w:r>
      <w:proofErr w:type="spellEnd"/>
      <w:proofErr w:type="gramStart"/>
      <w:r w:rsidRPr="00B24B5F">
        <w:rPr>
          <w:rFonts w:ascii="宋体" w:hAnsi="宋体" w:cs="宋体"/>
          <w:szCs w:val="21"/>
        </w:rPr>
        <w:t>一</w:t>
      </w:r>
      <w:proofErr w:type="gramEnd"/>
      <w:r w:rsidRPr="00B24B5F">
        <w:rPr>
          <w:rFonts w:ascii="宋体" w:hAnsi="宋体" w:cs="宋体"/>
          <w:szCs w:val="21"/>
        </w:rPr>
        <w:t>作为标准的标准电池;</w:t>
      </w:r>
    </w:p>
    <w:p w14:paraId="6A9D41FA" w14:textId="77777777" w:rsidR="008B7CD1" w:rsidRPr="00B24B5F" w:rsidRDefault="008B7CD1" w:rsidP="00B00BDF">
      <w:pPr>
        <w:spacing w:before="28" w:line="360" w:lineRule="auto"/>
        <w:rPr>
          <w:rFonts w:ascii="宋体" w:hAnsi="宋体" w:cs="宋体"/>
          <w:szCs w:val="21"/>
        </w:rPr>
      </w:pPr>
      <w:r w:rsidRPr="00B24B5F">
        <w:rPr>
          <w:rFonts w:ascii="宋体" w:hAnsi="宋体" w:cs="宋体"/>
          <w:szCs w:val="21"/>
        </w:rPr>
        <w:t>E</w:t>
      </w:r>
      <w:r w:rsidRPr="00B24B5F">
        <w:rPr>
          <w:rFonts w:ascii="宋体" w:hAnsi="宋体" w:cs="宋体"/>
          <w:szCs w:val="21"/>
          <w:vertAlign w:val="subscript"/>
        </w:rPr>
        <w:t>x</w:t>
      </w:r>
      <w:r w:rsidRPr="00B24B5F">
        <w:rPr>
          <w:rFonts w:ascii="宋体" w:hAnsi="宋体" w:cs="宋体"/>
          <w:szCs w:val="21"/>
        </w:rPr>
        <w:t>一被检的标准电池;</w:t>
      </w:r>
    </w:p>
    <w:p w14:paraId="2DF90410" w14:textId="77777777" w:rsidR="008B7CD1" w:rsidRPr="00B24B5F" w:rsidRDefault="008B7CD1" w:rsidP="00B00BDF">
      <w:pPr>
        <w:spacing w:before="28" w:line="360" w:lineRule="auto"/>
        <w:rPr>
          <w:rFonts w:ascii="宋体" w:hAnsi="宋体" w:cs="宋体"/>
          <w:szCs w:val="21"/>
        </w:rPr>
      </w:pPr>
      <w:proofErr w:type="spellStart"/>
      <w:r w:rsidRPr="00B24B5F">
        <w:rPr>
          <w:rFonts w:ascii="宋体" w:hAnsi="宋体" w:cs="宋体"/>
          <w:szCs w:val="21"/>
        </w:rPr>
        <w:t>E</w:t>
      </w:r>
      <w:r w:rsidRPr="00B24B5F">
        <w:rPr>
          <w:rFonts w:ascii="宋体" w:hAnsi="宋体" w:cs="宋体"/>
          <w:szCs w:val="21"/>
          <w:vertAlign w:val="subscript"/>
        </w:rPr>
        <w:t>y</w:t>
      </w:r>
      <w:proofErr w:type="spellEnd"/>
      <w:proofErr w:type="gramStart"/>
      <w:r w:rsidRPr="00B24B5F">
        <w:rPr>
          <w:rFonts w:ascii="宋体" w:hAnsi="宋体" w:cs="宋体"/>
          <w:szCs w:val="21"/>
        </w:rPr>
        <w:t>一</w:t>
      </w:r>
      <w:proofErr w:type="gramEnd"/>
      <w:r w:rsidRPr="00B24B5F">
        <w:rPr>
          <w:rFonts w:ascii="宋体" w:hAnsi="宋体" w:cs="宋体"/>
          <w:szCs w:val="21"/>
        </w:rPr>
        <w:t>校准工作电流用的标准电池;</w:t>
      </w:r>
    </w:p>
    <w:p w14:paraId="451DB766" w14:textId="77777777" w:rsidR="008B7CD1" w:rsidRPr="00B24B5F" w:rsidRDefault="008B7CD1" w:rsidP="00B00BDF">
      <w:pPr>
        <w:spacing w:before="28" w:line="360" w:lineRule="auto"/>
        <w:rPr>
          <w:rFonts w:ascii="宋体" w:hAnsi="宋体" w:cs="宋体"/>
          <w:szCs w:val="21"/>
        </w:rPr>
      </w:pPr>
      <w:r w:rsidRPr="00B24B5F">
        <w:rPr>
          <w:rFonts w:ascii="宋体" w:hAnsi="宋体" w:cs="宋体"/>
          <w:szCs w:val="21"/>
        </w:rPr>
        <w:t>E</w:t>
      </w:r>
      <w:r w:rsidRPr="00B24B5F">
        <w:rPr>
          <w:rFonts w:ascii="宋体" w:hAnsi="宋体" w:cs="宋体"/>
          <w:szCs w:val="21"/>
          <w:vertAlign w:val="subscript"/>
        </w:rPr>
        <w:t>t</w:t>
      </w:r>
      <w:proofErr w:type="gramStart"/>
      <w:r w:rsidRPr="00B24B5F">
        <w:rPr>
          <w:rFonts w:ascii="宋体" w:hAnsi="宋体" w:cs="宋体"/>
          <w:szCs w:val="21"/>
        </w:rPr>
        <w:t>一</w:t>
      </w:r>
      <w:proofErr w:type="gramEnd"/>
      <w:r w:rsidRPr="00B24B5F">
        <w:rPr>
          <w:rFonts w:ascii="宋体" w:hAnsi="宋体" w:cs="宋体"/>
          <w:szCs w:val="21"/>
        </w:rPr>
        <w:t>过渡标准电池;</w:t>
      </w:r>
    </w:p>
    <w:p w14:paraId="201198E0" w14:textId="77777777" w:rsidR="008B7CD1" w:rsidRPr="00B24B5F" w:rsidRDefault="008B7CD1" w:rsidP="00B00BDF">
      <w:pPr>
        <w:spacing w:before="28" w:line="360" w:lineRule="auto"/>
        <w:rPr>
          <w:rFonts w:ascii="宋体" w:hAnsi="宋体" w:cs="宋体"/>
          <w:szCs w:val="21"/>
        </w:rPr>
      </w:pPr>
      <w:r w:rsidRPr="00B24B5F">
        <w:rPr>
          <w:rFonts w:ascii="宋体" w:hAnsi="宋体" w:cs="宋体"/>
          <w:szCs w:val="21"/>
        </w:rPr>
        <w:t>G</w:t>
      </w:r>
      <w:r w:rsidRPr="00B24B5F">
        <w:rPr>
          <w:rFonts w:ascii="宋体" w:hAnsi="宋体" w:cs="宋体"/>
          <w:szCs w:val="21"/>
          <w:vertAlign w:val="subscript"/>
        </w:rPr>
        <w:t>1</w:t>
      </w:r>
      <w:r w:rsidRPr="00B24B5F">
        <w:rPr>
          <w:rFonts w:ascii="宋体" w:hAnsi="宋体" w:cs="宋体"/>
          <w:szCs w:val="21"/>
        </w:rPr>
        <w:t>一调工作电流用的检流计;</w:t>
      </w:r>
    </w:p>
    <w:p w14:paraId="5E229487" w14:textId="77777777" w:rsidR="008B7CD1" w:rsidRPr="00B24B5F" w:rsidRDefault="008B7CD1" w:rsidP="00B00BDF">
      <w:pPr>
        <w:spacing w:before="28" w:line="360" w:lineRule="auto"/>
        <w:rPr>
          <w:rFonts w:ascii="宋体" w:hAnsi="宋体" w:cs="宋体"/>
          <w:szCs w:val="21"/>
        </w:rPr>
      </w:pPr>
      <w:r w:rsidRPr="00B24B5F">
        <w:rPr>
          <w:rFonts w:ascii="宋体" w:hAnsi="宋体" w:cs="宋体"/>
          <w:szCs w:val="21"/>
        </w:rPr>
        <w:t>G</w:t>
      </w:r>
      <w:r w:rsidRPr="00B24B5F">
        <w:rPr>
          <w:rFonts w:ascii="宋体" w:hAnsi="宋体" w:cs="宋体"/>
          <w:szCs w:val="21"/>
          <w:vertAlign w:val="subscript"/>
        </w:rPr>
        <w:t>2</w:t>
      </w:r>
      <w:r w:rsidRPr="00B24B5F">
        <w:rPr>
          <w:rFonts w:ascii="宋体" w:hAnsi="宋体" w:cs="宋体"/>
          <w:szCs w:val="21"/>
        </w:rPr>
        <w:t>—测量时用的检流计;</w:t>
      </w:r>
    </w:p>
    <w:p w14:paraId="6FA8DFFF" w14:textId="760F36BA" w:rsidR="008B7CD1" w:rsidRDefault="008B7CD1" w:rsidP="00B00BDF">
      <w:pPr>
        <w:spacing w:before="28" w:line="360" w:lineRule="auto"/>
        <w:rPr>
          <w:rFonts w:ascii="宋体" w:hAnsi="宋体" w:cs="宋体"/>
          <w:szCs w:val="21"/>
        </w:rPr>
      </w:pPr>
      <w:r w:rsidRPr="00B24B5F">
        <w:rPr>
          <w:rFonts w:ascii="宋体" w:hAnsi="宋体" w:cs="宋体"/>
          <w:szCs w:val="21"/>
        </w:rPr>
        <w:t>B-电池比较仪供电电池(一般不采用直流稳压电源供电)</w:t>
      </w:r>
      <w:r w:rsidR="00B00BDF" w:rsidRPr="00B24B5F">
        <w:rPr>
          <w:rFonts w:ascii="宋体" w:hAnsi="宋体" w:cs="宋体" w:hint="eastAsia"/>
          <w:szCs w:val="21"/>
        </w:rPr>
        <w:t>。</w:t>
      </w:r>
    </w:p>
    <w:p w14:paraId="40B36233" w14:textId="5F8854B7" w:rsidR="00630660" w:rsidRDefault="00630660" w:rsidP="00B00BDF">
      <w:pPr>
        <w:spacing w:before="28" w:line="360" w:lineRule="auto"/>
        <w:rPr>
          <w:rFonts w:ascii="宋体" w:hAnsi="宋体" w:cs="宋体"/>
          <w:szCs w:val="21"/>
        </w:rPr>
      </w:pPr>
      <w:r>
        <w:rPr>
          <w:rFonts w:ascii="宋体" w:hAnsi="宋体" w:cs="宋体" w:hint="eastAsia"/>
          <w:szCs w:val="21"/>
        </w:rPr>
        <w:t>R</w:t>
      </w:r>
      <w:r w:rsidRPr="00630660">
        <w:rPr>
          <w:rFonts w:ascii="宋体" w:hAnsi="宋体" w:cs="宋体"/>
          <w:szCs w:val="21"/>
          <w:vertAlign w:val="subscript"/>
        </w:rPr>
        <w:t>s</w:t>
      </w:r>
      <w:r>
        <w:rPr>
          <w:rFonts w:ascii="宋体" w:hAnsi="宋体" w:cs="宋体" w:hint="eastAsia"/>
          <w:szCs w:val="21"/>
        </w:rPr>
        <w:t>—并联闭路电阻</w:t>
      </w:r>
      <w:r w:rsidRPr="00B24B5F">
        <w:rPr>
          <w:rFonts w:ascii="宋体" w:hAnsi="宋体" w:cs="宋体"/>
          <w:szCs w:val="21"/>
        </w:rPr>
        <w:t>(一般</w:t>
      </w:r>
      <w:r>
        <w:rPr>
          <w:rFonts w:ascii="宋体" w:hAnsi="宋体" w:cs="宋体" w:hint="eastAsia"/>
          <w:szCs w:val="21"/>
        </w:rPr>
        <w:t>为10</w:t>
      </w:r>
      <w:r w:rsidRPr="00630660">
        <w:rPr>
          <w:rFonts w:ascii="宋体" w:hAnsi="宋体" w:cs="宋体" w:hint="eastAsia"/>
          <w:szCs w:val="21"/>
          <w:vertAlign w:val="superscript"/>
        </w:rPr>
        <w:t>7</w:t>
      </w:r>
      <w:r w:rsidRPr="00B24B5F">
        <w:rPr>
          <w:rFonts w:ascii="宋体" w:hAnsi="宋体" w:cs="宋体"/>
          <w:sz w:val="24"/>
          <w:szCs w:val="24"/>
        </w:rPr>
        <w:t>Ω</w:t>
      </w:r>
      <w:r w:rsidRPr="00B24B5F">
        <w:rPr>
          <w:rFonts w:ascii="宋体" w:hAnsi="宋体" w:cs="宋体"/>
          <w:szCs w:val="21"/>
        </w:rPr>
        <w:t>)</w:t>
      </w:r>
    </w:p>
    <w:p w14:paraId="64C2F0A7" w14:textId="36B5F698" w:rsidR="00630660" w:rsidRPr="00B24B5F" w:rsidRDefault="00630660" w:rsidP="00B00BDF">
      <w:pPr>
        <w:spacing w:before="28" w:line="360" w:lineRule="auto"/>
        <w:rPr>
          <w:rFonts w:ascii="宋体" w:hAnsi="宋体" w:cs="宋体" w:hint="eastAsia"/>
          <w:szCs w:val="21"/>
        </w:rPr>
      </w:pPr>
      <w:r>
        <w:rPr>
          <w:rFonts w:ascii="宋体" w:hAnsi="宋体" w:cs="宋体" w:hint="eastAsia"/>
          <w:szCs w:val="21"/>
        </w:rPr>
        <w:t>K</w:t>
      </w:r>
      <w:r w:rsidRPr="00630660">
        <w:rPr>
          <w:rFonts w:ascii="宋体" w:hAnsi="宋体" w:cs="宋体"/>
          <w:szCs w:val="21"/>
          <w:vertAlign w:val="subscript"/>
        </w:rPr>
        <w:t>s</w:t>
      </w:r>
      <w:r>
        <w:rPr>
          <w:rFonts w:ascii="宋体" w:hAnsi="宋体" w:cs="宋体" w:hint="eastAsia"/>
          <w:szCs w:val="21"/>
        </w:rPr>
        <w:t>—闭路开关</w:t>
      </w:r>
    </w:p>
    <w:p w14:paraId="3CA63B7D" w14:textId="77777777" w:rsidR="008B7CD1" w:rsidRPr="00B24B5F" w:rsidRDefault="008B7CD1">
      <w:pPr>
        <w:spacing w:before="28" w:line="216" w:lineRule="auto"/>
        <w:rPr>
          <w:rFonts w:ascii="宋体" w:hAnsi="宋体" w:cs="宋体"/>
          <w:sz w:val="24"/>
          <w:szCs w:val="24"/>
        </w:rPr>
      </w:pPr>
      <w:r w:rsidRPr="00B24B5F">
        <w:rPr>
          <w:rFonts w:ascii="宋体" w:hAnsi="宋体" w:cs="宋体" w:hint="eastAsia"/>
          <w:sz w:val="24"/>
          <w:szCs w:val="24"/>
        </w:rPr>
        <w:t>b) 测量步骤</w:t>
      </w:r>
    </w:p>
    <w:p w14:paraId="5044FC02" w14:textId="1B4DEAFA" w:rsidR="008B7CD1" w:rsidRPr="00B24B5F" w:rsidRDefault="008B7CD1" w:rsidP="00B00BDF">
      <w:pPr>
        <w:spacing w:before="28" w:line="360" w:lineRule="auto"/>
        <w:rPr>
          <w:rFonts w:ascii="宋体" w:hAnsi="宋体"/>
          <w:sz w:val="24"/>
          <w:szCs w:val="24"/>
        </w:rPr>
      </w:pPr>
      <w:r w:rsidRPr="00B24B5F">
        <w:rPr>
          <w:rFonts w:ascii="宋体" w:hAnsi="宋体" w:cs="宋体" w:hint="eastAsia"/>
          <w:sz w:val="24"/>
          <w:szCs w:val="24"/>
        </w:rPr>
        <w:t xml:space="preserve">  </w:t>
      </w:r>
      <w:r w:rsidR="00B54455" w:rsidRPr="00B24B5F">
        <w:rPr>
          <w:rFonts w:ascii="宋体" w:hAnsi="宋体" w:cs="宋体"/>
          <w:sz w:val="24"/>
          <w:szCs w:val="24"/>
        </w:rPr>
        <w:t xml:space="preserve">  </w:t>
      </w:r>
      <w:r w:rsidRPr="00B24B5F">
        <w:rPr>
          <w:rFonts w:ascii="宋体" w:hAnsi="宋体" w:cs="宋体" w:hint="eastAsia"/>
          <w:sz w:val="24"/>
          <w:szCs w:val="24"/>
        </w:rPr>
        <w:t>以</w:t>
      </w:r>
      <w:proofErr w:type="spellStart"/>
      <w:r w:rsidRPr="00B24B5F">
        <w:rPr>
          <w:rFonts w:ascii="宋体" w:hAnsi="宋体" w:cs="宋体" w:hint="eastAsia"/>
          <w:sz w:val="24"/>
          <w:szCs w:val="24"/>
        </w:rPr>
        <w:t>E</w:t>
      </w:r>
      <w:r w:rsidRPr="00B24B5F">
        <w:rPr>
          <w:rFonts w:ascii="宋体" w:hAnsi="宋体" w:cs="宋体" w:hint="eastAsia"/>
          <w:sz w:val="24"/>
          <w:szCs w:val="24"/>
          <w:vertAlign w:val="subscript"/>
        </w:rPr>
        <w:t>y</w:t>
      </w:r>
      <w:proofErr w:type="spellEnd"/>
      <w:r w:rsidRPr="00B24B5F">
        <w:rPr>
          <w:rFonts w:ascii="宋体" w:hAnsi="宋体" w:cs="宋体" w:hint="eastAsia"/>
          <w:sz w:val="24"/>
          <w:szCs w:val="24"/>
        </w:rPr>
        <w:t>作标准调整标准电池比较仪工作电流，</w:t>
      </w:r>
      <w:r w:rsidRPr="00B24B5F">
        <w:rPr>
          <w:rFonts w:ascii="宋体" w:hAnsi="宋体" w:cs="宋体"/>
          <w:sz w:val="24"/>
          <w:szCs w:val="24"/>
        </w:rPr>
        <w:t>使检流计G</w:t>
      </w:r>
      <w:r w:rsidRPr="00B24B5F">
        <w:rPr>
          <w:rFonts w:ascii="宋体" w:hAnsi="宋体" w:cs="宋体"/>
          <w:sz w:val="24"/>
          <w:szCs w:val="24"/>
          <w:vertAlign w:val="subscript"/>
        </w:rPr>
        <w:t>1</w:t>
      </w:r>
      <w:r w:rsidRPr="00B24B5F">
        <w:rPr>
          <w:rFonts w:ascii="宋体" w:hAnsi="宋体" w:cs="宋体"/>
          <w:sz w:val="24"/>
          <w:szCs w:val="24"/>
        </w:rPr>
        <w:t>指零</w:t>
      </w:r>
      <w:r w:rsidRPr="00B24B5F">
        <w:rPr>
          <w:rFonts w:ascii="宋体" w:hAnsi="宋体" w:cs="宋体" w:hint="eastAsia"/>
          <w:sz w:val="24"/>
          <w:szCs w:val="24"/>
        </w:rPr>
        <w:t>。调标准电池比较仪示值盘示值等于作标准的标准电池内其中一只标准电池的电动势值，多点转换开关置于相应编号上，接通检流计G</w:t>
      </w:r>
      <w:r w:rsidRPr="00B24B5F">
        <w:rPr>
          <w:rFonts w:ascii="宋体" w:hAnsi="宋体" w:cs="宋体" w:hint="eastAsia"/>
          <w:sz w:val="24"/>
          <w:szCs w:val="24"/>
          <w:vertAlign w:val="subscript"/>
        </w:rPr>
        <w:t>2</w:t>
      </w:r>
      <w:r w:rsidRPr="00B24B5F">
        <w:rPr>
          <w:rFonts w:ascii="宋体" w:hAnsi="宋体" w:cs="宋体" w:hint="eastAsia"/>
          <w:sz w:val="24"/>
          <w:szCs w:val="24"/>
        </w:rPr>
        <w:t>，调节未刻度补偿盘，使检流计G</w:t>
      </w:r>
      <w:r w:rsidRPr="00B24B5F">
        <w:rPr>
          <w:rFonts w:ascii="宋体" w:hAnsi="宋体" w:cs="宋体" w:hint="eastAsia"/>
          <w:sz w:val="24"/>
          <w:szCs w:val="24"/>
          <w:vertAlign w:val="subscript"/>
        </w:rPr>
        <w:t>2</w:t>
      </w:r>
      <w:r w:rsidRPr="00B24B5F">
        <w:rPr>
          <w:rFonts w:ascii="宋体" w:hAnsi="宋体" w:cs="宋体" w:hint="eastAsia"/>
          <w:sz w:val="24"/>
          <w:szCs w:val="24"/>
        </w:rPr>
        <w:t>指零。同时调节光电放大器及检流计相关旋钮，使测量装置灵敏度接近</w:t>
      </w:r>
      <w:r w:rsidRPr="00B24B5F">
        <w:rPr>
          <w:rFonts w:ascii="宋体" w:hAnsi="宋体" w:hint="eastAsia"/>
          <w:sz w:val="24"/>
          <w:szCs w:val="24"/>
        </w:rPr>
        <w:t>0.1μV变化1格</w:t>
      </w:r>
      <w:r w:rsidRPr="00B24B5F">
        <w:rPr>
          <w:rFonts w:ascii="宋体" w:hAnsi="宋体" w:cs="宋体" w:hint="eastAsia"/>
          <w:sz w:val="24"/>
          <w:szCs w:val="24"/>
        </w:rPr>
        <w:t>。记录该只标准电池电动势值。选择</w:t>
      </w:r>
      <w:r w:rsidRPr="00B24B5F">
        <w:rPr>
          <w:rFonts w:ascii="宋体" w:hAnsi="宋体" w:cs="宋体" w:hint="eastAsia"/>
          <w:sz w:val="24"/>
          <w:szCs w:val="24"/>
        </w:rPr>
        <w:lastRenderedPageBreak/>
        <w:t>其他标准电池，调节标准电池比较仪的测量盘，使检流计G</w:t>
      </w:r>
      <w:r w:rsidRPr="00B24B5F">
        <w:rPr>
          <w:rFonts w:ascii="宋体" w:hAnsi="宋体" w:cs="宋体" w:hint="eastAsia"/>
          <w:sz w:val="24"/>
          <w:szCs w:val="24"/>
          <w:vertAlign w:val="subscript"/>
        </w:rPr>
        <w:t>2</w:t>
      </w:r>
      <w:r w:rsidRPr="00B24B5F">
        <w:rPr>
          <w:rFonts w:ascii="宋体" w:hAnsi="宋体" w:cs="宋体" w:hint="eastAsia"/>
          <w:sz w:val="24"/>
          <w:szCs w:val="24"/>
        </w:rPr>
        <w:t>接近零位，记录测量数据。</w:t>
      </w:r>
      <w:r w:rsidRPr="00B24B5F">
        <w:rPr>
          <w:rFonts w:ascii="宋体" w:hAnsi="宋体" w:hint="eastAsia"/>
          <w:sz w:val="24"/>
          <w:szCs w:val="24"/>
        </w:rPr>
        <w:t>测量顺序为“作标准的标准电池——被检标准电池——标准的标准电池”。第k次测量数据如下： N</w:t>
      </w:r>
      <w:r w:rsidRPr="00B24B5F">
        <w:rPr>
          <w:rFonts w:ascii="宋体" w:hAnsi="宋体" w:hint="eastAsia"/>
          <w:sz w:val="24"/>
          <w:szCs w:val="24"/>
          <w:vertAlign w:val="subscript"/>
        </w:rPr>
        <w:t>k1i</w:t>
      </w:r>
      <w:r w:rsidRPr="00B24B5F">
        <w:rPr>
          <w:rFonts w:ascii="宋体" w:hAnsi="宋体" w:hint="eastAsia"/>
          <w:sz w:val="24"/>
          <w:szCs w:val="24"/>
        </w:rPr>
        <w:t>、X</w:t>
      </w:r>
      <w:r w:rsidRPr="00B24B5F">
        <w:rPr>
          <w:rFonts w:ascii="宋体" w:hAnsi="宋体" w:hint="eastAsia"/>
          <w:sz w:val="24"/>
          <w:szCs w:val="24"/>
          <w:vertAlign w:val="subscript"/>
        </w:rPr>
        <w:t>k1j</w:t>
      </w:r>
      <w:r w:rsidRPr="00B24B5F">
        <w:rPr>
          <w:rFonts w:ascii="宋体" w:hAnsi="宋体" w:hint="eastAsia"/>
          <w:sz w:val="24"/>
          <w:szCs w:val="24"/>
        </w:rPr>
        <w:t>、X</w:t>
      </w:r>
      <w:r w:rsidRPr="00B24B5F">
        <w:rPr>
          <w:rFonts w:ascii="宋体" w:hAnsi="宋体" w:hint="eastAsia"/>
          <w:sz w:val="24"/>
          <w:szCs w:val="24"/>
          <w:vertAlign w:val="subscript"/>
        </w:rPr>
        <w:t>k2j</w:t>
      </w:r>
      <w:r w:rsidRPr="00B24B5F">
        <w:rPr>
          <w:rFonts w:ascii="宋体" w:hAnsi="宋体" w:hint="eastAsia"/>
          <w:sz w:val="24"/>
          <w:szCs w:val="24"/>
        </w:rPr>
        <w:t>、N</w:t>
      </w:r>
      <w:r w:rsidRPr="00B24B5F">
        <w:rPr>
          <w:rFonts w:ascii="宋体" w:hAnsi="宋体" w:hint="eastAsia"/>
          <w:sz w:val="24"/>
          <w:szCs w:val="24"/>
          <w:vertAlign w:val="subscript"/>
        </w:rPr>
        <w:t>k2i。</w:t>
      </w:r>
      <w:r w:rsidRPr="00B24B5F">
        <w:rPr>
          <w:rFonts w:ascii="宋体" w:hAnsi="宋体" w:hint="eastAsia"/>
          <w:sz w:val="24"/>
          <w:szCs w:val="24"/>
        </w:rPr>
        <w:t xml:space="preserve"> N</w:t>
      </w:r>
      <w:r w:rsidRPr="00B24B5F">
        <w:rPr>
          <w:rFonts w:ascii="宋体" w:hAnsi="宋体" w:hint="eastAsia"/>
          <w:sz w:val="24"/>
          <w:szCs w:val="24"/>
          <w:vertAlign w:val="subscript"/>
        </w:rPr>
        <w:t>k1i</w:t>
      </w:r>
      <w:r w:rsidRPr="00B24B5F">
        <w:rPr>
          <w:rFonts w:ascii="宋体" w:hAnsi="宋体" w:hint="eastAsia"/>
          <w:sz w:val="24"/>
          <w:szCs w:val="24"/>
        </w:rPr>
        <w:t>为作标准的标准电池的正顺序读数，N</w:t>
      </w:r>
      <w:r w:rsidRPr="00B24B5F">
        <w:rPr>
          <w:rFonts w:ascii="宋体" w:hAnsi="宋体" w:hint="eastAsia"/>
          <w:sz w:val="24"/>
          <w:szCs w:val="24"/>
          <w:vertAlign w:val="subscript"/>
        </w:rPr>
        <w:t>k2i</w:t>
      </w:r>
      <w:r w:rsidRPr="00B24B5F">
        <w:rPr>
          <w:rFonts w:ascii="宋体" w:hAnsi="宋体" w:hint="eastAsia"/>
          <w:sz w:val="24"/>
          <w:szCs w:val="24"/>
        </w:rPr>
        <w:t>为作标准的标准电池的反顺序读数，X</w:t>
      </w:r>
      <w:r w:rsidRPr="00B24B5F">
        <w:rPr>
          <w:rFonts w:ascii="宋体" w:hAnsi="宋体" w:hint="eastAsia"/>
          <w:sz w:val="24"/>
          <w:szCs w:val="24"/>
          <w:vertAlign w:val="subscript"/>
        </w:rPr>
        <w:t>k1j</w:t>
      </w:r>
      <w:r w:rsidRPr="00B24B5F">
        <w:rPr>
          <w:rFonts w:ascii="宋体" w:hAnsi="宋体" w:hint="eastAsia"/>
          <w:sz w:val="24"/>
          <w:szCs w:val="24"/>
        </w:rPr>
        <w:t>为被检标准电池的正顺序读数，X</w:t>
      </w:r>
      <w:r w:rsidRPr="00B24B5F">
        <w:rPr>
          <w:rFonts w:ascii="宋体" w:hAnsi="宋体" w:hint="eastAsia"/>
          <w:sz w:val="24"/>
          <w:szCs w:val="24"/>
          <w:vertAlign w:val="subscript"/>
        </w:rPr>
        <w:t>k2j</w:t>
      </w:r>
      <w:r w:rsidRPr="00B24B5F">
        <w:rPr>
          <w:rFonts w:ascii="宋体" w:hAnsi="宋体" w:hint="eastAsia"/>
          <w:sz w:val="24"/>
          <w:szCs w:val="24"/>
        </w:rPr>
        <w:t>为被检标准电池的反顺序读数。下标中</w:t>
      </w:r>
      <w:r w:rsidR="00B00BDF" w:rsidRPr="00B24B5F">
        <w:rPr>
          <w:rFonts w:hint="eastAsia"/>
          <w:i/>
          <w:iCs/>
          <w:sz w:val="24"/>
          <w:szCs w:val="24"/>
        </w:rPr>
        <w:t>k</w:t>
      </w:r>
      <w:r w:rsidR="00B00BDF" w:rsidRPr="00B24B5F">
        <w:rPr>
          <w:rFonts w:hint="eastAsia"/>
          <w:iCs/>
          <w:sz w:val="24"/>
          <w:szCs w:val="24"/>
        </w:rPr>
        <w:t>表示</w:t>
      </w:r>
      <w:r w:rsidRPr="00B24B5F">
        <w:rPr>
          <w:rFonts w:ascii="宋体" w:hAnsi="宋体" w:hint="eastAsia"/>
          <w:sz w:val="24"/>
          <w:szCs w:val="24"/>
        </w:rPr>
        <w:t>第</w:t>
      </w:r>
      <w:r w:rsidR="00B00BDF" w:rsidRPr="00B24B5F">
        <w:rPr>
          <w:rFonts w:hint="eastAsia"/>
          <w:i/>
          <w:iCs/>
          <w:sz w:val="24"/>
          <w:szCs w:val="24"/>
        </w:rPr>
        <w:t>k</w:t>
      </w:r>
      <w:r w:rsidRPr="00B24B5F">
        <w:rPr>
          <w:rFonts w:ascii="宋体" w:hAnsi="宋体" w:hint="eastAsia"/>
          <w:sz w:val="24"/>
          <w:szCs w:val="24"/>
        </w:rPr>
        <w:t>次测量，下标中</w:t>
      </w:r>
      <w:proofErr w:type="spellStart"/>
      <w:r w:rsidRPr="00B24B5F">
        <w:rPr>
          <w:rFonts w:hint="eastAsia"/>
          <w:i/>
          <w:sz w:val="24"/>
          <w:szCs w:val="24"/>
        </w:rPr>
        <w:t>i</w:t>
      </w:r>
      <w:proofErr w:type="spellEnd"/>
      <w:r w:rsidRPr="00B24B5F">
        <w:rPr>
          <w:rFonts w:ascii="宋体" w:hAnsi="宋体" w:hint="eastAsia"/>
          <w:sz w:val="24"/>
          <w:szCs w:val="24"/>
        </w:rPr>
        <w:t>为作标准的标准电池的第</w:t>
      </w:r>
      <w:proofErr w:type="spellStart"/>
      <w:r w:rsidR="00B00BDF" w:rsidRPr="00B24B5F">
        <w:rPr>
          <w:rFonts w:hint="eastAsia"/>
          <w:i/>
          <w:sz w:val="24"/>
          <w:szCs w:val="24"/>
        </w:rPr>
        <w:t>i</w:t>
      </w:r>
      <w:proofErr w:type="spellEnd"/>
      <w:r w:rsidRPr="00B24B5F">
        <w:rPr>
          <w:rFonts w:ascii="宋体" w:hAnsi="宋体" w:hint="eastAsia"/>
          <w:sz w:val="24"/>
          <w:szCs w:val="24"/>
        </w:rPr>
        <w:t>只标准电池对应，下标中</w:t>
      </w:r>
      <w:r w:rsidRPr="00B24B5F">
        <w:rPr>
          <w:rFonts w:hint="eastAsia"/>
          <w:i/>
          <w:iCs/>
          <w:sz w:val="24"/>
          <w:szCs w:val="24"/>
        </w:rPr>
        <w:t>j</w:t>
      </w:r>
      <w:r w:rsidRPr="00B24B5F">
        <w:rPr>
          <w:rFonts w:ascii="宋体" w:hAnsi="宋体" w:hint="eastAsia"/>
          <w:sz w:val="24"/>
          <w:szCs w:val="24"/>
        </w:rPr>
        <w:t>为被检标准电池的第</w:t>
      </w:r>
      <w:r w:rsidRPr="00B24B5F">
        <w:rPr>
          <w:rFonts w:hint="eastAsia"/>
          <w:i/>
          <w:iCs/>
          <w:sz w:val="24"/>
          <w:szCs w:val="24"/>
        </w:rPr>
        <w:t>j</w:t>
      </w:r>
      <w:r w:rsidRPr="00B24B5F">
        <w:rPr>
          <w:rFonts w:ascii="宋体" w:hAnsi="宋体" w:hint="eastAsia"/>
          <w:sz w:val="24"/>
          <w:szCs w:val="24"/>
        </w:rPr>
        <w:t>只标准电池对应。</w:t>
      </w:r>
    </w:p>
    <w:p w14:paraId="0184AB27" w14:textId="77777777" w:rsidR="008B7CD1" w:rsidRPr="00B24B5F" w:rsidRDefault="008B7CD1" w:rsidP="000D680A">
      <w:pPr>
        <w:rPr>
          <w:rFonts w:ascii="宋体" w:hAnsi="宋体"/>
          <w:sz w:val="24"/>
          <w:szCs w:val="24"/>
        </w:rPr>
      </w:pPr>
      <w:r w:rsidRPr="00B24B5F">
        <w:rPr>
          <w:rFonts w:ascii="宋体" w:hAnsi="宋体" w:hint="eastAsia"/>
          <w:sz w:val="24"/>
          <w:szCs w:val="24"/>
        </w:rPr>
        <w:t>c) 计算20℃下标准电池的电动势值</w:t>
      </w:r>
    </w:p>
    <w:p w14:paraId="59A6A326" w14:textId="2BE8559B" w:rsidR="008B7CD1" w:rsidRPr="00B24B5F" w:rsidRDefault="008B7CD1" w:rsidP="00B00BDF">
      <w:pPr>
        <w:tabs>
          <w:tab w:val="left" w:pos="284"/>
        </w:tabs>
        <w:adjustRightInd w:val="0"/>
        <w:snapToGrid w:val="0"/>
        <w:spacing w:line="360" w:lineRule="auto"/>
        <w:ind w:firstLineChars="200" w:firstLine="480"/>
        <w:rPr>
          <w:rFonts w:ascii="宋体" w:hAnsi="宋体"/>
          <w:sz w:val="24"/>
          <w:szCs w:val="24"/>
        </w:rPr>
      </w:pPr>
      <w:r w:rsidRPr="00B24B5F">
        <w:rPr>
          <w:rFonts w:ascii="宋体" w:hAnsi="宋体" w:hint="eastAsia"/>
          <w:sz w:val="24"/>
          <w:szCs w:val="24"/>
        </w:rPr>
        <w:t>作标准的标准电池第</w:t>
      </w:r>
      <w:r w:rsidR="00B00BDF" w:rsidRPr="00B24B5F">
        <w:rPr>
          <w:rFonts w:hint="eastAsia"/>
          <w:i/>
          <w:iCs/>
          <w:sz w:val="24"/>
          <w:szCs w:val="24"/>
        </w:rPr>
        <w:t>k</w:t>
      </w:r>
      <w:r w:rsidRPr="00B24B5F">
        <w:rPr>
          <w:rFonts w:ascii="宋体" w:hAnsi="宋体" w:hint="eastAsia"/>
          <w:sz w:val="24"/>
          <w:szCs w:val="24"/>
        </w:rPr>
        <w:t>次测量，第</w:t>
      </w:r>
      <w:proofErr w:type="spellStart"/>
      <w:r w:rsidR="00B00BDF" w:rsidRPr="00B24B5F">
        <w:rPr>
          <w:rFonts w:hint="eastAsia"/>
          <w:i/>
          <w:sz w:val="24"/>
          <w:szCs w:val="24"/>
        </w:rPr>
        <w:t>i</w:t>
      </w:r>
      <w:proofErr w:type="spellEnd"/>
      <w:r w:rsidRPr="00B24B5F">
        <w:rPr>
          <w:rFonts w:ascii="宋体" w:hAnsi="宋体" w:hint="eastAsia"/>
          <w:sz w:val="24"/>
          <w:szCs w:val="24"/>
        </w:rPr>
        <w:t>只标准电池电动势值由公式（2）计算得到：</w:t>
      </w:r>
    </w:p>
    <w:p w14:paraId="68CDDA8B" w14:textId="79E73BFD" w:rsidR="008B7CD1" w:rsidRPr="00B24B5F" w:rsidRDefault="008B7CD1" w:rsidP="00B00BDF">
      <w:pPr>
        <w:tabs>
          <w:tab w:val="left" w:pos="284"/>
        </w:tabs>
        <w:adjustRightInd w:val="0"/>
        <w:snapToGrid w:val="0"/>
        <w:ind w:firstLineChars="200" w:firstLine="480"/>
        <w:jc w:val="right"/>
        <w:rPr>
          <w:rFonts w:ascii="宋体" w:hAnsi="宋体"/>
          <w:sz w:val="24"/>
          <w:szCs w:val="24"/>
        </w:rPr>
      </w:pPr>
      <w:proofErr w:type="spellStart"/>
      <w:r w:rsidRPr="00B24B5F">
        <w:rPr>
          <w:rFonts w:ascii="宋体" w:hAnsi="宋体" w:hint="eastAsia"/>
          <w:sz w:val="24"/>
          <w:szCs w:val="24"/>
        </w:rPr>
        <w:t>E</w:t>
      </w:r>
      <w:r w:rsidRPr="00B24B5F">
        <w:rPr>
          <w:rFonts w:ascii="宋体" w:hAnsi="宋体" w:hint="eastAsia"/>
          <w:sz w:val="24"/>
          <w:szCs w:val="24"/>
          <w:vertAlign w:val="subscript"/>
        </w:rPr>
        <w:t>ki</w:t>
      </w:r>
      <w:proofErr w:type="spellEnd"/>
      <w:r w:rsidRPr="00B24B5F">
        <w:rPr>
          <w:rFonts w:ascii="宋体" w:hAnsi="宋体" w:hint="eastAsia"/>
          <w:sz w:val="24"/>
          <w:szCs w:val="24"/>
        </w:rPr>
        <w:t>=E</w:t>
      </w:r>
      <w:r w:rsidRPr="00B24B5F">
        <w:rPr>
          <w:rFonts w:ascii="宋体" w:hAnsi="宋体" w:hint="eastAsia"/>
          <w:sz w:val="24"/>
          <w:szCs w:val="24"/>
          <w:vertAlign w:val="subscript"/>
        </w:rPr>
        <w:t>0</w:t>
      </w:r>
      <w:r w:rsidRPr="00B24B5F">
        <w:rPr>
          <w:rFonts w:ascii="宋体" w:hAnsi="宋体" w:hint="eastAsia"/>
          <w:sz w:val="24"/>
          <w:szCs w:val="24"/>
        </w:rPr>
        <w:t>-</w:t>
      </w:r>
      <w:r w:rsidRPr="00B24B5F">
        <w:rPr>
          <w:rFonts w:ascii="宋体" w:hAnsi="宋体"/>
          <w:position w:val="-24"/>
          <w:sz w:val="24"/>
          <w:szCs w:val="24"/>
        </w:rPr>
        <w:object w:dxaOrig="1960" w:dyaOrig="619" w14:anchorId="59BE94AB">
          <v:shape id="对象 4" o:spid="_x0000_i1026" type="#_x0000_t75" style="width:97.8pt;height:31.2pt;mso-position-horizontal-relative:page;mso-position-vertical-relative:page" o:ole="">
            <v:fill o:detectmouseclick="t"/>
            <v:imagedata r:id="rId20" o:title=""/>
          </v:shape>
          <o:OLEObject Type="Embed" ProgID="Equation.3" ShapeID="对象 4" DrawAspect="Content" ObjectID="_1780917070" r:id="rId21"/>
        </w:object>
      </w:r>
      <w:r w:rsidRPr="00B24B5F">
        <w:rPr>
          <w:rFonts w:ascii="宋体" w:hAnsi="宋体" w:hint="eastAsia"/>
          <w:sz w:val="24"/>
          <w:szCs w:val="24"/>
        </w:rPr>
        <w:t xml:space="preserve">        </w:t>
      </w:r>
      <w:r w:rsidR="00B00BDF" w:rsidRPr="00B24B5F">
        <w:rPr>
          <w:rFonts w:ascii="宋体" w:hAnsi="宋体"/>
          <w:sz w:val="24"/>
          <w:szCs w:val="24"/>
        </w:rPr>
        <w:t xml:space="preserve">       </w:t>
      </w:r>
      <w:r w:rsidRPr="00B24B5F">
        <w:rPr>
          <w:rFonts w:ascii="宋体" w:hAnsi="宋体" w:hint="eastAsia"/>
          <w:sz w:val="24"/>
          <w:szCs w:val="24"/>
        </w:rPr>
        <w:t xml:space="preserve">       （2）</w:t>
      </w:r>
    </w:p>
    <w:p w14:paraId="3C4607D3" w14:textId="77777777" w:rsidR="008B7CD1" w:rsidRPr="00B24B5F" w:rsidRDefault="008B7CD1" w:rsidP="00B00BDF">
      <w:pPr>
        <w:tabs>
          <w:tab w:val="left" w:pos="284"/>
        </w:tabs>
        <w:adjustRightInd w:val="0"/>
        <w:snapToGrid w:val="0"/>
        <w:ind w:firstLineChars="200" w:firstLine="480"/>
        <w:rPr>
          <w:rFonts w:ascii="宋体" w:hAnsi="宋体"/>
          <w:sz w:val="24"/>
          <w:szCs w:val="24"/>
        </w:rPr>
      </w:pPr>
      <w:r w:rsidRPr="00B24B5F">
        <w:rPr>
          <w:rFonts w:ascii="宋体" w:hAnsi="宋体" w:hint="eastAsia"/>
          <w:sz w:val="24"/>
          <w:szCs w:val="24"/>
        </w:rPr>
        <w:t>式中</w:t>
      </w:r>
      <w:r w:rsidRPr="00B24B5F">
        <w:rPr>
          <w:rFonts w:ascii="宋体" w:hAnsi="宋体"/>
          <w:sz w:val="24"/>
          <w:szCs w:val="24"/>
        </w:rPr>
        <w:t>：</w:t>
      </w:r>
    </w:p>
    <w:p w14:paraId="65A6F0C2" w14:textId="7182610C" w:rsidR="008B7CD1" w:rsidRPr="00B24B5F" w:rsidRDefault="008B7CD1" w:rsidP="00B00BDF">
      <w:pPr>
        <w:tabs>
          <w:tab w:val="left" w:pos="284"/>
        </w:tabs>
        <w:adjustRightInd w:val="0"/>
        <w:snapToGrid w:val="0"/>
        <w:spacing w:line="360" w:lineRule="auto"/>
        <w:ind w:firstLineChars="200" w:firstLine="480"/>
        <w:rPr>
          <w:rFonts w:ascii="宋体" w:hAnsi="宋体"/>
          <w:sz w:val="24"/>
          <w:szCs w:val="24"/>
        </w:rPr>
      </w:pPr>
      <w:proofErr w:type="spellStart"/>
      <w:r w:rsidRPr="00B24B5F">
        <w:rPr>
          <w:rFonts w:ascii="宋体" w:hAnsi="宋体" w:hint="eastAsia"/>
          <w:sz w:val="24"/>
          <w:szCs w:val="24"/>
        </w:rPr>
        <w:t>E</w:t>
      </w:r>
      <w:r w:rsidRPr="00B24B5F">
        <w:rPr>
          <w:rFonts w:ascii="宋体" w:hAnsi="宋体" w:hint="eastAsia"/>
          <w:sz w:val="24"/>
          <w:szCs w:val="24"/>
          <w:vertAlign w:val="subscript"/>
        </w:rPr>
        <w:t>m</w:t>
      </w:r>
      <w:proofErr w:type="spellEnd"/>
      <w:r w:rsidR="00B00BDF" w:rsidRPr="00B24B5F">
        <w:rPr>
          <w:rFonts w:ascii="宋体" w:hAnsi="宋体"/>
          <w:sz w:val="24"/>
          <w:szCs w:val="24"/>
        </w:rPr>
        <w:t>=</w:t>
      </w:r>
      <w:r w:rsidRPr="00B24B5F">
        <w:rPr>
          <w:rFonts w:ascii="宋体" w:hAnsi="宋体"/>
          <w:position w:val="-28"/>
          <w:sz w:val="24"/>
          <w:szCs w:val="24"/>
        </w:rPr>
        <w:object w:dxaOrig="1920" w:dyaOrig="679" w14:anchorId="7F5A4C58">
          <v:shape id="对象 22" o:spid="_x0000_i1027" type="#_x0000_t75" style="width:96pt;height:34.2pt;mso-position-horizontal-relative:page;mso-position-vertical-relative:page" o:ole="">
            <v:imagedata r:id="rId22" o:title=""/>
          </v:shape>
          <o:OLEObject Type="Embed" ProgID="Equation.3" ShapeID="对象 22" DrawAspect="Content" ObjectID="_1780917071" r:id="rId23"/>
        </w:object>
      </w:r>
    </w:p>
    <w:p w14:paraId="506F2AC7" w14:textId="58D2DFA3" w:rsidR="008B7CD1" w:rsidRPr="00B24B5F" w:rsidRDefault="008B7CD1" w:rsidP="00B00BDF">
      <w:pPr>
        <w:tabs>
          <w:tab w:val="left" w:pos="284"/>
        </w:tabs>
        <w:adjustRightInd w:val="0"/>
        <w:snapToGrid w:val="0"/>
        <w:spacing w:line="360" w:lineRule="auto"/>
        <w:ind w:firstLineChars="200" w:firstLine="480"/>
        <w:rPr>
          <w:rFonts w:ascii="宋体" w:hAnsi="宋体"/>
          <w:sz w:val="24"/>
          <w:szCs w:val="24"/>
        </w:rPr>
      </w:pPr>
      <w:proofErr w:type="spellStart"/>
      <w:r w:rsidRPr="00B24B5F">
        <w:rPr>
          <w:rFonts w:ascii="宋体" w:hAnsi="宋体" w:hint="eastAsia"/>
          <w:sz w:val="24"/>
          <w:szCs w:val="24"/>
        </w:rPr>
        <w:t>E</w:t>
      </w:r>
      <w:r w:rsidRPr="00B24B5F">
        <w:rPr>
          <w:rFonts w:ascii="宋体" w:hAnsi="宋体" w:hint="eastAsia"/>
          <w:sz w:val="24"/>
          <w:szCs w:val="24"/>
          <w:vertAlign w:val="subscript"/>
        </w:rPr>
        <w:t>ki</w:t>
      </w:r>
      <w:proofErr w:type="spellEnd"/>
      <w:r w:rsidRPr="00B24B5F">
        <w:rPr>
          <w:rFonts w:ascii="宋体" w:hAnsi="宋体"/>
          <w:sz w:val="24"/>
          <w:szCs w:val="24"/>
        </w:rPr>
        <w:t xml:space="preserve"> </w:t>
      </w:r>
      <w:r w:rsidR="00B00BDF" w:rsidRPr="00B24B5F">
        <w:rPr>
          <w:rFonts w:ascii="宋体" w:hAnsi="宋体" w:hint="eastAsia"/>
          <w:sz w:val="24"/>
          <w:szCs w:val="24"/>
        </w:rPr>
        <w:t>——</w:t>
      </w:r>
      <w:r w:rsidRPr="00B24B5F">
        <w:rPr>
          <w:rFonts w:ascii="宋体" w:hAnsi="宋体" w:hint="eastAsia"/>
          <w:sz w:val="24"/>
          <w:szCs w:val="24"/>
        </w:rPr>
        <w:t>作标准的标准电池第</w:t>
      </w:r>
      <w:r w:rsidR="00B00BDF" w:rsidRPr="00B24B5F">
        <w:rPr>
          <w:rFonts w:hint="eastAsia"/>
          <w:i/>
          <w:iCs/>
          <w:sz w:val="24"/>
          <w:szCs w:val="24"/>
        </w:rPr>
        <w:t>k</w:t>
      </w:r>
      <w:r w:rsidRPr="00B24B5F">
        <w:rPr>
          <w:rFonts w:ascii="宋体" w:hAnsi="宋体" w:hint="eastAsia"/>
          <w:sz w:val="24"/>
          <w:szCs w:val="24"/>
        </w:rPr>
        <w:t>次测量第</w:t>
      </w:r>
      <w:proofErr w:type="spellStart"/>
      <w:r w:rsidR="00B00BDF" w:rsidRPr="00B24B5F">
        <w:rPr>
          <w:rFonts w:hint="eastAsia"/>
          <w:i/>
          <w:sz w:val="24"/>
          <w:szCs w:val="24"/>
        </w:rPr>
        <w:t>i</w:t>
      </w:r>
      <w:proofErr w:type="spellEnd"/>
      <w:r w:rsidRPr="00B24B5F">
        <w:rPr>
          <w:rFonts w:ascii="宋体" w:hAnsi="宋体" w:hint="eastAsia"/>
          <w:sz w:val="24"/>
          <w:szCs w:val="24"/>
        </w:rPr>
        <w:t>只标准电池电动势值，V;</w:t>
      </w:r>
    </w:p>
    <w:p w14:paraId="53C8E823" w14:textId="5D305CC0" w:rsidR="008B7CD1" w:rsidRPr="00B24B5F" w:rsidRDefault="008B7CD1" w:rsidP="00B00BDF">
      <w:pPr>
        <w:tabs>
          <w:tab w:val="left" w:pos="284"/>
        </w:tabs>
        <w:adjustRightInd w:val="0"/>
        <w:snapToGrid w:val="0"/>
        <w:spacing w:line="360" w:lineRule="auto"/>
        <w:ind w:leftChars="228" w:left="479"/>
        <w:rPr>
          <w:rFonts w:ascii="宋体" w:hAnsi="宋体"/>
          <w:sz w:val="24"/>
          <w:szCs w:val="24"/>
        </w:rPr>
      </w:pPr>
      <w:r w:rsidRPr="00B24B5F">
        <w:rPr>
          <w:rFonts w:ascii="宋体" w:hAnsi="宋体" w:hint="eastAsia"/>
          <w:sz w:val="24"/>
          <w:szCs w:val="24"/>
        </w:rPr>
        <w:t>E</w:t>
      </w:r>
      <w:r w:rsidRPr="00B24B5F">
        <w:rPr>
          <w:rFonts w:ascii="宋体" w:hAnsi="宋体" w:hint="eastAsia"/>
          <w:sz w:val="24"/>
          <w:szCs w:val="24"/>
          <w:vertAlign w:val="subscript"/>
        </w:rPr>
        <w:t>0</w:t>
      </w:r>
      <w:r w:rsidRPr="00B24B5F">
        <w:rPr>
          <w:rFonts w:ascii="宋体" w:hAnsi="宋体" w:hint="eastAsia"/>
          <w:sz w:val="24"/>
          <w:szCs w:val="24"/>
        </w:rPr>
        <w:t xml:space="preserve"> </w:t>
      </w:r>
      <w:r w:rsidR="00B00BDF" w:rsidRPr="00B24B5F">
        <w:rPr>
          <w:rFonts w:ascii="宋体" w:hAnsi="宋体" w:hint="eastAsia"/>
          <w:sz w:val="24"/>
          <w:szCs w:val="24"/>
        </w:rPr>
        <w:t>——</w:t>
      </w:r>
      <w:r w:rsidRPr="00B24B5F">
        <w:rPr>
          <w:rFonts w:ascii="宋体" w:hAnsi="宋体" w:hint="eastAsia"/>
          <w:sz w:val="24"/>
          <w:szCs w:val="24"/>
        </w:rPr>
        <w:t xml:space="preserve">作标准的标准电池的保存值，V； </w:t>
      </w:r>
    </w:p>
    <w:p w14:paraId="5D7E6A5E" w14:textId="283071E9" w:rsidR="008B7CD1" w:rsidRPr="00B24B5F" w:rsidRDefault="008B7CD1" w:rsidP="00B00BDF">
      <w:pPr>
        <w:tabs>
          <w:tab w:val="left" w:pos="284"/>
        </w:tabs>
        <w:adjustRightInd w:val="0"/>
        <w:snapToGrid w:val="0"/>
        <w:spacing w:line="360" w:lineRule="auto"/>
        <w:ind w:leftChars="228" w:left="479"/>
        <w:rPr>
          <w:rFonts w:ascii="宋体" w:hAnsi="宋体"/>
          <w:sz w:val="24"/>
          <w:szCs w:val="24"/>
        </w:rPr>
      </w:pPr>
      <w:proofErr w:type="spellStart"/>
      <w:r w:rsidRPr="00B24B5F">
        <w:rPr>
          <w:rFonts w:ascii="宋体" w:hAnsi="宋体" w:hint="eastAsia"/>
          <w:sz w:val="24"/>
          <w:szCs w:val="24"/>
        </w:rPr>
        <w:t>E</w:t>
      </w:r>
      <w:r w:rsidRPr="00B24B5F">
        <w:rPr>
          <w:rFonts w:ascii="宋体" w:hAnsi="宋体" w:hint="eastAsia"/>
          <w:sz w:val="24"/>
          <w:szCs w:val="24"/>
          <w:vertAlign w:val="subscript"/>
        </w:rPr>
        <w:t>m</w:t>
      </w:r>
      <w:proofErr w:type="spellEnd"/>
      <w:r w:rsidR="00B00BDF" w:rsidRPr="00B24B5F">
        <w:rPr>
          <w:rFonts w:ascii="宋体" w:hAnsi="宋体" w:hint="eastAsia"/>
          <w:sz w:val="24"/>
          <w:szCs w:val="24"/>
        </w:rPr>
        <w:t>——</w:t>
      </w:r>
      <w:r w:rsidRPr="00B24B5F">
        <w:rPr>
          <w:rFonts w:ascii="宋体" w:hAnsi="宋体" w:hint="eastAsia"/>
          <w:sz w:val="24"/>
          <w:szCs w:val="24"/>
        </w:rPr>
        <w:t>作标准的标准电池（共m只）的正反顺序读数的平均值，V。</w:t>
      </w:r>
    </w:p>
    <w:p w14:paraId="55C38851" w14:textId="65E49F77" w:rsidR="008B7CD1" w:rsidRPr="00B24B5F" w:rsidRDefault="008B7CD1" w:rsidP="00B00BDF">
      <w:pPr>
        <w:tabs>
          <w:tab w:val="left" w:pos="284"/>
        </w:tabs>
        <w:adjustRightInd w:val="0"/>
        <w:snapToGrid w:val="0"/>
        <w:spacing w:line="360" w:lineRule="auto"/>
        <w:ind w:firstLineChars="200" w:firstLine="480"/>
        <w:rPr>
          <w:rFonts w:ascii="宋体" w:hAnsi="宋体"/>
          <w:sz w:val="24"/>
          <w:szCs w:val="24"/>
        </w:rPr>
      </w:pPr>
      <w:r w:rsidRPr="00B24B5F">
        <w:rPr>
          <w:rFonts w:ascii="宋体" w:hAnsi="宋体" w:hint="eastAsia"/>
          <w:sz w:val="24"/>
          <w:szCs w:val="24"/>
        </w:rPr>
        <w:t>如果测量次数为</w:t>
      </w:r>
      <w:r w:rsidRPr="00B24B5F">
        <w:rPr>
          <w:rFonts w:hint="eastAsia"/>
          <w:sz w:val="24"/>
          <w:szCs w:val="24"/>
        </w:rPr>
        <w:t>n</w:t>
      </w:r>
      <w:r w:rsidRPr="00B24B5F">
        <w:rPr>
          <w:rFonts w:ascii="宋体" w:hAnsi="宋体" w:hint="eastAsia"/>
          <w:sz w:val="24"/>
          <w:szCs w:val="24"/>
        </w:rPr>
        <w:t>次，第</w:t>
      </w:r>
      <w:proofErr w:type="spellStart"/>
      <w:r w:rsidR="00B00BDF" w:rsidRPr="00B24B5F">
        <w:rPr>
          <w:rFonts w:hint="eastAsia"/>
          <w:i/>
          <w:sz w:val="24"/>
          <w:szCs w:val="24"/>
        </w:rPr>
        <w:t>i</w:t>
      </w:r>
      <w:proofErr w:type="spellEnd"/>
      <w:r w:rsidRPr="00B24B5F">
        <w:rPr>
          <w:rFonts w:ascii="宋体" w:hAnsi="宋体" w:hint="eastAsia"/>
          <w:sz w:val="24"/>
          <w:szCs w:val="24"/>
        </w:rPr>
        <w:t>只作标准的标准电池的测量结果为</w:t>
      </w:r>
      <w:r w:rsidRPr="00B24B5F">
        <w:rPr>
          <w:rFonts w:hint="eastAsia"/>
          <w:i/>
          <w:sz w:val="24"/>
          <w:szCs w:val="24"/>
        </w:rPr>
        <w:t>n</w:t>
      </w:r>
      <w:r w:rsidRPr="00B24B5F">
        <w:rPr>
          <w:rFonts w:ascii="宋体" w:hAnsi="宋体" w:hint="eastAsia"/>
          <w:sz w:val="24"/>
          <w:szCs w:val="24"/>
        </w:rPr>
        <w:t>次数据的平均值由公式（3）计算得到：</w:t>
      </w:r>
    </w:p>
    <w:p w14:paraId="4951620B" w14:textId="642044E1" w:rsidR="008B7CD1" w:rsidRPr="00B24B5F" w:rsidRDefault="008B7CD1" w:rsidP="00B00BDF">
      <w:pPr>
        <w:tabs>
          <w:tab w:val="left" w:pos="284"/>
        </w:tabs>
        <w:adjustRightInd w:val="0"/>
        <w:snapToGrid w:val="0"/>
        <w:ind w:firstLineChars="250" w:firstLine="600"/>
        <w:jc w:val="right"/>
        <w:rPr>
          <w:rFonts w:ascii="宋体" w:hAnsi="宋体"/>
          <w:sz w:val="24"/>
          <w:szCs w:val="24"/>
        </w:rPr>
      </w:pPr>
      <w:proofErr w:type="spellStart"/>
      <w:r w:rsidRPr="00B24B5F">
        <w:rPr>
          <w:rFonts w:ascii="宋体" w:hAnsi="宋体" w:hint="eastAsia"/>
          <w:sz w:val="24"/>
          <w:szCs w:val="24"/>
        </w:rPr>
        <w:t>E</w:t>
      </w:r>
      <w:r w:rsidRPr="00B24B5F">
        <w:rPr>
          <w:rFonts w:ascii="宋体" w:hAnsi="宋体" w:hint="eastAsia"/>
          <w:sz w:val="24"/>
          <w:szCs w:val="24"/>
          <w:vertAlign w:val="subscript"/>
        </w:rPr>
        <w:t>i</w:t>
      </w:r>
      <w:proofErr w:type="spellEnd"/>
      <w:r w:rsidRPr="00B24B5F">
        <w:rPr>
          <w:rFonts w:ascii="宋体" w:hAnsi="宋体" w:hint="eastAsia"/>
          <w:sz w:val="24"/>
          <w:szCs w:val="24"/>
        </w:rPr>
        <w:t>=</w:t>
      </w:r>
      <w:r w:rsidRPr="00B24B5F">
        <w:rPr>
          <w:rFonts w:ascii="宋体" w:hAnsi="宋体"/>
          <w:position w:val="-28"/>
          <w:sz w:val="24"/>
          <w:szCs w:val="24"/>
        </w:rPr>
        <w:object w:dxaOrig="859" w:dyaOrig="679" w14:anchorId="462FBF35">
          <v:shape id="对象 5" o:spid="_x0000_i1028" type="#_x0000_t75" style="width:43.2pt;height:34.2pt;mso-position-horizontal-relative:page;mso-position-vertical-relative:page" o:ole="">
            <v:fill o:detectmouseclick="t"/>
            <v:imagedata r:id="rId24" o:title=""/>
          </v:shape>
          <o:OLEObject Type="Embed" ProgID="Equation.3" ShapeID="对象 5" DrawAspect="Content" ObjectID="_1780917072" r:id="rId25"/>
        </w:object>
      </w:r>
      <w:r w:rsidR="00B00BDF" w:rsidRPr="00B24B5F">
        <w:rPr>
          <w:rFonts w:ascii="宋体" w:hAnsi="宋体" w:hint="eastAsia"/>
          <w:sz w:val="24"/>
          <w:szCs w:val="24"/>
        </w:rPr>
        <w:t xml:space="preserve">            </w:t>
      </w:r>
      <w:r w:rsidRPr="00B24B5F">
        <w:rPr>
          <w:rFonts w:ascii="宋体" w:hAnsi="宋体" w:hint="eastAsia"/>
          <w:sz w:val="24"/>
          <w:szCs w:val="24"/>
        </w:rPr>
        <w:t xml:space="preserve">                </w:t>
      </w:r>
      <w:r w:rsidR="00B00BDF" w:rsidRPr="00B24B5F">
        <w:rPr>
          <w:rFonts w:ascii="宋体" w:hAnsi="宋体" w:hint="eastAsia"/>
          <w:sz w:val="24"/>
          <w:szCs w:val="24"/>
        </w:rPr>
        <w:t>（3）</w:t>
      </w:r>
    </w:p>
    <w:p w14:paraId="522B18EF" w14:textId="77777777" w:rsidR="008B7CD1" w:rsidRPr="00B24B5F" w:rsidRDefault="008B7CD1" w:rsidP="00B00BDF">
      <w:pPr>
        <w:tabs>
          <w:tab w:val="left" w:pos="284"/>
        </w:tabs>
        <w:adjustRightInd w:val="0"/>
        <w:snapToGrid w:val="0"/>
        <w:spacing w:line="360" w:lineRule="auto"/>
        <w:ind w:firstLineChars="200" w:firstLine="480"/>
        <w:rPr>
          <w:rFonts w:ascii="宋体" w:hAnsi="宋体"/>
          <w:sz w:val="24"/>
          <w:szCs w:val="24"/>
        </w:rPr>
      </w:pPr>
      <w:r w:rsidRPr="00B24B5F">
        <w:rPr>
          <w:rFonts w:ascii="宋体" w:hAnsi="宋体" w:hint="eastAsia"/>
          <w:sz w:val="24"/>
          <w:szCs w:val="24"/>
        </w:rPr>
        <w:t>式中</w:t>
      </w:r>
      <w:r w:rsidRPr="00B24B5F">
        <w:rPr>
          <w:rFonts w:ascii="宋体" w:hAnsi="宋体"/>
          <w:sz w:val="24"/>
          <w:szCs w:val="24"/>
        </w:rPr>
        <w:t>：</w:t>
      </w:r>
    </w:p>
    <w:p w14:paraId="5A6879F7" w14:textId="611A16ED" w:rsidR="008B7CD1" w:rsidRPr="00B24B5F" w:rsidRDefault="008B7CD1" w:rsidP="00B00BDF">
      <w:pPr>
        <w:tabs>
          <w:tab w:val="left" w:pos="284"/>
        </w:tabs>
        <w:adjustRightInd w:val="0"/>
        <w:snapToGrid w:val="0"/>
        <w:spacing w:line="360" w:lineRule="auto"/>
        <w:ind w:firstLineChars="200" w:firstLine="480"/>
        <w:rPr>
          <w:rFonts w:ascii="宋体" w:hAnsi="宋体"/>
          <w:sz w:val="24"/>
          <w:szCs w:val="24"/>
        </w:rPr>
      </w:pPr>
      <w:proofErr w:type="spellStart"/>
      <w:r w:rsidRPr="00B24B5F">
        <w:rPr>
          <w:rFonts w:ascii="宋体" w:hAnsi="宋体" w:hint="eastAsia"/>
          <w:sz w:val="24"/>
          <w:szCs w:val="24"/>
        </w:rPr>
        <w:t>E</w:t>
      </w:r>
      <w:r w:rsidRPr="00B24B5F">
        <w:rPr>
          <w:rFonts w:ascii="宋体" w:hAnsi="宋体" w:hint="eastAsia"/>
          <w:sz w:val="24"/>
          <w:szCs w:val="24"/>
          <w:vertAlign w:val="subscript"/>
        </w:rPr>
        <w:t>i</w:t>
      </w:r>
      <w:proofErr w:type="spellEnd"/>
      <w:r w:rsidR="00B00BDF" w:rsidRPr="00B24B5F">
        <w:rPr>
          <w:rFonts w:ascii="宋体" w:hAnsi="宋体" w:hint="eastAsia"/>
          <w:sz w:val="24"/>
          <w:szCs w:val="24"/>
        </w:rPr>
        <w:t>——</w:t>
      </w:r>
      <w:r w:rsidRPr="00B24B5F">
        <w:rPr>
          <w:rFonts w:ascii="宋体" w:hAnsi="宋体" w:hint="eastAsia"/>
          <w:sz w:val="24"/>
          <w:szCs w:val="24"/>
        </w:rPr>
        <w:t>作标准的标准电池第</w:t>
      </w:r>
      <w:proofErr w:type="spellStart"/>
      <w:r w:rsidR="00B00BDF" w:rsidRPr="00B24B5F">
        <w:rPr>
          <w:rFonts w:hint="eastAsia"/>
          <w:i/>
          <w:sz w:val="24"/>
          <w:szCs w:val="24"/>
        </w:rPr>
        <w:t>i</w:t>
      </w:r>
      <w:proofErr w:type="spellEnd"/>
      <w:r w:rsidRPr="00B24B5F">
        <w:rPr>
          <w:rFonts w:ascii="宋体" w:hAnsi="宋体" w:hint="eastAsia"/>
          <w:sz w:val="24"/>
          <w:szCs w:val="24"/>
        </w:rPr>
        <w:t>只标准电池的测量结果，V。</w:t>
      </w:r>
    </w:p>
    <w:p w14:paraId="751BDD35" w14:textId="54852D92" w:rsidR="008B7CD1" w:rsidRPr="00B24B5F" w:rsidRDefault="008B7CD1" w:rsidP="00B00BDF">
      <w:pPr>
        <w:tabs>
          <w:tab w:val="left" w:pos="284"/>
        </w:tabs>
        <w:adjustRightInd w:val="0"/>
        <w:snapToGrid w:val="0"/>
        <w:spacing w:line="360" w:lineRule="auto"/>
        <w:rPr>
          <w:rFonts w:ascii="宋体" w:hAnsi="宋体"/>
          <w:sz w:val="24"/>
          <w:szCs w:val="24"/>
        </w:rPr>
      </w:pPr>
      <w:r w:rsidRPr="00B24B5F">
        <w:rPr>
          <w:rFonts w:ascii="宋体" w:hAnsi="宋体" w:hint="eastAsia"/>
          <w:sz w:val="24"/>
          <w:szCs w:val="24"/>
        </w:rPr>
        <w:t xml:space="preserve">    被检标准电池第</w:t>
      </w:r>
      <w:r w:rsidR="00B00BDF" w:rsidRPr="00B24B5F">
        <w:rPr>
          <w:rFonts w:hint="eastAsia"/>
          <w:i/>
          <w:iCs/>
          <w:sz w:val="24"/>
          <w:szCs w:val="24"/>
        </w:rPr>
        <w:t>k</w:t>
      </w:r>
      <w:r w:rsidRPr="00B24B5F">
        <w:rPr>
          <w:rFonts w:ascii="宋体" w:hAnsi="宋体" w:hint="eastAsia"/>
          <w:sz w:val="24"/>
          <w:szCs w:val="24"/>
        </w:rPr>
        <w:t>次第</w:t>
      </w:r>
      <w:r w:rsidR="00B00BDF" w:rsidRPr="00B24B5F">
        <w:rPr>
          <w:rFonts w:hint="eastAsia"/>
          <w:i/>
          <w:iCs/>
          <w:sz w:val="24"/>
          <w:szCs w:val="24"/>
        </w:rPr>
        <w:t>j</w:t>
      </w:r>
      <w:r w:rsidRPr="00B24B5F">
        <w:rPr>
          <w:rFonts w:ascii="宋体" w:hAnsi="宋体" w:hint="eastAsia"/>
          <w:sz w:val="24"/>
          <w:szCs w:val="24"/>
        </w:rPr>
        <w:t>只标准电池电动势值由公式（4）计算得到：</w:t>
      </w:r>
    </w:p>
    <w:p w14:paraId="49022A59" w14:textId="3F05C691" w:rsidR="008B7CD1" w:rsidRPr="00B24B5F" w:rsidRDefault="008B7CD1" w:rsidP="00B00BDF">
      <w:pPr>
        <w:tabs>
          <w:tab w:val="left" w:pos="284"/>
        </w:tabs>
        <w:adjustRightInd w:val="0"/>
        <w:snapToGrid w:val="0"/>
        <w:spacing w:line="360" w:lineRule="auto"/>
        <w:jc w:val="right"/>
        <w:rPr>
          <w:rFonts w:ascii="宋体" w:hAnsi="宋体"/>
          <w:sz w:val="24"/>
          <w:szCs w:val="24"/>
        </w:rPr>
      </w:pPr>
      <w:r w:rsidRPr="00B24B5F">
        <w:rPr>
          <w:rFonts w:ascii="宋体" w:hAnsi="宋体" w:hint="eastAsia"/>
          <w:sz w:val="24"/>
          <w:szCs w:val="24"/>
        </w:rPr>
        <w:t xml:space="preserve">     </w:t>
      </w:r>
      <w:proofErr w:type="spellStart"/>
      <w:r w:rsidRPr="00B24B5F">
        <w:rPr>
          <w:rFonts w:ascii="宋体" w:hAnsi="宋体" w:hint="eastAsia"/>
          <w:sz w:val="24"/>
          <w:szCs w:val="24"/>
        </w:rPr>
        <w:t>E</w:t>
      </w:r>
      <w:r w:rsidRPr="00B24B5F">
        <w:rPr>
          <w:rFonts w:ascii="宋体" w:hAnsi="宋体" w:hint="eastAsia"/>
          <w:sz w:val="24"/>
          <w:szCs w:val="24"/>
          <w:vertAlign w:val="subscript"/>
        </w:rPr>
        <w:t>kj</w:t>
      </w:r>
      <w:proofErr w:type="spellEnd"/>
      <w:r w:rsidRPr="00B24B5F">
        <w:rPr>
          <w:rFonts w:ascii="宋体" w:hAnsi="宋体" w:hint="eastAsia"/>
          <w:sz w:val="24"/>
          <w:szCs w:val="24"/>
        </w:rPr>
        <w:t>= E</w:t>
      </w:r>
      <w:r w:rsidRPr="00B24B5F">
        <w:rPr>
          <w:rFonts w:ascii="宋体" w:hAnsi="宋体" w:hint="eastAsia"/>
          <w:sz w:val="24"/>
          <w:szCs w:val="24"/>
          <w:vertAlign w:val="subscript"/>
        </w:rPr>
        <w:t>0</w:t>
      </w:r>
      <w:r w:rsidRPr="00B24B5F">
        <w:rPr>
          <w:rFonts w:ascii="宋体" w:hAnsi="宋体" w:hint="eastAsia"/>
          <w:sz w:val="24"/>
          <w:szCs w:val="24"/>
        </w:rPr>
        <w:t>-E</w:t>
      </w:r>
      <w:r w:rsidRPr="00B24B5F">
        <w:rPr>
          <w:rFonts w:ascii="宋体" w:hAnsi="宋体" w:hint="eastAsia"/>
          <w:sz w:val="24"/>
          <w:szCs w:val="24"/>
          <w:vertAlign w:val="subscript"/>
        </w:rPr>
        <w:t>m</w:t>
      </w:r>
      <w:r w:rsidRPr="00B24B5F">
        <w:rPr>
          <w:rFonts w:ascii="宋体" w:hAnsi="宋体" w:hint="eastAsia"/>
          <w:sz w:val="24"/>
          <w:szCs w:val="24"/>
        </w:rPr>
        <w:t>+</w:t>
      </w:r>
      <w:r w:rsidRPr="00B24B5F">
        <w:rPr>
          <w:rFonts w:ascii="宋体" w:hAnsi="宋体"/>
          <w:position w:val="-24"/>
          <w:sz w:val="24"/>
          <w:szCs w:val="24"/>
        </w:rPr>
        <w:object w:dxaOrig="1538" w:dyaOrig="619" w14:anchorId="30C73C2E">
          <v:shape id="Object 5" o:spid="_x0000_i1029" type="#_x0000_t75" style="width:76.8pt;height:31.2pt;mso-position-horizontal-relative:page;mso-position-vertical-relative:page" o:ole="">
            <v:fill o:detectmouseclick="t"/>
            <v:imagedata r:id="rId26" o:title=""/>
          </v:shape>
          <o:OLEObject Type="Embed" ProgID="Equation.3" ShapeID="Object 5" DrawAspect="Content" ObjectID="_1780917073" r:id="rId27"/>
        </w:object>
      </w:r>
      <w:r w:rsidR="00B00BDF" w:rsidRPr="00B24B5F">
        <w:rPr>
          <w:rFonts w:ascii="宋体" w:hAnsi="宋体" w:hint="eastAsia"/>
          <w:sz w:val="24"/>
          <w:szCs w:val="24"/>
        </w:rPr>
        <w:t xml:space="preserve">       </w:t>
      </w:r>
      <w:r w:rsidRPr="00B24B5F">
        <w:rPr>
          <w:rFonts w:ascii="宋体" w:hAnsi="宋体" w:hint="eastAsia"/>
          <w:sz w:val="24"/>
          <w:szCs w:val="24"/>
        </w:rPr>
        <w:t xml:space="preserve">             （4）</w:t>
      </w:r>
    </w:p>
    <w:p w14:paraId="731F67FA" w14:textId="77777777" w:rsidR="008B7CD1" w:rsidRPr="00B24B5F" w:rsidRDefault="008B7CD1" w:rsidP="00B00BDF">
      <w:pPr>
        <w:tabs>
          <w:tab w:val="left" w:pos="284"/>
        </w:tabs>
        <w:adjustRightInd w:val="0"/>
        <w:snapToGrid w:val="0"/>
        <w:spacing w:line="360" w:lineRule="auto"/>
        <w:ind w:firstLineChars="200" w:firstLine="480"/>
        <w:rPr>
          <w:rFonts w:ascii="宋体" w:hAnsi="宋体"/>
          <w:sz w:val="24"/>
          <w:szCs w:val="24"/>
        </w:rPr>
      </w:pPr>
      <w:r w:rsidRPr="00B24B5F">
        <w:rPr>
          <w:rFonts w:ascii="宋体" w:hAnsi="宋体" w:hint="eastAsia"/>
          <w:sz w:val="24"/>
          <w:szCs w:val="24"/>
        </w:rPr>
        <w:t>式中：</w:t>
      </w:r>
    </w:p>
    <w:p w14:paraId="16E4E53F" w14:textId="44EB9AC2" w:rsidR="008B7CD1" w:rsidRPr="00B24B5F" w:rsidRDefault="008B7CD1" w:rsidP="00B00BDF">
      <w:pPr>
        <w:tabs>
          <w:tab w:val="left" w:pos="284"/>
        </w:tabs>
        <w:adjustRightInd w:val="0"/>
        <w:snapToGrid w:val="0"/>
        <w:spacing w:line="360" w:lineRule="auto"/>
        <w:ind w:firstLineChars="200" w:firstLine="480"/>
        <w:rPr>
          <w:rFonts w:ascii="宋体" w:hAnsi="宋体"/>
          <w:sz w:val="24"/>
          <w:szCs w:val="24"/>
        </w:rPr>
      </w:pPr>
      <w:proofErr w:type="spellStart"/>
      <w:r w:rsidRPr="00B24B5F">
        <w:rPr>
          <w:rFonts w:ascii="宋体" w:hAnsi="宋体" w:hint="eastAsia"/>
          <w:sz w:val="24"/>
          <w:szCs w:val="24"/>
        </w:rPr>
        <w:t>E</w:t>
      </w:r>
      <w:r w:rsidRPr="00B24B5F">
        <w:rPr>
          <w:rFonts w:ascii="宋体" w:hAnsi="宋体" w:hint="eastAsia"/>
          <w:sz w:val="24"/>
          <w:szCs w:val="24"/>
          <w:vertAlign w:val="subscript"/>
        </w:rPr>
        <w:t>kj</w:t>
      </w:r>
      <w:proofErr w:type="spellEnd"/>
      <w:r w:rsidR="00B00BDF" w:rsidRPr="00B24B5F">
        <w:rPr>
          <w:rFonts w:ascii="宋体" w:hAnsi="宋体" w:hint="eastAsia"/>
          <w:sz w:val="24"/>
          <w:szCs w:val="24"/>
        </w:rPr>
        <w:t>——</w:t>
      </w:r>
      <w:r w:rsidRPr="00B24B5F">
        <w:rPr>
          <w:rFonts w:ascii="宋体" w:hAnsi="宋体" w:hint="eastAsia"/>
          <w:sz w:val="24"/>
          <w:szCs w:val="24"/>
        </w:rPr>
        <w:t>被检标准电池</w:t>
      </w:r>
      <w:r w:rsidR="00B00BDF" w:rsidRPr="00B24B5F">
        <w:rPr>
          <w:rFonts w:ascii="宋体" w:hAnsi="宋体" w:hint="eastAsia"/>
          <w:sz w:val="24"/>
          <w:szCs w:val="24"/>
        </w:rPr>
        <w:t>第</w:t>
      </w:r>
      <w:r w:rsidR="00B00BDF" w:rsidRPr="00B24B5F">
        <w:rPr>
          <w:rFonts w:hint="eastAsia"/>
          <w:i/>
          <w:iCs/>
          <w:sz w:val="24"/>
          <w:szCs w:val="24"/>
        </w:rPr>
        <w:t>k</w:t>
      </w:r>
      <w:r w:rsidR="00B00BDF" w:rsidRPr="00B24B5F">
        <w:rPr>
          <w:rFonts w:ascii="宋体" w:hAnsi="宋体" w:hint="eastAsia"/>
          <w:sz w:val="24"/>
          <w:szCs w:val="24"/>
        </w:rPr>
        <w:t>次第</w:t>
      </w:r>
      <w:r w:rsidR="00B00BDF" w:rsidRPr="00B24B5F">
        <w:rPr>
          <w:rFonts w:hint="eastAsia"/>
          <w:i/>
          <w:iCs/>
          <w:sz w:val="24"/>
          <w:szCs w:val="24"/>
        </w:rPr>
        <w:t>j</w:t>
      </w:r>
      <w:r w:rsidR="00B00BDF" w:rsidRPr="00B24B5F">
        <w:rPr>
          <w:rFonts w:ascii="宋体" w:hAnsi="宋体" w:hint="eastAsia"/>
          <w:sz w:val="24"/>
          <w:szCs w:val="24"/>
        </w:rPr>
        <w:t>只</w:t>
      </w:r>
      <w:r w:rsidRPr="00B24B5F">
        <w:rPr>
          <w:rFonts w:ascii="宋体" w:hAnsi="宋体" w:hint="eastAsia"/>
          <w:sz w:val="24"/>
          <w:szCs w:val="24"/>
        </w:rPr>
        <w:t>标准电池电动势值，V。</w:t>
      </w:r>
    </w:p>
    <w:p w14:paraId="663B6C70" w14:textId="1537907D" w:rsidR="008B7CD1" w:rsidRPr="00B24B5F" w:rsidRDefault="008B7CD1" w:rsidP="00B00BDF">
      <w:pPr>
        <w:tabs>
          <w:tab w:val="left" w:pos="284"/>
        </w:tabs>
        <w:adjustRightInd w:val="0"/>
        <w:snapToGrid w:val="0"/>
        <w:spacing w:line="360" w:lineRule="auto"/>
        <w:ind w:firstLineChars="200" w:firstLine="480"/>
        <w:rPr>
          <w:rFonts w:ascii="宋体" w:hAnsi="宋体"/>
          <w:sz w:val="24"/>
          <w:szCs w:val="24"/>
        </w:rPr>
      </w:pPr>
      <w:r w:rsidRPr="00B24B5F">
        <w:rPr>
          <w:rFonts w:ascii="宋体" w:hAnsi="宋体" w:hint="eastAsia"/>
          <w:sz w:val="24"/>
          <w:szCs w:val="24"/>
        </w:rPr>
        <w:t>如果测量次数为</w:t>
      </w:r>
      <w:r w:rsidRPr="00B24B5F">
        <w:rPr>
          <w:rFonts w:hint="eastAsia"/>
          <w:sz w:val="24"/>
          <w:szCs w:val="24"/>
        </w:rPr>
        <w:t>n</w:t>
      </w:r>
      <w:r w:rsidRPr="00B24B5F">
        <w:rPr>
          <w:rFonts w:ascii="宋体" w:hAnsi="宋体" w:hint="eastAsia"/>
          <w:sz w:val="24"/>
          <w:szCs w:val="24"/>
        </w:rPr>
        <w:t>次，第</w:t>
      </w:r>
      <w:r w:rsidR="00B00BDF" w:rsidRPr="00B24B5F">
        <w:rPr>
          <w:rFonts w:hint="eastAsia"/>
          <w:i/>
          <w:iCs/>
          <w:sz w:val="24"/>
          <w:szCs w:val="24"/>
        </w:rPr>
        <w:t>j</w:t>
      </w:r>
      <w:r w:rsidRPr="00B24B5F">
        <w:rPr>
          <w:rFonts w:ascii="宋体" w:hAnsi="宋体" w:hint="eastAsia"/>
          <w:sz w:val="24"/>
          <w:szCs w:val="24"/>
        </w:rPr>
        <w:t>只电池的测量结果为</w:t>
      </w:r>
      <w:r w:rsidRPr="00B24B5F">
        <w:rPr>
          <w:rFonts w:hint="eastAsia"/>
          <w:sz w:val="24"/>
          <w:szCs w:val="24"/>
        </w:rPr>
        <w:t>n</w:t>
      </w:r>
      <w:r w:rsidRPr="00B24B5F">
        <w:rPr>
          <w:rFonts w:ascii="宋体" w:hAnsi="宋体" w:hint="eastAsia"/>
          <w:sz w:val="24"/>
          <w:szCs w:val="24"/>
        </w:rPr>
        <w:t>次数据的平均值由公式（5）计算得到：</w:t>
      </w:r>
    </w:p>
    <w:p w14:paraId="10BBFAA1" w14:textId="1053119B" w:rsidR="008B7CD1" w:rsidRPr="00B24B5F" w:rsidRDefault="008B7CD1" w:rsidP="00B00BDF">
      <w:pPr>
        <w:tabs>
          <w:tab w:val="left" w:pos="284"/>
        </w:tabs>
        <w:adjustRightInd w:val="0"/>
        <w:snapToGrid w:val="0"/>
        <w:spacing w:line="360" w:lineRule="auto"/>
        <w:ind w:firstLineChars="250" w:firstLine="600"/>
        <w:jc w:val="right"/>
        <w:rPr>
          <w:rFonts w:ascii="宋体" w:hAnsi="宋体"/>
          <w:sz w:val="24"/>
          <w:szCs w:val="24"/>
        </w:rPr>
      </w:pPr>
      <w:proofErr w:type="spellStart"/>
      <w:r w:rsidRPr="00B24B5F">
        <w:rPr>
          <w:rFonts w:ascii="宋体" w:hAnsi="宋体" w:hint="eastAsia"/>
          <w:sz w:val="24"/>
          <w:szCs w:val="24"/>
        </w:rPr>
        <w:t>E</w:t>
      </w:r>
      <w:r w:rsidRPr="00B24B5F">
        <w:rPr>
          <w:rFonts w:ascii="宋体" w:hAnsi="宋体" w:hint="eastAsia"/>
          <w:sz w:val="24"/>
          <w:szCs w:val="24"/>
          <w:vertAlign w:val="subscript"/>
        </w:rPr>
        <w:t>j</w:t>
      </w:r>
      <w:proofErr w:type="spellEnd"/>
      <w:r w:rsidRPr="00B24B5F">
        <w:rPr>
          <w:rFonts w:ascii="宋体" w:hAnsi="宋体" w:hint="eastAsia"/>
          <w:sz w:val="24"/>
          <w:szCs w:val="24"/>
        </w:rPr>
        <w:t>=</w:t>
      </w:r>
      <w:r w:rsidRPr="00B24B5F">
        <w:rPr>
          <w:rFonts w:ascii="宋体" w:hAnsi="宋体"/>
          <w:position w:val="-28"/>
          <w:sz w:val="24"/>
          <w:szCs w:val="24"/>
        </w:rPr>
        <w:object w:dxaOrig="859" w:dyaOrig="679" w14:anchorId="665C8813">
          <v:shape id="对象 34" o:spid="_x0000_i1030" type="#_x0000_t75" style="width:43.2pt;height:34.2pt;mso-position-horizontal-relative:page;mso-position-vertical-relative:page" o:ole="">
            <v:fill o:detectmouseclick="t"/>
            <v:imagedata r:id="rId28" o:title=""/>
          </v:shape>
          <o:OLEObject Type="Embed" ProgID="Equation.3" ShapeID="对象 34" DrawAspect="Content" ObjectID="_1780917074" r:id="rId29"/>
        </w:object>
      </w:r>
      <w:r w:rsidRPr="00B24B5F">
        <w:rPr>
          <w:rFonts w:ascii="宋体" w:hAnsi="宋体" w:hint="eastAsia"/>
          <w:sz w:val="24"/>
          <w:szCs w:val="24"/>
        </w:rPr>
        <w:t xml:space="preserve">                </w:t>
      </w:r>
      <w:r w:rsidR="00B00BDF" w:rsidRPr="00B24B5F">
        <w:rPr>
          <w:rFonts w:ascii="宋体" w:hAnsi="宋体"/>
          <w:sz w:val="24"/>
          <w:szCs w:val="24"/>
        </w:rPr>
        <w:t xml:space="preserve">     </w:t>
      </w:r>
      <w:r w:rsidRPr="00B24B5F">
        <w:rPr>
          <w:rFonts w:ascii="宋体" w:hAnsi="宋体" w:hint="eastAsia"/>
          <w:sz w:val="24"/>
          <w:szCs w:val="24"/>
        </w:rPr>
        <w:t xml:space="preserve">      （5）</w:t>
      </w:r>
    </w:p>
    <w:p w14:paraId="168AA238" w14:textId="77777777" w:rsidR="008B7CD1" w:rsidRPr="00B24B5F" w:rsidRDefault="008B7CD1" w:rsidP="00B00BDF">
      <w:pPr>
        <w:tabs>
          <w:tab w:val="left" w:pos="284"/>
        </w:tabs>
        <w:adjustRightInd w:val="0"/>
        <w:snapToGrid w:val="0"/>
        <w:spacing w:line="360" w:lineRule="auto"/>
        <w:ind w:firstLineChars="250" w:firstLine="600"/>
        <w:rPr>
          <w:rFonts w:ascii="宋体" w:hAnsi="宋体"/>
          <w:sz w:val="24"/>
          <w:szCs w:val="24"/>
        </w:rPr>
      </w:pPr>
      <w:r w:rsidRPr="00B24B5F">
        <w:rPr>
          <w:rFonts w:ascii="宋体" w:hAnsi="宋体" w:hint="eastAsia"/>
          <w:sz w:val="24"/>
          <w:szCs w:val="24"/>
        </w:rPr>
        <w:lastRenderedPageBreak/>
        <w:t>式中：</w:t>
      </w:r>
    </w:p>
    <w:p w14:paraId="5F7E0CDE" w14:textId="2188F8C5" w:rsidR="008B7CD1" w:rsidRPr="00B24B5F" w:rsidRDefault="008B7CD1" w:rsidP="00B00BDF">
      <w:pPr>
        <w:tabs>
          <w:tab w:val="left" w:pos="284"/>
        </w:tabs>
        <w:adjustRightInd w:val="0"/>
        <w:snapToGrid w:val="0"/>
        <w:spacing w:line="360" w:lineRule="auto"/>
        <w:ind w:firstLineChars="250" w:firstLine="600"/>
        <w:rPr>
          <w:rFonts w:ascii="宋体" w:hAnsi="宋体"/>
          <w:sz w:val="24"/>
          <w:szCs w:val="24"/>
          <w:vertAlign w:val="subscript"/>
        </w:rPr>
      </w:pPr>
      <w:proofErr w:type="spellStart"/>
      <w:r w:rsidRPr="00B24B5F">
        <w:rPr>
          <w:rFonts w:ascii="宋体" w:hAnsi="宋体" w:hint="eastAsia"/>
          <w:sz w:val="24"/>
          <w:szCs w:val="24"/>
        </w:rPr>
        <w:t>E</w:t>
      </w:r>
      <w:r w:rsidRPr="00B24B5F">
        <w:rPr>
          <w:rFonts w:ascii="宋体" w:hAnsi="宋体" w:hint="eastAsia"/>
          <w:sz w:val="24"/>
          <w:szCs w:val="24"/>
          <w:vertAlign w:val="subscript"/>
        </w:rPr>
        <w:t>j</w:t>
      </w:r>
      <w:proofErr w:type="spellEnd"/>
      <w:r w:rsidRPr="00B24B5F">
        <w:rPr>
          <w:rFonts w:ascii="宋体" w:hAnsi="宋体" w:hint="eastAsia"/>
          <w:sz w:val="24"/>
          <w:szCs w:val="24"/>
        </w:rPr>
        <w:t xml:space="preserve"> </w:t>
      </w:r>
      <w:r w:rsidR="00C83F59" w:rsidRPr="00B24B5F">
        <w:rPr>
          <w:rFonts w:ascii="宋体" w:hAnsi="宋体" w:hint="eastAsia"/>
          <w:sz w:val="24"/>
          <w:szCs w:val="24"/>
        </w:rPr>
        <w:t>——</w:t>
      </w:r>
      <w:r w:rsidRPr="00B24B5F">
        <w:rPr>
          <w:rFonts w:ascii="宋体" w:hAnsi="宋体" w:hint="eastAsia"/>
          <w:sz w:val="24"/>
          <w:szCs w:val="24"/>
        </w:rPr>
        <w:t>被检标准电池第</w:t>
      </w:r>
      <w:r w:rsidR="00C83F59" w:rsidRPr="00B24B5F">
        <w:rPr>
          <w:rFonts w:hint="eastAsia"/>
          <w:i/>
          <w:iCs/>
          <w:sz w:val="24"/>
          <w:szCs w:val="24"/>
        </w:rPr>
        <w:t>j</w:t>
      </w:r>
      <w:r w:rsidRPr="00B24B5F">
        <w:rPr>
          <w:rFonts w:ascii="宋体" w:hAnsi="宋体" w:hint="eastAsia"/>
          <w:sz w:val="24"/>
          <w:szCs w:val="24"/>
        </w:rPr>
        <w:t>只的测量结果，V。</w:t>
      </w:r>
    </w:p>
    <w:p w14:paraId="01C08847" w14:textId="77777777" w:rsidR="008B7CD1" w:rsidRPr="00B24B5F" w:rsidRDefault="008B7CD1" w:rsidP="00A761CF">
      <w:pPr>
        <w:tabs>
          <w:tab w:val="left" w:pos="284"/>
        </w:tabs>
        <w:adjustRightInd w:val="0"/>
        <w:snapToGrid w:val="0"/>
        <w:spacing w:line="360" w:lineRule="auto"/>
        <w:ind w:firstLineChars="200" w:firstLine="480"/>
        <w:rPr>
          <w:rFonts w:ascii="宋体" w:hAnsi="宋体"/>
          <w:sz w:val="24"/>
          <w:szCs w:val="24"/>
        </w:rPr>
      </w:pPr>
      <w:r w:rsidRPr="00B24B5F">
        <w:rPr>
          <w:rFonts w:ascii="宋体" w:hAnsi="宋体" w:hint="eastAsia"/>
          <w:sz w:val="24"/>
          <w:szCs w:val="24"/>
        </w:rPr>
        <w:t xml:space="preserve">每天测量一般不多于3次，总共测量不少于5次，测量天数不少于3天。    </w:t>
      </w:r>
    </w:p>
    <w:p w14:paraId="5238C749" w14:textId="1FA6FD96" w:rsidR="008B7CD1" w:rsidRPr="00B24B5F" w:rsidRDefault="008B7CD1" w:rsidP="00A761CF">
      <w:pPr>
        <w:tabs>
          <w:tab w:val="left" w:pos="284"/>
        </w:tabs>
        <w:adjustRightInd w:val="0"/>
        <w:snapToGrid w:val="0"/>
        <w:spacing w:line="360" w:lineRule="auto"/>
        <w:ind w:firstLineChars="200" w:firstLine="480"/>
        <w:rPr>
          <w:rFonts w:ascii="宋体" w:hAnsi="宋体"/>
          <w:sz w:val="24"/>
          <w:szCs w:val="24"/>
        </w:rPr>
      </w:pPr>
      <w:r w:rsidRPr="00B24B5F">
        <w:rPr>
          <w:rFonts w:ascii="宋体" w:hAnsi="宋体" w:hint="eastAsia"/>
          <w:sz w:val="24"/>
          <w:szCs w:val="24"/>
        </w:rPr>
        <w:t>当作标准的标准电池与被检标准电池在</w:t>
      </w:r>
      <w:proofErr w:type="gramStart"/>
      <w:r w:rsidRPr="00B24B5F">
        <w:rPr>
          <w:rFonts w:ascii="宋体" w:hAnsi="宋体" w:hint="eastAsia"/>
          <w:sz w:val="24"/>
          <w:szCs w:val="24"/>
        </w:rPr>
        <w:t>同一温场内</w:t>
      </w:r>
      <w:proofErr w:type="gramEnd"/>
      <w:r w:rsidRPr="00B24B5F">
        <w:rPr>
          <w:rFonts w:ascii="宋体" w:hAnsi="宋体" w:hint="eastAsia"/>
          <w:sz w:val="24"/>
          <w:szCs w:val="24"/>
        </w:rPr>
        <w:t>，</w:t>
      </w:r>
      <w:proofErr w:type="spellStart"/>
      <w:r w:rsidRPr="00B24B5F">
        <w:rPr>
          <w:rFonts w:ascii="宋体" w:hAnsi="宋体" w:hint="eastAsia"/>
          <w:sz w:val="24"/>
          <w:szCs w:val="24"/>
        </w:rPr>
        <w:t>E</w:t>
      </w:r>
      <w:r w:rsidRPr="00B24B5F">
        <w:rPr>
          <w:rFonts w:ascii="宋体" w:hAnsi="宋体" w:hint="eastAsia"/>
          <w:sz w:val="24"/>
          <w:szCs w:val="24"/>
          <w:vertAlign w:val="subscript"/>
        </w:rPr>
        <w:t>j</w:t>
      </w:r>
      <w:proofErr w:type="spellEnd"/>
      <w:r w:rsidRPr="00B24B5F">
        <w:rPr>
          <w:rFonts w:ascii="宋体" w:hAnsi="宋体" w:hint="eastAsia"/>
          <w:sz w:val="24"/>
          <w:szCs w:val="24"/>
        </w:rPr>
        <w:t>为20℃下的电动势值，当两者不在同</w:t>
      </w:r>
      <w:proofErr w:type="gramStart"/>
      <w:r w:rsidRPr="00B24B5F">
        <w:rPr>
          <w:rFonts w:ascii="宋体" w:hAnsi="宋体" w:hint="eastAsia"/>
          <w:sz w:val="24"/>
          <w:szCs w:val="24"/>
        </w:rPr>
        <w:t>一温场</w:t>
      </w:r>
      <w:proofErr w:type="gramEnd"/>
      <w:r w:rsidRPr="00B24B5F">
        <w:rPr>
          <w:rFonts w:ascii="宋体" w:hAnsi="宋体" w:hint="eastAsia"/>
          <w:sz w:val="24"/>
          <w:szCs w:val="24"/>
        </w:rPr>
        <w:t>内应进行温度修正。</w:t>
      </w:r>
      <w:r w:rsidR="003827E3" w:rsidRPr="00B24B5F">
        <w:rPr>
          <w:rFonts w:ascii="宋体" w:hAnsi="宋体" w:hint="eastAsia"/>
          <w:sz w:val="24"/>
          <w:szCs w:val="24"/>
        </w:rPr>
        <w:t>修正公式见式（6），其中</w:t>
      </w:r>
      <w:r w:rsidR="003827E3" w:rsidRPr="00B24B5F">
        <w:rPr>
          <w:rFonts w:ascii="宋体" w:hAnsi="宋体" w:cs="宋体" w:hint="eastAsia"/>
          <w:sz w:val="24"/>
          <w:szCs w:val="24"/>
        </w:rPr>
        <w:t>△</w:t>
      </w:r>
      <w:proofErr w:type="spellStart"/>
      <w:r w:rsidR="003827E3" w:rsidRPr="00B24B5F">
        <w:rPr>
          <w:rFonts w:ascii="宋体" w:hAnsi="宋体" w:cs="宋体" w:hint="eastAsia"/>
          <w:sz w:val="24"/>
          <w:szCs w:val="24"/>
        </w:rPr>
        <w:t>E</w:t>
      </w:r>
      <w:r w:rsidR="003827E3" w:rsidRPr="00B24B5F">
        <w:rPr>
          <w:rFonts w:ascii="宋体" w:hAnsi="宋体" w:cs="宋体"/>
          <w:sz w:val="24"/>
          <w:szCs w:val="24"/>
          <w:vertAlign w:val="subscript"/>
        </w:rPr>
        <w:t>c</w:t>
      </w:r>
      <w:proofErr w:type="spellEnd"/>
      <w:r w:rsidR="003827E3" w:rsidRPr="00B24B5F">
        <w:rPr>
          <w:rFonts w:ascii="宋体" w:hAnsi="宋体" w:cs="宋体" w:hint="eastAsia"/>
          <w:sz w:val="24"/>
          <w:szCs w:val="24"/>
        </w:rPr>
        <w:t>按公式（7）计算。</w:t>
      </w:r>
    </w:p>
    <w:p w14:paraId="67421DE7" w14:textId="1022660E" w:rsidR="008B7CD1" w:rsidRPr="00B24B5F" w:rsidRDefault="008B7CD1" w:rsidP="003827E3">
      <w:pPr>
        <w:tabs>
          <w:tab w:val="left" w:pos="284"/>
        </w:tabs>
        <w:adjustRightInd w:val="0"/>
        <w:snapToGrid w:val="0"/>
        <w:spacing w:line="360" w:lineRule="auto"/>
        <w:ind w:firstLineChars="200" w:firstLine="480"/>
        <w:jc w:val="right"/>
        <w:rPr>
          <w:rFonts w:ascii="宋体" w:hAnsi="宋体"/>
          <w:sz w:val="24"/>
          <w:szCs w:val="24"/>
        </w:rPr>
      </w:pPr>
      <w:r w:rsidRPr="00B24B5F">
        <w:rPr>
          <w:rFonts w:ascii="宋体" w:hAnsi="宋体" w:hint="eastAsia"/>
          <w:sz w:val="24"/>
          <w:szCs w:val="24"/>
        </w:rPr>
        <w:t xml:space="preserve"> E</w:t>
      </w:r>
      <w:r w:rsidRPr="00B24B5F">
        <w:rPr>
          <w:rFonts w:ascii="宋体" w:hAnsi="宋体" w:hint="eastAsia"/>
          <w:sz w:val="24"/>
          <w:szCs w:val="24"/>
          <w:vertAlign w:val="subscript"/>
        </w:rPr>
        <w:t>20j</w:t>
      </w:r>
      <w:r w:rsidRPr="00B24B5F">
        <w:rPr>
          <w:rFonts w:ascii="宋体" w:hAnsi="宋体" w:hint="eastAsia"/>
          <w:sz w:val="24"/>
          <w:szCs w:val="24"/>
        </w:rPr>
        <w:t xml:space="preserve">= </w:t>
      </w:r>
      <w:proofErr w:type="spellStart"/>
      <w:r w:rsidRPr="00B24B5F">
        <w:rPr>
          <w:rFonts w:ascii="宋体" w:hAnsi="宋体" w:hint="eastAsia"/>
          <w:sz w:val="24"/>
          <w:szCs w:val="24"/>
        </w:rPr>
        <w:t>E</w:t>
      </w:r>
      <w:r w:rsidRPr="00B24B5F">
        <w:rPr>
          <w:rFonts w:ascii="宋体" w:hAnsi="宋体" w:hint="eastAsia"/>
          <w:sz w:val="24"/>
          <w:szCs w:val="24"/>
          <w:vertAlign w:val="subscript"/>
        </w:rPr>
        <w:t>j</w:t>
      </w:r>
      <w:proofErr w:type="spellEnd"/>
      <w:r w:rsidRPr="00B24B5F">
        <w:rPr>
          <w:rFonts w:ascii="宋体" w:hAnsi="宋体" w:hint="eastAsia"/>
          <w:sz w:val="24"/>
          <w:szCs w:val="24"/>
        </w:rPr>
        <w:t xml:space="preserve">+ </w:t>
      </w:r>
      <w:r w:rsidRPr="00B24B5F">
        <w:rPr>
          <w:rFonts w:ascii="宋体" w:hAnsi="宋体" w:cs="宋体" w:hint="eastAsia"/>
          <w:sz w:val="24"/>
          <w:szCs w:val="24"/>
        </w:rPr>
        <w:t>△</w:t>
      </w:r>
      <w:proofErr w:type="spellStart"/>
      <w:r w:rsidRPr="00B24B5F">
        <w:rPr>
          <w:rFonts w:ascii="宋体" w:hAnsi="宋体" w:cs="宋体" w:hint="eastAsia"/>
          <w:sz w:val="24"/>
          <w:szCs w:val="24"/>
        </w:rPr>
        <w:t>E</w:t>
      </w:r>
      <w:r w:rsidRPr="00B24B5F">
        <w:rPr>
          <w:rFonts w:ascii="宋体" w:hAnsi="宋体" w:cs="宋体"/>
          <w:sz w:val="24"/>
          <w:szCs w:val="24"/>
          <w:vertAlign w:val="subscript"/>
        </w:rPr>
        <w:t>c</w:t>
      </w:r>
      <w:proofErr w:type="spellEnd"/>
      <w:r w:rsidRPr="00B24B5F">
        <w:rPr>
          <w:rFonts w:ascii="宋体" w:hAnsi="宋体" w:hint="eastAsia"/>
          <w:sz w:val="24"/>
          <w:szCs w:val="24"/>
        </w:rPr>
        <w:t xml:space="preserve"> </w:t>
      </w:r>
      <w:r w:rsidR="003827E3" w:rsidRPr="00B24B5F">
        <w:rPr>
          <w:rFonts w:ascii="宋体" w:hAnsi="宋体"/>
          <w:sz w:val="24"/>
          <w:szCs w:val="24"/>
        </w:rPr>
        <w:t xml:space="preserve">                        </w:t>
      </w:r>
      <w:r w:rsidRPr="00B24B5F">
        <w:rPr>
          <w:rFonts w:ascii="宋体" w:hAnsi="宋体" w:hint="eastAsia"/>
          <w:sz w:val="24"/>
          <w:szCs w:val="24"/>
        </w:rPr>
        <w:t xml:space="preserve"> </w:t>
      </w:r>
      <w:r w:rsidR="003827E3" w:rsidRPr="00B24B5F">
        <w:rPr>
          <w:rFonts w:ascii="宋体" w:hAnsi="宋体" w:hint="eastAsia"/>
          <w:sz w:val="24"/>
          <w:szCs w:val="24"/>
        </w:rPr>
        <w:t>（6）</w:t>
      </w:r>
    </w:p>
    <w:p w14:paraId="6E82045A" w14:textId="7EA3CA32" w:rsidR="008B7CD1" w:rsidRPr="00B24B5F" w:rsidRDefault="008B7CD1" w:rsidP="003827E3">
      <w:pPr>
        <w:spacing w:before="28" w:line="360" w:lineRule="auto"/>
        <w:jc w:val="right"/>
        <w:rPr>
          <w:rFonts w:ascii="宋体" w:hAnsi="宋体" w:cs="宋体"/>
          <w:sz w:val="24"/>
          <w:szCs w:val="24"/>
        </w:rPr>
      </w:pPr>
      <w:r w:rsidRPr="00B24B5F">
        <w:rPr>
          <w:rFonts w:ascii="宋体" w:hAnsi="宋体" w:cs="宋体" w:hint="eastAsia"/>
          <w:sz w:val="24"/>
          <w:szCs w:val="24"/>
        </w:rPr>
        <w:t xml:space="preserve">     △</w:t>
      </w:r>
      <w:proofErr w:type="spellStart"/>
      <w:r w:rsidRPr="00B24B5F">
        <w:rPr>
          <w:rFonts w:ascii="宋体" w:hAnsi="宋体" w:cs="宋体" w:hint="eastAsia"/>
          <w:sz w:val="24"/>
          <w:szCs w:val="24"/>
        </w:rPr>
        <w:t>E</w:t>
      </w:r>
      <w:r w:rsidRPr="00B24B5F">
        <w:rPr>
          <w:rFonts w:ascii="宋体" w:hAnsi="宋体" w:cs="宋体"/>
          <w:sz w:val="24"/>
          <w:szCs w:val="24"/>
          <w:vertAlign w:val="subscript"/>
        </w:rPr>
        <w:t>c</w:t>
      </w:r>
      <w:proofErr w:type="spellEnd"/>
      <w:r w:rsidRPr="00B24B5F">
        <w:rPr>
          <w:rFonts w:ascii="宋体" w:hAnsi="宋体" w:cs="宋体"/>
          <w:sz w:val="24"/>
          <w:szCs w:val="24"/>
        </w:rPr>
        <w:t>=</w:t>
      </w:r>
      <w:r w:rsidRPr="00B24B5F">
        <w:rPr>
          <w:rFonts w:ascii="宋体" w:hAnsi="宋体" w:cs="宋体" w:hint="eastAsia"/>
          <w:sz w:val="24"/>
          <w:szCs w:val="24"/>
        </w:rPr>
        <w:t>（</w:t>
      </w:r>
      <w:proofErr w:type="spellStart"/>
      <w:r w:rsidRPr="00B24B5F">
        <w:rPr>
          <w:rFonts w:ascii="宋体" w:hAnsi="宋体" w:cs="宋体" w:hint="eastAsia"/>
          <w:sz w:val="24"/>
          <w:szCs w:val="24"/>
        </w:rPr>
        <w:t>t</w:t>
      </w:r>
      <w:r w:rsidRPr="00B24B5F">
        <w:rPr>
          <w:rFonts w:ascii="宋体" w:hAnsi="宋体" w:cs="宋体"/>
          <w:sz w:val="24"/>
          <w:szCs w:val="24"/>
          <w:vertAlign w:val="subscript"/>
        </w:rPr>
        <w:t>x</w:t>
      </w:r>
      <w:r w:rsidRPr="00B24B5F">
        <w:rPr>
          <w:rFonts w:ascii="宋体" w:hAnsi="宋体" w:cs="宋体"/>
          <w:sz w:val="24"/>
          <w:szCs w:val="24"/>
        </w:rPr>
        <w:t>-t</w:t>
      </w:r>
      <w:r w:rsidRPr="00B24B5F">
        <w:rPr>
          <w:rFonts w:ascii="宋体" w:hAnsi="宋体" w:cs="宋体"/>
          <w:sz w:val="24"/>
          <w:szCs w:val="24"/>
          <w:vertAlign w:val="subscript"/>
        </w:rPr>
        <w:t>n</w:t>
      </w:r>
      <w:proofErr w:type="spellEnd"/>
      <w:r w:rsidRPr="00B24B5F">
        <w:rPr>
          <w:rFonts w:ascii="宋体" w:hAnsi="宋体" w:cs="宋体" w:hint="eastAsia"/>
          <w:sz w:val="24"/>
          <w:szCs w:val="24"/>
        </w:rPr>
        <w:t>）（</w:t>
      </w:r>
      <w:proofErr w:type="spellStart"/>
      <w:r w:rsidRPr="00B24B5F">
        <w:rPr>
          <w:rFonts w:ascii="宋体" w:hAnsi="宋体" w:cs="宋体" w:hint="eastAsia"/>
          <w:sz w:val="24"/>
          <w:szCs w:val="24"/>
        </w:rPr>
        <w:t>t</w:t>
      </w:r>
      <w:r w:rsidRPr="00B24B5F">
        <w:rPr>
          <w:rFonts w:ascii="宋体" w:hAnsi="宋体" w:cs="宋体"/>
          <w:sz w:val="24"/>
          <w:szCs w:val="24"/>
          <w:vertAlign w:val="subscript"/>
        </w:rPr>
        <w:t>x</w:t>
      </w:r>
      <w:r w:rsidRPr="00B24B5F">
        <w:rPr>
          <w:rFonts w:ascii="宋体" w:hAnsi="宋体" w:cs="宋体"/>
          <w:sz w:val="24"/>
          <w:szCs w:val="24"/>
        </w:rPr>
        <w:t>+t</w:t>
      </w:r>
      <w:r w:rsidRPr="00B24B5F">
        <w:rPr>
          <w:rFonts w:ascii="宋体" w:hAnsi="宋体" w:cs="宋体"/>
          <w:sz w:val="24"/>
          <w:szCs w:val="24"/>
          <w:vertAlign w:val="subscript"/>
        </w:rPr>
        <w:t>n</w:t>
      </w:r>
      <w:proofErr w:type="spellEnd"/>
      <w:r w:rsidRPr="00B24B5F">
        <w:rPr>
          <w:rFonts w:ascii="宋体" w:hAnsi="宋体" w:cs="宋体" w:hint="eastAsia"/>
          <w:sz w:val="24"/>
          <w:szCs w:val="24"/>
        </w:rPr>
        <w:t>）</w:t>
      </w:r>
      <w:r w:rsidR="00C83F59" w:rsidRPr="00B24B5F">
        <w:rPr>
          <w:rFonts w:ascii="宋体" w:hAnsi="宋体" w:cs="宋体" w:hint="eastAsia"/>
          <w:sz w:val="24"/>
          <w:szCs w:val="24"/>
        </w:rPr>
        <w:t>（μV</w:t>
      </w:r>
      <w:r w:rsidR="003827E3" w:rsidRPr="00B24B5F">
        <w:rPr>
          <w:rFonts w:ascii="宋体" w:hAnsi="宋体" w:cs="宋体" w:hint="eastAsia"/>
          <w:sz w:val="24"/>
          <w:szCs w:val="24"/>
        </w:rPr>
        <w:t>/℃</w:t>
      </w:r>
      <w:r w:rsidR="003827E3" w:rsidRPr="00B24B5F">
        <w:rPr>
          <w:rFonts w:ascii="宋体" w:hAnsi="宋体" w:cs="宋体"/>
          <w:sz w:val="24"/>
          <w:szCs w:val="24"/>
          <w:vertAlign w:val="superscript"/>
        </w:rPr>
        <w:t>2</w:t>
      </w:r>
      <w:r w:rsidR="00C83F59" w:rsidRPr="00B24B5F">
        <w:rPr>
          <w:rFonts w:ascii="宋体" w:hAnsi="宋体" w:cs="宋体" w:hint="eastAsia"/>
          <w:sz w:val="24"/>
          <w:szCs w:val="24"/>
        </w:rPr>
        <w:t>）</w:t>
      </w:r>
      <w:r w:rsidR="003827E3" w:rsidRPr="00B24B5F">
        <w:rPr>
          <w:rFonts w:ascii="宋体" w:hAnsi="宋体" w:cs="宋体" w:hint="eastAsia"/>
          <w:sz w:val="24"/>
          <w:szCs w:val="24"/>
        </w:rPr>
        <w:t xml:space="preserve"> </w:t>
      </w:r>
      <w:r w:rsidR="003827E3" w:rsidRPr="00B24B5F">
        <w:rPr>
          <w:rFonts w:ascii="宋体" w:hAnsi="宋体" w:cs="宋体"/>
          <w:sz w:val="24"/>
          <w:szCs w:val="24"/>
        </w:rPr>
        <w:t xml:space="preserve">                 </w:t>
      </w:r>
      <w:r w:rsidRPr="00B24B5F">
        <w:rPr>
          <w:rFonts w:ascii="宋体" w:hAnsi="宋体" w:cs="宋体"/>
          <w:sz w:val="24"/>
          <w:szCs w:val="24"/>
        </w:rPr>
        <w:t xml:space="preserve"> </w:t>
      </w:r>
      <w:r w:rsidR="003827E3" w:rsidRPr="00B24B5F">
        <w:rPr>
          <w:rFonts w:ascii="宋体" w:hAnsi="宋体" w:cs="宋体" w:hint="eastAsia"/>
          <w:sz w:val="24"/>
          <w:szCs w:val="24"/>
        </w:rPr>
        <w:t>（7）</w:t>
      </w:r>
    </w:p>
    <w:p w14:paraId="0CEDDDF2" w14:textId="75988750" w:rsidR="008B7CD1" w:rsidRPr="00B24B5F" w:rsidRDefault="008B7CD1" w:rsidP="00A761CF">
      <w:pPr>
        <w:spacing w:line="360" w:lineRule="auto"/>
        <w:ind w:firstLineChars="200" w:firstLine="480"/>
        <w:jc w:val="left"/>
        <w:rPr>
          <w:sz w:val="24"/>
          <w:szCs w:val="24"/>
        </w:rPr>
      </w:pPr>
      <w:r w:rsidRPr="00B24B5F">
        <w:rPr>
          <w:sz w:val="24"/>
          <w:szCs w:val="24"/>
        </w:rPr>
        <w:t>式中：</w:t>
      </w:r>
      <m:oMath>
        <m:sSub>
          <m:sSubPr>
            <m:ctrlPr>
              <w:rPr>
                <w:rFonts w:ascii="Cambria Math" w:hAnsi="Cambria Math"/>
                <w:i/>
                <w:sz w:val="24"/>
                <w:szCs w:val="24"/>
              </w:rPr>
            </m:ctrlPr>
          </m:sSubPr>
          <m:e>
            <m:r>
              <w:rPr>
                <w:rFonts w:ascii="Cambria Math"/>
                <w:sz w:val="24"/>
                <w:szCs w:val="24"/>
              </w:rPr>
              <m:t>t</m:t>
            </m:r>
          </m:e>
          <m:sub>
            <m:r>
              <w:rPr>
                <w:rFonts w:ascii="Cambria Math"/>
                <w:sz w:val="24"/>
                <w:szCs w:val="24"/>
              </w:rPr>
              <m:t>x</m:t>
            </m:r>
          </m:sub>
        </m:sSub>
      </m:oMath>
      <w:r w:rsidRPr="00B24B5F">
        <w:rPr>
          <w:sz w:val="24"/>
          <w:szCs w:val="24"/>
        </w:rPr>
        <w:t>——</w:t>
      </w:r>
      <w:r w:rsidRPr="00B24B5F">
        <w:rPr>
          <w:sz w:val="24"/>
          <w:szCs w:val="24"/>
        </w:rPr>
        <w:t>被检标准电池的温度，</w:t>
      </w:r>
      <w:r w:rsidRPr="00B24B5F">
        <w:rPr>
          <w:rFonts w:ascii="宋体" w:hAnsi="宋体" w:cs="宋体" w:hint="eastAsia"/>
          <w:sz w:val="24"/>
          <w:szCs w:val="24"/>
        </w:rPr>
        <w:t>℃</w:t>
      </w:r>
      <w:r w:rsidRPr="00B24B5F">
        <w:rPr>
          <w:sz w:val="24"/>
          <w:szCs w:val="24"/>
        </w:rPr>
        <w:t>；</w:t>
      </w:r>
    </w:p>
    <w:p w14:paraId="1C683A19" w14:textId="503A6553" w:rsidR="008B7CD1" w:rsidRPr="00B24B5F" w:rsidRDefault="008B7CD1" w:rsidP="00B00BDF">
      <w:pPr>
        <w:spacing w:line="360" w:lineRule="auto"/>
        <w:jc w:val="left"/>
        <w:rPr>
          <w:sz w:val="24"/>
          <w:szCs w:val="24"/>
        </w:rPr>
      </w:pPr>
      <w:r w:rsidRPr="00B24B5F">
        <w:rPr>
          <w:sz w:val="24"/>
          <w:szCs w:val="24"/>
        </w:rPr>
        <w:t xml:space="preserve">     </w:t>
      </w:r>
      <w:r w:rsidR="00A761CF" w:rsidRPr="00B24B5F">
        <w:rPr>
          <w:sz w:val="24"/>
          <w:szCs w:val="24"/>
        </w:rPr>
        <w:t xml:space="preserve">    </w:t>
      </w:r>
      <w:r w:rsidRPr="00B24B5F">
        <w:rPr>
          <w:sz w:val="24"/>
          <w:szCs w:val="24"/>
        </w:rPr>
        <w:t xml:space="preserve"> </w:t>
      </w:r>
      <m:oMath>
        <m:sSub>
          <m:sSubPr>
            <m:ctrlPr>
              <w:rPr>
                <w:rFonts w:ascii="Cambria Math" w:hAnsi="Cambria Math"/>
                <w:i/>
                <w:sz w:val="24"/>
                <w:szCs w:val="24"/>
              </w:rPr>
            </m:ctrlPr>
          </m:sSubPr>
          <m:e>
            <m:r>
              <w:rPr>
                <w:rFonts w:ascii="Cambria Math"/>
                <w:sz w:val="24"/>
                <w:szCs w:val="24"/>
              </w:rPr>
              <m:t>t</m:t>
            </m:r>
          </m:e>
          <m:sub>
            <m:r>
              <w:rPr>
                <w:rFonts w:ascii="Cambria Math"/>
                <w:sz w:val="24"/>
                <w:szCs w:val="24"/>
              </w:rPr>
              <m:t>n</m:t>
            </m:r>
          </m:sub>
        </m:sSub>
      </m:oMath>
      <w:r w:rsidRPr="00B24B5F">
        <w:rPr>
          <w:sz w:val="24"/>
          <w:szCs w:val="24"/>
        </w:rPr>
        <w:t>——</w:t>
      </w:r>
      <w:r w:rsidRPr="00B24B5F">
        <w:rPr>
          <w:sz w:val="24"/>
          <w:szCs w:val="24"/>
        </w:rPr>
        <w:t>作为标准的标准电池的温度，</w:t>
      </w:r>
      <w:r w:rsidRPr="00B24B5F">
        <w:rPr>
          <w:rFonts w:ascii="宋体" w:hAnsi="宋体" w:cs="宋体" w:hint="eastAsia"/>
          <w:sz w:val="24"/>
          <w:szCs w:val="24"/>
        </w:rPr>
        <w:t>℃</w:t>
      </w:r>
      <w:r w:rsidRPr="00B24B5F">
        <w:rPr>
          <w:sz w:val="24"/>
          <w:szCs w:val="24"/>
        </w:rPr>
        <w:t>。</w:t>
      </w:r>
    </w:p>
    <w:p w14:paraId="658998DD" w14:textId="62EACE19" w:rsidR="008B7CD1" w:rsidRPr="00B24B5F" w:rsidRDefault="004B72CA" w:rsidP="00B00BDF">
      <w:pPr>
        <w:spacing w:line="360" w:lineRule="auto"/>
        <w:jc w:val="left"/>
        <w:rPr>
          <w:sz w:val="24"/>
          <w:szCs w:val="24"/>
        </w:rPr>
      </w:pPr>
      <w:r w:rsidRPr="00B24B5F">
        <w:rPr>
          <w:rFonts w:ascii="宋体" w:hAnsi="宋体" w:hint="eastAsia"/>
          <w:sz w:val="24"/>
          <w:szCs w:val="24"/>
        </w:rPr>
        <w:t>6</w:t>
      </w:r>
      <w:r w:rsidR="008B7CD1" w:rsidRPr="00B24B5F">
        <w:rPr>
          <w:rFonts w:ascii="宋体" w:hAnsi="宋体"/>
          <w:sz w:val="24"/>
          <w:szCs w:val="24"/>
        </w:rPr>
        <w:t>.</w:t>
      </w:r>
      <w:r w:rsidR="008B7CD1" w:rsidRPr="00B24B5F">
        <w:rPr>
          <w:rFonts w:ascii="宋体" w:hAnsi="宋体" w:hint="eastAsia"/>
          <w:sz w:val="24"/>
          <w:szCs w:val="24"/>
        </w:rPr>
        <w:t>3.</w:t>
      </w:r>
      <w:r w:rsidR="008B7CD1" w:rsidRPr="00B24B5F">
        <w:rPr>
          <w:rFonts w:ascii="宋体" w:hAnsi="宋体"/>
          <w:sz w:val="24"/>
          <w:szCs w:val="24"/>
        </w:rPr>
        <w:t>2.2</w:t>
      </w:r>
      <w:r w:rsidR="008B7CD1" w:rsidRPr="00B24B5F">
        <w:rPr>
          <w:sz w:val="24"/>
          <w:szCs w:val="24"/>
        </w:rPr>
        <w:t>数字电压表差值替代法检定电动势</w:t>
      </w:r>
      <w:bookmarkStart w:id="41" w:name="_Toc203367327"/>
      <w:bookmarkStart w:id="42" w:name="_Toc202674227"/>
    </w:p>
    <w:p w14:paraId="6ABA3092" w14:textId="77777777" w:rsidR="008B7CD1" w:rsidRPr="00B24B5F" w:rsidRDefault="008B7CD1">
      <w:pPr>
        <w:spacing w:line="360" w:lineRule="auto"/>
        <w:jc w:val="left"/>
        <w:rPr>
          <w:sz w:val="24"/>
          <w:szCs w:val="24"/>
        </w:rPr>
      </w:pPr>
      <w:r w:rsidRPr="00B24B5F">
        <w:rPr>
          <w:rFonts w:ascii="宋体" w:hAnsi="宋体" w:cs="宋体" w:hint="eastAsia"/>
          <w:sz w:val="24"/>
          <w:szCs w:val="24"/>
        </w:rPr>
        <w:t xml:space="preserve">a) </w:t>
      </w:r>
      <w:r w:rsidRPr="00B24B5F">
        <w:rPr>
          <w:rFonts w:hint="eastAsia"/>
          <w:sz w:val="24"/>
          <w:szCs w:val="24"/>
        </w:rPr>
        <w:t>测量原理</w:t>
      </w:r>
    </w:p>
    <w:p w14:paraId="03E64C86" w14:textId="2702BD8C" w:rsidR="008B7CD1" w:rsidRPr="00B24B5F" w:rsidRDefault="008B7CD1" w:rsidP="003827E3">
      <w:pPr>
        <w:snapToGrid w:val="0"/>
        <w:spacing w:line="360" w:lineRule="auto"/>
        <w:ind w:firstLine="482"/>
        <w:rPr>
          <w:rFonts w:ascii="宋体" w:hAnsi="宋体" w:cs="宋体"/>
          <w:sz w:val="24"/>
          <w:szCs w:val="24"/>
        </w:rPr>
      </w:pPr>
      <w:r w:rsidRPr="00B24B5F">
        <w:rPr>
          <w:rFonts w:ascii="宋体" w:hAnsi="宋体" w:cs="宋体" w:hint="eastAsia"/>
          <w:sz w:val="24"/>
          <w:szCs w:val="24"/>
        </w:rPr>
        <w:t>用数字电压表测量的差值替代法的原理线路如图</w:t>
      </w:r>
      <w:r w:rsidR="003827E3" w:rsidRPr="00B24B5F">
        <w:rPr>
          <w:rFonts w:ascii="宋体" w:hAnsi="宋体" w:cs="宋体"/>
          <w:sz w:val="24"/>
          <w:szCs w:val="24"/>
        </w:rPr>
        <w:t>2</w:t>
      </w:r>
      <w:r w:rsidRPr="00B24B5F">
        <w:rPr>
          <w:rFonts w:ascii="宋体" w:hAnsi="宋体" w:cs="宋体" w:hint="eastAsia"/>
          <w:sz w:val="24"/>
          <w:szCs w:val="24"/>
        </w:rPr>
        <w:t>所示，通过数字电压表测量作为标准的标准电池或被检标准电池与过渡用标准电池的差值，通过相应的计算可以得到被检标准电池电动势值，当被检的标准电池和标准的标准电池在同一温度下，计算得到的值为20℃时的电动势值。</w:t>
      </w:r>
    </w:p>
    <w:p w14:paraId="35127158" w14:textId="77777777" w:rsidR="008B7CD1" w:rsidRPr="00B24B5F" w:rsidRDefault="008B7CD1">
      <w:pPr>
        <w:spacing w:line="360" w:lineRule="auto"/>
        <w:jc w:val="center"/>
        <w:rPr>
          <w:sz w:val="24"/>
          <w:szCs w:val="24"/>
        </w:rPr>
      </w:pPr>
      <w:r w:rsidRPr="00B24B5F">
        <w:rPr>
          <w:sz w:val="24"/>
          <w:szCs w:val="24"/>
        </w:rPr>
        <w:object w:dxaOrig="9206" w:dyaOrig="9737" w14:anchorId="039AC1AB">
          <v:shape id="Object 11" o:spid="_x0000_i1031" type="#_x0000_t75" style="width:145.2pt;height:153.6pt;mso-position-horizontal-relative:page;mso-position-vertical-relative:page" o:ole="">
            <v:imagedata r:id="rId30" o:title=""/>
          </v:shape>
          <o:OLEObject Type="Embed" ProgID="Visio.Drawing.11" ShapeID="Object 11" DrawAspect="Content" ObjectID="_1780917075" r:id="rId31"/>
        </w:object>
      </w:r>
    </w:p>
    <w:p w14:paraId="1F930D72" w14:textId="251B25F7" w:rsidR="008B7CD1" w:rsidRPr="00B24B5F" w:rsidRDefault="008B7CD1">
      <w:pPr>
        <w:spacing w:line="360" w:lineRule="auto"/>
        <w:jc w:val="center"/>
        <w:rPr>
          <w:rFonts w:ascii="黑体" w:eastAsia="黑体" w:hAnsi="黑体"/>
          <w:szCs w:val="21"/>
        </w:rPr>
      </w:pPr>
      <w:r w:rsidRPr="00B24B5F">
        <w:rPr>
          <w:rFonts w:ascii="黑体" w:eastAsia="黑体" w:hAnsi="黑体"/>
          <w:szCs w:val="21"/>
        </w:rPr>
        <w:t>图</w:t>
      </w:r>
      <w:r w:rsidR="003827E3" w:rsidRPr="00B24B5F">
        <w:rPr>
          <w:rFonts w:ascii="黑体" w:eastAsia="黑体" w:hAnsi="黑体"/>
          <w:szCs w:val="21"/>
        </w:rPr>
        <w:t xml:space="preserve">2  </w:t>
      </w:r>
      <w:r w:rsidRPr="00B24B5F">
        <w:rPr>
          <w:rFonts w:ascii="黑体" w:eastAsia="黑体" w:hAnsi="黑体"/>
          <w:szCs w:val="21"/>
        </w:rPr>
        <w:t>用数字电压表测量的差值替代法线路</w:t>
      </w:r>
    </w:p>
    <w:p w14:paraId="07D43D2F" w14:textId="6BB96084" w:rsidR="00B54455" w:rsidRPr="00B24B5F" w:rsidRDefault="00CE7DB7" w:rsidP="00B54455">
      <w:pPr>
        <w:spacing w:line="360" w:lineRule="auto"/>
        <w:rPr>
          <w:szCs w:val="21"/>
        </w:rPr>
      </w:pPr>
      <m:oMath>
        <m:sSub>
          <m:sSubPr>
            <m:ctrlPr>
              <w:rPr>
                <w:rFonts w:ascii="Cambria Math" w:hAnsi="Cambria Math"/>
                <w:i/>
                <w:szCs w:val="21"/>
              </w:rPr>
            </m:ctrlPr>
          </m:sSubPr>
          <m:e>
            <m:r>
              <w:rPr>
                <w:rFonts w:ascii="Cambria Math"/>
                <w:szCs w:val="21"/>
              </w:rPr>
              <m:t>E</m:t>
            </m:r>
          </m:e>
          <m:sub>
            <m:r>
              <w:rPr>
                <w:rFonts w:ascii="Cambria Math"/>
                <w:szCs w:val="21"/>
              </w:rPr>
              <m:t>n</m:t>
            </m:r>
          </m:sub>
        </m:sSub>
      </m:oMath>
      <w:r w:rsidR="008B7CD1" w:rsidRPr="00B24B5F">
        <w:rPr>
          <w:szCs w:val="21"/>
        </w:rPr>
        <w:t>——</w:t>
      </w:r>
      <w:r w:rsidR="008B7CD1" w:rsidRPr="00B24B5F">
        <w:rPr>
          <w:szCs w:val="21"/>
        </w:rPr>
        <w:t>作为标准的标准电池；</w:t>
      </w:r>
    </w:p>
    <w:p w14:paraId="37492ABF" w14:textId="5C942EDA" w:rsidR="00B54455" w:rsidRPr="00B24B5F" w:rsidRDefault="00CE7DB7" w:rsidP="00B54455">
      <w:pPr>
        <w:spacing w:line="360" w:lineRule="auto"/>
        <w:rPr>
          <w:szCs w:val="21"/>
        </w:rPr>
      </w:pPr>
      <m:oMath>
        <m:sSub>
          <m:sSubPr>
            <m:ctrlPr>
              <w:rPr>
                <w:rFonts w:ascii="Cambria Math" w:hAnsi="Cambria Math"/>
                <w:i/>
                <w:szCs w:val="21"/>
              </w:rPr>
            </m:ctrlPr>
          </m:sSubPr>
          <m:e>
            <m:r>
              <w:rPr>
                <w:rFonts w:ascii="Cambria Math"/>
                <w:szCs w:val="21"/>
              </w:rPr>
              <m:t>E</m:t>
            </m:r>
          </m:e>
          <m:sub>
            <m:r>
              <w:rPr>
                <w:rFonts w:ascii="Cambria Math"/>
                <w:szCs w:val="21"/>
              </w:rPr>
              <m:t>x</m:t>
            </m:r>
          </m:sub>
        </m:sSub>
      </m:oMath>
      <w:r w:rsidR="008B7CD1" w:rsidRPr="00B24B5F">
        <w:rPr>
          <w:szCs w:val="21"/>
        </w:rPr>
        <w:t>——</w:t>
      </w:r>
      <w:r w:rsidR="008B7CD1" w:rsidRPr="00B24B5F">
        <w:rPr>
          <w:szCs w:val="21"/>
        </w:rPr>
        <w:t>被检标准电池；</w:t>
      </w:r>
    </w:p>
    <w:p w14:paraId="60C1D212" w14:textId="3C78CC02" w:rsidR="00B54455" w:rsidRPr="00B24B5F" w:rsidRDefault="00CE7DB7" w:rsidP="00B54455">
      <w:pPr>
        <w:spacing w:line="360" w:lineRule="auto"/>
        <w:rPr>
          <w:szCs w:val="21"/>
        </w:rPr>
      </w:pPr>
      <m:oMath>
        <m:sSub>
          <m:sSubPr>
            <m:ctrlPr>
              <w:rPr>
                <w:rFonts w:ascii="Cambria Math" w:hAnsi="Cambria Math"/>
                <w:i/>
                <w:szCs w:val="21"/>
              </w:rPr>
            </m:ctrlPr>
          </m:sSubPr>
          <m:e>
            <m:r>
              <w:rPr>
                <w:rFonts w:ascii="Cambria Math"/>
                <w:szCs w:val="21"/>
              </w:rPr>
              <m:t>E</m:t>
            </m:r>
          </m:e>
          <m:sub>
            <m:r>
              <w:rPr>
                <w:rFonts w:ascii="Cambria Math"/>
                <w:szCs w:val="21"/>
              </w:rPr>
              <m:t>t</m:t>
            </m:r>
          </m:sub>
        </m:sSub>
      </m:oMath>
      <w:r w:rsidR="008B7CD1" w:rsidRPr="00B24B5F">
        <w:rPr>
          <w:szCs w:val="21"/>
        </w:rPr>
        <w:t>——</w:t>
      </w:r>
      <w:r w:rsidR="008B7CD1" w:rsidRPr="00B24B5F">
        <w:rPr>
          <w:szCs w:val="21"/>
        </w:rPr>
        <w:t>过渡标准电池；</w:t>
      </w:r>
    </w:p>
    <w:p w14:paraId="019AE10C" w14:textId="23FEE675" w:rsidR="00B54455" w:rsidRPr="00B24B5F" w:rsidRDefault="00D53C1D" w:rsidP="00B54455">
      <w:pPr>
        <w:spacing w:line="360" w:lineRule="auto"/>
        <w:rPr>
          <w:szCs w:val="21"/>
        </w:rPr>
      </w:pPr>
      <m:oMath>
        <m:r>
          <m:rPr>
            <m:nor/>
          </m:rPr>
          <w:rPr>
            <w:rFonts w:ascii="Cambria Math" w:hAnsi="Cambria Math"/>
            <w:szCs w:val="21"/>
          </w:rPr>
          <m:t>SW</m:t>
        </m:r>
      </m:oMath>
      <w:r w:rsidR="008B7CD1" w:rsidRPr="00B24B5F">
        <w:rPr>
          <w:szCs w:val="21"/>
        </w:rPr>
        <w:t>——</w:t>
      </w:r>
      <w:r w:rsidR="008B7CD1" w:rsidRPr="00B24B5F">
        <w:rPr>
          <w:szCs w:val="21"/>
        </w:rPr>
        <w:t>标准电池选择开关；</w:t>
      </w:r>
    </w:p>
    <w:p w14:paraId="67778509" w14:textId="664A47C0" w:rsidR="008B7CD1" w:rsidRPr="00B24B5F" w:rsidRDefault="00D53C1D" w:rsidP="00B54455">
      <w:pPr>
        <w:spacing w:line="360" w:lineRule="auto"/>
        <w:rPr>
          <w:szCs w:val="21"/>
        </w:rPr>
      </w:pPr>
      <m:oMath>
        <m:r>
          <m:rPr>
            <m:nor/>
          </m:rPr>
          <w:rPr>
            <w:rFonts w:ascii="Cambria Math"/>
            <w:szCs w:val="21"/>
          </w:rPr>
          <m:t>DVM</m:t>
        </m:r>
      </m:oMath>
      <w:r w:rsidR="008B7CD1" w:rsidRPr="00B24B5F">
        <w:rPr>
          <w:szCs w:val="21"/>
        </w:rPr>
        <w:t>——</w:t>
      </w:r>
      <w:r w:rsidR="008B7CD1" w:rsidRPr="00B24B5F">
        <w:rPr>
          <w:szCs w:val="21"/>
        </w:rPr>
        <w:t>数字电压表</w:t>
      </w:r>
      <w:r w:rsidR="003827E3" w:rsidRPr="00B24B5F">
        <w:rPr>
          <w:rFonts w:hint="eastAsia"/>
          <w:szCs w:val="21"/>
        </w:rPr>
        <w:t>。</w:t>
      </w:r>
    </w:p>
    <w:p w14:paraId="6F379411" w14:textId="77777777" w:rsidR="008B7CD1" w:rsidRPr="00B24B5F" w:rsidRDefault="008B7CD1">
      <w:pPr>
        <w:spacing w:before="28" w:line="216" w:lineRule="auto"/>
        <w:rPr>
          <w:rFonts w:ascii="宋体" w:hAnsi="宋体" w:cs="宋体"/>
          <w:sz w:val="24"/>
          <w:szCs w:val="24"/>
        </w:rPr>
      </w:pPr>
      <w:r w:rsidRPr="00B24B5F">
        <w:rPr>
          <w:rFonts w:ascii="宋体" w:hAnsi="宋体" w:cs="宋体" w:hint="eastAsia"/>
          <w:sz w:val="24"/>
          <w:szCs w:val="24"/>
        </w:rPr>
        <w:t>b) 测量步骤</w:t>
      </w:r>
    </w:p>
    <w:p w14:paraId="42383C4C" w14:textId="1007ECD2" w:rsidR="008B7CD1" w:rsidRPr="00B24B5F" w:rsidRDefault="008B7CD1">
      <w:pPr>
        <w:spacing w:line="360" w:lineRule="auto"/>
        <w:ind w:firstLineChars="200" w:firstLine="480"/>
        <w:jc w:val="left"/>
        <w:rPr>
          <w:rFonts w:ascii="宋体" w:hAnsi="宋体"/>
          <w:sz w:val="24"/>
          <w:szCs w:val="24"/>
        </w:rPr>
      </w:pPr>
      <w:r w:rsidRPr="00B24B5F">
        <w:rPr>
          <w:sz w:val="24"/>
          <w:szCs w:val="24"/>
        </w:rPr>
        <w:lastRenderedPageBreak/>
        <w:t>测量前将所用参与测量的标准电池平稳地放入恒温油槽或恒温空气槽内，负极连接在一起。作为标准的标准电池、被检标准电池、过渡电池的正极连接到标准电池选择开关的引线上。电压差值由标准电池选择开关的公共端和过渡标准电池的正极引出到数字电压表上。启动恒温油槽或恒温空气槽，恒温时间应满足表</w:t>
      </w:r>
      <w:r w:rsidR="00B54455" w:rsidRPr="00B24B5F">
        <w:rPr>
          <w:rFonts w:hint="eastAsia"/>
          <w:sz w:val="24"/>
          <w:szCs w:val="24"/>
        </w:rPr>
        <w:t>4</w:t>
      </w:r>
      <w:r w:rsidR="00A53C96" w:rsidRPr="00B24B5F">
        <w:rPr>
          <w:rFonts w:hint="eastAsia"/>
          <w:sz w:val="24"/>
          <w:szCs w:val="24"/>
        </w:rPr>
        <w:t>要求</w:t>
      </w:r>
      <w:r w:rsidRPr="00B24B5F">
        <w:rPr>
          <w:sz w:val="24"/>
          <w:szCs w:val="24"/>
        </w:rPr>
        <w:t>。数字电压表按说明书预热。</w:t>
      </w:r>
      <w:r w:rsidRPr="00B24B5F">
        <w:rPr>
          <w:rFonts w:ascii="宋体" w:hAnsi="宋体" w:hint="eastAsia"/>
          <w:sz w:val="24"/>
          <w:szCs w:val="24"/>
        </w:rPr>
        <w:t>测量顺序“作为标准的标准电池——被检标准电池”。通过开关选择测量对象。</w:t>
      </w:r>
    </w:p>
    <w:p w14:paraId="026E0DA6" w14:textId="3D4987FC" w:rsidR="008B7CD1" w:rsidRPr="00B24B5F" w:rsidRDefault="008B7CD1" w:rsidP="00A53C96">
      <w:pPr>
        <w:spacing w:line="360" w:lineRule="auto"/>
        <w:ind w:firstLineChars="200" w:firstLine="480"/>
        <w:jc w:val="left"/>
        <w:rPr>
          <w:rFonts w:ascii="宋体" w:hAnsi="宋体"/>
          <w:sz w:val="24"/>
          <w:szCs w:val="24"/>
        </w:rPr>
      </w:pPr>
      <w:r w:rsidRPr="00B24B5F">
        <w:rPr>
          <w:rFonts w:ascii="宋体" w:hAnsi="宋体" w:hint="eastAsia"/>
          <w:sz w:val="24"/>
          <w:szCs w:val="24"/>
        </w:rPr>
        <w:t>第</w:t>
      </w:r>
      <w:r w:rsidR="00A53C96" w:rsidRPr="00B24B5F">
        <w:rPr>
          <w:rFonts w:hint="eastAsia"/>
          <w:i/>
          <w:iCs/>
          <w:sz w:val="24"/>
          <w:szCs w:val="24"/>
        </w:rPr>
        <w:t>k</w:t>
      </w:r>
      <w:r w:rsidRPr="00B24B5F">
        <w:rPr>
          <w:rFonts w:ascii="宋体" w:hAnsi="宋体" w:hint="eastAsia"/>
          <w:sz w:val="24"/>
          <w:szCs w:val="24"/>
        </w:rPr>
        <w:t>次测量数据记录如下：</w:t>
      </w:r>
    </w:p>
    <w:p w14:paraId="530E4B35" w14:textId="0542F28B" w:rsidR="008B7CD1" w:rsidRPr="00B24B5F" w:rsidRDefault="008B7CD1" w:rsidP="00A53C96">
      <w:pPr>
        <w:tabs>
          <w:tab w:val="left" w:pos="284"/>
        </w:tabs>
        <w:adjustRightInd w:val="0"/>
        <w:snapToGrid w:val="0"/>
        <w:spacing w:line="360" w:lineRule="auto"/>
        <w:ind w:firstLineChars="200" w:firstLine="480"/>
        <w:rPr>
          <w:rFonts w:ascii="宋体" w:hAnsi="宋体"/>
          <w:sz w:val="24"/>
          <w:szCs w:val="24"/>
        </w:rPr>
      </w:pPr>
      <w:proofErr w:type="spellStart"/>
      <w:r w:rsidRPr="00B24B5F">
        <w:rPr>
          <w:rFonts w:ascii="宋体" w:hAnsi="宋体" w:hint="eastAsia"/>
          <w:sz w:val="24"/>
          <w:szCs w:val="24"/>
        </w:rPr>
        <w:t>N</w:t>
      </w:r>
      <w:r w:rsidRPr="00B24B5F">
        <w:rPr>
          <w:rFonts w:ascii="宋体" w:hAnsi="宋体" w:hint="eastAsia"/>
          <w:sz w:val="24"/>
          <w:szCs w:val="24"/>
          <w:vertAlign w:val="subscript"/>
        </w:rPr>
        <w:t>ki</w:t>
      </w:r>
      <w:proofErr w:type="spellEnd"/>
      <w:r w:rsidRPr="00B24B5F">
        <w:rPr>
          <w:rFonts w:ascii="宋体" w:hAnsi="宋体" w:hint="eastAsia"/>
          <w:sz w:val="24"/>
          <w:szCs w:val="24"/>
        </w:rPr>
        <w:t>为作标准的标准电池第</w:t>
      </w:r>
      <w:r w:rsidR="00A53C96" w:rsidRPr="00B24B5F">
        <w:rPr>
          <w:rFonts w:hint="eastAsia"/>
          <w:i/>
          <w:iCs/>
          <w:sz w:val="24"/>
          <w:szCs w:val="24"/>
        </w:rPr>
        <w:t>k</w:t>
      </w:r>
      <w:r w:rsidRPr="00B24B5F">
        <w:rPr>
          <w:rFonts w:ascii="宋体" w:hAnsi="宋体" w:hint="eastAsia"/>
          <w:sz w:val="24"/>
          <w:szCs w:val="24"/>
        </w:rPr>
        <w:t>次的读数，</w:t>
      </w:r>
      <w:proofErr w:type="spellStart"/>
      <w:r w:rsidRPr="00B24B5F">
        <w:rPr>
          <w:rFonts w:ascii="宋体" w:hAnsi="宋体" w:hint="eastAsia"/>
          <w:sz w:val="24"/>
          <w:szCs w:val="24"/>
        </w:rPr>
        <w:t>X</w:t>
      </w:r>
      <w:r w:rsidRPr="00B24B5F">
        <w:rPr>
          <w:rFonts w:ascii="宋体" w:hAnsi="宋体" w:hint="eastAsia"/>
          <w:sz w:val="24"/>
          <w:szCs w:val="24"/>
          <w:vertAlign w:val="subscript"/>
        </w:rPr>
        <w:t>kj</w:t>
      </w:r>
      <w:proofErr w:type="spellEnd"/>
      <w:r w:rsidRPr="00B24B5F">
        <w:rPr>
          <w:rFonts w:ascii="宋体" w:hAnsi="宋体" w:hint="eastAsia"/>
          <w:sz w:val="24"/>
          <w:szCs w:val="24"/>
        </w:rPr>
        <w:t>为被检标准电池第</w:t>
      </w:r>
      <w:r w:rsidR="00A53C96" w:rsidRPr="00B24B5F">
        <w:rPr>
          <w:rFonts w:hint="eastAsia"/>
          <w:i/>
          <w:iCs/>
          <w:sz w:val="24"/>
          <w:szCs w:val="24"/>
        </w:rPr>
        <w:t>k</w:t>
      </w:r>
      <w:r w:rsidRPr="00B24B5F">
        <w:rPr>
          <w:rFonts w:ascii="宋体" w:hAnsi="宋体" w:hint="eastAsia"/>
          <w:sz w:val="24"/>
          <w:szCs w:val="24"/>
        </w:rPr>
        <w:t>次的读数。下标中“</w:t>
      </w:r>
      <w:r w:rsidR="00A53C96" w:rsidRPr="00B24B5F">
        <w:rPr>
          <w:rFonts w:ascii="宋体" w:hAnsi="宋体" w:hint="eastAsia"/>
          <w:sz w:val="24"/>
          <w:szCs w:val="24"/>
        </w:rPr>
        <w:t>ki</w:t>
      </w:r>
      <w:r w:rsidRPr="00B24B5F">
        <w:rPr>
          <w:rFonts w:ascii="宋体" w:hAnsi="宋体" w:hint="eastAsia"/>
          <w:sz w:val="24"/>
          <w:szCs w:val="24"/>
        </w:rPr>
        <w:t>”表示作标准的标准电池第“</w:t>
      </w:r>
      <w:proofErr w:type="spellStart"/>
      <w:r w:rsidR="00A53C96" w:rsidRPr="00B24B5F">
        <w:rPr>
          <w:rFonts w:hint="eastAsia"/>
          <w:i/>
          <w:sz w:val="24"/>
          <w:szCs w:val="24"/>
        </w:rPr>
        <w:t>i</w:t>
      </w:r>
      <w:proofErr w:type="spellEnd"/>
      <w:r w:rsidRPr="00B24B5F">
        <w:rPr>
          <w:rFonts w:ascii="宋体" w:hAnsi="宋体" w:hint="eastAsia"/>
          <w:sz w:val="24"/>
          <w:szCs w:val="24"/>
        </w:rPr>
        <w:t>”只第</w:t>
      </w:r>
      <w:r w:rsidR="00A53C96" w:rsidRPr="00B24B5F">
        <w:rPr>
          <w:rFonts w:hint="eastAsia"/>
          <w:i/>
          <w:iCs/>
          <w:sz w:val="24"/>
          <w:szCs w:val="24"/>
        </w:rPr>
        <w:t>k</w:t>
      </w:r>
      <w:r w:rsidRPr="00B24B5F">
        <w:rPr>
          <w:rFonts w:ascii="宋体" w:hAnsi="宋体" w:hint="eastAsia"/>
          <w:sz w:val="24"/>
          <w:szCs w:val="24"/>
        </w:rPr>
        <w:t>次测量，下标中“</w:t>
      </w:r>
      <w:proofErr w:type="spellStart"/>
      <w:r w:rsidR="00A53C96" w:rsidRPr="00B24B5F">
        <w:rPr>
          <w:rFonts w:ascii="宋体" w:hAnsi="宋体" w:hint="eastAsia"/>
          <w:sz w:val="24"/>
          <w:szCs w:val="24"/>
        </w:rPr>
        <w:t>kj</w:t>
      </w:r>
      <w:proofErr w:type="spellEnd"/>
      <w:r w:rsidRPr="00B24B5F">
        <w:rPr>
          <w:rFonts w:ascii="宋体" w:hAnsi="宋体" w:hint="eastAsia"/>
          <w:sz w:val="24"/>
          <w:szCs w:val="24"/>
        </w:rPr>
        <w:t>”表示被检标准电池第“</w:t>
      </w:r>
      <w:r w:rsidR="00A53C96" w:rsidRPr="00B24B5F">
        <w:rPr>
          <w:rFonts w:hint="eastAsia"/>
          <w:i/>
          <w:iCs/>
          <w:sz w:val="24"/>
          <w:szCs w:val="24"/>
        </w:rPr>
        <w:t>j</w:t>
      </w:r>
      <w:r w:rsidRPr="00B24B5F">
        <w:rPr>
          <w:rFonts w:ascii="宋体" w:hAnsi="宋体" w:hint="eastAsia"/>
          <w:sz w:val="24"/>
          <w:szCs w:val="24"/>
        </w:rPr>
        <w:t>”只第</w:t>
      </w:r>
      <w:r w:rsidR="00A53C96" w:rsidRPr="00B24B5F">
        <w:rPr>
          <w:rFonts w:hint="eastAsia"/>
          <w:i/>
          <w:iCs/>
          <w:sz w:val="24"/>
          <w:szCs w:val="24"/>
        </w:rPr>
        <w:t>k</w:t>
      </w:r>
      <w:r w:rsidRPr="00B24B5F">
        <w:rPr>
          <w:rFonts w:ascii="宋体" w:hAnsi="宋体" w:hint="eastAsia"/>
          <w:sz w:val="24"/>
          <w:szCs w:val="24"/>
        </w:rPr>
        <w:t>次测量。</w:t>
      </w:r>
    </w:p>
    <w:p w14:paraId="6668090B" w14:textId="77777777" w:rsidR="008B7CD1" w:rsidRPr="00B24B5F" w:rsidRDefault="008B7CD1" w:rsidP="00A53C96">
      <w:pPr>
        <w:spacing w:line="360" w:lineRule="auto"/>
        <w:outlineLvl w:val="4"/>
        <w:rPr>
          <w:rFonts w:ascii="宋体" w:hAnsi="宋体"/>
          <w:sz w:val="24"/>
          <w:szCs w:val="24"/>
        </w:rPr>
      </w:pPr>
      <w:r w:rsidRPr="00B24B5F">
        <w:rPr>
          <w:rFonts w:ascii="宋体" w:hAnsi="宋体" w:cs="宋体"/>
          <w:sz w:val="24"/>
          <w:szCs w:val="24"/>
        </w:rPr>
        <w:t>c)</w:t>
      </w:r>
      <w:r w:rsidRPr="00B24B5F">
        <w:rPr>
          <w:rFonts w:ascii="宋体" w:hAnsi="宋体"/>
          <w:sz w:val="24"/>
          <w:szCs w:val="24"/>
        </w:rPr>
        <w:t xml:space="preserve"> </w:t>
      </w:r>
      <w:r w:rsidRPr="00B24B5F">
        <w:rPr>
          <w:rFonts w:ascii="宋体" w:hAnsi="宋体" w:hint="eastAsia"/>
          <w:sz w:val="24"/>
          <w:szCs w:val="24"/>
        </w:rPr>
        <w:t>计算20℃下标准电池的电动势值</w:t>
      </w:r>
    </w:p>
    <w:p w14:paraId="402FE534" w14:textId="773A29FD" w:rsidR="008B7CD1" w:rsidRPr="00B24B5F" w:rsidRDefault="008B7CD1" w:rsidP="00A53C96">
      <w:pPr>
        <w:spacing w:line="360" w:lineRule="auto"/>
        <w:ind w:firstLineChars="200" w:firstLine="480"/>
        <w:rPr>
          <w:rFonts w:ascii="宋体" w:hAnsi="宋体"/>
          <w:sz w:val="24"/>
          <w:szCs w:val="24"/>
        </w:rPr>
      </w:pPr>
      <w:r w:rsidRPr="00B24B5F">
        <w:rPr>
          <w:rFonts w:ascii="宋体" w:hAnsi="宋体" w:hint="eastAsia"/>
          <w:sz w:val="24"/>
          <w:szCs w:val="24"/>
        </w:rPr>
        <w:t>作标准的标准电池第</w:t>
      </w:r>
      <w:r w:rsidR="00A53C96" w:rsidRPr="00B24B5F">
        <w:rPr>
          <w:rFonts w:hint="eastAsia"/>
          <w:i/>
          <w:iCs/>
          <w:sz w:val="24"/>
          <w:szCs w:val="24"/>
        </w:rPr>
        <w:t>k</w:t>
      </w:r>
      <w:r w:rsidRPr="00B24B5F">
        <w:rPr>
          <w:rFonts w:ascii="宋体" w:hAnsi="宋体" w:hint="eastAsia"/>
          <w:sz w:val="24"/>
          <w:szCs w:val="24"/>
        </w:rPr>
        <w:t>次，第</w:t>
      </w:r>
      <w:proofErr w:type="spellStart"/>
      <w:r w:rsidR="00A53C96" w:rsidRPr="00B24B5F">
        <w:rPr>
          <w:rFonts w:hint="eastAsia"/>
          <w:i/>
          <w:sz w:val="24"/>
          <w:szCs w:val="24"/>
        </w:rPr>
        <w:t>i</w:t>
      </w:r>
      <w:proofErr w:type="spellEnd"/>
      <w:r w:rsidRPr="00B24B5F">
        <w:rPr>
          <w:rFonts w:ascii="宋体" w:hAnsi="宋体" w:hint="eastAsia"/>
          <w:sz w:val="24"/>
          <w:szCs w:val="24"/>
        </w:rPr>
        <w:t>只标准电池电动势值的由公式（</w:t>
      </w:r>
      <w:r w:rsidR="00A53C96" w:rsidRPr="00B24B5F">
        <w:rPr>
          <w:rFonts w:ascii="宋体" w:hAnsi="宋体"/>
          <w:sz w:val="24"/>
          <w:szCs w:val="24"/>
        </w:rPr>
        <w:t>8</w:t>
      </w:r>
      <w:r w:rsidRPr="00B24B5F">
        <w:rPr>
          <w:rFonts w:ascii="宋体" w:hAnsi="宋体" w:hint="eastAsia"/>
          <w:sz w:val="24"/>
          <w:szCs w:val="24"/>
        </w:rPr>
        <w:t>）计算得到：</w:t>
      </w:r>
    </w:p>
    <w:p w14:paraId="0878DF8D" w14:textId="7DD306CE" w:rsidR="008B7CD1" w:rsidRPr="00B24B5F" w:rsidRDefault="008B7CD1" w:rsidP="00A53C96">
      <w:pPr>
        <w:spacing w:line="360" w:lineRule="auto"/>
        <w:jc w:val="right"/>
        <w:rPr>
          <w:rFonts w:ascii="宋体" w:hAnsi="宋体"/>
          <w:sz w:val="24"/>
          <w:szCs w:val="24"/>
        </w:rPr>
      </w:pPr>
      <w:r w:rsidRPr="00B24B5F">
        <w:rPr>
          <w:rFonts w:ascii="宋体" w:hAnsi="宋体" w:hint="eastAsia"/>
          <w:sz w:val="24"/>
          <w:szCs w:val="24"/>
        </w:rPr>
        <w:t xml:space="preserve">   </w:t>
      </w:r>
      <w:proofErr w:type="spellStart"/>
      <w:r w:rsidRPr="00B24B5F">
        <w:rPr>
          <w:rFonts w:ascii="宋体" w:hAnsi="宋体" w:hint="eastAsia"/>
          <w:sz w:val="24"/>
          <w:szCs w:val="24"/>
        </w:rPr>
        <w:t>E</w:t>
      </w:r>
      <w:r w:rsidRPr="00B24B5F">
        <w:rPr>
          <w:rFonts w:ascii="宋体" w:hAnsi="宋体" w:hint="eastAsia"/>
          <w:sz w:val="24"/>
          <w:szCs w:val="24"/>
          <w:vertAlign w:val="subscript"/>
        </w:rPr>
        <w:t>ki</w:t>
      </w:r>
      <w:proofErr w:type="spellEnd"/>
      <w:r w:rsidRPr="00B24B5F">
        <w:rPr>
          <w:rFonts w:ascii="宋体" w:hAnsi="宋体" w:hint="eastAsia"/>
          <w:sz w:val="24"/>
          <w:szCs w:val="24"/>
        </w:rPr>
        <w:t>= E</w:t>
      </w:r>
      <w:r w:rsidRPr="00B24B5F">
        <w:rPr>
          <w:rFonts w:ascii="宋体" w:hAnsi="宋体" w:hint="eastAsia"/>
          <w:sz w:val="24"/>
          <w:szCs w:val="24"/>
          <w:vertAlign w:val="subscript"/>
        </w:rPr>
        <w:t>0</w:t>
      </w:r>
      <w:r w:rsidRPr="00B24B5F">
        <w:rPr>
          <w:rFonts w:ascii="宋体" w:hAnsi="宋体" w:hint="eastAsia"/>
          <w:sz w:val="24"/>
          <w:szCs w:val="24"/>
        </w:rPr>
        <w:t xml:space="preserve">+ </w:t>
      </w:r>
      <w:proofErr w:type="spellStart"/>
      <w:r w:rsidRPr="00B24B5F">
        <w:rPr>
          <w:rFonts w:ascii="宋体" w:hAnsi="宋体" w:hint="eastAsia"/>
          <w:sz w:val="24"/>
          <w:szCs w:val="24"/>
        </w:rPr>
        <w:t>N</w:t>
      </w:r>
      <w:r w:rsidRPr="00B24B5F">
        <w:rPr>
          <w:rFonts w:ascii="宋体" w:hAnsi="宋体" w:hint="eastAsia"/>
          <w:sz w:val="24"/>
          <w:szCs w:val="24"/>
          <w:vertAlign w:val="subscript"/>
        </w:rPr>
        <w:t>ki</w:t>
      </w:r>
      <w:proofErr w:type="spellEnd"/>
      <w:r w:rsidRPr="00B24B5F">
        <w:rPr>
          <w:rFonts w:ascii="宋体" w:hAnsi="宋体" w:hint="eastAsia"/>
          <w:sz w:val="24"/>
          <w:szCs w:val="24"/>
          <w:vertAlign w:val="subscript"/>
        </w:rPr>
        <w:t>+</w:t>
      </w:r>
      <w:r w:rsidRPr="00B24B5F">
        <w:rPr>
          <w:rFonts w:ascii="宋体" w:hAnsi="宋体" w:hint="eastAsia"/>
          <w:sz w:val="24"/>
          <w:szCs w:val="24"/>
        </w:rPr>
        <w:t>-</w:t>
      </w:r>
      <w:proofErr w:type="spellStart"/>
      <w:r w:rsidRPr="00B24B5F">
        <w:rPr>
          <w:rFonts w:ascii="宋体" w:hAnsi="宋体" w:hint="eastAsia"/>
          <w:sz w:val="24"/>
          <w:szCs w:val="24"/>
        </w:rPr>
        <w:t>E</w:t>
      </w:r>
      <w:r w:rsidRPr="00B24B5F">
        <w:rPr>
          <w:rFonts w:ascii="宋体" w:hAnsi="宋体" w:hint="eastAsia"/>
          <w:sz w:val="24"/>
          <w:szCs w:val="24"/>
          <w:vertAlign w:val="subscript"/>
        </w:rPr>
        <w:t>mk</w:t>
      </w:r>
      <w:proofErr w:type="spellEnd"/>
      <w:r w:rsidRPr="00B24B5F">
        <w:rPr>
          <w:rFonts w:ascii="宋体" w:hAnsi="宋体" w:hint="eastAsia"/>
          <w:sz w:val="24"/>
          <w:szCs w:val="24"/>
          <w:vertAlign w:val="subscript"/>
        </w:rPr>
        <w:t xml:space="preserve"> </w:t>
      </w:r>
      <w:r w:rsidRPr="00B24B5F">
        <w:rPr>
          <w:rFonts w:ascii="宋体" w:hAnsi="宋体" w:hint="eastAsia"/>
          <w:sz w:val="24"/>
          <w:szCs w:val="24"/>
        </w:rPr>
        <w:t xml:space="preserve">                            （</w:t>
      </w:r>
      <w:r w:rsidR="00A53C96" w:rsidRPr="00B24B5F">
        <w:rPr>
          <w:rFonts w:ascii="宋体" w:hAnsi="宋体"/>
          <w:sz w:val="24"/>
          <w:szCs w:val="24"/>
        </w:rPr>
        <w:t>8</w:t>
      </w:r>
      <w:r w:rsidRPr="00B24B5F">
        <w:rPr>
          <w:rFonts w:ascii="宋体" w:hAnsi="宋体" w:hint="eastAsia"/>
          <w:sz w:val="24"/>
          <w:szCs w:val="24"/>
        </w:rPr>
        <w:t>）</w:t>
      </w:r>
    </w:p>
    <w:p w14:paraId="2024C7AA" w14:textId="77777777" w:rsidR="008B7CD1" w:rsidRPr="00B24B5F" w:rsidRDefault="008B7CD1" w:rsidP="00A53C96">
      <w:pPr>
        <w:tabs>
          <w:tab w:val="left" w:pos="284"/>
        </w:tabs>
        <w:adjustRightInd w:val="0"/>
        <w:snapToGrid w:val="0"/>
        <w:spacing w:line="360" w:lineRule="auto"/>
        <w:ind w:firstLineChars="200" w:firstLine="480"/>
        <w:rPr>
          <w:rFonts w:ascii="宋体" w:hAnsi="宋体"/>
          <w:sz w:val="24"/>
          <w:szCs w:val="24"/>
        </w:rPr>
      </w:pPr>
      <w:r w:rsidRPr="00B24B5F">
        <w:rPr>
          <w:rFonts w:ascii="宋体" w:hAnsi="宋体" w:hint="eastAsia"/>
          <w:sz w:val="24"/>
          <w:szCs w:val="24"/>
        </w:rPr>
        <w:t>式中：</w:t>
      </w:r>
    </w:p>
    <w:p w14:paraId="3E0C9B60" w14:textId="77777777" w:rsidR="008B7CD1" w:rsidRPr="00B24B5F" w:rsidRDefault="008B7CD1" w:rsidP="00A53C96">
      <w:pPr>
        <w:tabs>
          <w:tab w:val="left" w:pos="284"/>
        </w:tabs>
        <w:adjustRightInd w:val="0"/>
        <w:snapToGrid w:val="0"/>
        <w:spacing w:line="360" w:lineRule="auto"/>
        <w:ind w:firstLineChars="200" w:firstLine="480"/>
        <w:rPr>
          <w:rFonts w:ascii="宋体" w:hAnsi="宋体"/>
          <w:sz w:val="24"/>
          <w:szCs w:val="24"/>
        </w:rPr>
      </w:pPr>
      <w:proofErr w:type="spellStart"/>
      <w:r w:rsidRPr="00B24B5F">
        <w:rPr>
          <w:rFonts w:ascii="宋体" w:hAnsi="宋体" w:hint="eastAsia"/>
          <w:sz w:val="24"/>
          <w:szCs w:val="24"/>
        </w:rPr>
        <w:t>E</w:t>
      </w:r>
      <w:r w:rsidRPr="00B24B5F">
        <w:rPr>
          <w:rFonts w:ascii="宋体" w:hAnsi="宋体" w:hint="eastAsia"/>
          <w:sz w:val="24"/>
          <w:szCs w:val="24"/>
          <w:vertAlign w:val="subscript"/>
        </w:rPr>
        <w:t>mk</w:t>
      </w:r>
      <w:proofErr w:type="spellEnd"/>
      <w:r w:rsidRPr="00B24B5F">
        <w:rPr>
          <w:rFonts w:ascii="宋体" w:hAnsi="宋体" w:hint="eastAsia"/>
          <w:sz w:val="24"/>
          <w:szCs w:val="24"/>
        </w:rPr>
        <w:t>=</w:t>
      </w:r>
      <w:r w:rsidRPr="00B24B5F">
        <w:rPr>
          <w:rFonts w:ascii="宋体" w:hAnsi="宋体"/>
          <w:position w:val="-28"/>
          <w:sz w:val="24"/>
          <w:szCs w:val="24"/>
        </w:rPr>
        <w:object w:dxaOrig="1059" w:dyaOrig="679" w14:anchorId="07719ABF">
          <v:shape id="Object 22" o:spid="_x0000_i1032" type="#_x0000_t75" style="width:53.4pt;height:34.2pt;mso-position-horizontal-relative:page;mso-position-vertical-relative:page" o:ole="">
            <v:fill o:detectmouseclick="t"/>
            <v:imagedata r:id="rId32" o:title=""/>
          </v:shape>
          <o:OLEObject Type="Embed" ProgID="Equation.3" ShapeID="Object 22" DrawAspect="Content" ObjectID="_1780917076" r:id="rId33"/>
        </w:object>
      </w:r>
    </w:p>
    <w:p w14:paraId="04B18AD2" w14:textId="1DAF9747" w:rsidR="008B7CD1" w:rsidRPr="00B24B5F" w:rsidRDefault="008B7CD1" w:rsidP="00A53C96">
      <w:pPr>
        <w:tabs>
          <w:tab w:val="left" w:pos="284"/>
        </w:tabs>
        <w:adjustRightInd w:val="0"/>
        <w:snapToGrid w:val="0"/>
        <w:spacing w:line="360" w:lineRule="auto"/>
        <w:ind w:firstLineChars="200" w:firstLine="480"/>
        <w:rPr>
          <w:rFonts w:ascii="宋体" w:hAnsi="宋体"/>
          <w:sz w:val="24"/>
          <w:szCs w:val="24"/>
        </w:rPr>
      </w:pPr>
      <w:proofErr w:type="spellStart"/>
      <w:r w:rsidRPr="00B24B5F">
        <w:rPr>
          <w:rFonts w:ascii="宋体" w:hAnsi="宋体" w:hint="eastAsia"/>
          <w:sz w:val="24"/>
          <w:szCs w:val="24"/>
        </w:rPr>
        <w:t>E</w:t>
      </w:r>
      <w:r w:rsidRPr="00B24B5F">
        <w:rPr>
          <w:rFonts w:ascii="宋体" w:hAnsi="宋体" w:hint="eastAsia"/>
          <w:sz w:val="24"/>
          <w:szCs w:val="24"/>
          <w:vertAlign w:val="subscript"/>
        </w:rPr>
        <w:t>ki</w:t>
      </w:r>
      <w:proofErr w:type="spellEnd"/>
      <w:r w:rsidRPr="00B24B5F">
        <w:rPr>
          <w:rFonts w:ascii="宋体" w:hAnsi="宋体"/>
          <w:sz w:val="24"/>
          <w:szCs w:val="24"/>
        </w:rPr>
        <w:t xml:space="preserve"> </w:t>
      </w:r>
      <w:r w:rsidR="00A53C96" w:rsidRPr="00B24B5F">
        <w:rPr>
          <w:rFonts w:ascii="宋体" w:hAnsi="宋体" w:hint="eastAsia"/>
          <w:sz w:val="24"/>
          <w:szCs w:val="24"/>
        </w:rPr>
        <w:t>——</w:t>
      </w:r>
      <w:r w:rsidRPr="00B24B5F">
        <w:rPr>
          <w:rFonts w:ascii="宋体" w:hAnsi="宋体" w:hint="eastAsia"/>
          <w:sz w:val="24"/>
          <w:szCs w:val="24"/>
        </w:rPr>
        <w:t>作标准的标准电池第</w:t>
      </w:r>
      <w:r w:rsidR="00A53C96" w:rsidRPr="00B24B5F">
        <w:rPr>
          <w:rFonts w:hint="eastAsia"/>
          <w:i/>
          <w:iCs/>
          <w:sz w:val="24"/>
          <w:szCs w:val="24"/>
        </w:rPr>
        <w:t>k</w:t>
      </w:r>
      <w:r w:rsidRPr="00B24B5F">
        <w:rPr>
          <w:rFonts w:ascii="宋体" w:hAnsi="宋体" w:hint="eastAsia"/>
          <w:sz w:val="24"/>
          <w:szCs w:val="24"/>
        </w:rPr>
        <w:t>次测量第</w:t>
      </w:r>
      <w:proofErr w:type="spellStart"/>
      <w:r w:rsidRPr="00B24B5F">
        <w:rPr>
          <w:i/>
          <w:sz w:val="24"/>
          <w:szCs w:val="24"/>
        </w:rPr>
        <w:t>i</w:t>
      </w:r>
      <w:proofErr w:type="spellEnd"/>
      <w:r w:rsidRPr="00B24B5F">
        <w:rPr>
          <w:rFonts w:ascii="宋体" w:hAnsi="宋体" w:hint="eastAsia"/>
          <w:sz w:val="24"/>
          <w:szCs w:val="24"/>
        </w:rPr>
        <w:t>只标准电池电动势值，V;</w:t>
      </w:r>
    </w:p>
    <w:p w14:paraId="2A273EB5" w14:textId="5D33EA28" w:rsidR="008B7CD1" w:rsidRPr="00B24B5F" w:rsidRDefault="008B7CD1" w:rsidP="00A53C96">
      <w:pPr>
        <w:tabs>
          <w:tab w:val="left" w:pos="284"/>
        </w:tabs>
        <w:adjustRightInd w:val="0"/>
        <w:snapToGrid w:val="0"/>
        <w:spacing w:line="360" w:lineRule="auto"/>
        <w:ind w:firstLineChars="200" w:firstLine="480"/>
        <w:rPr>
          <w:rFonts w:ascii="宋体" w:hAnsi="宋体"/>
          <w:sz w:val="24"/>
          <w:szCs w:val="24"/>
        </w:rPr>
      </w:pPr>
      <w:r w:rsidRPr="00B24B5F">
        <w:rPr>
          <w:rFonts w:ascii="宋体" w:hAnsi="宋体" w:hint="eastAsia"/>
          <w:sz w:val="24"/>
          <w:szCs w:val="24"/>
        </w:rPr>
        <w:t>E</w:t>
      </w:r>
      <w:r w:rsidRPr="00B24B5F">
        <w:rPr>
          <w:rFonts w:ascii="宋体" w:hAnsi="宋体" w:hint="eastAsia"/>
          <w:sz w:val="24"/>
          <w:szCs w:val="24"/>
          <w:vertAlign w:val="subscript"/>
        </w:rPr>
        <w:t>0</w:t>
      </w:r>
      <w:r w:rsidRPr="00B24B5F">
        <w:rPr>
          <w:rFonts w:ascii="宋体" w:hAnsi="宋体" w:hint="eastAsia"/>
          <w:sz w:val="24"/>
          <w:szCs w:val="24"/>
        </w:rPr>
        <w:t xml:space="preserve"> </w:t>
      </w:r>
      <w:r w:rsidR="00A53C96" w:rsidRPr="00B24B5F">
        <w:rPr>
          <w:rFonts w:ascii="宋体" w:hAnsi="宋体" w:hint="eastAsia"/>
          <w:sz w:val="24"/>
          <w:szCs w:val="24"/>
        </w:rPr>
        <w:t>——</w:t>
      </w:r>
      <w:r w:rsidRPr="00B24B5F">
        <w:rPr>
          <w:rFonts w:ascii="宋体" w:hAnsi="宋体" w:hint="eastAsia"/>
          <w:sz w:val="24"/>
          <w:szCs w:val="24"/>
        </w:rPr>
        <w:t>作标准的标准电池的保存值，V;</w:t>
      </w:r>
    </w:p>
    <w:p w14:paraId="3E9D63DF" w14:textId="101AA2D0" w:rsidR="008B7CD1" w:rsidRPr="00B24B5F" w:rsidRDefault="008B7CD1" w:rsidP="00A53C96">
      <w:pPr>
        <w:tabs>
          <w:tab w:val="left" w:pos="284"/>
        </w:tabs>
        <w:adjustRightInd w:val="0"/>
        <w:snapToGrid w:val="0"/>
        <w:spacing w:line="360" w:lineRule="auto"/>
        <w:ind w:firstLineChars="200" w:firstLine="480"/>
        <w:rPr>
          <w:rFonts w:ascii="宋体" w:hAnsi="宋体"/>
          <w:sz w:val="24"/>
          <w:szCs w:val="24"/>
        </w:rPr>
      </w:pPr>
      <w:proofErr w:type="spellStart"/>
      <w:r w:rsidRPr="00B24B5F">
        <w:rPr>
          <w:rFonts w:ascii="宋体" w:hAnsi="宋体" w:hint="eastAsia"/>
          <w:sz w:val="24"/>
          <w:szCs w:val="24"/>
        </w:rPr>
        <w:t>E</w:t>
      </w:r>
      <w:r w:rsidRPr="00B24B5F">
        <w:rPr>
          <w:rFonts w:ascii="宋体" w:hAnsi="宋体" w:hint="eastAsia"/>
          <w:sz w:val="24"/>
          <w:szCs w:val="24"/>
          <w:vertAlign w:val="subscript"/>
        </w:rPr>
        <w:t>mk</w:t>
      </w:r>
      <w:proofErr w:type="spellEnd"/>
      <w:r w:rsidR="00A53C96" w:rsidRPr="00B24B5F">
        <w:rPr>
          <w:rFonts w:ascii="宋体" w:hAnsi="宋体" w:hint="eastAsia"/>
          <w:sz w:val="24"/>
          <w:szCs w:val="24"/>
        </w:rPr>
        <w:t>——</w:t>
      </w:r>
      <w:r w:rsidRPr="00B24B5F">
        <w:rPr>
          <w:rFonts w:ascii="宋体" w:hAnsi="宋体" w:hint="eastAsia"/>
          <w:sz w:val="24"/>
          <w:szCs w:val="24"/>
        </w:rPr>
        <w:t>作标准的标准电池第</w:t>
      </w:r>
      <w:r w:rsidR="00A53C96" w:rsidRPr="00B24B5F">
        <w:rPr>
          <w:rFonts w:hint="eastAsia"/>
          <w:i/>
          <w:iCs/>
          <w:sz w:val="24"/>
          <w:szCs w:val="24"/>
        </w:rPr>
        <w:t>k</w:t>
      </w:r>
      <w:r w:rsidRPr="00B24B5F">
        <w:rPr>
          <w:rFonts w:ascii="宋体" w:hAnsi="宋体" w:hint="eastAsia"/>
          <w:sz w:val="24"/>
          <w:szCs w:val="24"/>
        </w:rPr>
        <w:t>次读数的平均值，V。</w:t>
      </w:r>
    </w:p>
    <w:p w14:paraId="370D2BBE" w14:textId="62BED997" w:rsidR="008B7CD1" w:rsidRPr="00B24B5F" w:rsidRDefault="008B7CD1" w:rsidP="00A53C96">
      <w:pPr>
        <w:spacing w:line="360" w:lineRule="auto"/>
        <w:ind w:firstLineChars="200" w:firstLine="480"/>
        <w:rPr>
          <w:rFonts w:ascii="宋体" w:hAnsi="宋体"/>
          <w:sz w:val="24"/>
          <w:szCs w:val="24"/>
        </w:rPr>
      </w:pPr>
      <w:r w:rsidRPr="00B24B5F">
        <w:rPr>
          <w:rFonts w:ascii="宋体" w:hAnsi="宋体" w:hint="eastAsia"/>
          <w:sz w:val="24"/>
          <w:szCs w:val="24"/>
        </w:rPr>
        <w:t>测量次数为</w:t>
      </w:r>
      <w:r w:rsidRPr="00B24B5F">
        <w:rPr>
          <w:rFonts w:hint="eastAsia"/>
          <w:sz w:val="24"/>
          <w:szCs w:val="24"/>
        </w:rPr>
        <w:t>n</w:t>
      </w:r>
      <w:r w:rsidRPr="00B24B5F">
        <w:rPr>
          <w:rFonts w:ascii="宋体" w:hAnsi="宋体" w:hint="eastAsia"/>
          <w:sz w:val="24"/>
          <w:szCs w:val="24"/>
        </w:rPr>
        <w:t>次，第</w:t>
      </w:r>
      <w:proofErr w:type="spellStart"/>
      <w:r w:rsidR="00A53C96" w:rsidRPr="00B24B5F">
        <w:rPr>
          <w:i/>
          <w:sz w:val="24"/>
          <w:szCs w:val="24"/>
        </w:rPr>
        <w:t>i</w:t>
      </w:r>
      <w:proofErr w:type="spellEnd"/>
      <w:r w:rsidRPr="00B24B5F">
        <w:rPr>
          <w:rFonts w:ascii="宋体" w:hAnsi="宋体" w:hint="eastAsia"/>
          <w:sz w:val="24"/>
          <w:szCs w:val="24"/>
        </w:rPr>
        <w:t>只作标准的标准电池的测量结果为</w:t>
      </w:r>
      <w:r w:rsidRPr="00B24B5F">
        <w:rPr>
          <w:rFonts w:hint="eastAsia"/>
          <w:sz w:val="24"/>
          <w:szCs w:val="24"/>
        </w:rPr>
        <w:t>n</w:t>
      </w:r>
      <w:r w:rsidRPr="00B24B5F">
        <w:rPr>
          <w:rFonts w:ascii="宋体" w:hAnsi="宋体" w:hint="eastAsia"/>
          <w:sz w:val="24"/>
          <w:szCs w:val="24"/>
        </w:rPr>
        <w:t>次数据的平均值由公式</w:t>
      </w:r>
      <w:r w:rsidR="00A53C96" w:rsidRPr="00B24B5F">
        <w:rPr>
          <w:rFonts w:ascii="宋体" w:hAnsi="宋体" w:hint="eastAsia"/>
          <w:sz w:val="24"/>
          <w:szCs w:val="24"/>
        </w:rPr>
        <w:t>（9）</w:t>
      </w:r>
      <w:r w:rsidRPr="00B24B5F">
        <w:rPr>
          <w:rFonts w:ascii="宋体" w:hAnsi="宋体" w:hint="eastAsia"/>
          <w:sz w:val="24"/>
          <w:szCs w:val="24"/>
        </w:rPr>
        <w:t>计算得到：</w:t>
      </w:r>
    </w:p>
    <w:p w14:paraId="0F53E7AD" w14:textId="575D584D" w:rsidR="008B7CD1" w:rsidRPr="00B24B5F" w:rsidRDefault="008B7CD1" w:rsidP="00A53C96">
      <w:pPr>
        <w:spacing w:line="360" w:lineRule="auto"/>
        <w:jc w:val="right"/>
        <w:rPr>
          <w:rFonts w:ascii="宋体" w:hAnsi="宋体"/>
          <w:sz w:val="24"/>
          <w:szCs w:val="24"/>
        </w:rPr>
      </w:pPr>
      <w:r w:rsidRPr="00B24B5F">
        <w:rPr>
          <w:rFonts w:ascii="宋体" w:hAnsi="宋体" w:hint="eastAsia"/>
          <w:sz w:val="24"/>
          <w:szCs w:val="24"/>
        </w:rPr>
        <w:t xml:space="preserve">  </w:t>
      </w:r>
      <w:proofErr w:type="spellStart"/>
      <w:r w:rsidRPr="00B24B5F">
        <w:rPr>
          <w:rFonts w:ascii="宋体" w:hAnsi="宋体" w:hint="eastAsia"/>
          <w:sz w:val="24"/>
          <w:szCs w:val="24"/>
        </w:rPr>
        <w:t>E</w:t>
      </w:r>
      <w:r w:rsidRPr="00B24B5F">
        <w:rPr>
          <w:rFonts w:ascii="宋体" w:hAnsi="宋体" w:hint="eastAsia"/>
          <w:sz w:val="24"/>
          <w:szCs w:val="24"/>
          <w:vertAlign w:val="subscript"/>
        </w:rPr>
        <w:t>i</w:t>
      </w:r>
      <w:proofErr w:type="spellEnd"/>
      <w:r w:rsidRPr="00B24B5F">
        <w:rPr>
          <w:rFonts w:ascii="宋体" w:hAnsi="宋体" w:hint="eastAsia"/>
          <w:sz w:val="24"/>
          <w:szCs w:val="24"/>
        </w:rPr>
        <w:t>=</w:t>
      </w:r>
      <w:r w:rsidRPr="00B24B5F">
        <w:rPr>
          <w:rFonts w:ascii="宋体" w:hAnsi="宋体"/>
          <w:position w:val="-28"/>
          <w:sz w:val="24"/>
          <w:szCs w:val="24"/>
        </w:rPr>
        <w:object w:dxaOrig="859" w:dyaOrig="679" w14:anchorId="2C4A4A47">
          <v:shape id="对象 16" o:spid="_x0000_i1033" type="#_x0000_t75" style="width:43.2pt;height:34.2pt;mso-position-horizontal-relative:page;mso-position-vertical-relative:page" o:ole="">
            <v:fill o:detectmouseclick="t"/>
            <v:imagedata r:id="rId34" o:title=""/>
          </v:shape>
          <o:OLEObject Type="Embed" ProgID="Equation.3" ShapeID="对象 16" DrawAspect="Content" ObjectID="_1780917077" r:id="rId35"/>
        </w:object>
      </w:r>
      <w:r w:rsidRPr="00B24B5F">
        <w:rPr>
          <w:rFonts w:ascii="宋体" w:hAnsi="宋体" w:hint="eastAsia"/>
          <w:sz w:val="24"/>
          <w:szCs w:val="24"/>
        </w:rPr>
        <w:t xml:space="preserve"> </w:t>
      </w:r>
      <w:r w:rsidRPr="00B24B5F">
        <w:rPr>
          <w:rFonts w:hint="eastAsia"/>
          <w:i/>
          <w:sz w:val="24"/>
          <w:szCs w:val="24"/>
        </w:rPr>
        <w:t xml:space="preserve">          </w:t>
      </w:r>
      <w:r w:rsidRPr="00B24B5F">
        <w:rPr>
          <w:rFonts w:ascii="宋体" w:hAnsi="宋体" w:hint="eastAsia"/>
          <w:sz w:val="24"/>
          <w:szCs w:val="24"/>
        </w:rPr>
        <w:t xml:space="preserve">                  </w:t>
      </w:r>
      <w:r w:rsidR="00A53C96" w:rsidRPr="00B24B5F">
        <w:rPr>
          <w:rFonts w:ascii="宋体" w:hAnsi="宋体" w:hint="eastAsia"/>
          <w:sz w:val="24"/>
          <w:szCs w:val="24"/>
        </w:rPr>
        <w:t>（9）</w:t>
      </w:r>
    </w:p>
    <w:p w14:paraId="20EB8E8C" w14:textId="77777777" w:rsidR="008B7CD1" w:rsidRPr="00B24B5F" w:rsidRDefault="008B7CD1" w:rsidP="00A53C96">
      <w:pPr>
        <w:tabs>
          <w:tab w:val="left" w:pos="284"/>
        </w:tabs>
        <w:adjustRightInd w:val="0"/>
        <w:snapToGrid w:val="0"/>
        <w:spacing w:line="360" w:lineRule="auto"/>
        <w:ind w:firstLineChars="200" w:firstLine="480"/>
        <w:jc w:val="left"/>
        <w:rPr>
          <w:rFonts w:ascii="宋体" w:hAnsi="宋体"/>
          <w:sz w:val="24"/>
          <w:szCs w:val="24"/>
        </w:rPr>
      </w:pPr>
      <w:r w:rsidRPr="00B24B5F">
        <w:rPr>
          <w:rFonts w:ascii="宋体" w:hAnsi="宋体" w:hint="eastAsia"/>
          <w:sz w:val="24"/>
          <w:szCs w:val="24"/>
        </w:rPr>
        <w:t>式中</w:t>
      </w:r>
      <w:r w:rsidRPr="00B24B5F">
        <w:rPr>
          <w:rFonts w:ascii="宋体" w:hAnsi="宋体"/>
          <w:sz w:val="24"/>
          <w:szCs w:val="24"/>
        </w:rPr>
        <w:t>：</w:t>
      </w:r>
    </w:p>
    <w:p w14:paraId="07C85B44" w14:textId="7534EB98" w:rsidR="008B7CD1" w:rsidRPr="00B24B5F" w:rsidRDefault="008B7CD1" w:rsidP="00A53C96">
      <w:pPr>
        <w:tabs>
          <w:tab w:val="left" w:pos="284"/>
        </w:tabs>
        <w:adjustRightInd w:val="0"/>
        <w:snapToGrid w:val="0"/>
        <w:spacing w:line="360" w:lineRule="auto"/>
        <w:ind w:firstLineChars="250" w:firstLine="600"/>
        <w:rPr>
          <w:rFonts w:ascii="宋体" w:hAnsi="宋体"/>
          <w:sz w:val="24"/>
          <w:szCs w:val="24"/>
        </w:rPr>
      </w:pPr>
      <w:proofErr w:type="spellStart"/>
      <w:r w:rsidRPr="00B24B5F">
        <w:rPr>
          <w:rFonts w:ascii="宋体" w:hAnsi="宋体" w:hint="eastAsia"/>
          <w:sz w:val="24"/>
          <w:szCs w:val="24"/>
        </w:rPr>
        <w:t>E</w:t>
      </w:r>
      <w:r w:rsidRPr="00B24B5F">
        <w:rPr>
          <w:rFonts w:ascii="宋体" w:hAnsi="宋体" w:hint="eastAsia"/>
          <w:sz w:val="24"/>
          <w:szCs w:val="24"/>
          <w:vertAlign w:val="subscript"/>
        </w:rPr>
        <w:t>i</w:t>
      </w:r>
      <w:proofErr w:type="spellEnd"/>
      <w:r w:rsidRPr="00B24B5F">
        <w:rPr>
          <w:i/>
          <w:sz w:val="24"/>
          <w:szCs w:val="24"/>
        </w:rPr>
        <w:t xml:space="preserve"> </w:t>
      </w:r>
      <w:r w:rsidR="00A53C96" w:rsidRPr="00B24B5F">
        <w:rPr>
          <w:rFonts w:hint="eastAsia"/>
          <w:i/>
          <w:sz w:val="24"/>
          <w:szCs w:val="24"/>
        </w:rPr>
        <w:t>——</w:t>
      </w:r>
      <w:r w:rsidRPr="00B24B5F">
        <w:rPr>
          <w:rFonts w:ascii="宋体" w:hAnsi="宋体" w:hint="eastAsia"/>
          <w:sz w:val="24"/>
          <w:szCs w:val="24"/>
        </w:rPr>
        <w:t>作标准的标准电池第</w:t>
      </w:r>
      <w:proofErr w:type="spellStart"/>
      <w:r w:rsidR="00A53C96" w:rsidRPr="00B24B5F">
        <w:rPr>
          <w:i/>
          <w:sz w:val="24"/>
          <w:szCs w:val="24"/>
        </w:rPr>
        <w:t>i</w:t>
      </w:r>
      <w:proofErr w:type="spellEnd"/>
      <w:r w:rsidRPr="00B24B5F">
        <w:rPr>
          <w:rFonts w:ascii="宋体" w:hAnsi="宋体" w:hint="eastAsia"/>
          <w:sz w:val="24"/>
          <w:szCs w:val="24"/>
        </w:rPr>
        <w:t>只标准电池的测量结果，V。</w:t>
      </w:r>
    </w:p>
    <w:p w14:paraId="2C620158" w14:textId="3A9255B3" w:rsidR="008B7CD1" w:rsidRPr="00B24B5F" w:rsidRDefault="008B7CD1" w:rsidP="00A53C96">
      <w:pPr>
        <w:spacing w:line="360" w:lineRule="auto"/>
        <w:ind w:firstLineChars="200" w:firstLine="480"/>
        <w:rPr>
          <w:rFonts w:ascii="宋体" w:hAnsi="宋体"/>
          <w:sz w:val="24"/>
          <w:szCs w:val="24"/>
        </w:rPr>
      </w:pPr>
      <w:r w:rsidRPr="00B24B5F">
        <w:rPr>
          <w:rFonts w:ascii="宋体" w:hAnsi="宋体" w:hint="eastAsia"/>
          <w:sz w:val="24"/>
          <w:szCs w:val="24"/>
        </w:rPr>
        <w:t>被检标准电池第</w:t>
      </w:r>
      <w:r w:rsidR="00A53C96" w:rsidRPr="00B24B5F">
        <w:rPr>
          <w:rFonts w:hint="eastAsia"/>
          <w:i/>
          <w:iCs/>
          <w:sz w:val="24"/>
          <w:szCs w:val="24"/>
        </w:rPr>
        <w:t>k</w:t>
      </w:r>
      <w:r w:rsidRPr="00B24B5F">
        <w:rPr>
          <w:rFonts w:ascii="宋体" w:hAnsi="宋体" w:hint="eastAsia"/>
          <w:sz w:val="24"/>
          <w:szCs w:val="24"/>
        </w:rPr>
        <w:t>次第</w:t>
      </w:r>
      <w:r w:rsidR="00A53C96" w:rsidRPr="00B24B5F">
        <w:rPr>
          <w:rFonts w:hint="eastAsia"/>
          <w:i/>
          <w:iCs/>
          <w:sz w:val="24"/>
          <w:szCs w:val="24"/>
        </w:rPr>
        <w:t>j</w:t>
      </w:r>
      <w:r w:rsidRPr="00B24B5F">
        <w:rPr>
          <w:rFonts w:ascii="宋体" w:hAnsi="宋体" w:hint="eastAsia"/>
          <w:sz w:val="24"/>
          <w:szCs w:val="24"/>
        </w:rPr>
        <w:t>只标准电池电动势值由公式（</w:t>
      </w:r>
      <w:r w:rsidR="00A53C96" w:rsidRPr="00B24B5F">
        <w:rPr>
          <w:rFonts w:ascii="宋体" w:hAnsi="宋体"/>
          <w:sz w:val="24"/>
          <w:szCs w:val="24"/>
        </w:rPr>
        <w:t>10</w:t>
      </w:r>
      <w:r w:rsidRPr="00B24B5F">
        <w:rPr>
          <w:rFonts w:ascii="宋体" w:hAnsi="宋体" w:hint="eastAsia"/>
          <w:sz w:val="24"/>
          <w:szCs w:val="24"/>
        </w:rPr>
        <w:t>）的计算得到：</w:t>
      </w:r>
    </w:p>
    <w:p w14:paraId="10831AF9" w14:textId="77777777" w:rsidR="00A53C96" w:rsidRPr="00B24B5F" w:rsidRDefault="008B7CD1" w:rsidP="00A53C96">
      <w:pPr>
        <w:spacing w:line="360" w:lineRule="auto"/>
        <w:jc w:val="right"/>
        <w:rPr>
          <w:rFonts w:ascii="宋体" w:hAnsi="宋体"/>
          <w:sz w:val="24"/>
          <w:szCs w:val="24"/>
        </w:rPr>
      </w:pPr>
      <w:r w:rsidRPr="00B24B5F">
        <w:rPr>
          <w:rFonts w:ascii="宋体" w:hAnsi="宋体" w:hint="eastAsia"/>
          <w:sz w:val="24"/>
          <w:szCs w:val="24"/>
        </w:rPr>
        <w:t xml:space="preserve">   </w:t>
      </w:r>
      <w:proofErr w:type="spellStart"/>
      <w:r w:rsidRPr="00B24B5F">
        <w:rPr>
          <w:rFonts w:ascii="宋体" w:hAnsi="宋体" w:hint="eastAsia"/>
          <w:sz w:val="24"/>
          <w:szCs w:val="24"/>
        </w:rPr>
        <w:t>E</w:t>
      </w:r>
      <w:r w:rsidRPr="00B24B5F">
        <w:rPr>
          <w:rFonts w:ascii="宋体" w:hAnsi="宋体" w:hint="eastAsia"/>
          <w:sz w:val="24"/>
          <w:szCs w:val="24"/>
          <w:vertAlign w:val="subscript"/>
        </w:rPr>
        <w:t>kj</w:t>
      </w:r>
      <w:proofErr w:type="spellEnd"/>
      <w:r w:rsidRPr="00B24B5F">
        <w:rPr>
          <w:rFonts w:ascii="宋体" w:hAnsi="宋体" w:hint="eastAsia"/>
          <w:sz w:val="24"/>
          <w:szCs w:val="24"/>
        </w:rPr>
        <w:t>= X</w:t>
      </w:r>
      <w:r w:rsidRPr="00B24B5F">
        <w:rPr>
          <w:rFonts w:ascii="宋体" w:hAnsi="宋体" w:hint="eastAsia"/>
          <w:sz w:val="24"/>
          <w:szCs w:val="24"/>
          <w:vertAlign w:val="subscript"/>
        </w:rPr>
        <w:t xml:space="preserve"> </w:t>
      </w:r>
      <w:proofErr w:type="spellStart"/>
      <w:r w:rsidRPr="00B24B5F">
        <w:rPr>
          <w:rFonts w:ascii="宋体" w:hAnsi="宋体" w:hint="eastAsia"/>
          <w:sz w:val="24"/>
          <w:szCs w:val="24"/>
          <w:vertAlign w:val="subscript"/>
        </w:rPr>
        <w:t>kj</w:t>
      </w:r>
      <w:proofErr w:type="spellEnd"/>
      <w:r w:rsidRPr="00B24B5F">
        <w:rPr>
          <w:rFonts w:ascii="宋体" w:hAnsi="宋体" w:hint="eastAsia"/>
          <w:sz w:val="24"/>
          <w:szCs w:val="24"/>
        </w:rPr>
        <w:t>+ E</w:t>
      </w:r>
      <w:r w:rsidRPr="00B24B5F">
        <w:rPr>
          <w:rFonts w:ascii="宋体" w:hAnsi="宋体" w:hint="eastAsia"/>
          <w:sz w:val="24"/>
          <w:szCs w:val="24"/>
          <w:vertAlign w:val="subscript"/>
        </w:rPr>
        <w:t>0</w:t>
      </w:r>
      <w:r w:rsidRPr="00B24B5F">
        <w:rPr>
          <w:rFonts w:ascii="宋体" w:hAnsi="宋体" w:hint="eastAsia"/>
          <w:sz w:val="24"/>
          <w:szCs w:val="24"/>
        </w:rPr>
        <w:t>-E</w:t>
      </w:r>
      <w:r w:rsidRPr="00B24B5F">
        <w:rPr>
          <w:rFonts w:ascii="宋体" w:hAnsi="宋体" w:hint="eastAsia"/>
          <w:sz w:val="24"/>
          <w:szCs w:val="24"/>
          <w:vertAlign w:val="subscript"/>
        </w:rPr>
        <w:t xml:space="preserve">mk                              </w:t>
      </w:r>
      <w:r w:rsidR="00A53C96" w:rsidRPr="00B24B5F">
        <w:rPr>
          <w:rFonts w:ascii="宋体" w:hAnsi="宋体"/>
          <w:sz w:val="24"/>
          <w:szCs w:val="24"/>
          <w:vertAlign w:val="subscript"/>
        </w:rPr>
        <w:t xml:space="preserve">       </w:t>
      </w:r>
      <w:r w:rsidRPr="00B24B5F">
        <w:rPr>
          <w:rFonts w:ascii="宋体" w:hAnsi="宋体" w:hint="eastAsia"/>
          <w:sz w:val="24"/>
          <w:szCs w:val="24"/>
          <w:vertAlign w:val="subscript"/>
        </w:rPr>
        <w:t xml:space="preserve">              </w:t>
      </w:r>
      <w:r w:rsidRPr="00B24B5F">
        <w:rPr>
          <w:rFonts w:ascii="宋体" w:hAnsi="宋体" w:hint="eastAsia"/>
          <w:sz w:val="24"/>
          <w:szCs w:val="24"/>
        </w:rPr>
        <w:t>（</w:t>
      </w:r>
      <w:r w:rsidR="00A53C96" w:rsidRPr="00B24B5F">
        <w:rPr>
          <w:rFonts w:ascii="宋体" w:hAnsi="宋体"/>
          <w:sz w:val="24"/>
          <w:szCs w:val="24"/>
        </w:rPr>
        <w:t>10</w:t>
      </w:r>
      <w:r w:rsidRPr="00B24B5F">
        <w:rPr>
          <w:rFonts w:ascii="宋体" w:hAnsi="宋体" w:hint="eastAsia"/>
          <w:sz w:val="24"/>
          <w:szCs w:val="24"/>
        </w:rPr>
        <w:t>）</w:t>
      </w:r>
    </w:p>
    <w:p w14:paraId="2010E628" w14:textId="56A4EF74" w:rsidR="00A53C96" w:rsidRPr="00B24B5F" w:rsidRDefault="00A53C96" w:rsidP="00A53C96">
      <w:pPr>
        <w:spacing w:line="360" w:lineRule="auto"/>
        <w:ind w:right="240" w:firstLineChars="200" w:firstLine="480"/>
        <w:jc w:val="left"/>
        <w:rPr>
          <w:rFonts w:ascii="宋体" w:hAnsi="宋体"/>
          <w:sz w:val="24"/>
          <w:szCs w:val="24"/>
        </w:rPr>
      </w:pPr>
      <w:r w:rsidRPr="00B24B5F">
        <w:rPr>
          <w:rFonts w:ascii="宋体" w:hAnsi="宋体" w:hint="eastAsia"/>
          <w:sz w:val="24"/>
          <w:szCs w:val="24"/>
        </w:rPr>
        <w:t>式中：</w:t>
      </w:r>
    </w:p>
    <w:p w14:paraId="3E939F54" w14:textId="5CD6509E" w:rsidR="008B7CD1" w:rsidRPr="00B24B5F" w:rsidRDefault="008B7CD1" w:rsidP="00A53C96">
      <w:pPr>
        <w:spacing w:line="360" w:lineRule="auto"/>
        <w:ind w:firstLineChars="300" w:firstLine="720"/>
        <w:rPr>
          <w:rFonts w:ascii="宋体" w:hAnsi="宋体"/>
          <w:sz w:val="24"/>
          <w:szCs w:val="24"/>
        </w:rPr>
      </w:pPr>
      <w:proofErr w:type="spellStart"/>
      <w:r w:rsidRPr="00B24B5F">
        <w:rPr>
          <w:rFonts w:ascii="宋体" w:hAnsi="宋体" w:hint="eastAsia"/>
          <w:sz w:val="24"/>
          <w:szCs w:val="24"/>
        </w:rPr>
        <w:t>E</w:t>
      </w:r>
      <w:r w:rsidRPr="00B24B5F">
        <w:rPr>
          <w:rFonts w:ascii="宋体" w:hAnsi="宋体" w:hint="eastAsia"/>
          <w:sz w:val="24"/>
          <w:szCs w:val="24"/>
          <w:vertAlign w:val="subscript"/>
        </w:rPr>
        <w:t>kj</w:t>
      </w:r>
      <w:proofErr w:type="spellEnd"/>
      <w:r w:rsidR="00A53C96" w:rsidRPr="00B24B5F">
        <w:rPr>
          <w:rFonts w:ascii="宋体" w:hAnsi="宋体" w:hint="eastAsia"/>
          <w:sz w:val="24"/>
          <w:szCs w:val="24"/>
        </w:rPr>
        <w:t>——</w:t>
      </w:r>
      <w:r w:rsidRPr="00B24B5F">
        <w:rPr>
          <w:rFonts w:ascii="宋体" w:hAnsi="宋体" w:hint="eastAsia"/>
          <w:sz w:val="24"/>
          <w:szCs w:val="24"/>
        </w:rPr>
        <w:t>被检标准电池第</w:t>
      </w:r>
      <w:r w:rsidR="00A53C96" w:rsidRPr="00B24B5F">
        <w:rPr>
          <w:rFonts w:hint="eastAsia"/>
          <w:i/>
          <w:iCs/>
          <w:sz w:val="24"/>
          <w:szCs w:val="24"/>
        </w:rPr>
        <w:t>k</w:t>
      </w:r>
      <w:r w:rsidRPr="00B24B5F">
        <w:rPr>
          <w:rFonts w:ascii="宋体" w:hAnsi="宋体" w:hint="eastAsia"/>
          <w:sz w:val="24"/>
          <w:szCs w:val="24"/>
        </w:rPr>
        <w:t>次第</w:t>
      </w:r>
      <w:r w:rsidR="00A53C96" w:rsidRPr="00B24B5F">
        <w:rPr>
          <w:rFonts w:hint="eastAsia"/>
          <w:i/>
          <w:iCs/>
          <w:sz w:val="24"/>
          <w:szCs w:val="24"/>
        </w:rPr>
        <w:t>j</w:t>
      </w:r>
      <w:r w:rsidRPr="00B24B5F">
        <w:rPr>
          <w:rFonts w:ascii="宋体" w:hAnsi="宋体" w:hint="eastAsia"/>
          <w:sz w:val="24"/>
          <w:szCs w:val="24"/>
        </w:rPr>
        <w:t>只标准电池电动势值，V。</w:t>
      </w:r>
    </w:p>
    <w:p w14:paraId="405421D2" w14:textId="56ADE980" w:rsidR="008B7CD1" w:rsidRPr="00B24B5F" w:rsidRDefault="008B7CD1" w:rsidP="00A53C96">
      <w:pPr>
        <w:spacing w:line="360" w:lineRule="auto"/>
        <w:ind w:firstLineChars="200" w:firstLine="480"/>
        <w:rPr>
          <w:rFonts w:ascii="宋体" w:hAnsi="宋体"/>
          <w:sz w:val="24"/>
          <w:szCs w:val="24"/>
        </w:rPr>
      </w:pPr>
      <w:r w:rsidRPr="00B24B5F">
        <w:rPr>
          <w:rFonts w:ascii="宋体" w:hAnsi="宋体" w:hint="eastAsia"/>
          <w:sz w:val="24"/>
          <w:szCs w:val="24"/>
        </w:rPr>
        <w:lastRenderedPageBreak/>
        <w:t xml:space="preserve">  第</w:t>
      </w:r>
      <w:r w:rsidR="00A53C96" w:rsidRPr="00B24B5F">
        <w:rPr>
          <w:rFonts w:hint="eastAsia"/>
          <w:i/>
          <w:iCs/>
          <w:sz w:val="24"/>
          <w:szCs w:val="24"/>
        </w:rPr>
        <w:t>j</w:t>
      </w:r>
      <w:r w:rsidRPr="00B24B5F">
        <w:rPr>
          <w:rFonts w:ascii="宋体" w:hAnsi="宋体" w:hint="eastAsia"/>
          <w:sz w:val="24"/>
          <w:szCs w:val="24"/>
        </w:rPr>
        <w:t>只电池的测量结果为</w:t>
      </w:r>
      <w:r w:rsidRPr="00B24B5F">
        <w:rPr>
          <w:rFonts w:hint="eastAsia"/>
          <w:sz w:val="24"/>
          <w:szCs w:val="24"/>
        </w:rPr>
        <w:t>n</w:t>
      </w:r>
      <w:r w:rsidRPr="00B24B5F">
        <w:rPr>
          <w:rFonts w:ascii="宋体" w:hAnsi="宋体" w:hint="eastAsia"/>
          <w:sz w:val="24"/>
          <w:szCs w:val="24"/>
        </w:rPr>
        <w:t>次数据的平均值由公式（</w:t>
      </w:r>
      <w:r w:rsidR="00A53C96" w:rsidRPr="00B24B5F">
        <w:rPr>
          <w:rFonts w:ascii="宋体" w:hAnsi="宋体"/>
          <w:sz w:val="24"/>
          <w:szCs w:val="24"/>
        </w:rPr>
        <w:t>11</w:t>
      </w:r>
      <w:r w:rsidRPr="00B24B5F">
        <w:rPr>
          <w:rFonts w:ascii="宋体" w:hAnsi="宋体" w:hint="eastAsia"/>
          <w:sz w:val="24"/>
          <w:szCs w:val="24"/>
        </w:rPr>
        <w:t>）计算得到：</w:t>
      </w:r>
    </w:p>
    <w:p w14:paraId="76A259FD" w14:textId="7C454C3A" w:rsidR="008B7CD1" w:rsidRPr="00B24B5F" w:rsidRDefault="008B7CD1" w:rsidP="00A53C96">
      <w:pPr>
        <w:spacing w:line="360" w:lineRule="auto"/>
        <w:ind w:firstLineChars="150" w:firstLine="360"/>
        <w:jc w:val="right"/>
        <w:rPr>
          <w:rFonts w:ascii="宋体" w:hAnsi="宋体"/>
          <w:sz w:val="24"/>
          <w:szCs w:val="24"/>
        </w:rPr>
      </w:pPr>
      <w:proofErr w:type="spellStart"/>
      <w:r w:rsidRPr="00B24B5F">
        <w:rPr>
          <w:rFonts w:ascii="宋体" w:hAnsi="宋体" w:hint="eastAsia"/>
          <w:sz w:val="24"/>
          <w:szCs w:val="24"/>
        </w:rPr>
        <w:t>E</w:t>
      </w:r>
      <w:r w:rsidRPr="00B24B5F">
        <w:rPr>
          <w:rFonts w:ascii="宋体" w:hAnsi="宋体" w:hint="eastAsia"/>
          <w:sz w:val="24"/>
          <w:szCs w:val="24"/>
          <w:vertAlign w:val="subscript"/>
        </w:rPr>
        <w:t>j</w:t>
      </w:r>
      <w:proofErr w:type="spellEnd"/>
      <w:r w:rsidRPr="00B24B5F">
        <w:rPr>
          <w:rFonts w:ascii="宋体" w:hAnsi="宋体" w:hint="eastAsia"/>
          <w:sz w:val="24"/>
          <w:szCs w:val="24"/>
        </w:rPr>
        <w:t>=</w:t>
      </w:r>
      <w:r w:rsidRPr="00B24B5F">
        <w:rPr>
          <w:rFonts w:ascii="宋体" w:hAnsi="宋体"/>
          <w:position w:val="-28"/>
          <w:sz w:val="24"/>
          <w:szCs w:val="24"/>
        </w:rPr>
        <w:object w:dxaOrig="819" w:dyaOrig="679" w14:anchorId="3910529D">
          <v:shape id="对象 20" o:spid="_x0000_i1034" type="#_x0000_t75" style="width:33.6pt;height:34.2pt;mso-position-horizontal-relative:page;mso-position-vertical-relative:page" o:ole="">
            <v:fill o:detectmouseclick="t"/>
            <v:imagedata r:id="rId36" o:title=""/>
          </v:shape>
          <o:OLEObject Type="Embed" ProgID="Equation.3" ShapeID="对象 20" DrawAspect="Content" ObjectID="_1780917078" r:id="rId37"/>
        </w:object>
      </w:r>
      <w:r w:rsidRPr="00B24B5F">
        <w:rPr>
          <w:rFonts w:ascii="宋体" w:hAnsi="宋体" w:hint="eastAsia"/>
          <w:sz w:val="24"/>
          <w:szCs w:val="24"/>
        </w:rPr>
        <w:t xml:space="preserve"> </w:t>
      </w:r>
      <w:r w:rsidRPr="00B24B5F">
        <w:rPr>
          <w:rFonts w:hint="eastAsia"/>
          <w:i/>
          <w:sz w:val="24"/>
          <w:szCs w:val="24"/>
        </w:rPr>
        <w:t xml:space="preserve">       </w:t>
      </w:r>
      <w:r w:rsidR="00A53C96" w:rsidRPr="00B24B5F">
        <w:rPr>
          <w:rFonts w:ascii="宋体" w:hAnsi="宋体" w:hint="eastAsia"/>
          <w:sz w:val="24"/>
          <w:szCs w:val="24"/>
        </w:rPr>
        <w:t xml:space="preserve">      </w:t>
      </w:r>
      <w:r w:rsidRPr="00B24B5F">
        <w:rPr>
          <w:rFonts w:ascii="宋体" w:hAnsi="宋体" w:hint="eastAsia"/>
          <w:sz w:val="24"/>
          <w:szCs w:val="24"/>
        </w:rPr>
        <w:t xml:space="preserve">             （</w:t>
      </w:r>
      <w:r w:rsidR="00A53C96" w:rsidRPr="00B24B5F">
        <w:rPr>
          <w:rFonts w:ascii="宋体" w:hAnsi="宋体"/>
          <w:sz w:val="24"/>
          <w:szCs w:val="24"/>
        </w:rPr>
        <w:t>11</w:t>
      </w:r>
      <w:r w:rsidRPr="00B24B5F">
        <w:rPr>
          <w:rFonts w:ascii="宋体" w:hAnsi="宋体" w:hint="eastAsia"/>
          <w:sz w:val="24"/>
          <w:szCs w:val="24"/>
        </w:rPr>
        <w:t>）</w:t>
      </w:r>
    </w:p>
    <w:p w14:paraId="4D6343E8" w14:textId="77777777" w:rsidR="008B7CD1" w:rsidRPr="00B24B5F" w:rsidRDefault="008B7CD1" w:rsidP="00A53C96">
      <w:pPr>
        <w:tabs>
          <w:tab w:val="left" w:pos="284"/>
        </w:tabs>
        <w:adjustRightInd w:val="0"/>
        <w:snapToGrid w:val="0"/>
        <w:spacing w:line="360" w:lineRule="auto"/>
        <w:ind w:firstLineChars="200" w:firstLine="480"/>
        <w:jc w:val="left"/>
        <w:rPr>
          <w:rFonts w:ascii="宋体" w:hAnsi="宋体"/>
          <w:sz w:val="24"/>
          <w:szCs w:val="24"/>
        </w:rPr>
      </w:pPr>
      <w:r w:rsidRPr="00B24B5F">
        <w:rPr>
          <w:rFonts w:ascii="宋体" w:hAnsi="宋体" w:hint="eastAsia"/>
          <w:sz w:val="24"/>
          <w:szCs w:val="24"/>
        </w:rPr>
        <w:t>式中：</w:t>
      </w:r>
    </w:p>
    <w:p w14:paraId="74310501" w14:textId="42D4A811" w:rsidR="008B7CD1" w:rsidRPr="00B24B5F" w:rsidRDefault="008B7CD1" w:rsidP="00A53C96">
      <w:pPr>
        <w:tabs>
          <w:tab w:val="left" w:pos="284"/>
        </w:tabs>
        <w:adjustRightInd w:val="0"/>
        <w:snapToGrid w:val="0"/>
        <w:spacing w:line="360" w:lineRule="auto"/>
        <w:ind w:firstLineChars="250" w:firstLine="600"/>
        <w:rPr>
          <w:rFonts w:ascii="宋体" w:hAnsi="宋体"/>
          <w:sz w:val="24"/>
          <w:szCs w:val="24"/>
          <w:vertAlign w:val="subscript"/>
        </w:rPr>
      </w:pPr>
      <w:proofErr w:type="spellStart"/>
      <w:r w:rsidRPr="00B24B5F">
        <w:rPr>
          <w:rFonts w:ascii="宋体" w:hAnsi="宋体" w:hint="eastAsia"/>
          <w:sz w:val="24"/>
          <w:szCs w:val="24"/>
        </w:rPr>
        <w:t>E</w:t>
      </w:r>
      <w:r w:rsidRPr="00B24B5F">
        <w:rPr>
          <w:rFonts w:ascii="宋体" w:hAnsi="宋体" w:hint="eastAsia"/>
          <w:sz w:val="24"/>
          <w:szCs w:val="24"/>
          <w:vertAlign w:val="subscript"/>
        </w:rPr>
        <w:t>j</w:t>
      </w:r>
      <w:proofErr w:type="spellEnd"/>
      <w:r w:rsidRPr="00B24B5F">
        <w:rPr>
          <w:rFonts w:ascii="宋体" w:hAnsi="宋体" w:hint="eastAsia"/>
          <w:sz w:val="24"/>
          <w:szCs w:val="24"/>
        </w:rPr>
        <w:t xml:space="preserve"> </w:t>
      </w:r>
      <w:r w:rsidR="00A53C96" w:rsidRPr="00B24B5F">
        <w:rPr>
          <w:rFonts w:ascii="宋体" w:hAnsi="宋体" w:hint="eastAsia"/>
          <w:sz w:val="24"/>
          <w:szCs w:val="24"/>
        </w:rPr>
        <w:t>——</w:t>
      </w:r>
      <w:r w:rsidRPr="00B24B5F">
        <w:rPr>
          <w:rFonts w:ascii="宋体" w:hAnsi="宋体" w:hint="eastAsia"/>
          <w:sz w:val="24"/>
          <w:szCs w:val="24"/>
        </w:rPr>
        <w:t>被检标准电池第</w:t>
      </w:r>
      <w:r w:rsidRPr="00B24B5F">
        <w:rPr>
          <w:rFonts w:hint="eastAsia"/>
          <w:sz w:val="24"/>
          <w:szCs w:val="24"/>
        </w:rPr>
        <w:t>j</w:t>
      </w:r>
      <w:r w:rsidRPr="00B24B5F">
        <w:rPr>
          <w:rFonts w:ascii="宋体" w:hAnsi="宋体" w:hint="eastAsia"/>
          <w:sz w:val="24"/>
          <w:szCs w:val="24"/>
        </w:rPr>
        <w:t>只的测量结果，V。</w:t>
      </w:r>
    </w:p>
    <w:p w14:paraId="1799DC85" w14:textId="77777777" w:rsidR="008B7CD1" w:rsidRPr="00B24B5F" w:rsidRDefault="008B7CD1" w:rsidP="00A53C96">
      <w:pPr>
        <w:spacing w:line="360" w:lineRule="auto"/>
        <w:ind w:firstLineChars="150" w:firstLine="360"/>
        <w:rPr>
          <w:rFonts w:ascii="宋体" w:hAnsi="宋体"/>
          <w:sz w:val="24"/>
          <w:szCs w:val="24"/>
        </w:rPr>
      </w:pPr>
      <w:r w:rsidRPr="00B24B5F">
        <w:rPr>
          <w:rFonts w:ascii="宋体" w:hAnsi="宋体" w:hint="eastAsia"/>
          <w:sz w:val="24"/>
          <w:szCs w:val="24"/>
        </w:rPr>
        <w:t>每天测量一般不多于4次，总共测量不少于10次，测量天数不少于3天。每次测量前后均应测量油槽的温度并记录。</w:t>
      </w:r>
    </w:p>
    <w:p w14:paraId="126767F0" w14:textId="7519387A" w:rsidR="008B7CD1" w:rsidRPr="00B24B5F" w:rsidRDefault="008B7CD1" w:rsidP="00A53C96">
      <w:pPr>
        <w:tabs>
          <w:tab w:val="left" w:pos="284"/>
        </w:tabs>
        <w:adjustRightInd w:val="0"/>
        <w:snapToGrid w:val="0"/>
        <w:spacing w:line="360" w:lineRule="auto"/>
        <w:ind w:firstLineChars="200" w:firstLine="480"/>
        <w:rPr>
          <w:rFonts w:ascii="宋体" w:hAnsi="宋体"/>
          <w:sz w:val="24"/>
          <w:szCs w:val="24"/>
        </w:rPr>
      </w:pPr>
      <w:r w:rsidRPr="00B24B5F">
        <w:rPr>
          <w:rFonts w:ascii="宋体" w:hAnsi="宋体" w:hint="eastAsia"/>
          <w:sz w:val="24"/>
          <w:szCs w:val="24"/>
        </w:rPr>
        <w:t>当作标准的标准电池与被检标准电池在</w:t>
      </w:r>
      <w:proofErr w:type="gramStart"/>
      <w:r w:rsidRPr="00B24B5F">
        <w:rPr>
          <w:rFonts w:ascii="宋体" w:hAnsi="宋体" w:hint="eastAsia"/>
          <w:sz w:val="24"/>
          <w:szCs w:val="24"/>
        </w:rPr>
        <w:t>同一温场内</w:t>
      </w:r>
      <w:proofErr w:type="gramEnd"/>
      <w:r w:rsidRPr="00B24B5F">
        <w:rPr>
          <w:rFonts w:ascii="宋体" w:hAnsi="宋体" w:hint="eastAsia"/>
          <w:sz w:val="24"/>
          <w:szCs w:val="24"/>
        </w:rPr>
        <w:t>，</w:t>
      </w:r>
      <w:proofErr w:type="spellStart"/>
      <w:r w:rsidRPr="00B24B5F">
        <w:rPr>
          <w:rFonts w:ascii="宋体" w:hAnsi="宋体" w:hint="eastAsia"/>
          <w:sz w:val="24"/>
          <w:szCs w:val="24"/>
        </w:rPr>
        <w:t>E</w:t>
      </w:r>
      <w:r w:rsidRPr="00B24B5F">
        <w:rPr>
          <w:rFonts w:ascii="宋体" w:hAnsi="宋体" w:hint="eastAsia"/>
          <w:sz w:val="24"/>
          <w:szCs w:val="24"/>
          <w:vertAlign w:val="subscript"/>
        </w:rPr>
        <w:t>j</w:t>
      </w:r>
      <w:proofErr w:type="spellEnd"/>
      <w:r w:rsidRPr="00B24B5F">
        <w:rPr>
          <w:rFonts w:ascii="宋体" w:hAnsi="宋体" w:hint="eastAsia"/>
          <w:sz w:val="24"/>
          <w:szCs w:val="24"/>
        </w:rPr>
        <w:t>为20℃下的电动势值，当两者不在同</w:t>
      </w:r>
      <w:proofErr w:type="gramStart"/>
      <w:r w:rsidRPr="00B24B5F">
        <w:rPr>
          <w:rFonts w:ascii="宋体" w:hAnsi="宋体" w:hint="eastAsia"/>
          <w:sz w:val="24"/>
          <w:szCs w:val="24"/>
        </w:rPr>
        <w:t>一温场</w:t>
      </w:r>
      <w:proofErr w:type="gramEnd"/>
      <w:r w:rsidRPr="00B24B5F">
        <w:rPr>
          <w:rFonts w:ascii="宋体" w:hAnsi="宋体" w:hint="eastAsia"/>
          <w:sz w:val="24"/>
          <w:szCs w:val="24"/>
        </w:rPr>
        <w:t>内应进行温度修正。</w:t>
      </w:r>
      <w:r w:rsidR="00923B7C" w:rsidRPr="00B24B5F">
        <w:rPr>
          <w:rFonts w:ascii="宋体" w:hAnsi="宋体" w:hint="eastAsia"/>
          <w:sz w:val="24"/>
          <w:szCs w:val="24"/>
        </w:rPr>
        <w:t>修正公式见式（6），其中</w:t>
      </w:r>
      <w:r w:rsidR="00923B7C" w:rsidRPr="00B24B5F">
        <w:rPr>
          <w:rFonts w:ascii="宋体" w:hAnsi="宋体" w:cs="宋体" w:hint="eastAsia"/>
          <w:sz w:val="24"/>
          <w:szCs w:val="24"/>
        </w:rPr>
        <w:t>△</w:t>
      </w:r>
      <w:proofErr w:type="spellStart"/>
      <w:r w:rsidR="00923B7C" w:rsidRPr="00B24B5F">
        <w:rPr>
          <w:rFonts w:ascii="宋体" w:hAnsi="宋体" w:cs="宋体" w:hint="eastAsia"/>
          <w:sz w:val="24"/>
          <w:szCs w:val="24"/>
        </w:rPr>
        <w:t>E</w:t>
      </w:r>
      <w:r w:rsidR="00923B7C" w:rsidRPr="00B24B5F">
        <w:rPr>
          <w:rFonts w:ascii="宋体" w:hAnsi="宋体" w:cs="宋体"/>
          <w:sz w:val="24"/>
          <w:szCs w:val="24"/>
          <w:vertAlign w:val="subscript"/>
        </w:rPr>
        <w:t>c</w:t>
      </w:r>
      <w:proofErr w:type="spellEnd"/>
      <w:r w:rsidR="00923B7C" w:rsidRPr="00B24B5F">
        <w:rPr>
          <w:rFonts w:ascii="宋体" w:hAnsi="宋体" w:cs="宋体" w:hint="eastAsia"/>
          <w:sz w:val="24"/>
          <w:szCs w:val="24"/>
        </w:rPr>
        <w:t>按公式（7）计算。</w:t>
      </w:r>
    </w:p>
    <w:p w14:paraId="6B85E25E" w14:textId="3060EC37" w:rsidR="008B7CD1" w:rsidRPr="00B24B5F" w:rsidRDefault="004B72CA">
      <w:pPr>
        <w:spacing w:line="360" w:lineRule="auto"/>
        <w:jc w:val="left"/>
        <w:rPr>
          <w:sz w:val="24"/>
          <w:szCs w:val="24"/>
        </w:rPr>
      </w:pPr>
      <w:r w:rsidRPr="00B24B5F">
        <w:rPr>
          <w:rFonts w:ascii="宋体" w:hAnsi="宋体" w:hint="eastAsia"/>
          <w:sz w:val="24"/>
          <w:szCs w:val="24"/>
        </w:rPr>
        <w:t>6</w:t>
      </w:r>
      <w:r w:rsidR="008B7CD1" w:rsidRPr="00B24B5F">
        <w:rPr>
          <w:rFonts w:ascii="宋体" w:hAnsi="宋体"/>
          <w:sz w:val="24"/>
          <w:szCs w:val="24"/>
        </w:rPr>
        <w:t>.</w:t>
      </w:r>
      <w:r w:rsidR="008B7CD1" w:rsidRPr="00B24B5F">
        <w:rPr>
          <w:rFonts w:ascii="宋体" w:hAnsi="宋体" w:hint="eastAsia"/>
          <w:sz w:val="24"/>
          <w:szCs w:val="24"/>
        </w:rPr>
        <w:t>3</w:t>
      </w:r>
      <w:r w:rsidR="008B7CD1" w:rsidRPr="00B24B5F">
        <w:rPr>
          <w:rFonts w:ascii="宋体" w:hAnsi="宋体"/>
          <w:sz w:val="24"/>
          <w:szCs w:val="24"/>
        </w:rPr>
        <w:t xml:space="preserve">.2.3 </w:t>
      </w:r>
      <w:r w:rsidR="008B7CD1" w:rsidRPr="00B24B5F">
        <w:rPr>
          <w:rFonts w:hint="eastAsia"/>
          <w:sz w:val="24"/>
          <w:szCs w:val="24"/>
        </w:rPr>
        <w:t>固态电压标准</w:t>
      </w:r>
      <w:r w:rsidR="00BB4D1A" w:rsidRPr="00B24B5F">
        <w:rPr>
          <w:rFonts w:hint="eastAsia"/>
          <w:sz w:val="24"/>
          <w:szCs w:val="24"/>
        </w:rPr>
        <w:t>差值</w:t>
      </w:r>
      <w:r w:rsidR="008B7CD1" w:rsidRPr="00B24B5F">
        <w:rPr>
          <w:rFonts w:hint="eastAsia"/>
          <w:sz w:val="24"/>
          <w:szCs w:val="24"/>
        </w:rPr>
        <w:t>法</w:t>
      </w:r>
      <w:r w:rsidR="008B7CD1" w:rsidRPr="00B24B5F">
        <w:rPr>
          <w:rFonts w:ascii="宋体" w:hAnsi="宋体" w:cs="宋体" w:hint="eastAsia"/>
          <w:sz w:val="24"/>
          <w:szCs w:val="24"/>
        </w:rPr>
        <w:t>检定电动势值</w:t>
      </w:r>
    </w:p>
    <w:p w14:paraId="0A4A1B73" w14:textId="77777777" w:rsidR="008B7CD1" w:rsidRPr="00B24B5F" w:rsidRDefault="008B7CD1" w:rsidP="000D680A">
      <w:pPr>
        <w:rPr>
          <w:rFonts w:ascii="宋体" w:hAnsi="宋体"/>
          <w:sz w:val="24"/>
          <w:szCs w:val="24"/>
        </w:rPr>
      </w:pPr>
      <w:r w:rsidRPr="00B24B5F">
        <w:rPr>
          <w:rFonts w:ascii="宋体" w:hAnsi="宋体" w:hint="eastAsia"/>
          <w:sz w:val="24"/>
          <w:szCs w:val="24"/>
        </w:rPr>
        <w:t>a) 测量原理</w:t>
      </w:r>
    </w:p>
    <w:p w14:paraId="7951275F" w14:textId="45487F20" w:rsidR="00BB4D1A" w:rsidRPr="00B24B5F" w:rsidRDefault="00BB4D1A" w:rsidP="00923B7C">
      <w:pPr>
        <w:snapToGrid w:val="0"/>
        <w:spacing w:line="360" w:lineRule="auto"/>
        <w:ind w:firstLine="482"/>
        <w:rPr>
          <w:rFonts w:ascii="宋体" w:hAnsi="宋体" w:cs="宋体"/>
          <w:sz w:val="24"/>
          <w:szCs w:val="24"/>
        </w:rPr>
      </w:pPr>
      <w:r w:rsidRPr="00B24B5F">
        <w:rPr>
          <w:rFonts w:ascii="宋体" w:hAnsi="宋体" w:hint="eastAsia"/>
          <w:sz w:val="24"/>
          <w:szCs w:val="24"/>
        </w:rPr>
        <w:t>用固态电压标准组作标准，用数字电压表测量固态电压标准与被检标准电池的差值，原理线路见图</w:t>
      </w:r>
      <w:r w:rsidR="00923B7C" w:rsidRPr="00B24B5F">
        <w:rPr>
          <w:rFonts w:ascii="宋体" w:hAnsi="宋体"/>
          <w:sz w:val="24"/>
          <w:szCs w:val="24"/>
        </w:rPr>
        <w:t>3</w:t>
      </w:r>
      <w:r w:rsidRPr="00B24B5F">
        <w:rPr>
          <w:rFonts w:ascii="宋体" w:hAnsi="宋体" w:hint="eastAsia"/>
          <w:sz w:val="24"/>
          <w:szCs w:val="24"/>
        </w:rPr>
        <w:t>。</w:t>
      </w:r>
      <w:r w:rsidRPr="00B24B5F">
        <w:rPr>
          <w:rFonts w:ascii="宋体" w:hAnsi="宋体" w:cs="宋体" w:hint="eastAsia"/>
          <w:sz w:val="24"/>
          <w:szCs w:val="24"/>
        </w:rPr>
        <w:t>通过相应的计算可以得到被检标准电池电动势值，</w:t>
      </w:r>
      <w:r w:rsidR="00A57D35" w:rsidRPr="00B24B5F">
        <w:rPr>
          <w:rFonts w:ascii="宋体" w:hAnsi="宋体" w:cs="宋体" w:hint="eastAsia"/>
          <w:sz w:val="24"/>
          <w:szCs w:val="24"/>
        </w:rPr>
        <w:t>当被检的标准电池在</w:t>
      </w:r>
      <w:r w:rsidR="00A57D35" w:rsidRPr="00B24B5F">
        <w:rPr>
          <w:rFonts w:ascii="宋体" w:hAnsi="宋体" w:hint="eastAsia"/>
          <w:sz w:val="24"/>
          <w:szCs w:val="24"/>
        </w:rPr>
        <w:t>恒温油槽中温度稳定后</w:t>
      </w:r>
      <w:r w:rsidR="00A57D35" w:rsidRPr="00B24B5F">
        <w:rPr>
          <w:rFonts w:ascii="宋体" w:hAnsi="宋体" w:cs="宋体" w:hint="eastAsia"/>
          <w:sz w:val="24"/>
          <w:szCs w:val="24"/>
        </w:rPr>
        <w:t>，计算得到的值为标准电池当前温度下的电动势值。</w:t>
      </w:r>
    </w:p>
    <w:p w14:paraId="796914C8" w14:textId="6EF1A7C8" w:rsidR="008B7CD1" w:rsidRPr="00B24B5F" w:rsidRDefault="00D53C1D" w:rsidP="00923B7C">
      <w:pPr>
        <w:spacing w:line="360" w:lineRule="auto"/>
        <w:ind w:firstLineChars="200" w:firstLine="420"/>
        <w:jc w:val="center"/>
        <w:rPr>
          <w:rFonts w:ascii="Arial" w:hAnsi="Arial"/>
          <w:bCs/>
          <w:kern w:val="0"/>
          <w:sz w:val="24"/>
          <w:szCs w:val="24"/>
        </w:rPr>
      </w:pPr>
      <w:r w:rsidRPr="00B24B5F">
        <w:rPr>
          <w:noProof/>
        </w:rPr>
        <mc:AlternateContent>
          <mc:Choice Requires="wpg">
            <w:drawing>
              <wp:inline distT="0" distB="0" distL="0" distR="0" wp14:anchorId="52D616C2" wp14:editId="4FF0C82D">
                <wp:extent cx="4417060" cy="1438910"/>
                <wp:effectExtent l="0" t="0" r="2540" b="8890"/>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7060" cy="1438910"/>
                          <a:chOff x="3150" y="11430"/>
                          <a:chExt cx="6540" cy="2266"/>
                        </a:xfrm>
                      </wpg:grpSpPr>
                      <wps:wsp>
                        <wps:cNvPr id="2" name="Line 3"/>
                        <wps:cNvCnPr/>
                        <wps:spPr bwMode="auto">
                          <a:xfrm flipV="1">
                            <a:off x="5053" y="11811"/>
                            <a:ext cx="2721" cy="0"/>
                          </a:xfrm>
                          <a:prstGeom prst="line">
                            <a:avLst/>
                          </a:prstGeom>
                          <a:noFill/>
                          <a:ln w="12700">
                            <a:solidFill>
                              <a:srgbClr val="000000"/>
                            </a:solidFill>
                            <a:round/>
                            <a:headEnd/>
                            <a:tailEnd/>
                          </a:ln>
                        </wps:spPr>
                        <wps:bodyPr/>
                      </wps:wsp>
                      <wps:wsp>
                        <wps:cNvPr id="4" name="Line 4"/>
                        <wps:cNvCnPr/>
                        <wps:spPr bwMode="auto">
                          <a:xfrm flipV="1">
                            <a:off x="6027" y="12237"/>
                            <a:ext cx="0" cy="887"/>
                          </a:xfrm>
                          <a:prstGeom prst="line">
                            <a:avLst/>
                          </a:prstGeom>
                          <a:noFill/>
                          <a:ln w="12700">
                            <a:solidFill>
                              <a:srgbClr val="000000"/>
                            </a:solidFill>
                            <a:round/>
                            <a:headEnd/>
                            <a:tailEnd/>
                          </a:ln>
                        </wps:spPr>
                        <wps:bodyPr/>
                      </wps:wsp>
                      <wps:wsp>
                        <wps:cNvPr id="5" name="Line 5"/>
                        <wps:cNvCnPr/>
                        <wps:spPr bwMode="auto">
                          <a:xfrm flipV="1">
                            <a:off x="6565" y="12237"/>
                            <a:ext cx="0" cy="887"/>
                          </a:xfrm>
                          <a:prstGeom prst="line">
                            <a:avLst/>
                          </a:prstGeom>
                          <a:noFill/>
                          <a:ln w="12700">
                            <a:solidFill>
                              <a:srgbClr val="000000"/>
                            </a:solidFill>
                            <a:round/>
                            <a:headEnd/>
                            <a:tailEnd/>
                          </a:ln>
                        </wps:spPr>
                        <wps:bodyPr/>
                      </wps:wsp>
                      <wps:wsp>
                        <wps:cNvPr id="6" name="Line 6"/>
                        <wps:cNvCnPr/>
                        <wps:spPr bwMode="auto">
                          <a:xfrm>
                            <a:off x="6568" y="12237"/>
                            <a:ext cx="1077" cy="0"/>
                          </a:xfrm>
                          <a:prstGeom prst="line">
                            <a:avLst/>
                          </a:prstGeom>
                          <a:noFill/>
                          <a:ln w="12700">
                            <a:solidFill>
                              <a:srgbClr val="000000"/>
                            </a:solidFill>
                            <a:round/>
                            <a:headEnd/>
                            <a:tailEnd/>
                          </a:ln>
                        </wps:spPr>
                        <wps:bodyPr/>
                      </wps:wsp>
                      <wps:wsp>
                        <wps:cNvPr id="7" name="Text Box 7"/>
                        <wps:cNvSpPr txBox="1">
                          <a:spLocks noChangeArrowheads="1"/>
                        </wps:cNvSpPr>
                        <wps:spPr bwMode="auto">
                          <a:xfrm>
                            <a:off x="7490" y="11601"/>
                            <a:ext cx="2020" cy="868"/>
                          </a:xfrm>
                          <a:prstGeom prst="rect">
                            <a:avLst/>
                          </a:prstGeom>
                          <a:solidFill>
                            <a:srgbClr val="FFFFFF"/>
                          </a:solidFill>
                          <a:ln w="12700">
                            <a:solidFill>
                              <a:srgbClr val="000000"/>
                            </a:solidFill>
                            <a:miter lim="800000"/>
                            <a:headEnd/>
                            <a:tailEnd/>
                          </a:ln>
                        </wps:spPr>
                        <wps:txbx>
                          <w:txbxContent>
                            <w:p w14:paraId="516DBD36" w14:textId="77777777" w:rsidR="00F80147" w:rsidRDefault="00F80147">
                              <w:pPr>
                                <w:adjustRightInd w:val="0"/>
                                <w:snapToGrid w:val="0"/>
                                <w:spacing w:beforeLines="80" w:before="249" w:line="360" w:lineRule="auto"/>
                                <w:jc w:val="center"/>
                                <w:rPr>
                                  <w:sz w:val="24"/>
                                </w:rPr>
                              </w:pPr>
                              <w:r>
                                <w:rPr>
                                  <w:rFonts w:hint="eastAsia"/>
                                  <w:sz w:val="24"/>
                                </w:rPr>
                                <w:t>被测标准电池</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5024" y="11527"/>
                            <a:ext cx="315" cy="423"/>
                          </a:xfrm>
                          <a:prstGeom prst="rect">
                            <a:avLst/>
                          </a:prstGeom>
                          <a:noFill/>
                          <a:ln>
                            <a:noFill/>
                          </a:ln>
                        </wps:spPr>
                        <wps:txbx>
                          <w:txbxContent>
                            <w:p w14:paraId="04186D58" w14:textId="77777777" w:rsidR="00F80147" w:rsidRDefault="00F80147">
                              <w:r>
                                <w:rPr>
                                  <w:rFonts w:hint="eastAsia"/>
                                </w:rPr>
                                <w:t>+</w:t>
                              </w: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6965" y="11527"/>
                            <a:ext cx="315" cy="423"/>
                          </a:xfrm>
                          <a:prstGeom prst="rect">
                            <a:avLst/>
                          </a:prstGeom>
                          <a:noFill/>
                          <a:ln>
                            <a:noFill/>
                          </a:ln>
                        </wps:spPr>
                        <wps:txbx>
                          <w:txbxContent>
                            <w:p w14:paraId="5D9EB5EE" w14:textId="77777777" w:rsidR="00F80147" w:rsidRDefault="00F80147">
                              <w:r>
                                <w:rPr>
                                  <w:rFonts w:hint="eastAsia"/>
                                </w:rPr>
                                <w:t>+</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6994" y="12111"/>
                            <a:ext cx="316" cy="535"/>
                          </a:xfrm>
                          <a:prstGeom prst="rect">
                            <a:avLst/>
                          </a:prstGeom>
                          <a:noFill/>
                          <a:ln>
                            <a:noFill/>
                          </a:ln>
                        </wps:spPr>
                        <wps:txbx>
                          <w:txbxContent>
                            <w:p w14:paraId="6992D55D" w14:textId="77777777" w:rsidR="00F80147" w:rsidRDefault="00F80147">
                              <w:r>
                                <w:rPr>
                                  <w:rFonts w:hint="eastAsia"/>
                                </w:rPr>
                                <w:t>-</w:t>
                              </w:r>
                            </w:p>
                          </w:txbxContent>
                        </wps:txbx>
                        <wps:bodyPr rot="0" vert="horz" wrap="square" lIns="91440" tIns="45720" rIns="91440" bIns="45720" anchor="t" anchorCtr="0" upright="1">
                          <a:noAutofit/>
                        </wps:bodyPr>
                      </wps:wsp>
                      <wps:wsp>
                        <wps:cNvPr id="11" name="Text Box 11"/>
                        <wps:cNvSpPr txBox="1">
                          <a:spLocks noChangeArrowheads="1"/>
                        </wps:cNvSpPr>
                        <wps:spPr bwMode="auto">
                          <a:xfrm>
                            <a:off x="6455" y="12502"/>
                            <a:ext cx="315" cy="455"/>
                          </a:xfrm>
                          <a:prstGeom prst="rect">
                            <a:avLst/>
                          </a:prstGeom>
                          <a:noFill/>
                          <a:ln>
                            <a:noFill/>
                          </a:ln>
                        </wps:spPr>
                        <wps:txbx>
                          <w:txbxContent>
                            <w:p w14:paraId="2800229B" w14:textId="77777777" w:rsidR="00F80147" w:rsidRDefault="00F80147">
                              <w:r>
                                <w:rPr>
                                  <w:rFonts w:hint="eastAsia"/>
                                </w:rPr>
                                <w:t>+</w:t>
                              </w:r>
                            </w:p>
                          </w:txbxContent>
                        </wps:txbx>
                        <wps:bodyPr rot="0" vert="horz" wrap="square" lIns="91440" tIns="45720" rIns="91440" bIns="45720" anchor="t" anchorCtr="0" upright="1">
                          <a:noAutofit/>
                        </wps:bodyPr>
                      </wps:wsp>
                      <wps:wsp>
                        <wps:cNvPr id="12" name="Text Box 12"/>
                        <wps:cNvSpPr txBox="1">
                          <a:spLocks noChangeArrowheads="1"/>
                        </wps:cNvSpPr>
                        <wps:spPr bwMode="auto">
                          <a:xfrm>
                            <a:off x="5706" y="12510"/>
                            <a:ext cx="316" cy="423"/>
                          </a:xfrm>
                          <a:prstGeom prst="rect">
                            <a:avLst/>
                          </a:prstGeom>
                          <a:noFill/>
                          <a:ln>
                            <a:noFill/>
                          </a:ln>
                        </wps:spPr>
                        <wps:txbx>
                          <w:txbxContent>
                            <w:p w14:paraId="2C3BB473" w14:textId="77777777" w:rsidR="00F80147" w:rsidRDefault="00F80147">
                              <w:r>
                                <w:rPr>
                                  <w:rFonts w:hint="eastAsia"/>
                                </w:rPr>
                                <w:t>-</w:t>
                              </w:r>
                            </w:p>
                          </w:txbxContent>
                        </wps:txbx>
                        <wps:bodyPr rot="0" vert="horz" wrap="square" lIns="91440" tIns="45720" rIns="91440" bIns="45720" anchor="t" anchorCtr="0" upright="1">
                          <a:noAutofit/>
                        </wps:bodyPr>
                      </wps:wsp>
                      <wps:wsp>
                        <wps:cNvPr id="13" name="Line 13"/>
                        <wps:cNvCnPr/>
                        <wps:spPr bwMode="auto">
                          <a:xfrm>
                            <a:off x="5069" y="12237"/>
                            <a:ext cx="958" cy="0"/>
                          </a:xfrm>
                          <a:prstGeom prst="line">
                            <a:avLst/>
                          </a:prstGeom>
                          <a:noFill/>
                          <a:ln w="12700">
                            <a:solidFill>
                              <a:srgbClr val="000000"/>
                            </a:solidFill>
                            <a:round/>
                            <a:headEnd/>
                            <a:tailEnd/>
                          </a:ln>
                        </wps:spPr>
                        <wps:bodyPr/>
                      </wps:wsp>
                      <wps:wsp>
                        <wps:cNvPr id="14" name="Text Box 14"/>
                        <wps:cNvSpPr txBox="1">
                          <a:spLocks noChangeArrowheads="1"/>
                        </wps:cNvSpPr>
                        <wps:spPr bwMode="auto">
                          <a:xfrm>
                            <a:off x="3150" y="11584"/>
                            <a:ext cx="1964" cy="865"/>
                          </a:xfrm>
                          <a:prstGeom prst="rect">
                            <a:avLst/>
                          </a:prstGeom>
                          <a:solidFill>
                            <a:srgbClr val="FFFFFF"/>
                          </a:solidFill>
                          <a:ln w="12700">
                            <a:solidFill>
                              <a:srgbClr val="000000"/>
                            </a:solidFill>
                            <a:miter lim="800000"/>
                            <a:headEnd/>
                            <a:tailEnd/>
                          </a:ln>
                        </wps:spPr>
                        <wps:txbx>
                          <w:txbxContent>
                            <w:p w14:paraId="06CC35E2" w14:textId="77777777" w:rsidR="00F80147" w:rsidRDefault="00F80147">
                              <w:pPr>
                                <w:adjustRightInd w:val="0"/>
                                <w:snapToGrid w:val="0"/>
                                <w:spacing w:line="360" w:lineRule="auto"/>
                                <w:jc w:val="center"/>
                                <w:rPr>
                                  <w:sz w:val="24"/>
                                </w:rPr>
                              </w:pPr>
                              <w:r>
                                <w:rPr>
                                  <w:rFonts w:hint="eastAsia"/>
                                  <w:sz w:val="24"/>
                                </w:rPr>
                                <w:t>固态电压标准组</w:t>
                              </w:r>
                            </w:p>
                          </w:txbxContent>
                        </wps:txbx>
                        <wps:bodyPr rot="0" vert="horz" wrap="square" lIns="91440" tIns="45720" rIns="91440" bIns="45720" anchor="t" anchorCtr="0" upright="1">
                          <a:noAutofit/>
                        </wps:bodyPr>
                      </wps:wsp>
                      <wps:wsp>
                        <wps:cNvPr id="15" name="Text Box 15"/>
                        <wps:cNvSpPr txBox="1">
                          <a:spLocks noChangeArrowheads="1"/>
                        </wps:cNvSpPr>
                        <wps:spPr bwMode="auto">
                          <a:xfrm>
                            <a:off x="5068" y="12099"/>
                            <a:ext cx="316" cy="535"/>
                          </a:xfrm>
                          <a:prstGeom prst="rect">
                            <a:avLst/>
                          </a:prstGeom>
                          <a:noFill/>
                          <a:ln>
                            <a:noFill/>
                          </a:ln>
                        </wps:spPr>
                        <wps:txbx>
                          <w:txbxContent>
                            <w:p w14:paraId="0BDEA8DA" w14:textId="77777777" w:rsidR="00F80147" w:rsidRDefault="00F80147">
                              <w:r>
                                <w:rPr>
                                  <w:rFonts w:hint="eastAsia"/>
                                </w:rPr>
                                <w:t>-</w:t>
                              </w:r>
                            </w:p>
                          </w:txbxContent>
                        </wps:txbx>
                        <wps:bodyPr rot="0" vert="horz" wrap="square" lIns="91440" tIns="45720" rIns="91440" bIns="45720" anchor="t" anchorCtr="0" upright="1">
                          <a:noAutofit/>
                        </wps:bodyPr>
                      </wps:wsp>
                      <wps:wsp>
                        <wps:cNvPr id="16" name="Text Box 16"/>
                        <wps:cNvSpPr txBox="1">
                          <a:spLocks noChangeArrowheads="1"/>
                        </wps:cNvSpPr>
                        <wps:spPr bwMode="auto">
                          <a:xfrm>
                            <a:off x="5280" y="12809"/>
                            <a:ext cx="2044" cy="887"/>
                          </a:xfrm>
                          <a:prstGeom prst="rect">
                            <a:avLst/>
                          </a:prstGeom>
                          <a:solidFill>
                            <a:srgbClr val="FFFFFF"/>
                          </a:solidFill>
                          <a:ln w="12700">
                            <a:solidFill>
                              <a:srgbClr val="000000"/>
                            </a:solidFill>
                            <a:miter lim="800000"/>
                            <a:headEnd/>
                            <a:tailEnd/>
                          </a:ln>
                        </wps:spPr>
                        <wps:txbx>
                          <w:txbxContent>
                            <w:p w14:paraId="41F6EB97" w14:textId="77777777" w:rsidR="00F80147" w:rsidRDefault="00F80147">
                              <w:pPr>
                                <w:adjustRightInd w:val="0"/>
                                <w:snapToGrid w:val="0"/>
                                <w:spacing w:line="360" w:lineRule="auto"/>
                                <w:jc w:val="center"/>
                                <w:rPr>
                                  <w:sz w:val="24"/>
                                </w:rPr>
                              </w:pPr>
                              <w:r>
                                <w:rPr>
                                  <w:rFonts w:hint="eastAsia"/>
                                  <w:sz w:val="24"/>
                                </w:rPr>
                                <w:t>数字电压表</w:t>
                              </w:r>
                            </w:p>
                          </w:txbxContent>
                        </wps:txbx>
                        <wps:bodyPr rot="0" vert="horz" wrap="square" lIns="91440" tIns="45720" rIns="91440" bIns="45720" anchor="t" anchorCtr="0" upright="1">
                          <a:noAutofit/>
                        </wps:bodyPr>
                      </wps:wsp>
                      <wps:wsp>
                        <wps:cNvPr id="17" name="Text Box 17"/>
                        <wps:cNvSpPr txBox="1">
                          <a:spLocks noChangeArrowheads="1"/>
                        </wps:cNvSpPr>
                        <wps:spPr bwMode="auto">
                          <a:xfrm>
                            <a:off x="7324" y="11430"/>
                            <a:ext cx="2366" cy="1204"/>
                          </a:xfrm>
                          <a:prstGeom prst="rect">
                            <a:avLst/>
                          </a:prstGeom>
                          <a:noFill/>
                          <a:ln w="12700">
                            <a:solidFill>
                              <a:srgbClr val="000000"/>
                            </a:solidFill>
                            <a:prstDash val="dash"/>
                            <a:miter lim="800000"/>
                            <a:headEnd/>
                            <a:tailEnd/>
                          </a:ln>
                        </wps:spPr>
                        <wps:txbx>
                          <w:txbxContent>
                            <w:p w14:paraId="23A47472" w14:textId="77777777" w:rsidR="00F80147" w:rsidRDefault="00F80147"/>
                          </w:txbxContent>
                        </wps:txbx>
                        <wps:bodyPr rot="0" vert="horz" wrap="square" lIns="91440" tIns="45720" rIns="91440" bIns="45720" anchor="t" anchorCtr="0" upright="1">
                          <a:noAutofit/>
                        </wps:bodyPr>
                      </wps:wsp>
                      <wps:wsp>
                        <wps:cNvPr id="18" name="Text Box 18"/>
                        <wps:cNvSpPr txBox="1">
                          <a:spLocks noChangeArrowheads="1"/>
                        </wps:cNvSpPr>
                        <wps:spPr bwMode="auto">
                          <a:xfrm>
                            <a:off x="7980" y="12646"/>
                            <a:ext cx="1259" cy="541"/>
                          </a:xfrm>
                          <a:prstGeom prst="rect">
                            <a:avLst/>
                          </a:prstGeom>
                          <a:noFill/>
                          <a:ln>
                            <a:noFill/>
                          </a:ln>
                        </wps:spPr>
                        <wps:txbx>
                          <w:txbxContent>
                            <w:p w14:paraId="5542582B" w14:textId="77777777" w:rsidR="00F80147" w:rsidRDefault="00F80147">
                              <w:pPr>
                                <w:rPr>
                                  <w:sz w:val="24"/>
                                </w:rPr>
                              </w:pPr>
                              <w:r>
                                <w:rPr>
                                  <w:sz w:val="24"/>
                                </w:rPr>
                                <w:t>恒温油槽</w:t>
                              </w:r>
                            </w:p>
                          </w:txbxContent>
                        </wps:txbx>
                        <wps:bodyPr rot="0" vert="horz" wrap="square" lIns="91440" tIns="45720" rIns="91440" bIns="45720" anchor="t" anchorCtr="0" upright="1">
                          <a:noAutofit/>
                        </wps:bodyPr>
                      </wps:wsp>
                    </wpg:wgp>
                  </a:graphicData>
                </a:graphic>
              </wp:inline>
            </w:drawing>
          </mc:Choice>
          <mc:Fallback>
            <w:pict>
              <v:group w14:anchorId="52D616C2" id="组合 1" o:spid="_x0000_s1026" style="width:347.8pt;height:113.3pt;mso-position-horizontal-relative:char;mso-position-vertical-relative:line" coordorigin="3150,11430" coordsize="6540,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">
                <v:line id="Line 3" o:spid="_x0000_s1027" style="position:absolute;flip:y;visibility:visible;mso-wrap-style:square" from="5053,11811" to="7774,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" strokeweight="1pt"/>
                <v:line id="Line 4" o:spid="_x0000_s1028" style="position:absolute;flip:y;visibility:visible;mso-wrap-style:square" from="6027,12237" to="6027,13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" strokeweight="1pt"/>
                <v:line id="Line 5" o:spid="_x0000_s1029" style="position:absolute;flip:y;visibility:visible;mso-wrap-style:square" from="6565,12237" to="6565,13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" strokeweight="1pt"/>
                <v:line id="Line 6" o:spid="_x0000_s1030" style="position:absolute;visibility:visible;mso-wrap-style:square" from="6568,12237" to="7645,12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" strokeweight="1pt"/>
                <v:shapetype id="_x0000_t202" coordsize="21600,21600" o:spt="202" path="m,l,21600r21600,l21600,xe">
                  <v:stroke joinstyle="miter"/>
                  <v:path gradientshapeok="t" o:connecttype="rect"/>
                </v:shapetype>
                <v:shape id="Text Box 7" o:spid="_x0000_s1031" type="#_x0000_t202" style="position:absolute;left:7490;top:11601;width:2020;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" strokeweight="1pt">
                  <v:textbox>
                    <w:txbxContent>
                      <w:p w14:paraId="516DBD36" w14:textId="77777777" w:rsidR="00F80147" w:rsidRDefault="00F80147">
                        <w:pPr>
                          <w:adjustRightInd w:val="0"/>
                          <w:snapToGrid w:val="0"/>
                          <w:spacing w:beforeLines="80" w:before="249" w:line="360" w:lineRule="auto"/>
                          <w:jc w:val="center"/>
                          <w:rPr>
                            <w:sz w:val="24"/>
                          </w:rPr>
                        </w:pPr>
                        <w:r>
                          <w:rPr>
                            <w:rFonts w:hint="eastAsia"/>
                            <w:sz w:val="24"/>
                          </w:rPr>
                          <w:t>被测标准电池</w:t>
                        </w:r>
                      </w:p>
                    </w:txbxContent>
                  </v:textbox>
                </v:shape>
                <v:shape id="Text Box 8" o:spid="_x0000_s1032" type="#_x0000_t202" style="position:absolute;left:5024;top:11527;width:315;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04186D58" w14:textId="77777777" w:rsidR="00F80147" w:rsidRDefault="00F80147">
                        <w:r>
                          <w:rPr>
                            <w:rFonts w:hint="eastAsia"/>
                          </w:rPr>
                          <w:t>+</w:t>
                        </w:r>
                      </w:p>
                    </w:txbxContent>
                  </v:textbox>
                </v:shape>
                <v:shape id="Text Box 9" o:spid="_x0000_s1033" type="#_x0000_t202" style="position:absolute;left:6965;top:11527;width:315;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D9EB5EE" w14:textId="77777777" w:rsidR="00F80147" w:rsidRDefault="00F80147">
                        <w:r>
                          <w:rPr>
                            <w:rFonts w:hint="eastAsia"/>
                          </w:rPr>
                          <w:t>+</w:t>
                        </w:r>
                      </w:p>
                    </w:txbxContent>
                  </v:textbox>
                </v:shape>
                <v:shape id="Text Box 10" o:spid="_x0000_s1034" type="#_x0000_t202" style="position:absolute;left:6994;top:12111;width:31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992D55D" w14:textId="77777777" w:rsidR="00F80147" w:rsidRDefault="00F80147">
                        <w:r>
                          <w:rPr>
                            <w:rFonts w:hint="eastAsia"/>
                          </w:rPr>
                          <w:t>-</w:t>
                        </w:r>
                      </w:p>
                    </w:txbxContent>
                  </v:textbox>
                </v:shape>
                <v:shape id="Text Box 11" o:spid="_x0000_s1035" type="#_x0000_t202" style="position:absolute;left:6455;top:12502;width:315;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2800229B" w14:textId="77777777" w:rsidR="00F80147" w:rsidRDefault="00F80147">
                        <w:r>
                          <w:rPr>
                            <w:rFonts w:hint="eastAsia"/>
                          </w:rPr>
                          <w:t>+</w:t>
                        </w:r>
                      </w:p>
                    </w:txbxContent>
                  </v:textbox>
                </v:shape>
                <v:shape id="Text Box 12" o:spid="_x0000_s1036" type="#_x0000_t202" style="position:absolute;left:5706;top:12510;width:316;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2C3BB473" w14:textId="77777777" w:rsidR="00F80147" w:rsidRDefault="00F80147">
                        <w:r>
                          <w:rPr>
                            <w:rFonts w:hint="eastAsia"/>
                          </w:rPr>
                          <w:t>-</w:t>
                        </w:r>
                      </w:p>
                    </w:txbxContent>
                  </v:textbox>
                </v:shape>
                <v:line id="Line 13" o:spid="_x0000_s1037" style="position:absolute;visibility:visible;mso-wrap-style:square" from="5069,12237" to="6027,12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Hg/wgAAANsAAAAPAAAAZHJzL2Rvd25yZXYueG1sRE/NagIx&#10;EL4LfYcwhd40awW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A9jHg/wgAAANsAAAAPAAAA&#10;AAAAAAAAAAAAAAcCAABkcnMvZG93bnJldi54bWxQSwUGAAAAAAMAAwC3AAAA9gIAAAAA&#10;" strokeweight="1pt"/>
                <v:shape id="Text Box 14" o:spid="_x0000_s1038" type="#_x0000_t202" style="position:absolute;left:3150;top:11584;width:1964;height: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" strokeweight="1pt">
                  <v:textbox>
                    <w:txbxContent>
                      <w:p w14:paraId="06CC35E2" w14:textId="77777777" w:rsidR="00F80147" w:rsidRDefault="00F80147">
                        <w:pPr>
                          <w:adjustRightInd w:val="0"/>
                          <w:snapToGrid w:val="0"/>
                          <w:spacing w:line="360" w:lineRule="auto"/>
                          <w:jc w:val="center"/>
                          <w:rPr>
                            <w:sz w:val="24"/>
                          </w:rPr>
                        </w:pPr>
                        <w:r>
                          <w:rPr>
                            <w:rFonts w:hint="eastAsia"/>
                            <w:sz w:val="24"/>
                          </w:rPr>
                          <w:t>固态电压标准组</w:t>
                        </w:r>
                      </w:p>
                    </w:txbxContent>
                  </v:textbox>
                </v:shape>
                <v:shape id="Text Box 15" o:spid="_x0000_s1039" type="#_x0000_t202" style="position:absolute;left:5068;top:12099;width:31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BDEA8DA" w14:textId="77777777" w:rsidR="00F80147" w:rsidRDefault="00F80147">
                        <w:r>
                          <w:rPr>
                            <w:rFonts w:hint="eastAsia"/>
                          </w:rPr>
                          <w:t>-</w:t>
                        </w:r>
                      </w:p>
                    </w:txbxContent>
                  </v:textbox>
                </v:shape>
                <v:shape id="Text Box 16" o:spid="_x0000_s1040" type="#_x0000_t202" style="position:absolute;left:5280;top:12809;width:2044;height: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" strokeweight="1pt">
                  <v:textbox>
                    <w:txbxContent>
                      <w:p w14:paraId="41F6EB97" w14:textId="77777777" w:rsidR="00F80147" w:rsidRDefault="00F80147">
                        <w:pPr>
                          <w:adjustRightInd w:val="0"/>
                          <w:snapToGrid w:val="0"/>
                          <w:spacing w:line="360" w:lineRule="auto"/>
                          <w:jc w:val="center"/>
                          <w:rPr>
                            <w:sz w:val="24"/>
                          </w:rPr>
                        </w:pPr>
                        <w:r>
                          <w:rPr>
                            <w:rFonts w:hint="eastAsia"/>
                            <w:sz w:val="24"/>
                          </w:rPr>
                          <w:t>数字电压表</w:t>
                        </w:r>
                      </w:p>
                    </w:txbxContent>
                  </v:textbox>
                </v:shape>
                <v:shape id="Text Box 17" o:spid="_x0000_s1041" type="#_x0000_t202" style="position:absolute;left:7324;top:11430;width:2366;height:1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" filled="f" strokeweight="1pt">
                  <v:stroke dashstyle="dash"/>
                  <v:textbox>
                    <w:txbxContent>
                      <w:p w14:paraId="23A47472" w14:textId="77777777" w:rsidR="00F80147" w:rsidRDefault="00F80147"/>
                    </w:txbxContent>
                  </v:textbox>
                </v:shape>
                <v:shape id="Text Box 18" o:spid="_x0000_s1042" type="#_x0000_t202" style="position:absolute;left:7980;top:12646;width:1259;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5542582B" w14:textId="77777777" w:rsidR="00F80147" w:rsidRDefault="00F80147">
                        <w:pPr>
                          <w:rPr>
                            <w:sz w:val="24"/>
                          </w:rPr>
                        </w:pPr>
                        <w:r>
                          <w:rPr>
                            <w:sz w:val="24"/>
                          </w:rPr>
                          <w:t>恒温油槽</w:t>
                        </w:r>
                      </w:p>
                    </w:txbxContent>
                  </v:textbox>
                </v:shape>
                <w10:anchorlock/>
              </v:group>
            </w:pict>
          </mc:Fallback>
        </mc:AlternateContent>
      </w:r>
    </w:p>
    <w:p w14:paraId="4F4F4639" w14:textId="26281309" w:rsidR="008B7CD1" w:rsidRPr="00B24B5F" w:rsidRDefault="008B7CD1">
      <w:pPr>
        <w:spacing w:line="360" w:lineRule="auto"/>
        <w:jc w:val="center"/>
        <w:rPr>
          <w:rFonts w:ascii="黑体" w:eastAsia="黑体" w:hAnsi="黑体"/>
          <w:bCs/>
          <w:kern w:val="0"/>
          <w:szCs w:val="21"/>
        </w:rPr>
      </w:pPr>
      <w:r w:rsidRPr="00B24B5F">
        <w:rPr>
          <w:rFonts w:ascii="黑体" w:eastAsia="黑体" w:hAnsi="黑体" w:hint="eastAsia"/>
          <w:bCs/>
          <w:kern w:val="0"/>
          <w:szCs w:val="21"/>
        </w:rPr>
        <w:t>图</w:t>
      </w:r>
      <w:r w:rsidR="00923B7C" w:rsidRPr="00B24B5F">
        <w:rPr>
          <w:rFonts w:ascii="黑体" w:eastAsia="黑体" w:hAnsi="黑体"/>
          <w:bCs/>
          <w:kern w:val="0"/>
          <w:szCs w:val="21"/>
        </w:rPr>
        <w:t xml:space="preserve">3  </w:t>
      </w:r>
      <w:r w:rsidRPr="00B24B5F">
        <w:rPr>
          <w:rFonts w:ascii="黑体" w:eastAsia="黑体" w:hAnsi="黑体" w:hint="eastAsia"/>
          <w:bCs/>
          <w:szCs w:val="21"/>
        </w:rPr>
        <w:t>固态电压标准差值法</w:t>
      </w:r>
      <w:r w:rsidRPr="00B24B5F">
        <w:rPr>
          <w:rFonts w:ascii="黑体" w:eastAsia="黑体" w:hAnsi="黑体" w:hint="eastAsia"/>
          <w:bCs/>
          <w:kern w:val="0"/>
          <w:szCs w:val="21"/>
        </w:rPr>
        <w:t>检定标准电池</w:t>
      </w:r>
    </w:p>
    <w:p w14:paraId="2F45E56E" w14:textId="77777777" w:rsidR="008B7CD1" w:rsidRPr="00B24B5F" w:rsidRDefault="008B7CD1">
      <w:pPr>
        <w:snapToGrid w:val="0"/>
        <w:ind w:firstLine="480"/>
        <w:rPr>
          <w:rFonts w:ascii="宋体" w:hAnsi="宋体" w:cs="宋体"/>
          <w:sz w:val="24"/>
          <w:szCs w:val="24"/>
        </w:rPr>
      </w:pPr>
    </w:p>
    <w:bookmarkEnd w:id="41"/>
    <w:bookmarkEnd w:id="42"/>
    <w:p w14:paraId="277F75F1" w14:textId="77777777" w:rsidR="008B7CD1" w:rsidRPr="00B24B5F" w:rsidRDefault="008B7CD1">
      <w:pPr>
        <w:spacing w:before="28" w:line="216" w:lineRule="auto"/>
        <w:rPr>
          <w:rFonts w:ascii="等线" w:hAnsi="等线"/>
          <w:bCs/>
          <w:sz w:val="24"/>
          <w:szCs w:val="24"/>
        </w:rPr>
      </w:pPr>
      <w:r w:rsidRPr="00B24B5F">
        <w:rPr>
          <w:rFonts w:ascii="宋体" w:hAnsi="宋体" w:cs="宋体" w:hint="eastAsia"/>
          <w:sz w:val="24"/>
          <w:szCs w:val="24"/>
        </w:rPr>
        <w:t>b) 测量步骤</w:t>
      </w:r>
      <w:bookmarkStart w:id="43" w:name="_Toc203367346"/>
      <w:bookmarkStart w:id="44" w:name="_Toc202674246"/>
    </w:p>
    <w:p w14:paraId="5FDC753E" w14:textId="78254B89" w:rsidR="008B7CD1" w:rsidRPr="00B24B5F" w:rsidRDefault="008B7CD1">
      <w:pPr>
        <w:spacing w:line="360" w:lineRule="auto"/>
        <w:ind w:firstLineChars="200" w:firstLine="480"/>
        <w:rPr>
          <w:rFonts w:ascii="宋体" w:hAnsi="宋体"/>
          <w:bCs/>
          <w:sz w:val="24"/>
          <w:szCs w:val="24"/>
        </w:rPr>
      </w:pPr>
      <w:bookmarkStart w:id="45" w:name="_Toc203367347"/>
      <w:bookmarkStart w:id="46" w:name="_Toc202674247"/>
      <w:bookmarkEnd w:id="43"/>
      <w:bookmarkEnd w:id="44"/>
      <w:r w:rsidRPr="00B24B5F">
        <w:rPr>
          <w:rFonts w:ascii="宋体" w:hAnsi="宋体" w:hint="eastAsia"/>
          <w:bCs/>
          <w:kern w:val="0"/>
          <w:sz w:val="24"/>
          <w:szCs w:val="24"/>
        </w:rPr>
        <w:t>首先确定</w:t>
      </w:r>
      <w:r w:rsidRPr="00B24B5F">
        <w:rPr>
          <w:rFonts w:ascii="宋体" w:hAnsi="宋体" w:hint="eastAsia"/>
          <w:bCs/>
          <w:sz w:val="24"/>
          <w:szCs w:val="24"/>
        </w:rPr>
        <w:t>固态电压</w:t>
      </w:r>
      <w:r w:rsidRPr="00B24B5F">
        <w:rPr>
          <w:rFonts w:ascii="宋体" w:hAnsi="宋体" w:hint="eastAsia"/>
          <w:bCs/>
          <w:kern w:val="0"/>
          <w:sz w:val="24"/>
          <w:szCs w:val="24"/>
        </w:rPr>
        <w:t>标准的预期值</w:t>
      </w:r>
      <w:bookmarkEnd w:id="45"/>
      <w:bookmarkEnd w:id="46"/>
      <w:r w:rsidRPr="00B24B5F">
        <w:rPr>
          <w:rFonts w:ascii="宋体" w:hAnsi="宋体" w:hint="eastAsia"/>
          <w:bCs/>
          <w:kern w:val="0"/>
          <w:sz w:val="24"/>
          <w:szCs w:val="24"/>
        </w:rPr>
        <w:t>。</w:t>
      </w:r>
      <w:bookmarkStart w:id="47" w:name="_Toc202674248"/>
      <w:bookmarkStart w:id="48" w:name="_Toc203367348"/>
      <w:r w:rsidRPr="00B24B5F">
        <w:rPr>
          <w:rFonts w:ascii="宋体" w:hAnsi="宋体" w:hint="eastAsia"/>
          <w:kern w:val="0"/>
          <w:sz w:val="24"/>
          <w:szCs w:val="24"/>
        </w:rPr>
        <w:t>根据每一只固态电压标准的日漂移率</w:t>
      </w:r>
      <w:proofErr w:type="spellStart"/>
      <w:r w:rsidRPr="00B24B5F">
        <w:rPr>
          <w:rFonts w:ascii="宋体" w:hAnsi="宋体" w:hint="eastAsia"/>
          <w:i/>
          <w:kern w:val="0"/>
          <w:sz w:val="24"/>
          <w:szCs w:val="24"/>
        </w:rPr>
        <w:t>U</w:t>
      </w:r>
      <w:r w:rsidRPr="00B24B5F">
        <w:rPr>
          <w:rFonts w:ascii="宋体" w:hAnsi="宋体" w:hint="eastAsia"/>
          <w:i/>
          <w:kern w:val="0"/>
          <w:sz w:val="24"/>
          <w:szCs w:val="24"/>
          <w:vertAlign w:val="subscript"/>
        </w:rPr>
        <w:t>ds</w:t>
      </w:r>
      <w:proofErr w:type="spellEnd"/>
      <w:r w:rsidRPr="00B24B5F">
        <w:rPr>
          <w:rFonts w:ascii="宋体" w:hAnsi="宋体" w:hint="eastAsia"/>
          <w:kern w:val="0"/>
          <w:sz w:val="24"/>
          <w:szCs w:val="24"/>
        </w:rPr>
        <w:t>和最近</w:t>
      </w:r>
      <w:r w:rsidRPr="00B24B5F">
        <w:rPr>
          <w:rFonts w:ascii="宋体" w:hAnsi="宋体" w:hint="eastAsia"/>
          <w:bCs/>
          <w:sz w:val="24"/>
          <w:szCs w:val="24"/>
        </w:rPr>
        <w:t>一次用约瑟夫森电压标准检定的日期到当前日期之间的天数</w:t>
      </w:r>
      <w:r w:rsidRPr="00B24B5F">
        <w:rPr>
          <w:rFonts w:ascii="宋体" w:hAnsi="宋体" w:hint="eastAsia"/>
          <w:bCs/>
          <w:i/>
          <w:sz w:val="24"/>
          <w:szCs w:val="24"/>
        </w:rPr>
        <w:t>n</w:t>
      </w:r>
      <w:r w:rsidRPr="00B24B5F">
        <w:rPr>
          <w:rFonts w:ascii="宋体" w:hAnsi="宋体" w:hint="eastAsia"/>
          <w:bCs/>
          <w:sz w:val="24"/>
          <w:szCs w:val="24"/>
        </w:rPr>
        <w:t>，即可通过（1</w:t>
      </w:r>
      <w:r w:rsidR="00923B7C" w:rsidRPr="00B24B5F">
        <w:rPr>
          <w:rFonts w:ascii="宋体" w:hAnsi="宋体"/>
          <w:bCs/>
          <w:sz w:val="24"/>
          <w:szCs w:val="24"/>
        </w:rPr>
        <w:t>2</w:t>
      </w:r>
      <w:r w:rsidRPr="00B24B5F">
        <w:rPr>
          <w:rFonts w:ascii="宋体" w:hAnsi="宋体" w:hint="eastAsia"/>
          <w:bCs/>
          <w:sz w:val="24"/>
          <w:szCs w:val="24"/>
        </w:rPr>
        <w:t>）式计算出该只固态电压标准在此期间的预期值</w:t>
      </w:r>
      <w:bookmarkEnd w:id="47"/>
      <w:bookmarkEnd w:id="48"/>
      <w:r w:rsidRPr="00B24B5F">
        <w:rPr>
          <w:rFonts w:ascii="宋体" w:hAnsi="宋体" w:hint="eastAsia"/>
          <w:bCs/>
          <w:sz w:val="24"/>
          <w:szCs w:val="24"/>
        </w:rPr>
        <w:t>：</w:t>
      </w:r>
    </w:p>
    <w:p w14:paraId="278AAB6F" w14:textId="4EE0CFBF" w:rsidR="008B7CD1" w:rsidRPr="00B24B5F" w:rsidRDefault="008B7CD1">
      <w:pPr>
        <w:spacing w:line="360" w:lineRule="auto"/>
        <w:ind w:firstLineChars="200" w:firstLine="480"/>
        <w:jc w:val="right"/>
        <w:rPr>
          <w:rFonts w:ascii="Arial" w:hAnsi="Arial"/>
          <w:bCs/>
          <w:sz w:val="24"/>
          <w:szCs w:val="24"/>
        </w:rPr>
      </w:pPr>
      <w:bookmarkStart w:id="49" w:name="_Toc202674249"/>
      <w:bookmarkStart w:id="50" w:name="_Toc203367349"/>
      <w:proofErr w:type="spellStart"/>
      <w:r w:rsidRPr="00B24B5F">
        <w:rPr>
          <w:rFonts w:ascii="Arial" w:eastAsia="黑体" w:hAnsi="Arial"/>
          <w:i/>
          <w:sz w:val="24"/>
          <w:szCs w:val="24"/>
        </w:rPr>
        <w:t>U</w:t>
      </w:r>
      <w:r w:rsidRPr="00B24B5F">
        <w:rPr>
          <w:rFonts w:ascii="Arial" w:eastAsia="黑体" w:hAnsi="Arial"/>
          <w:i/>
          <w:sz w:val="24"/>
          <w:szCs w:val="24"/>
          <w:vertAlign w:val="subscript"/>
        </w:rPr>
        <w:t>pre</w:t>
      </w:r>
      <w:proofErr w:type="spellEnd"/>
      <w:r w:rsidRPr="00B24B5F">
        <w:rPr>
          <w:rFonts w:ascii="Arial" w:hAnsi="Arial" w:hint="eastAsia"/>
          <w:bCs/>
          <w:sz w:val="24"/>
          <w:szCs w:val="24"/>
        </w:rPr>
        <w:t xml:space="preserve"> =</w:t>
      </w:r>
      <w:r w:rsidRPr="00B24B5F">
        <w:rPr>
          <w:rFonts w:ascii="Arial" w:eastAsia="黑体" w:hAnsi="Arial" w:hint="eastAsia"/>
          <w:sz w:val="24"/>
          <w:szCs w:val="24"/>
        </w:rPr>
        <w:t xml:space="preserve"> </w:t>
      </w:r>
      <w:r w:rsidRPr="00B24B5F">
        <w:rPr>
          <w:rFonts w:ascii="Arial" w:eastAsia="黑体" w:hAnsi="Arial" w:hint="eastAsia"/>
          <w:i/>
          <w:sz w:val="24"/>
          <w:szCs w:val="24"/>
        </w:rPr>
        <w:t>U</w:t>
      </w:r>
      <w:r w:rsidRPr="00B24B5F">
        <w:rPr>
          <w:rFonts w:ascii="Arial" w:eastAsia="黑体" w:hAnsi="Arial" w:hint="eastAsia"/>
          <w:bCs/>
          <w:sz w:val="24"/>
          <w:szCs w:val="24"/>
        </w:rPr>
        <w:t>+</w:t>
      </w:r>
      <w:r w:rsidRPr="00B24B5F">
        <w:rPr>
          <w:rFonts w:ascii="Arial" w:eastAsia="黑体" w:hAnsi="Arial"/>
          <w:sz w:val="24"/>
          <w:szCs w:val="24"/>
        </w:rPr>
        <w:t xml:space="preserve"> </w:t>
      </w:r>
      <w:proofErr w:type="spellStart"/>
      <w:r w:rsidRPr="00B24B5F">
        <w:rPr>
          <w:rFonts w:ascii="Arial" w:hAnsi="Arial" w:hint="eastAsia"/>
          <w:bCs/>
          <w:i/>
          <w:sz w:val="24"/>
          <w:szCs w:val="24"/>
        </w:rPr>
        <w:t>n</w:t>
      </w:r>
      <w:r w:rsidRPr="00B24B5F">
        <w:rPr>
          <w:bCs/>
          <w:i/>
          <w:sz w:val="24"/>
          <w:szCs w:val="24"/>
        </w:rPr>
        <w:t>∙</w:t>
      </w:r>
      <w:r w:rsidRPr="00B24B5F">
        <w:rPr>
          <w:rFonts w:ascii="Arial" w:eastAsia="黑体" w:hAnsi="Arial" w:hint="eastAsia"/>
          <w:i/>
          <w:sz w:val="24"/>
          <w:szCs w:val="24"/>
        </w:rPr>
        <w:t>U</w:t>
      </w:r>
      <w:r w:rsidRPr="00B24B5F">
        <w:rPr>
          <w:rFonts w:ascii="Arial" w:hAnsi="Arial" w:hint="eastAsia"/>
          <w:bCs/>
          <w:i/>
          <w:sz w:val="24"/>
          <w:szCs w:val="24"/>
          <w:vertAlign w:val="subscript"/>
        </w:rPr>
        <w:t>ds</w:t>
      </w:r>
      <w:proofErr w:type="spellEnd"/>
      <w:r w:rsidRPr="00B24B5F">
        <w:rPr>
          <w:rFonts w:ascii="Arial" w:hAnsi="Arial" w:hint="eastAsia"/>
          <w:bCs/>
          <w:i/>
          <w:sz w:val="24"/>
          <w:szCs w:val="24"/>
          <w:vertAlign w:val="subscript"/>
        </w:rPr>
        <w:t xml:space="preserve"> </w:t>
      </w:r>
      <w:r w:rsidRPr="00B24B5F">
        <w:rPr>
          <w:rFonts w:ascii="Arial" w:hAnsi="Arial" w:hint="eastAsia"/>
          <w:bCs/>
          <w:sz w:val="24"/>
          <w:szCs w:val="24"/>
          <w:vertAlign w:val="subscript"/>
        </w:rPr>
        <w:t xml:space="preserve">                                            </w:t>
      </w:r>
      <w:r w:rsidRPr="00B24B5F">
        <w:rPr>
          <w:rFonts w:ascii="宋体" w:hAnsi="宋体" w:hint="eastAsia"/>
          <w:bCs/>
          <w:sz w:val="24"/>
          <w:szCs w:val="24"/>
        </w:rPr>
        <w:t>（</w:t>
      </w:r>
      <w:r w:rsidR="00923B7C" w:rsidRPr="00B24B5F">
        <w:rPr>
          <w:rFonts w:ascii="宋体" w:hAnsi="宋体"/>
          <w:bCs/>
          <w:sz w:val="24"/>
          <w:szCs w:val="24"/>
        </w:rPr>
        <w:t>12</w:t>
      </w:r>
      <w:r w:rsidRPr="00B24B5F">
        <w:rPr>
          <w:rFonts w:ascii="宋体" w:hAnsi="宋体" w:hint="eastAsia"/>
          <w:bCs/>
          <w:sz w:val="24"/>
          <w:szCs w:val="24"/>
        </w:rPr>
        <w:t>）</w:t>
      </w:r>
      <w:bookmarkEnd w:id="49"/>
      <w:bookmarkEnd w:id="50"/>
    </w:p>
    <w:p w14:paraId="1F58087C" w14:textId="77777777" w:rsidR="00923B7C" w:rsidRPr="00B24B5F" w:rsidRDefault="008B7CD1">
      <w:pPr>
        <w:spacing w:line="360" w:lineRule="auto"/>
        <w:ind w:firstLineChars="200" w:firstLine="480"/>
        <w:jc w:val="left"/>
        <w:rPr>
          <w:sz w:val="24"/>
          <w:szCs w:val="24"/>
        </w:rPr>
      </w:pPr>
      <w:bookmarkStart w:id="51" w:name="_Toc202674250"/>
      <w:bookmarkStart w:id="52" w:name="_Toc203367350"/>
      <w:r w:rsidRPr="00B24B5F">
        <w:rPr>
          <w:rFonts w:hint="eastAsia"/>
          <w:sz w:val="24"/>
          <w:szCs w:val="24"/>
        </w:rPr>
        <w:t>式中：</w:t>
      </w:r>
      <w:bookmarkEnd w:id="51"/>
      <w:bookmarkEnd w:id="52"/>
    </w:p>
    <w:p w14:paraId="0DDF87FC" w14:textId="12AB0F36" w:rsidR="008B7CD1" w:rsidRPr="00B24B5F" w:rsidRDefault="008B7CD1" w:rsidP="00923B7C">
      <w:pPr>
        <w:spacing w:line="360" w:lineRule="auto"/>
        <w:ind w:firstLineChars="200" w:firstLine="480"/>
        <w:jc w:val="left"/>
        <w:rPr>
          <w:sz w:val="24"/>
          <w:szCs w:val="24"/>
        </w:rPr>
      </w:pPr>
      <w:r w:rsidRPr="00B24B5F">
        <w:rPr>
          <w:rFonts w:hint="eastAsia"/>
          <w:i/>
          <w:sz w:val="24"/>
          <w:szCs w:val="24"/>
        </w:rPr>
        <w:t>U</w:t>
      </w:r>
      <w:r w:rsidR="00923B7C" w:rsidRPr="00B24B5F">
        <w:rPr>
          <w:rFonts w:hint="eastAsia"/>
          <w:sz w:val="24"/>
          <w:szCs w:val="24"/>
        </w:rPr>
        <w:t>——</w:t>
      </w:r>
      <w:r w:rsidRPr="00B24B5F">
        <w:rPr>
          <w:rFonts w:hint="eastAsia"/>
          <w:sz w:val="24"/>
          <w:szCs w:val="24"/>
        </w:rPr>
        <w:t>用约瑟夫森电压标准进行检定的标准值；</w:t>
      </w:r>
    </w:p>
    <w:p w14:paraId="2C324B12" w14:textId="77777777" w:rsidR="00923B7C" w:rsidRPr="00B24B5F" w:rsidRDefault="00923B7C" w:rsidP="00923B7C">
      <w:pPr>
        <w:spacing w:line="360" w:lineRule="auto"/>
        <w:ind w:firstLineChars="200" w:firstLine="480"/>
        <w:jc w:val="left"/>
        <w:rPr>
          <w:rFonts w:ascii="Arial" w:hAnsi="Arial"/>
          <w:bCs/>
          <w:sz w:val="24"/>
          <w:szCs w:val="24"/>
        </w:rPr>
      </w:pPr>
      <w:r w:rsidRPr="00B24B5F">
        <w:rPr>
          <w:rFonts w:ascii="Arial" w:hAnsi="Arial" w:hint="eastAsia"/>
          <w:bCs/>
          <w:i/>
          <w:sz w:val="24"/>
          <w:szCs w:val="24"/>
        </w:rPr>
        <w:t>n</w:t>
      </w:r>
      <w:r w:rsidRPr="00B24B5F">
        <w:rPr>
          <w:rFonts w:hint="eastAsia"/>
          <w:bCs/>
          <w:sz w:val="24"/>
          <w:szCs w:val="24"/>
        </w:rPr>
        <w:t>——</w:t>
      </w:r>
      <w:r w:rsidR="008B7CD1" w:rsidRPr="00B24B5F">
        <w:rPr>
          <w:rFonts w:hint="eastAsia"/>
          <w:sz w:val="24"/>
          <w:szCs w:val="24"/>
        </w:rPr>
        <w:t>用约瑟夫森电压标准进行检定的日期到当前日期之间的天数（</w:t>
      </w:r>
      <w:r w:rsidR="008B7CD1" w:rsidRPr="00B24B5F">
        <w:rPr>
          <w:rFonts w:ascii="Arial" w:hAnsi="Arial" w:hint="eastAsia"/>
          <w:bCs/>
          <w:sz w:val="24"/>
          <w:szCs w:val="24"/>
        </w:rPr>
        <w:t>n</w:t>
      </w:r>
      <w:r w:rsidR="008B7CD1" w:rsidRPr="00B24B5F">
        <w:rPr>
          <w:rFonts w:ascii="Arial" w:hAnsi="Arial" w:hint="eastAsia"/>
          <w:bCs/>
          <w:sz w:val="24"/>
          <w:szCs w:val="24"/>
        </w:rPr>
        <w:t>应小于</w:t>
      </w:r>
      <w:r w:rsidR="008B7CD1" w:rsidRPr="00B24B5F">
        <w:rPr>
          <w:rFonts w:hint="eastAsia"/>
          <w:sz w:val="24"/>
          <w:szCs w:val="24"/>
        </w:rPr>
        <w:t>365</w:t>
      </w:r>
      <w:r w:rsidR="008B7CD1" w:rsidRPr="00B24B5F">
        <w:rPr>
          <w:rFonts w:hint="eastAsia"/>
          <w:sz w:val="24"/>
          <w:szCs w:val="24"/>
        </w:rPr>
        <w:lastRenderedPageBreak/>
        <w:t>天）；</w:t>
      </w:r>
    </w:p>
    <w:p w14:paraId="1FDF7ED8" w14:textId="0BC8429A" w:rsidR="008B7CD1" w:rsidRPr="00B24B5F" w:rsidRDefault="008B7CD1" w:rsidP="00923B7C">
      <w:pPr>
        <w:spacing w:line="360" w:lineRule="auto"/>
        <w:ind w:firstLineChars="200" w:firstLine="480"/>
        <w:jc w:val="left"/>
        <w:rPr>
          <w:rFonts w:ascii="Arial" w:hAnsi="Arial"/>
          <w:bCs/>
          <w:sz w:val="24"/>
          <w:szCs w:val="24"/>
        </w:rPr>
      </w:pPr>
      <w:proofErr w:type="spellStart"/>
      <w:r w:rsidRPr="00B24B5F">
        <w:rPr>
          <w:rFonts w:hint="eastAsia"/>
          <w:bCs/>
          <w:i/>
          <w:sz w:val="24"/>
          <w:szCs w:val="24"/>
        </w:rPr>
        <w:t>U</w:t>
      </w:r>
      <w:r w:rsidRPr="00B24B5F">
        <w:rPr>
          <w:rFonts w:hint="eastAsia"/>
          <w:i/>
          <w:sz w:val="24"/>
          <w:szCs w:val="24"/>
          <w:vertAlign w:val="subscript"/>
        </w:rPr>
        <w:t>ds</w:t>
      </w:r>
      <w:proofErr w:type="spellEnd"/>
      <w:r w:rsidR="00923B7C" w:rsidRPr="00B24B5F">
        <w:rPr>
          <w:rFonts w:ascii="Arial" w:hAnsi="Arial" w:hint="eastAsia"/>
          <w:bCs/>
          <w:sz w:val="24"/>
          <w:szCs w:val="24"/>
        </w:rPr>
        <w:t>——</w:t>
      </w:r>
      <w:r w:rsidRPr="00B24B5F">
        <w:rPr>
          <w:rFonts w:ascii="Arial" w:hAnsi="Arial" w:hint="eastAsia"/>
          <w:bCs/>
          <w:sz w:val="24"/>
          <w:szCs w:val="24"/>
        </w:rPr>
        <w:t>将历年数据（一般选取</w:t>
      </w:r>
      <w:r w:rsidRPr="00B24B5F">
        <w:rPr>
          <w:rFonts w:hint="eastAsia"/>
          <w:sz w:val="24"/>
          <w:szCs w:val="24"/>
        </w:rPr>
        <w:t>4</w:t>
      </w:r>
      <w:r w:rsidRPr="00B24B5F">
        <w:rPr>
          <w:rFonts w:hint="eastAsia"/>
          <w:sz w:val="24"/>
          <w:szCs w:val="24"/>
        </w:rPr>
        <w:t>～</w:t>
      </w:r>
      <w:r w:rsidRPr="00B24B5F">
        <w:rPr>
          <w:rFonts w:hint="eastAsia"/>
          <w:sz w:val="24"/>
          <w:szCs w:val="24"/>
        </w:rPr>
        <w:t>6</w:t>
      </w:r>
      <w:r w:rsidRPr="00B24B5F">
        <w:rPr>
          <w:rFonts w:hint="eastAsia"/>
          <w:sz w:val="24"/>
          <w:szCs w:val="24"/>
        </w:rPr>
        <w:t>年</w:t>
      </w:r>
      <w:r w:rsidRPr="00B24B5F">
        <w:rPr>
          <w:rFonts w:ascii="Arial" w:hAnsi="Arial" w:hint="eastAsia"/>
          <w:bCs/>
          <w:sz w:val="24"/>
          <w:szCs w:val="24"/>
        </w:rPr>
        <w:t>）用最小二乘法拟合后得出的日漂移率；</w:t>
      </w:r>
    </w:p>
    <w:p w14:paraId="5C11DF83" w14:textId="4E6F3AFC" w:rsidR="008B7CD1" w:rsidRPr="00B24B5F" w:rsidRDefault="008B7CD1" w:rsidP="00923B7C">
      <w:pPr>
        <w:spacing w:line="360" w:lineRule="auto"/>
        <w:ind w:firstLineChars="200" w:firstLine="480"/>
        <w:jc w:val="left"/>
        <w:rPr>
          <w:rFonts w:ascii="Arial" w:hAnsi="Arial"/>
          <w:bCs/>
          <w:sz w:val="24"/>
          <w:szCs w:val="24"/>
        </w:rPr>
      </w:pPr>
      <w:proofErr w:type="spellStart"/>
      <w:r w:rsidRPr="00B24B5F">
        <w:rPr>
          <w:rFonts w:ascii="Arial" w:hAnsi="Arial"/>
          <w:bCs/>
          <w:i/>
          <w:sz w:val="24"/>
          <w:szCs w:val="24"/>
        </w:rPr>
        <w:t>U</w:t>
      </w:r>
      <w:r w:rsidRPr="00B24B5F">
        <w:rPr>
          <w:rFonts w:ascii="Arial" w:hAnsi="Arial"/>
          <w:bCs/>
          <w:i/>
          <w:sz w:val="24"/>
          <w:szCs w:val="24"/>
          <w:vertAlign w:val="subscript"/>
        </w:rPr>
        <w:t>pre</w:t>
      </w:r>
      <w:proofErr w:type="spellEnd"/>
      <w:r w:rsidR="00923B7C" w:rsidRPr="00B24B5F">
        <w:rPr>
          <w:rFonts w:ascii="Arial" w:hAnsi="Arial" w:hint="eastAsia"/>
          <w:bCs/>
          <w:sz w:val="24"/>
          <w:szCs w:val="24"/>
        </w:rPr>
        <w:t>——</w:t>
      </w:r>
      <w:r w:rsidRPr="00B24B5F">
        <w:rPr>
          <w:rFonts w:ascii="Arial" w:hAnsi="Arial" w:hint="eastAsia"/>
          <w:bCs/>
          <w:sz w:val="24"/>
          <w:szCs w:val="24"/>
        </w:rPr>
        <w:t>固态电压标准电压的预期值。</w:t>
      </w:r>
    </w:p>
    <w:p w14:paraId="34B88386" w14:textId="765D19E7" w:rsidR="008B7CD1" w:rsidRPr="00B24B5F" w:rsidRDefault="008B7CD1" w:rsidP="009278C6">
      <w:pPr>
        <w:spacing w:line="360" w:lineRule="auto"/>
        <w:ind w:firstLineChars="177" w:firstLine="425"/>
        <w:rPr>
          <w:sz w:val="24"/>
          <w:szCs w:val="24"/>
        </w:rPr>
      </w:pPr>
      <w:r w:rsidRPr="00B24B5F">
        <w:rPr>
          <w:rFonts w:hint="eastAsia"/>
          <w:sz w:val="24"/>
          <w:szCs w:val="24"/>
        </w:rPr>
        <w:t xml:space="preserve"> </w:t>
      </w:r>
      <w:r w:rsidRPr="00B24B5F">
        <w:rPr>
          <w:rFonts w:hint="eastAsia"/>
          <w:sz w:val="24"/>
          <w:szCs w:val="24"/>
        </w:rPr>
        <w:t>检定前将被检标准电池放入恒温油槽。</w:t>
      </w:r>
      <w:r w:rsidRPr="00B24B5F">
        <w:rPr>
          <w:sz w:val="24"/>
          <w:szCs w:val="24"/>
        </w:rPr>
        <w:t>启动恒温油槽或恒温空气槽，恒温时间应满足表</w:t>
      </w:r>
      <w:r w:rsidR="00B54455" w:rsidRPr="00B24B5F">
        <w:rPr>
          <w:rFonts w:hint="eastAsia"/>
          <w:sz w:val="24"/>
          <w:szCs w:val="24"/>
        </w:rPr>
        <w:t>4</w:t>
      </w:r>
      <w:r w:rsidR="00923B7C" w:rsidRPr="00B24B5F">
        <w:rPr>
          <w:rFonts w:hint="eastAsia"/>
          <w:sz w:val="24"/>
          <w:szCs w:val="24"/>
        </w:rPr>
        <w:t>要求</w:t>
      </w:r>
      <w:r w:rsidRPr="00B24B5F">
        <w:rPr>
          <w:sz w:val="24"/>
          <w:szCs w:val="24"/>
        </w:rPr>
        <w:t>。</w:t>
      </w:r>
      <w:r w:rsidRPr="00B24B5F">
        <w:rPr>
          <w:rFonts w:hint="eastAsia"/>
          <w:sz w:val="24"/>
          <w:szCs w:val="24"/>
        </w:rPr>
        <w:t>依据恒温油槽修正值设置恒温油槽温度到</w:t>
      </w:r>
      <w:r w:rsidRPr="00B24B5F">
        <w:rPr>
          <w:rFonts w:hint="eastAsia"/>
          <w:sz w:val="24"/>
          <w:szCs w:val="24"/>
        </w:rPr>
        <w:t>20</w:t>
      </w:r>
      <w:r w:rsidRPr="00B24B5F">
        <w:rPr>
          <w:rFonts w:hint="eastAsia"/>
          <w:sz w:val="24"/>
          <w:szCs w:val="24"/>
        </w:rPr>
        <w:t>℃。数字电压表按说明书进行预热；将</w:t>
      </w:r>
      <w:r w:rsidRPr="00B24B5F">
        <w:rPr>
          <w:rFonts w:ascii="Arial" w:hAnsi="Arial" w:hint="eastAsia"/>
          <w:bCs/>
          <w:sz w:val="24"/>
          <w:szCs w:val="24"/>
        </w:rPr>
        <w:t>固态电压标准的预期值</w:t>
      </w:r>
      <w:proofErr w:type="spellStart"/>
      <w:r w:rsidRPr="00B24B5F">
        <w:rPr>
          <w:rFonts w:ascii="Arial" w:hAnsi="Arial"/>
          <w:bCs/>
          <w:i/>
          <w:sz w:val="24"/>
          <w:szCs w:val="24"/>
        </w:rPr>
        <w:t>U</w:t>
      </w:r>
      <w:r w:rsidRPr="00B24B5F">
        <w:rPr>
          <w:rFonts w:ascii="Arial" w:hAnsi="Arial"/>
          <w:bCs/>
          <w:sz w:val="24"/>
          <w:szCs w:val="24"/>
          <w:vertAlign w:val="subscript"/>
        </w:rPr>
        <w:t>pre</w:t>
      </w:r>
      <w:proofErr w:type="spellEnd"/>
      <w:r w:rsidRPr="00B24B5F">
        <w:rPr>
          <w:rFonts w:hint="eastAsia"/>
          <w:sz w:val="24"/>
          <w:szCs w:val="24"/>
        </w:rPr>
        <w:t>作为标准值；数字电压表稳定</w:t>
      </w:r>
      <w:r w:rsidRPr="00B24B5F">
        <w:rPr>
          <w:rFonts w:hint="eastAsia"/>
          <w:sz w:val="24"/>
          <w:szCs w:val="24"/>
        </w:rPr>
        <w:t>1min</w:t>
      </w:r>
      <w:r w:rsidRPr="00B24B5F">
        <w:rPr>
          <w:rFonts w:hint="eastAsia"/>
          <w:sz w:val="24"/>
          <w:szCs w:val="24"/>
        </w:rPr>
        <w:t>后，读取其读数为</w:t>
      </w:r>
      <w:r w:rsidRPr="00B24B5F">
        <w:rPr>
          <w:rFonts w:hint="eastAsia"/>
          <w:i/>
          <w:sz w:val="24"/>
          <w:szCs w:val="24"/>
        </w:rPr>
        <w:t>U</w:t>
      </w:r>
      <w:r w:rsidRPr="00B24B5F">
        <w:rPr>
          <w:sz w:val="24"/>
          <w:szCs w:val="24"/>
          <w:vertAlign w:val="subscript"/>
        </w:rPr>
        <w:t>1</w:t>
      </w:r>
      <w:r w:rsidRPr="00B24B5F">
        <w:rPr>
          <w:rFonts w:hint="eastAsia"/>
          <w:sz w:val="24"/>
          <w:szCs w:val="24"/>
        </w:rPr>
        <w:t>；将被检标准电池和</w:t>
      </w:r>
      <w:r w:rsidRPr="00B24B5F">
        <w:rPr>
          <w:rFonts w:ascii="Arial" w:hAnsi="Arial" w:hint="eastAsia"/>
          <w:bCs/>
          <w:sz w:val="24"/>
          <w:szCs w:val="24"/>
        </w:rPr>
        <w:t>固态电压标准</w:t>
      </w:r>
      <w:r w:rsidRPr="00B24B5F">
        <w:rPr>
          <w:rFonts w:hint="eastAsia"/>
          <w:sz w:val="24"/>
          <w:szCs w:val="24"/>
        </w:rPr>
        <w:t>的高端和低端引线反向，再进行测量；数字电压表稳定</w:t>
      </w:r>
      <w:r w:rsidRPr="00B24B5F">
        <w:rPr>
          <w:rFonts w:hint="eastAsia"/>
          <w:sz w:val="24"/>
          <w:szCs w:val="24"/>
        </w:rPr>
        <w:t>1min</w:t>
      </w:r>
      <w:r w:rsidRPr="00B24B5F">
        <w:rPr>
          <w:rFonts w:hint="eastAsia"/>
          <w:sz w:val="24"/>
          <w:szCs w:val="24"/>
        </w:rPr>
        <w:t>后，读取其读数为</w:t>
      </w:r>
      <w:r w:rsidRPr="00B24B5F">
        <w:rPr>
          <w:rFonts w:hint="eastAsia"/>
          <w:i/>
          <w:sz w:val="24"/>
          <w:szCs w:val="24"/>
        </w:rPr>
        <w:t>U</w:t>
      </w:r>
      <w:r w:rsidRPr="00B24B5F">
        <w:rPr>
          <w:rFonts w:hint="eastAsia"/>
          <w:sz w:val="24"/>
          <w:szCs w:val="24"/>
          <w:vertAlign w:val="subscript"/>
        </w:rPr>
        <w:t>2</w:t>
      </w:r>
      <w:r w:rsidRPr="00B24B5F">
        <w:rPr>
          <w:rFonts w:hint="eastAsia"/>
          <w:sz w:val="24"/>
          <w:szCs w:val="24"/>
        </w:rPr>
        <w:t>。</w:t>
      </w:r>
    </w:p>
    <w:p w14:paraId="259A8AD7" w14:textId="77777777" w:rsidR="008B7CD1" w:rsidRPr="00B24B5F" w:rsidRDefault="008B7CD1" w:rsidP="000D680A">
      <w:pPr>
        <w:rPr>
          <w:rFonts w:ascii="宋体" w:hAnsi="宋体"/>
          <w:sz w:val="24"/>
          <w:szCs w:val="24"/>
        </w:rPr>
      </w:pPr>
      <w:r w:rsidRPr="00B24B5F">
        <w:rPr>
          <w:rFonts w:ascii="宋体" w:hAnsi="宋体"/>
          <w:sz w:val="24"/>
          <w:szCs w:val="24"/>
        </w:rPr>
        <w:t xml:space="preserve">c) </w:t>
      </w:r>
      <w:r w:rsidRPr="00B24B5F">
        <w:rPr>
          <w:rFonts w:ascii="宋体" w:hAnsi="宋体" w:hint="eastAsia"/>
          <w:sz w:val="24"/>
          <w:szCs w:val="24"/>
        </w:rPr>
        <w:t>计算20℃下标准电池的电动势值</w:t>
      </w:r>
    </w:p>
    <w:p w14:paraId="3ADF9F25" w14:textId="57F04584" w:rsidR="005B2357" w:rsidRPr="00B24B5F" w:rsidRDefault="008B7CD1" w:rsidP="005B2357">
      <w:pPr>
        <w:spacing w:line="360" w:lineRule="auto"/>
        <w:ind w:firstLineChars="200" w:firstLine="480"/>
        <w:rPr>
          <w:sz w:val="24"/>
          <w:szCs w:val="24"/>
        </w:rPr>
      </w:pPr>
      <w:r w:rsidRPr="00B24B5F">
        <w:rPr>
          <w:rFonts w:hint="eastAsia"/>
          <w:sz w:val="24"/>
          <w:szCs w:val="24"/>
        </w:rPr>
        <w:t>用第</w:t>
      </w:r>
      <w:proofErr w:type="spellStart"/>
      <w:r w:rsidRPr="00B24B5F">
        <w:rPr>
          <w:rFonts w:hint="eastAsia"/>
          <w:sz w:val="24"/>
          <w:szCs w:val="24"/>
        </w:rPr>
        <w:t>i</w:t>
      </w:r>
      <w:proofErr w:type="spellEnd"/>
      <w:r w:rsidRPr="00B24B5F">
        <w:rPr>
          <w:rFonts w:hint="eastAsia"/>
          <w:sz w:val="24"/>
          <w:szCs w:val="24"/>
        </w:rPr>
        <w:t>只</w:t>
      </w:r>
      <w:r w:rsidRPr="00B24B5F">
        <w:rPr>
          <w:rFonts w:ascii="Arial" w:hAnsi="Arial" w:hint="eastAsia"/>
          <w:bCs/>
          <w:sz w:val="24"/>
          <w:szCs w:val="24"/>
        </w:rPr>
        <w:t>固态电压标准测量</w:t>
      </w:r>
      <w:r w:rsidRPr="00B24B5F">
        <w:rPr>
          <w:rFonts w:hint="eastAsia"/>
          <w:sz w:val="24"/>
          <w:szCs w:val="24"/>
        </w:rPr>
        <w:t>第</w:t>
      </w:r>
      <w:r w:rsidRPr="00B24B5F">
        <w:rPr>
          <w:rFonts w:hint="eastAsia"/>
          <w:sz w:val="24"/>
          <w:szCs w:val="24"/>
        </w:rPr>
        <w:t>j</w:t>
      </w:r>
      <w:r w:rsidRPr="00B24B5F">
        <w:rPr>
          <w:rFonts w:hint="eastAsia"/>
          <w:sz w:val="24"/>
          <w:szCs w:val="24"/>
        </w:rPr>
        <w:t>只被检标准电池的测量值</w:t>
      </w:r>
      <w:proofErr w:type="spellStart"/>
      <w:r w:rsidRPr="00B24B5F">
        <w:rPr>
          <w:rFonts w:ascii="宋体" w:hAnsi="宋体" w:hint="eastAsia"/>
          <w:sz w:val="24"/>
          <w:szCs w:val="24"/>
        </w:rPr>
        <w:t>E</w:t>
      </w:r>
      <w:r w:rsidRPr="00B24B5F">
        <w:rPr>
          <w:rFonts w:ascii="宋体" w:hAnsi="宋体" w:hint="eastAsia"/>
          <w:sz w:val="24"/>
          <w:szCs w:val="24"/>
          <w:vertAlign w:val="subscript"/>
        </w:rPr>
        <w:t>ij</w:t>
      </w:r>
      <w:proofErr w:type="spellEnd"/>
      <w:r w:rsidRPr="00B24B5F">
        <w:rPr>
          <w:rFonts w:hint="eastAsia"/>
          <w:sz w:val="24"/>
          <w:szCs w:val="24"/>
        </w:rPr>
        <w:t xml:space="preserve"> </w:t>
      </w:r>
      <w:r w:rsidR="005B2357" w:rsidRPr="00B24B5F">
        <w:rPr>
          <w:rFonts w:hint="eastAsia"/>
          <w:sz w:val="24"/>
          <w:szCs w:val="24"/>
        </w:rPr>
        <w:t>，</w:t>
      </w:r>
      <w:proofErr w:type="spellStart"/>
      <w:r w:rsidR="005B2357" w:rsidRPr="00B24B5F">
        <w:rPr>
          <w:rFonts w:ascii="宋体" w:hAnsi="宋体" w:hint="eastAsia"/>
          <w:sz w:val="24"/>
          <w:szCs w:val="24"/>
        </w:rPr>
        <w:t>E</w:t>
      </w:r>
      <w:r w:rsidR="005B2357" w:rsidRPr="00B24B5F">
        <w:rPr>
          <w:rFonts w:ascii="宋体" w:hAnsi="宋体" w:hint="eastAsia"/>
          <w:sz w:val="24"/>
          <w:szCs w:val="24"/>
          <w:vertAlign w:val="subscript"/>
        </w:rPr>
        <w:t>ij</w:t>
      </w:r>
      <w:proofErr w:type="spellEnd"/>
      <w:r w:rsidR="005B2357" w:rsidRPr="00B24B5F">
        <w:rPr>
          <w:rFonts w:hint="eastAsia"/>
          <w:sz w:val="24"/>
          <w:szCs w:val="24"/>
        </w:rPr>
        <w:t>计算公式见式（</w:t>
      </w:r>
      <w:r w:rsidR="005B2357" w:rsidRPr="00B24B5F">
        <w:rPr>
          <w:rFonts w:hint="eastAsia"/>
          <w:sz w:val="24"/>
          <w:szCs w:val="24"/>
        </w:rPr>
        <w:t>1</w:t>
      </w:r>
      <w:r w:rsidR="005B2357" w:rsidRPr="00B24B5F">
        <w:rPr>
          <w:sz w:val="24"/>
          <w:szCs w:val="24"/>
        </w:rPr>
        <w:t>3</w:t>
      </w:r>
      <w:r w:rsidR="005B2357" w:rsidRPr="00B24B5F">
        <w:rPr>
          <w:rFonts w:hint="eastAsia"/>
          <w:sz w:val="24"/>
          <w:szCs w:val="24"/>
        </w:rPr>
        <w:t>）</w:t>
      </w:r>
    </w:p>
    <w:p w14:paraId="3D7CF18A" w14:textId="46609FEF" w:rsidR="008B7CD1" w:rsidRPr="00B24B5F" w:rsidRDefault="008B7CD1" w:rsidP="005B2357">
      <w:pPr>
        <w:spacing w:line="360" w:lineRule="auto"/>
        <w:ind w:firstLineChars="200" w:firstLine="480"/>
        <w:jc w:val="right"/>
        <w:rPr>
          <w:sz w:val="24"/>
          <w:szCs w:val="24"/>
        </w:rPr>
      </w:pPr>
      <w:proofErr w:type="spellStart"/>
      <w:r w:rsidRPr="00B24B5F">
        <w:rPr>
          <w:rFonts w:ascii="宋体" w:hAnsi="宋体" w:hint="eastAsia"/>
          <w:sz w:val="24"/>
          <w:szCs w:val="24"/>
        </w:rPr>
        <w:t>E</w:t>
      </w:r>
      <w:r w:rsidRPr="00B24B5F">
        <w:rPr>
          <w:rFonts w:ascii="宋体" w:hAnsi="宋体" w:hint="eastAsia"/>
          <w:sz w:val="24"/>
          <w:szCs w:val="24"/>
          <w:vertAlign w:val="subscript"/>
        </w:rPr>
        <w:t>ij</w:t>
      </w:r>
      <w:proofErr w:type="spellEnd"/>
      <w:r w:rsidRPr="00B24B5F">
        <w:rPr>
          <w:rFonts w:ascii="宋体" w:hAnsi="宋体" w:hint="eastAsia"/>
          <w:sz w:val="24"/>
          <w:szCs w:val="24"/>
        </w:rPr>
        <w:t xml:space="preserve">= </w:t>
      </w:r>
      <w:proofErr w:type="spellStart"/>
      <w:r w:rsidRPr="00B24B5F">
        <w:rPr>
          <w:rFonts w:ascii="Arial" w:hAnsi="Arial"/>
          <w:bCs/>
          <w:i/>
          <w:sz w:val="24"/>
          <w:szCs w:val="24"/>
        </w:rPr>
        <w:t>U</w:t>
      </w:r>
      <w:r w:rsidRPr="00B24B5F">
        <w:rPr>
          <w:rFonts w:ascii="Arial" w:hAnsi="Arial"/>
          <w:bCs/>
          <w:i/>
          <w:sz w:val="24"/>
          <w:szCs w:val="24"/>
          <w:vertAlign w:val="subscript"/>
        </w:rPr>
        <w:t>pre</w:t>
      </w:r>
      <w:proofErr w:type="spellEnd"/>
      <w:r w:rsidRPr="00B24B5F">
        <w:rPr>
          <w:rFonts w:ascii="宋体" w:hAnsi="宋体" w:hint="eastAsia"/>
          <w:sz w:val="24"/>
          <w:szCs w:val="24"/>
        </w:rPr>
        <w:t xml:space="preserve"> -（</w:t>
      </w:r>
      <w:r w:rsidRPr="00B24B5F">
        <w:rPr>
          <w:rFonts w:ascii="宋体" w:hAnsi="宋体" w:hint="eastAsia"/>
          <w:i/>
          <w:sz w:val="24"/>
          <w:szCs w:val="24"/>
        </w:rPr>
        <w:t>U</w:t>
      </w:r>
      <w:r w:rsidRPr="00B24B5F">
        <w:rPr>
          <w:rFonts w:ascii="宋体" w:hAnsi="宋体" w:hint="eastAsia"/>
          <w:sz w:val="24"/>
          <w:szCs w:val="24"/>
          <w:vertAlign w:val="subscript"/>
        </w:rPr>
        <w:t>1</w:t>
      </w:r>
      <w:r w:rsidRPr="00B24B5F">
        <w:rPr>
          <w:rFonts w:ascii="宋体" w:hAnsi="宋体" w:hint="eastAsia"/>
          <w:sz w:val="24"/>
          <w:szCs w:val="24"/>
        </w:rPr>
        <w:t>-</w:t>
      </w:r>
      <w:r w:rsidRPr="00B24B5F">
        <w:rPr>
          <w:rFonts w:ascii="宋体" w:hAnsi="宋体" w:hint="eastAsia"/>
          <w:i/>
          <w:sz w:val="24"/>
          <w:szCs w:val="24"/>
        </w:rPr>
        <w:t>U</w:t>
      </w:r>
      <w:r w:rsidRPr="00B24B5F">
        <w:rPr>
          <w:rFonts w:ascii="宋体" w:hAnsi="宋体" w:hint="eastAsia"/>
          <w:sz w:val="24"/>
          <w:szCs w:val="24"/>
          <w:vertAlign w:val="subscript"/>
        </w:rPr>
        <w:t>2</w:t>
      </w:r>
      <w:r w:rsidRPr="00B24B5F">
        <w:rPr>
          <w:rFonts w:ascii="宋体" w:hAnsi="宋体" w:hint="eastAsia"/>
          <w:sz w:val="24"/>
          <w:szCs w:val="24"/>
        </w:rPr>
        <w:t xml:space="preserve">）/2  </w:t>
      </w:r>
      <w:r w:rsidR="005B2357" w:rsidRPr="00B24B5F">
        <w:rPr>
          <w:rFonts w:ascii="宋体" w:hAnsi="宋体"/>
          <w:sz w:val="24"/>
          <w:szCs w:val="24"/>
        </w:rPr>
        <w:t xml:space="preserve">                </w:t>
      </w:r>
      <w:r w:rsidR="005B2357" w:rsidRPr="00B24B5F">
        <w:rPr>
          <w:rFonts w:ascii="宋体" w:hAnsi="宋体" w:hint="eastAsia"/>
          <w:sz w:val="24"/>
          <w:szCs w:val="24"/>
        </w:rPr>
        <w:t>（1</w:t>
      </w:r>
      <w:r w:rsidR="005B2357" w:rsidRPr="00B24B5F">
        <w:rPr>
          <w:rFonts w:ascii="宋体" w:hAnsi="宋体"/>
          <w:sz w:val="24"/>
          <w:szCs w:val="24"/>
        </w:rPr>
        <w:t>3</w:t>
      </w:r>
      <w:r w:rsidR="005B2357" w:rsidRPr="00B24B5F">
        <w:rPr>
          <w:rFonts w:ascii="宋体" w:hAnsi="宋体" w:hint="eastAsia"/>
          <w:sz w:val="24"/>
          <w:szCs w:val="24"/>
        </w:rPr>
        <w:t>）</w:t>
      </w:r>
    </w:p>
    <w:p w14:paraId="7D4AFD97" w14:textId="096C204E" w:rsidR="008B7CD1" w:rsidRPr="00B24B5F" w:rsidRDefault="008B7CD1" w:rsidP="005B2357">
      <w:pPr>
        <w:spacing w:line="360" w:lineRule="auto"/>
        <w:ind w:firstLineChars="200" w:firstLine="480"/>
        <w:rPr>
          <w:sz w:val="24"/>
          <w:szCs w:val="24"/>
        </w:rPr>
      </w:pPr>
      <w:r w:rsidRPr="00B24B5F">
        <w:rPr>
          <w:rFonts w:ascii="Arial" w:hAnsi="Arial" w:hint="eastAsia"/>
          <w:bCs/>
          <w:sz w:val="24"/>
          <w:szCs w:val="24"/>
        </w:rPr>
        <w:t>按以上方法用</w:t>
      </w:r>
      <w:r w:rsidRPr="00B24B5F">
        <w:rPr>
          <w:rFonts w:hint="eastAsia"/>
          <w:sz w:val="24"/>
          <w:szCs w:val="24"/>
        </w:rPr>
        <w:t>每只</w:t>
      </w:r>
      <w:r w:rsidRPr="00B24B5F">
        <w:rPr>
          <w:rFonts w:ascii="Arial" w:hAnsi="Arial" w:hint="eastAsia"/>
          <w:bCs/>
          <w:sz w:val="24"/>
          <w:szCs w:val="24"/>
        </w:rPr>
        <w:t>固态电压标准对</w:t>
      </w:r>
      <w:r w:rsidRPr="00B24B5F">
        <w:rPr>
          <w:rFonts w:hint="eastAsia"/>
          <w:sz w:val="24"/>
          <w:szCs w:val="24"/>
        </w:rPr>
        <w:t>被检标准电池</w:t>
      </w:r>
      <w:r w:rsidRPr="00B24B5F">
        <w:rPr>
          <w:rFonts w:ascii="Arial" w:hAnsi="Arial" w:hint="eastAsia"/>
          <w:bCs/>
          <w:sz w:val="24"/>
          <w:szCs w:val="24"/>
        </w:rPr>
        <w:t>各检一遍，其</w:t>
      </w:r>
      <w:r w:rsidRPr="00B24B5F">
        <w:rPr>
          <w:rFonts w:hint="eastAsia"/>
          <w:sz w:val="24"/>
          <w:szCs w:val="24"/>
        </w:rPr>
        <w:t>测量值为</w:t>
      </w:r>
      <w:proofErr w:type="spellStart"/>
      <w:r w:rsidRPr="00B24B5F">
        <w:rPr>
          <w:rFonts w:ascii="宋体" w:hAnsi="宋体" w:hint="eastAsia"/>
          <w:sz w:val="24"/>
          <w:szCs w:val="24"/>
        </w:rPr>
        <w:t>E</w:t>
      </w:r>
      <w:r w:rsidRPr="00B24B5F">
        <w:rPr>
          <w:rFonts w:ascii="宋体" w:hAnsi="宋体" w:hint="eastAsia"/>
          <w:sz w:val="24"/>
          <w:szCs w:val="24"/>
          <w:vertAlign w:val="subscript"/>
        </w:rPr>
        <w:t>j</w:t>
      </w:r>
      <w:proofErr w:type="spellEnd"/>
      <w:r w:rsidRPr="00B24B5F">
        <w:rPr>
          <w:rFonts w:ascii="宋体" w:hAnsi="宋体" w:hint="eastAsia"/>
          <w:sz w:val="24"/>
          <w:szCs w:val="24"/>
        </w:rPr>
        <w:t>=</w:t>
      </w:r>
      <w:r w:rsidRPr="00B24B5F">
        <w:rPr>
          <w:position w:val="-28"/>
          <w:sz w:val="24"/>
          <w:szCs w:val="24"/>
        </w:rPr>
        <w:object w:dxaOrig="979" w:dyaOrig="679" w14:anchorId="423E29FA">
          <v:shape id="Object 26" o:spid="_x0000_i1035" type="#_x0000_t75" style="width:49.2pt;height:33.6pt;mso-position-horizontal-relative:page;mso-position-vertical-relative:page" o:ole="">
            <v:imagedata r:id="rId38" o:title=""/>
          </v:shape>
          <o:OLEObject Type="Embed" ProgID="Equation.3" ShapeID="Object 26" DrawAspect="Content" ObjectID="_1780917079" r:id="rId39"/>
        </w:object>
      </w:r>
      <w:r w:rsidRPr="00B24B5F">
        <w:rPr>
          <w:rFonts w:hint="eastAsia"/>
          <w:sz w:val="24"/>
          <w:szCs w:val="24"/>
        </w:rPr>
        <w:t>，其中</w:t>
      </w:r>
      <w:r w:rsidRPr="00B24B5F">
        <w:rPr>
          <w:rFonts w:hint="eastAsia"/>
          <w:i/>
          <w:sz w:val="24"/>
          <w:szCs w:val="24"/>
        </w:rPr>
        <w:t>n</w:t>
      </w:r>
      <w:r w:rsidRPr="00B24B5F">
        <w:rPr>
          <w:rFonts w:hint="eastAsia"/>
          <w:sz w:val="24"/>
          <w:szCs w:val="24"/>
        </w:rPr>
        <w:t>为固态电压标准的只数。</w:t>
      </w:r>
    </w:p>
    <w:p w14:paraId="1420144D" w14:textId="32108B67" w:rsidR="00A00556" w:rsidRPr="00B24B5F" w:rsidRDefault="004B72CA" w:rsidP="00A00556">
      <w:pPr>
        <w:spacing w:line="360" w:lineRule="auto"/>
        <w:rPr>
          <w:rFonts w:ascii="Arial" w:hAnsi="Arial"/>
          <w:bCs/>
          <w:kern w:val="0"/>
          <w:sz w:val="24"/>
          <w:szCs w:val="24"/>
        </w:rPr>
      </w:pPr>
      <w:r w:rsidRPr="00B24B5F">
        <w:rPr>
          <w:rFonts w:ascii="宋体" w:hAnsi="宋体" w:cs="宋体" w:hint="eastAsia"/>
          <w:kern w:val="0"/>
          <w:sz w:val="24"/>
        </w:rPr>
        <w:t>6</w:t>
      </w:r>
      <w:r w:rsidR="00A00556" w:rsidRPr="00B24B5F">
        <w:rPr>
          <w:rFonts w:ascii="宋体" w:hAnsi="宋体" w:cs="宋体" w:hint="eastAsia"/>
          <w:kern w:val="0"/>
          <w:sz w:val="24"/>
        </w:rPr>
        <w:t>.3.3</w:t>
      </w:r>
      <w:r w:rsidR="00A00556" w:rsidRPr="00B24B5F">
        <w:rPr>
          <w:rFonts w:ascii="宋体" w:hAnsi="宋体" w:cs="宋体"/>
          <w:kern w:val="0"/>
          <w:sz w:val="24"/>
        </w:rPr>
        <w:t xml:space="preserve"> </w:t>
      </w:r>
      <w:r w:rsidR="00A00556" w:rsidRPr="00B24B5F">
        <w:rPr>
          <w:rFonts w:ascii="Arial" w:hAnsi="Arial"/>
          <w:bCs/>
          <w:kern w:val="0"/>
          <w:sz w:val="24"/>
          <w:szCs w:val="24"/>
        </w:rPr>
        <w:t>标准电池内阻的测定方法</w:t>
      </w:r>
    </w:p>
    <w:p w14:paraId="4CCB033D" w14:textId="1DFACF81" w:rsidR="00A00556" w:rsidRPr="00B24B5F" w:rsidRDefault="00A00556" w:rsidP="005B2357">
      <w:pPr>
        <w:spacing w:before="60" w:line="360" w:lineRule="auto"/>
        <w:ind w:left="28" w:right="17" w:firstLineChars="200" w:firstLine="480"/>
        <w:rPr>
          <w:sz w:val="24"/>
          <w:szCs w:val="24"/>
        </w:rPr>
      </w:pPr>
      <w:r w:rsidRPr="00B24B5F">
        <w:rPr>
          <w:sz w:val="24"/>
          <w:szCs w:val="24"/>
        </w:rPr>
        <w:t>周期检定时一般不测定标准电池的内阻。只有在检定其电动势值时，发现灵敏度明显降低或其他异常情况才测定其内阻。而被检的标准电池内阻的测定是在检定工作结束之后进行，且只测定一次。将闭路电阻</w:t>
      </w:r>
      <w:r w:rsidRPr="00B24B5F">
        <w:rPr>
          <w:sz w:val="24"/>
          <w:szCs w:val="24"/>
        </w:rPr>
        <w:t>R</w:t>
      </w:r>
      <w:r w:rsidR="00D53C1D" w:rsidRPr="00B24B5F">
        <w:rPr>
          <w:sz w:val="24"/>
          <w:szCs w:val="24"/>
          <w:vertAlign w:val="subscript"/>
        </w:rPr>
        <w:t>s</w:t>
      </w:r>
      <w:r w:rsidRPr="00B24B5F">
        <w:rPr>
          <w:sz w:val="24"/>
          <w:szCs w:val="24"/>
        </w:rPr>
        <w:t>接入线路，调整电池比较仪示值，使检流计</w:t>
      </w:r>
      <w:r w:rsidRPr="00B24B5F">
        <w:rPr>
          <w:sz w:val="24"/>
          <w:szCs w:val="24"/>
        </w:rPr>
        <w:t>G</w:t>
      </w:r>
      <w:r w:rsidRPr="00B24B5F">
        <w:rPr>
          <w:sz w:val="24"/>
          <w:szCs w:val="24"/>
          <w:vertAlign w:val="subscript"/>
        </w:rPr>
        <w:t>2</w:t>
      </w:r>
      <w:r w:rsidRPr="00B24B5F">
        <w:rPr>
          <w:sz w:val="24"/>
          <w:szCs w:val="24"/>
        </w:rPr>
        <w:t>指零，记下电池比较仪的示值</w:t>
      </w:r>
      <w:r w:rsidR="00D53C1D" w:rsidRPr="00B24B5F">
        <w:rPr>
          <w:position w:val="-12"/>
          <w:sz w:val="24"/>
          <w:szCs w:val="24"/>
        </w:rPr>
        <w:object w:dxaOrig="340" w:dyaOrig="380" w14:anchorId="0370CBD8">
          <v:shape id="_x0000_i1036" type="#_x0000_t75" style="width:16.8pt;height:19.2pt" o:ole="">
            <v:imagedata r:id="rId40" o:title=""/>
          </v:shape>
          <o:OLEObject Type="Embed" ProgID="Equation.KSEE3" ShapeID="_x0000_i1036" DrawAspect="Content" ObjectID="_1780917080" r:id="rId41"/>
        </w:object>
      </w:r>
      <w:r w:rsidRPr="00B24B5F">
        <w:rPr>
          <w:sz w:val="24"/>
          <w:szCs w:val="24"/>
        </w:rPr>
        <w:t>然后按式</w:t>
      </w:r>
      <w:r w:rsidR="005B2357" w:rsidRPr="00B24B5F">
        <w:rPr>
          <w:rFonts w:hint="eastAsia"/>
          <w:sz w:val="24"/>
          <w:szCs w:val="24"/>
        </w:rPr>
        <w:t>（</w:t>
      </w:r>
      <w:r w:rsidR="005B2357" w:rsidRPr="00B24B5F">
        <w:rPr>
          <w:rFonts w:hint="eastAsia"/>
          <w:sz w:val="24"/>
          <w:szCs w:val="24"/>
        </w:rPr>
        <w:t>1</w:t>
      </w:r>
      <w:r w:rsidR="005B2357" w:rsidRPr="00B24B5F">
        <w:rPr>
          <w:sz w:val="24"/>
          <w:szCs w:val="24"/>
        </w:rPr>
        <w:t>4</w:t>
      </w:r>
      <w:r w:rsidR="005B2357" w:rsidRPr="00B24B5F">
        <w:rPr>
          <w:rFonts w:hint="eastAsia"/>
          <w:sz w:val="24"/>
          <w:szCs w:val="24"/>
        </w:rPr>
        <w:t>）</w:t>
      </w:r>
      <w:r w:rsidRPr="00B24B5F">
        <w:rPr>
          <w:sz w:val="24"/>
          <w:szCs w:val="24"/>
        </w:rPr>
        <w:t>计算出其内阻值。</w:t>
      </w:r>
    </w:p>
    <w:p w14:paraId="34189CFE" w14:textId="307508C1" w:rsidR="00A00556" w:rsidRPr="00B24B5F" w:rsidRDefault="00D53C1D" w:rsidP="005B2357">
      <w:pPr>
        <w:spacing w:line="360" w:lineRule="auto"/>
        <w:jc w:val="right"/>
        <w:rPr>
          <w:sz w:val="24"/>
          <w:szCs w:val="24"/>
        </w:rPr>
      </w:pPr>
      <w:r w:rsidRPr="00B24B5F">
        <w:rPr>
          <w:sz w:val="24"/>
          <w:szCs w:val="24"/>
        </w:rPr>
        <w:t xml:space="preserve">                     </w:t>
      </w:r>
      <w:r w:rsidR="004E0E4D" w:rsidRPr="00B24B5F">
        <w:rPr>
          <w:position w:val="-30"/>
          <w:sz w:val="24"/>
          <w:szCs w:val="24"/>
        </w:rPr>
        <w:object w:dxaOrig="1820" w:dyaOrig="720" w14:anchorId="62432F19">
          <v:shape id="_x0000_i1037" type="#_x0000_t75" style="width:91.2pt;height:36pt" o:ole="">
            <v:imagedata r:id="rId42" o:title=""/>
          </v:shape>
          <o:OLEObject Type="Embed" ProgID="Equation.KSEE3" ShapeID="_x0000_i1037" DrawAspect="Content" ObjectID="_1780917081" r:id="rId43"/>
        </w:object>
      </w:r>
      <w:r w:rsidRPr="00B24B5F">
        <w:rPr>
          <w:sz w:val="24"/>
          <w:szCs w:val="24"/>
        </w:rPr>
        <w:t xml:space="preserve"> </w:t>
      </w:r>
      <w:r w:rsidRPr="00B24B5F">
        <w:rPr>
          <w:rFonts w:hint="eastAsia"/>
          <w:sz w:val="24"/>
          <w:szCs w:val="24"/>
        </w:rPr>
        <w:t>（</w:t>
      </w:r>
      <w:r w:rsidRPr="00B24B5F">
        <w:rPr>
          <w:rFonts w:ascii="宋体" w:hAnsi="宋体" w:hint="eastAsia"/>
          <w:sz w:val="24"/>
          <w:szCs w:val="24"/>
        </w:rPr>
        <w:t>Ω</w:t>
      </w:r>
      <w:r w:rsidRPr="00B24B5F">
        <w:rPr>
          <w:rFonts w:hint="eastAsia"/>
          <w:sz w:val="24"/>
          <w:szCs w:val="24"/>
        </w:rPr>
        <w:t>）</w:t>
      </w:r>
      <w:r w:rsidRPr="00B24B5F">
        <w:rPr>
          <w:rFonts w:hint="eastAsia"/>
          <w:sz w:val="24"/>
          <w:szCs w:val="24"/>
        </w:rPr>
        <w:t xml:space="preserve"> </w:t>
      </w:r>
      <w:r w:rsidRPr="00B24B5F">
        <w:rPr>
          <w:sz w:val="24"/>
          <w:szCs w:val="24"/>
        </w:rPr>
        <w:t xml:space="preserve">                  </w:t>
      </w:r>
      <w:r w:rsidRPr="00B24B5F">
        <w:rPr>
          <w:rFonts w:hint="eastAsia"/>
          <w:sz w:val="24"/>
          <w:szCs w:val="24"/>
        </w:rPr>
        <w:t>（</w:t>
      </w:r>
      <w:r w:rsidRPr="00B24B5F">
        <w:rPr>
          <w:rFonts w:hint="eastAsia"/>
          <w:sz w:val="24"/>
          <w:szCs w:val="24"/>
        </w:rPr>
        <w:t>1</w:t>
      </w:r>
      <w:r w:rsidR="005B2357" w:rsidRPr="00B24B5F">
        <w:rPr>
          <w:sz w:val="24"/>
          <w:szCs w:val="24"/>
        </w:rPr>
        <w:t>4</w:t>
      </w:r>
      <w:r w:rsidRPr="00B24B5F">
        <w:rPr>
          <w:rFonts w:hint="eastAsia"/>
          <w:sz w:val="24"/>
          <w:szCs w:val="24"/>
        </w:rPr>
        <w:t>）</w:t>
      </w:r>
    </w:p>
    <w:p w14:paraId="62FC460B" w14:textId="77777777" w:rsidR="005B2357" w:rsidRPr="00B24B5F" w:rsidRDefault="00692ADA" w:rsidP="005B2357">
      <w:pPr>
        <w:spacing w:before="194" w:line="220" w:lineRule="auto"/>
        <w:ind w:left="30" w:firstLineChars="200" w:firstLine="480"/>
        <w:rPr>
          <w:rFonts w:ascii="Arial" w:hAnsi="Arial"/>
          <w:bCs/>
          <w:kern w:val="0"/>
          <w:sz w:val="24"/>
          <w:szCs w:val="24"/>
        </w:rPr>
      </w:pPr>
      <w:r w:rsidRPr="00B24B5F">
        <w:rPr>
          <w:rFonts w:ascii="Arial" w:hAnsi="Arial"/>
          <w:bCs/>
          <w:kern w:val="0"/>
          <w:sz w:val="24"/>
          <w:szCs w:val="24"/>
        </w:rPr>
        <w:t>式中：</w:t>
      </w:r>
    </w:p>
    <w:p w14:paraId="4F264B48" w14:textId="6FC7E72B" w:rsidR="00692ADA" w:rsidRPr="00B24B5F" w:rsidRDefault="004E0E4D" w:rsidP="005B2357">
      <w:pPr>
        <w:spacing w:line="360" w:lineRule="auto"/>
        <w:ind w:firstLineChars="200" w:firstLine="420"/>
        <w:rPr>
          <w:rFonts w:ascii="Arial" w:hAnsi="Arial"/>
          <w:bCs/>
          <w:kern w:val="0"/>
          <w:sz w:val="24"/>
          <w:szCs w:val="24"/>
        </w:rPr>
      </w:pPr>
      <w:r w:rsidRPr="00B24B5F">
        <w:rPr>
          <w:position w:val="-12"/>
        </w:rPr>
        <w:object w:dxaOrig="300" w:dyaOrig="360" w14:anchorId="09BF80DA">
          <v:shape id="_x0000_i1038" type="#_x0000_t75" style="width:15pt;height:18pt" o:ole="">
            <v:imagedata r:id="rId44" o:title=""/>
          </v:shape>
          <o:OLEObject Type="Embed" ProgID="Equation.KSEE3" ShapeID="_x0000_i1038" DrawAspect="Content" ObjectID="_1780917082" r:id="rId45"/>
        </w:object>
      </w:r>
      <w:r w:rsidR="00692ADA" w:rsidRPr="00B24B5F">
        <w:rPr>
          <w:rFonts w:ascii="Arial" w:hAnsi="Arial"/>
          <w:bCs/>
          <w:kern w:val="0"/>
          <w:sz w:val="24"/>
          <w:szCs w:val="24"/>
        </w:rPr>
        <w:t>——</w:t>
      </w:r>
      <w:r w:rsidR="00692ADA" w:rsidRPr="00B24B5F">
        <w:rPr>
          <w:rFonts w:ascii="Arial" w:hAnsi="Arial"/>
          <w:bCs/>
          <w:kern w:val="0"/>
          <w:sz w:val="24"/>
          <w:szCs w:val="24"/>
        </w:rPr>
        <w:t>被检标准电池的内阻，</w:t>
      </w:r>
      <w:r w:rsidR="00692ADA" w:rsidRPr="00B24B5F">
        <w:rPr>
          <w:rFonts w:ascii="宋体" w:hAnsi="宋体" w:cs="宋体"/>
          <w:sz w:val="24"/>
          <w:szCs w:val="24"/>
        </w:rPr>
        <w:t>Ω;</w:t>
      </w:r>
    </w:p>
    <w:p w14:paraId="0B22E253" w14:textId="06A06A8F" w:rsidR="00692ADA" w:rsidRPr="00B24B5F" w:rsidRDefault="004E0E4D" w:rsidP="005B2357">
      <w:pPr>
        <w:spacing w:line="360" w:lineRule="auto"/>
        <w:ind w:firstLineChars="200" w:firstLine="420"/>
        <w:rPr>
          <w:rFonts w:ascii="Arial" w:hAnsi="Arial"/>
          <w:bCs/>
          <w:kern w:val="0"/>
          <w:sz w:val="24"/>
          <w:szCs w:val="24"/>
        </w:rPr>
      </w:pPr>
      <w:r w:rsidRPr="00B24B5F">
        <w:rPr>
          <w:position w:val="-12"/>
        </w:rPr>
        <w:object w:dxaOrig="300" w:dyaOrig="360" w14:anchorId="5EB2772E">
          <v:shape id="_x0000_i1039" type="#_x0000_t75" style="width:15pt;height:18pt" o:ole="">
            <v:imagedata r:id="rId46" o:title=""/>
          </v:shape>
          <o:OLEObject Type="Embed" ProgID="Equation.KSEE3" ShapeID="_x0000_i1039" DrawAspect="Content" ObjectID="_1780917083" r:id="rId47"/>
        </w:object>
      </w:r>
      <w:r w:rsidR="00692ADA" w:rsidRPr="00B24B5F">
        <w:rPr>
          <w:rFonts w:ascii="Arial" w:hAnsi="Arial"/>
          <w:bCs/>
          <w:kern w:val="0"/>
          <w:sz w:val="24"/>
          <w:szCs w:val="24"/>
        </w:rPr>
        <w:t>——</w:t>
      </w:r>
      <w:r w:rsidR="00692ADA" w:rsidRPr="00B24B5F">
        <w:rPr>
          <w:rFonts w:ascii="Arial" w:hAnsi="Arial"/>
          <w:bCs/>
          <w:kern w:val="0"/>
          <w:sz w:val="24"/>
          <w:szCs w:val="24"/>
        </w:rPr>
        <w:t>闭路电阻</w:t>
      </w:r>
      <w:r w:rsidR="00692ADA" w:rsidRPr="00B24B5F">
        <w:rPr>
          <w:rFonts w:ascii="Arial" w:hAnsi="Arial"/>
          <w:bCs/>
          <w:kern w:val="0"/>
          <w:sz w:val="24"/>
          <w:szCs w:val="24"/>
        </w:rPr>
        <w:t>;</w:t>
      </w:r>
    </w:p>
    <w:p w14:paraId="54514379" w14:textId="6CC58E8B" w:rsidR="00692ADA" w:rsidRPr="00B24B5F" w:rsidRDefault="004E0E4D" w:rsidP="005B2357">
      <w:pPr>
        <w:spacing w:line="360" w:lineRule="auto"/>
        <w:ind w:firstLineChars="200" w:firstLine="420"/>
        <w:rPr>
          <w:rFonts w:ascii="Arial" w:hAnsi="Arial"/>
          <w:bCs/>
          <w:kern w:val="0"/>
          <w:sz w:val="24"/>
          <w:szCs w:val="24"/>
        </w:rPr>
      </w:pPr>
      <w:r w:rsidRPr="00B24B5F">
        <w:rPr>
          <w:position w:val="-12"/>
        </w:rPr>
        <w:object w:dxaOrig="320" w:dyaOrig="360" w14:anchorId="3E4E0D67">
          <v:shape id="_x0000_i1040" type="#_x0000_t75" style="width:16.2pt;height:18pt" o:ole="">
            <v:imagedata r:id="rId48" o:title=""/>
          </v:shape>
          <o:OLEObject Type="Embed" ProgID="Equation.KSEE3" ShapeID="_x0000_i1040" DrawAspect="Content" ObjectID="_1780917084" r:id="rId49"/>
        </w:object>
      </w:r>
      <w:r w:rsidR="00692ADA" w:rsidRPr="00B24B5F">
        <w:rPr>
          <w:rFonts w:ascii="Arial" w:hAnsi="Arial"/>
          <w:bCs/>
          <w:kern w:val="0"/>
          <w:sz w:val="24"/>
          <w:szCs w:val="24"/>
        </w:rPr>
        <w:t>——</w:t>
      </w:r>
      <w:r w:rsidR="00692ADA" w:rsidRPr="00B24B5F">
        <w:rPr>
          <w:rFonts w:ascii="Arial" w:hAnsi="Arial"/>
          <w:bCs/>
          <w:kern w:val="0"/>
          <w:sz w:val="24"/>
          <w:szCs w:val="24"/>
        </w:rPr>
        <w:t>被检标准电池的电动势，可近似地取为</w:t>
      </w:r>
      <w:r w:rsidR="00692ADA" w:rsidRPr="00B24B5F">
        <w:rPr>
          <w:rFonts w:ascii="宋体" w:hAnsi="宋体" w:cs="宋体"/>
          <w:sz w:val="24"/>
          <w:szCs w:val="24"/>
        </w:rPr>
        <w:t>1V;</w:t>
      </w:r>
    </w:p>
    <w:p w14:paraId="4C965112" w14:textId="717B0A34" w:rsidR="00692ADA" w:rsidRPr="00B24B5F" w:rsidRDefault="003F1011" w:rsidP="005B2357">
      <w:pPr>
        <w:spacing w:line="360" w:lineRule="auto"/>
        <w:ind w:firstLineChars="200" w:firstLine="420"/>
        <w:rPr>
          <w:rFonts w:ascii="宋体" w:hAnsi="宋体" w:cs="宋体"/>
          <w:sz w:val="24"/>
          <w:szCs w:val="24"/>
        </w:rPr>
      </w:pPr>
      <w:r w:rsidRPr="00B24B5F">
        <w:rPr>
          <w:position w:val="-12"/>
        </w:rPr>
        <w:object w:dxaOrig="340" w:dyaOrig="360" w14:anchorId="2F1B63EE">
          <v:shape id="_x0000_i1041" type="#_x0000_t75" style="width:16.8pt;height:18pt" o:ole="">
            <v:imagedata r:id="rId50" o:title=""/>
          </v:shape>
          <o:OLEObject Type="Embed" ProgID="Equation.KSEE3" ShapeID="_x0000_i1041" DrawAspect="Content" ObjectID="_1780917085" r:id="rId51"/>
        </w:object>
      </w:r>
      <w:r w:rsidR="00692ADA" w:rsidRPr="00B24B5F">
        <w:rPr>
          <w:rFonts w:ascii="Arial" w:hAnsi="Arial"/>
          <w:bCs/>
          <w:kern w:val="0"/>
          <w:sz w:val="24"/>
          <w:szCs w:val="24"/>
        </w:rPr>
        <w:t xml:space="preserve">—— </w:t>
      </w:r>
      <w:r w:rsidR="00692ADA" w:rsidRPr="00B24B5F">
        <w:rPr>
          <w:rFonts w:ascii="Arial" w:hAnsi="Arial"/>
          <w:bCs/>
          <w:kern w:val="0"/>
          <w:sz w:val="24"/>
          <w:szCs w:val="24"/>
        </w:rPr>
        <w:t>电池比较仪示值</w:t>
      </w:r>
      <w:r w:rsidR="00692ADA" w:rsidRPr="00B24B5F">
        <w:rPr>
          <w:rFonts w:ascii="宋体" w:hAnsi="宋体" w:cs="宋体"/>
          <w:sz w:val="24"/>
          <w:szCs w:val="24"/>
        </w:rPr>
        <w:t>，V;</w:t>
      </w:r>
    </w:p>
    <w:p w14:paraId="3DB110C2" w14:textId="00F46D41" w:rsidR="00692ADA" w:rsidRPr="00B24B5F" w:rsidRDefault="004E0E4D" w:rsidP="005B2357">
      <w:pPr>
        <w:spacing w:line="360" w:lineRule="auto"/>
        <w:ind w:firstLineChars="200" w:firstLine="420"/>
        <w:rPr>
          <w:rFonts w:ascii="Arial" w:hAnsi="Arial"/>
          <w:bCs/>
          <w:kern w:val="0"/>
          <w:sz w:val="24"/>
          <w:szCs w:val="24"/>
        </w:rPr>
      </w:pPr>
      <w:r w:rsidRPr="00B24B5F">
        <w:rPr>
          <w:position w:val="-12"/>
        </w:rPr>
        <w:object w:dxaOrig="340" w:dyaOrig="380" w14:anchorId="7C3EC7B1">
          <v:shape id="_x0000_i1042" type="#_x0000_t75" style="width:16.8pt;height:19.2pt" o:ole="">
            <v:imagedata r:id="rId52" o:title=""/>
          </v:shape>
          <o:OLEObject Type="Embed" ProgID="Equation.KSEE3" ShapeID="_x0000_i1042" DrawAspect="Content" ObjectID="_1780917086" r:id="rId53"/>
        </w:object>
      </w:r>
      <w:r w:rsidR="00692ADA" w:rsidRPr="00B24B5F">
        <w:rPr>
          <w:rFonts w:ascii="Arial" w:hAnsi="Arial"/>
          <w:bCs/>
          <w:kern w:val="0"/>
          <w:sz w:val="24"/>
          <w:szCs w:val="24"/>
        </w:rPr>
        <w:t>——</w:t>
      </w:r>
      <w:r w:rsidR="00692ADA" w:rsidRPr="00B24B5F">
        <w:rPr>
          <w:rFonts w:ascii="Arial" w:hAnsi="Arial"/>
          <w:bCs/>
          <w:kern w:val="0"/>
          <w:sz w:val="24"/>
          <w:szCs w:val="24"/>
        </w:rPr>
        <w:t>按下开关</w:t>
      </w:r>
      <w:r w:rsidR="00DA1E6F" w:rsidRPr="00B24B5F">
        <w:rPr>
          <w:position w:val="-12"/>
        </w:rPr>
        <w:object w:dxaOrig="320" w:dyaOrig="360" w14:anchorId="74A266A8">
          <v:shape id="_x0000_i1043" type="#_x0000_t75" style="width:16.2pt;height:18pt" o:ole="">
            <v:imagedata r:id="rId54" o:title=""/>
          </v:shape>
          <o:OLEObject Type="Embed" ProgID="Equation.KSEE3" ShapeID="_x0000_i1043" DrawAspect="Content" ObjectID="_1780917087" r:id="rId55"/>
        </w:object>
      </w:r>
      <w:r w:rsidR="00692ADA" w:rsidRPr="00B24B5F">
        <w:rPr>
          <w:rFonts w:ascii="Arial" w:hAnsi="Arial"/>
          <w:bCs/>
          <w:kern w:val="0"/>
          <w:sz w:val="24"/>
          <w:szCs w:val="24"/>
        </w:rPr>
        <w:t>时电池比较仪示值</w:t>
      </w:r>
      <w:r w:rsidR="00692ADA" w:rsidRPr="00B24B5F">
        <w:rPr>
          <w:rFonts w:ascii="宋体" w:hAnsi="宋体" w:cs="宋体"/>
          <w:sz w:val="24"/>
          <w:szCs w:val="24"/>
        </w:rPr>
        <w:t>，V。</w:t>
      </w:r>
    </w:p>
    <w:p w14:paraId="40EF8E7B" w14:textId="6A946989" w:rsidR="008B7CD1" w:rsidRPr="00B24B5F" w:rsidRDefault="004B72CA" w:rsidP="00A00556">
      <w:pPr>
        <w:pStyle w:val="2"/>
        <w:numPr>
          <w:ilvl w:val="0"/>
          <w:numId w:val="0"/>
        </w:numPr>
        <w:snapToGrid w:val="0"/>
        <w:spacing w:beforeLines="0" w:before="0" w:line="360" w:lineRule="auto"/>
      </w:pPr>
      <w:bookmarkStart w:id="53" w:name="_Toc280799952"/>
      <w:bookmarkStart w:id="54" w:name="_Toc280799931"/>
      <w:bookmarkStart w:id="55" w:name="_Toc278474434"/>
      <w:bookmarkStart w:id="56" w:name="_Toc280797942"/>
      <w:bookmarkStart w:id="57" w:name="_Toc280797988"/>
      <w:bookmarkStart w:id="58" w:name="_Toc280797943"/>
      <w:bookmarkStart w:id="59" w:name="_Toc280797989"/>
      <w:bookmarkStart w:id="60" w:name="_Toc278474433"/>
      <w:bookmarkStart w:id="61" w:name="_Toc279140167"/>
      <w:bookmarkStart w:id="62" w:name="_Toc280797966"/>
      <w:bookmarkStart w:id="63" w:name="_Toc280809983"/>
      <w:bookmarkStart w:id="64" w:name="_Toc280799951"/>
      <w:bookmarkStart w:id="65" w:name="_Toc280797965"/>
      <w:bookmarkStart w:id="66" w:name="_Toc279140168"/>
      <w:bookmarkStart w:id="67" w:name="_Toc280799932"/>
      <w:bookmarkStart w:id="68" w:name="_Toc280809984"/>
      <w:bookmarkStart w:id="69" w:name="_Toc170299393"/>
      <w:bookmarkEnd w:id="39"/>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B24B5F">
        <w:rPr>
          <w:rFonts w:ascii="宋体" w:hAnsi="宋体" w:cs="宋体" w:hint="eastAsia"/>
          <w:bCs w:val="0"/>
          <w:szCs w:val="20"/>
        </w:rPr>
        <w:t>6</w:t>
      </w:r>
      <w:r w:rsidR="00A00556" w:rsidRPr="00B24B5F">
        <w:rPr>
          <w:rFonts w:ascii="宋体" w:hAnsi="宋体" w:cs="宋体" w:hint="eastAsia"/>
          <w:bCs w:val="0"/>
          <w:szCs w:val="20"/>
        </w:rPr>
        <w:t>.4</w:t>
      </w:r>
      <w:r w:rsidR="00A00556" w:rsidRPr="00B24B5F">
        <w:t xml:space="preserve"> </w:t>
      </w:r>
      <w:r w:rsidR="00A00556" w:rsidRPr="00B24B5F">
        <w:rPr>
          <w:rFonts w:hint="eastAsia"/>
        </w:rPr>
        <w:t>检定结果的处理</w:t>
      </w:r>
      <w:bookmarkEnd w:id="69"/>
    </w:p>
    <w:p w14:paraId="4139CBA4" w14:textId="47FCBB85" w:rsidR="008B7CD1" w:rsidRPr="00B24B5F" w:rsidRDefault="008B7CD1" w:rsidP="005340CC">
      <w:pPr>
        <w:ind w:firstLineChars="200" w:firstLine="480"/>
        <w:rPr>
          <w:rFonts w:ascii="宋体" w:hAnsi="宋体"/>
          <w:bCs/>
          <w:sz w:val="24"/>
          <w:szCs w:val="24"/>
        </w:rPr>
      </w:pPr>
      <w:bookmarkStart w:id="70" w:name="_Toc163631206"/>
      <w:bookmarkStart w:id="71" w:name="_Toc170197799"/>
      <w:bookmarkStart w:id="72" w:name="_Toc170201045"/>
      <w:bookmarkStart w:id="73" w:name="_Toc170218701"/>
      <w:r w:rsidRPr="00B24B5F">
        <w:rPr>
          <w:rFonts w:ascii="宋体" w:hAnsi="宋体"/>
          <w:bCs/>
          <w:sz w:val="24"/>
          <w:szCs w:val="24"/>
        </w:rPr>
        <w:t>标准电池电动势值检定的结果按表</w:t>
      </w:r>
      <w:r w:rsidR="00A00556" w:rsidRPr="00B24B5F">
        <w:rPr>
          <w:rFonts w:ascii="宋体" w:hAnsi="宋体" w:hint="eastAsia"/>
          <w:bCs/>
          <w:sz w:val="24"/>
          <w:szCs w:val="24"/>
        </w:rPr>
        <w:t>13</w:t>
      </w:r>
      <w:r w:rsidRPr="00B24B5F">
        <w:rPr>
          <w:rFonts w:ascii="宋体" w:hAnsi="宋体"/>
          <w:bCs/>
          <w:sz w:val="24"/>
          <w:szCs w:val="24"/>
        </w:rPr>
        <w:t>的</w:t>
      </w:r>
      <w:proofErr w:type="gramStart"/>
      <w:r w:rsidRPr="00B24B5F">
        <w:rPr>
          <w:rFonts w:ascii="宋体" w:hAnsi="宋体"/>
          <w:bCs/>
          <w:sz w:val="24"/>
          <w:szCs w:val="24"/>
        </w:rPr>
        <w:t>规定化整</w:t>
      </w:r>
      <w:proofErr w:type="gramEnd"/>
      <w:r w:rsidRPr="00B24B5F">
        <w:rPr>
          <w:rFonts w:ascii="宋体" w:hAnsi="宋体"/>
          <w:bCs/>
          <w:sz w:val="24"/>
          <w:szCs w:val="24"/>
        </w:rPr>
        <w:t>(在计算时要采用四舍五入及偶数法则)。</w:t>
      </w:r>
      <w:bookmarkEnd w:id="70"/>
      <w:bookmarkEnd w:id="71"/>
      <w:bookmarkEnd w:id="72"/>
      <w:bookmarkEnd w:id="73"/>
    </w:p>
    <w:p w14:paraId="61462CF1" w14:textId="496D982A" w:rsidR="008B7CD1" w:rsidRPr="00B24B5F" w:rsidRDefault="008B7CD1" w:rsidP="00CC2BD9">
      <w:pPr>
        <w:spacing w:line="360" w:lineRule="auto"/>
        <w:jc w:val="center"/>
        <w:rPr>
          <w:rFonts w:ascii="黑体" w:eastAsia="黑体" w:hAnsi="黑体"/>
          <w:szCs w:val="21"/>
        </w:rPr>
      </w:pPr>
      <w:r w:rsidRPr="00B24B5F">
        <w:rPr>
          <w:rFonts w:ascii="黑体" w:eastAsia="黑体" w:hAnsi="黑体" w:cs="宋体" w:hint="eastAsia"/>
          <w:kern w:val="0"/>
          <w:szCs w:val="21"/>
        </w:rPr>
        <w:t>表</w:t>
      </w:r>
      <w:r w:rsidR="00A00556" w:rsidRPr="00B24B5F">
        <w:rPr>
          <w:rFonts w:ascii="黑体" w:eastAsia="黑体" w:hAnsi="黑体" w:cs="宋体" w:hint="eastAsia"/>
          <w:kern w:val="0"/>
          <w:szCs w:val="21"/>
        </w:rPr>
        <w:t>13</w:t>
      </w:r>
      <w:r w:rsidR="00A00556" w:rsidRPr="00B24B5F">
        <w:rPr>
          <w:rFonts w:ascii="黑体" w:eastAsia="黑体" w:hAnsi="黑体"/>
          <w:szCs w:val="21"/>
        </w:rPr>
        <w:t xml:space="preserve"> </w:t>
      </w:r>
      <w:r w:rsidR="00A00556" w:rsidRPr="00B24B5F">
        <w:rPr>
          <w:rFonts w:ascii="黑体" w:eastAsia="黑体" w:hAnsi="黑体" w:cs="宋体"/>
          <w:kern w:val="0"/>
          <w:szCs w:val="21"/>
        </w:rPr>
        <w:t>标准电池电动势值检定结果</w:t>
      </w:r>
      <w:r w:rsidR="00A00556" w:rsidRPr="00B24B5F">
        <w:rPr>
          <w:rFonts w:ascii="黑体" w:eastAsia="黑体" w:hAnsi="黑体" w:cs="宋体" w:hint="eastAsia"/>
          <w:kern w:val="0"/>
          <w:szCs w:val="21"/>
        </w:rPr>
        <w:t>处理</w:t>
      </w:r>
    </w:p>
    <w:tbl>
      <w:tblPr>
        <w:tblW w:w="9028" w:type="dxa"/>
        <w:tblInd w:w="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514"/>
        <w:gridCol w:w="4514"/>
      </w:tblGrid>
      <w:tr w:rsidR="00B24B5F" w:rsidRPr="00B24B5F" w14:paraId="4686E31C" w14:textId="77777777">
        <w:trPr>
          <w:trHeight w:val="270"/>
        </w:trPr>
        <w:tc>
          <w:tcPr>
            <w:tcW w:w="4514" w:type="dxa"/>
            <w:tcBorders>
              <w:top w:val="single" w:sz="2" w:space="0" w:color="000000"/>
              <w:bottom w:val="single" w:sz="2" w:space="0" w:color="000000"/>
            </w:tcBorders>
          </w:tcPr>
          <w:p w14:paraId="5C36F5A3" w14:textId="77777777" w:rsidR="008B7CD1" w:rsidRPr="00B24B5F" w:rsidRDefault="008B7CD1">
            <w:pPr>
              <w:spacing w:before="66" w:line="219" w:lineRule="auto"/>
              <w:ind w:left="905"/>
              <w:rPr>
                <w:rFonts w:ascii="宋体" w:hAnsi="宋体" w:cs="宋体"/>
                <w:szCs w:val="21"/>
              </w:rPr>
            </w:pPr>
            <w:r w:rsidRPr="00B24B5F">
              <w:rPr>
                <w:rFonts w:ascii="宋体" w:hAnsi="宋体" w:cs="宋体"/>
                <w:spacing w:val="-1"/>
                <w:szCs w:val="21"/>
              </w:rPr>
              <w:t>被检标准电池</w:t>
            </w:r>
            <w:r w:rsidRPr="00B24B5F">
              <w:rPr>
                <w:rFonts w:ascii="宋体" w:hAnsi="宋体" w:cs="宋体"/>
                <w:szCs w:val="21"/>
              </w:rPr>
              <w:t>等级</w:t>
            </w:r>
          </w:p>
        </w:tc>
        <w:tc>
          <w:tcPr>
            <w:tcW w:w="4514" w:type="dxa"/>
            <w:tcBorders>
              <w:top w:val="single" w:sz="2" w:space="0" w:color="000000"/>
              <w:bottom w:val="single" w:sz="2" w:space="0" w:color="000000"/>
            </w:tcBorders>
          </w:tcPr>
          <w:p w14:paraId="437A511F" w14:textId="77777777" w:rsidR="008B7CD1" w:rsidRPr="00B24B5F" w:rsidRDefault="008B7CD1">
            <w:pPr>
              <w:spacing w:before="66" w:line="219" w:lineRule="auto"/>
              <w:ind w:left="455"/>
              <w:rPr>
                <w:rFonts w:ascii="宋体" w:hAnsi="宋体" w:cs="宋体"/>
                <w:szCs w:val="21"/>
              </w:rPr>
            </w:pPr>
            <w:r w:rsidRPr="00B24B5F">
              <w:rPr>
                <w:rFonts w:ascii="宋体" w:hAnsi="宋体" w:cs="宋体"/>
                <w:spacing w:val="-1"/>
                <w:szCs w:val="21"/>
              </w:rPr>
              <w:t>检定结果数据</w:t>
            </w:r>
            <w:r w:rsidRPr="00B24B5F">
              <w:rPr>
                <w:rFonts w:ascii="宋体" w:hAnsi="宋体" w:cs="宋体"/>
                <w:szCs w:val="21"/>
              </w:rPr>
              <w:t>末位数及表示方法</w:t>
            </w:r>
          </w:p>
        </w:tc>
      </w:tr>
      <w:tr w:rsidR="00B24B5F" w:rsidRPr="00B24B5F" w14:paraId="64EC8FC6" w14:textId="77777777">
        <w:trPr>
          <w:trHeight w:val="284"/>
        </w:trPr>
        <w:tc>
          <w:tcPr>
            <w:tcW w:w="4514" w:type="dxa"/>
            <w:tcBorders>
              <w:top w:val="single" w:sz="2" w:space="0" w:color="000000"/>
              <w:bottom w:val="single" w:sz="2" w:space="0" w:color="000000"/>
            </w:tcBorders>
          </w:tcPr>
          <w:p w14:paraId="3FC382A3" w14:textId="77777777" w:rsidR="008B7CD1" w:rsidRPr="00B24B5F" w:rsidRDefault="008B7CD1">
            <w:pPr>
              <w:spacing w:before="71" w:line="219" w:lineRule="auto"/>
              <w:ind w:left="985"/>
              <w:rPr>
                <w:rFonts w:ascii="宋体" w:hAnsi="宋体" w:cs="宋体"/>
                <w:szCs w:val="21"/>
              </w:rPr>
            </w:pPr>
            <w:r w:rsidRPr="00B24B5F">
              <w:rPr>
                <w:rFonts w:ascii="宋体" w:hAnsi="宋体" w:cs="宋体"/>
                <w:spacing w:val="-2"/>
                <w:szCs w:val="21"/>
              </w:rPr>
              <w:t>一</w:t>
            </w:r>
            <w:r w:rsidRPr="00B24B5F">
              <w:rPr>
                <w:rFonts w:ascii="宋体" w:hAnsi="宋体" w:cs="宋体"/>
                <w:spacing w:val="-1"/>
                <w:szCs w:val="21"/>
              </w:rPr>
              <w:t>等标准电池组</w:t>
            </w:r>
          </w:p>
        </w:tc>
        <w:tc>
          <w:tcPr>
            <w:tcW w:w="4514" w:type="dxa"/>
            <w:tcBorders>
              <w:top w:val="single" w:sz="2" w:space="0" w:color="000000"/>
              <w:bottom w:val="single" w:sz="2" w:space="0" w:color="000000"/>
            </w:tcBorders>
          </w:tcPr>
          <w:p w14:paraId="4A777C68" w14:textId="77777777" w:rsidR="008B7CD1" w:rsidRPr="00B24B5F" w:rsidRDefault="008B7CD1">
            <w:pPr>
              <w:spacing w:before="68"/>
              <w:ind w:left="865"/>
              <w:rPr>
                <w:rFonts w:ascii="宋体" w:hAnsi="宋体" w:cs="宋体"/>
                <w:szCs w:val="21"/>
              </w:rPr>
            </w:pPr>
            <w:r w:rsidRPr="00B24B5F">
              <w:rPr>
                <w:rFonts w:ascii="宋体" w:hAnsi="宋体" w:cs="宋体"/>
                <w:spacing w:val="2"/>
                <w:szCs w:val="21"/>
              </w:rPr>
              <w:t>0.1μ</w:t>
            </w:r>
            <w:r w:rsidRPr="00B24B5F">
              <w:rPr>
                <w:rFonts w:ascii="宋体" w:hAnsi="宋体" w:cs="宋体"/>
                <w:szCs w:val="21"/>
              </w:rPr>
              <w:t>V</w:t>
            </w:r>
            <w:r w:rsidRPr="00B24B5F">
              <w:rPr>
                <w:rFonts w:ascii="宋体" w:hAnsi="宋体" w:cs="宋体"/>
                <w:spacing w:val="2"/>
                <w:szCs w:val="21"/>
              </w:rPr>
              <w:t>,末</w:t>
            </w:r>
            <w:r w:rsidRPr="00B24B5F">
              <w:rPr>
                <w:rFonts w:ascii="宋体" w:hAnsi="宋体" w:cs="宋体"/>
                <w:spacing w:val="1"/>
                <w:szCs w:val="21"/>
              </w:rPr>
              <w:t>位数小写</w:t>
            </w:r>
          </w:p>
        </w:tc>
      </w:tr>
      <w:tr w:rsidR="00B24B5F" w:rsidRPr="00B24B5F" w14:paraId="5E9D2440" w14:textId="77777777">
        <w:trPr>
          <w:trHeight w:val="264"/>
        </w:trPr>
        <w:tc>
          <w:tcPr>
            <w:tcW w:w="4514" w:type="dxa"/>
            <w:tcBorders>
              <w:top w:val="single" w:sz="2" w:space="0" w:color="000000"/>
              <w:bottom w:val="single" w:sz="2" w:space="0" w:color="000000"/>
            </w:tcBorders>
          </w:tcPr>
          <w:p w14:paraId="625491A5" w14:textId="77777777" w:rsidR="008B7CD1" w:rsidRPr="00B24B5F" w:rsidRDefault="008B7CD1">
            <w:pPr>
              <w:spacing w:before="62" w:line="219" w:lineRule="auto"/>
              <w:ind w:left="985"/>
              <w:rPr>
                <w:rFonts w:ascii="宋体" w:hAnsi="宋体" w:cs="宋体"/>
                <w:szCs w:val="21"/>
              </w:rPr>
            </w:pPr>
            <w:r w:rsidRPr="00B24B5F">
              <w:rPr>
                <w:rFonts w:ascii="宋体" w:hAnsi="宋体" w:cs="宋体"/>
                <w:spacing w:val="-2"/>
                <w:szCs w:val="21"/>
              </w:rPr>
              <w:t>二</w:t>
            </w:r>
            <w:r w:rsidRPr="00B24B5F">
              <w:rPr>
                <w:rFonts w:ascii="宋体" w:hAnsi="宋体" w:cs="宋体"/>
                <w:spacing w:val="-1"/>
                <w:szCs w:val="21"/>
              </w:rPr>
              <w:t>等标准电池组</w:t>
            </w:r>
          </w:p>
        </w:tc>
        <w:tc>
          <w:tcPr>
            <w:tcW w:w="4514" w:type="dxa"/>
            <w:tcBorders>
              <w:top w:val="single" w:sz="2" w:space="0" w:color="000000"/>
              <w:bottom w:val="single" w:sz="2" w:space="0" w:color="000000"/>
            </w:tcBorders>
          </w:tcPr>
          <w:p w14:paraId="6164444D" w14:textId="77777777" w:rsidR="008B7CD1" w:rsidRPr="00B24B5F" w:rsidRDefault="008B7CD1">
            <w:pPr>
              <w:spacing w:before="60" w:line="216" w:lineRule="auto"/>
              <w:ind w:left="945"/>
              <w:rPr>
                <w:rFonts w:ascii="宋体" w:hAnsi="宋体" w:cs="宋体"/>
                <w:szCs w:val="21"/>
              </w:rPr>
            </w:pPr>
            <w:proofErr w:type="spellStart"/>
            <w:r w:rsidRPr="00B24B5F">
              <w:rPr>
                <w:rFonts w:ascii="宋体" w:hAnsi="宋体" w:cs="宋体"/>
                <w:spacing w:val="-1"/>
                <w:szCs w:val="21"/>
              </w:rPr>
              <w:t>l</w:t>
            </w:r>
            <w:r w:rsidRPr="00B24B5F">
              <w:rPr>
                <w:rFonts w:ascii="宋体" w:hAnsi="宋体" w:cs="宋体"/>
                <w:spacing w:val="-2"/>
                <w:szCs w:val="21"/>
              </w:rPr>
              <w:t>μ</w:t>
            </w:r>
            <w:r w:rsidRPr="00B24B5F">
              <w:rPr>
                <w:rFonts w:ascii="宋体" w:hAnsi="宋体" w:cs="宋体"/>
                <w:spacing w:val="-1"/>
                <w:szCs w:val="21"/>
              </w:rPr>
              <w:t>V</w:t>
            </w:r>
            <w:proofErr w:type="spellEnd"/>
            <w:r w:rsidRPr="00B24B5F">
              <w:rPr>
                <w:rFonts w:ascii="宋体" w:hAnsi="宋体" w:cs="宋体"/>
                <w:spacing w:val="-2"/>
                <w:szCs w:val="21"/>
              </w:rPr>
              <w:t>,末位</w:t>
            </w:r>
            <w:r w:rsidRPr="00B24B5F">
              <w:rPr>
                <w:rFonts w:ascii="宋体" w:hAnsi="宋体" w:cs="宋体"/>
                <w:spacing w:val="-1"/>
                <w:szCs w:val="21"/>
              </w:rPr>
              <w:t>数大写</w:t>
            </w:r>
          </w:p>
        </w:tc>
      </w:tr>
      <w:tr w:rsidR="00B24B5F" w:rsidRPr="00B24B5F" w14:paraId="6DC53452" w14:textId="77777777">
        <w:trPr>
          <w:trHeight w:val="274"/>
        </w:trPr>
        <w:tc>
          <w:tcPr>
            <w:tcW w:w="4514" w:type="dxa"/>
            <w:tcBorders>
              <w:top w:val="single" w:sz="2" w:space="0" w:color="000000"/>
              <w:bottom w:val="single" w:sz="2" w:space="0" w:color="000000"/>
            </w:tcBorders>
          </w:tcPr>
          <w:p w14:paraId="4D8482C4" w14:textId="77777777" w:rsidR="008B7CD1" w:rsidRPr="00B24B5F" w:rsidRDefault="008B7CD1">
            <w:pPr>
              <w:spacing w:before="64"/>
              <w:ind w:left="1205"/>
              <w:rPr>
                <w:rFonts w:ascii="宋体" w:hAnsi="宋体" w:cs="宋体"/>
                <w:szCs w:val="21"/>
              </w:rPr>
            </w:pPr>
            <w:r w:rsidRPr="00B24B5F">
              <w:rPr>
                <w:rFonts w:ascii="宋体" w:hAnsi="宋体" w:cs="宋体"/>
                <w:spacing w:val="-1"/>
                <w:szCs w:val="21"/>
              </w:rPr>
              <w:t>0.000</w:t>
            </w:r>
            <w:r w:rsidRPr="00B24B5F">
              <w:rPr>
                <w:rFonts w:ascii="宋体" w:hAnsi="宋体" w:cs="宋体"/>
                <w:szCs w:val="21"/>
              </w:rPr>
              <w:t>2级</w:t>
            </w:r>
          </w:p>
        </w:tc>
        <w:tc>
          <w:tcPr>
            <w:tcW w:w="4514" w:type="dxa"/>
            <w:tcBorders>
              <w:top w:val="single" w:sz="2" w:space="0" w:color="000000"/>
              <w:bottom w:val="single" w:sz="2" w:space="0" w:color="000000"/>
            </w:tcBorders>
          </w:tcPr>
          <w:p w14:paraId="6F997909" w14:textId="77777777" w:rsidR="008B7CD1" w:rsidRPr="00B24B5F" w:rsidRDefault="008B7CD1">
            <w:pPr>
              <w:spacing w:before="60"/>
              <w:ind w:left="865"/>
              <w:rPr>
                <w:rFonts w:ascii="宋体" w:hAnsi="宋体" w:cs="宋体"/>
                <w:szCs w:val="21"/>
              </w:rPr>
            </w:pPr>
            <w:r w:rsidRPr="00B24B5F">
              <w:rPr>
                <w:rFonts w:ascii="宋体" w:hAnsi="宋体" w:cs="宋体"/>
                <w:spacing w:val="2"/>
                <w:szCs w:val="21"/>
              </w:rPr>
              <w:t>0.1μ</w:t>
            </w:r>
            <w:r w:rsidRPr="00B24B5F">
              <w:rPr>
                <w:rFonts w:ascii="宋体" w:hAnsi="宋体" w:cs="宋体"/>
                <w:szCs w:val="21"/>
              </w:rPr>
              <w:t>V</w:t>
            </w:r>
            <w:r w:rsidRPr="00B24B5F">
              <w:rPr>
                <w:rFonts w:ascii="宋体" w:hAnsi="宋体" w:cs="宋体"/>
                <w:spacing w:val="2"/>
                <w:szCs w:val="21"/>
              </w:rPr>
              <w:t>,末</w:t>
            </w:r>
            <w:r w:rsidRPr="00B24B5F">
              <w:rPr>
                <w:rFonts w:ascii="宋体" w:hAnsi="宋体" w:cs="宋体"/>
                <w:spacing w:val="1"/>
                <w:szCs w:val="21"/>
              </w:rPr>
              <w:t>位数小写</w:t>
            </w:r>
          </w:p>
        </w:tc>
      </w:tr>
      <w:tr w:rsidR="00B24B5F" w:rsidRPr="00B24B5F" w14:paraId="5797A8D9" w14:textId="77777777">
        <w:trPr>
          <w:trHeight w:val="274"/>
        </w:trPr>
        <w:tc>
          <w:tcPr>
            <w:tcW w:w="4514" w:type="dxa"/>
            <w:tcBorders>
              <w:top w:val="single" w:sz="2" w:space="0" w:color="000000"/>
              <w:bottom w:val="single" w:sz="2" w:space="0" w:color="000000"/>
            </w:tcBorders>
          </w:tcPr>
          <w:p w14:paraId="417516EA" w14:textId="77777777" w:rsidR="008B7CD1" w:rsidRPr="00B24B5F" w:rsidRDefault="008B7CD1">
            <w:pPr>
              <w:spacing w:before="65"/>
              <w:ind w:left="1205"/>
              <w:rPr>
                <w:rFonts w:ascii="宋体" w:hAnsi="宋体" w:cs="宋体"/>
                <w:szCs w:val="21"/>
              </w:rPr>
            </w:pPr>
            <w:r w:rsidRPr="00B24B5F">
              <w:rPr>
                <w:rFonts w:ascii="宋体" w:hAnsi="宋体" w:cs="宋体"/>
                <w:spacing w:val="-1"/>
                <w:szCs w:val="21"/>
              </w:rPr>
              <w:t>0.000</w:t>
            </w:r>
            <w:r w:rsidRPr="00B24B5F">
              <w:rPr>
                <w:rFonts w:ascii="宋体" w:hAnsi="宋体" w:cs="宋体"/>
                <w:szCs w:val="21"/>
              </w:rPr>
              <w:t>5级</w:t>
            </w:r>
          </w:p>
        </w:tc>
        <w:tc>
          <w:tcPr>
            <w:tcW w:w="4514" w:type="dxa"/>
            <w:tcBorders>
              <w:top w:val="single" w:sz="2" w:space="0" w:color="000000"/>
              <w:bottom w:val="single" w:sz="2" w:space="0" w:color="000000"/>
            </w:tcBorders>
          </w:tcPr>
          <w:p w14:paraId="43FCE2DA" w14:textId="77777777" w:rsidR="008B7CD1" w:rsidRPr="00B24B5F" w:rsidRDefault="008B7CD1">
            <w:pPr>
              <w:spacing w:before="62" w:line="216" w:lineRule="auto"/>
              <w:ind w:left="945"/>
              <w:rPr>
                <w:rFonts w:ascii="宋体" w:hAnsi="宋体" w:cs="宋体"/>
                <w:szCs w:val="21"/>
              </w:rPr>
            </w:pPr>
            <w:proofErr w:type="spellStart"/>
            <w:r w:rsidRPr="00B24B5F">
              <w:rPr>
                <w:rFonts w:ascii="宋体" w:hAnsi="宋体" w:cs="宋体"/>
                <w:spacing w:val="-1"/>
                <w:szCs w:val="21"/>
              </w:rPr>
              <w:t>l</w:t>
            </w:r>
            <w:r w:rsidRPr="00B24B5F">
              <w:rPr>
                <w:rFonts w:ascii="宋体" w:hAnsi="宋体" w:cs="宋体"/>
                <w:spacing w:val="-2"/>
                <w:szCs w:val="21"/>
              </w:rPr>
              <w:t>μ</w:t>
            </w:r>
            <w:r w:rsidRPr="00B24B5F">
              <w:rPr>
                <w:rFonts w:ascii="宋体" w:hAnsi="宋体" w:cs="宋体"/>
                <w:spacing w:val="-1"/>
                <w:szCs w:val="21"/>
              </w:rPr>
              <w:t>V</w:t>
            </w:r>
            <w:proofErr w:type="spellEnd"/>
            <w:r w:rsidRPr="00B24B5F">
              <w:rPr>
                <w:rFonts w:ascii="宋体" w:hAnsi="宋体" w:cs="宋体"/>
                <w:spacing w:val="-2"/>
                <w:szCs w:val="21"/>
              </w:rPr>
              <w:t>,末位</w:t>
            </w:r>
            <w:r w:rsidRPr="00B24B5F">
              <w:rPr>
                <w:rFonts w:ascii="宋体" w:hAnsi="宋体" w:cs="宋体"/>
                <w:spacing w:val="-1"/>
                <w:szCs w:val="21"/>
              </w:rPr>
              <w:t>数大写</w:t>
            </w:r>
          </w:p>
        </w:tc>
      </w:tr>
      <w:tr w:rsidR="00B24B5F" w:rsidRPr="00B24B5F" w14:paraId="30DA6957" w14:textId="77777777">
        <w:trPr>
          <w:trHeight w:val="275"/>
        </w:trPr>
        <w:tc>
          <w:tcPr>
            <w:tcW w:w="4514" w:type="dxa"/>
            <w:tcBorders>
              <w:top w:val="single" w:sz="2" w:space="0" w:color="000000"/>
              <w:bottom w:val="single" w:sz="2" w:space="0" w:color="000000"/>
            </w:tcBorders>
          </w:tcPr>
          <w:p w14:paraId="70357CFF" w14:textId="77777777" w:rsidR="008B7CD1" w:rsidRPr="00B24B5F" w:rsidRDefault="008B7CD1">
            <w:pPr>
              <w:spacing w:before="66"/>
              <w:ind w:left="1244"/>
              <w:rPr>
                <w:rFonts w:ascii="宋体" w:hAnsi="宋体" w:cs="宋体"/>
                <w:szCs w:val="21"/>
              </w:rPr>
            </w:pPr>
            <w:r w:rsidRPr="00B24B5F">
              <w:rPr>
                <w:rFonts w:ascii="宋体" w:hAnsi="宋体" w:cs="宋体"/>
                <w:spacing w:val="-1"/>
                <w:szCs w:val="21"/>
              </w:rPr>
              <w:t>0.001</w:t>
            </w:r>
            <w:r w:rsidRPr="00B24B5F">
              <w:rPr>
                <w:rFonts w:ascii="宋体" w:hAnsi="宋体" w:cs="宋体"/>
                <w:szCs w:val="21"/>
              </w:rPr>
              <w:t>级</w:t>
            </w:r>
          </w:p>
        </w:tc>
        <w:tc>
          <w:tcPr>
            <w:tcW w:w="4514" w:type="dxa"/>
            <w:tcBorders>
              <w:top w:val="single" w:sz="2" w:space="0" w:color="000000"/>
              <w:bottom w:val="single" w:sz="2" w:space="0" w:color="000000"/>
            </w:tcBorders>
          </w:tcPr>
          <w:p w14:paraId="4F093F9E" w14:textId="77777777" w:rsidR="008B7CD1" w:rsidRPr="00B24B5F" w:rsidRDefault="008B7CD1">
            <w:pPr>
              <w:spacing w:before="63" w:line="216" w:lineRule="auto"/>
              <w:ind w:left="945"/>
              <w:rPr>
                <w:rFonts w:ascii="宋体" w:hAnsi="宋体" w:cs="宋体"/>
                <w:szCs w:val="21"/>
              </w:rPr>
            </w:pPr>
            <w:proofErr w:type="spellStart"/>
            <w:r w:rsidRPr="00B24B5F">
              <w:rPr>
                <w:rFonts w:ascii="宋体" w:hAnsi="宋体" w:cs="宋体"/>
                <w:spacing w:val="-1"/>
                <w:szCs w:val="21"/>
              </w:rPr>
              <w:t>l</w:t>
            </w:r>
            <w:r w:rsidRPr="00B24B5F">
              <w:rPr>
                <w:rFonts w:ascii="宋体" w:hAnsi="宋体" w:cs="宋体"/>
                <w:spacing w:val="-2"/>
                <w:szCs w:val="21"/>
              </w:rPr>
              <w:t>μ</w:t>
            </w:r>
            <w:r w:rsidRPr="00B24B5F">
              <w:rPr>
                <w:rFonts w:ascii="宋体" w:hAnsi="宋体" w:cs="宋体"/>
                <w:spacing w:val="-1"/>
                <w:szCs w:val="21"/>
              </w:rPr>
              <w:t>V</w:t>
            </w:r>
            <w:proofErr w:type="spellEnd"/>
            <w:r w:rsidRPr="00B24B5F">
              <w:rPr>
                <w:rFonts w:ascii="宋体" w:hAnsi="宋体" w:cs="宋体"/>
                <w:spacing w:val="-2"/>
                <w:szCs w:val="21"/>
              </w:rPr>
              <w:t>,末位</w:t>
            </w:r>
            <w:r w:rsidRPr="00B24B5F">
              <w:rPr>
                <w:rFonts w:ascii="宋体" w:hAnsi="宋体" w:cs="宋体"/>
                <w:spacing w:val="-1"/>
                <w:szCs w:val="21"/>
              </w:rPr>
              <w:t>数大写</w:t>
            </w:r>
          </w:p>
        </w:tc>
      </w:tr>
      <w:tr w:rsidR="00B24B5F" w:rsidRPr="00B24B5F" w14:paraId="3224345C" w14:textId="77777777">
        <w:trPr>
          <w:trHeight w:val="275"/>
        </w:trPr>
        <w:tc>
          <w:tcPr>
            <w:tcW w:w="4514" w:type="dxa"/>
            <w:tcBorders>
              <w:top w:val="single" w:sz="2" w:space="0" w:color="000000"/>
              <w:bottom w:val="single" w:sz="2" w:space="0" w:color="000000"/>
            </w:tcBorders>
          </w:tcPr>
          <w:p w14:paraId="4607F962" w14:textId="77777777" w:rsidR="008B7CD1" w:rsidRPr="00B24B5F" w:rsidRDefault="008B7CD1">
            <w:pPr>
              <w:spacing w:before="66"/>
              <w:ind w:left="1244"/>
              <w:rPr>
                <w:rFonts w:ascii="宋体" w:hAnsi="宋体" w:cs="宋体"/>
                <w:szCs w:val="21"/>
              </w:rPr>
            </w:pPr>
            <w:r w:rsidRPr="00B24B5F">
              <w:rPr>
                <w:rFonts w:ascii="宋体" w:hAnsi="宋体" w:cs="宋体"/>
                <w:spacing w:val="-1"/>
                <w:szCs w:val="21"/>
              </w:rPr>
              <w:t>0.002</w:t>
            </w:r>
            <w:r w:rsidRPr="00B24B5F">
              <w:rPr>
                <w:rFonts w:ascii="宋体" w:hAnsi="宋体" w:cs="宋体"/>
                <w:szCs w:val="21"/>
              </w:rPr>
              <w:t>级</w:t>
            </w:r>
          </w:p>
        </w:tc>
        <w:tc>
          <w:tcPr>
            <w:tcW w:w="4514" w:type="dxa"/>
            <w:tcBorders>
              <w:top w:val="single" w:sz="2" w:space="0" w:color="000000"/>
              <w:bottom w:val="single" w:sz="2" w:space="0" w:color="000000"/>
            </w:tcBorders>
          </w:tcPr>
          <w:p w14:paraId="3AF70915" w14:textId="56BDB97E" w:rsidR="008B7CD1" w:rsidRPr="00B24B5F" w:rsidRDefault="008B7CD1">
            <w:pPr>
              <w:spacing w:before="61" w:line="214" w:lineRule="auto"/>
              <w:ind w:left="985"/>
              <w:rPr>
                <w:rFonts w:ascii="宋体" w:hAnsi="宋体" w:cs="宋体"/>
                <w:szCs w:val="21"/>
              </w:rPr>
            </w:pPr>
            <w:proofErr w:type="spellStart"/>
            <w:r w:rsidRPr="00B24B5F">
              <w:rPr>
                <w:rFonts w:ascii="宋体" w:hAnsi="宋体" w:cs="宋体"/>
                <w:szCs w:val="21"/>
              </w:rPr>
              <w:t>l</w:t>
            </w:r>
            <w:r w:rsidR="005F6923" w:rsidRPr="00B24B5F">
              <w:rPr>
                <w:rFonts w:ascii="宋体" w:hAnsi="宋体" w:cs="宋体"/>
                <w:spacing w:val="-2"/>
                <w:szCs w:val="21"/>
              </w:rPr>
              <w:t>μ</w:t>
            </w:r>
            <w:r w:rsidRPr="00B24B5F">
              <w:rPr>
                <w:rFonts w:ascii="宋体" w:hAnsi="宋体" w:cs="宋体"/>
                <w:szCs w:val="21"/>
              </w:rPr>
              <w:t>V</w:t>
            </w:r>
            <w:proofErr w:type="spellEnd"/>
            <w:r w:rsidRPr="00B24B5F">
              <w:rPr>
                <w:rFonts w:ascii="宋体" w:hAnsi="宋体" w:cs="宋体"/>
                <w:spacing w:val="2"/>
                <w:szCs w:val="21"/>
              </w:rPr>
              <w:t>,末位数大</w:t>
            </w:r>
            <w:r w:rsidRPr="00B24B5F">
              <w:rPr>
                <w:rFonts w:ascii="宋体" w:hAnsi="宋体" w:cs="宋体"/>
                <w:spacing w:val="1"/>
                <w:szCs w:val="21"/>
              </w:rPr>
              <w:t>写</w:t>
            </w:r>
          </w:p>
        </w:tc>
      </w:tr>
      <w:tr w:rsidR="00B24B5F" w:rsidRPr="00B24B5F" w14:paraId="7030F659" w14:textId="77777777">
        <w:trPr>
          <w:trHeight w:val="275"/>
        </w:trPr>
        <w:tc>
          <w:tcPr>
            <w:tcW w:w="4514" w:type="dxa"/>
            <w:tcBorders>
              <w:top w:val="single" w:sz="2" w:space="0" w:color="000000"/>
              <w:bottom w:val="single" w:sz="2" w:space="0" w:color="000000"/>
            </w:tcBorders>
          </w:tcPr>
          <w:p w14:paraId="31F97D12" w14:textId="77777777" w:rsidR="008B7CD1" w:rsidRPr="00B24B5F" w:rsidRDefault="008B7CD1">
            <w:pPr>
              <w:spacing w:before="66"/>
              <w:ind w:left="1244"/>
              <w:rPr>
                <w:rFonts w:ascii="宋体" w:hAnsi="宋体" w:cs="宋体"/>
                <w:szCs w:val="21"/>
              </w:rPr>
            </w:pPr>
            <w:r w:rsidRPr="00B24B5F">
              <w:rPr>
                <w:rFonts w:ascii="宋体" w:hAnsi="宋体" w:cs="宋体"/>
                <w:spacing w:val="-1"/>
                <w:szCs w:val="21"/>
              </w:rPr>
              <w:t>0.005</w:t>
            </w:r>
            <w:r w:rsidRPr="00B24B5F">
              <w:rPr>
                <w:rFonts w:ascii="宋体" w:hAnsi="宋体" w:cs="宋体"/>
                <w:szCs w:val="21"/>
              </w:rPr>
              <w:t>级</w:t>
            </w:r>
          </w:p>
        </w:tc>
        <w:tc>
          <w:tcPr>
            <w:tcW w:w="4514" w:type="dxa"/>
            <w:tcBorders>
              <w:top w:val="single" w:sz="2" w:space="0" w:color="000000"/>
              <w:bottom w:val="single" w:sz="2" w:space="0" w:color="000000"/>
            </w:tcBorders>
          </w:tcPr>
          <w:p w14:paraId="4B3FF89A" w14:textId="77777777" w:rsidR="008B7CD1" w:rsidRPr="00B24B5F" w:rsidRDefault="008B7CD1">
            <w:pPr>
              <w:spacing w:before="63" w:line="216" w:lineRule="auto"/>
              <w:ind w:left="905"/>
              <w:rPr>
                <w:rFonts w:ascii="宋体" w:hAnsi="宋体" w:cs="宋体"/>
                <w:szCs w:val="21"/>
              </w:rPr>
            </w:pPr>
            <w:r w:rsidRPr="00B24B5F">
              <w:rPr>
                <w:rFonts w:ascii="宋体" w:hAnsi="宋体" w:cs="宋体"/>
                <w:spacing w:val="2"/>
                <w:szCs w:val="21"/>
              </w:rPr>
              <w:t>10</w:t>
            </w:r>
            <w:r w:rsidRPr="00B24B5F">
              <w:rPr>
                <w:rFonts w:ascii="宋体" w:hAnsi="宋体" w:cs="宋体"/>
                <w:spacing w:val="1"/>
                <w:szCs w:val="21"/>
              </w:rPr>
              <w:t>μ</w:t>
            </w:r>
            <w:r w:rsidRPr="00B24B5F">
              <w:rPr>
                <w:rFonts w:ascii="宋体" w:hAnsi="宋体" w:cs="宋体"/>
                <w:szCs w:val="21"/>
              </w:rPr>
              <w:t>V</w:t>
            </w:r>
            <w:r w:rsidRPr="00B24B5F">
              <w:rPr>
                <w:rFonts w:ascii="宋体" w:hAnsi="宋体" w:cs="宋体"/>
                <w:spacing w:val="1"/>
                <w:szCs w:val="21"/>
              </w:rPr>
              <w:t>,末位数大写</w:t>
            </w:r>
          </w:p>
        </w:tc>
      </w:tr>
      <w:tr w:rsidR="00B24B5F" w:rsidRPr="00B24B5F" w14:paraId="5CE9D6C1" w14:textId="77777777">
        <w:trPr>
          <w:trHeight w:val="279"/>
        </w:trPr>
        <w:tc>
          <w:tcPr>
            <w:tcW w:w="4514" w:type="dxa"/>
            <w:tcBorders>
              <w:top w:val="single" w:sz="2" w:space="0" w:color="000000"/>
              <w:bottom w:val="single" w:sz="2" w:space="0" w:color="000000"/>
            </w:tcBorders>
          </w:tcPr>
          <w:p w14:paraId="21679C56" w14:textId="77777777" w:rsidR="008B7CD1" w:rsidRPr="00B24B5F" w:rsidRDefault="008B7CD1">
            <w:pPr>
              <w:spacing w:before="66"/>
              <w:ind w:left="1285"/>
              <w:rPr>
                <w:rFonts w:ascii="宋体" w:hAnsi="宋体" w:cs="宋体"/>
                <w:szCs w:val="21"/>
              </w:rPr>
            </w:pPr>
            <w:r w:rsidRPr="00B24B5F">
              <w:rPr>
                <w:rFonts w:ascii="宋体" w:hAnsi="宋体" w:cs="宋体"/>
                <w:spacing w:val="-1"/>
                <w:szCs w:val="21"/>
              </w:rPr>
              <w:t>0.01</w:t>
            </w:r>
            <w:r w:rsidRPr="00B24B5F">
              <w:rPr>
                <w:rFonts w:ascii="宋体" w:hAnsi="宋体" w:cs="宋体"/>
                <w:szCs w:val="21"/>
              </w:rPr>
              <w:t>级</w:t>
            </w:r>
          </w:p>
        </w:tc>
        <w:tc>
          <w:tcPr>
            <w:tcW w:w="4514" w:type="dxa"/>
            <w:tcBorders>
              <w:top w:val="single" w:sz="2" w:space="0" w:color="000000"/>
              <w:bottom w:val="single" w:sz="2" w:space="0" w:color="000000"/>
            </w:tcBorders>
          </w:tcPr>
          <w:p w14:paraId="1EE54737" w14:textId="77777777" w:rsidR="008B7CD1" w:rsidRPr="00B24B5F" w:rsidRDefault="008B7CD1">
            <w:pPr>
              <w:spacing w:before="63" w:line="216" w:lineRule="auto"/>
              <w:ind w:left="905"/>
              <w:rPr>
                <w:rFonts w:ascii="宋体" w:hAnsi="宋体" w:cs="宋体"/>
                <w:szCs w:val="21"/>
              </w:rPr>
            </w:pPr>
            <w:r w:rsidRPr="00B24B5F">
              <w:rPr>
                <w:rFonts w:ascii="宋体" w:hAnsi="宋体" w:cs="宋体"/>
                <w:spacing w:val="2"/>
                <w:szCs w:val="21"/>
              </w:rPr>
              <w:t>10</w:t>
            </w:r>
            <w:r w:rsidRPr="00B24B5F">
              <w:rPr>
                <w:rFonts w:ascii="宋体" w:hAnsi="宋体" w:cs="宋体"/>
                <w:spacing w:val="1"/>
                <w:szCs w:val="21"/>
              </w:rPr>
              <w:t>μ</w:t>
            </w:r>
            <w:r w:rsidRPr="00B24B5F">
              <w:rPr>
                <w:rFonts w:ascii="宋体" w:hAnsi="宋体" w:cs="宋体"/>
                <w:szCs w:val="21"/>
              </w:rPr>
              <w:t>V</w:t>
            </w:r>
            <w:r w:rsidRPr="00B24B5F">
              <w:rPr>
                <w:rFonts w:ascii="宋体" w:hAnsi="宋体" w:cs="宋体"/>
                <w:spacing w:val="1"/>
                <w:szCs w:val="21"/>
              </w:rPr>
              <w:t>,末位数大写</w:t>
            </w:r>
          </w:p>
        </w:tc>
      </w:tr>
    </w:tbl>
    <w:p w14:paraId="11E098C9" w14:textId="2E818366" w:rsidR="008B7CD1" w:rsidRPr="00B24B5F" w:rsidRDefault="004B72CA" w:rsidP="005340CC">
      <w:pPr>
        <w:pStyle w:val="3055"/>
        <w:numPr>
          <w:ilvl w:val="0"/>
          <w:numId w:val="0"/>
        </w:numPr>
        <w:spacing w:line="360" w:lineRule="auto"/>
        <w:outlineLvl w:val="9"/>
        <w:rPr>
          <w:rFonts w:ascii="Arial" w:eastAsia="宋体" w:hAnsi="Arial" w:cs="Times New Roman"/>
          <w:bCs/>
          <w:szCs w:val="24"/>
        </w:rPr>
      </w:pPr>
      <w:r w:rsidRPr="00B24B5F">
        <w:rPr>
          <w:rFonts w:ascii="宋体" w:eastAsia="宋体" w:hAnsi="宋体" w:cs="Times New Roman" w:hint="eastAsia"/>
          <w:bCs/>
          <w:szCs w:val="24"/>
        </w:rPr>
        <w:t>6</w:t>
      </w:r>
      <w:r w:rsidR="00E939F7" w:rsidRPr="00B24B5F">
        <w:rPr>
          <w:rFonts w:ascii="宋体" w:eastAsia="宋体" w:hAnsi="宋体" w:cs="Times New Roman"/>
          <w:bCs/>
          <w:szCs w:val="24"/>
        </w:rPr>
        <w:t xml:space="preserve">.4.1 </w:t>
      </w:r>
      <w:r w:rsidR="008B7CD1" w:rsidRPr="00B24B5F">
        <w:rPr>
          <w:rFonts w:ascii="Arial" w:eastAsia="宋体" w:hAnsi="Arial" w:cs="Times New Roman"/>
          <w:bCs/>
          <w:szCs w:val="24"/>
        </w:rPr>
        <w:t>判断标准电池是否合格，一律</w:t>
      </w:r>
      <w:proofErr w:type="gramStart"/>
      <w:r w:rsidR="008B7CD1" w:rsidRPr="00B24B5F">
        <w:rPr>
          <w:rFonts w:ascii="Arial" w:eastAsia="宋体" w:hAnsi="Arial" w:cs="Times New Roman"/>
          <w:bCs/>
          <w:szCs w:val="24"/>
        </w:rPr>
        <w:t>以化整后</w:t>
      </w:r>
      <w:proofErr w:type="gramEnd"/>
      <w:r w:rsidR="008B7CD1" w:rsidRPr="00B24B5F">
        <w:rPr>
          <w:rFonts w:ascii="Arial" w:eastAsia="宋体" w:hAnsi="Arial" w:cs="Times New Roman"/>
          <w:bCs/>
          <w:szCs w:val="24"/>
        </w:rPr>
        <w:t>的结果为准。</w:t>
      </w:r>
    </w:p>
    <w:p w14:paraId="7052155B" w14:textId="49BFCBF9" w:rsidR="008B7CD1" w:rsidRPr="00B24B5F" w:rsidRDefault="004B72CA" w:rsidP="00CC2BD9">
      <w:pPr>
        <w:spacing w:line="360" w:lineRule="auto"/>
        <w:rPr>
          <w:rFonts w:ascii="Arial" w:hAnsi="Arial"/>
          <w:bCs/>
          <w:kern w:val="0"/>
          <w:sz w:val="24"/>
          <w:szCs w:val="24"/>
        </w:rPr>
      </w:pPr>
      <w:r w:rsidRPr="00B24B5F">
        <w:rPr>
          <w:rFonts w:ascii="宋体" w:hAnsi="宋体" w:hint="eastAsia"/>
          <w:bCs/>
          <w:kern w:val="0"/>
          <w:sz w:val="24"/>
          <w:szCs w:val="24"/>
        </w:rPr>
        <w:t>6</w:t>
      </w:r>
      <w:r w:rsidR="00E939F7" w:rsidRPr="00B24B5F">
        <w:rPr>
          <w:rFonts w:ascii="宋体" w:hAnsi="宋体"/>
          <w:bCs/>
          <w:kern w:val="0"/>
          <w:sz w:val="24"/>
          <w:szCs w:val="24"/>
        </w:rPr>
        <w:t>.4.2</w:t>
      </w:r>
      <w:r w:rsidR="00CC2BD9" w:rsidRPr="00B24B5F">
        <w:rPr>
          <w:rFonts w:ascii="宋体" w:hAnsi="宋体"/>
          <w:bCs/>
          <w:kern w:val="0"/>
          <w:sz w:val="24"/>
          <w:szCs w:val="24"/>
        </w:rPr>
        <w:t xml:space="preserve"> </w:t>
      </w:r>
      <w:r w:rsidR="008B7CD1" w:rsidRPr="00B24B5F">
        <w:rPr>
          <w:rFonts w:ascii="宋体" w:hAnsi="宋体"/>
          <w:bCs/>
          <w:kern w:val="0"/>
          <w:sz w:val="24"/>
          <w:szCs w:val="24"/>
        </w:rPr>
        <w:t>初次送检或不按周期送检的标准电池不定级。在检定结果通知书内要给出在20</w:t>
      </w:r>
      <w:r w:rsidR="008B7CD1" w:rsidRPr="00B24B5F">
        <w:rPr>
          <w:rFonts w:ascii="宋体" w:hAnsi="宋体" w:cs="宋体" w:hint="eastAsia"/>
          <w:bCs/>
          <w:kern w:val="0"/>
          <w:sz w:val="24"/>
          <w:szCs w:val="24"/>
        </w:rPr>
        <w:t>℃</w:t>
      </w:r>
      <w:r w:rsidR="008B7CD1" w:rsidRPr="00B24B5F">
        <w:rPr>
          <w:rFonts w:ascii="宋体" w:hAnsi="宋体"/>
          <w:bCs/>
          <w:kern w:val="0"/>
          <w:sz w:val="24"/>
          <w:szCs w:val="24"/>
        </w:rPr>
        <w:t>或控制温度时的电动势值。</w:t>
      </w:r>
    </w:p>
    <w:p w14:paraId="180A490F" w14:textId="6C5839BA" w:rsidR="008B7CD1" w:rsidRPr="00B24B5F" w:rsidRDefault="004B72CA" w:rsidP="005340CC">
      <w:pPr>
        <w:pStyle w:val="3055"/>
        <w:numPr>
          <w:ilvl w:val="0"/>
          <w:numId w:val="0"/>
        </w:numPr>
        <w:spacing w:line="360" w:lineRule="auto"/>
        <w:outlineLvl w:val="9"/>
        <w:rPr>
          <w:rFonts w:ascii="Arial" w:eastAsia="宋体" w:hAnsi="Arial" w:cs="Times New Roman"/>
          <w:bCs/>
          <w:szCs w:val="24"/>
        </w:rPr>
      </w:pPr>
      <w:r w:rsidRPr="00B24B5F">
        <w:rPr>
          <w:rFonts w:ascii="宋体" w:eastAsia="宋体" w:hAnsi="宋体" w:cs="Times New Roman" w:hint="eastAsia"/>
          <w:bCs/>
          <w:szCs w:val="24"/>
        </w:rPr>
        <w:t>6</w:t>
      </w:r>
      <w:r w:rsidR="00735C33" w:rsidRPr="00B24B5F">
        <w:rPr>
          <w:rFonts w:ascii="宋体" w:eastAsia="宋体" w:hAnsi="宋体" w:cs="Times New Roman" w:hint="eastAsia"/>
          <w:bCs/>
          <w:szCs w:val="24"/>
        </w:rPr>
        <w:t>.4.3</w:t>
      </w:r>
      <w:r w:rsidR="00735C33" w:rsidRPr="00B24B5F">
        <w:rPr>
          <w:rFonts w:ascii="宋体" w:eastAsia="宋体" w:hAnsi="宋体" w:cs="Times New Roman"/>
          <w:bCs/>
          <w:szCs w:val="24"/>
        </w:rPr>
        <w:t xml:space="preserve"> </w:t>
      </w:r>
      <w:r w:rsidR="008B7CD1" w:rsidRPr="00B24B5F">
        <w:rPr>
          <w:rFonts w:ascii="宋体" w:eastAsia="宋体" w:hAnsi="宋体" w:cs="Times New Roman"/>
          <w:bCs/>
          <w:szCs w:val="24"/>
        </w:rPr>
        <w:t>进行周期检定的标准电池，在检定证书内给出20</w:t>
      </w:r>
      <w:r w:rsidR="008B7CD1" w:rsidRPr="00B24B5F">
        <w:rPr>
          <w:rFonts w:ascii="宋体" w:eastAsia="宋体" w:hAnsi="宋体" w:hint="eastAsia"/>
          <w:bCs/>
          <w:szCs w:val="24"/>
        </w:rPr>
        <w:t>℃</w:t>
      </w:r>
      <w:r w:rsidR="008B7CD1" w:rsidRPr="00B24B5F">
        <w:rPr>
          <w:rFonts w:ascii="宋体" w:eastAsia="宋体" w:hAnsi="宋体" w:cs="Times New Roman"/>
          <w:bCs/>
          <w:szCs w:val="24"/>
        </w:rPr>
        <w:t>或控制温度时的电动势值及定 等或定级结果</w:t>
      </w:r>
      <w:r w:rsidR="00CC2BD9" w:rsidRPr="00B24B5F">
        <w:rPr>
          <w:rFonts w:ascii="宋体" w:eastAsia="宋体" w:hAnsi="宋体" w:cs="Times New Roman" w:hint="eastAsia"/>
          <w:bCs/>
          <w:szCs w:val="24"/>
        </w:rPr>
        <w:t>（</w:t>
      </w:r>
      <w:r w:rsidR="00CC2BD9" w:rsidRPr="00B24B5F">
        <w:rPr>
          <w:rFonts w:ascii="宋体" w:eastAsia="宋体" w:hAnsi="宋体" w:cs="Times New Roman"/>
          <w:bCs/>
          <w:szCs w:val="24"/>
        </w:rPr>
        <w:t>0.02级标准电池在检定证书内不给数值，只标明合格与不合格</w:t>
      </w:r>
      <w:r w:rsidR="00CC2BD9" w:rsidRPr="00B24B5F">
        <w:rPr>
          <w:rFonts w:ascii="宋体" w:eastAsia="宋体" w:hAnsi="宋体" w:cs="Times New Roman" w:hint="eastAsia"/>
          <w:bCs/>
          <w:szCs w:val="24"/>
        </w:rPr>
        <w:t>）</w:t>
      </w:r>
      <w:r w:rsidR="008B7CD1" w:rsidRPr="00B24B5F">
        <w:rPr>
          <w:rFonts w:ascii="宋体" w:eastAsia="宋体" w:hAnsi="宋体" w:cs="Times New Roman"/>
          <w:bCs/>
          <w:szCs w:val="24"/>
        </w:rPr>
        <w:t>。</w:t>
      </w:r>
    </w:p>
    <w:p w14:paraId="5DA187CF" w14:textId="2E9EE5B6" w:rsidR="008B7CD1" w:rsidRPr="00B24B5F" w:rsidRDefault="004B72CA" w:rsidP="005340CC">
      <w:pPr>
        <w:pStyle w:val="3055"/>
        <w:numPr>
          <w:ilvl w:val="0"/>
          <w:numId w:val="0"/>
        </w:numPr>
        <w:spacing w:line="360" w:lineRule="auto"/>
        <w:outlineLvl w:val="9"/>
        <w:rPr>
          <w:rFonts w:ascii="Arial" w:eastAsia="宋体" w:hAnsi="Arial" w:cs="Times New Roman"/>
          <w:bCs/>
          <w:szCs w:val="24"/>
        </w:rPr>
      </w:pPr>
      <w:r w:rsidRPr="00B24B5F">
        <w:rPr>
          <w:rFonts w:ascii="宋体" w:eastAsia="宋体" w:hAnsi="宋体" w:cs="Times New Roman" w:hint="eastAsia"/>
          <w:bCs/>
          <w:szCs w:val="24"/>
        </w:rPr>
        <w:t>6</w:t>
      </w:r>
      <w:r w:rsidR="00735C33" w:rsidRPr="00B24B5F">
        <w:rPr>
          <w:rFonts w:ascii="宋体" w:eastAsia="宋体" w:hAnsi="宋体" w:cs="Times New Roman" w:hint="eastAsia"/>
          <w:bCs/>
          <w:szCs w:val="24"/>
        </w:rPr>
        <w:t>.4.4</w:t>
      </w:r>
      <w:r w:rsidR="00735C33" w:rsidRPr="00B24B5F">
        <w:rPr>
          <w:rFonts w:ascii="宋体" w:eastAsia="宋体" w:hAnsi="宋体" w:cs="Times New Roman"/>
          <w:bCs/>
          <w:szCs w:val="24"/>
        </w:rPr>
        <w:t xml:space="preserve"> </w:t>
      </w:r>
      <w:r w:rsidR="008B7CD1" w:rsidRPr="00B24B5F">
        <w:rPr>
          <w:rFonts w:ascii="Arial" w:eastAsia="宋体" w:hAnsi="Arial" w:cs="Times New Roman"/>
          <w:bCs/>
          <w:szCs w:val="24"/>
        </w:rPr>
        <w:t>经检定不合格的标准电池，应说明不合格的情况。同不按周期送检标准电池一样，经过连续两年检定合格后，再重新定级。</w:t>
      </w:r>
    </w:p>
    <w:p w14:paraId="18E3F55B" w14:textId="44886497" w:rsidR="008B7CD1" w:rsidRPr="00B24B5F" w:rsidRDefault="004B72CA" w:rsidP="005340CC">
      <w:pPr>
        <w:pStyle w:val="3055"/>
        <w:numPr>
          <w:ilvl w:val="0"/>
          <w:numId w:val="0"/>
        </w:numPr>
        <w:spacing w:line="360" w:lineRule="auto"/>
        <w:outlineLvl w:val="9"/>
        <w:rPr>
          <w:rFonts w:ascii="宋体" w:eastAsia="宋体" w:hAnsi="宋体" w:cs="Times New Roman"/>
          <w:bCs/>
          <w:szCs w:val="24"/>
        </w:rPr>
      </w:pPr>
      <w:r w:rsidRPr="00B24B5F">
        <w:rPr>
          <w:rFonts w:ascii="宋体" w:eastAsia="宋体" w:hAnsi="宋体" w:cs="Times New Roman" w:hint="eastAsia"/>
          <w:bCs/>
          <w:szCs w:val="24"/>
        </w:rPr>
        <w:t>6</w:t>
      </w:r>
      <w:r w:rsidR="00735C33" w:rsidRPr="00B24B5F">
        <w:rPr>
          <w:rFonts w:ascii="宋体" w:eastAsia="宋体" w:hAnsi="宋体" w:cs="Times New Roman" w:hint="eastAsia"/>
          <w:bCs/>
          <w:szCs w:val="24"/>
        </w:rPr>
        <w:t>.4.5</w:t>
      </w:r>
      <w:r w:rsidR="00735C33" w:rsidRPr="00B24B5F">
        <w:rPr>
          <w:rFonts w:ascii="宋体" w:eastAsia="宋体" w:hAnsi="宋体" w:cs="Times New Roman"/>
          <w:bCs/>
          <w:szCs w:val="24"/>
        </w:rPr>
        <w:t xml:space="preserve"> </w:t>
      </w:r>
      <w:r w:rsidR="008B7CD1" w:rsidRPr="00B24B5F">
        <w:rPr>
          <w:rFonts w:ascii="宋体" w:eastAsia="宋体" w:hAnsi="宋体" w:cs="Times New Roman"/>
          <w:bCs/>
          <w:szCs w:val="24"/>
        </w:rPr>
        <w:t>老产品和进口的标准电池，根据连续3 年</w:t>
      </w:r>
      <w:r w:rsidR="00CC2BD9" w:rsidRPr="00B24B5F">
        <w:rPr>
          <w:rFonts w:ascii="宋体" w:eastAsia="宋体" w:hAnsi="宋体" w:cs="Times New Roman" w:hint="eastAsia"/>
          <w:bCs/>
          <w:szCs w:val="24"/>
        </w:rPr>
        <w:t>（含3年）</w:t>
      </w:r>
      <w:r w:rsidR="008B7CD1" w:rsidRPr="00B24B5F">
        <w:rPr>
          <w:rFonts w:ascii="宋体" w:eastAsia="宋体" w:hAnsi="宋体" w:cs="Times New Roman"/>
          <w:bCs/>
          <w:szCs w:val="24"/>
        </w:rPr>
        <w:t>以上的检定结果按本规程定 级。</w:t>
      </w:r>
    </w:p>
    <w:p w14:paraId="7C485FC6" w14:textId="1E969AC3" w:rsidR="008B7CD1" w:rsidRPr="00B24B5F" w:rsidRDefault="004B72CA" w:rsidP="00CC2BD9">
      <w:pPr>
        <w:pStyle w:val="2"/>
        <w:numPr>
          <w:ilvl w:val="0"/>
          <w:numId w:val="0"/>
        </w:numPr>
        <w:snapToGrid w:val="0"/>
        <w:spacing w:beforeLines="0" w:before="0" w:line="360" w:lineRule="auto"/>
      </w:pPr>
      <w:bookmarkStart w:id="74" w:name="_Toc170299394"/>
      <w:r w:rsidRPr="00B24B5F">
        <w:rPr>
          <w:rFonts w:ascii="宋体" w:hAnsi="宋体" w:hint="eastAsia"/>
        </w:rPr>
        <w:t>6</w:t>
      </w:r>
      <w:r w:rsidR="00735C33" w:rsidRPr="00B24B5F">
        <w:rPr>
          <w:rFonts w:ascii="宋体" w:hAnsi="宋体" w:hint="eastAsia"/>
        </w:rPr>
        <w:t>.5</w:t>
      </w:r>
      <w:r w:rsidR="00735C33" w:rsidRPr="00B24B5F">
        <w:rPr>
          <w:rFonts w:ascii="宋体" w:hAnsi="宋体"/>
        </w:rPr>
        <w:t xml:space="preserve"> </w:t>
      </w:r>
      <w:r w:rsidR="00735C33" w:rsidRPr="00B24B5F">
        <w:rPr>
          <w:rFonts w:hint="eastAsia"/>
        </w:rPr>
        <w:t>检定周期</w:t>
      </w:r>
      <w:bookmarkEnd w:id="74"/>
    </w:p>
    <w:p w14:paraId="7F8F2636" w14:textId="77777777" w:rsidR="008B7CD1" w:rsidRPr="00B24B5F" w:rsidRDefault="008B7CD1" w:rsidP="00101F12">
      <w:pPr>
        <w:snapToGrid w:val="0"/>
        <w:spacing w:line="360" w:lineRule="auto"/>
        <w:ind w:firstLineChars="200" w:firstLine="480"/>
        <w:jc w:val="left"/>
        <w:rPr>
          <w:sz w:val="24"/>
          <w:szCs w:val="24"/>
        </w:rPr>
      </w:pPr>
      <w:r w:rsidRPr="00B24B5F">
        <w:rPr>
          <w:rFonts w:ascii="宋体" w:hAnsi="宋体" w:hint="eastAsia"/>
          <w:sz w:val="24"/>
          <w:szCs w:val="24"/>
        </w:rPr>
        <w:t>标准电池</w:t>
      </w:r>
      <w:r w:rsidRPr="00B24B5F">
        <w:rPr>
          <w:rFonts w:hint="eastAsia"/>
          <w:sz w:val="24"/>
          <w:szCs w:val="24"/>
        </w:rPr>
        <w:t>检定周期一般不超过一年。</w:t>
      </w:r>
    </w:p>
    <w:p w14:paraId="31B9EC6A" w14:textId="77777777" w:rsidR="008B7CD1" w:rsidRPr="00B24B5F" w:rsidRDefault="008B7CD1">
      <w:pPr>
        <w:snapToGrid w:val="0"/>
        <w:spacing w:line="360" w:lineRule="auto"/>
        <w:jc w:val="left"/>
        <w:rPr>
          <w:rFonts w:ascii="宋体" w:hAnsi="宋体"/>
          <w:b/>
          <w:sz w:val="24"/>
          <w:szCs w:val="24"/>
        </w:rPr>
      </w:pPr>
    </w:p>
    <w:p w14:paraId="44AF6FA8" w14:textId="77777777" w:rsidR="008B7CD1" w:rsidRPr="00B24B5F" w:rsidRDefault="008B7CD1">
      <w:pPr>
        <w:snapToGrid w:val="0"/>
        <w:spacing w:line="360" w:lineRule="auto"/>
        <w:jc w:val="left"/>
        <w:rPr>
          <w:rFonts w:ascii="宋体" w:hAnsi="宋体"/>
          <w:b/>
          <w:sz w:val="28"/>
          <w:szCs w:val="28"/>
        </w:rPr>
      </w:pPr>
    </w:p>
    <w:p w14:paraId="340EF5A6" w14:textId="1D9F0E50" w:rsidR="008B7CD1" w:rsidRPr="00B24B5F" w:rsidRDefault="008B7CD1" w:rsidP="002C43EB">
      <w:pPr>
        <w:snapToGrid w:val="0"/>
        <w:spacing w:line="360" w:lineRule="auto"/>
        <w:jc w:val="left"/>
        <w:outlineLvl w:val="0"/>
        <w:rPr>
          <w:rFonts w:eastAsia="黑体"/>
          <w:sz w:val="32"/>
          <w:szCs w:val="32"/>
        </w:rPr>
        <w:sectPr w:rsidR="008B7CD1" w:rsidRPr="00B24B5F">
          <w:pgSz w:w="11906" w:h="16838"/>
          <w:pgMar w:top="1985" w:right="1134" w:bottom="1418" w:left="1418" w:header="1418" w:footer="1304" w:gutter="0"/>
          <w:pgNumType w:start="1"/>
          <w:cols w:space="720"/>
          <w:docGrid w:type="linesAndChars" w:linePitch="312"/>
        </w:sectPr>
      </w:pPr>
      <w:r w:rsidRPr="00B24B5F">
        <w:rPr>
          <w:b/>
          <w:sz w:val="28"/>
          <w:szCs w:val="28"/>
        </w:rPr>
        <w:br w:type="page"/>
      </w:r>
    </w:p>
    <w:p w14:paraId="2654A0CB" w14:textId="7B36F2AD" w:rsidR="002C43EB" w:rsidRPr="00B24B5F" w:rsidRDefault="002C43EB" w:rsidP="005340CC">
      <w:pPr>
        <w:pStyle w:val="1"/>
        <w:numPr>
          <w:ilvl w:val="0"/>
          <w:numId w:val="0"/>
        </w:numPr>
        <w:ind w:left="425"/>
        <w:rPr>
          <w:rFonts w:eastAsia="仿宋_GB2312"/>
          <w:color w:val="auto"/>
          <w:sz w:val="30"/>
        </w:rPr>
      </w:pPr>
      <w:bookmarkStart w:id="75" w:name="_Toc170299395"/>
      <w:r w:rsidRPr="00B24B5F">
        <w:rPr>
          <w:rFonts w:hint="eastAsia"/>
          <w:color w:val="auto"/>
          <w:sz w:val="28"/>
          <w:szCs w:val="28"/>
        </w:rPr>
        <w:lastRenderedPageBreak/>
        <w:t>附录A 检定原始记录格式</w:t>
      </w:r>
      <w:bookmarkEnd w:id="75"/>
    </w:p>
    <w:p w14:paraId="3CF2B60D" w14:textId="274893A3" w:rsidR="008B7CD1" w:rsidRPr="00B24B5F" w:rsidRDefault="008B7CD1">
      <w:pPr>
        <w:snapToGrid w:val="0"/>
        <w:spacing w:beforeLines="50" w:before="156"/>
        <w:ind w:firstLineChars="1600" w:firstLine="4800"/>
      </w:pPr>
      <w:r w:rsidRPr="00B24B5F">
        <w:rPr>
          <w:rFonts w:eastAsia="仿宋_GB2312" w:hint="eastAsia"/>
          <w:sz w:val="30"/>
        </w:rPr>
        <w:t>标</w:t>
      </w:r>
      <w:r w:rsidRPr="00B24B5F">
        <w:rPr>
          <w:rFonts w:eastAsia="仿宋_GB2312" w:hint="eastAsia"/>
          <w:sz w:val="30"/>
        </w:rPr>
        <w:t xml:space="preserve"> </w:t>
      </w:r>
      <w:r w:rsidRPr="00B24B5F">
        <w:rPr>
          <w:rFonts w:eastAsia="仿宋_GB2312" w:hint="eastAsia"/>
          <w:sz w:val="30"/>
        </w:rPr>
        <w:t>准</w:t>
      </w:r>
      <w:r w:rsidRPr="00B24B5F">
        <w:rPr>
          <w:rFonts w:eastAsia="仿宋_GB2312" w:hint="eastAsia"/>
          <w:sz w:val="30"/>
        </w:rPr>
        <w:t xml:space="preserve"> </w:t>
      </w:r>
      <w:r w:rsidRPr="00B24B5F">
        <w:rPr>
          <w:rFonts w:eastAsia="仿宋_GB2312" w:hint="eastAsia"/>
          <w:sz w:val="30"/>
        </w:rPr>
        <w:t>电</w:t>
      </w:r>
      <w:r w:rsidRPr="00B24B5F">
        <w:rPr>
          <w:rFonts w:eastAsia="仿宋_GB2312" w:hint="eastAsia"/>
          <w:sz w:val="30"/>
        </w:rPr>
        <w:t xml:space="preserve"> </w:t>
      </w:r>
      <w:r w:rsidRPr="00B24B5F">
        <w:rPr>
          <w:rFonts w:eastAsia="仿宋_GB2312" w:hint="eastAsia"/>
          <w:sz w:val="30"/>
        </w:rPr>
        <w:t>池</w:t>
      </w:r>
      <w:r w:rsidRPr="00B24B5F">
        <w:rPr>
          <w:rFonts w:eastAsia="仿宋_GB2312" w:hint="eastAsia"/>
          <w:sz w:val="30"/>
        </w:rPr>
        <w:t xml:space="preserve"> </w:t>
      </w:r>
      <w:r w:rsidRPr="00B24B5F">
        <w:rPr>
          <w:rFonts w:eastAsia="仿宋_GB2312" w:hint="eastAsia"/>
          <w:sz w:val="30"/>
        </w:rPr>
        <w:t>检</w:t>
      </w:r>
      <w:r w:rsidRPr="00B24B5F">
        <w:rPr>
          <w:rFonts w:eastAsia="仿宋_GB2312" w:hint="eastAsia"/>
          <w:sz w:val="30"/>
        </w:rPr>
        <w:t xml:space="preserve"> </w:t>
      </w:r>
      <w:r w:rsidRPr="00B24B5F">
        <w:rPr>
          <w:rFonts w:eastAsia="仿宋_GB2312" w:hint="eastAsia"/>
          <w:sz w:val="30"/>
        </w:rPr>
        <w:t>定</w:t>
      </w:r>
      <w:r w:rsidRPr="00B24B5F">
        <w:rPr>
          <w:rFonts w:eastAsia="仿宋_GB2312" w:hint="eastAsia"/>
          <w:sz w:val="30"/>
        </w:rPr>
        <w:t xml:space="preserve"> </w:t>
      </w:r>
      <w:r w:rsidRPr="00B24B5F">
        <w:rPr>
          <w:rFonts w:eastAsia="仿宋_GB2312" w:hint="eastAsia"/>
          <w:sz w:val="30"/>
        </w:rPr>
        <w:t>原</w:t>
      </w:r>
      <w:r w:rsidRPr="00B24B5F">
        <w:rPr>
          <w:rFonts w:eastAsia="仿宋_GB2312" w:hint="eastAsia"/>
          <w:sz w:val="30"/>
        </w:rPr>
        <w:t xml:space="preserve"> </w:t>
      </w:r>
      <w:r w:rsidRPr="00B24B5F">
        <w:rPr>
          <w:rFonts w:eastAsia="仿宋_GB2312" w:hint="eastAsia"/>
          <w:sz w:val="30"/>
        </w:rPr>
        <w:t>始</w:t>
      </w:r>
      <w:r w:rsidRPr="00B24B5F">
        <w:rPr>
          <w:rFonts w:eastAsia="仿宋_GB2312" w:hint="eastAsia"/>
          <w:sz w:val="30"/>
        </w:rPr>
        <w:t xml:space="preserve"> </w:t>
      </w:r>
      <w:r w:rsidRPr="00B24B5F">
        <w:rPr>
          <w:rFonts w:eastAsia="仿宋_GB2312" w:hint="eastAsia"/>
          <w:sz w:val="30"/>
        </w:rPr>
        <w:t>记</w:t>
      </w:r>
      <w:r w:rsidRPr="00B24B5F">
        <w:rPr>
          <w:rFonts w:eastAsia="仿宋_GB2312" w:hint="eastAsia"/>
          <w:sz w:val="30"/>
        </w:rPr>
        <w:t xml:space="preserve"> </w:t>
      </w:r>
      <w:r w:rsidRPr="00B24B5F">
        <w:rPr>
          <w:rFonts w:eastAsia="仿宋_GB2312" w:hint="eastAsia"/>
          <w:sz w:val="30"/>
        </w:rPr>
        <w:t>录</w:t>
      </w:r>
      <w:r w:rsidRPr="00B24B5F">
        <w:rPr>
          <w:rFonts w:eastAsia="仿宋_GB2312" w:hint="eastAsia"/>
          <w:sz w:val="30"/>
        </w:rPr>
        <w:t xml:space="preserve"> </w:t>
      </w:r>
      <w:r w:rsidRPr="00B24B5F">
        <w:rPr>
          <w:rFonts w:eastAsia="仿宋_GB2312"/>
          <w:sz w:val="30"/>
        </w:rPr>
        <w:t xml:space="preserve">            </w:t>
      </w:r>
      <w:r w:rsidRPr="00B24B5F">
        <w:rPr>
          <w:rFonts w:hint="eastAsia"/>
        </w:rPr>
        <w:t>证书</w:t>
      </w:r>
      <w:r w:rsidRPr="00B24B5F">
        <w:t>编号：</w:t>
      </w:r>
    </w:p>
    <w:tbl>
      <w:tblPr>
        <w:tblW w:w="14627"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944"/>
        <w:gridCol w:w="1364"/>
        <w:gridCol w:w="1276"/>
        <w:gridCol w:w="35"/>
        <w:gridCol w:w="1311"/>
        <w:gridCol w:w="72"/>
        <w:gridCol w:w="1239"/>
        <w:gridCol w:w="36"/>
        <w:gridCol w:w="1134"/>
        <w:gridCol w:w="1134"/>
        <w:gridCol w:w="97"/>
        <w:gridCol w:w="1179"/>
        <w:gridCol w:w="50"/>
        <w:gridCol w:w="1229"/>
        <w:gridCol w:w="1134"/>
        <w:gridCol w:w="1843"/>
      </w:tblGrid>
      <w:tr w:rsidR="00B24B5F" w:rsidRPr="00B24B5F" w14:paraId="321FA755" w14:textId="77777777" w:rsidTr="002C43EB">
        <w:trPr>
          <w:cantSplit/>
          <w:trHeight w:val="473"/>
        </w:trPr>
        <w:tc>
          <w:tcPr>
            <w:tcW w:w="550" w:type="dxa"/>
            <w:vMerge w:val="restart"/>
            <w:vAlign w:val="center"/>
          </w:tcPr>
          <w:p w14:paraId="737AAD5B" w14:textId="77777777" w:rsidR="008B7CD1" w:rsidRPr="00B24B5F" w:rsidRDefault="008B7CD1" w:rsidP="00CC40EA">
            <w:pPr>
              <w:spacing w:line="280" w:lineRule="exact"/>
              <w:jc w:val="center"/>
              <w:rPr>
                <w:rFonts w:ascii="宋体" w:hAnsi="宋体"/>
                <w:szCs w:val="21"/>
              </w:rPr>
            </w:pPr>
            <w:r w:rsidRPr="00B24B5F">
              <w:rPr>
                <w:rFonts w:ascii="宋体" w:hAnsi="宋体" w:hint="eastAsia"/>
                <w:szCs w:val="21"/>
              </w:rPr>
              <w:t>序号</w:t>
            </w:r>
          </w:p>
        </w:tc>
        <w:tc>
          <w:tcPr>
            <w:tcW w:w="944" w:type="dxa"/>
            <w:vMerge w:val="restart"/>
            <w:tcBorders>
              <w:tl2br w:val="single" w:sz="4" w:space="0" w:color="auto"/>
            </w:tcBorders>
          </w:tcPr>
          <w:p w14:paraId="44597D89" w14:textId="77777777" w:rsidR="008B7CD1" w:rsidRPr="00B24B5F" w:rsidRDefault="008B7CD1" w:rsidP="00CC40EA">
            <w:pPr>
              <w:spacing w:line="280" w:lineRule="exact"/>
              <w:jc w:val="center"/>
              <w:rPr>
                <w:rFonts w:ascii="宋体" w:hAnsi="宋体"/>
                <w:spacing w:val="-20"/>
                <w:szCs w:val="21"/>
              </w:rPr>
            </w:pPr>
            <w:r w:rsidRPr="00B24B5F">
              <w:rPr>
                <w:rFonts w:ascii="宋体" w:hAnsi="宋体"/>
                <w:spacing w:val="-20"/>
                <w:szCs w:val="21"/>
              </w:rPr>
              <w:t xml:space="preserve">   </w:t>
            </w:r>
            <w:r w:rsidRPr="00B24B5F">
              <w:rPr>
                <w:rFonts w:ascii="宋体" w:hAnsi="宋体" w:hint="eastAsia"/>
                <w:spacing w:val="-20"/>
                <w:szCs w:val="21"/>
              </w:rPr>
              <w:t>检定日期</w:t>
            </w:r>
          </w:p>
          <w:p w14:paraId="3831C5D0" w14:textId="77777777" w:rsidR="008B7CD1" w:rsidRPr="00B24B5F" w:rsidRDefault="008B7CD1" w:rsidP="00CC40EA">
            <w:pPr>
              <w:spacing w:line="280" w:lineRule="exact"/>
              <w:rPr>
                <w:rFonts w:ascii="宋体" w:hAnsi="宋体"/>
                <w:szCs w:val="21"/>
              </w:rPr>
            </w:pPr>
            <w:r w:rsidRPr="00B24B5F">
              <w:rPr>
                <w:rFonts w:ascii="宋体" w:hAnsi="宋体" w:hint="eastAsia"/>
                <w:szCs w:val="21"/>
              </w:rPr>
              <w:t>标准器</w:t>
            </w:r>
          </w:p>
          <w:p w14:paraId="687E9C9E" w14:textId="77777777" w:rsidR="008B7CD1" w:rsidRPr="00B24B5F" w:rsidRDefault="008B7CD1" w:rsidP="00CC40EA">
            <w:pPr>
              <w:spacing w:line="280" w:lineRule="exact"/>
              <w:rPr>
                <w:rFonts w:ascii="宋体" w:hAnsi="宋体"/>
                <w:szCs w:val="21"/>
              </w:rPr>
            </w:pPr>
            <w:r w:rsidRPr="00B24B5F">
              <w:rPr>
                <w:rFonts w:ascii="宋体" w:hAnsi="宋体" w:hint="eastAsia"/>
                <w:szCs w:val="21"/>
              </w:rPr>
              <w:t>产品号</w:t>
            </w:r>
          </w:p>
        </w:tc>
        <w:tc>
          <w:tcPr>
            <w:tcW w:w="1364" w:type="dxa"/>
            <w:vAlign w:val="center"/>
          </w:tcPr>
          <w:p w14:paraId="5C4B545B" w14:textId="77777777" w:rsidR="008B7CD1" w:rsidRPr="00B24B5F" w:rsidRDefault="008B7CD1" w:rsidP="00CC40EA">
            <w:pPr>
              <w:spacing w:line="280" w:lineRule="exact"/>
              <w:jc w:val="center"/>
              <w:rPr>
                <w:rFonts w:ascii="宋体" w:hAnsi="宋体"/>
                <w:szCs w:val="21"/>
              </w:rPr>
            </w:pPr>
            <w:r w:rsidRPr="00B24B5F">
              <w:rPr>
                <w:rFonts w:ascii="宋体" w:hAnsi="宋体" w:hint="eastAsia"/>
                <w:szCs w:val="21"/>
              </w:rPr>
              <w:t>年 月</w:t>
            </w:r>
            <w:r w:rsidRPr="00B24B5F">
              <w:rPr>
                <w:rFonts w:ascii="宋体" w:hAnsi="宋体"/>
                <w:szCs w:val="21"/>
              </w:rPr>
              <w:t xml:space="preserve"> </w:t>
            </w:r>
            <w:r w:rsidRPr="00B24B5F">
              <w:rPr>
                <w:rFonts w:ascii="宋体" w:hAnsi="宋体" w:hint="eastAsia"/>
                <w:szCs w:val="21"/>
              </w:rPr>
              <w:t>日</w:t>
            </w:r>
          </w:p>
        </w:tc>
        <w:tc>
          <w:tcPr>
            <w:tcW w:w="1311" w:type="dxa"/>
            <w:gridSpan w:val="2"/>
            <w:vAlign w:val="center"/>
          </w:tcPr>
          <w:p w14:paraId="50F003AB" w14:textId="77777777" w:rsidR="008B7CD1" w:rsidRPr="00B24B5F" w:rsidRDefault="008B7CD1" w:rsidP="00CC40EA">
            <w:pPr>
              <w:spacing w:line="280" w:lineRule="exact"/>
              <w:jc w:val="center"/>
              <w:rPr>
                <w:rFonts w:ascii="宋体" w:hAnsi="宋体"/>
                <w:szCs w:val="21"/>
              </w:rPr>
            </w:pPr>
            <w:r w:rsidRPr="00B24B5F">
              <w:rPr>
                <w:rFonts w:ascii="宋体" w:hAnsi="宋体" w:hint="eastAsia"/>
                <w:szCs w:val="21"/>
              </w:rPr>
              <w:t>年 月 日</w:t>
            </w:r>
          </w:p>
        </w:tc>
        <w:tc>
          <w:tcPr>
            <w:tcW w:w="1311" w:type="dxa"/>
            <w:vAlign w:val="center"/>
          </w:tcPr>
          <w:p w14:paraId="22C9A472" w14:textId="77777777" w:rsidR="008B7CD1" w:rsidRPr="00B24B5F" w:rsidRDefault="008B7CD1" w:rsidP="00CC40EA">
            <w:pPr>
              <w:spacing w:line="280" w:lineRule="exact"/>
              <w:jc w:val="center"/>
              <w:rPr>
                <w:rFonts w:ascii="宋体" w:hAnsi="宋体"/>
                <w:szCs w:val="21"/>
              </w:rPr>
            </w:pPr>
            <w:r w:rsidRPr="00B24B5F">
              <w:rPr>
                <w:rFonts w:ascii="宋体" w:hAnsi="宋体" w:hint="eastAsia"/>
                <w:szCs w:val="21"/>
              </w:rPr>
              <w:t>年 月 日</w:t>
            </w:r>
          </w:p>
        </w:tc>
        <w:tc>
          <w:tcPr>
            <w:tcW w:w="1311" w:type="dxa"/>
            <w:gridSpan w:val="2"/>
            <w:vAlign w:val="center"/>
          </w:tcPr>
          <w:p w14:paraId="2CB65D6A" w14:textId="77777777" w:rsidR="008B7CD1" w:rsidRPr="00B24B5F" w:rsidRDefault="008B7CD1" w:rsidP="00CC40EA">
            <w:pPr>
              <w:spacing w:line="280" w:lineRule="exact"/>
              <w:jc w:val="center"/>
              <w:rPr>
                <w:rFonts w:ascii="宋体" w:hAnsi="宋体"/>
                <w:szCs w:val="21"/>
              </w:rPr>
            </w:pPr>
            <w:r w:rsidRPr="00B24B5F">
              <w:rPr>
                <w:rFonts w:ascii="宋体" w:hAnsi="宋体" w:hint="eastAsia"/>
                <w:szCs w:val="21"/>
              </w:rPr>
              <w:t>年 月</w:t>
            </w:r>
            <w:r w:rsidRPr="00B24B5F">
              <w:rPr>
                <w:rFonts w:ascii="宋体" w:hAnsi="宋体"/>
                <w:szCs w:val="21"/>
              </w:rPr>
              <w:t xml:space="preserve"> </w:t>
            </w:r>
            <w:r w:rsidRPr="00B24B5F">
              <w:rPr>
                <w:rFonts w:ascii="宋体" w:hAnsi="宋体" w:hint="eastAsia"/>
                <w:szCs w:val="21"/>
              </w:rPr>
              <w:t>日</w:t>
            </w:r>
          </w:p>
        </w:tc>
        <w:tc>
          <w:tcPr>
            <w:tcW w:w="1170" w:type="dxa"/>
            <w:gridSpan w:val="2"/>
            <w:vAlign w:val="center"/>
          </w:tcPr>
          <w:p w14:paraId="6B2A8798" w14:textId="77777777" w:rsidR="008B7CD1" w:rsidRPr="00B24B5F" w:rsidRDefault="008B7CD1" w:rsidP="00CC40EA">
            <w:pPr>
              <w:spacing w:line="280" w:lineRule="exact"/>
              <w:jc w:val="center"/>
              <w:rPr>
                <w:rFonts w:ascii="宋体" w:hAnsi="宋体"/>
                <w:szCs w:val="21"/>
              </w:rPr>
            </w:pPr>
            <w:r w:rsidRPr="00B24B5F">
              <w:rPr>
                <w:rFonts w:ascii="宋体" w:hAnsi="宋体" w:hint="eastAsia"/>
                <w:szCs w:val="21"/>
              </w:rPr>
              <w:t>年 月 日</w:t>
            </w:r>
          </w:p>
        </w:tc>
        <w:tc>
          <w:tcPr>
            <w:tcW w:w="1134" w:type="dxa"/>
            <w:vMerge w:val="restart"/>
            <w:vAlign w:val="center"/>
          </w:tcPr>
          <w:p w14:paraId="59A0B51F" w14:textId="77777777" w:rsidR="008B7CD1" w:rsidRPr="00B24B5F" w:rsidRDefault="008B7CD1" w:rsidP="00CC40EA">
            <w:pPr>
              <w:spacing w:line="280" w:lineRule="exact"/>
              <w:jc w:val="center"/>
              <w:rPr>
                <w:rFonts w:ascii="宋体" w:hAnsi="宋体"/>
                <w:szCs w:val="21"/>
              </w:rPr>
            </w:pPr>
            <w:r w:rsidRPr="00B24B5F">
              <w:rPr>
                <w:rFonts w:ascii="宋体" w:hAnsi="宋体" w:hint="eastAsia"/>
                <w:szCs w:val="21"/>
              </w:rPr>
              <w:t>平均值</w:t>
            </w:r>
          </w:p>
        </w:tc>
        <w:tc>
          <w:tcPr>
            <w:tcW w:w="1276" w:type="dxa"/>
            <w:gridSpan w:val="2"/>
            <w:vMerge w:val="restart"/>
            <w:vAlign w:val="center"/>
          </w:tcPr>
          <w:p w14:paraId="05515D7A" w14:textId="77777777" w:rsidR="008B7CD1" w:rsidRPr="00B24B5F" w:rsidRDefault="008B7CD1" w:rsidP="00CC40EA">
            <w:pPr>
              <w:spacing w:line="280" w:lineRule="exact"/>
              <w:jc w:val="center"/>
              <w:rPr>
                <w:rFonts w:ascii="宋体" w:hAnsi="宋体"/>
                <w:szCs w:val="21"/>
              </w:rPr>
            </w:pPr>
            <w:r w:rsidRPr="00B24B5F">
              <w:rPr>
                <w:rFonts w:ascii="宋体" w:hAnsi="宋体" w:hint="eastAsia"/>
                <w:szCs w:val="21"/>
              </w:rPr>
              <w:t>20℃电动势（V）</w:t>
            </w:r>
          </w:p>
        </w:tc>
        <w:tc>
          <w:tcPr>
            <w:tcW w:w="1279" w:type="dxa"/>
            <w:gridSpan w:val="2"/>
            <w:vMerge w:val="restart"/>
            <w:vAlign w:val="center"/>
          </w:tcPr>
          <w:p w14:paraId="1D7BC46D" w14:textId="77777777" w:rsidR="008B7CD1" w:rsidRPr="00B24B5F" w:rsidRDefault="008B7CD1" w:rsidP="00CC40EA">
            <w:pPr>
              <w:spacing w:line="280" w:lineRule="exact"/>
              <w:jc w:val="center"/>
              <w:rPr>
                <w:rFonts w:ascii="宋体" w:hAnsi="宋体"/>
                <w:szCs w:val="21"/>
              </w:rPr>
            </w:pPr>
            <w:r w:rsidRPr="00B24B5F">
              <w:rPr>
                <w:rFonts w:ascii="宋体" w:hAnsi="宋体" w:hint="eastAsia"/>
                <w:szCs w:val="21"/>
              </w:rPr>
              <w:t>20</w:t>
            </w:r>
            <w:r w:rsidRPr="00B24B5F">
              <w:rPr>
                <w:rFonts w:ascii="宋体" w:hAnsi="宋体"/>
                <w:szCs w:val="21"/>
              </w:rPr>
              <w:t>2</w:t>
            </w:r>
            <w:r w:rsidRPr="00B24B5F">
              <w:rPr>
                <w:rFonts w:ascii="宋体" w:hAnsi="宋体" w:hint="eastAsia"/>
                <w:szCs w:val="21"/>
              </w:rPr>
              <w:t>3年</w:t>
            </w:r>
          </w:p>
          <w:p w14:paraId="302B386E" w14:textId="77777777" w:rsidR="008B7CD1" w:rsidRPr="00B24B5F" w:rsidRDefault="008B7CD1" w:rsidP="00CC40EA">
            <w:pPr>
              <w:spacing w:line="280" w:lineRule="exact"/>
              <w:jc w:val="center"/>
              <w:rPr>
                <w:rFonts w:ascii="宋体" w:hAnsi="宋体"/>
                <w:szCs w:val="21"/>
              </w:rPr>
            </w:pPr>
            <w:r w:rsidRPr="00B24B5F">
              <w:rPr>
                <w:rFonts w:ascii="宋体" w:hAnsi="宋体"/>
                <w:szCs w:val="21"/>
              </w:rPr>
              <w:t>检定结果</w:t>
            </w:r>
          </w:p>
        </w:tc>
        <w:tc>
          <w:tcPr>
            <w:tcW w:w="1134" w:type="dxa"/>
            <w:vMerge w:val="restart"/>
          </w:tcPr>
          <w:p w14:paraId="05209B99" w14:textId="77777777" w:rsidR="008B7CD1" w:rsidRPr="00B24B5F" w:rsidRDefault="008B7CD1" w:rsidP="00CC40EA">
            <w:pPr>
              <w:spacing w:line="280" w:lineRule="exact"/>
              <w:ind w:firstLineChars="100" w:firstLine="210"/>
              <w:rPr>
                <w:rFonts w:ascii="宋体" w:hAnsi="宋体"/>
                <w:szCs w:val="21"/>
              </w:rPr>
            </w:pPr>
            <w:r w:rsidRPr="00B24B5F">
              <w:rPr>
                <w:rFonts w:ascii="宋体" w:hAnsi="宋体" w:hint="eastAsia"/>
                <w:szCs w:val="21"/>
              </w:rPr>
              <w:t>成组</w:t>
            </w:r>
          </w:p>
          <w:p w14:paraId="4EFDE292" w14:textId="77777777" w:rsidR="008B7CD1" w:rsidRPr="00B24B5F" w:rsidRDefault="008B7CD1" w:rsidP="00CC40EA">
            <w:pPr>
              <w:spacing w:line="280" w:lineRule="exact"/>
              <w:jc w:val="center"/>
              <w:rPr>
                <w:rFonts w:ascii="宋体" w:hAnsi="宋体"/>
                <w:szCs w:val="21"/>
              </w:rPr>
            </w:pPr>
            <w:r w:rsidRPr="00B24B5F">
              <w:rPr>
                <w:rFonts w:ascii="宋体" w:hAnsi="宋体"/>
                <w:szCs w:val="21"/>
              </w:rPr>
              <w:t>平均值</w:t>
            </w:r>
          </w:p>
        </w:tc>
        <w:tc>
          <w:tcPr>
            <w:tcW w:w="1843" w:type="dxa"/>
            <w:vMerge w:val="restart"/>
            <w:vAlign w:val="center"/>
          </w:tcPr>
          <w:p w14:paraId="7CE9D865" w14:textId="77777777" w:rsidR="008B7CD1" w:rsidRPr="00B24B5F" w:rsidRDefault="008B7CD1" w:rsidP="00CC40EA">
            <w:pPr>
              <w:spacing w:line="280" w:lineRule="exact"/>
              <w:jc w:val="center"/>
              <w:rPr>
                <w:rFonts w:ascii="宋体" w:hAnsi="宋体"/>
                <w:szCs w:val="21"/>
              </w:rPr>
            </w:pPr>
            <w:r w:rsidRPr="00B24B5F">
              <w:rPr>
                <w:rFonts w:ascii="宋体" w:hAnsi="宋体" w:hint="eastAsia"/>
                <w:szCs w:val="21"/>
              </w:rPr>
              <w:t>标准器证书编号</w:t>
            </w:r>
          </w:p>
        </w:tc>
      </w:tr>
      <w:tr w:rsidR="00B24B5F" w:rsidRPr="00B24B5F" w14:paraId="05BFC7E1" w14:textId="77777777" w:rsidTr="002C43EB">
        <w:trPr>
          <w:cantSplit/>
          <w:trHeight w:val="472"/>
        </w:trPr>
        <w:tc>
          <w:tcPr>
            <w:tcW w:w="550" w:type="dxa"/>
            <w:vMerge/>
            <w:vAlign w:val="center"/>
          </w:tcPr>
          <w:p w14:paraId="03633F79" w14:textId="77777777" w:rsidR="008B7CD1" w:rsidRPr="00B24B5F" w:rsidRDefault="008B7CD1" w:rsidP="00CC40EA">
            <w:pPr>
              <w:spacing w:line="280" w:lineRule="exact"/>
              <w:jc w:val="center"/>
              <w:rPr>
                <w:rFonts w:ascii="宋体" w:hAnsi="宋体"/>
                <w:szCs w:val="21"/>
              </w:rPr>
            </w:pPr>
          </w:p>
        </w:tc>
        <w:tc>
          <w:tcPr>
            <w:tcW w:w="944" w:type="dxa"/>
            <w:vMerge/>
            <w:tcBorders>
              <w:tl2br w:val="single" w:sz="4" w:space="0" w:color="auto"/>
            </w:tcBorders>
          </w:tcPr>
          <w:p w14:paraId="1186C566" w14:textId="77777777" w:rsidR="008B7CD1" w:rsidRPr="00B24B5F" w:rsidRDefault="008B7CD1" w:rsidP="00CC40EA">
            <w:pPr>
              <w:spacing w:line="280" w:lineRule="exact"/>
              <w:jc w:val="center"/>
              <w:rPr>
                <w:rFonts w:ascii="宋体" w:hAnsi="宋体"/>
                <w:spacing w:val="-20"/>
                <w:szCs w:val="21"/>
              </w:rPr>
            </w:pPr>
          </w:p>
        </w:tc>
        <w:tc>
          <w:tcPr>
            <w:tcW w:w="1364" w:type="dxa"/>
            <w:vAlign w:val="center"/>
          </w:tcPr>
          <w:p w14:paraId="7A4F959F" w14:textId="77777777" w:rsidR="008B7CD1" w:rsidRPr="00B24B5F" w:rsidRDefault="008B7CD1" w:rsidP="00CC40EA">
            <w:pPr>
              <w:spacing w:line="280" w:lineRule="exact"/>
              <w:jc w:val="center"/>
              <w:rPr>
                <w:rFonts w:ascii="宋体" w:hAnsi="宋体"/>
                <w:szCs w:val="21"/>
              </w:rPr>
            </w:pPr>
            <w:r w:rsidRPr="00B24B5F">
              <w:rPr>
                <w:rFonts w:ascii="宋体" w:hAnsi="宋体" w:hint="eastAsia"/>
                <w:szCs w:val="21"/>
              </w:rPr>
              <w:t>第1次</w:t>
            </w:r>
          </w:p>
        </w:tc>
        <w:tc>
          <w:tcPr>
            <w:tcW w:w="1311" w:type="dxa"/>
            <w:gridSpan w:val="2"/>
            <w:vAlign w:val="center"/>
          </w:tcPr>
          <w:p w14:paraId="5A2BDE1C" w14:textId="77777777" w:rsidR="008B7CD1" w:rsidRPr="00B24B5F" w:rsidRDefault="008B7CD1" w:rsidP="00CC40EA">
            <w:pPr>
              <w:spacing w:line="280" w:lineRule="exact"/>
              <w:jc w:val="center"/>
              <w:rPr>
                <w:rFonts w:ascii="宋体" w:hAnsi="宋体"/>
                <w:szCs w:val="21"/>
              </w:rPr>
            </w:pPr>
            <w:r w:rsidRPr="00B24B5F">
              <w:rPr>
                <w:rFonts w:ascii="宋体" w:hAnsi="宋体" w:hint="eastAsia"/>
                <w:szCs w:val="21"/>
              </w:rPr>
              <w:t>第2次</w:t>
            </w:r>
          </w:p>
        </w:tc>
        <w:tc>
          <w:tcPr>
            <w:tcW w:w="1311" w:type="dxa"/>
            <w:vAlign w:val="center"/>
          </w:tcPr>
          <w:p w14:paraId="5FF4C0FF" w14:textId="77777777" w:rsidR="008B7CD1" w:rsidRPr="00B24B5F" w:rsidRDefault="008B7CD1" w:rsidP="00CC40EA">
            <w:pPr>
              <w:spacing w:line="280" w:lineRule="exact"/>
              <w:jc w:val="center"/>
              <w:rPr>
                <w:rFonts w:ascii="宋体" w:hAnsi="宋体"/>
                <w:szCs w:val="21"/>
              </w:rPr>
            </w:pPr>
            <w:r w:rsidRPr="00B24B5F">
              <w:rPr>
                <w:rFonts w:ascii="宋体" w:hAnsi="宋体" w:hint="eastAsia"/>
                <w:szCs w:val="21"/>
              </w:rPr>
              <w:t>第3次</w:t>
            </w:r>
          </w:p>
        </w:tc>
        <w:tc>
          <w:tcPr>
            <w:tcW w:w="1311" w:type="dxa"/>
            <w:gridSpan w:val="2"/>
            <w:vAlign w:val="center"/>
          </w:tcPr>
          <w:p w14:paraId="4B9CD4E5" w14:textId="77777777" w:rsidR="008B7CD1" w:rsidRPr="00B24B5F" w:rsidRDefault="008B7CD1" w:rsidP="00CC40EA">
            <w:pPr>
              <w:spacing w:line="280" w:lineRule="exact"/>
              <w:jc w:val="center"/>
              <w:rPr>
                <w:rFonts w:ascii="宋体" w:hAnsi="宋体"/>
                <w:szCs w:val="21"/>
              </w:rPr>
            </w:pPr>
            <w:r w:rsidRPr="00B24B5F">
              <w:rPr>
                <w:rFonts w:ascii="宋体" w:hAnsi="宋体" w:hint="eastAsia"/>
                <w:szCs w:val="21"/>
              </w:rPr>
              <w:t>第4次</w:t>
            </w:r>
          </w:p>
        </w:tc>
        <w:tc>
          <w:tcPr>
            <w:tcW w:w="1170" w:type="dxa"/>
            <w:gridSpan w:val="2"/>
            <w:vAlign w:val="center"/>
          </w:tcPr>
          <w:p w14:paraId="5AA0425C" w14:textId="77777777" w:rsidR="008B7CD1" w:rsidRPr="00B24B5F" w:rsidRDefault="008B7CD1" w:rsidP="00CC40EA">
            <w:pPr>
              <w:spacing w:line="280" w:lineRule="exact"/>
              <w:jc w:val="center"/>
              <w:rPr>
                <w:rFonts w:ascii="宋体" w:hAnsi="宋体"/>
                <w:szCs w:val="21"/>
              </w:rPr>
            </w:pPr>
            <w:r w:rsidRPr="00B24B5F">
              <w:rPr>
                <w:rFonts w:ascii="宋体" w:hAnsi="宋体" w:hint="eastAsia"/>
                <w:szCs w:val="21"/>
              </w:rPr>
              <w:t>第5次</w:t>
            </w:r>
          </w:p>
        </w:tc>
        <w:tc>
          <w:tcPr>
            <w:tcW w:w="1134" w:type="dxa"/>
            <w:vMerge/>
            <w:vAlign w:val="center"/>
          </w:tcPr>
          <w:p w14:paraId="511EB636" w14:textId="77777777" w:rsidR="008B7CD1" w:rsidRPr="00B24B5F" w:rsidRDefault="008B7CD1" w:rsidP="00CC40EA">
            <w:pPr>
              <w:spacing w:line="280" w:lineRule="exact"/>
              <w:jc w:val="center"/>
              <w:rPr>
                <w:rFonts w:ascii="宋体" w:hAnsi="宋体"/>
                <w:szCs w:val="21"/>
              </w:rPr>
            </w:pPr>
          </w:p>
        </w:tc>
        <w:tc>
          <w:tcPr>
            <w:tcW w:w="1276" w:type="dxa"/>
            <w:gridSpan w:val="2"/>
            <w:vMerge/>
            <w:vAlign w:val="center"/>
          </w:tcPr>
          <w:p w14:paraId="224119F3" w14:textId="77777777" w:rsidR="008B7CD1" w:rsidRPr="00B24B5F" w:rsidRDefault="008B7CD1" w:rsidP="00CC40EA">
            <w:pPr>
              <w:spacing w:line="280" w:lineRule="exact"/>
              <w:jc w:val="center"/>
              <w:rPr>
                <w:rFonts w:ascii="宋体" w:hAnsi="宋体"/>
                <w:szCs w:val="21"/>
              </w:rPr>
            </w:pPr>
          </w:p>
        </w:tc>
        <w:tc>
          <w:tcPr>
            <w:tcW w:w="1279" w:type="dxa"/>
            <w:gridSpan w:val="2"/>
            <w:vMerge/>
            <w:vAlign w:val="center"/>
          </w:tcPr>
          <w:p w14:paraId="368D3B12" w14:textId="77777777" w:rsidR="008B7CD1" w:rsidRPr="00B24B5F" w:rsidRDefault="008B7CD1" w:rsidP="00CC40EA">
            <w:pPr>
              <w:spacing w:line="280" w:lineRule="exact"/>
              <w:jc w:val="center"/>
              <w:rPr>
                <w:rFonts w:ascii="宋体" w:hAnsi="宋体"/>
                <w:szCs w:val="21"/>
              </w:rPr>
            </w:pPr>
          </w:p>
        </w:tc>
        <w:tc>
          <w:tcPr>
            <w:tcW w:w="1134" w:type="dxa"/>
            <w:vMerge/>
            <w:vAlign w:val="center"/>
          </w:tcPr>
          <w:p w14:paraId="631FF96E" w14:textId="77777777" w:rsidR="008B7CD1" w:rsidRPr="00B24B5F" w:rsidRDefault="008B7CD1" w:rsidP="00CC40EA">
            <w:pPr>
              <w:spacing w:line="280" w:lineRule="exact"/>
              <w:jc w:val="center"/>
              <w:rPr>
                <w:rFonts w:ascii="宋体" w:hAnsi="宋体"/>
                <w:szCs w:val="21"/>
              </w:rPr>
            </w:pPr>
          </w:p>
        </w:tc>
        <w:tc>
          <w:tcPr>
            <w:tcW w:w="1843" w:type="dxa"/>
            <w:vMerge/>
          </w:tcPr>
          <w:p w14:paraId="5CB0CD45" w14:textId="77777777" w:rsidR="008B7CD1" w:rsidRPr="00B24B5F" w:rsidRDefault="008B7CD1" w:rsidP="00CC40EA">
            <w:pPr>
              <w:spacing w:line="280" w:lineRule="exact"/>
              <w:jc w:val="center"/>
              <w:rPr>
                <w:rFonts w:ascii="宋体" w:hAnsi="宋体"/>
                <w:szCs w:val="21"/>
              </w:rPr>
            </w:pPr>
          </w:p>
        </w:tc>
      </w:tr>
      <w:tr w:rsidR="00B24B5F" w:rsidRPr="00B24B5F" w14:paraId="163386D2" w14:textId="77777777" w:rsidTr="002C43EB">
        <w:trPr>
          <w:trHeight w:val="231"/>
        </w:trPr>
        <w:tc>
          <w:tcPr>
            <w:tcW w:w="550" w:type="dxa"/>
          </w:tcPr>
          <w:p w14:paraId="2963C739" w14:textId="77777777" w:rsidR="008B7CD1" w:rsidRPr="00B24B5F" w:rsidRDefault="008B7CD1" w:rsidP="00CC40EA">
            <w:pPr>
              <w:spacing w:line="280" w:lineRule="exact"/>
              <w:jc w:val="center"/>
              <w:rPr>
                <w:rFonts w:ascii="宋体" w:hAnsi="宋体"/>
                <w:szCs w:val="21"/>
                <w:vertAlign w:val="subscript"/>
              </w:rPr>
            </w:pPr>
            <w:r w:rsidRPr="00B24B5F">
              <w:rPr>
                <w:rFonts w:ascii="宋体" w:hAnsi="宋体" w:hint="eastAsia"/>
                <w:szCs w:val="21"/>
              </w:rPr>
              <w:t>N</w:t>
            </w:r>
            <w:r w:rsidRPr="00B24B5F">
              <w:rPr>
                <w:rFonts w:ascii="宋体" w:hAnsi="宋体" w:hint="eastAsia"/>
                <w:szCs w:val="21"/>
                <w:vertAlign w:val="subscript"/>
              </w:rPr>
              <w:t>1</w:t>
            </w:r>
          </w:p>
        </w:tc>
        <w:tc>
          <w:tcPr>
            <w:tcW w:w="944" w:type="dxa"/>
            <w:vAlign w:val="center"/>
          </w:tcPr>
          <w:p w14:paraId="73DEB04B" w14:textId="77777777" w:rsidR="008B7CD1" w:rsidRPr="00B24B5F" w:rsidRDefault="008B7CD1" w:rsidP="00CC40EA">
            <w:pPr>
              <w:spacing w:line="280" w:lineRule="exact"/>
              <w:jc w:val="right"/>
              <w:rPr>
                <w:rFonts w:ascii="宋体" w:hAnsi="宋体"/>
                <w:szCs w:val="21"/>
              </w:rPr>
            </w:pPr>
          </w:p>
        </w:tc>
        <w:tc>
          <w:tcPr>
            <w:tcW w:w="1364" w:type="dxa"/>
            <w:vAlign w:val="center"/>
          </w:tcPr>
          <w:p w14:paraId="411E1E3D" w14:textId="77777777" w:rsidR="008B7CD1" w:rsidRPr="00B24B5F" w:rsidRDefault="008B7CD1" w:rsidP="00CC40EA">
            <w:pPr>
              <w:spacing w:line="280" w:lineRule="exact"/>
              <w:rPr>
                <w:rFonts w:ascii="宋体" w:hAnsi="宋体"/>
                <w:szCs w:val="21"/>
              </w:rPr>
            </w:pPr>
            <w:r w:rsidRPr="00B24B5F">
              <w:rPr>
                <w:rFonts w:ascii="宋体" w:hAnsi="宋体" w:hint="eastAsia"/>
                <w:szCs w:val="21"/>
              </w:rPr>
              <w:t>1.0186</w:t>
            </w:r>
          </w:p>
        </w:tc>
        <w:tc>
          <w:tcPr>
            <w:tcW w:w="1311" w:type="dxa"/>
            <w:gridSpan w:val="2"/>
            <w:vAlign w:val="center"/>
          </w:tcPr>
          <w:p w14:paraId="3B7AE0B4" w14:textId="77777777" w:rsidR="008B7CD1" w:rsidRPr="00B24B5F" w:rsidRDefault="008B7CD1" w:rsidP="00CC40EA">
            <w:pPr>
              <w:spacing w:line="280" w:lineRule="exact"/>
              <w:rPr>
                <w:rFonts w:ascii="宋体" w:hAnsi="宋体"/>
                <w:szCs w:val="21"/>
              </w:rPr>
            </w:pPr>
          </w:p>
        </w:tc>
        <w:tc>
          <w:tcPr>
            <w:tcW w:w="1311" w:type="dxa"/>
            <w:vAlign w:val="center"/>
          </w:tcPr>
          <w:p w14:paraId="740B2B5C" w14:textId="77777777" w:rsidR="008B7CD1" w:rsidRPr="00B24B5F" w:rsidRDefault="008B7CD1" w:rsidP="00CC40EA">
            <w:pPr>
              <w:spacing w:line="280" w:lineRule="exact"/>
              <w:rPr>
                <w:rFonts w:ascii="宋体" w:hAnsi="宋体"/>
                <w:szCs w:val="21"/>
              </w:rPr>
            </w:pPr>
          </w:p>
        </w:tc>
        <w:tc>
          <w:tcPr>
            <w:tcW w:w="1311" w:type="dxa"/>
            <w:gridSpan w:val="2"/>
            <w:vAlign w:val="center"/>
          </w:tcPr>
          <w:p w14:paraId="6B8B5DAF" w14:textId="77777777" w:rsidR="008B7CD1" w:rsidRPr="00B24B5F" w:rsidRDefault="008B7CD1" w:rsidP="00CC40EA">
            <w:pPr>
              <w:spacing w:line="280" w:lineRule="exact"/>
              <w:rPr>
                <w:rFonts w:ascii="宋体" w:hAnsi="宋体"/>
                <w:szCs w:val="21"/>
              </w:rPr>
            </w:pPr>
          </w:p>
        </w:tc>
        <w:tc>
          <w:tcPr>
            <w:tcW w:w="1170" w:type="dxa"/>
            <w:gridSpan w:val="2"/>
            <w:vAlign w:val="center"/>
          </w:tcPr>
          <w:p w14:paraId="5C95E6C0" w14:textId="77777777" w:rsidR="008B7CD1" w:rsidRPr="00B24B5F" w:rsidRDefault="008B7CD1" w:rsidP="00CC40EA">
            <w:pPr>
              <w:spacing w:line="280" w:lineRule="exact"/>
              <w:rPr>
                <w:rFonts w:ascii="宋体" w:hAnsi="宋体"/>
                <w:szCs w:val="21"/>
              </w:rPr>
            </w:pPr>
          </w:p>
        </w:tc>
        <w:tc>
          <w:tcPr>
            <w:tcW w:w="1134" w:type="dxa"/>
            <w:vAlign w:val="center"/>
          </w:tcPr>
          <w:p w14:paraId="7DC24E67" w14:textId="77777777" w:rsidR="008B7CD1" w:rsidRPr="00B24B5F" w:rsidRDefault="008B7CD1" w:rsidP="00CC40EA">
            <w:pPr>
              <w:spacing w:line="280" w:lineRule="exact"/>
              <w:rPr>
                <w:rFonts w:ascii="宋体" w:hAnsi="宋体"/>
                <w:szCs w:val="21"/>
              </w:rPr>
            </w:pPr>
            <w:r w:rsidRPr="00B24B5F">
              <w:rPr>
                <w:rFonts w:ascii="宋体" w:hAnsi="宋体" w:hint="eastAsia"/>
                <w:szCs w:val="21"/>
              </w:rPr>
              <w:t>1.0186</w:t>
            </w:r>
          </w:p>
        </w:tc>
        <w:tc>
          <w:tcPr>
            <w:tcW w:w="1276" w:type="dxa"/>
            <w:gridSpan w:val="2"/>
            <w:vMerge w:val="restart"/>
            <w:vAlign w:val="center"/>
          </w:tcPr>
          <w:p w14:paraId="2246D2E2" w14:textId="77777777" w:rsidR="008B7CD1" w:rsidRPr="00B24B5F" w:rsidRDefault="008B7CD1" w:rsidP="00CC40EA">
            <w:pPr>
              <w:spacing w:line="280" w:lineRule="exact"/>
              <w:jc w:val="center"/>
              <w:rPr>
                <w:rFonts w:ascii="宋体" w:hAnsi="宋体"/>
                <w:szCs w:val="21"/>
              </w:rPr>
            </w:pPr>
            <w:r w:rsidRPr="00B24B5F">
              <w:rPr>
                <w:rFonts w:ascii="宋体" w:hAnsi="宋体" w:hint="eastAsia"/>
                <w:szCs w:val="21"/>
              </w:rPr>
              <w:t>/</w:t>
            </w:r>
          </w:p>
        </w:tc>
        <w:tc>
          <w:tcPr>
            <w:tcW w:w="1279" w:type="dxa"/>
            <w:gridSpan w:val="2"/>
            <w:vAlign w:val="center"/>
          </w:tcPr>
          <w:p w14:paraId="1214FF8C" w14:textId="77777777" w:rsidR="008B7CD1" w:rsidRPr="00B24B5F" w:rsidRDefault="008B7CD1" w:rsidP="00CC40EA">
            <w:pPr>
              <w:spacing w:line="280" w:lineRule="exact"/>
              <w:rPr>
                <w:rFonts w:ascii="宋体" w:hAnsi="宋体"/>
                <w:szCs w:val="21"/>
              </w:rPr>
            </w:pPr>
          </w:p>
        </w:tc>
        <w:tc>
          <w:tcPr>
            <w:tcW w:w="1134" w:type="dxa"/>
            <w:vMerge w:val="restart"/>
            <w:vAlign w:val="center"/>
          </w:tcPr>
          <w:p w14:paraId="4A9C505C" w14:textId="77777777" w:rsidR="008B7CD1" w:rsidRPr="00B24B5F" w:rsidRDefault="008B7CD1" w:rsidP="00CC40EA">
            <w:pPr>
              <w:spacing w:line="280" w:lineRule="exact"/>
              <w:rPr>
                <w:rFonts w:ascii="宋体" w:hAnsi="宋体"/>
                <w:szCs w:val="21"/>
              </w:rPr>
            </w:pPr>
          </w:p>
        </w:tc>
        <w:tc>
          <w:tcPr>
            <w:tcW w:w="1843" w:type="dxa"/>
            <w:vMerge w:val="restart"/>
            <w:vAlign w:val="center"/>
          </w:tcPr>
          <w:p w14:paraId="69C3C398" w14:textId="77777777" w:rsidR="008B7CD1" w:rsidRPr="00B24B5F" w:rsidRDefault="008B7CD1" w:rsidP="00CC40EA">
            <w:pPr>
              <w:spacing w:line="280" w:lineRule="exact"/>
              <w:rPr>
                <w:rFonts w:ascii="宋体" w:hAnsi="宋体"/>
                <w:szCs w:val="21"/>
              </w:rPr>
            </w:pPr>
          </w:p>
        </w:tc>
      </w:tr>
      <w:tr w:rsidR="00B24B5F" w:rsidRPr="00B24B5F" w14:paraId="14710513" w14:textId="77777777" w:rsidTr="002C43EB">
        <w:trPr>
          <w:trHeight w:val="54"/>
        </w:trPr>
        <w:tc>
          <w:tcPr>
            <w:tcW w:w="550" w:type="dxa"/>
          </w:tcPr>
          <w:p w14:paraId="51C7EFA5" w14:textId="77777777" w:rsidR="008B7CD1" w:rsidRPr="00B24B5F" w:rsidRDefault="008B7CD1" w:rsidP="00CC40EA">
            <w:pPr>
              <w:spacing w:line="280" w:lineRule="exact"/>
              <w:jc w:val="center"/>
              <w:rPr>
                <w:rFonts w:ascii="宋体" w:hAnsi="宋体"/>
                <w:szCs w:val="21"/>
              </w:rPr>
            </w:pPr>
            <w:r w:rsidRPr="00B24B5F">
              <w:rPr>
                <w:rFonts w:ascii="宋体" w:hAnsi="宋体" w:hint="eastAsia"/>
                <w:szCs w:val="21"/>
              </w:rPr>
              <w:t>N</w:t>
            </w:r>
            <w:r w:rsidRPr="00B24B5F">
              <w:rPr>
                <w:rFonts w:ascii="宋体" w:hAnsi="宋体" w:hint="eastAsia"/>
                <w:szCs w:val="21"/>
                <w:vertAlign w:val="subscript"/>
              </w:rPr>
              <w:t>2</w:t>
            </w:r>
          </w:p>
        </w:tc>
        <w:tc>
          <w:tcPr>
            <w:tcW w:w="944" w:type="dxa"/>
            <w:vAlign w:val="center"/>
          </w:tcPr>
          <w:p w14:paraId="7E41601C" w14:textId="77777777" w:rsidR="008B7CD1" w:rsidRPr="00B24B5F" w:rsidRDefault="008B7CD1" w:rsidP="00CC40EA">
            <w:pPr>
              <w:spacing w:line="280" w:lineRule="exact"/>
              <w:jc w:val="right"/>
              <w:rPr>
                <w:rFonts w:ascii="宋体" w:hAnsi="宋体"/>
                <w:szCs w:val="21"/>
              </w:rPr>
            </w:pPr>
          </w:p>
        </w:tc>
        <w:tc>
          <w:tcPr>
            <w:tcW w:w="1364" w:type="dxa"/>
            <w:vAlign w:val="center"/>
          </w:tcPr>
          <w:p w14:paraId="2D1103D7" w14:textId="77777777" w:rsidR="008B7CD1" w:rsidRPr="00B24B5F" w:rsidRDefault="008B7CD1" w:rsidP="00CC40EA">
            <w:pPr>
              <w:spacing w:line="280" w:lineRule="exact"/>
              <w:rPr>
                <w:rFonts w:ascii="宋体" w:hAnsi="宋体"/>
                <w:szCs w:val="21"/>
              </w:rPr>
            </w:pPr>
            <w:r w:rsidRPr="00B24B5F">
              <w:rPr>
                <w:rFonts w:ascii="宋体" w:hAnsi="宋体" w:hint="eastAsia"/>
                <w:szCs w:val="21"/>
              </w:rPr>
              <w:t>1.0186</w:t>
            </w:r>
          </w:p>
        </w:tc>
        <w:tc>
          <w:tcPr>
            <w:tcW w:w="1311" w:type="dxa"/>
            <w:gridSpan w:val="2"/>
            <w:vAlign w:val="center"/>
          </w:tcPr>
          <w:p w14:paraId="00CD17B7" w14:textId="77777777" w:rsidR="008B7CD1" w:rsidRPr="00B24B5F" w:rsidRDefault="008B7CD1" w:rsidP="00CC40EA">
            <w:pPr>
              <w:spacing w:line="280" w:lineRule="exact"/>
              <w:rPr>
                <w:rFonts w:ascii="宋体" w:hAnsi="宋体"/>
                <w:szCs w:val="21"/>
              </w:rPr>
            </w:pPr>
          </w:p>
        </w:tc>
        <w:tc>
          <w:tcPr>
            <w:tcW w:w="1311" w:type="dxa"/>
            <w:vAlign w:val="center"/>
          </w:tcPr>
          <w:p w14:paraId="57137B54" w14:textId="77777777" w:rsidR="008B7CD1" w:rsidRPr="00B24B5F" w:rsidRDefault="008B7CD1" w:rsidP="00CC40EA">
            <w:pPr>
              <w:spacing w:line="280" w:lineRule="exact"/>
              <w:rPr>
                <w:rFonts w:ascii="宋体" w:hAnsi="宋体"/>
                <w:szCs w:val="21"/>
              </w:rPr>
            </w:pPr>
          </w:p>
        </w:tc>
        <w:tc>
          <w:tcPr>
            <w:tcW w:w="1311" w:type="dxa"/>
            <w:gridSpan w:val="2"/>
            <w:vAlign w:val="center"/>
          </w:tcPr>
          <w:p w14:paraId="216F3A08" w14:textId="77777777" w:rsidR="008B7CD1" w:rsidRPr="00B24B5F" w:rsidRDefault="008B7CD1" w:rsidP="00CC40EA">
            <w:pPr>
              <w:spacing w:line="280" w:lineRule="exact"/>
              <w:rPr>
                <w:rFonts w:ascii="宋体" w:hAnsi="宋体"/>
                <w:szCs w:val="21"/>
              </w:rPr>
            </w:pPr>
          </w:p>
        </w:tc>
        <w:tc>
          <w:tcPr>
            <w:tcW w:w="1170" w:type="dxa"/>
            <w:gridSpan w:val="2"/>
            <w:vAlign w:val="center"/>
          </w:tcPr>
          <w:p w14:paraId="43121528" w14:textId="77777777" w:rsidR="008B7CD1" w:rsidRPr="00B24B5F" w:rsidRDefault="008B7CD1" w:rsidP="00CC40EA">
            <w:pPr>
              <w:spacing w:line="280" w:lineRule="exact"/>
              <w:rPr>
                <w:rFonts w:ascii="宋体" w:hAnsi="宋体"/>
                <w:szCs w:val="21"/>
              </w:rPr>
            </w:pPr>
          </w:p>
        </w:tc>
        <w:tc>
          <w:tcPr>
            <w:tcW w:w="1134" w:type="dxa"/>
            <w:vAlign w:val="center"/>
          </w:tcPr>
          <w:p w14:paraId="27C2679D" w14:textId="77777777" w:rsidR="008B7CD1" w:rsidRPr="00B24B5F" w:rsidRDefault="008B7CD1" w:rsidP="00CC40EA">
            <w:pPr>
              <w:spacing w:line="280" w:lineRule="exact"/>
              <w:rPr>
                <w:rFonts w:ascii="宋体" w:hAnsi="宋体"/>
                <w:szCs w:val="21"/>
              </w:rPr>
            </w:pPr>
            <w:r w:rsidRPr="00B24B5F">
              <w:rPr>
                <w:rFonts w:ascii="宋体" w:hAnsi="宋体" w:hint="eastAsia"/>
                <w:szCs w:val="21"/>
              </w:rPr>
              <w:t>1.0186</w:t>
            </w:r>
          </w:p>
        </w:tc>
        <w:tc>
          <w:tcPr>
            <w:tcW w:w="1276" w:type="dxa"/>
            <w:gridSpan w:val="2"/>
            <w:vMerge/>
            <w:vAlign w:val="center"/>
          </w:tcPr>
          <w:p w14:paraId="680DC1D5" w14:textId="77777777" w:rsidR="008B7CD1" w:rsidRPr="00B24B5F" w:rsidRDefault="008B7CD1" w:rsidP="00CC40EA">
            <w:pPr>
              <w:spacing w:line="280" w:lineRule="exact"/>
              <w:rPr>
                <w:rFonts w:ascii="宋体" w:hAnsi="宋体"/>
                <w:szCs w:val="21"/>
              </w:rPr>
            </w:pPr>
          </w:p>
        </w:tc>
        <w:tc>
          <w:tcPr>
            <w:tcW w:w="1279" w:type="dxa"/>
            <w:gridSpan w:val="2"/>
            <w:vAlign w:val="center"/>
          </w:tcPr>
          <w:p w14:paraId="72D1F360" w14:textId="77777777" w:rsidR="008B7CD1" w:rsidRPr="00B24B5F" w:rsidRDefault="008B7CD1" w:rsidP="00CC40EA">
            <w:pPr>
              <w:spacing w:line="280" w:lineRule="exact"/>
              <w:rPr>
                <w:rFonts w:ascii="宋体" w:hAnsi="宋体"/>
                <w:szCs w:val="21"/>
              </w:rPr>
            </w:pPr>
          </w:p>
        </w:tc>
        <w:tc>
          <w:tcPr>
            <w:tcW w:w="1134" w:type="dxa"/>
            <w:vMerge/>
            <w:vAlign w:val="center"/>
          </w:tcPr>
          <w:p w14:paraId="7B729266" w14:textId="77777777" w:rsidR="008B7CD1" w:rsidRPr="00B24B5F" w:rsidRDefault="008B7CD1" w:rsidP="00CC40EA">
            <w:pPr>
              <w:spacing w:line="280" w:lineRule="exact"/>
              <w:jc w:val="right"/>
              <w:rPr>
                <w:rFonts w:ascii="宋体" w:hAnsi="宋体"/>
                <w:szCs w:val="21"/>
              </w:rPr>
            </w:pPr>
          </w:p>
        </w:tc>
        <w:tc>
          <w:tcPr>
            <w:tcW w:w="1843" w:type="dxa"/>
            <w:vMerge/>
          </w:tcPr>
          <w:p w14:paraId="75673BE0" w14:textId="77777777" w:rsidR="008B7CD1" w:rsidRPr="00B24B5F" w:rsidRDefault="008B7CD1" w:rsidP="00CC40EA">
            <w:pPr>
              <w:spacing w:line="280" w:lineRule="exact"/>
              <w:jc w:val="right"/>
              <w:rPr>
                <w:rFonts w:ascii="宋体" w:hAnsi="宋体"/>
                <w:szCs w:val="21"/>
              </w:rPr>
            </w:pPr>
          </w:p>
        </w:tc>
      </w:tr>
      <w:tr w:rsidR="00B24B5F" w:rsidRPr="00B24B5F" w14:paraId="6A934C98" w14:textId="77777777" w:rsidTr="002C43EB">
        <w:trPr>
          <w:trHeight w:val="193"/>
        </w:trPr>
        <w:tc>
          <w:tcPr>
            <w:tcW w:w="550" w:type="dxa"/>
          </w:tcPr>
          <w:p w14:paraId="4EDC77C1" w14:textId="77777777" w:rsidR="008B7CD1" w:rsidRPr="00B24B5F" w:rsidRDefault="008B7CD1" w:rsidP="00CC40EA">
            <w:pPr>
              <w:spacing w:line="280" w:lineRule="exact"/>
              <w:jc w:val="center"/>
              <w:rPr>
                <w:rFonts w:ascii="宋体" w:hAnsi="宋体"/>
                <w:szCs w:val="21"/>
              </w:rPr>
            </w:pPr>
            <w:r w:rsidRPr="00B24B5F">
              <w:rPr>
                <w:rFonts w:ascii="宋体" w:hAnsi="宋体" w:hint="eastAsia"/>
                <w:szCs w:val="21"/>
              </w:rPr>
              <w:t>N</w:t>
            </w:r>
            <w:r w:rsidRPr="00B24B5F">
              <w:rPr>
                <w:rFonts w:ascii="宋体" w:hAnsi="宋体" w:hint="eastAsia"/>
                <w:szCs w:val="21"/>
                <w:vertAlign w:val="subscript"/>
              </w:rPr>
              <w:t>3</w:t>
            </w:r>
          </w:p>
        </w:tc>
        <w:tc>
          <w:tcPr>
            <w:tcW w:w="944" w:type="dxa"/>
            <w:vAlign w:val="center"/>
          </w:tcPr>
          <w:p w14:paraId="7AEAF662" w14:textId="77777777" w:rsidR="008B7CD1" w:rsidRPr="00B24B5F" w:rsidRDefault="008B7CD1" w:rsidP="00CC40EA">
            <w:pPr>
              <w:spacing w:line="280" w:lineRule="exact"/>
              <w:jc w:val="right"/>
              <w:rPr>
                <w:rFonts w:ascii="宋体" w:hAnsi="宋体"/>
                <w:szCs w:val="21"/>
              </w:rPr>
            </w:pPr>
          </w:p>
        </w:tc>
        <w:tc>
          <w:tcPr>
            <w:tcW w:w="1364" w:type="dxa"/>
            <w:vAlign w:val="center"/>
          </w:tcPr>
          <w:p w14:paraId="22FB148D" w14:textId="77777777" w:rsidR="008B7CD1" w:rsidRPr="00B24B5F" w:rsidRDefault="008B7CD1" w:rsidP="00CC40EA">
            <w:pPr>
              <w:spacing w:line="280" w:lineRule="exact"/>
              <w:rPr>
                <w:rFonts w:ascii="宋体" w:hAnsi="宋体"/>
                <w:szCs w:val="21"/>
              </w:rPr>
            </w:pPr>
            <w:r w:rsidRPr="00B24B5F">
              <w:rPr>
                <w:rFonts w:ascii="宋体" w:hAnsi="宋体" w:hint="eastAsia"/>
                <w:szCs w:val="21"/>
              </w:rPr>
              <w:t>1.0186</w:t>
            </w:r>
          </w:p>
        </w:tc>
        <w:tc>
          <w:tcPr>
            <w:tcW w:w="1311" w:type="dxa"/>
            <w:gridSpan w:val="2"/>
            <w:vAlign w:val="center"/>
          </w:tcPr>
          <w:p w14:paraId="15501DF2" w14:textId="77777777" w:rsidR="008B7CD1" w:rsidRPr="00B24B5F" w:rsidRDefault="008B7CD1" w:rsidP="00CC40EA">
            <w:pPr>
              <w:spacing w:line="280" w:lineRule="exact"/>
              <w:rPr>
                <w:rFonts w:ascii="宋体" w:hAnsi="宋体"/>
                <w:szCs w:val="21"/>
              </w:rPr>
            </w:pPr>
          </w:p>
        </w:tc>
        <w:tc>
          <w:tcPr>
            <w:tcW w:w="1311" w:type="dxa"/>
            <w:vAlign w:val="center"/>
          </w:tcPr>
          <w:p w14:paraId="3D9993A6" w14:textId="77777777" w:rsidR="008B7CD1" w:rsidRPr="00B24B5F" w:rsidRDefault="008B7CD1" w:rsidP="00CC40EA">
            <w:pPr>
              <w:spacing w:line="280" w:lineRule="exact"/>
              <w:rPr>
                <w:rFonts w:ascii="宋体" w:hAnsi="宋体"/>
                <w:szCs w:val="21"/>
              </w:rPr>
            </w:pPr>
          </w:p>
        </w:tc>
        <w:tc>
          <w:tcPr>
            <w:tcW w:w="1311" w:type="dxa"/>
            <w:gridSpan w:val="2"/>
            <w:vAlign w:val="center"/>
          </w:tcPr>
          <w:p w14:paraId="47C20CC3" w14:textId="77777777" w:rsidR="008B7CD1" w:rsidRPr="00B24B5F" w:rsidRDefault="008B7CD1" w:rsidP="00CC40EA">
            <w:pPr>
              <w:spacing w:line="280" w:lineRule="exact"/>
              <w:rPr>
                <w:rFonts w:ascii="宋体" w:hAnsi="宋体"/>
                <w:szCs w:val="21"/>
              </w:rPr>
            </w:pPr>
          </w:p>
        </w:tc>
        <w:tc>
          <w:tcPr>
            <w:tcW w:w="1170" w:type="dxa"/>
            <w:gridSpan w:val="2"/>
            <w:vAlign w:val="center"/>
          </w:tcPr>
          <w:p w14:paraId="7A707D49" w14:textId="77777777" w:rsidR="008B7CD1" w:rsidRPr="00B24B5F" w:rsidRDefault="008B7CD1" w:rsidP="00CC40EA">
            <w:pPr>
              <w:spacing w:line="280" w:lineRule="exact"/>
              <w:rPr>
                <w:rFonts w:ascii="宋体" w:hAnsi="宋体"/>
                <w:szCs w:val="21"/>
              </w:rPr>
            </w:pPr>
          </w:p>
        </w:tc>
        <w:tc>
          <w:tcPr>
            <w:tcW w:w="1134" w:type="dxa"/>
            <w:vAlign w:val="center"/>
          </w:tcPr>
          <w:p w14:paraId="488361AA" w14:textId="77777777" w:rsidR="008B7CD1" w:rsidRPr="00B24B5F" w:rsidRDefault="008B7CD1" w:rsidP="00CC40EA">
            <w:pPr>
              <w:spacing w:line="280" w:lineRule="exact"/>
              <w:rPr>
                <w:rFonts w:ascii="宋体" w:hAnsi="宋体"/>
                <w:szCs w:val="21"/>
              </w:rPr>
            </w:pPr>
            <w:r w:rsidRPr="00B24B5F">
              <w:rPr>
                <w:rFonts w:ascii="宋体" w:hAnsi="宋体" w:hint="eastAsia"/>
                <w:szCs w:val="21"/>
              </w:rPr>
              <w:t>1.0186</w:t>
            </w:r>
          </w:p>
        </w:tc>
        <w:tc>
          <w:tcPr>
            <w:tcW w:w="1276" w:type="dxa"/>
            <w:gridSpan w:val="2"/>
            <w:vMerge/>
            <w:vAlign w:val="center"/>
          </w:tcPr>
          <w:p w14:paraId="7346923E" w14:textId="77777777" w:rsidR="008B7CD1" w:rsidRPr="00B24B5F" w:rsidRDefault="008B7CD1" w:rsidP="00CC40EA">
            <w:pPr>
              <w:spacing w:line="280" w:lineRule="exact"/>
              <w:rPr>
                <w:rFonts w:ascii="宋体" w:hAnsi="宋体"/>
                <w:szCs w:val="21"/>
              </w:rPr>
            </w:pPr>
          </w:p>
        </w:tc>
        <w:tc>
          <w:tcPr>
            <w:tcW w:w="1279" w:type="dxa"/>
            <w:gridSpan w:val="2"/>
            <w:vAlign w:val="center"/>
          </w:tcPr>
          <w:p w14:paraId="75654C68" w14:textId="77777777" w:rsidR="008B7CD1" w:rsidRPr="00B24B5F" w:rsidRDefault="008B7CD1" w:rsidP="00CC40EA">
            <w:pPr>
              <w:spacing w:line="280" w:lineRule="exact"/>
              <w:rPr>
                <w:rFonts w:ascii="宋体" w:hAnsi="宋体"/>
                <w:szCs w:val="21"/>
              </w:rPr>
            </w:pPr>
          </w:p>
        </w:tc>
        <w:tc>
          <w:tcPr>
            <w:tcW w:w="1134" w:type="dxa"/>
            <w:vMerge/>
            <w:vAlign w:val="center"/>
          </w:tcPr>
          <w:p w14:paraId="4A312399" w14:textId="77777777" w:rsidR="008B7CD1" w:rsidRPr="00B24B5F" w:rsidRDefault="008B7CD1" w:rsidP="00CC40EA">
            <w:pPr>
              <w:spacing w:line="280" w:lineRule="exact"/>
              <w:jc w:val="right"/>
              <w:rPr>
                <w:rFonts w:ascii="宋体" w:hAnsi="宋体"/>
                <w:szCs w:val="21"/>
              </w:rPr>
            </w:pPr>
          </w:p>
        </w:tc>
        <w:tc>
          <w:tcPr>
            <w:tcW w:w="1843" w:type="dxa"/>
            <w:vMerge/>
          </w:tcPr>
          <w:p w14:paraId="5A2F7B1F" w14:textId="77777777" w:rsidR="008B7CD1" w:rsidRPr="00B24B5F" w:rsidRDefault="008B7CD1" w:rsidP="00CC40EA">
            <w:pPr>
              <w:spacing w:line="280" w:lineRule="exact"/>
              <w:jc w:val="right"/>
              <w:rPr>
                <w:rFonts w:ascii="宋体" w:hAnsi="宋体"/>
                <w:szCs w:val="21"/>
              </w:rPr>
            </w:pPr>
          </w:p>
        </w:tc>
      </w:tr>
      <w:tr w:rsidR="00B24B5F" w:rsidRPr="00B24B5F" w14:paraId="59A62D81" w14:textId="77777777" w:rsidTr="002C43EB">
        <w:trPr>
          <w:trHeight w:val="155"/>
        </w:trPr>
        <w:tc>
          <w:tcPr>
            <w:tcW w:w="550" w:type="dxa"/>
          </w:tcPr>
          <w:p w14:paraId="2FEE587C" w14:textId="77777777" w:rsidR="008B7CD1" w:rsidRPr="00B24B5F" w:rsidRDefault="008B7CD1" w:rsidP="00CC40EA">
            <w:pPr>
              <w:spacing w:line="280" w:lineRule="exact"/>
              <w:jc w:val="center"/>
              <w:rPr>
                <w:rFonts w:ascii="宋体" w:hAnsi="宋体"/>
                <w:szCs w:val="21"/>
              </w:rPr>
            </w:pPr>
            <w:r w:rsidRPr="00B24B5F">
              <w:rPr>
                <w:rFonts w:ascii="宋体" w:hAnsi="宋体" w:hint="eastAsia"/>
                <w:szCs w:val="21"/>
              </w:rPr>
              <w:t>N</w:t>
            </w:r>
            <w:r w:rsidRPr="00B24B5F">
              <w:rPr>
                <w:rFonts w:ascii="宋体" w:hAnsi="宋体" w:hint="eastAsia"/>
                <w:szCs w:val="21"/>
                <w:vertAlign w:val="subscript"/>
              </w:rPr>
              <w:t>4</w:t>
            </w:r>
          </w:p>
        </w:tc>
        <w:tc>
          <w:tcPr>
            <w:tcW w:w="944" w:type="dxa"/>
            <w:vAlign w:val="center"/>
          </w:tcPr>
          <w:p w14:paraId="65C54AC9" w14:textId="77777777" w:rsidR="008B7CD1" w:rsidRPr="00B24B5F" w:rsidRDefault="008B7CD1" w:rsidP="00CC40EA">
            <w:pPr>
              <w:spacing w:line="280" w:lineRule="exact"/>
              <w:jc w:val="right"/>
              <w:rPr>
                <w:rFonts w:ascii="宋体" w:hAnsi="宋体"/>
                <w:szCs w:val="21"/>
              </w:rPr>
            </w:pPr>
          </w:p>
        </w:tc>
        <w:tc>
          <w:tcPr>
            <w:tcW w:w="1364" w:type="dxa"/>
            <w:vAlign w:val="center"/>
          </w:tcPr>
          <w:p w14:paraId="5CD2F4A2" w14:textId="77777777" w:rsidR="008B7CD1" w:rsidRPr="00B24B5F" w:rsidRDefault="008B7CD1" w:rsidP="00CC40EA">
            <w:pPr>
              <w:spacing w:line="280" w:lineRule="exact"/>
              <w:rPr>
                <w:rFonts w:ascii="宋体" w:hAnsi="宋体"/>
                <w:szCs w:val="21"/>
              </w:rPr>
            </w:pPr>
            <w:r w:rsidRPr="00B24B5F">
              <w:rPr>
                <w:rFonts w:ascii="宋体" w:hAnsi="宋体" w:hint="eastAsia"/>
                <w:szCs w:val="21"/>
              </w:rPr>
              <w:t>1.0186</w:t>
            </w:r>
          </w:p>
        </w:tc>
        <w:tc>
          <w:tcPr>
            <w:tcW w:w="1311" w:type="dxa"/>
            <w:gridSpan w:val="2"/>
            <w:vAlign w:val="center"/>
          </w:tcPr>
          <w:p w14:paraId="23FFCF1C" w14:textId="77777777" w:rsidR="008B7CD1" w:rsidRPr="00B24B5F" w:rsidRDefault="008B7CD1" w:rsidP="00CC40EA">
            <w:pPr>
              <w:spacing w:line="280" w:lineRule="exact"/>
              <w:rPr>
                <w:rFonts w:ascii="宋体" w:hAnsi="宋体"/>
                <w:szCs w:val="21"/>
              </w:rPr>
            </w:pPr>
          </w:p>
        </w:tc>
        <w:tc>
          <w:tcPr>
            <w:tcW w:w="1311" w:type="dxa"/>
            <w:vAlign w:val="center"/>
          </w:tcPr>
          <w:p w14:paraId="27B91A00" w14:textId="77777777" w:rsidR="008B7CD1" w:rsidRPr="00B24B5F" w:rsidRDefault="008B7CD1" w:rsidP="00CC40EA">
            <w:pPr>
              <w:spacing w:line="280" w:lineRule="exact"/>
              <w:rPr>
                <w:rFonts w:ascii="宋体" w:hAnsi="宋体"/>
                <w:szCs w:val="21"/>
              </w:rPr>
            </w:pPr>
          </w:p>
        </w:tc>
        <w:tc>
          <w:tcPr>
            <w:tcW w:w="1311" w:type="dxa"/>
            <w:gridSpan w:val="2"/>
            <w:vAlign w:val="center"/>
          </w:tcPr>
          <w:p w14:paraId="032727A7" w14:textId="77777777" w:rsidR="008B7CD1" w:rsidRPr="00B24B5F" w:rsidRDefault="008B7CD1" w:rsidP="00CC40EA">
            <w:pPr>
              <w:spacing w:line="280" w:lineRule="exact"/>
              <w:rPr>
                <w:rFonts w:ascii="宋体" w:hAnsi="宋体"/>
                <w:szCs w:val="21"/>
              </w:rPr>
            </w:pPr>
          </w:p>
        </w:tc>
        <w:tc>
          <w:tcPr>
            <w:tcW w:w="1170" w:type="dxa"/>
            <w:gridSpan w:val="2"/>
            <w:vAlign w:val="center"/>
          </w:tcPr>
          <w:p w14:paraId="1028E73F" w14:textId="77777777" w:rsidR="008B7CD1" w:rsidRPr="00B24B5F" w:rsidRDefault="008B7CD1" w:rsidP="00CC40EA">
            <w:pPr>
              <w:spacing w:line="280" w:lineRule="exact"/>
              <w:rPr>
                <w:rFonts w:ascii="宋体" w:hAnsi="宋体"/>
                <w:szCs w:val="21"/>
              </w:rPr>
            </w:pPr>
          </w:p>
        </w:tc>
        <w:tc>
          <w:tcPr>
            <w:tcW w:w="1134" w:type="dxa"/>
            <w:vAlign w:val="center"/>
          </w:tcPr>
          <w:p w14:paraId="0C3C0A7F" w14:textId="77777777" w:rsidR="008B7CD1" w:rsidRPr="00B24B5F" w:rsidRDefault="008B7CD1" w:rsidP="00CC40EA">
            <w:pPr>
              <w:spacing w:line="280" w:lineRule="exact"/>
              <w:rPr>
                <w:rFonts w:ascii="宋体" w:hAnsi="宋体"/>
                <w:szCs w:val="21"/>
              </w:rPr>
            </w:pPr>
            <w:r w:rsidRPr="00B24B5F">
              <w:rPr>
                <w:rFonts w:ascii="宋体" w:hAnsi="宋体" w:hint="eastAsia"/>
                <w:szCs w:val="21"/>
              </w:rPr>
              <w:t>1.0186</w:t>
            </w:r>
          </w:p>
        </w:tc>
        <w:tc>
          <w:tcPr>
            <w:tcW w:w="1276" w:type="dxa"/>
            <w:gridSpan w:val="2"/>
            <w:vMerge/>
            <w:vAlign w:val="center"/>
          </w:tcPr>
          <w:p w14:paraId="766B73DD" w14:textId="77777777" w:rsidR="008B7CD1" w:rsidRPr="00B24B5F" w:rsidRDefault="008B7CD1" w:rsidP="00CC40EA">
            <w:pPr>
              <w:spacing w:line="280" w:lineRule="exact"/>
              <w:rPr>
                <w:rFonts w:ascii="宋体" w:hAnsi="宋体"/>
                <w:szCs w:val="21"/>
              </w:rPr>
            </w:pPr>
          </w:p>
        </w:tc>
        <w:tc>
          <w:tcPr>
            <w:tcW w:w="1279" w:type="dxa"/>
            <w:gridSpan w:val="2"/>
            <w:vAlign w:val="center"/>
          </w:tcPr>
          <w:p w14:paraId="1348DB4D" w14:textId="77777777" w:rsidR="008B7CD1" w:rsidRPr="00B24B5F" w:rsidRDefault="008B7CD1" w:rsidP="00CC40EA">
            <w:pPr>
              <w:spacing w:line="280" w:lineRule="exact"/>
              <w:rPr>
                <w:rFonts w:ascii="宋体" w:hAnsi="宋体"/>
                <w:szCs w:val="21"/>
              </w:rPr>
            </w:pPr>
          </w:p>
        </w:tc>
        <w:tc>
          <w:tcPr>
            <w:tcW w:w="1134" w:type="dxa"/>
            <w:vMerge/>
            <w:vAlign w:val="center"/>
          </w:tcPr>
          <w:p w14:paraId="6D11CFBE" w14:textId="77777777" w:rsidR="008B7CD1" w:rsidRPr="00B24B5F" w:rsidRDefault="008B7CD1" w:rsidP="00CC40EA">
            <w:pPr>
              <w:spacing w:line="280" w:lineRule="exact"/>
              <w:jc w:val="right"/>
              <w:rPr>
                <w:rFonts w:ascii="宋体" w:hAnsi="宋体"/>
                <w:szCs w:val="21"/>
              </w:rPr>
            </w:pPr>
          </w:p>
        </w:tc>
        <w:tc>
          <w:tcPr>
            <w:tcW w:w="1843" w:type="dxa"/>
            <w:vMerge/>
          </w:tcPr>
          <w:p w14:paraId="5F5BA3C2" w14:textId="77777777" w:rsidR="008B7CD1" w:rsidRPr="00B24B5F" w:rsidRDefault="008B7CD1" w:rsidP="00CC40EA">
            <w:pPr>
              <w:spacing w:line="280" w:lineRule="exact"/>
              <w:jc w:val="right"/>
              <w:rPr>
                <w:rFonts w:ascii="宋体" w:hAnsi="宋体"/>
                <w:szCs w:val="21"/>
              </w:rPr>
            </w:pPr>
          </w:p>
        </w:tc>
      </w:tr>
      <w:tr w:rsidR="00B24B5F" w:rsidRPr="00B24B5F" w14:paraId="46A542BA" w14:textId="77777777" w:rsidTr="002C43EB">
        <w:trPr>
          <w:trHeight w:val="259"/>
        </w:trPr>
        <w:tc>
          <w:tcPr>
            <w:tcW w:w="550" w:type="dxa"/>
          </w:tcPr>
          <w:p w14:paraId="572C9A82" w14:textId="77777777" w:rsidR="008B7CD1" w:rsidRPr="00B24B5F" w:rsidRDefault="008B7CD1" w:rsidP="00CC40EA">
            <w:pPr>
              <w:spacing w:line="280" w:lineRule="exact"/>
              <w:jc w:val="center"/>
              <w:rPr>
                <w:rFonts w:ascii="宋体" w:hAnsi="宋体"/>
                <w:szCs w:val="21"/>
              </w:rPr>
            </w:pPr>
            <w:r w:rsidRPr="00B24B5F">
              <w:rPr>
                <w:rFonts w:ascii="宋体" w:hAnsi="宋体" w:hint="eastAsia"/>
                <w:szCs w:val="21"/>
              </w:rPr>
              <w:t>N</w:t>
            </w:r>
            <w:r w:rsidRPr="00B24B5F">
              <w:rPr>
                <w:rFonts w:ascii="宋体" w:hAnsi="宋体" w:hint="eastAsia"/>
                <w:szCs w:val="21"/>
                <w:vertAlign w:val="subscript"/>
              </w:rPr>
              <w:t>5</w:t>
            </w:r>
          </w:p>
        </w:tc>
        <w:tc>
          <w:tcPr>
            <w:tcW w:w="944" w:type="dxa"/>
            <w:vAlign w:val="center"/>
          </w:tcPr>
          <w:p w14:paraId="6530559A" w14:textId="77777777" w:rsidR="008B7CD1" w:rsidRPr="00B24B5F" w:rsidRDefault="008B7CD1" w:rsidP="00CC40EA">
            <w:pPr>
              <w:spacing w:line="280" w:lineRule="exact"/>
              <w:jc w:val="right"/>
              <w:rPr>
                <w:rFonts w:ascii="宋体" w:hAnsi="宋体"/>
                <w:szCs w:val="21"/>
              </w:rPr>
            </w:pPr>
          </w:p>
        </w:tc>
        <w:tc>
          <w:tcPr>
            <w:tcW w:w="1364" w:type="dxa"/>
            <w:vAlign w:val="center"/>
          </w:tcPr>
          <w:p w14:paraId="0A50CFC3" w14:textId="77777777" w:rsidR="008B7CD1" w:rsidRPr="00B24B5F" w:rsidRDefault="008B7CD1" w:rsidP="00CC40EA">
            <w:pPr>
              <w:spacing w:line="280" w:lineRule="exact"/>
              <w:rPr>
                <w:rFonts w:ascii="宋体" w:hAnsi="宋体"/>
                <w:szCs w:val="21"/>
              </w:rPr>
            </w:pPr>
            <w:r w:rsidRPr="00B24B5F">
              <w:rPr>
                <w:rFonts w:ascii="宋体" w:hAnsi="宋体" w:hint="eastAsia"/>
                <w:szCs w:val="21"/>
              </w:rPr>
              <w:t>1.0186</w:t>
            </w:r>
          </w:p>
        </w:tc>
        <w:tc>
          <w:tcPr>
            <w:tcW w:w="1311" w:type="dxa"/>
            <w:gridSpan w:val="2"/>
            <w:vAlign w:val="center"/>
          </w:tcPr>
          <w:p w14:paraId="593F2502" w14:textId="77777777" w:rsidR="008B7CD1" w:rsidRPr="00B24B5F" w:rsidRDefault="008B7CD1" w:rsidP="00CC40EA">
            <w:pPr>
              <w:spacing w:line="280" w:lineRule="exact"/>
              <w:rPr>
                <w:rFonts w:ascii="宋体" w:hAnsi="宋体"/>
                <w:szCs w:val="21"/>
              </w:rPr>
            </w:pPr>
          </w:p>
        </w:tc>
        <w:tc>
          <w:tcPr>
            <w:tcW w:w="1311" w:type="dxa"/>
            <w:vAlign w:val="center"/>
          </w:tcPr>
          <w:p w14:paraId="667BAE44" w14:textId="77777777" w:rsidR="008B7CD1" w:rsidRPr="00B24B5F" w:rsidRDefault="008B7CD1" w:rsidP="00CC40EA">
            <w:pPr>
              <w:spacing w:line="280" w:lineRule="exact"/>
              <w:rPr>
                <w:rFonts w:ascii="宋体" w:hAnsi="宋体"/>
                <w:szCs w:val="21"/>
              </w:rPr>
            </w:pPr>
          </w:p>
        </w:tc>
        <w:tc>
          <w:tcPr>
            <w:tcW w:w="1311" w:type="dxa"/>
            <w:gridSpan w:val="2"/>
            <w:vAlign w:val="center"/>
          </w:tcPr>
          <w:p w14:paraId="31D9602A" w14:textId="77777777" w:rsidR="008B7CD1" w:rsidRPr="00B24B5F" w:rsidRDefault="008B7CD1" w:rsidP="00CC40EA">
            <w:pPr>
              <w:spacing w:line="280" w:lineRule="exact"/>
              <w:rPr>
                <w:rFonts w:ascii="宋体" w:hAnsi="宋体"/>
                <w:szCs w:val="21"/>
              </w:rPr>
            </w:pPr>
          </w:p>
        </w:tc>
        <w:tc>
          <w:tcPr>
            <w:tcW w:w="1170" w:type="dxa"/>
            <w:gridSpan w:val="2"/>
            <w:vAlign w:val="center"/>
          </w:tcPr>
          <w:p w14:paraId="7B4AEF97" w14:textId="77777777" w:rsidR="008B7CD1" w:rsidRPr="00B24B5F" w:rsidRDefault="008B7CD1" w:rsidP="00CC40EA">
            <w:pPr>
              <w:spacing w:line="280" w:lineRule="exact"/>
              <w:rPr>
                <w:rFonts w:ascii="宋体" w:hAnsi="宋体"/>
                <w:szCs w:val="21"/>
              </w:rPr>
            </w:pPr>
          </w:p>
        </w:tc>
        <w:tc>
          <w:tcPr>
            <w:tcW w:w="1134" w:type="dxa"/>
            <w:vAlign w:val="center"/>
          </w:tcPr>
          <w:p w14:paraId="04D666E0" w14:textId="77777777" w:rsidR="008B7CD1" w:rsidRPr="00B24B5F" w:rsidRDefault="008B7CD1" w:rsidP="00CC40EA">
            <w:pPr>
              <w:spacing w:line="280" w:lineRule="exact"/>
              <w:rPr>
                <w:rFonts w:ascii="宋体" w:hAnsi="宋体"/>
                <w:szCs w:val="21"/>
              </w:rPr>
            </w:pPr>
            <w:r w:rsidRPr="00B24B5F">
              <w:rPr>
                <w:rFonts w:ascii="宋体" w:hAnsi="宋体" w:hint="eastAsia"/>
                <w:szCs w:val="21"/>
              </w:rPr>
              <w:t>1.0186</w:t>
            </w:r>
          </w:p>
        </w:tc>
        <w:tc>
          <w:tcPr>
            <w:tcW w:w="1276" w:type="dxa"/>
            <w:gridSpan w:val="2"/>
            <w:vMerge/>
            <w:vAlign w:val="center"/>
          </w:tcPr>
          <w:p w14:paraId="30354BF5" w14:textId="77777777" w:rsidR="008B7CD1" w:rsidRPr="00B24B5F" w:rsidRDefault="008B7CD1" w:rsidP="00CC40EA">
            <w:pPr>
              <w:spacing w:line="280" w:lineRule="exact"/>
              <w:rPr>
                <w:rFonts w:ascii="宋体" w:hAnsi="宋体"/>
                <w:szCs w:val="21"/>
              </w:rPr>
            </w:pPr>
          </w:p>
        </w:tc>
        <w:tc>
          <w:tcPr>
            <w:tcW w:w="1279" w:type="dxa"/>
            <w:gridSpan w:val="2"/>
            <w:vAlign w:val="center"/>
          </w:tcPr>
          <w:p w14:paraId="07AFD2C5" w14:textId="77777777" w:rsidR="008B7CD1" w:rsidRPr="00B24B5F" w:rsidRDefault="008B7CD1" w:rsidP="00CC40EA">
            <w:pPr>
              <w:spacing w:line="280" w:lineRule="exact"/>
              <w:rPr>
                <w:rFonts w:ascii="宋体" w:hAnsi="宋体"/>
                <w:szCs w:val="21"/>
              </w:rPr>
            </w:pPr>
          </w:p>
        </w:tc>
        <w:tc>
          <w:tcPr>
            <w:tcW w:w="1134" w:type="dxa"/>
            <w:vMerge/>
            <w:vAlign w:val="center"/>
          </w:tcPr>
          <w:p w14:paraId="7F357E18" w14:textId="77777777" w:rsidR="008B7CD1" w:rsidRPr="00B24B5F" w:rsidRDefault="008B7CD1" w:rsidP="00CC40EA">
            <w:pPr>
              <w:spacing w:line="280" w:lineRule="exact"/>
              <w:jc w:val="right"/>
              <w:rPr>
                <w:rFonts w:ascii="宋体" w:hAnsi="宋体"/>
                <w:szCs w:val="21"/>
              </w:rPr>
            </w:pPr>
          </w:p>
        </w:tc>
        <w:tc>
          <w:tcPr>
            <w:tcW w:w="1843" w:type="dxa"/>
            <w:vMerge/>
          </w:tcPr>
          <w:p w14:paraId="42335734" w14:textId="77777777" w:rsidR="008B7CD1" w:rsidRPr="00B24B5F" w:rsidRDefault="008B7CD1" w:rsidP="00CC40EA">
            <w:pPr>
              <w:spacing w:line="280" w:lineRule="exact"/>
              <w:jc w:val="right"/>
              <w:rPr>
                <w:rFonts w:ascii="宋体" w:hAnsi="宋体"/>
                <w:szCs w:val="21"/>
              </w:rPr>
            </w:pPr>
          </w:p>
        </w:tc>
      </w:tr>
      <w:tr w:rsidR="00B24B5F" w:rsidRPr="00B24B5F" w14:paraId="162D785F" w14:textId="77777777" w:rsidTr="002C43EB">
        <w:trPr>
          <w:trHeight w:val="222"/>
        </w:trPr>
        <w:tc>
          <w:tcPr>
            <w:tcW w:w="550" w:type="dxa"/>
          </w:tcPr>
          <w:p w14:paraId="4CFDB56F" w14:textId="77777777" w:rsidR="008B7CD1" w:rsidRPr="00B24B5F" w:rsidRDefault="008B7CD1" w:rsidP="00CC40EA">
            <w:pPr>
              <w:spacing w:line="280" w:lineRule="exact"/>
              <w:jc w:val="center"/>
              <w:rPr>
                <w:rFonts w:ascii="宋体" w:hAnsi="宋体"/>
                <w:szCs w:val="21"/>
              </w:rPr>
            </w:pPr>
            <w:r w:rsidRPr="00B24B5F">
              <w:rPr>
                <w:rFonts w:ascii="宋体" w:hAnsi="宋体" w:hint="eastAsia"/>
                <w:szCs w:val="21"/>
              </w:rPr>
              <w:t>N</w:t>
            </w:r>
            <w:r w:rsidRPr="00B24B5F">
              <w:rPr>
                <w:rFonts w:ascii="宋体" w:hAnsi="宋体" w:hint="eastAsia"/>
                <w:szCs w:val="21"/>
                <w:vertAlign w:val="subscript"/>
              </w:rPr>
              <w:t>6</w:t>
            </w:r>
          </w:p>
        </w:tc>
        <w:tc>
          <w:tcPr>
            <w:tcW w:w="944" w:type="dxa"/>
            <w:vAlign w:val="center"/>
          </w:tcPr>
          <w:p w14:paraId="3C263153" w14:textId="77777777" w:rsidR="008B7CD1" w:rsidRPr="00B24B5F" w:rsidRDefault="008B7CD1" w:rsidP="00CC40EA">
            <w:pPr>
              <w:spacing w:line="280" w:lineRule="exact"/>
              <w:jc w:val="right"/>
              <w:rPr>
                <w:rFonts w:ascii="宋体" w:hAnsi="宋体"/>
                <w:szCs w:val="21"/>
              </w:rPr>
            </w:pPr>
          </w:p>
        </w:tc>
        <w:tc>
          <w:tcPr>
            <w:tcW w:w="1364" w:type="dxa"/>
            <w:vAlign w:val="center"/>
          </w:tcPr>
          <w:p w14:paraId="203F1A5E" w14:textId="77777777" w:rsidR="008B7CD1" w:rsidRPr="00B24B5F" w:rsidRDefault="008B7CD1" w:rsidP="00CC40EA">
            <w:pPr>
              <w:spacing w:line="280" w:lineRule="exact"/>
              <w:rPr>
                <w:rFonts w:ascii="宋体" w:hAnsi="宋体"/>
                <w:szCs w:val="21"/>
              </w:rPr>
            </w:pPr>
            <w:r w:rsidRPr="00B24B5F">
              <w:rPr>
                <w:rFonts w:ascii="宋体" w:hAnsi="宋体" w:hint="eastAsia"/>
                <w:szCs w:val="21"/>
              </w:rPr>
              <w:t>1.0186</w:t>
            </w:r>
          </w:p>
        </w:tc>
        <w:tc>
          <w:tcPr>
            <w:tcW w:w="1311" w:type="dxa"/>
            <w:gridSpan w:val="2"/>
            <w:vAlign w:val="center"/>
          </w:tcPr>
          <w:p w14:paraId="2FE33A20" w14:textId="77777777" w:rsidR="008B7CD1" w:rsidRPr="00B24B5F" w:rsidRDefault="008B7CD1" w:rsidP="00CC40EA">
            <w:pPr>
              <w:spacing w:line="280" w:lineRule="exact"/>
              <w:rPr>
                <w:rFonts w:ascii="宋体" w:hAnsi="宋体"/>
                <w:szCs w:val="21"/>
              </w:rPr>
            </w:pPr>
          </w:p>
        </w:tc>
        <w:tc>
          <w:tcPr>
            <w:tcW w:w="1311" w:type="dxa"/>
            <w:vAlign w:val="center"/>
          </w:tcPr>
          <w:p w14:paraId="3B39BD62" w14:textId="77777777" w:rsidR="008B7CD1" w:rsidRPr="00B24B5F" w:rsidRDefault="008B7CD1" w:rsidP="00CC40EA">
            <w:pPr>
              <w:spacing w:line="280" w:lineRule="exact"/>
              <w:rPr>
                <w:rFonts w:ascii="宋体" w:hAnsi="宋体"/>
                <w:szCs w:val="21"/>
              </w:rPr>
            </w:pPr>
          </w:p>
        </w:tc>
        <w:tc>
          <w:tcPr>
            <w:tcW w:w="1311" w:type="dxa"/>
            <w:gridSpan w:val="2"/>
            <w:vAlign w:val="center"/>
          </w:tcPr>
          <w:p w14:paraId="312337B0" w14:textId="77777777" w:rsidR="008B7CD1" w:rsidRPr="00B24B5F" w:rsidRDefault="008B7CD1" w:rsidP="00CC40EA">
            <w:pPr>
              <w:spacing w:line="280" w:lineRule="exact"/>
              <w:rPr>
                <w:rFonts w:ascii="宋体" w:hAnsi="宋体"/>
                <w:szCs w:val="21"/>
              </w:rPr>
            </w:pPr>
          </w:p>
        </w:tc>
        <w:tc>
          <w:tcPr>
            <w:tcW w:w="1170" w:type="dxa"/>
            <w:gridSpan w:val="2"/>
            <w:vAlign w:val="center"/>
          </w:tcPr>
          <w:p w14:paraId="2F1C21AC" w14:textId="77777777" w:rsidR="008B7CD1" w:rsidRPr="00B24B5F" w:rsidRDefault="008B7CD1" w:rsidP="00CC40EA">
            <w:pPr>
              <w:spacing w:line="280" w:lineRule="exact"/>
              <w:rPr>
                <w:rFonts w:ascii="宋体" w:hAnsi="宋体"/>
                <w:szCs w:val="21"/>
              </w:rPr>
            </w:pPr>
          </w:p>
        </w:tc>
        <w:tc>
          <w:tcPr>
            <w:tcW w:w="1134" w:type="dxa"/>
            <w:vAlign w:val="center"/>
          </w:tcPr>
          <w:p w14:paraId="654488F1" w14:textId="77777777" w:rsidR="008B7CD1" w:rsidRPr="00B24B5F" w:rsidRDefault="008B7CD1" w:rsidP="00CC40EA">
            <w:pPr>
              <w:spacing w:line="280" w:lineRule="exact"/>
              <w:rPr>
                <w:rFonts w:ascii="宋体" w:hAnsi="宋体"/>
                <w:szCs w:val="21"/>
              </w:rPr>
            </w:pPr>
            <w:r w:rsidRPr="00B24B5F">
              <w:rPr>
                <w:rFonts w:ascii="宋体" w:hAnsi="宋体" w:hint="eastAsia"/>
                <w:szCs w:val="21"/>
              </w:rPr>
              <w:t>1.0186</w:t>
            </w:r>
          </w:p>
        </w:tc>
        <w:tc>
          <w:tcPr>
            <w:tcW w:w="1276" w:type="dxa"/>
            <w:gridSpan w:val="2"/>
            <w:vMerge/>
            <w:vAlign w:val="center"/>
          </w:tcPr>
          <w:p w14:paraId="11466E01" w14:textId="77777777" w:rsidR="008B7CD1" w:rsidRPr="00B24B5F" w:rsidRDefault="008B7CD1" w:rsidP="00CC40EA">
            <w:pPr>
              <w:spacing w:line="280" w:lineRule="exact"/>
              <w:rPr>
                <w:rFonts w:ascii="宋体" w:hAnsi="宋体"/>
                <w:szCs w:val="21"/>
              </w:rPr>
            </w:pPr>
          </w:p>
        </w:tc>
        <w:tc>
          <w:tcPr>
            <w:tcW w:w="1279" w:type="dxa"/>
            <w:gridSpan w:val="2"/>
            <w:vAlign w:val="center"/>
          </w:tcPr>
          <w:p w14:paraId="55F6D7C8" w14:textId="77777777" w:rsidR="008B7CD1" w:rsidRPr="00B24B5F" w:rsidRDefault="008B7CD1" w:rsidP="00CC40EA">
            <w:pPr>
              <w:spacing w:line="280" w:lineRule="exact"/>
              <w:rPr>
                <w:rFonts w:ascii="宋体" w:hAnsi="宋体"/>
                <w:szCs w:val="21"/>
              </w:rPr>
            </w:pPr>
          </w:p>
        </w:tc>
        <w:tc>
          <w:tcPr>
            <w:tcW w:w="1134" w:type="dxa"/>
            <w:vMerge/>
            <w:vAlign w:val="center"/>
          </w:tcPr>
          <w:p w14:paraId="79C0EF11" w14:textId="77777777" w:rsidR="008B7CD1" w:rsidRPr="00B24B5F" w:rsidRDefault="008B7CD1" w:rsidP="00CC40EA">
            <w:pPr>
              <w:spacing w:line="280" w:lineRule="exact"/>
              <w:jc w:val="right"/>
              <w:rPr>
                <w:rFonts w:ascii="宋体" w:hAnsi="宋体"/>
                <w:szCs w:val="21"/>
              </w:rPr>
            </w:pPr>
          </w:p>
        </w:tc>
        <w:tc>
          <w:tcPr>
            <w:tcW w:w="1843" w:type="dxa"/>
            <w:vMerge/>
          </w:tcPr>
          <w:p w14:paraId="79A05017" w14:textId="77777777" w:rsidR="008B7CD1" w:rsidRPr="00B24B5F" w:rsidRDefault="008B7CD1" w:rsidP="00CC40EA">
            <w:pPr>
              <w:spacing w:line="280" w:lineRule="exact"/>
              <w:jc w:val="right"/>
              <w:rPr>
                <w:rFonts w:ascii="宋体" w:hAnsi="宋体"/>
                <w:szCs w:val="21"/>
              </w:rPr>
            </w:pPr>
          </w:p>
        </w:tc>
      </w:tr>
      <w:tr w:rsidR="00B24B5F" w:rsidRPr="00B24B5F" w14:paraId="0CFE2C56" w14:textId="77777777" w:rsidTr="002C43EB">
        <w:trPr>
          <w:trHeight w:val="183"/>
        </w:trPr>
        <w:tc>
          <w:tcPr>
            <w:tcW w:w="550" w:type="dxa"/>
          </w:tcPr>
          <w:p w14:paraId="696F8B48" w14:textId="77777777" w:rsidR="008B7CD1" w:rsidRPr="00B24B5F" w:rsidRDefault="008B7CD1" w:rsidP="00CC40EA">
            <w:pPr>
              <w:spacing w:line="280" w:lineRule="exact"/>
              <w:jc w:val="center"/>
              <w:rPr>
                <w:rFonts w:ascii="宋体" w:hAnsi="宋体"/>
                <w:szCs w:val="21"/>
              </w:rPr>
            </w:pPr>
            <w:r w:rsidRPr="00B24B5F">
              <w:rPr>
                <w:rFonts w:ascii="宋体" w:hAnsi="宋体" w:hint="eastAsia"/>
                <w:szCs w:val="21"/>
              </w:rPr>
              <w:t>N</w:t>
            </w:r>
            <w:r w:rsidRPr="00B24B5F">
              <w:rPr>
                <w:rFonts w:ascii="宋体" w:hAnsi="宋体" w:hint="eastAsia"/>
                <w:szCs w:val="21"/>
                <w:vertAlign w:val="subscript"/>
              </w:rPr>
              <w:t>7</w:t>
            </w:r>
          </w:p>
        </w:tc>
        <w:tc>
          <w:tcPr>
            <w:tcW w:w="944" w:type="dxa"/>
            <w:vAlign w:val="center"/>
          </w:tcPr>
          <w:p w14:paraId="773F40E3" w14:textId="77777777" w:rsidR="008B7CD1" w:rsidRPr="00B24B5F" w:rsidRDefault="008B7CD1" w:rsidP="00CC40EA">
            <w:pPr>
              <w:spacing w:line="280" w:lineRule="exact"/>
              <w:jc w:val="right"/>
              <w:rPr>
                <w:rFonts w:ascii="宋体" w:hAnsi="宋体"/>
                <w:szCs w:val="21"/>
              </w:rPr>
            </w:pPr>
          </w:p>
        </w:tc>
        <w:tc>
          <w:tcPr>
            <w:tcW w:w="1364" w:type="dxa"/>
            <w:vAlign w:val="center"/>
          </w:tcPr>
          <w:p w14:paraId="50A94EB5" w14:textId="77777777" w:rsidR="008B7CD1" w:rsidRPr="00B24B5F" w:rsidRDefault="008B7CD1" w:rsidP="00CC40EA">
            <w:pPr>
              <w:spacing w:line="280" w:lineRule="exact"/>
              <w:rPr>
                <w:rFonts w:ascii="宋体" w:hAnsi="宋体"/>
                <w:szCs w:val="21"/>
              </w:rPr>
            </w:pPr>
            <w:r w:rsidRPr="00B24B5F">
              <w:rPr>
                <w:rFonts w:ascii="宋体" w:hAnsi="宋体" w:hint="eastAsia"/>
                <w:szCs w:val="21"/>
              </w:rPr>
              <w:t>1.0186</w:t>
            </w:r>
          </w:p>
        </w:tc>
        <w:tc>
          <w:tcPr>
            <w:tcW w:w="1311" w:type="dxa"/>
            <w:gridSpan w:val="2"/>
            <w:vAlign w:val="center"/>
          </w:tcPr>
          <w:p w14:paraId="0A3D548B" w14:textId="77777777" w:rsidR="008B7CD1" w:rsidRPr="00B24B5F" w:rsidRDefault="008B7CD1" w:rsidP="00CC40EA">
            <w:pPr>
              <w:spacing w:line="280" w:lineRule="exact"/>
              <w:rPr>
                <w:rFonts w:ascii="宋体" w:hAnsi="宋体"/>
                <w:szCs w:val="21"/>
              </w:rPr>
            </w:pPr>
          </w:p>
        </w:tc>
        <w:tc>
          <w:tcPr>
            <w:tcW w:w="1311" w:type="dxa"/>
            <w:vAlign w:val="center"/>
          </w:tcPr>
          <w:p w14:paraId="6DE1035A" w14:textId="77777777" w:rsidR="008B7CD1" w:rsidRPr="00B24B5F" w:rsidRDefault="008B7CD1" w:rsidP="00CC40EA">
            <w:pPr>
              <w:spacing w:line="280" w:lineRule="exact"/>
              <w:rPr>
                <w:rFonts w:ascii="宋体" w:hAnsi="宋体"/>
                <w:szCs w:val="21"/>
              </w:rPr>
            </w:pPr>
          </w:p>
        </w:tc>
        <w:tc>
          <w:tcPr>
            <w:tcW w:w="1311" w:type="dxa"/>
            <w:gridSpan w:val="2"/>
            <w:vAlign w:val="center"/>
          </w:tcPr>
          <w:p w14:paraId="6C4A9000" w14:textId="77777777" w:rsidR="008B7CD1" w:rsidRPr="00B24B5F" w:rsidRDefault="008B7CD1" w:rsidP="00CC40EA">
            <w:pPr>
              <w:spacing w:line="280" w:lineRule="exact"/>
              <w:rPr>
                <w:rFonts w:ascii="宋体" w:hAnsi="宋体"/>
                <w:szCs w:val="21"/>
              </w:rPr>
            </w:pPr>
          </w:p>
        </w:tc>
        <w:tc>
          <w:tcPr>
            <w:tcW w:w="1170" w:type="dxa"/>
            <w:gridSpan w:val="2"/>
            <w:vAlign w:val="center"/>
          </w:tcPr>
          <w:p w14:paraId="03833708" w14:textId="77777777" w:rsidR="008B7CD1" w:rsidRPr="00B24B5F" w:rsidRDefault="008B7CD1" w:rsidP="00CC40EA">
            <w:pPr>
              <w:spacing w:line="280" w:lineRule="exact"/>
              <w:rPr>
                <w:rFonts w:ascii="宋体" w:hAnsi="宋体"/>
                <w:szCs w:val="21"/>
              </w:rPr>
            </w:pPr>
          </w:p>
        </w:tc>
        <w:tc>
          <w:tcPr>
            <w:tcW w:w="1134" w:type="dxa"/>
            <w:vAlign w:val="center"/>
          </w:tcPr>
          <w:p w14:paraId="5BE2D817" w14:textId="77777777" w:rsidR="008B7CD1" w:rsidRPr="00B24B5F" w:rsidRDefault="008B7CD1" w:rsidP="00CC40EA">
            <w:pPr>
              <w:spacing w:line="280" w:lineRule="exact"/>
              <w:rPr>
                <w:rFonts w:ascii="宋体" w:hAnsi="宋体"/>
                <w:szCs w:val="21"/>
              </w:rPr>
            </w:pPr>
            <w:r w:rsidRPr="00B24B5F">
              <w:rPr>
                <w:rFonts w:ascii="宋体" w:hAnsi="宋体" w:hint="eastAsia"/>
                <w:szCs w:val="21"/>
              </w:rPr>
              <w:t>1.0186</w:t>
            </w:r>
          </w:p>
        </w:tc>
        <w:tc>
          <w:tcPr>
            <w:tcW w:w="1276" w:type="dxa"/>
            <w:gridSpan w:val="2"/>
            <w:vMerge/>
            <w:vAlign w:val="center"/>
          </w:tcPr>
          <w:p w14:paraId="2888CE50" w14:textId="77777777" w:rsidR="008B7CD1" w:rsidRPr="00B24B5F" w:rsidRDefault="008B7CD1" w:rsidP="00CC40EA">
            <w:pPr>
              <w:spacing w:line="280" w:lineRule="exact"/>
              <w:rPr>
                <w:rFonts w:ascii="宋体" w:hAnsi="宋体"/>
                <w:szCs w:val="21"/>
              </w:rPr>
            </w:pPr>
          </w:p>
        </w:tc>
        <w:tc>
          <w:tcPr>
            <w:tcW w:w="1279" w:type="dxa"/>
            <w:gridSpan w:val="2"/>
            <w:vAlign w:val="center"/>
          </w:tcPr>
          <w:p w14:paraId="235F9261" w14:textId="77777777" w:rsidR="008B7CD1" w:rsidRPr="00B24B5F" w:rsidRDefault="008B7CD1" w:rsidP="00CC40EA">
            <w:pPr>
              <w:spacing w:line="280" w:lineRule="exact"/>
              <w:rPr>
                <w:rFonts w:ascii="宋体" w:hAnsi="宋体"/>
                <w:szCs w:val="21"/>
              </w:rPr>
            </w:pPr>
          </w:p>
        </w:tc>
        <w:tc>
          <w:tcPr>
            <w:tcW w:w="1134" w:type="dxa"/>
            <w:vMerge/>
            <w:vAlign w:val="center"/>
          </w:tcPr>
          <w:p w14:paraId="247F5960" w14:textId="77777777" w:rsidR="008B7CD1" w:rsidRPr="00B24B5F" w:rsidRDefault="008B7CD1" w:rsidP="00CC40EA">
            <w:pPr>
              <w:spacing w:line="280" w:lineRule="exact"/>
              <w:jc w:val="right"/>
              <w:rPr>
                <w:rFonts w:ascii="宋体" w:hAnsi="宋体"/>
                <w:szCs w:val="21"/>
              </w:rPr>
            </w:pPr>
          </w:p>
        </w:tc>
        <w:tc>
          <w:tcPr>
            <w:tcW w:w="1843" w:type="dxa"/>
            <w:vMerge/>
          </w:tcPr>
          <w:p w14:paraId="44946BF3" w14:textId="77777777" w:rsidR="008B7CD1" w:rsidRPr="00B24B5F" w:rsidRDefault="008B7CD1" w:rsidP="00CC40EA">
            <w:pPr>
              <w:spacing w:line="280" w:lineRule="exact"/>
              <w:jc w:val="right"/>
              <w:rPr>
                <w:rFonts w:ascii="宋体" w:hAnsi="宋体"/>
                <w:szCs w:val="21"/>
              </w:rPr>
            </w:pPr>
          </w:p>
        </w:tc>
      </w:tr>
      <w:tr w:rsidR="00B24B5F" w:rsidRPr="00B24B5F" w14:paraId="4BF2A331" w14:textId="77777777" w:rsidTr="002C43EB">
        <w:trPr>
          <w:trHeight w:val="145"/>
        </w:trPr>
        <w:tc>
          <w:tcPr>
            <w:tcW w:w="550" w:type="dxa"/>
          </w:tcPr>
          <w:p w14:paraId="0DF797AB" w14:textId="77777777" w:rsidR="008B7CD1" w:rsidRPr="00B24B5F" w:rsidRDefault="008B7CD1" w:rsidP="00CC40EA">
            <w:pPr>
              <w:spacing w:line="280" w:lineRule="exact"/>
              <w:jc w:val="center"/>
              <w:rPr>
                <w:rFonts w:ascii="宋体" w:hAnsi="宋体"/>
                <w:szCs w:val="21"/>
                <w:vertAlign w:val="subscript"/>
              </w:rPr>
            </w:pPr>
            <w:r w:rsidRPr="00B24B5F">
              <w:rPr>
                <w:rFonts w:ascii="宋体" w:hAnsi="宋体" w:hint="eastAsia"/>
                <w:szCs w:val="21"/>
              </w:rPr>
              <w:t>N</w:t>
            </w:r>
            <w:r w:rsidRPr="00B24B5F">
              <w:rPr>
                <w:rFonts w:ascii="宋体" w:hAnsi="宋体" w:hint="eastAsia"/>
                <w:szCs w:val="21"/>
                <w:vertAlign w:val="subscript"/>
              </w:rPr>
              <w:t>8</w:t>
            </w:r>
          </w:p>
        </w:tc>
        <w:tc>
          <w:tcPr>
            <w:tcW w:w="944" w:type="dxa"/>
            <w:vAlign w:val="center"/>
          </w:tcPr>
          <w:p w14:paraId="6E8225FA" w14:textId="77777777" w:rsidR="008B7CD1" w:rsidRPr="00B24B5F" w:rsidRDefault="008B7CD1" w:rsidP="00CC40EA">
            <w:pPr>
              <w:spacing w:line="280" w:lineRule="exact"/>
              <w:jc w:val="right"/>
              <w:rPr>
                <w:rFonts w:ascii="宋体" w:hAnsi="宋体"/>
                <w:szCs w:val="21"/>
              </w:rPr>
            </w:pPr>
          </w:p>
        </w:tc>
        <w:tc>
          <w:tcPr>
            <w:tcW w:w="1364" w:type="dxa"/>
            <w:vAlign w:val="center"/>
          </w:tcPr>
          <w:p w14:paraId="11F7E421" w14:textId="77777777" w:rsidR="008B7CD1" w:rsidRPr="00B24B5F" w:rsidRDefault="008B7CD1" w:rsidP="00CC40EA">
            <w:pPr>
              <w:spacing w:line="280" w:lineRule="exact"/>
              <w:rPr>
                <w:rFonts w:ascii="宋体" w:hAnsi="宋体"/>
                <w:szCs w:val="21"/>
              </w:rPr>
            </w:pPr>
            <w:r w:rsidRPr="00B24B5F">
              <w:rPr>
                <w:rFonts w:ascii="宋体" w:hAnsi="宋体" w:hint="eastAsia"/>
                <w:szCs w:val="21"/>
              </w:rPr>
              <w:t>1.0186</w:t>
            </w:r>
          </w:p>
        </w:tc>
        <w:tc>
          <w:tcPr>
            <w:tcW w:w="1311" w:type="dxa"/>
            <w:gridSpan w:val="2"/>
            <w:vAlign w:val="center"/>
          </w:tcPr>
          <w:p w14:paraId="6DF786A6" w14:textId="77777777" w:rsidR="008B7CD1" w:rsidRPr="00B24B5F" w:rsidRDefault="008B7CD1" w:rsidP="00CC40EA">
            <w:pPr>
              <w:spacing w:line="280" w:lineRule="exact"/>
              <w:rPr>
                <w:rFonts w:ascii="宋体" w:hAnsi="宋体"/>
                <w:szCs w:val="21"/>
              </w:rPr>
            </w:pPr>
          </w:p>
        </w:tc>
        <w:tc>
          <w:tcPr>
            <w:tcW w:w="1311" w:type="dxa"/>
            <w:vAlign w:val="center"/>
          </w:tcPr>
          <w:p w14:paraId="4BF58524" w14:textId="77777777" w:rsidR="008B7CD1" w:rsidRPr="00B24B5F" w:rsidRDefault="008B7CD1" w:rsidP="00CC40EA">
            <w:pPr>
              <w:spacing w:line="280" w:lineRule="exact"/>
              <w:rPr>
                <w:rFonts w:ascii="宋体" w:hAnsi="宋体"/>
                <w:szCs w:val="21"/>
              </w:rPr>
            </w:pPr>
          </w:p>
        </w:tc>
        <w:tc>
          <w:tcPr>
            <w:tcW w:w="1311" w:type="dxa"/>
            <w:gridSpan w:val="2"/>
            <w:vAlign w:val="center"/>
          </w:tcPr>
          <w:p w14:paraId="25019337" w14:textId="77777777" w:rsidR="008B7CD1" w:rsidRPr="00B24B5F" w:rsidRDefault="008B7CD1" w:rsidP="00CC40EA">
            <w:pPr>
              <w:spacing w:line="280" w:lineRule="exact"/>
              <w:rPr>
                <w:rFonts w:ascii="宋体" w:hAnsi="宋体"/>
                <w:szCs w:val="21"/>
              </w:rPr>
            </w:pPr>
          </w:p>
        </w:tc>
        <w:tc>
          <w:tcPr>
            <w:tcW w:w="1170" w:type="dxa"/>
            <w:gridSpan w:val="2"/>
            <w:vAlign w:val="center"/>
          </w:tcPr>
          <w:p w14:paraId="4879765A" w14:textId="77777777" w:rsidR="008B7CD1" w:rsidRPr="00B24B5F" w:rsidRDefault="008B7CD1" w:rsidP="00CC40EA">
            <w:pPr>
              <w:spacing w:line="280" w:lineRule="exact"/>
              <w:rPr>
                <w:rFonts w:ascii="宋体" w:hAnsi="宋体"/>
                <w:szCs w:val="21"/>
              </w:rPr>
            </w:pPr>
          </w:p>
        </w:tc>
        <w:tc>
          <w:tcPr>
            <w:tcW w:w="1134" w:type="dxa"/>
            <w:vAlign w:val="center"/>
          </w:tcPr>
          <w:p w14:paraId="76BE3E92" w14:textId="77777777" w:rsidR="008B7CD1" w:rsidRPr="00B24B5F" w:rsidRDefault="008B7CD1" w:rsidP="00CC40EA">
            <w:pPr>
              <w:spacing w:line="280" w:lineRule="exact"/>
              <w:rPr>
                <w:rFonts w:ascii="宋体" w:hAnsi="宋体"/>
                <w:szCs w:val="21"/>
              </w:rPr>
            </w:pPr>
            <w:r w:rsidRPr="00B24B5F">
              <w:rPr>
                <w:rFonts w:ascii="宋体" w:hAnsi="宋体" w:hint="eastAsia"/>
                <w:szCs w:val="21"/>
              </w:rPr>
              <w:t>1.0186</w:t>
            </w:r>
          </w:p>
        </w:tc>
        <w:tc>
          <w:tcPr>
            <w:tcW w:w="1276" w:type="dxa"/>
            <w:gridSpan w:val="2"/>
            <w:vMerge/>
            <w:vAlign w:val="center"/>
          </w:tcPr>
          <w:p w14:paraId="7B736C1C" w14:textId="77777777" w:rsidR="008B7CD1" w:rsidRPr="00B24B5F" w:rsidRDefault="008B7CD1" w:rsidP="00CC40EA">
            <w:pPr>
              <w:spacing w:line="280" w:lineRule="exact"/>
              <w:rPr>
                <w:rFonts w:ascii="宋体" w:hAnsi="宋体"/>
                <w:szCs w:val="21"/>
              </w:rPr>
            </w:pPr>
          </w:p>
        </w:tc>
        <w:tc>
          <w:tcPr>
            <w:tcW w:w="1279" w:type="dxa"/>
            <w:gridSpan w:val="2"/>
            <w:vAlign w:val="center"/>
          </w:tcPr>
          <w:p w14:paraId="16075ECB" w14:textId="77777777" w:rsidR="008B7CD1" w:rsidRPr="00B24B5F" w:rsidRDefault="008B7CD1" w:rsidP="00CC40EA">
            <w:pPr>
              <w:spacing w:line="280" w:lineRule="exact"/>
              <w:rPr>
                <w:rFonts w:ascii="宋体" w:hAnsi="宋体"/>
                <w:szCs w:val="21"/>
              </w:rPr>
            </w:pPr>
          </w:p>
        </w:tc>
        <w:tc>
          <w:tcPr>
            <w:tcW w:w="1134" w:type="dxa"/>
            <w:vMerge/>
            <w:vAlign w:val="center"/>
          </w:tcPr>
          <w:p w14:paraId="33CC4586" w14:textId="77777777" w:rsidR="008B7CD1" w:rsidRPr="00B24B5F" w:rsidRDefault="008B7CD1" w:rsidP="00CC40EA">
            <w:pPr>
              <w:spacing w:line="280" w:lineRule="exact"/>
              <w:jc w:val="right"/>
              <w:rPr>
                <w:rFonts w:ascii="宋体" w:hAnsi="宋体"/>
                <w:szCs w:val="21"/>
              </w:rPr>
            </w:pPr>
          </w:p>
        </w:tc>
        <w:tc>
          <w:tcPr>
            <w:tcW w:w="1843" w:type="dxa"/>
            <w:vMerge/>
          </w:tcPr>
          <w:p w14:paraId="3E93ECDD" w14:textId="77777777" w:rsidR="008B7CD1" w:rsidRPr="00B24B5F" w:rsidRDefault="008B7CD1" w:rsidP="00CC40EA">
            <w:pPr>
              <w:spacing w:line="280" w:lineRule="exact"/>
              <w:jc w:val="right"/>
              <w:rPr>
                <w:rFonts w:ascii="宋体" w:hAnsi="宋体"/>
                <w:szCs w:val="21"/>
              </w:rPr>
            </w:pPr>
          </w:p>
        </w:tc>
      </w:tr>
      <w:tr w:rsidR="00B24B5F" w:rsidRPr="00B24B5F" w14:paraId="7C4A4713" w14:textId="77777777" w:rsidTr="002C43EB">
        <w:trPr>
          <w:trHeight w:val="107"/>
        </w:trPr>
        <w:tc>
          <w:tcPr>
            <w:tcW w:w="550" w:type="dxa"/>
          </w:tcPr>
          <w:p w14:paraId="366B5E87" w14:textId="77777777" w:rsidR="008B7CD1" w:rsidRPr="00B24B5F" w:rsidRDefault="008B7CD1" w:rsidP="00CC40EA">
            <w:pPr>
              <w:spacing w:line="280" w:lineRule="exact"/>
              <w:jc w:val="center"/>
              <w:rPr>
                <w:rFonts w:ascii="宋体" w:hAnsi="宋体"/>
                <w:szCs w:val="21"/>
              </w:rPr>
            </w:pPr>
            <w:r w:rsidRPr="00B24B5F">
              <w:rPr>
                <w:rFonts w:ascii="宋体" w:hAnsi="宋体" w:hint="eastAsia"/>
                <w:szCs w:val="21"/>
              </w:rPr>
              <w:t>N</w:t>
            </w:r>
            <w:r w:rsidRPr="00B24B5F">
              <w:rPr>
                <w:rFonts w:ascii="宋体" w:hAnsi="宋体" w:hint="eastAsia"/>
                <w:szCs w:val="21"/>
                <w:vertAlign w:val="subscript"/>
              </w:rPr>
              <w:t>9</w:t>
            </w:r>
          </w:p>
        </w:tc>
        <w:tc>
          <w:tcPr>
            <w:tcW w:w="944" w:type="dxa"/>
            <w:vAlign w:val="center"/>
          </w:tcPr>
          <w:p w14:paraId="50161EB5" w14:textId="77777777" w:rsidR="008B7CD1" w:rsidRPr="00B24B5F" w:rsidRDefault="008B7CD1" w:rsidP="00CC40EA">
            <w:pPr>
              <w:spacing w:line="280" w:lineRule="exact"/>
              <w:jc w:val="right"/>
              <w:rPr>
                <w:rFonts w:ascii="宋体" w:hAnsi="宋体"/>
                <w:szCs w:val="21"/>
              </w:rPr>
            </w:pPr>
          </w:p>
        </w:tc>
        <w:tc>
          <w:tcPr>
            <w:tcW w:w="1364" w:type="dxa"/>
            <w:vAlign w:val="center"/>
          </w:tcPr>
          <w:p w14:paraId="7BA4F266" w14:textId="77777777" w:rsidR="008B7CD1" w:rsidRPr="00B24B5F" w:rsidRDefault="008B7CD1" w:rsidP="00CC40EA">
            <w:pPr>
              <w:spacing w:line="280" w:lineRule="exact"/>
              <w:rPr>
                <w:rFonts w:ascii="宋体" w:hAnsi="宋体"/>
                <w:szCs w:val="21"/>
              </w:rPr>
            </w:pPr>
            <w:r w:rsidRPr="00B24B5F">
              <w:rPr>
                <w:rFonts w:ascii="宋体" w:hAnsi="宋体" w:hint="eastAsia"/>
                <w:szCs w:val="21"/>
              </w:rPr>
              <w:t>1.0186</w:t>
            </w:r>
          </w:p>
        </w:tc>
        <w:tc>
          <w:tcPr>
            <w:tcW w:w="1311" w:type="dxa"/>
            <w:gridSpan w:val="2"/>
            <w:vAlign w:val="center"/>
          </w:tcPr>
          <w:p w14:paraId="01F41B6F" w14:textId="77777777" w:rsidR="008B7CD1" w:rsidRPr="00B24B5F" w:rsidRDefault="008B7CD1" w:rsidP="00CC40EA">
            <w:pPr>
              <w:spacing w:line="280" w:lineRule="exact"/>
              <w:rPr>
                <w:rFonts w:ascii="宋体" w:hAnsi="宋体"/>
                <w:szCs w:val="21"/>
              </w:rPr>
            </w:pPr>
          </w:p>
        </w:tc>
        <w:tc>
          <w:tcPr>
            <w:tcW w:w="1311" w:type="dxa"/>
            <w:vAlign w:val="center"/>
          </w:tcPr>
          <w:p w14:paraId="0CCD25DA" w14:textId="77777777" w:rsidR="008B7CD1" w:rsidRPr="00B24B5F" w:rsidRDefault="008B7CD1" w:rsidP="00CC40EA">
            <w:pPr>
              <w:spacing w:line="280" w:lineRule="exact"/>
              <w:rPr>
                <w:rFonts w:ascii="宋体" w:hAnsi="宋体"/>
                <w:szCs w:val="21"/>
              </w:rPr>
            </w:pPr>
          </w:p>
        </w:tc>
        <w:tc>
          <w:tcPr>
            <w:tcW w:w="1311" w:type="dxa"/>
            <w:gridSpan w:val="2"/>
            <w:vAlign w:val="center"/>
          </w:tcPr>
          <w:p w14:paraId="3531DC56" w14:textId="77777777" w:rsidR="008B7CD1" w:rsidRPr="00B24B5F" w:rsidRDefault="008B7CD1" w:rsidP="00CC40EA">
            <w:pPr>
              <w:spacing w:line="280" w:lineRule="exact"/>
              <w:rPr>
                <w:rFonts w:ascii="宋体" w:hAnsi="宋体"/>
                <w:szCs w:val="21"/>
              </w:rPr>
            </w:pPr>
          </w:p>
        </w:tc>
        <w:tc>
          <w:tcPr>
            <w:tcW w:w="1170" w:type="dxa"/>
            <w:gridSpan w:val="2"/>
            <w:vAlign w:val="center"/>
          </w:tcPr>
          <w:p w14:paraId="54DEAC4B" w14:textId="77777777" w:rsidR="008B7CD1" w:rsidRPr="00B24B5F" w:rsidRDefault="008B7CD1" w:rsidP="00CC40EA">
            <w:pPr>
              <w:spacing w:line="280" w:lineRule="exact"/>
              <w:rPr>
                <w:rFonts w:ascii="宋体" w:hAnsi="宋体"/>
                <w:szCs w:val="21"/>
              </w:rPr>
            </w:pPr>
          </w:p>
        </w:tc>
        <w:tc>
          <w:tcPr>
            <w:tcW w:w="1134" w:type="dxa"/>
            <w:vAlign w:val="center"/>
          </w:tcPr>
          <w:p w14:paraId="7D849AC3" w14:textId="77777777" w:rsidR="008B7CD1" w:rsidRPr="00B24B5F" w:rsidRDefault="008B7CD1" w:rsidP="00CC40EA">
            <w:pPr>
              <w:spacing w:line="280" w:lineRule="exact"/>
              <w:rPr>
                <w:rFonts w:ascii="宋体" w:hAnsi="宋体"/>
                <w:szCs w:val="21"/>
              </w:rPr>
            </w:pPr>
            <w:r w:rsidRPr="00B24B5F">
              <w:rPr>
                <w:rFonts w:ascii="宋体" w:hAnsi="宋体" w:hint="eastAsia"/>
                <w:szCs w:val="21"/>
              </w:rPr>
              <w:t>1.0186</w:t>
            </w:r>
          </w:p>
        </w:tc>
        <w:tc>
          <w:tcPr>
            <w:tcW w:w="1276" w:type="dxa"/>
            <w:gridSpan w:val="2"/>
            <w:vMerge/>
            <w:vAlign w:val="center"/>
          </w:tcPr>
          <w:p w14:paraId="6332275E" w14:textId="77777777" w:rsidR="008B7CD1" w:rsidRPr="00B24B5F" w:rsidRDefault="008B7CD1" w:rsidP="00CC40EA">
            <w:pPr>
              <w:spacing w:line="280" w:lineRule="exact"/>
              <w:rPr>
                <w:rFonts w:ascii="宋体" w:hAnsi="宋体"/>
                <w:szCs w:val="21"/>
              </w:rPr>
            </w:pPr>
          </w:p>
        </w:tc>
        <w:tc>
          <w:tcPr>
            <w:tcW w:w="1279" w:type="dxa"/>
            <w:gridSpan w:val="2"/>
            <w:vAlign w:val="center"/>
          </w:tcPr>
          <w:p w14:paraId="161D3D28" w14:textId="77777777" w:rsidR="008B7CD1" w:rsidRPr="00B24B5F" w:rsidRDefault="008B7CD1" w:rsidP="00CC40EA">
            <w:pPr>
              <w:spacing w:line="280" w:lineRule="exact"/>
              <w:rPr>
                <w:rFonts w:ascii="宋体" w:hAnsi="宋体"/>
                <w:szCs w:val="21"/>
              </w:rPr>
            </w:pPr>
          </w:p>
        </w:tc>
        <w:tc>
          <w:tcPr>
            <w:tcW w:w="1134" w:type="dxa"/>
            <w:vMerge/>
            <w:vAlign w:val="center"/>
          </w:tcPr>
          <w:p w14:paraId="7ABFF29B" w14:textId="77777777" w:rsidR="008B7CD1" w:rsidRPr="00B24B5F" w:rsidRDefault="008B7CD1" w:rsidP="00CC40EA">
            <w:pPr>
              <w:spacing w:line="280" w:lineRule="exact"/>
              <w:jc w:val="right"/>
              <w:rPr>
                <w:rFonts w:ascii="宋体" w:hAnsi="宋体"/>
                <w:szCs w:val="21"/>
              </w:rPr>
            </w:pPr>
          </w:p>
        </w:tc>
        <w:tc>
          <w:tcPr>
            <w:tcW w:w="1843" w:type="dxa"/>
            <w:vMerge/>
          </w:tcPr>
          <w:p w14:paraId="30CB24A9" w14:textId="77777777" w:rsidR="008B7CD1" w:rsidRPr="00B24B5F" w:rsidRDefault="008B7CD1" w:rsidP="00CC40EA">
            <w:pPr>
              <w:spacing w:line="280" w:lineRule="exact"/>
              <w:jc w:val="right"/>
              <w:rPr>
                <w:rFonts w:ascii="宋体" w:hAnsi="宋体"/>
                <w:szCs w:val="21"/>
              </w:rPr>
            </w:pPr>
          </w:p>
        </w:tc>
      </w:tr>
      <w:tr w:rsidR="00B24B5F" w:rsidRPr="00B24B5F" w14:paraId="7361681E" w14:textId="77777777" w:rsidTr="002C43EB">
        <w:trPr>
          <w:trHeight w:val="70"/>
        </w:trPr>
        <w:tc>
          <w:tcPr>
            <w:tcW w:w="550" w:type="dxa"/>
            <w:tcBorders>
              <w:bottom w:val="single" w:sz="4" w:space="0" w:color="auto"/>
            </w:tcBorders>
          </w:tcPr>
          <w:p w14:paraId="4895A262" w14:textId="77777777" w:rsidR="008B7CD1" w:rsidRPr="00B24B5F" w:rsidRDefault="008B7CD1" w:rsidP="00CC40EA">
            <w:pPr>
              <w:spacing w:line="280" w:lineRule="exact"/>
              <w:jc w:val="center"/>
              <w:rPr>
                <w:rFonts w:ascii="宋体" w:hAnsi="宋体"/>
                <w:szCs w:val="21"/>
              </w:rPr>
            </w:pPr>
            <w:r w:rsidRPr="00B24B5F">
              <w:rPr>
                <w:rFonts w:ascii="宋体" w:hAnsi="宋体" w:hint="eastAsia"/>
                <w:szCs w:val="21"/>
              </w:rPr>
              <w:t>N</w:t>
            </w:r>
            <w:r w:rsidRPr="00B24B5F">
              <w:rPr>
                <w:rFonts w:ascii="宋体" w:hAnsi="宋体" w:hint="eastAsia"/>
                <w:szCs w:val="21"/>
                <w:vertAlign w:val="subscript"/>
              </w:rPr>
              <w:t>10</w:t>
            </w:r>
          </w:p>
        </w:tc>
        <w:tc>
          <w:tcPr>
            <w:tcW w:w="944" w:type="dxa"/>
            <w:tcBorders>
              <w:bottom w:val="single" w:sz="4" w:space="0" w:color="auto"/>
            </w:tcBorders>
            <w:vAlign w:val="center"/>
          </w:tcPr>
          <w:p w14:paraId="2F835475" w14:textId="77777777" w:rsidR="008B7CD1" w:rsidRPr="00B24B5F" w:rsidRDefault="008B7CD1" w:rsidP="00CC40EA">
            <w:pPr>
              <w:spacing w:line="280" w:lineRule="exact"/>
              <w:jc w:val="right"/>
              <w:rPr>
                <w:rFonts w:ascii="宋体" w:hAnsi="宋体"/>
                <w:szCs w:val="21"/>
              </w:rPr>
            </w:pPr>
          </w:p>
        </w:tc>
        <w:tc>
          <w:tcPr>
            <w:tcW w:w="1364" w:type="dxa"/>
            <w:tcBorders>
              <w:bottom w:val="single" w:sz="4" w:space="0" w:color="auto"/>
            </w:tcBorders>
            <w:vAlign w:val="center"/>
          </w:tcPr>
          <w:p w14:paraId="5C4BD196" w14:textId="77777777" w:rsidR="008B7CD1" w:rsidRPr="00B24B5F" w:rsidRDefault="008B7CD1" w:rsidP="00CC40EA">
            <w:pPr>
              <w:spacing w:line="280" w:lineRule="exact"/>
              <w:rPr>
                <w:rFonts w:ascii="宋体" w:hAnsi="宋体"/>
                <w:szCs w:val="21"/>
              </w:rPr>
            </w:pPr>
            <w:r w:rsidRPr="00B24B5F">
              <w:rPr>
                <w:rFonts w:ascii="宋体" w:hAnsi="宋体" w:hint="eastAsia"/>
                <w:szCs w:val="21"/>
              </w:rPr>
              <w:t>1.0186</w:t>
            </w:r>
          </w:p>
        </w:tc>
        <w:tc>
          <w:tcPr>
            <w:tcW w:w="1311" w:type="dxa"/>
            <w:gridSpan w:val="2"/>
            <w:tcBorders>
              <w:bottom w:val="single" w:sz="4" w:space="0" w:color="auto"/>
            </w:tcBorders>
            <w:vAlign w:val="center"/>
          </w:tcPr>
          <w:p w14:paraId="63B45376" w14:textId="77777777" w:rsidR="008B7CD1" w:rsidRPr="00B24B5F" w:rsidRDefault="008B7CD1" w:rsidP="00CC40EA">
            <w:pPr>
              <w:spacing w:line="280" w:lineRule="exact"/>
              <w:rPr>
                <w:rFonts w:ascii="宋体" w:hAnsi="宋体"/>
                <w:szCs w:val="21"/>
              </w:rPr>
            </w:pPr>
          </w:p>
        </w:tc>
        <w:tc>
          <w:tcPr>
            <w:tcW w:w="1311" w:type="dxa"/>
            <w:tcBorders>
              <w:bottom w:val="single" w:sz="4" w:space="0" w:color="auto"/>
            </w:tcBorders>
            <w:vAlign w:val="center"/>
          </w:tcPr>
          <w:p w14:paraId="17F2CC42" w14:textId="77777777" w:rsidR="008B7CD1" w:rsidRPr="00B24B5F" w:rsidRDefault="008B7CD1" w:rsidP="00CC40EA">
            <w:pPr>
              <w:spacing w:line="280" w:lineRule="exact"/>
              <w:rPr>
                <w:rFonts w:ascii="宋体" w:hAnsi="宋体"/>
                <w:szCs w:val="21"/>
              </w:rPr>
            </w:pPr>
          </w:p>
        </w:tc>
        <w:tc>
          <w:tcPr>
            <w:tcW w:w="1311" w:type="dxa"/>
            <w:gridSpan w:val="2"/>
            <w:tcBorders>
              <w:bottom w:val="single" w:sz="4" w:space="0" w:color="auto"/>
            </w:tcBorders>
            <w:vAlign w:val="center"/>
          </w:tcPr>
          <w:p w14:paraId="5892B327" w14:textId="77777777" w:rsidR="008B7CD1" w:rsidRPr="00B24B5F" w:rsidRDefault="008B7CD1" w:rsidP="00CC40EA">
            <w:pPr>
              <w:spacing w:line="280" w:lineRule="exact"/>
              <w:rPr>
                <w:rFonts w:ascii="宋体" w:hAnsi="宋体"/>
                <w:szCs w:val="21"/>
              </w:rPr>
            </w:pPr>
          </w:p>
        </w:tc>
        <w:tc>
          <w:tcPr>
            <w:tcW w:w="1170" w:type="dxa"/>
            <w:gridSpan w:val="2"/>
            <w:tcBorders>
              <w:bottom w:val="single" w:sz="4" w:space="0" w:color="auto"/>
            </w:tcBorders>
            <w:vAlign w:val="center"/>
          </w:tcPr>
          <w:p w14:paraId="0EEFBB55" w14:textId="77777777" w:rsidR="008B7CD1" w:rsidRPr="00B24B5F" w:rsidRDefault="008B7CD1" w:rsidP="00CC40EA">
            <w:pPr>
              <w:spacing w:line="280" w:lineRule="exact"/>
              <w:rPr>
                <w:rFonts w:ascii="宋体" w:hAnsi="宋体"/>
                <w:szCs w:val="21"/>
              </w:rPr>
            </w:pPr>
          </w:p>
        </w:tc>
        <w:tc>
          <w:tcPr>
            <w:tcW w:w="1134" w:type="dxa"/>
            <w:tcBorders>
              <w:bottom w:val="single" w:sz="4" w:space="0" w:color="auto"/>
            </w:tcBorders>
            <w:vAlign w:val="center"/>
          </w:tcPr>
          <w:p w14:paraId="1DF26F64" w14:textId="77777777" w:rsidR="008B7CD1" w:rsidRPr="00B24B5F" w:rsidRDefault="008B7CD1" w:rsidP="00CC40EA">
            <w:pPr>
              <w:spacing w:line="280" w:lineRule="exact"/>
              <w:rPr>
                <w:rFonts w:ascii="宋体" w:hAnsi="宋体"/>
                <w:szCs w:val="21"/>
              </w:rPr>
            </w:pPr>
            <w:r w:rsidRPr="00B24B5F">
              <w:rPr>
                <w:rFonts w:ascii="宋体" w:hAnsi="宋体" w:hint="eastAsia"/>
                <w:szCs w:val="21"/>
              </w:rPr>
              <w:t>1.0186</w:t>
            </w:r>
          </w:p>
        </w:tc>
        <w:tc>
          <w:tcPr>
            <w:tcW w:w="1276" w:type="dxa"/>
            <w:gridSpan w:val="2"/>
            <w:vMerge/>
            <w:tcBorders>
              <w:bottom w:val="single" w:sz="4" w:space="0" w:color="auto"/>
            </w:tcBorders>
            <w:vAlign w:val="center"/>
          </w:tcPr>
          <w:p w14:paraId="78A81C0D" w14:textId="77777777" w:rsidR="008B7CD1" w:rsidRPr="00B24B5F" w:rsidRDefault="008B7CD1" w:rsidP="00CC40EA">
            <w:pPr>
              <w:spacing w:line="280" w:lineRule="exact"/>
              <w:rPr>
                <w:rFonts w:ascii="宋体" w:hAnsi="宋体"/>
                <w:szCs w:val="21"/>
              </w:rPr>
            </w:pPr>
          </w:p>
        </w:tc>
        <w:tc>
          <w:tcPr>
            <w:tcW w:w="1279" w:type="dxa"/>
            <w:gridSpan w:val="2"/>
            <w:tcBorders>
              <w:bottom w:val="single" w:sz="4" w:space="0" w:color="auto"/>
            </w:tcBorders>
            <w:vAlign w:val="center"/>
          </w:tcPr>
          <w:p w14:paraId="64491EEC" w14:textId="77777777" w:rsidR="008B7CD1" w:rsidRPr="00B24B5F" w:rsidRDefault="008B7CD1" w:rsidP="00CC40EA">
            <w:pPr>
              <w:spacing w:line="280" w:lineRule="exact"/>
              <w:rPr>
                <w:rFonts w:ascii="宋体" w:hAnsi="宋体"/>
                <w:szCs w:val="21"/>
              </w:rPr>
            </w:pPr>
          </w:p>
        </w:tc>
        <w:tc>
          <w:tcPr>
            <w:tcW w:w="1134" w:type="dxa"/>
            <w:vMerge/>
            <w:tcBorders>
              <w:bottom w:val="single" w:sz="4" w:space="0" w:color="auto"/>
            </w:tcBorders>
            <w:vAlign w:val="center"/>
          </w:tcPr>
          <w:p w14:paraId="64343BD8" w14:textId="77777777" w:rsidR="008B7CD1" w:rsidRPr="00B24B5F" w:rsidRDefault="008B7CD1" w:rsidP="00CC40EA">
            <w:pPr>
              <w:spacing w:line="280" w:lineRule="exact"/>
              <w:jc w:val="right"/>
              <w:rPr>
                <w:rFonts w:ascii="宋体" w:hAnsi="宋体"/>
                <w:szCs w:val="21"/>
              </w:rPr>
            </w:pPr>
          </w:p>
        </w:tc>
        <w:tc>
          <w:tcPr>
            <w:tcW w:w="1843" w:type="dxa"/>
            <w:vMerge/>
            <w:tcBorders>
              <w:bottom w:val="single" w:sz="4" w:space="0" w:color="auto"/>
            </w:tcBorders>
          </w:tcPr>
          <w:p w14:paraId="42E8ADD4" w14:textId="77777777" w:rsidR="008B7CD1" w:rsidRPr="00B24B5F" w:rsidRDefault="008B7CD1" w:rsidP="00CC40EA">
            <w:pPr>
              <w:spacing w:line="280" w:lineRule="exact"/>
              <w:jc w:val="right"/>
              <w:rPr>
                <w:rFonts w:ascii="宋体" w:hAnsi="宋体"/>
                <w:szCs w:val="21"/>
              </w:rPr>
            </w:pPr>
          </w:p>
        </w:tc>
      </w:tr>
      <w:tr w:rsidR="00B24B5F" w:rsidRPr="00B24B5F" w14:paraId="207A79C9" w14:textId="77777777">
        <w:trPr>
          <w:trHeight w:hRule="exact" w:val="326"/>
        </w:trPr>
        <w:tc>
          <w:tcPr>
            <w:tcW w:w="14627" w:type="dxa"/>
            <w:gridSpan w:val="17"/>
          </w:tcPr>
          <w:p w14:paraId="7AE43963" w14:textId="77777777" w:rsidR="008B7CD1" w:rsidRPr="00B24B5F" w:rsidRDefault="008B7CD1" w:rsidP="00CC40EA">
            <w:pPr>
              <w:spacing w:line="280" w:lineRule="exact"/>
              <w:jc w:val="left"/>
              <w:rPr>
                <w:rFonts w:ascii="宋体" w:hAnsi="宋体"/>
                <w:szCs w:val="21"/>
              </w:rPr>
            </w:pPr>
            <w:r w:rsidRPr="00B24B5F">
              <w:rPr>
                <w:rFonts w:ascii="宋体" w:hAnsi="宋体" w:hint="eastAsia"/>
                <w:szCs w:val="21"/>
              </w:rPr>
              <w:t>测量</w:t>
            </w:r>
            <w:r w:rsidRPr="00B24B5F">
              <w:rPr>
                <w:rFonts w:ascii="宋体" w:hAnsi="宋体"/>
                <w:szCs w:val="21"/>
              </w:rPr>
              <w:t>平均值</w:t>
            </w:r>
            <w:r w:rsidRPr="00B24B5F">
              <w:rPr>
                <w:rFonts w:ascii="宋体" w:hAnsi="宋体" w:hint="eastAsia"/>
                <w:szCs w:val="21"/>
              </w:rPr>
              <w:t xml:space="preserve"> 1.0186   V</w:t>
            </w:r>
            <w:r w:rsidRPr="00B24B5F">
              <w:rPr>
                <w:rFonts w:ascii="宋体" w:hAnsi="宋体"/>
                <w:szCs w:val="21"/>
              </w:rPr>
              <w:t xml:space="preserve"> – </w:t>
            </w:r>
            <w:r w:rsidRPr="00B24B5F">
              <w:rPr>
                <w:rFonts w:ascii="宋体" w:hAnsi="宋体" w:hint="eastAsia"/>
                <w:szCs w:val="21"/>
              </w:rPr>
              <w:t>标准</w:t>
            </w:r>
            <w:r w:rsidRPr="00B24B5F">
              <w:rPr>
                <w:rFonts w:ascii="宋体" w:hAnsi="宋体"/>
                <w:szCs w:val="21"/>
              </w:rPr>
              <w:t>平均值</w:t>
            </w:r>
            <w:r w:rsidRPr="00B24B5F">
              <w:rPr>
                <w:rFonts w:ascii="宋体" w:hAnsi="宋体" w:hint="eastAsia"/>
                <w:szCs w:val="21"/>
              </w:rPr>
              <w:t>1.0186</w:t>
            </w:r>
            <w:r w:rsidRPr="00B24B5F">
              <w:rPr>
                <w:rFonts w:ascii="宋体" w:hAnsi="宋体"/>
                <w:szCs w:val="21"/>
              </w:rPr>
              <w:t xml:space="preserve">   V =                                      </w:t>
            </w:r>
            <w:r w:rsidRPr="00B24B5F">
              <w:rPr>
                <w:rFonts w:ascii="宋体" w:hAnsi="宋体" w:hint="eastAsia"/>
                <w:szCs w:val="21"/>
              </w:rPr>
              <w:t>（成组</w:t>
            </w:r>
            <w:r w:rsidRPr="00B24B5F">
              <w:rPr>
                <w:rFonts w:ascii="宋体" w:hAnsi="宋体"/>
                <w:szCs w:val="21"/>
              </w:rPr>
              <w:t xml:space="preserve">最大允许误差    </w:t>
            </w:r>
            <w:proofErr w:type="spellStart"/>
            <w:r w:rsidRPr="00B24B5F">
              <w:rPr>
                <w:rFonts w:ascii="宋体" w:hAnsi="宋体"/>
                <w:szCs w:val="21"/>
              </w:rPr>
              <w:t>μV</w:t>
            </w:r>
            <w:proofErr w:type="spellEnd"/>
            <w:r w:rsidRPr="00B24B5F">
              <w:rPr>
                <w:rFonts w:ascii="宋体" w:hAnsi="宋体" w:hint="eastAsia"/>
                <w:szCs w:val="21"/>
              </w:rPr>
              <w:t>）</w:t>
            </w:r>
          </w:p>
        </w:tc>
      </w:tr>
      <w:tr w:rsidR="00B24B5F" w:rsidRPr="00B24B5F" w14:paraId="3AD6EBD6" w14:textId="77777777" w:rsidTr="002C43EB">
        <w:trPr>
          <w:trHeight w:val="212"/>
        </w:trPr>
        <w:tc>
          <w:tcPr>
            <w:tcW w:w="550" w:type="dxa"/>
          </w:tcPr>
          <w:p w14:paraId="159EE060" w14:textId="77777777" w:rsidR="00AF3FE8" w:rsidRPr="00B24B5F" w:rsidRDefault="00AF3FE8" w:rsidP="00CC40EA">
            <w:pPr>
              <w:spacing w:line="280" w:lineRule="exact"/>
              <w:jc w:val="center"/>
              <w:rPr>
                <w:rFonts w:ascii="宋体" w:hAnsi="宋体"/>
                <w:szCs w:val="21"/>
                <w:vertAlign w:val="subscript"/>
              </w:rPr>
            </w:pPr>
            <w:r w:rsidRPr="00B24B5F">
              <w:rPr>
                <w:rFonts w:ascii="宋体" w:hAnsi="宋体" w:hint="eastAsia"/>
                <w:szCs w:val="21"/>
              </w:rPr>
              <w:t>X</w:t>
            </w:r>
            <w:r w:rsidRPr="00B24B5F">
              <w:rPr>
                <w:rFonts w:ascii="宋体" w:hAnsi="宋体" w:hint="eastAsia"/>
                <w:szCs w:val="21"/>
                <w:vertAlign w:val="subscript"/>
              </w:rPr>
              <w:t>1</w:t>
            </w:r>
          </w:p>
        </w:tc>
        <w:tc>
          <w:tcPr>
            <w:tcW w:w="944" w:type="dxa"/>
          </w:tcPr>
          <w:p w14:paraId="0B1279E0" w14:textId="77777777" w:rsidR="00AF3FE8" w:rsidRPr="00B24B5F" w:rsidRDefault="00AF3FE8" w:rsidP="00CC40EA">
            <w:pPr>
              <w:spacing w:line="280" w:lineRule="exact"/>
              <w:jc w:val="center"/>
              <w:rPr>
                <w:rFonts w:ascii="宋体" w:hAnsi="宋体"/>
                <w:szCs w:val="21"/>
              </w:rPr>
            </w:pPr>
          </w:p>
        </w:tc>
        <w:tc>
          <w:tcPr>
            <w:tcW w:w="1364" w:type="dxa"/>
            <w:vAlign w:val="center"/>
          </w:tcPr>
          <w:p w14:paraId="5EDA464A" w14:textId="77777777" w:rsidR="00AF3FE8" w:rsidRPr="00B24B5F" w:rsidRDefault="00AF3FE8" w:rsidP="00CC40EA">
            <w:pPr>
              <w:spacing w:line="280" w:lineRule="exact"/>
              <w:rPr>
                <w:rFonts w:ascii="宋体" w:hAnsi="宋体"/>
                <w:szCs w:val="21"/>
              </w:rPr>
            </w:pPr>
            <w:r w:rsidRPr="00B24B5F">
              <w:rPr>
                <w:rFonts w:ascii="宋体" w:hAnsi="宋体" w:hint="eastAsia"/>
                <w:szCs w:val="21"/>
              </w:rPr>
              <w:t>1.0186</w:t>
            </w:r>
          </w:p>
        </w:tc>
        <w:tc>
          <w:tcPr>
            <w:tcW w:w="1276" w:type="dxa"/>
          </w:tcPr>
          <w:p w14:paraId="76C75C65" w14:textId="77777777" w:rsidR="00AF3FE8" w:rsidRPr="00B24B5F" w:rsidRDefault="00AF3FE8" w:rsidP="00CC40EA">
            <w:pPr>
              <w:spacing w:line="280" w:lineRule="exact"/>
              <w:jc w:val="center"/>
              <w:rPr>
                <w:rFonts w:ascii="宋体" w:hAnsi="宋体"/>
                <w:szCs w:val="21"/>
              </w:rPr>
            </w:pPr>
          </w:p>
        </w:tc>
        <w:tc>
          <w:tcPr>
            <w:tcW w:w="1418" w:type="dxa"/>
            <w:gridSpan w:val="3"/>
          </w:tcPr>
          <w:p w14:paraId="593094E3" w14:textId="77777777" w:rsidR="00AF3FE8" w:rsidRPr="00B24B5F" w:rsidRDefault="00AF3FE8" w:rsidP="00CC40EA">
            <w:pPr>
              <w:spacing w:line="280" w:lineRule="exact"/>
              <w:jc w:val="center"/>
              <w:rPr>
                <w:rFonts w:ascii="宋体" w:hAnsi="宋体"/>
                <w:szCs w:val="21"/>
              </w:rPr>
            </w:pPr>
          </w:p>
        </w:tc>
        <w:tc>
          <w:tcPr>
            <w:tcW w:w="1275" w:type="dxa"/>
            <w:gridSpan w:val="2"/>
          </w:tcPr>
          <w:p w14:paraId="37CCAE98" w14:textId="77777777" w:rsidR="00AF3FE8" w:rsidRPr="00B24B5F" w:rsidRDefault="00AF3FE8" w:rsidP="00CC40EA">
            <w:pPr>
              <w:spacing w:line="280" w:lineRule="exact"/>
              <w:jc w:val="center"/>
              <w:rPr>
                <w:rFonts w:ascii="宋体" w:hAnsi="宋体"/>
                <w:szCs w:val="21"/>
              </w:rPr>
            </w:pPr>
          </w:p>
        </w:tc>
        <w:tc>
          <w:tcPr>
            <w:tcW w:w="1134" w:type="dxa"/>
          </w:tcPr>
          <w:p w14:paraId="4252C6CC" w14:textId="77777777" w:rsidR="00AF3FE8" w:rsidRPr="00B24B5F" w:rsidRDefault="00AF3FE8" w:rsidP="00CC40EA">
            <w:pPr>
              <w:spacing w:line="280" w:lineRule="exact"/>
              <w:jc w:val="center"/>
              <w:rPr>
                <w:rFonts w:ascii="宋体" w:hAnsi="宋体"/>
                <w:szCs w:val="21"/>
              </w:rPr>
            </w:pPr>
          </w:p>
        </w:tc>
        <w:tc>
          <w:tcPr>
            <w:tcW w:w="1231" w:type="dxa"/>
            <w:gridSpan w:val="2"/>
            <w:vAlign w:val="center"/>
          </w:tcPr>
          <w:p w14:paraId="7CA1682E" w14:textId="77777777" w:rsidR="00AF3FE8" w:rsidRPr="00B24B5F" w:rsidRDefault="00AF3FE8" w:rsidP="00CC40EA">
            <w:pPr>
              <w:spacing w:line="280" w:lineRule="exact"/>
              <w:rPr>
                <w:rFonts w:ascii="宋体" w:hAnsi="宋体"/>
                <w:szCs w:val="21"/>
              </w:rPr>
            </w:pPr>
            <w:r w:rsidRPr="00B24B5F">
              <w:rPr>
                <w:rFonts w:ascii="宋体" w:hAnsi="宋体" w:hint="eastAsia"/>
                <w:szCs w:val="21"/>
              </w:rPr>
              <w:t>1.0186</w:t>
            </w:r>
          </w:p>
        </w:tc>
        <w:tc>
          <w:tcPr>
            <w:tcW w:w="1229" w:type="dxa"/>
            <w:gridSpan w:val="2"/>
            <w:vAlign w:val="center"/>
          </w:tcPr>
          <w:p w14:paraId="5726B860" w14:textId="77777777" w:rsidR="00AF3FE8" w:rsidRPr="00B24B5F" w:rsidRDefault="00AF3FE8" w:rsidP="00CC40EA">
            <w:pPr>
              <w:spacing w:line="280" w:lineRule="exact"/>
              <w:rPr>
                <w:rFonts w:ascii="宋体" w:hAnsi="宋体"/>
                <w:szCs w:val="21"/>
              </w:rPr>
            </w:pPr>
            <w:r w:rsidRPr="00B24B5F">
              <w:rPr>
                <w:rFonts w:ascii="宋体" w:hAnsi="宋体" w:hint="eastAsia"/>
                <w:szCs w:val="21"/>
              </w:rPr>
              <w:t>1.0186</w:t>
            </w:r>
          </w:p>
        </w:tc>
        <w:tc>
          <w:tcPr>
            <w:tcW w:w="1229" w:type="dxa"/>
            <w:vAlign w:val="center"/>
          </w:tcPr>
          <w:p w14:paraId="037C2AE6" w14:textId="77777777" w:rsidR="00AF3FE8" w:rsidRPr="00B24B5F" w:rsidRDefault="00AF3FE8" w:rsidP="00CC40EA">
            <w:pPr>
              <w:spacing w:line="280" w:lineRule="exact"/>
              <w:rPr>
                <w:rFonts w:ascii="宋体" w:hAnsi="宋体"/>
                <w:szCs w:val="21"/>
              </w:rPr>
            </w:pPr>
            <w:r w:rsidRPr="00B24B5F">
              <w:rPr>
                <w:rFonts w:ascii="宋体" w:hAnsi="宋体" w:hint="eastAsia"/>
                <w:szCs w:val="21"/>
              </w:rPr>
              <w:t>1.0186</w:t>
            </w:r>
          </w:p>
        </w:tc>
        <w:tc>
          <w:tcPr>
            <w:tcW w:w="1134" w:type="dxa"/>
            <w:vMerge w:val="restart"/>
          </w:tcPr>
          <w:p w14:paraId="4D865BDF" w14:textId="77777777" w:rsidR="00AF3FE8" w:rsidRPr="00B24B5F" w:rsidRDefault="00AF3FE8" w:rsidP="00CC40EA">
            <w:pPr>
              <w:spacing w:line="280" w:lineRule="exact"/>
              <w:jc w:val="center"/>
              <w:rPr>
                <w:rFonts w:ascii="宋体" w:hAnsi="宋体"/>
                <w:szCs w:val="21"/>
              </w:rPr>
            </w:pPr>
            <w:r w:rsidRPr="00B24B5F">
              <w:rPr>
                <w:rFonts w:ascii="宋体" w:hAnsi="宋体"/>
                <w:szCs w:val="21"/>
              </w:rPr>
              <w:t>2</w:t>
            </w:r>
            <w:r w:rsidRPr="00B24B5F">
              <w:rPr>
                <w:rFonts w:ascii="宋体" w:hAnsi="宋体" w:hint="eastAsia"/>
                <w:szCs w:val="21"/>
              </w:rPr>
              <w:t>3年</w:t>
            </w:r>
          </w:p>
          <w:p w14:paraId="367F5B32" w14:textId="77777777" w:rsidR="00AF3FE8" w:rsidRPr="00B24B5F" w:rsidRDefault="00AF3FE8" w:rsidP="00CC40EA">
            <w:pPr>
              <w:spacing w:line="280" w:lineRule="exact"/>
              <w:jc w:val="center"/>
              <w:rPr>
                <w:rFonts w:ascii="宋体" w:hAnsi="宋体"/>
                <w:szCs w:val="21"/>
              </w:rPr>
            </w:pPr>
            <w:r w:rsidRPr="00B24B5F">
              <w:rPr>
                <w:rFonts w:ascii="宋体" w:hAnsi="宋体"/>
                <w:szCs w:val="21"/>
              </w:rPr>
              <w:t>平均值</w:t>
            </w:r>
          </w:p>
        </w:tc>
        <w:tc>
          <w:tcPr>
            <w:tcW w:w="1843" w:type="dxa"/>
            <w:vMerge w:val="restart"/>
          </w:tcPr>
          <w:p w14:paraId="4EDA5731" w14:textId="77777777" w:rsidR="00AF3FE8" w:rsidRPr="00B24B5F" w:rsidRDefault="00AF3FE8" w:rsidP="00CC40EA">
            <w:pPr>
              <w:spacing w:line="280" w:lineRule="exact"/>
              <w:jc w:val="center"/>
              <w:rPr>
                <w:rFonts w:ascii="宋体" w:hAnsi="宋体"/>
                <w:szCs w:val="21"/>
              </w:rPr>
            </w:pPr>
            <w:r w:rsidRPr="00B24B5F">
              <w:rPr>
                <w:rFonts w:ascii="宋体" w:hAnsi="宋体" w:hint="eastAsia"/>
                <w:szCs w:val="21"/>
              </w:rPr>
              <w:t>成组</w:t>
            </w:r>
            <w:r w:rsidRPr="00B24B5F">
              <w:rPr>
                <w:rFonts w:ascii="宋体" w:hAnsi="宋体"/>
                <w:szCs w:val="21"/>
              </w:rPr>
              <w:t>最大</w:t>
            </w:r>
          </w:p>
          <w:p w14:paraId="294FDE53" w14:textId="77777777" w:rsidR="00AF3FE8" w:rsidRPr="00B24B5F" w:rsidRDefault="00AF3FE8" w:rsidP="00CC40EA">
            <w:pPr>
              <w:spacing w:line="280" w:lineRule="exact"/>
              <w:jc w:val="center"/>
              <w:rPr>
                <w:rFonts w:ascii="宋体" w:hAnsi="宋体"/>
                <w:szCs w:val="21"/>
              </w:rPr>
            </w:pPr>
            <w:r w:rsidRPr="00B24B5F">
              <w:rPr>
                <w:rFonts w:ascii="宋体" w:hAnsi="宋体"/>
                <w:szCs w:val="21"/>
              </w:rPr>
              <w:t>允许误差</w:t>
            </w:r>
          </w:p>
          <w:p w14:paraId="7810E2BA" w14:textId="77777777" w:rsidR="00AF3FE8" w:rsidRPr="00B24B5F" w:rsidRDefault="00AF3FE8" w:rsidP="00CC40EA">
            <w:pPr>
              <w:spacing w:line="280" w:lineRule="exact"/>
              <w:jc w:val="center"/>
              <w:rPr>
                <w:rFonts w:ascii="宋体" w:hAnsi="宋体"/>
                <w:szCs w:val="21"/>
              </w:rPr>
            </w:pPr>
            <w:r w:rsidRPr="00B24B5F">
              <w:rPr>
                <w:rFonts w:ascii="宋体" w:hAnsi="宋体"/>
                <w:szCs w:val="21"/>
              </w:rPr>
              <w:t>2μV</w:t>
            </w:r>
            <w:r w:rsidRPr="00B24B5F">
              <w:rPr>
                <w:rFonts w:ascii="宋体" w:hAnsi="宋体" w:hint="eastAsia"/>
                <w:szCs w:val="21"/>
              </w:rPr>
              <w:t>（一等）</w:t>
            </w:r>
          </w:p>
        </w:tc>
      </w:tr>
      <w:tr w:rsidR="00B24B5F" w:rsidRPr="00B24B5F" w14:paraId="71B01F4D" w14:textId="77777777" w:rsidTr="002C43EB">
        <w:trPr>
          <w:trHeight w:val="269"/>
        </w:trPr>
        <w:tc>
          <w:tcPr>
            <w:tcW w:w="550" w:type="dxa"/>
          </w:tcPr>
          <w:p w14:paraId="62224ABB" w14:textId="77777777" w:rsidR="00AF3FE8" w:rsidRPr="00B24B5F" w:rsidRDefault="00AF3FE8" w:rsidP="00CC40EA">
            <w:pPr>
              <w:spacing w:line="280" w:lineRule="exact"/>
              <w:jc w:val="center"/>
              <w:rPr>
                <w:rFonts w:ascii="宋体" w:hAnsi="宋体"/>
                <w:szCs w:val="21"/>
              </w:rPr>
            </w:pPr>
            <w:r w:rsidRPr="00B24B5F">
              <w:rPr>
                <w:rFonts w:ascii="宋体" w:hAnsi="宋体" w:hint="eastAsia"/>
                <w:szCs w:val="21"/>
              </w:rPr>
              <w:t>X</w:t>
            </w:r>
            <w:r w:rsidRPr="00B24B5F">
              <w:rPr>
                <w:rFonts w:ascii="宋体" w:hAnsi="宋体" w:hint="eastAsia"/>
                <w:szCs w:val="21"/>
                <w:vertAlign w:val="subscript"/>
              </w:rPr>
              <w:t>2</w:t>
            </w:r>
          </w:p>
        </w:tc>
        <w:tc>
          <w:tcPr>
            <w:tcW w:w="944" w:type="dxa"/>
          </w:tcPr>
          <w:p w14:paraId="5899C78A" w14:textId="77777777" w:rsidR="00AF3FE8" w:rsidRPr="00B24B5F" w:rsidRDefault="00AF3FE8" w:rsidP="00CC40EA">
            <w:pPr>
              <w:spacing w:line="280" w:lineRule="exact"/>
              <w:jc w:val="center"/>
              <w:rPr>
                <w:rFonts w:ascii="宋体" w:hAnsi="宋体"/>
                <w:szCs w:val="21"/>
              </w:rPr>
            </w:pPr>
          </w:p>
        </w:tc>
        <w:tc>
          <w:tcPr>
            <w:tcW w:w="1364" w:type="dxa"/>
            <w:vAlign w:val="center"/>
          </w:tcPr>
          <w:p w14:paraId="1E88F0A5" w14:textId="77777777" w:rsidR="00AF3FE8" w:rsidRPr="00B24B5F" w:rsidRDefault="00AF3FE8" w:rsidP="00CC40EA">
            <w:pPr>
              <w:spacing w:line="280" w:lineRule="exact"/>
              <w:rPr>
                <w:rFonts w:ascii="宋体" w:hAnsi="宋体"/>
                <w:szCs w:val="21"/>
              </w:rPr>
            </w:pPr>
            <w:r w:rsidRPr="00B24B5F">
              <w:rPr>
                <w:rFonts w:ascii="宋体" w:hAnsi="宋体" w:hint="eastAsia"/>
                <w:szCs w:val="21"/>
              </w:rPr>
              <w:t>1.0186</w:t>
            </w:r>
          </w:p>
        </w:tc>
        <w:tc>
          <w:tcPr>
            <w:tcW w:w="1276" w:type="dxa"/>
          </w:tcPr>
          <w:p w14:paraId="0684B8EB" w14:textId="77777777" w:rsidR="00AF3FE8" w:rsidRPr="00B24B5F" w:rsidRDefault="00AF3FE8" w:rsidP="00CC40EA">
            <w:pPr>
              <w:spacing w:line="280" w:lineRule="exact"/>
              <w:jc w:val="center"/>
              <w:rPr>
                <w:rFonts w:ascii="宋体" w:hAnsi="宋体"/>
                <w:szCs w:val="21"/>
              </w:rPr>
            </w:pPr>
          </w:p>
        </w:tc>
        <w:tc>
          <w:tcPr>
            <w:tcW w:w="1418" w:type="dxa"/>
            <w:gridSpan w:val="3"/>
          </w:tcPr>
          <w:p w14:paraId="2CB6D415" w14:textId="77777777" w:rsidR="00AF3FE8" w:rsidRPr="00B24B5F" w:rsidRDefault="00AF3FE8" w:rsidP="00CC40EA">
            <w:pPr>
              <w:spacing w:line="280" w:lineRule="exact"/>
              <w:jc w:val="center"/>
              <w:rPr>
                <w:rFonts w:ascii="宋体" w:hAnsi="宋体"/>
                <w:szCs w:val="21"/>
              </w:rPr>
            </w:pPr>
          </w:p>
        </w:tc>
        <w:tc>
          <w:tcPr>
            <w:tcW w:w="1275" w:type="dxa"/>
            <w:gridSpan w:val="2"/>
          </w:tcPr>
          <w:p w14:paraId="7CF2F2C1" w14:textId="77777777" w:rsidR="00AF3FE8" w:rsidRPr="00B24B5F" w:rsidRDefault="00AF3FE8" w:rsidP="00CC40EA">
            <w:pPr>
              <w:spacing w:line="280" w:lineRule="exact"/>
              <w:jc w:val="center"/>
              <w:rPr>
                <w:rFonts w:ascii="宋体" w:hAnsi="宋体"/>
                <w:szCs w:val="21"/>
              </w:rPr>
            </w:pPr>
          </w:p>
        </w:tc>
        <w:tc>
          <w:tcPr>
            <w:tcW w:w="1134" w:type="dxa"/>
          </w:tcPr>
          <w:p w14:paraId="0F57E11C" w14:textId="77777777" w:rsidR="00AF3FE8" w:rsidRPr="00B24B5F" w:rsidRDefault="00AF3FE8" w:rsidP="00CC40EA">
            <w:pPr>
              <w:spacing w:line="280" w:lineRule="exact"/>
              <w:jc w:val="center"/>
              <w:rPr>
                <w:rFonts w:ascii="宋体" w:hAnsi="宋体"/>
                <w:szCs w:val="21"/>
              </w:rPr>
            </w:pPr>
          </w:p>
        </w:tc>
        <w:tc>
          <w:tcPr>
            <w:tcW w:w="1231" w:type="dxa"/>
            <w:gridSpan w:val="2"/>
            <w:vAlign w:val="center"/>
          </w:tcPr>
          <w:p w14:paraId="3963A08D" w14:textId="77777777" w:rsidR="00AF3FE8" w:rsidRPr="00B24B5F" w:rsidRDefault="00AF3FE8" w:rsidP="00CC40EA">
            <w:pPr>
              <w:spacing w:line="280" w:lineRule="exact"/>
              <w:rPr>
                <w:rFonts w:ascii="宋体" w:hAnsi="宋体"/>
                <w:szCs w:val="21"/>
              </w:rPr>
            </w:pPr>
            <w:r w:rsidRPr="00B24B5F">
              <w:rPr>
                <w:rFonts w:ascii="宋体" w:hAnsi="宋体" w:hint="eastAsia"/>
                <w:szCs w:val="21"/>
              </w:rPr>
              <w:t>1.0186</w:t>
            </w:r>
          </w:p>
        </w:tc>
        <w:tc>
          <w:tcPr>
            <w:tcW w:w="1229" w:type="dxa"/>
            <w:gridSpan w:val="2"/>
            <w:vAlign w:val="center"/>
          </w:tcPr>
          <w:p w14:paraId="3E130F99" w14:textId="77777777" w:rsidR="00AF3FE8" w:rsidRPr="00B24B5F" w:rsidRDefault="00AF3FE8" w:rsidP="00CC40EA">
            <w:pPr>
              <w:spacing w:line="280" w:lineRule="exact"/>
              <w:rPr>
                <w:rFonts w:ascii="宋体" w:hAnsi="宋体"/>
                <w:szCs w:val="21"/>
              </w:rPr>
            </w:pPr>
            <w:r w:rsidRPr="00B24B5F">
              <w:rPr>
                <w:rFonts w:ascii="宋体" w:hAnsi="宋体" w:hint="eastAsia"/>
                <w:szCs w:val="21"/>
              </w:rPr>
              <w:t>1.0186</w:t>
            </w:r>
          </w:p>
        </w:tc>
        <w:tc>
          <w:tcPr>
            <w:tcW w:w="1229" w:type="dxa"/>
            <w:vAlign w:val="center"/>
          </w:tcPr>
          <w:p w14:paraId="7C4A3A45" w14:textId="77777777" w:rsidR="00AF3FE8" w:rsidRPr="00B24B5F" w:rsidRDefault="00AF3FE8" w:rsidP="00CC40EA">
            <w:pPr>
              <w:spacing w:line="280" w:lineRule="exact"/>
              <w:rPr>
                <w:rFonts w:ascii="宋体" w:hAnsi="宋体"/>
                <w:szCs w:val="21"/>
              </w:rPr>
            </w:pPr>
            <w:r w:rsidRPr="00B24B5F">
              <w:rPr>
                <w:rFonts w:ascii="宋体" w:hAnsi="宋体" w:hint="eastAsia"/>
                <w:szCs w:val="21"/>
              </w:rPr>
              <w:t>1.0186</w:t>
            </w:r>
          </w:p>
        </w:tc>
        <w:tc>
          <w:tcPr>
            <w:tcW w:w="1134" w:type="dxa"/>
            <w:vMerge/>
          </w:tcPr>
          <w:p w14:paraId="46AA532A" w14:textId="77777777" w:rsidR="00AF3FE8" w:rsidRPr="00B24B5F" w:rsidRDefault="00AF3FE8" w:rsidP="00CC40EA">
            <w:pPr>
              <w:spacing w:line="280" w:lineRule="exact"/>
              <w:jc w:val="center"/>
              <w:rPr>
                <w:rFonts w:ascii="宋体" w:hAnsi="宋体"/>
                <w:szCs w:val="21"/>
              </w:rPr>
            </w:pPr>
          </w:p>
        </w:tc>
        <w:tc>
          <w:tcPr>
            <w:tcW w:w="1843" w:type="dxa"/>
            <w:vMerge/>
          </w:tcPr>
          <w:p w14:paraId="0F4553E5" w14:textId="77777777" w:rsidR="00AF3FE8" w:rsidRPr="00B24B5F" w:rsidRDefault="00AF3FE8" w:rsidP="00CC40EA">
            <w:pPr>
              <w:spacing w:line="280" w:lineRule="exact"/>
              <w:jc w:val="center"/>
              <w:rPr>
                <w:rFonts w:ascii="宋体" w:hAnsi="宋体"/>
                <w:szCs w:val="21"/>
              </w:rPr>
            </w:pPr>
          </w:p>
        </w:tc>
      </w:tr>
      <w:tr w:rsidR="00B24B5F" w:rsidRPr="00B24B5F" w14:paraId="38807E0D" w14:textId="77777777" w:rsidTr="002C43EB">
        <w:trPr>
          <w:trHeight w:val="297"/>
        </w:trPr>
        <w:tc>
          <w:tcPr>
            <w:tcW w:w="550" w:type="dxa"/>
            <w:tcBorders>
              <w:bottom w:val="single" w:sz="4" w:space="0" w:color="auto"/>
            </w:tcBorders>
          </w:tcPr>
          <w:p w14:paraId="36DC18F2" w14:textId="0A527B96" w:rsidR="00AF3FE8" w:rsidRPr="00B24B5F" w:rsidRDefault="00AF3FE8" w:rsidP="00CC40EA">
            <w:pPr>
              <w:spacing w:line="280" w:lineRule="exact"/>
              <w:jc w:val="center"/>
              <w:rPr>
                <w:rFonts w:ascii="宋体" w:hAnsi="宋体"/>
                <w:szCs w:val="21"/>
              </w:rPr>
            </w:pPr>
            <w:r w:rsidRPr="00B24B5F">
              <w:rPr>
                <w:rFonts w:ascii="宋体" w:hAnsi="宋体" w:hint="eastAsia"/>
                <w:szCs w:val="21"/>
              </w:rPr>
              <w:t>X</w:t>
            </w:r>
            <w:r w:rsidRPr="00B24B5F">
              <w:rPr>
                <w:rFonts w:ascii="宋体" w:hAnsi="宋体" w:hint="eastAsia"/>
                <w:szCs w:val="21"/>
                <w:vertAlign w:val="subscript"/>
              </w:rPr>
              <w:t>3</w:t>
            </w:r>
          </w:p>
        </w:tc>
        <w:tc>
          <w:tcPr>
            <w:tcW w:w="944" w:type="dxa"/>
            <w:tcBorders>
              <w:bottom w:val="single" w:sz="4" w:space="0" w:color="auto"/>
            </w:tcBorders>
          </w:tcPr>
          <w:p w14:paraId="34B5CA97" w14:textId="77777777" w:rsidR="00AF3FE8" w:rsidRPr="00B24B5F" w:rsidRDefault="00AF3FE8" w:rsidP="00CC40EA">
            <w:pPr>
              <w:spacing w:line="280" w:lineRule="exact"/>
              <w:jc w:val="center"/>
              <w:rPr>
                <w:rFonts w:ascii="宋体" w:hAnsi="宋体"/>
                <w:szCs w:val="21"/>
              </w:rPr>
            </w:pPr>
          </w:p>
        </w:tc>
        <w:tc>
          <w:tcPr>
            <w:tcW w:w="1364" w:type="dxa"/>
            <w:tcBorders>
              <w:bottom w:val="single" w:sz="4" w:space="0" w:color="auto"/>
            </w:tcBorders>
            <w:vAlign w:val="center"/>
          </w:tcPr>
          <w:p w14:paraId="3D29D20E" w14:textId="77777777" w:rsidR="00AF3FE8" w:rsidRPr="00B24B5F" w:rsidRDefault="00AF3FE8" w:rsidP="00CC40EA">
            <w:pPr>
              <w:spacing w:line="280" w:lineRule="exact"/>
              <w:rPr>
                <w:rFonts w:ascii="宋体" w:hAnsi="宋体"/>
                <w:szCs w:val="21"/>
              </w:rPr>
            </w:pPr>
            <w:r w:rsidRPr="00B24B5F">
              <w:rPr>
                <w:rFonts w:ascii="宋体" w:hAnsi="宋体" w:hint="eastAsia"/>
                <w:szCs w:val="21"/>
              </w:rPr>
              <w:t>1.0186</w:t>
            </w:r>
          </w:p>
        </w:tc>
        <w:tc>
          <w:tcPr>
            <w:tcW w:w="1276" w:type="dxa"/>
            <w:tcBorders>
              <w:bottom w:val="single" w:sz="4" w:space="0" w:color="auto"/>
            </w:tcBorders>
          </w:tcPr>
          <w:p w14:paraId="086C3CB4" w14:textId="77777777" w:rsidR="00AF3FE8" w:rsidRPr="00B24B5F" w:rsidRDefault="00AF3FE8" w:rsidP="00CC40EA">
            <w:pPr>
              <w:spacing w:line="280" w:lineRule="exact"/>
              <w:jc w:val="center"/>
              <w:rPr>
                <w:rFonts w:ascii="宋体" w:hAnsi="宋体"/>
                <w:szCs w:val="21"/>
              </w:rPr>
            </w:pPr>
          </w:p>
        </w:tc>
        <w:tc>
          <w:tcPr>
            <w:tcW w:w="1418" w:type="dxa"/>
            <w:gridSpan w:val="3"/>
            <w:tcBorders>
              <w:bottom w:val="single" w:sz="4" w:space="0" w:color="auto"/>
            </w:tcBorders>
          </w:tcPr>
          <w:p w14:paraId="3B618228" w14:textId="77777777" w:rsidR="00AF3FE8" w:rsidRPr="00B24B5F" w:rsidRDefault="00AF3FE8" w:rsidP="00CC40EA">
            <w:pPr>
              <w:spacing w:line="280" w:lineRule="exact"/>
              <w:jc w:val="center"/>
              <w:rPr>
                <w:rFonts w:ascii="宋体" w:hAnsi="宋体"/>
                <w:szCs w:val="21"/>
              </w:rPr>
            </w:pPr>
          </w:p>
        </w:tc>
        <w:tc>
          <w:tcPr>
            <w:tcW w:w="1275" w:type="dxa"/>
            <w:gridSpan w:val="2"/>
            <w:tcBorders>
              <w:bottom w:val="single" w:sz="4" w:space="0" w:color="auto"/>
            </w:tcBorders>
          </w:tcPr>
          <w:p w14:paraId="26CB1E49" w14:textId="77777777" w:rsidR="00AF3FE8" w:rsidRPr="00B24B5F" w:rsidRDefault="00AF3FE8" w:rsidP="00CC40EA">
            <w:pPr>
              <w:spacing w:line="280" w:lineRule="exact"/>
              <w:jc w:val="center"/>
              <w:rPr>
                <w:rFonts w:ascii="宋体" w:hAnsi="宋体"/>
                <w:szCs w:val="21"/>
              </w:rPr>
            </w:pPr>
          </w:p>
        </w:tc>
        <w:tc>
          <w:tcPr>
            <w:tcW w:w="1134" w:type="dxa"/>
            <w:tcBorders>
              <w:bottom w:val="single" w:sz="4" w:space="0" w:color="auto"/>
            </w:tcBorders>
          </w:tcPr>
          <w:p w14:paraId="5955A39F" w14:textId="77777777" w:rsidR="00AF3FE8" w:rsidRPr="00B24B5F" w:rsidRDefault="00AF3FE8" w:rsidP="00CC40EA">
            <w:pPr>
              <w:spacing w:line="280" w:lineRule="exact"/>
              <w:jc w:val="center"/>
              <w:rPr>
                <w:rFonts w:ascii="宋体" w:hAnsi="宋体"/>
                <w:szCs w:val="21"/>
              </w:rPr>
            </w:pPr>
          </w:p>
        </w:tc>
        <w:tc>
          <w:tcPr>
            <w:tcW w:w="1231" w:type="dxa"/>
            <w:gridSpan w:val="2"/>
            <w:vAlign w:val="center"/>
          </w:tcPr>
          <w:p w14:paraId="4572E114" w14:textId="77777777" w:rsidR="00AF3FE8" w:rsidRPr="00B24B5F" w:rsidRDefault="00AF3FE8" w:rsidP="00CC40EA">
            <w:pPr>
              <w:spacing w:line="280" w:lineRule="exact"/>
              <w:rPr>
                <w:rFonts w:ascii="宋体" w:hAnsi="宋体"/>
                <w:szCs w:val="21"/>
              </w:rPr>
            </w:pPr>
            <w:r w:rsidRPr="00B24B5F">
              <w:rPr>
                <w:rFonts w:ascii="宋体" w:hAnsi="宋体" w:hint="eastAsia"/>
                <w:szCs w:val="21"/>
              </w:rPr>
              <w:t>1.0186</w:t>
            </w:r>
          </w:p>
        </w:tc>
        <w:tc>
          <w:tcPr>
            <w:tcW w:w="1229" w:type="dxa"/>
            <w:gridSpan w:val="2"/>
            <w:vAlign w:val="center"/>
          </w:tcPr>
          <w:p w14:paraId="63319FB2" w14:textId="77777777" w:rsidR="00AF3FE8" w:rsidRPr="00B24B5F" w:rsidRDefault="00AF3FE8" w:rsidP="00CC40EA">
            <w:pPr>
              <w:spacing w:line="280" w:lineRule="exact"/>
              <w:rPr>
                <w:rFonts w:ascii="宋体" w:hAnsi="宋体"/>
                <w:szCs w:val="21"/>
              </w:rPr>
            </w:pPr>
            <w:r w:rsidRPr="00B24B5F">
              <w:rPr>
                <w:rFonts w:ascii="宋体" w:hAnsi="宋体" w:hint="eastAsia"/>
                <w:szCs w:val="21"/>
              </w:rPr>
              <w:t>1.0186</w:t>
            </w:r>
          </w:p>
        </w:tc>
        <w:tc>
          <w:tcPr>
            <w:tcW w:w="1229" w:type="dxa"/>
            <w:vAlign w:val="center"/>
          </w:tcPr>
          <w:p w14:paraId="01C84AEE" w14:textId="77777777" w:rsidR="00AF3FE8" w:rsidRPr="00B24B5F" w:rsidRDefault="00AF3FE8" w:rsidP="00CC40EA">
            <w:pPr>
              <w:spacing w:line="280" w:lineRule="exact"/>
              <w:rPr>
                <w:rFonts w:ascii="宋体" w:hAnsi="宋体"/>
                <w:szCs w:val="21"/>
              </w:rPr>
            </w:pPr>
            <w:r w:rsidRPr="00B24B5F">
              <w:rPr>
                <w:rFonts w:ascii="宋体" w:hAnsi="宋体" w:hint="eastAsia"/>
                <w:szCs w:val="21"/>
              </w:rPr>
              <w:t>1.0186</w:t>
            </w:r>
          </w:p>
        </w:tc>
        <w:tc>
          <w:tcPr>
            <w:tcW w:w="1134" w:type="dxa"/>
            <w:vMerge/>
          </w:tcPr>
          <w:p w14:paraId="7BEF4913" w14:textId="77777777" w:rsidR="00AF3FE8" w:rsidRPr="00B24B5F" w:rsidRDefault="00AF3FE8" w:rsidP="00CC40EA">
            <w:pPr>
              <w:spacing w:line="280" w:lineRule="exact"/>
              <w:jc w:val="center"/>
              <w:rPr>
                <w:rFonts w:ascii="宋体" w:hAnsi="宋体"/>
                <w:szCs w:val="21"/>
              </w:rPr>
            </w:pPr>
          </w:p>
        </w:tc>
        <w:tc>
          <w:tcPr>
            <w:tcW w:w="1843" w:type="dxa"/>
            <w:vMerge/>
          </w:tcPr>
          <w:p w14:paraId="25D35C16" w14:textId="77777777" w:rsidR="00AF3FE8" w:rsidRPr="00B24B5F" w:rsidRDefault="00AF3FE8" w:rsidP="00CC40EA">
            <w:pPr>
              <w:spacing w:line="280" w:lineRule="exact"/>
              <w:jc w:val="center"/>
              <w:rPr>
                <w:rFonts w:ascii="宋体" w:hAnsi="宋体"/>
                <w:szCs w:val="21"/>
              </w:rPr>
            </w:pPr>
          </w:p>
        </w:tc>
      </w:tr>
      <w:tr w:rsidR="00B24B5F" w:rsidRPr="00B24B5F" w14:paraId="0A57D0EB" w14:textId="77777777" w:rsidTr="002C43EB">
        <w:trPr>
          <w:trHeight w:val="273"/>
        </w:trPr>
        <w:tc>
          <w:tcPr>
            <w:tcW w:w="550" w:type="dxa"/>
            <w:tcBorders>
              <w:bottom w:val="single" w:sz="4" w:space="0" w:color="auto"/>
            </w:tcBorders>
          </w:tcPr>
          <w:p w14:paraId="34708C32" w14:textId="76582F52" w:rsidR="00AF3FE8" w:rsidRPr="00B24B5F" w:rsidRDefault="00AF3FE8" w:rsidP="00CC40EA">
            <w:pPr>
              <w:spacing w:line="280" w:lineRule="exact"/>
              <w:jc w:val="center"/>
              <w:rPr>
                <w:rFonts w:ascii="宋体" w:hAnsi="宋体"/>
                <w:szCs w:val="21"/>
              </w:rPr>
            </w:pPr>
            <w:r w:rsidRPr="00B24B5F">
              <w:rPr>
                <w:rFonts w:ascii="宋体" w:hAnsi="宋体" w:hint="eastAsia"/>
                <w:szCs w:val="21"/>
              </w:rPr>
              <w:t>X</w:t>
            </w:r>
            <w:r w:rsidRPr="00B24B5F">
              <w:rPr>
                <w:rFonts w:ascii="宋体" w:hAnsi="宋体" w:hint="eastAsia"/>
                <w:szCs w:val="21"/>
                <w:vertAlign w:val="subscript"/>
              </w:rPr>
              <w:t>4</w:t>
            </w:r>
          </w:p>
        </w:tc>
        <w:tc>
          <w:tcPr>
            <w:tcW w:w="944" w:type="dxa"/>
            <w:tcBorders>
              <w:bottom w:val="single" w:sz="4" w:space="0" w:color="auto"/>
            </w:tcBorders>
          </w:tcPr>
          <w:p w14:paraId="5CBF1AFA" w14:textId="77777777" w:rsidR="00AF3FE8" w:rsidRPr="00B24B5F" w:rsidRDefault="00AF3FE8" w:rsidP="00CC40EA">
            <w:pPr>
              <w:spacing w:line="280" w:lineRule="exact"/>
              <w:jc w:val="center"/>
              <w:rPr>
                <w:rFonts w:ascii="宋体" w:hAnsi="宋体"/>
                <w:szCs w:val="21"/>
              </w:rPr>
            </w:pPr>
          </w:p>
        </w:tc>
        <w:tc>
          <w:tcPr>
            <w:tcW w:w="1364" w:type="dxa"/>
            <w:tcBorders>
              <w:bottom w:val="single" w:sz="4" w:space="0" w:color="auto"/>
            </w:tcBorders>
          </w:tcPr>
          <w:p w14:paraId="2A7AC73B" w14:textId="77777777" w:rsidR="00AF3FE8" w:rsidRPr="00B24B5F" w:rsidRDefault="00AF3FE8" w:rsidP="00CC40EA">
            <w:pPr>
              <w:spacing w:line="280" w:lineRule="exact"/>
              <w:rPr>
                <w:rFonts w:ascii="宋体" w:hAnsi="宋体"/>
                <w:szCs w:val="21"/>
              </w:rPr>
            </w:pPr>
            <w:r w:rsidRPr="00B24B5F">
              <w:rPr>
                <w:rFonts w:ascii="宋体" w:hAnsi="宋体" w:hint="eastAsia"/>
                <w:szCs w:val="21"/>
              </w:rPr>
              <w:t>1.0186</w:t>
            </w:r>
          </w:p>
        </w:tc>
        <w:tc>
          <w:tcPr>
            <w:tcW w:w="1276" w:type="dxa"/>
            <w:tcBorders>
              <w:bottom w:val="single" w:sz="4" w:space="0" w:color="auto"/>
            </w:tcBorders>
          </w:tcPr>
          <w:p w14:paraId="4339F72D" w14:textId="77777777" w:rsidR="00AF3FE8" w:rsidRPr="00B24B5F" w:rsidRDefault="00AF3FE8" w:rsidP="00CC40EA">
            <w:pPr>
              <w:spacing w:line="280" w:lineRule="exact"/>
              <w:jc w:val="center"/>
              <w:rPr>
                <w:rFonts w:ascii="宋体" w:hAnsi="宋体"/>
                <w:szCs w:val="21"/>
              </w:rPr>
            </w:pPr>
          </w:p>
        </w:tc>
        <w:tc>
          <w:tcPr>
            <w:tcW w:w="1418" w:type="dxa"/>
            <w:gridSpan w:val="3"/>
            <w:tcBorders>
              <w:bottom w:val="single" w:sz="4" w:space="0" w:color="auto"/>
            </w:tcBorders>
          </w:tcPr>
          <w:p w14:paraId="21CC63E6" w14:textId="77777777" w:rsidR="00AF3FE8" w:rsidRPr="00B24B5F" w:rsidRDefault="00AF3FE8" w:rsidP="00CC40EA">
            <w:pPr>
              <w:spacing w:line="280" w:lineRule="exact"/>
              <w:jc w:val="center"/>
              <w:rPr>
                <w:rFonts w:ascii="宋体" w:hAnsi="宋体"/>
                <w:szCs w:val="21"/>
              </w:rPr>
            </w:pPr>
          </w:p>
        </w:tc>
        <w:tc>
          <w:tcPr>
            <w:tcW w:w="1275" w:type="dxa"/>
            <w:gridSpan w:val="2"/>
            <w:tcBorders>
              <w:bottom w:val="single" w:sz="4" w:space="0" w:color="auto"/>
            </w:tcBorders>
          </w:tcPr>
          <w:p w14:paraId="39212D45" w14:textId="77777777" w:rsidR="00AF3FE8" w:rsidRPr="00B24B5F" w:rsidRDefault="00AF3FE8" w:rsidP="00CC40EA">
            <w:pPr>
              <w:spacing w:line="280" w:lineRule="exact"/>
              <w:jc w:val="center"/>
              <w:rPr>
                <w:rFonts w:ascii="宋体" w:hAnsi="宋体"/>
                <w:szCs w:val="21"/>
              </w:rPr>
            </w:pPr>
          </w:p>
        </w:tc>
        <w:tc>
          <w:tcPr>
            <w:tcW w:w="1134" w:type="dxa"/>
            <w:tcBorders>
              <w:bottom w:val="single" w:sz="4" w:space="0" w:color="auto"/>
            </w:tcBorders>
          </w:tcPr>
          <w:p w14:paraId="48D28B2E" w14:textId="77777777" w:rsidR="00AF3FE8" w:rsidRPr="00B24B5F" w:rsidRDefault="00AF3FE8" w:rsidP="00CC40EA">
            <w:pPr>
              <w:spacing w:line="280" w:lineRule="exact"/>
              <w:jc w:val="center"/>
              <w:rPr>
                <w:rFonts w:ascii="宋体" w:hAnsi="宋体"/>
                <w:szCs w:val="21"/>
              </w:rPr>
            </w:pPr>
          </w:p>
        </w:tc>
        <w:tc>
          <w:tcPr>
            <w:tcW w:w="1231" w:type="dxa"/>
            <w:gridSpan w:val="2"/>
          </w:tcPr>
          <w:p w14:paraId="503238C1" w14:textId="77777777" w:rsidR="00AF3FE8" w:rsidRPr="00B24B5F" w:rsidRDefault="00AF3FE8" w:rsidP="00CC40EA">
            <w:pPr>
              <w:spacing w:line="280" w:lineRule="exact"/>
              <w:rPr>
                <w:rFonts w:ascii="宋体" w:hAnsi="宋体"/>
                <w:szCs w:val="21"/>
              </w:rPr>
            </w:pPr>
            <w:r w:rsidRPr="00B24B5F">
              <w:rPr>
                <w:rFonts w:ascii="宋体" w:hAnsi="宋体" w:hint="eastAsia"/>
                <w:szCs w:val="21"/>
              </w:rPr>
              <w:t>1.0186</w:t>
            </w:r>
          </w:p>
        </w:tc>
        <w:tc>
          <w:tcPr>
            <w:tcW w:w="1229" w:type="dxa"/>
            <w:gridSpan w:val="2"/>
          </w:tcPr>
          <w:p w14:paraId="31B8242C" w14:textId="77777777" w:rsidR="00AF3FE8" w:rsidRPr="00B24B5F" w:rsidRDefault="00AF3FE8" w:rsidP="00CC40EA">
            <w:pPr>
              <w:spacing w:line="280" w:lineRule="exact"/>
              <w:rPr>
                <w:rFonts w:ascii="宋体" w:hAnsi="宋体"/>
                <w:szCs w:val="21"/>
              </w:rPr>
            </w:pPr>
            <w:r w:rsidRPr="00B24B5F">
              <w:rPr>
                <w:rFonts w:ascii="宋体" w:hAnsi="宋体" w:hint="eastAsia"/>
                <w:szCs w:val="21"/>
              </w:rPr>
              <w:t>1.0186</w:t>
            </w:r>
          </w:p>
        </w:tc>
        <w:tc>
          <w:tcPr>
            <w:tcW w:w="1229" w:type="dxa"/>
          </w:tcPr>
          <w:p w14:paraId="00508095" w14:textId="77777777" w:rsidR="00AF3FE8" w:rsidRPr="00B24B5F" w:rsidRDefault="00AF3FE8" w:rsidP="00CC40EA">
            <w:pPr>
              <w:spacing w:line="280" w:lineRule="exact"/>
              <w:rPr>
                <w:rFonts w:ascii="宋体" w:hAnsi="宋体"/>
                <w:szCs w:val="21"/>
              </w:rPr>
            </w:pPr>
            <w:r w:rsidRPr="00B24B5F">
              <w:rPr>
                <w:rFonts w:ascii="宋体" w:hAnsi="宋体" w:hint="eastAsia"/>
                <w:szCs w:val="21"/>
              </w:rPr>
              <w:t>1.0186</w:t>
            </w:r>
          </w:p>
        </w:tc>
        <w:tc>
          <w:tcPr>
            <w:tcW w:w="1134" w:type="dxa"/>
            <w:vMerge/>
          </w:tcPr>
          <w:p w14:paraId="2B618A61" w14:textId="77777777" w:rsidR="00AF3FE8" w:rsidRPr="00B24B5F" w:rsidRDefault="00AF3FE8" w:rsidP="00CC40EA">
            <w:pPr>
              <w:spacing w:line="280" w:lineRule="exact"/>
              <w:jc w:val="center"/>
              <w:rPr>
                <w:rFonts w:ascii="宋体" w:hAnsi="宋体"/>
                <w:szCs w:val="21"/>
              </w:rPr>
            </w:pPr>
          </w:p>
        </w:tc>
        <w:tc>
          <w:tcPr>
            <w:tcW w:w="1843" w:type="dxa"/>
            <w:vMerge/>
          </w:tcPr>
          <w:p w14:paraId="58067232" w14:textId="77777777" w:rsidR="00AF3FE8" w:rsidRPr="00B24B5F" w:rsidRDefault="00AF3FE8" w:rsidP="00CC40EA">
            <w:pPr>
              <w:spacing w:line="280" w:lineRule="exact"/>
              <w:jc w:val="center"/>
              <w:rPr>
                <w:rFonts w:ascii="宋体" w:hAnsi="宋体"/>
                <w:szCs w:val="21"/>
              </w:rPr>
            </w:pPr>
          </w:p>
        </w:tc>
      </w:tr>
      <w:tr w:rsidR="00B24B5F" w:rsidRPr="00B24B5F" w14:paraId="44C46192" w14:textId="77777777" w:rsidTr="002C43EB">
        <w:trPr>
          <w:trHeight w:val="273"/>
        </w:trPr>
        <w:tc>
          <w:tcPr>
            <w:tcW w:w="550" w:type="dxa"/>
            <w:tcBorders>
              <w:bottom w:val="single" w:sz="4" w:space="0" w:color="auto"/>
            </w:tcBorders>
          </w:tcPr>
          <w:p w14:paraId="2CE7BB72" w14:textId="62036B10" w:rsidR="00AF3FE8" w:rsidRPr="00B24B5F" w:rsidRDefault="00AF3FE8" w:rsidP="00CC40EA">
            <w:pPr>
              <w:spacing w:line="280" w:lineRule="exact"/>
              <w:jc w:val="center"/>
              <w:rPr>
                <w:rFonts w:ascii="宋体" w:hAnsi="宋体"/>
                <w:szCs w:val="21"/>
              </w:rPr>
            </w:pPr>
            <w:r w:rsidRPr="00B24B5F">
              <w:rPr>
                <w:rFonts w:ascii="宋体" w:hAnsi="宋体" w:hint="eastAsia"/>
                <w:szCs w:val="21"/>
              </w:rPr>
              <w:t>X</w:t>
            </w:r>
            <w:r w:rsidRPr="00B24B5F">
              <w:rPr>
                <w:rFonts w:ascii="宋体" w:hAnsi="宋体" w:hint="eastAsia"/>
                <w:szCs w:val="21"/>
                <w:vertAlign w:val="subscript"/>
              </w:rPr>
              <w:t>5</w:t>
            </w:r>
          </w:p>
        </w:tc>
        <w:tc>
          <w:tcPr>
            <w:tcW w:w="944" w:type="dxa"/>
            <w:tcBorders>
              <w:bottom w:val="single" w:sz="4" w:space="0" w:color="auto"/>
            </w:tcBorders>
          </w:tcPr>
          <w:p w14:paraId="510EBFFB" w14:textId="77777777" w:rsidR="00AF3FE8" w:rsidRPr="00B24B5F" w:rsidRDefault="00AF3FE8" w:rsidP="00CC40EA">
            <w:pPr>
              <w:spacing w:line="280" w:lineRule="exact"/>
              <w:jc w:val="center"/>
              <w:rPr>
                <w:rFonts w:ascii="宋体" w:hAnsi="宋体"/>
                <w:szCs w:val="21"/>
              </w:rPr>
            </w:pPr>
          </w:p>
        </w:tc>
        <w:tc>
          <w:tcPr>
            <w:tcW w:w="1364" w:type="dxa"/>
            <w:tcBorders>
              <w:bottom w:val="single" w:sz="4" w:space="0" w:color="auto"/>
            </w:tcBorders>
          </w:tcPr>
          <w:p w14:paraId="3DE7E989" w14:textId="1747B379" w:rsidR="00AF3FE8" w:rsidRPr="00B24B5F" w:rsidRDefault="00AF3FE8" w:rsidP="00CC40EA">
            <w:pPr>
              <w:spacing w:line="280" w:lineRule="exact"/>
              <w:rPr>
                <w:rFonts w:ascii="宋体" w:hAnsi="宋体"/>
                <w:szCs w:val="21"/>
              </w:rPr>
            </w:pPr>
            <w:r w:rsidRPr="00B24B5F">
              <w:rPr>
                <w:rFonts w:ascii="宋体" w:hAnsi="宋体" w:hint="eastAsia"/>
                <w:szCs w:val="21"/>
              </w:rPr>
              <w:t>1.0186</w:t>
            </w:r>
          </w:p>
        </w:tc>
        <w:tc>
          <w:tcPr>
            <w:tcW w:w="1276" w:type="dxa"/>
            <w:tcBorders>
              <w:bottom w:val="single" w:sz="4" w:space="0" w:color="auto"/>
            </w:tcBorders>
          </w:tcPr>
          <w:p w14:paraId="04F6EF16" w14:textId="77777777" w:rsidR="00AF3FE8" w:rsidRPr="00B24B5F" w:rsidRDefault="00AF3FE8" w:rsidP="00CC40EA">
            <w:pPr>
              <w:spacing w:line="280" w:lineRule="exact"/>
              <w:jc w:val="center"/>
              <w:rPr>
                <w:rFonts w:ascii="宋体" w:hAnsi="宋体"/>
                <w:szCs w:val="21"/>
              </w:rPr>
            </w:pPr>
          </w:p>
        </w:tc>
        <w:tc>
          <w:tcPr>
            <w:tcW w:w="1418" w:type="dxa"/>
            <w:gridSpan w:val="3"/>
            <w:tcBorders>
              <w:bottom w:val="single" w:sz="4" w:space="0" w:color="auto"/>
            </w:tcBorders>
          </w:tcPr>
          <w:p w14:paraId="103EC8F5" w14:textId="77777777" w:rsidR="00AF3FE8" w:rsidRPr="00B24B5F" w:rsidRDefault="00AF3FE8" w:rsidP="00CC40EA">
            <w:pPr>
              <w:spacing w:line="280" w:lineRule="exact"/>
              <w:jc w:val="center"/>
              <w:rPr>
                <w:rFonts w:ascii="宋体" w:hAnsi="宋体"/>
                <w:szCs w:val="21"/>
              </w:rPr>
            </w:pPr>
          </w:p>
        </w:tc>
        <w:tc>
          <w:tcPr>
            <w:tcW w:w="1275" w:type="dxa"/>
            <w:gridSpan w:val="2"/>
            <w:tcBorders>
              <w:bottom w:val="single" w:sz="4" w:space="0" w:color="auto"/>
            </w:tcBorders>
          </w:tcPr>
          <w:p w14:paraId="53B007B0" w14:textId="77777777" w:rsidR="00AF3FE8" w:rsidRPr="00B24B5F" w:rsidRDefault="00AF3FE8" w:rsidP="00CC40EA">
            <w:pPr>
              <w:spacing w:line="280" w:lineRule="exact"/>
              <w:jc w:val="center"/>
              <w:rPr>
                <w:rFonts w:ascii="宋体" w:hAnsi="宋体"/>
                <w:szCs w:val="21"/>
              </w:rPr>
            </w:pPr>
          </w:p>
        </w:tc>
        <w:tc>
          <w:tcPr>
            <w:tcW w:w="1134" w:type="dxa"/>
            <w:tcBorders>
              <w:bottom w:val="single" w:sz="4" w:space="0" w:color="auto"/>
            </w:tcBorders>
          </w:tcPr>
          <w:p w14:paraId="2323DCFB" w14:textId="77777777" w:rsidR="00AF3FE8" w:rsidRPr="00B24B5F" w:rsidRDefault="00AF3FE8" w:rsidP="00CC40EA">
            <w:pPr>
              <w:spacing w:line="280" w:lineRule="exact"/>
              <w:jc w:val="center"/>
              <w:rPr>
                <w:rFonts w:ascii="宋体" w:hAnsi="宋体"/>
                <w:szCs w:val="21"/>
              </w:rPr>
            </w:pPr>
          </w:p>
        </w:tc>
        <w:tc>
          <w:tcPr>
            <w:tcW w:w="1231" w:type="dxa"/>
            <w:gridSpan w:val="2"/>
          </w:tcPr>
          <w:p w14:paraId="31E14E32" w14:textId="34BCEDE4" w:rsidR="00AF3FE8" w:rsidRPr="00B24B5F" w:rsidRDefault="00AF3FE8" w:rsidP="00CC40EA">
            <w:pPr>
              <w:spacing w:line="280" w:lineRule="exact"/>
              <w:rPr>
                <w:rFonts w:ascii="宋体" w:hAnsi="宋体"/>
                <w:szCs w:val="21"/>
              </w:rPr>
            </w:pPr>
            <w:r w:rsidRPr="00B24B5F">
              <w:rPr>
                <w:rFonts w:ascii="宋体" w:hAnsi="宋体" w:hint="eastAsia"/>
                <w:szCs w:val="21"/>
              </w:rPr>
              <w:t>1.0186</w:t>
            </w:r>
          </w:p>
        </w:tc>
        <w:tc>
          <w:tcPr>
            <w:tcW w:w="1229" w:type="dxa"/>
            <w:gridSpan w:val="2"/>
          </w:tcPr>
          <w:p w14:paraId="2B8192CE" w14:textId="4EFF21DD" w:rsidR="00AF3FE8" w:rsidRPr="00B24B5F" w:rsidRDefault="00AF3FE8" w:rsidP="00CC40EA">
            <w:pPr>
              <w:spacing w:line="280" w:lineRule="exact"/>
              <w:rPr>
                <w:rFonts w:ascii="宋体" w:hAnsi="宋体"/>
                <w:szCs w:val="21"/>
              </w:rPr>
            </w:pPr>
            <w:r w:rsidRPr="00B24B5F">
              <w:rPr>
                <w:rFonts w:ascii="宋体" w:hAnsi="宋体" w:hint="eastAsia"/>
                <w:szCs w:val="21"/>
              </w:rPr>
              <w:t>1.0186</w:t>
            </w:r>
          </w:p>
        </w:tc>
        <w:tc>
          <w:tcPr>
            <w:tcW w:w="1229" w:type="dxa"/>
          </w:tcPr>
          <w:p w14:paraId="24E9BCFB" w14:textId="2CC2F38D" w:rsidR="00AF3FE8" w:rsidRPr="00B24B5F" w:rsidRDefault="00AF3FE8" w:rsidP="00CC40EA">
            <w:pPr>
              <w:spacing w:line="280" w:lineRule="exact"/>
              <w:rPr>
                <w:rFonts w:ascii="宋体" w:hAnsi="宋体"/>
                <w:szCs w:val="21"/>
              </w:rPr>
            </w:pPr>
            <w:r w:rsidRPr="00B24B5F">
              <w:rPr>
                <w:rFonts w:ascii="宋体" w:hAnsi="宋体" w:hint="eastAsia"/>
                <w:szCs w:val="21"/>
              </w:rPr>
              <w:t>1.0186</w:t>
            </w:r>
          </w:p>
        </w:tc>
        <w:tc>
          <w:tcPr>
            <w:tcW w:w="1134" w:type="dxa"/>
            <w:vMerge/>
          </w:tcPr>
          <w:p w14:paraId="3603C259" w14:textId="77777777" w:rsidR="00AF3FE8" w:rsidRPr="00B24B5F" w:rsidRDefault="00AF3FE8" w:rsidP="00CC40EA">
            <w:pPr>
              <w:spacing w:line="280" w:lineRule="exact"/>
              <w:jc w:val="center"/>
              <w:rPr>
                <w:rFonts w:ascii="宋体" w:hAnsi="宋体"/>
                <w:szCs w:val="21"/>
              </w:rPr>
            </w:pPr>
          </w:p>
        </w:tc>
        <w:tc>
          <w:tcPr>
            <w:tcW w:w="1843" w:type="dxa"/>
            <w:vMerge/>
          </w:tcPr>
          <w:p w14:paraId="4943B004" w14:textId="77777777" w:rsidR="00AF3FE8" w:rsidRPr="00B24B5F" w:rsidRDefault="00AF3FE8" w:rsidP="00CC40EA">
            <w:pPr>
              <w:spacing w:line="280" w:lineRule="exact"/>
              <w:jc w:val="center"/>
              <w:rPr>
                <w:rFonts w:ascii="宋体" w:hAnsi="宋体"/>
                <w:szCs w:val="21"/>
              </w:rPr>
            </w:pPr>
          </w:p>
        </w:tc>
      </w:tr>
      <w:tr w:rsidR="00B24B5F" w:rsidRPr="00B24B5F" w14:paraId="407E998F" w14:textId="77777777" w:rsidTr="002C43EB">
        <w:trPr>
          <w:trHeight w:val="273"/>
        </w:trPr>
        <w:tc>
          <w:tcPr>
            <w:tcW w:w="550" w:type="dxa"/>
            <w:tcBorders>
              <w:bottom w:val="single" w:sz="4" w:space="0" w:color="auto"/>
            </w:tcBorders>
          </w:tcPr>
          <w:p w14:paraId="1E20321B" w14:textId="07358A9D" w:rsidR="00AF3FE8" w:rsidRPr="00B24B5F" w:rsidRDefault="00AF3FE8" w:rsidP="00CC40EA">
            <w:pPr>
              <w:spacing w:line="280" w:lineRule="exact"/>
              <w:jc w:val="center"/>
              <w:rPr>
                <w:rFonts w:ascii="宋体" w:hAnsi="宋体"/>
                <w:szCs w:val="21"/>
              </w:rPr>
            </w:pPr>
            <w:r w:rsidRPr="00B24B5F">
              <w:rPr>
                <w:rFonts w:ascii="宋体" w:hAnsi="宋体" w:hint="eastAsia"/>
                <w:szCs w:val="21"/>
              </w:rPr>
              <w:t>X</w:t>
            </w:r>
            <w:r w:rsidRPr="00B24B5F">
              <w:rPr>
                <w:rFonts w:ascii="宋体" w:hAnsi="宋体" w:hint="eastAsia"/>
                <w:szCs w:val="21"/>
                <w:vertAlign w:val="subscript"/>
              </w:rPr>
              <w:t>6</w:t>
            </w:r>
          </w:p>
        </w:tc>
        <w:tc>
          <w:tcPr>
            <w:tcW w:w="944" w:type="dxa"/>
            <w:tcBorders>
              <w:bottom w:val="single" w:sz="4" w:space="0" w:color="auto"/>
            </w:tcBorders>
          </w:tcPr>
          <w:p w14:paraId="542EED7B" w14:textId="77777777" w:rsidR="00AF3FE8" w:rsidRPr="00B24B5F" w:rsidRDefault="00AF3FE8" w:rsidP="00CC40EA">
            <w:pPr>
              <w:spacing w:line="280" w:lineRule="exact"/>
              <w:jc w:val="center"/>
              <w:rPr>
                <w:rFonts w:ascii="宋体" w:hAnsi="宋体"/>
                <w:szCs w:val="21"/>
              </w:rPr>
            </w:pPr>
          </w:p>
        </w:tc>
        <w:tc>
          <w:tcPr>
            <w:tcW w:w="1364" w:type="dxa"/>
            <w:tcBorders>
              <w:bottom w:val="single" w:sz="4" w:space="0" w:color="auto"/>
            </w:tcBorders>
          </w:tcPr>
          <w:p w14:paraId="27595FF3" w14:textId="4E064103" w:rsidR="00AF3FE8" w:rsidRPr="00B24B5F" w:rsidRDefault="00AF3FE8" w:rsidP="00CC40EA">
            <w:pPr>
              <w:spacing w:line="280" w:lineRule="exact"/>
              <w:rPr>
                <w:rFonts w:ascii="宋体" w:hAnsi="宋体"/>
                <w:szCs w:val="21"/>
              </w:rPr>
            </w:pPr>
            <w:r w:rsidRPr="00B24B5F">
              <w:rPr>
                <w:rFonts w:ascii="宋体" w:hAnsi="宋体" w:hint="eastAsia"/>
                <w:szCs w:val="21"/>
              </w:rPr>
              <w:t>1.0186</w:t>
            </w:r>
          </w:p>
        </w:tc>
        <w:tc>
          <w:tcPr>
            <w:tcW w:w="1276" w:type="dxa"/>
            <w:tcBorders>
              <w:bottom w:val="single" w:sz="4" w:space="0" w:color="auto"/>
            </w:tcBorders>
          </w:tcPr>
          <w:p w14:paraId="2AC2C612" w14:textId="77777777" w:rsidR="00AF3FE8" w:rsidRPr="00B24B5F" w:rsidRDefault="00AF3FE8" w:rsidP="00CC40EA">
            <w:pPr>
              <w:spacing w:line="280" w:lineRule="exact"/>
              <w:jc w:val="center"/>
              <w:rPr>
                <w:rFonts w:ascii="宋体" w:hAnsi="宋体"/>
                <w:szCs w:val="21"/>
              </w:rPr>
            </w:pPr>
          </w:p>
        </w:tc>
        <w:tc>
          <w:tcPr>
            <w:tcW w:w="1418" w:type="dxa"/>
            <w:gridSpan w:val="3"/>
            <w:tcBorders>
              <w:bottom w:val="single" w:sz="4" w:space="0" w:color="auto"/>
            </w:tcBorders>
          </w:tcPr>
          <w:p w14:paraId="0D355D62" w14:textId="77777777" w:rsidR="00AF3FE8" w:rsidRPr="00B24B5F" w:rsidRDefault="00AF3FE8" w:rsidP="00CC40EA">
            <w:pPr>
              <w:spacing w:line="280" w:lineRule="exact"/>
              <w:jc w:val="center"/>
              <w:rPr>
                <w:rFonts w:ascii="宋体" w:hAnsi="宋体"/>
                <w:szCs w:val="21"/>
              </w:rPr>
            </w:pPr>
          </w:p>
        </w:tc>
        <w:tc>
          <w:tcPr>
            <w:tcW w:w="1275" w:type="dxa"/>
            <w:gridSpan w:val="2"/>
            <w:tcBorders>
              <w:bottom w:val="single" w:sz="4" w:space="0" w:color="auto"/>
            </w:tcBorders>
          </w:tcPr>
          <w:p w14:paraId="534C3EF5" w14:textId="77777777" w:rsidR="00AF3FE8" w:rsidRPr="00B24B5F" w:rsidRDefault="00AF3FE8" w:rsidP="00CC40EA">
            <w:pPr>
              <w:spacing w:line="280" w:lineRule="exact"/>
              <w:jc w:val="center"/>
              <w:rPr>
                <w:rFonts w:ascii="宋体" w:hAnsi="宋体"/>
                <w:szCs w:val="21"/>
              </w:rPr>
            </w:pPr>
          </w:p>
        </w:tc>
        <w:tc>
          <w:tcPr>
            <w:tcW w:w="1134" w:type="dxa"/>
            <w:tcBorders>
              <w:bottom w:val="single" w:sz="4" w:space="0" w:color="auto"/>
            </w:tcBorders>
          </w:tcPr>
          <w:p w14:paraId="2F182C59" w14:textId="77777777" w:rsidR="00AF3FE8" w:rsidRPr="00B24B5F" w:rsidRDefault="00AF3FE8" w:rsidP="00CC40EA">
            <w:pPr>
              <w:spacing w:line="280" w:lineRule="exact"/>
              <w:jc w:val="center"/>
              <w:rPr>
                <w:rFonts w:ascii="宋体" w:hAnsi="宋体"/>
                <w:szCs w:val="21"/>
              </w:rPr>
            </w:pPr>
          </w:p>
        </w:tc>
        <w:tc>
          <w:tcPr>
            <w:tcW w:w="1231" w:type="dxa"/>
            <w:gridSpan w:val="2"/>
          </w:tcPr>
          <w:p w14:paraId="4D6A2906" w14:textId="60F8F34B" w:rsidR="00AF3FE8" w:rsidRPr="00B24B5F" w:rsidRDefault="00AF3FE8" w:rsidP="00CC40EA">
            <w:pPr>
              <w:spacing w:line="280" w:lineRule="exact"/>
              <w:rPr>
                <w:rFonts w:ascii="宋体" w:hAnsi="宋体"/>
                <w:szCs w:val="21"/>
              </w:rPr>
            </w:pPr>
            <w:r w:rsidRPr="00B24B5F">
              <w:rPr>
                <w:rFonts w:ascii="宋体" w:hAnsi="宋体" w:hint="eastAsia"/>
                <w:szCs w:val="21"/>
              </w:rPr>
              <w:t>1.0186</w:t>
            </w:r>
          </w:p>
        </w:tc>
        <w:tc>
          <w:tcPr>
            <w:tcW w:w="1229" w:type="dxa"/>
            <w:gridSpan w:val="2"/>
          </w:tcPr>
          <w:p w14:paraId="7CB4AB16" w14:textId="499A70F7" w:rsidR="00AF3FE8" w:rsidRPr="00B24B5F" w:rsidRDefault="00AF3FE8" w:rsidP="00CC40EA">
            <w:pPr>
              <w:spacing w:line="280" w:lineRule="exact"/>
              <w:rPr>
                <w:rFonts w:ascii="宋体" w:hAnsi="宋体"/>
                <w:szCs w:val="21"/>
              </w:rPr>
            </w:pPr>
            <w:r w:rsidRPr="00B24B5F">
              <w:rPr>
                <w:rFonts w:ascii="宋体" w:hAnsi="宋体" w:hint="eastAsia"/>
                <w:szCs w:val="21"/>
              </w:rPr>
              <w:t>1.0186</w:t>
            </w:r>
          </w:p>
        </w:tc>
        <w:tc>
          <w:tcPr>
            <w:tcW w:w="1229" w:type="dxa"/>
          </w:tcPr>
          <w:p w14:paraId="3A145803" w14:textId="44ECA313" w:rsidR="00AF3FE8" w:rsidRPr="00B24B5F" w:rsidRDefault="00AF3FE8" w:rsidP="00CC40EA">
            <w:pPr>
              <w:spacing w:line="280" w:lineRule="exact"/>
              <w:rPr>
                <w:rFonts w:ascii="宋体" w:hAnsi="宋体"/>
                <w:szCs w:val="21"/>
              </w:rPr>
            </w:pPr>
            <w:r w:rsidRPr="00B24B5F">
              <w:rPr>
                <w:rFonts w:ascii="宋体" w:hAnsi="宋体" w:hint="eastAsia"/>
                <w:szCs w:val="21"/>
              </w:rPr>
              <w:t>1.0186</w:t>
            </w:r>
          </w:p>
        </w:tc>
        <w:tc>
          <w:tcPr>
            <w:tcW w:w="1134" w:type="dxa"/>
            <w:vMerge/>
          </w:tcPr>
          <w:p w14:paraId="39815005" w14:textId="77777777" w:rsidR="00AF3FE8" w:rsidRPr="00B24B5F" w:rsidRDefault="00AF3FE8" w:rsidP="00CC40EA">
            <w:pPr>
              <w:spacing w:line="280" w:lineRule="exact"/>
              <w:jc w:val="center"/>
              <w:rPr>
                <w:rFonts w:ascii="宋体" w:hAnsi="宋体"/>
                <w:szCs w:val="21"/>
              </w:rPr>
            </w:pPr>
          </w:p>
        </w:tc>
        <w:tc>
          <w:tcPr>
            <w:tcW w:w="1843" w:type="dxa"/>
            <w:vMerge/>
          </w:tcPr>
          <w:p w14:paraId="30E79CFE" w14:textId="77777777" w:rsidR="00AF3FE8" w:rsidRPr="00B24B5F" w:rsidRDefault="00AF3FE8" w:rsidP="00CC40EA">
            <w:pPr>
              <w:spacing w:line="280" w:lineRule="exact"/>
              <w:jc w:val="center"/>
              <w:rPr>
                <w:rFonts w:ascii="宋体" w:hAnsi="宋体"/>
                <w:szCs w:val="21"/>
              </w:rPr>
            </w:pPr>
          </w:p>
        </w:tc>
      </w:tr>
      <w:tr w:rsidR="00B24B5F" w:rsidRPr="00B24B5F" w14:paraId="3FAC2915" w14:textId="77777777" w:rsidTr="002C43EB">
        <w:trPr>
          <w:trHeight w:val="384"/>
        </w:trPr>
        <w:tc>
          <w:tcPr>
            <w:tcW w:w="7961" w:type="dxa"/>
            <w:gridSpan w:val="10"/>
            <w:tcBorders>
              <w:left w:val="nil"/>
              <w:bottom w:val="nil"/>
            </w:tcBorders>
          </w:tcPr>
          <w:p w14:paraId="65F6784C" w14:textId="77777777" w:rsidR="008B7CD1" w:rsidRPr="00B24B5F" w:rsidRDefault="008B7CD1" w:rsidP="00CC40EA">
            <w:pPr>
              <w:spacing w:line="280" w:lineRule="exact"/>
              <w:jc w:val="center"/>
              <w:rPr>
                <w:rFonts w:ascii="宋体" w:hAnsi="宋体"/>
                <w:szCs w:val="21"/>
              </w:rPr>
            </w:pPr>
          </w:p>
        </w:tc>
        <w:tc>
          <w:tcPr>
            <w:tcW w:w="1231" w:type="dxa"/>
            <w:gridSpan w:val="2"/>
            <w:vAlign w:val="center"/>
          </w:tcPr>
          <w:p w14:paraId="3B71ECE7" w14:textId="77777777" w:rsidR="008B7CD1" w:rsidRPr="00B24B5F" w:rsidRDefault="008B7CD1" w:rsidP="00CC40EA">
            <w:pPr>
              <w:spacing w:line="280" w:lineRule="exact"/>
              <w:rPr>
                <w:rFonts w:ascii="宋体" w:hAnsi="宋体"/>
                <w:szCs w:val="21"/>
              </w:rPr>
            </w:pPr>
            <w:r w:rsidRPr="00B24B5F">
              <w:rPr>
                <w:rFonts w:ascii="宋体" w:hAnsi="宋体" w:hint="eastAsia"/>
                <w:szCs w:val="21"/>
              </w:rPr>
              <w:t>平均值</w:t>
            </w:r>
          </w:p>
        </w:tc>
        <w:tc>
          <w:tcPr>
            <w:tcW w:w="1179" w:type="dxa"/>
            <w:vAlign w:val="center"/>
          </w:tcPr>
          <w:p w14:paraId="1C9A25F9" w14:textId="77777777" w:rsidR="008B7CD1" w:rsidRPr="00B24B5F" w:rsidRDefault="008B7CD1" w:rsidP="00CC40EA">
            <w:pPr>
              <w:spacing w:line="280" w:lineRule="exact"/>
              <w:rPr>
                <w:rFonts w:ascii="宋体" w:hAnsi="宋体"/>
                <w:szCs w:val="21"/>
              </w:rPr>
            </w:pPr>
            <w:r w:rsidRPr="00B24B5F">
              <w:rPr>
                <w:rFonts w:ascii="宋体" w:hAnsi="宋体" w:hint="eastAsia"/>
                <w:szCs w:val="21"/>
              </w:rPr>
              <w:t>平均值</w:t>
            </w:r>
          </w:p>
        </w:tc>
        <w:tc>
          <w:tcPr>
            <w:tcW w:w="2413" w:type="dxa"/>
            <w:gridSpan w:val="3"/>
            <w:tcBorders>
              <w:bottom w:val="single" w:sz="4" w:space="0" w:color="auto"/>
            </w:tcBorders>
          </w:tcPr>
          <w:p w14:paraId="60AF82F1" w14:textId="4EA393AF" w:rsidR="008B7CD1" w:rsidRPr="00B24B5F" w:rsidRDefault="008B7CD1" w:rsidP="00CC40EA">
            <w:pPr>
              <w:spacing w:line="280" w:lineRule="exact"/>
              <w:jc w:val="center"/>
              <w:rPr>
                <w:rFonts w:ascii="宋体" w:hAnsi="宋体"/>
                <w:szCs w:val="21"/>
              </w:rPr>
            </w:pPr>
            <w:r w:rsidRPr="00B24B5F">
              <w:rPr>
                <w:rFonts w:ascii="宋体" w:hAnsi="宋体" w:hint="eastAsia"/>
                <w:szCs w:val="21"/>
              </w:rPr>
              <w:t>20</w:t>
            </w:r>
            <w:r w:rsidRPr="00B24B5F">
              <w:rPr>
                <w:rFonts w:ascii="宋体" w:hAnsi="宋体"/>
                <w:szCs w:val="21"/>
              </w:rPr>
              <w:t>2</w:t>
            </w:r>
            <w:r w:rsidR="002C43EB" w:rsidRPr="00B24B5F">
              <w:rPr>
                <w:rFonts w:ascii="宋体" w:hAnsi="宋体" w:hint="eastAsia"/>
                <w:szCs w:val="21"/>
              </w:rPr>
              <w:t>3</w:t>
            </w:r>
            <w:r w:rsidRPr="00B24B5F">
              <w:rPr>
                <w:rFonts w:ascii="宋体" w:hAnsi="宋体" w:hint="eastAsia"/>
                <w:szCs w:val="21"/>
              </w:rPr>
              <w:t>年</w:t>
            </w:r>
            <w:r w:rsidRPr="00B24B5F">
              <w:rPr>
                <w:rFonts w:ascii="宋体" w:hAnsi="宋体"/>
                <w:szCs w:val="21"/>
              </w:rPr>
              <w:t>检定结果</w:t>
            </w:r>
          </w:p>
        </w:tc>
        <w:tc>
          <w:tcPr>
            <w:tcW w:w="1843" w:type="dxa"/>
            <w:vMerge/>
            <w:tcBorders>
              <w:bottom w:val="nil"/>
            </w:tcBorders>
          </w:tcPr>
          <w:p w14:paraId="483F4E50" w14:textId="77777777" w:rsidR="008B7CD1" w:rsidRPr="00B24B5F" w:rsidRDefault="008B7CD1" w:rsidP="00CC40EA">
            <w:pPr>
              <w:spacing w:line="280" w:lineRule="exact"/>
              <w:jc w:val="center"/>
              <w:rPr>
                <w:rFonts w:ascii="宋体" w:hAnsi="宋体"/>
                <w:szCs w:val="21"/>
              </w:rPr>
            </w:pPr>
          </w:p>
        </w:tc>
      </w:tr>
      <w:tr w:rsidR="00B24B5F" w:rsidRPr="00B24B5F" w14:paraId="2FCA1F5A" w14:textId="77777777" w:rsidTr="002C43EB">
        <w:trPr>
          <w:trHeight w:val="448"/>
        </w:trPr>
        <w:tc>
          <w:tcPr>
            <w:tcW w:w="7961" w:type="dxa"/>
            <w:gridSpan w:val="10"/>
            <w:tcBorders>
              <w:top w:val="nil"/>
              <w:left w:val="nil"/>
              <w:bottom w:val="nil"/>
              <w:right w:val="nil"/>
            </w:tcBorders>
          </w:tcPr>
          <w:p w14:paraId="7C7C40D1" w14:textId="53D5E242" w:rsidR="008B7CD1" w:rsidRPr="00B24B5F" w:rsidRDefault="008B7CD1" w:rsidP="00CC40EA">
            <w:pPr>
              <w:spacing w:line="280" w:lineRule="exact"/>
              <w:rPr>
                <w:rFonts w:ascii="宋体" w:hAnsi="宋体"/>
                <w:b/>
                <w:szCs w:val="21"/>
              </w:rPr>
            </w:pPr>
            <w:r w:rsidRPr="00B24B5F">
              <w:rPr>
                <w:rFonts w:ascii="宋体" w:hAnsi="宋体" w:hint="eastAsia"/>
                <w:b/>
                <w:szCs w:val="21"/>
              </w:rPr>
              <w:t xml:space="preserve">检定员： </w:t>
            </w:r>
            <w:r w:rsidRPr="00B24B5F">
              <w:rPr>
                <w:rFonts w:ascii="宋体" w:hAnsi="宋体"/>
                <w:b/>
                <w:szCs w:val="21"/>
              </w:rPr>
              <w:t xml:space="preserve">       </w:t>
            </w:r>
            <w:r w:rsidRPr="00B24B5F">
              <w:rPr>
                <w:rFonts w:ascii="宋体" w:hAnsi="宋体" w:hint="eastAsia"/>
                <w:b/>
                <w:szCs w:val="21"/>
              </w:rPr>
              <w:t xml:space="preserve">核验员： </w:t>
            </w:r>
            <w:r w:rsidRPr="00B24B5F">
              <w:rPr>
                <w:rFonts w:ascii="宋体" w:hAnsi="宋体"/>
                <w:b/>
                <w:szCs w:val="21"/>
              </w:rPr>
              <w:t xml:space="preserve">         </w:t>
            </w:r>
            <w:r w:rsidRPr="00B24B5F">
              <w:rPr>
                <w:rFonts w:ascii="宋体" w:hAnsi="宋体" w:hint="eastAsia"/>
                <w:b/>
                <w:szCs w:val="21"/>
              </w:rPr>
              <w:t xml:space="preserve">检定日期： </w:t>
            </w:r>
            <w:r w:rsidRPr="00B24B5F">
              <w:rPr>
                <w:rFonts w:ascii="宋体" w:hAnsi="宋体"/>
                <w:b/>
                <w:szCs w:val="21"/>
              </w:rPr>
              <w:t xml:space="preserve">   </w:t>
            </w:r>
            <w:r w:rsidRPr="00B24B5F">
              <w:rPr>
                <w:rFonts w:ascii="宋体" w:hAnsi="宋体" w:hint="eastAsia"/>
                <w:b/>
                <w:szCs w:val="21"/>
              </w:rPr>
              <w:t xml:space="preserve">年 </w:t>
            </w:r>
            <w:r w:rsidRPr="00B24B5F">
              <w:rPr>
                <w:rFonts w:ascii="宋体" w:hAnsi="宋体"/>
                <w:b/>
                <w:szCs w:val="21"/>
              </w:rPr>
              <w:t xml:space="preserve">  </w:t>
            </w:r>
            <w:r w:rsidRPr="00B24B5F">
              <w:rPr>
                <w:rFonts w:ascii="宋体" w:hAnsi="宋体" w:hint="eastAsia"/>
                <w:b/>
                <w:szCs w:val="21"/>
              </w:rPr>
              <w:t xml:space="preserve">月 </w:t>
            </w:r>
            <w:r w:rsidRPr="00B24B5F">
              <w:rPr>
                <w:rFonts w:ascii="宋体" w:hAnsi="宋体"/>
                <w:b/>
                <w:szCs w:val="21"/>
              </w:rPr>
              <w:t xml:space="preserve">  </w:t>
            </w:r>
            <w:r w:rsidRPr="00B24B5F">
              <w:rPr>
                <w:rFonts w:ascii="宋体" w:hAnsi="宋体" w:hint="eastAsia"/>
                <w:b/>
                <w:szCs w:val="21"/>
              </w:rPr>
              <w:t>日</w:t>
            </w:r>
          </w:p>
        </w:tc>
        <w:tc>
          <w:tcPr>
            <w:tcW w:w="1231" w:type="dxa"/>
            <w:gridSpan w:val="2"/>
            <w:tcBorders>
              <w:left w:val="nil"/>
              <w:bottom w:val="nil"/>
            </w:tcBorders>
            <w:vAlign w:val="center"/>
          </w:tcPr>
          <w:p w14:paraId="45CF99C5" w14:textId="77777777" w:rsidR="008B7CD1" w:rsidRPr="00B24B5F" w:rsidRDefault="008B7CD1" w:rsidP="00CC40EA">
            <w:pPr>
              <w:spacing w:line="280" w:lineRule="exact"/>
              <w:rPr>
                <w:rFonts w:ascii="宋体" w:hAnsi="宋体"/>
                <w:szCs w:val="21"/>
              </w:rPr>
            </w:pPr>
          </w:p>
        </w:tc>
        <w:tc>
          <w:tcPr>
            <w:tcW w:w="1179" w:type="dxa"/>
            <w:vAlign w:val="center"/>
          </w:tcPr>
          <w:p w14:paraId="484B008B" w14:textId="77777777" w:rsidR="008B7CD1" w:rsidRPr="00B24B5F" w:rsidRDefault="008B7CD1" w:rsidP="00CC40EA">
            <w:pPr>
              <w:spacing w:line="280" w:lineRule="exact"/>
              <w:rPr>
                <w:rFonts w:ascii="宋体" w:hAnsi="宋体"/>
                <w:szCs w:val="21"/>
              </w:rPr>
            </w:pPr>
            <w:r w:rsidRPr="00B24B5F">
              <w:rPr>
                <w:rFonts w:ascii="宋体" w:hAnsi="宋体" w:hint="eastAsia"/>
                <w:szCs w:val="21"/>
              </w:rPr>
              <w:t>20</w:t>
            </w:r>
            <w:r w:rsidRPr="00B24B5F">
              <w:rPr>
                <w:rFonts w:ascii="宋体" w:hAnsi="宋体"/>
                <w:szCs w:val="21"/>
              </w:rPr>
              <w:t>2</w:t>
            </w:r>
            <w:r w:rsidRPr="00B24B5F">
              <w:rPr>
                <w:rFonts w:ascii="宋体" w:hAnsi="宋体" w:hint="eastAsia"/>
                <w:szCs w:val="21"/>
              </w:rPr>
              <w:t>4年</w:t>
            </w:r>
          </w:p>
          <w:p w14:paraId="0060B682" w14:textId="77777777" w:rsidR="008B7CD1" w:rsidRPr="00B24B5F" w:rsidRDefault="008B7CD1" w:rsidP="00CC40EA">
            <w:pPr>
              <w:spacing w:line="280" w:lineRule="exact"/>
              <w:rPr>
                <w:rFonts w:ascii="宋体" w:hAnsi="宋体"/>
                <w:szCs w:val="21"/>
              </w:rPr>
            </w:pPr>
            <w:r w:rsidRPr="00B24B5F">
              <w:rPr>
                <w:rFonts w:ascii="宋体" w:hAnsi="宋体"/>
                <w:szCs w:val="21"/>
              </w:rPr>
              <w:t>检定结果</w:t>
            </w:r>
          </w:p>
        </w:tc>
        <w:tc>
          <w:tcPr>
            <w:tcW w:w="1279" w:type="dxa"/>
            <w:gridSpan w:val="2"/>
            <w:tcBorders>
              <w:bottom w:val="nil"/>
              <w:right w:val="nil"/>
            </w:tcBorders>
          </w:tcPr>
          <w:p w14:paraId="19463CD2" w14:textId="77777777" w:rsidR="008B7CD1" w:rsidRPr="00B24B5F" w:rsidRDefault="008B7CD1" w:rsidP="00CC40EA">
            <w:pPr>
              <w:spacing w:line="280" w:lineRule="exact"/>
              <w:jc w:val="center"/>
              <w:rPr>
                <w:rFonts w:ascii="宋体" w:hAnsi="宋体"/>
                <w:szCs w:val="21"/>
              </w:rPr>
            </w:pPr>
          </w:p>
        </w:tc>
        <w:tc>
          <w:tcPr>
            <w:tcW w:w="1134" w:type="dxa"/>
            <w:tcBorders>
              <w:top w:val="single" w:sz="4" w:space="0" w:color="auto"/>
              <w:left w:val="nil"/>
              <w:bottom w:val="nil"/>
              <w:right w:val="nil"/>
            </w:tcBorders>
          </w:tcPr>
          <w:p w14:paraId="3698027B" w14:textId="77777777" w:rsidR="008B7CD1" w:rsidRPr="00B24B5F" w:rsidRDefault="008B7CD1" w:rsidP="00CC40EA">
            <w:pPr>
              <w:spacing w:line="280" w:lineRule="exact"/>
              <w:jc w:val="center"/>
              <w:rPr>
                <w:rFonts w:ascii="宋体" w:hAnsi="宋体"/>
                <w:szCs w:val="21"/>
              </w:rPr>
            </w:pPr>
          </w:p>
        </w:tc>
        <w:tc>
          <w:tcPr>
            <w:tcW w:w="1843" w:type="dxa"/>
            <w:tcBorders>
              <w:top w:val="single" w:sz="4" w:space="0" w:color="auto"/>
              <w:left w:val="nil"/>
              <w:bottom w:val="nil"/>
              <w:right w:val="nil"/>
            </w:tcBorders>
          </w:tcPr>
          <w:p w14:paraId="00A407C1" w14:textId="77777777" w:rsidR="008B7CD1" w:rsidRPr="00B24B5F" w:rsidRDefault="008B7CD1" w:rsidP="00CC40EA">
            <w:pPr>
              <w:spacing w:line="280" w:lineRule="exact"/>
              <w:jc w:val="center"/>
              <w:rPr>
                <w:rFonts w:ascii="宋体" w:hAnsi="宋体"/>
                <w:szCs w:val="21"/>
              </w:rPr>
            </w:pPr>
          </w:p>
        </w:tc>
      </w:tr>
    </w:tbl>
    <w:p w14:paraId="537F96FA" w14:textId="110273CC" w:rsidR="008B7CD1" w:rsidRPr="00B24B5F" w:rsidRDefault="008B7CD1" w:rsidP="00FC3038">
      <w:pPr>
        <w:rPr>
          <w:rFonts w:eastAsia="黑体"/>
          <w:sz w:val="32"/>
          <w:szCs w:val="32"/>
        </w:rPr>
        <w:sectPr w:rsidR="008B7CD1" w:rsidRPr="00B24B5F" w:rsidSect="00231782">
          <w:footerReference w:type="even" r:id="rId56"/>
          <w:footerReference w:type="default" r:id="rId57"/>
          <w:pgSz w:w="16838" w:h="11906" w:orient="landscape"/>
          <w:pgMar w:top="1418" w:right="1985" w:bottom="1134" w:left="1418" w:header="1418" w:footer="1304" w:gutter="0"/>
          <w:pgNumType w:start="15"/>
          <w:cols w:space="720"/>
          <w:docGrid w:type="linesAndChars" w:linePitch="312"/>
        </w:sectPr>
      </w:pPr>
    </w:p>
    <w:p w14:paraId="39687856" w14:textId="264E1033" w:rsidR="008B7CD1" w:rsidRPr="00B24B5F" w:rsidRDefault="008B7CD1" w:rsidP="005340CC">
      <w:pPr>
        <w:pStyle w:val="1"/>
        <w:numPr>
          <w:ilvl w:val="0"/>
          <w:numId w:val="0"/>
        </w:numPr>
        <w:ind w:left="425"/>
        <w:rPr>
          <w:color w:val="auto"/>
          <w:sz w:val="28"/>
          <w:szCs w:val="28"/>
        </w:rPr>
      </w:pPr>
      <w:bookmarkStart w:id="76" w:name="_Toc170299396"/>
      <w:r w:rsidRPr="00B24B5F">
        <w:rPr>
          <w:rFonts w:hint="eastAsia"/>
          <w:color w:val="auto"/>
          <w:sz w:val="28"/>
          <w:szCs w:val="28"/>
        </w:rPr>
        <w:lastRenderedPageBreak/>
        <w:t>附录B 检定证书/检定结果通知书内页格式（第2页）</w:t>
      </w:r>
      <w:bookmarkEnd w:id="76"/>
    </w:p>
    <w:p w14:paraId="77DD4664" w14:textId="77777777" w:rsidR="008B7CD1" w:rsidRPr="00B24B5F" w:rsidRDefault="008B7CD1">
      <w:pPr>
        <w:spacing w:line="300" w:lineRule="auto"/>
        <w:rPr>
          <w:rFonts w:ascii="黑体" w:eastAsia="黑体"/>
          <w:szCs w:val="21"/>
        </w:rPr>
      </w:pPr>
    </w:p>
    <w:p w14:paraId="7EE271A5" w14:textId="77777777" w:rsidR="008B7CD1" w:rsidRPr="00B24B5F" w:rsidRDefault="008B7CD1">
      <w:pPr>
        <w:spacing w:line="300" w:lineRule="auto"/>
        <w:jc w:val="center"/>
        <w:rPr>
          <w:rFonts w:ascii="黑体" w:eastAsia="黑体"/>
          <w:sz w:val="28"/>
          <w:szCs w:val="28"/>
        </w:rPr>
      </w:pPr>
      <w:r w:rsidRPr="00B24B5F">
        <w:rPr>
          <w:rFonts w:ascii="宋体" w:hint="eastAsia"/>
          <w:szCs w:val="48"/>
        </w:rPr>
        <w:t>证书编号 XXXXXX-XXXX</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319"/>
        <w:gridCol w:w="180"/>
        <w:gridCol w:w="1433"/>
        <w:gridCol w:w="187"/>
        <w:gridCol w:w="1080"/>
        <w:gridCol w:w="720"/>
        <w:gridCol w:w="1440"/>
        <w:gridCol w:w="1673"/>
      </w:tblGrid>
      <w:tr w:rsidR="00B24B5F" w:rsidRPr="00B24B5F" w14:paraId="2DDFA516" w14:textId="77777777">
        <w:trPr>
          <w:trHeight w:val="861"/>
          <w:jc w:val="center"/>
        </w:trPr>
        <w:tc>
          <w:tcPr>
            <w:tcW w:w="8032" w:type="dxa"/>
            <w:gridSpan w:val="8"/>
            <w:tcBorders>
              <w:top w:val="single" w:sz="4" w:space="0" w:color="000000"/>
              <w:left w:val="single" w:sz="4" w:space="0" w:color="000000"/>
              <w:bottom w:val="single" w:sz="4" w:space="0" w:color="000000"/>
              <w:right w:val="single" w:sz="4" w:space="0" w:color="000000"/>
            </w:tcBorders>
          </w:tcPr>
          <w:p w14:paraId="502EC8F1" w14:textId="77777777" w:rsidR="008B7CD1" w:rsidRPr="00B24B5F" w:rsidRDefault="008B7CD1">
            <w:pPr>
              <w:widowControl/>
              <w:tabs>
                <w:tab w:val="left" w:pos="-3024"/>
                <w:tab w:val="left" w:pos="8948"/>
              </w:tabs>
              <w:snapToGrid w:val="0"/>
              <w:spacing w:line="0" w:lineRule="atLeast"/>
              <w:ind w:rightChars="12" w:right="25"/>
              <w:rPr>
                <w:szCs w:val="21"/>
              </w:rPr>
            </w:pPr>
            <w:r w:rsidRPr="00B24B5F">
              <w:rPr>
                <w:rFonts w:hint="eastAsia"/>
                <w:szCs w:val="21"/>
              </w:rPr>
              <w:t>检定机构授权说明</w:t>
            </w:r>
          </w:p>
        </w:tc>
      </w:tr>
      <w:tr w:rsidR="00B24B5F" w:rsidRPr="00B24B5F" w14:paraId="0F98F615" w14:textId="77777777">
        <w:trPr>
          <w:trHeight w:val="397"/>
          <w:jc w:val="center"/>
        </w:trPr>
        <w:tc>
          <w:tcPr>
            <w:tcW w:w="8032" w:type="dxa"/>
            <w:gridSpan w:val="8"/>
            <w:tcBorders>
              <w:top w:val="single" w:sz="4" w:space="0" w:color="000000"/>
              <w:left w:val="single" w:sz="4" w:space="0" w:color="000000"/>
              <w:bottom w:val="single" w:sz="4" w:space="0" w:color="000000"/>
              <w:right w:val="single" w:sz="4" w:space="0" w:color="000000"/>
            </w:tcBorders>
            <w:vAlign w:val="center"/>
          </w:tcPr>
          <w:p w14:paraId="77CD072B" w14:textId="77777777" w:rsidR="008B7CD1" w:rsidRPr="00B24B5F" w:rsidRDefault="008B7CD1">
            <w:pPr>
              <w:widowControl/>
              <w:tabs>
                <w:tab w:val="left" w:pos="-3024"/>
                <w:tab w:val="left" w:pos="8948"/>
              </w:tabs>
              <w:snapToGrid w:val="0"/>
              <w:spacing w:line="0" w:lineRule="atLeast"/>
              <w:ind w:rightChars="12" w:right="25"/>
              <w:rPr>
                <w:szCs w:val="21"/>
              </w:rPr>
            </w:pPr>
            <w:r w:rsidRPr="00B24B5F">
              <w:rPr>
                <w:rFonts w:hint="eastAsia"/>
                <w:szCs w:val="21"/>
              </w:rPr>
              <w:t>检定环境条件及地点：</w:t>
            </w:r>
          </w:p>
        </w:tc>
      </w:tr>
      <w:tr w:rsidR="00B24B5F" w:rsidRPr="00B24B5F" w14:paraId="24C06124" w14:textId="77777777">
        <w:trPr>
          <w:trHeight w:val="400"/>
          <w:jc w:val="center"/>
        </w:trPr>
        <w:tc>
          <w:tcPr>
            <w:tcW w:w="1319" w:type="dxa"/>
            <w:tcBorders>
              <w:top w:val="single" w:sz="4" w:space="0" w:color="000000"/>
              <w:left w:val="single" w:sz="4" w:space="0" w:color="000000"/>
              <w:bottom w:val="single" w:sz="4" w:space="0" w:color="000000"/>
              <w:right w:val="single" w:sz="4" w:space="0" w:color="000000"/>
            </w:tcBorders>
            <w:vAlign w:val="center"/>
          </w:tcPr>
          <w:p w14:paraId="7A254809" w14:textId="77777777" w:rsidR="008B7CD1" w:rsidRPr="00B24B5F" w:rsidRDefault="008B7CD1">
            <w:pPr>
              <w:widowControl/>
              <w:tabs>
                <w:tab w:val="left" w:pos="-3024"/>
                <w:tab w:val="left" w:pos="8948"/>
              </w:tabs>
              <w:snapToGrid w:val="0"/>
              <w:spacing w:line="0" w:lineRule="atLeast"/>
              <w:ind w:rightChars="12" w:right="25"/>
              <w:rPr>
                <w:szCs w:val="21"/>
              </w:rPr>
            </w:pPr>
            <w:r w:rsidRPr="00B24B5F">
              <w:rPr>
                <w:rFonts w:hint="eastAsia"/>
                <w:szCs w:val="21"/>
              </w:rPr>
              <w:t>温</w:t>
            </w:r>
            <w:r w:rsidRPr="00B24B5F">
              <w:rPr>
                <w:rFonts w:hint="eastAsia"/>
                <w:szCs w:val="21"/>
              </w:rPr>
              <w:t xml:space="preserve">    </w:t>
            </w:r>
            <w:r w:rsidRPr="00B24B5F">
              <w:rPr>
                <w:rFonts w:hint="eastAsia"/>
                <w:szCs w:val="21"/>
              </w:rPr>
              <w:t>度</w:t>
            </w:r>
          </w:p>
        </w:tc>
        <w:tc>
          <w:tcPr>
            <w:tcW w:w="1800" w:type="dxa"/>
            <w:gridSpan w:val="3"/>
            <w:tcBorders>
              <w:top w:val="single" w:sz="4" w:space="0" w:color="000000"/>
              <w:left w:val="single" w:sz="4" w:space="0" w:color="000000"/>
              <w:bottom w:val="single" w:sz="4" w:space="0" w:color="000000"/>
              <w:right w:val="single" w:sz="4" w:space="0" w:color="000000"/>
            </w:tcBorders>
            <w:vAlign w:val="center"/>
          </w:tcPr>
          <w:p w14:paraId="03497B42" w14:textId="77777777" w:rsidR="008B7CD1" w:rsidRPr="00B24B5F" w:rsidRDefault="008B7CD1">
            <w:pPr>
              <w:widowControl/>
              <w:tabs>
                <w:tab w:val="left" w:pos="-3024"/>
                <w:tab w:val="left" w:pos="8948"/>
              </w:tabs>
              <w:snapToGrid w:val="0"/>
              <w:spacing w:line="0" w:lineRule="atLeast"/>
              <w:ind w:rightChars="12" w:right="25" w:firstLineChars="550" w:firstLine="1155"/>
              <w:rPr>
                <w:szCs w:val="21"/>
              </w:rPr>
            </w:pPr>
            <w:r w:rsidRPr="00B24B5F">
              <w:rPr>
                <w:rFonts w:hAnsi="宋体" w:hint="eastAsia"/>
                <w:szCs w:val="21"/>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350A3B5D" w14:textId="77777777" w:rsidR="008B7CD1" w:rsidRPr="00B24B5F" w:rsidRDefault="008B7CD1">
            <w:pPr>
              <w:widowControl/>
              <w:tabs>
                <w:tab w:val="left" w:pos="-3024"/>
                <w:tab w:val="left" w:pos="8948"/>
              </w:tabs>
              <w:snapToGrid w:val="0"/>
              <w:spacing w:line="0" w:lineRule="atLeast"/>
              <w:ind w:rightChars="12" w:right="25"/>
              <w:rPr>
                <w:szCs w:val="21"/>
              </w:rPr>
            </w:pPr>
            <w:r w:rsidRPr="00B24B5F">
              <w:rPr>
                <w:rFonts w:hint="eastAsia"/>
                <w:szCs w:val="21"/>
              </w:rPr>
              <w:t>地</w:t>
            </w:r>
            <w:r w:rsidRPr="00B24B5F">
              <w:rPr>
                <w:rFonts w:hint="eastAsia"/>
                <w:szCs w:val="21"/>
              </w:rPr>
              <w:t xml:space="preserve">   </w:t>
            </w:r>
            <w:r w:rsidRPr="00B24B5F">
              <w:rPr>
                <w:rFonts w:hint="eastAsia"/>
                <w:szCs w:val="21"/>
              </w:rPr>
              <w:t>点</w:t>
            </w:r>
          </w:p>
        </w:tc>
        <w:tc>
          <w:tcPr>
            <w:tcW w:w="3833" w:type="dxa"/>
            <w:gridSpan w:val="3"/>
            <w:tcBorders>
              <w:top w:val="single" w:sz="4" w:space="0" w:color="000000"/>
              <w:left w:val="single" w:sz="4" w:space="0" w:color="000000"/>
              <w:bottom w:val="single" w:sz="4" w:space="0" w:color="000000"/>
              <w:right w:val="single" w:sz="4" w:space="0" w:color="000000"/>
            </w:tcBorders>
            <w:vAlign w:val="center"/>
          </w:tcPr>
          <w:p w14:paraId="649434F4" w14:textId="77777777" w:rsidR="008B7CD1" w:rsidRPr="00B24B5F" w:rsidRDefault="008B7CD1">
            <w:pPr>
              <w:widowControl/>
              <w:tabs>
                <w:tab w:val="left" w:pos="-3024"/>
                <w:tab w:val="left" w:pos="8948"/>
              </w:tabs>
              <w:snapToGrid w:val="0"/>
              <w:spacing w:line="0" w:lineRule="atLeast"/>
              <w:ind w:rightChars="12" w:right="25"/>
              <w:rPr>
                <w:szCs w:val="21"/>
              </w:rPr>
            </w:pPr>
          </w:p>
        </w:tc>
      </w:tr>
      <w:tr w:rsidR="00B24B5F" w:rsidRPr="00B24B5F" w14:paraId="1B180495" w14:textId="77777777">
        <w:trPr>
          <w:trHeight w:val="452"/>
          <w:jc w:val="center"/>
        </w:trPr>
        <w:tc>
          <w:tcPr>
            <w:tcW w:w="1319" w:type="dxa"/>
            <w:tcBorders>
              <w:top w:val="single" w:sz="4" w:space="0" w:color="000000"/>
              <w:left w:val="single" w:sz="4" w:space="0" w:color="000000"/>
              <w:bottom w:val="single" w:sz="4" w:space="0" w:color="000000"/>
              <w:right w:val="single" w:sz="4" w:space="0" w:color="000000"/>
            </w:tcBorders>
            <w:vAlign w:val="center"/>
          </w:tcPr>
          <w:p w14:paraId="035B5628" w14:textId="77777777" w:rsidR="008B7CD1" w:rsidRPr="00B24B5F" w:rsidRDefault="008B7CD1">
            <w:pPr>
              <w:widowControl/>
              <w:tabs>
                <w:tab w:val="left" w:pos="-3024"/>
                <w:tab w:val="left" w:pos="8948"/>
              </w:tabs>
              <w:snapToGrid w:val="0"/>
              <w:spacing w:line="0" w:lineRule="atLeast"/>
              <w:ind w:rightChars="12" w:right="25"/>
              <w:rPr>
                <w:szCs w:val="21"/>
              </w:rPr>
            </w:pPr>
            <w:r w:rsidRPr="00B24B5F">
              <w:rPr>
                <w:rFonts w:hint="eastAsia"/>
                <w:szCs w:val="21"/>
              </w:rPr>
              <w:t>相对湿度</w:t>
            </w:r>
          </w:p>
        </w:tc>
        <w:tc>
          <w:tcPr>
            <w:tcW w:w="1800" w:type="dxa"/>
            <w:gridSpan w:val="3"/>
            <w:tcBorders>
              <w:top w:val="single" w:sz="4" w:space="0" w:color="000000"/>
              <w:left w:val="single" w:sz="4" w:space="0" w:color="000000"/>
              <w:bottom w:val="single" w:sz="4" w:space="0" w:color="000000"/>
              <w:right w:val="single" w:sz="4" w:space="0" w:color="000000"/>
            </w:tcBorders>
            <w:vAlign w:val="center"/>
          </w:tcPr>
          <w:p w14:paraId="6204F939" w14:textId="77777777" w:rsidR="008B7CD1" w:rsidRPr="00B24B5F" w:rsidRDefault="008B7CD1">
            <w:pPr>
              <w:widowControl/>
              <w:tabs>
                <w:tab w:val="left" w:pos="-3024"/>
                <w:tab w:val="left" w:pos="8948"/>
              </w:tabs>
              <w:snapToGrid w:val="0"/>
              <w:spacing w:line="0" w:lineRule="atLeast"/>
              <w:ind w:rightChars="12" w:right="25" w:firstLineChars="600" w:firstLine="1260"/>
              <w:rPr>
                <w:szCs w:val="21"/>
              </w:rPr>
            </w:pPr>
            <w:r w:rsidRPr="00B24B5F">
              <w:rPr>
                <w:rFonts w:hint="eastAsia"/>
                <w:szCs w:val="21"/>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73D9DE7D" w14:textId="77777777" w:rsidR="008B7CD1" w:rsidRPr="00B24B5F" w:rsidRDefault="008B7CD1">
            <w:pPr>
              <w:widowControl/>
              <w:tabs>
                <w:tab w:val="left" w:pos="-3024"/>
                <w:tab w:val="left" w:pos="8948"/>
              </w:tabs>
              <w:snapToGrid w:val="0"/>
              <w:spacing w:line="0" w:lineRule="atLeast"/>
              <w:ind w:rightChars="12" w:right="25"/>
              <w:rPr>
                <w:szCs w:val="21"/>
              </w:rPr>
            </w:pPr>
            <w:r w:rsidRPr="00B24B5F">
              <w:rPr>
                <w:rFonts w:hint="eastAsia"/>
                <w:szCs w:val="21"/>
              </w:rPr>
              <w:t>其</w:t>
            </w:r>
            <w:r w:rsidRPr="00B24B5F">
              <w:rPr>
                <w:rFonts w:hint="eastAsia"/>
                <w:szCs w:val="21"/>
              </w:rPr>
              <w:t xml:space="preserve">   </w:t>
            </w:r>
            <w:r w:rsidRPr="00B24B5F">
              <w:rPr>
                <w:rFonts w:hint="eastAsia"/>
                <w:szCs w:val="21"/>
              </w:rPr>
              <w:t>他</w:t>
            </w:r>
          </w:p>
        </w:tc>
        <w:tc>
          <w:tcPr>
            <w:tcW w:w="3833" w:type="dxa"/>
            <w:gridSpan w:val="3"/>
            <w:tcBorders>
              <w:top w:val="single" w:sz="4" w:space="0" w:color="000000"/>
              <w:left w:val="single" w:sz="4" w:space="0" w:color="000000"/>
              <w:bottom w:val="single" w:sz="4" w:space="0" w:color="000000"/>
              <w:right w:val="single" w:sz="4" w:space="0" w:color="000000"/>
            </w:tcBorders>
            <w:vAlign w:val="center"/>
          </w:tcPr>
          <w:p w14:paraId="08395900" w14:textId="77777777" w:rsidR="008B7CD1" w:rsidRPr="00B24B5F" w:rsidRDefault="008B7CD1">
            <w:pPr>
              <w:widowControl/>
              <w:tabs>
                <w:tab w:val="left" w:pos="-3024"/>
                <w:tab w:val="left" w:pos="8948"/>
              </w:tabs>
              <w:snapToGrid w:val="0"/>
              <w:spacing w:line="0" w:lineRule="atLeast"/>
              <w:ind w:rightChars="12" w:right="25"/>
              <w:rPr>
                <w:szCs w:val="21"/>
              </w:rPr>
            </w:pPr>
          </w:p>
        </w:tc>
      </w:tr>
      <w:tr w:rsidR="00B24B5F" w:rsidRPr="00B24B5F" w14:paraId="28ADC45A" w14:textId="77777777">
        <w:trPr>
          <w:trHeight w:val="397"/>
          <w:jc w:val="center"/>
        </w:trPr>
        <w:tc>
          <w:tcPr>
            <w:tcW w:w="8032" w:type="dxa"/>
            <w:gridSpan w:val="8"/>
            <w:tcBorders>
              <w:top w:val="single" w:sz="4" w:space="0" w:color="000000"/>
              <w:left w:val="single" w:sz="4" w:space="0" w:color="000000"/>
              <w:bottom w:val="single" w:sz="4" w:space="0" w:color="000000"/>
              <w:right w:val="single" w:sz="4" w:space="0" w:color="000000"/>
            </w:tcBorders>
          </w:tcPr>
          <w:p w14:paraId="037488B9" w14:textId="77777777" w:rsidR="008B7CD1" w:rsidRPr="00B24B5F" w:rsidRDefault="008B7CD1">
            <w:pPr>
              <w:rPr>
                <w:szCs w:val="21"/>
              </w:rPr>
            </w:pPr>
            <w:r w:rsidRPr="00B24B5F">
              <w:rPr>
                <w:rFonts w:hint="eastAsia"/>
                <w:szCs w:val="21"/>
              </w:rPr>
              <w:t>检定使用的计量（基）标准装置</w:t>
            </w:r>
          </w:p>
        </w:tc>
      </w:tr>
      <w:tr w:rsidR="00B24B5F" w:rsidRPr="00B24B5F" w14:paraId="04DA5BAB" w14:textId="77777777">
        <w:trPr>
          <w:trHeight w:hRule="exact" w:val="841"/>
          <w:jc w:val="center"/>
        </w:trPr>
        <w:tc>
          <w:tcPr>
            <w:tcW w:w="1499" w:type="dxa"/>
            <w:gridSpan w:val="2"/>
            <w:tcBorders>
              <w:top w:val="single" w:sz="4" w:space="0" w:color="000000"/>
              <w:left w:val="single" w:sz="4" w:space="0" w:color="000000"/>
            </w:tcBorders>
            <w:vAlign w:val="center"/>
          </w:tcPr>
          <w:p w14:paraId="2D526B71" w14:textId="77777777" w:rsidR="008B7CD1" w:rsidRPr="00B24B5F" w:rsidRDefault="008B7CD1">
            <w:pPr>
              <w:jc w:val="center"/>
              <w:rPr>
                <w:szCs w:val="21"/>
              </w:rPr>
            </w:pPr>
            <w:r w:rsidRPr="00B24B5F">
              <w:rPr>
                <w:rFonts w:hint="eastAsia"/>
                <w:szCs w:val="21"/>
              </w:rPr>
              <w:t>名</w:t>
            </w:r>
            <w:r w:rsidRPr="00B24B5F">
              <w:rPr>
                <w:rFonts w:hint="eastAsia"/>
                <w:szCs w:val="21"/>
              </w:rPr>
              <w:t xml:space="preserve">  </w:t>
            </w:r>
            <w:r w:rsidRPr="00B24B5F">
              <w:rPr>
                <w:rFonts w:hint="eastAsia"/>
                <w:szCs w:val="21"/>
              </w:rPr>
              <w:t>称</w:t>
            </w:r>
          </w:p>
        </w:tc>
        <w:tc>
          <w:tcPr>
            <w:tcW w:w="1433" w:type="dxa"/>
            <w:tcBorders>
              <w:top w:val="single" w:sz="4" w:space="0" w:color="000000"/>
            </w:tcBorders>
            <w:vAlign w:val="center"/>
          </w:tcPr>
          <w:p w14:paraId="4DF0911C" w14:textId="77777777" w:rsidR="008B7CD1" w:rsidRPr="00B24B5F" w:rsidRDefault="008B7CD1">
            <w:pPr>
              <w:jc w:val="center"/>
            </w:pPr>
            <w:r w:rsidRPr="00B24B5F">
              <w:rPr>
                <w:rFonts w:hint="eastAsia"/>
                <w:szCs w:val="21"/>
              </w:rPr>
              <w:t>测量范围</w:t>
            </w:r>
          </w:p>
        </w:tc>
        <w:tc>
          <w:tcPr>
            <w:tcW w:w="1987" w:type="dxa"/>
            <w:gridSpan w:val="3"/>
            <w:tcBorders>
              <w:top w:val="single" w:sz="4" w:space="0" w:color="000000"/>
            </w:tcBorders>
            <w:vAlign w:val="center"/>
          </w:tcPr>
          <w:p w14:paraId="20FBCED1" w14:textId="77777777" w:rsidR="008B7CD1" w:rsidRPr="00B24B5F" w:rsidRDefault="008B7CD1">
            <w:pPr>
              <w:jc w:val="center"/>
              <w:rPr>
                <w:szCs w:val="21"/>
              </w:rPr>
            </w:pPr>
            <w:r w:rsidRPr="00B24B5F">
              <w:rPr>
                <w:rFonts w:hint="eastAsia"/>
                <w:szCs w:val="21"/>
              </w:rPr>
              <w:t>不确定度</w:t>
            </w:r>
            <w:r w:rsidRPr="00B24B5F">
              <w:rPr>
                <w:rFonts w:hint="eastAsia"/>
                <w:szCs w:val="21"/>
              </w:rPr>
              <w:t>/</w:t>
            </w:r>
            <w:r w:rsidRPr="00B24B5F">
              <w:rPr>
                <w:rFonts w:hint="eastAsia"/>
                <w:szCs w:val="21"/>
              </w:rPr>
              <w:t>准确度等级</w:t>
            </w:r>
            <w:r w:rsidRPr="00B24B5F">
              <w:rPr>
                <w:rFonts w:hint="eastAsia"/>
                <w:szCs w:val="21"/>
              </w:rPr>
              <w:t>/</w:t>
            </w:r>
            <w:r w:rsidRPr="00B24B5F">
              <w:rPr>
                <w:rFonts w:hint="eastAsia"/>
                <w:szCs w:val="21"/>
              </w:rPr>
              <w:t>最大允许误差</w:t>
            </w:r>
          </w:p>
        </w:tc>
        <w:tc>
          <w:tcPr>
            <w:tcW w:w="1440" w:type="dxa"/>
            <w:tcBorders>
              <w:top w:val="single" w:sz="4" w:space="0" w:color="000000"/>
            </w:tcBorders>
            <w:vAlign w:val="center"/>
          </w:tcPr>
          <w:p w14:paraId="7739F420" w14:textId="77777777" w:rsidR="008B7CD1" w:rsidRPr="00B24B5F" w:rsidRDefault="008B7CD1">
            <w:pPr>
              <w:jc w:val="center"/>
              <w:rPr>
                <w:szCs w:val="21"/>
              </w:rPr>
            </w:pPr>
            <w:r w:rsidRPr="00B24B5F">
              <w:rPr>
                <w:rFonts w:hint="eastAsia"/>
                <w:szCs w:val="21"/>
              </w:rPr>
              <w:t>计量（基）标准证书编号</w:t>
            </w:r>
          </w:p>
        </w:tc>
        <w:tc>
          <w:tcPr>
            <w:tcW w:w="1673" w:type="dxa"/>
            <w:tcBorders>
              <w:top w:val="single" w:sz="4" w:space="0" w:color="000000"/>
              <w:right w:val="single" w:sz="4" w:space="0" w:color="000000"/>
            </w:tcBorders>
            <w:vAlign w:val="center"/>
          </w:tcPr>
          <w:p w14:paraId="0557656B" w14:textId="77777777" w:rsidR="008B7CD1" w:rsidRPr="00B24B5F" w:rsidRDefault="008B7CD1">
            <w:pPr>
              <w:jc w:val="center"/>
              <w:rPr>
                <w:szCs w:val="21"/>
              </w:rPr>
            </w:pPr>
            <w:r w:rsidRPr="00B24B5F">
              <w:rPr>
                <w:rFonts w:hint="eastAsia"/>
                <w:szCs w:val="21"/>
              </w:rPr>
              <w:t>有效期至</w:t>
            </w:r>
          </w:p>
        </w:tc>
      </w:tr>
      <w:tr w:rsidR="00B24B5F" w:rsidRPr="00B24B5F" w14:paraId="2A958CB6" w14:textId="77777777">
        <w:trPr>
          <w:trHeight w:hRule="exact" w:val="1822"/>
          <w:jc w:val="center"/>
        </w:trPr>
        <w:tc>
          <w:tcPr>
            <w:tcW w:w="1499" w:type="dxa"/>
            <w:gridSpan w:val="2"/>
            <w:tcBorders>
              <w:left w:val="single" w:sz="4" w:space="0" w:color="000000"/>
              <w:bottom w:val="single" w:sz="4" w:space="0" w:color="auto"/>
            </w:tcBorders>
            <w:vAlign w:val="center"/>
          </w:tcPr>
          <w:p w14:paraId="47FB5F86" w14:textId="77777777" w:rsidR="008B7CD1" w:rsidRPr="00B24B5F" w:rsidRDefault="008B7CD1">
            <w:pPr>
              <w:jc w:val="center"/>
              <w:rPr>
                <w:szCs w:val="21"/>
              </w:rPr>
            </w:pPr>
          </w:p>
          <w:p w14:paraId="118C7E8F" w14:textId="77777777" w:rsidR="008B7CD1" w:rsidRPr="00B24B5F" w:rsidRDefault="008B7CD1">
            <w:pPr>
              <w:jc w:val="center"/>
              <w:rPr>
                <w:szCs w:val="21"/>
              </w:rPr>
            </w:pPr>
          </w:p>
          <w:p w14:paraId="55DFF67C" w14:textId="77777777" w:rsidR="008B7CD1" w:rsidRPr="00B24B5F" w:rsidRDefault="008B7CD1">
            <w:pPr>
              <w:jc w:val="center"/>
              <w:rPr>
                <w:szCs w:val="21"/>
              </w:rPr>
            </w:pPr>
          </w:p>
          <w:p w14:paraId="0BFFD847" w14:textId="77777777" w:rsidR="008B7CD1" w:rsidRPr="00B24B5F" w:rsidRDefault="008B7CD1">
            <w:pPr>
              <w:jc w:val="center"/>
              <w:rPr>
                <w:szCs w:val="21"/>
              </w:rPr>
            </w:pPr>
          </w:p>
          <w:p w14:paraId="7118DE7A" w14:textId="77777777" w:rsidR="008B7CD1" w:rsidRPr="00B24B5F" w:rsidRDefault="008B7CD1">
            <w:pPr>
              <w:jc w:val="center"/>
              <w:rPr>
                <w:szCs w:val="21"/>
              </w:rPr>
            </w:pPr>
          </w:p>
          <w:p w14:paraId="621BE17C" w14:textId="77777777" w:rsidR="008B7CD1" w:rsidRPr="00B24B5F" w:rsidRDefault="008B7CD1">
            <w:pPr>
              <w:jc w:val="center"/>
              <w:rPr>
                <w:szCs w:val="21"/>
              </w:rPr>
            </w:pPr>
          </w:p>
        </w:tc>
        <w:tc>
          <w:tcPr>
            <w:tcW w:w="1433" w:type="dxa"/>
            <w:tcBorders>
              <w:bottom w:val="single" w:sz="4" w:space="0" w:color="auto"/>
            </w:tcBorders>
            <w:vAlign w:val="center"/>
          </w:tcPr>
          <w:p w14:paraId="62A632ED" w14:textId="77777777" w:rsidR="008B7CD1" w:rsidRPr="00B24B5F" w:rsidRDefault="008B7CD1">
            <w:pPr>
              <w:jc w:val="center"/>
              <w:rPr>
                <w:szCs w:val="21"/>
              </w:rPr>
            </w:pPr>
          </w:p>
        </w:tc>
        <w:tc>
          <w:tcPr>
            <w:tcW w:w="1987" w:type="dxa"/>
            <w:gridSpan w:val="3"/>
            <w:tcBorders>
              <w:bottom w:val="single" w:sz="4" w:space="0" w:color="auto"/>
            </w:tcBorders>
            <w:vAlign w:val="center"/>
          </w:tcPr>
          <w:p w14:paraId="1CFCA8FC" w14:textId="77777777" w:rsidR="008B7CD1" w:rsidRPr="00B24B5F" w:rsidRDefault="008B7CD1">
            <w:pPr>
              <w:jc w:val="center"/>
              <w:rPr>
                <w:szCs w:val="21"/>
              </w:rPr>
            </w:pPr>
          </w:p>
        </w:tc>
        <w:tc>
          <w:tcPr>
            <w:tcW w:w="1440" w:type="dxa"/>
            <w:tcBorders>
              <w:bottom w:val="single" w:sz="4" w:space="0" w:color="auto"/>
            </w:tcBorders>
            <w:vAlign w:val="center"/>
          </w:tcPr>
          <w:p w14:paraId="23EB7AD4" w14:textId="77777777" w:rsidR="008B7CD1" w:rsidRPr="00B24B5F" w:rsidRDefault="008B7CD1">
            <w:pPr>
              <w:jc w:val="center"/>
              <w:rPr>
                <w:szCs w:val="21"/>
              </w:rPr>
            </w:pPr>
          </w:p>
        </w:tc>
        <w:tc>
          <w:tcPr>
            <w:tcW w:w="1673" w:type="dxa"/>
            <w:tcBorders>
              <w:bottom w:val="single" w:sz="4" w:space="0" w:color="auto"/>
              <w:right w:val="single" w:sz="4" w:space="0" w:color="000000"/>
            </w:tcBorders>
            <w:vAlign w:val="center"/>
          </w:tcPr>
          <w:p w14:paraId="1BD3E219" w14:textId="77777777" w:rsidR="008B7CD1" w:rsidRPr="00B24B5F" w:rsidRDefault="008B7CD1">
            <w:pPr>
              <w:jc w:val="center"/>
              <w:rPr>
                <w:szCs w:val="21"/>
              </w:rPr>
            </w:pPr>
          </w:p>
        </w:tc>
      </w:tr>
      <w:tr w:rsidR="00B24B5F" w:rsidRPr="00B24B5F" w14:paraId="34434FEF" w14:textId="77777777">
        <w:trPr>
          <w:trHeight w:hRule="exact" w:val="397"/>
          <w:jc w:val="center"/>
        </w:trPr>
        <w:tc>
          <w:tcPr>
            <w:tcW w:w="8032" w:type="dxa"/>
            <w:gridSpan w:val="8"/>
            <w:tcBorders>
              <w:top w:val="single" w:sz="4" w:space="0" w:color="auto"/>
              <w:left w:val="single" w:sz="4" w:space="0" w:color="auto"/>
              <w:bottom w:val="single" w:sz="4" w:space="0" w:color="auto"/>
              <w:right w:val="single" w:sz="4" w:space="0" w:color="auto"/>
            </w:tcBorders>
            <w:vAlign w:val="center"/>
          </w:tcPr>
          <w:p w14:paraId="4643DB5D" w14:textId="77777777" w:rsidR="008B7CD1" w:rsidRPr="00B24B5F" w:rsidRDefault="008B7CD1">
            <w:pPr>
              <w:rPr>
                <w:szCs w:val="21"/>
              </w:rPr>
            </w:pPr>
            <w:r w:rsidRPr="00B24B5F">
              <w:rPr>
                <w:rFonts w:hint="eastAsia"/>
                <w:szCs w:val="21"/>
              </w:rPr>
              <w:t>检定使用的标准器</w:t>
            </w:r>
          </w:p>
        </w:tc>
      </w:tr>
      <w:tr w:rsidR="00B24B5F" w:rsidRPr="00B24B5F" w14:paraId="44219DF4" w14:textId="77777777">
        <w:trPr>
          <w:trHeight w:hRule="exact" w:val="868"/>
          <w:jc w:val="center"/>
        </w:trPr>
        <w:tc>
          <w:tcPr>
            <w:tcW w:w="1499" w:type="dxa"/>
            <w:gridSpan w:val="2"/>
            <w:tcBorders>
              <w:top w:val="single" w:sz="4" w:space="0" w:color="auto"/>
              <w:left w:val="single" w:sz="4" w:space="0" w:color="000000"/>
            </w:tcBorders>
            <w:vAlign w:val="center"/>
          </w:tcPr>
          <w:p w14:paraId="155E52CD" w14:textId="77777777" w:rsidR="008B7CD1" w:rsidRPr="00B24B5F" w:rsidRDefault="008B7CD1">
            <w:pPr>
              <w:jc w:val="center"/>
              <w:rPr>
                <w:szCs w:val="21"/>
              </w:rPr>
            </w:pPr>
            <w:r w:rsidRPr="00B24B5F">
              <w:rPr>
                <w:rFonts w:hint="eastAsia"/>
                <w:szCs w:val="21"/>
              </w:rPr>
              <w:t>名</w:t>
            </w:r>
            <w:r w:rsidRPr="00B24B5F">
              <w:rPr>
                <w:rFonts w:hint="eastAsia"/>
                <w:szCs w:val="21"/>
              </w:rPr>
              <w:t xml:space="preserve">  </w:t>
            </w:r>
            <w:r w:rsidRPr="00B24B5F">
              <w:rPr>
                <w:rFonts w:hint="eastAsia"/>
                <w:szCs w:val="21"/>
              </w:rPr>
              <w:t>称</w:t>
            </w:r>
          </w:p>
        </w:tc>
        <w:tc>
          <w:tcPr>
            <w:tcW w:w="1433" w:type="dxa"/>
            <w:tcBorders>
              <w:top w:val="single" w:sz="4" w:space="0" w:color="auto"/>
            </w:tcBorders>
            <w:vAlign w:val="center"/>
          </w:tcPr>
          <w:p w14:paraId="5E9B472E" w14:textId="77777777" w:rsidR="008B7CD1" w:rsidRPr="00B24B5F" w:rsidRDefault="008B7CD1">
            <w:pPr>
              <w:jc w:val="center"/>
              <w:rPr>
                <w:szCs w:val="21"/>
              </w:rPr>
            </w:pPr>
            <w:r w:rsidRPr="00B24B5F">
              <w:rPr>
                <w:rFonts w:hint="eastAsia"/>
                <w:szCs w:val="21"/>
              </w:rPr>
              <w:t>测量范围</w:t>
            </w:r>
          </w:p>
        </w:tc>
        <w:tc>
          <w:tcPr>
            <w:tcW w:w="1987" w:type="dxa"/>
            <w:gridSpan w:val="3"/>
            <w:tcBorders>
              <w:top w:val="single" w:sz="4" w:space="0" w:color="auto"/>
            </w:tcBorders>
            <w:vAlign w:val="center"/>
          </w:tcPr>
          <w:p w14:paraId="06069F35" w14:textId="77777777" w:rsidR="008B7CD1" w:rsidRPr="00B24B5F" w:rsidRDefault="008B7CD1">
            <w:pPr>
              <w:jc w:val="center"/>
              <w:rPr>
                <w:szCs w:val="21"/>
              </w:rPr>
            </w:pPr>
            <w:r w:rsidRPr="00B24B5F">
              <w:rPr>
                <w:rFonts w:hint="eastAsia"/>
                <w:szCs w:val="21"/>
              </w:rPr>
              <w:t>不确定度</w:t>
            </w:r>
            <w:r w:rsidRPr="00B24B5F">
              <w:rPr>
                <w:rFonts w:hint="eastAsia"/>
                <w:szCs w:val="21"/>
              </w:rPr>
              <w:t>/</w:t>
            </w:r>
            <w:r w:rsidRPr="00B24B5F">
              <w:rPr>
                <w:rFonts w:hint="eastAsia"/>
                <w:szCs w:val="21"/>
              </w:rPr>
              <w:t>准确度等级</w:t>
            </w:r>
            <w:r w:rsidRPr="00B24B5F">
              <w:rPr>
                <w:rFonts w:hint="eastAsia"/>
                <w:szCs w:val="21"/>
              </w:rPr>
              <w:t>/</w:t>
            </w:r>
            <w:r w:rsidRPr="00B24B5F">
              <w:rPr>
                <w:rFonts w:hint="eastAsia"/>
                <w:szCs w:val="21"/>
              </w:rPr>
              <w:t>最大允许误差</w:t>
            </w:r>
          </w:p>
        </w:tc>
        <w:tc>
          <w:tcPr>
            <w:tcW w:w="1440" w:type="dxa"/>
            <w:tcBorders>
              <w:top w:val="single" w:sz="4" w:space="0" w:color="auto"/>
            </w:tcBorders>
            <w:vAlign w:val="center"/>
          </w:tcPr>
          <w:p w14:paraId="47167285" w14:textId="77777777" w:rsidR="008B7CD1" w:rsidRPr="00B24B5F" w:rsidRDefault="008B7CD1">
            <w:pPr>
              <w:jc w:val="center"/>
              <w:rPr>
                <w:szCs w:val="21"/>
              </w:rPr>
            </w:pPr>
            <w:r w:rsidRPr="00B24B5F">
              <w:rPr>
                <w:rFonts w:hint="eastAsia"/>
                <w:szCs w:val="21"/>
              </w:rPr>
              <w:t>检定</w:t>
            </w:r>
            <w:r w:rsidRPr="00B24B5F">
              <w:rPr>
                <w:rFonts w:hint="eastAsia"/>
                <w:szCs w:val="21"/>
              </w:rPr>
              <w:t>/</w:t>
            </w:r>
            <w:r w:rsidRPr="00B24B5F">
              <w:rPr>
                <w:rFonts w:hint="eastAsia"/>
                <w:szCs w:val="21"/>
              </w:rPr>
              <w:t>校准证书编号</w:t>
            </w:r>
          </w:p>
        </w:tc>
        <w:tc>
          <w:tcPr>
            <w:tcW w:w="1673" w:type="dxa"/>
            <w:tcBorders>
              <w:top w:val="single" w:sz="4" w:space="0" w:color="auto"/>
              <w:right w:val="single" w:sz="4" w:space="0" w:color="000000"/>
            </w:tcBorders>
            <w:vAlign w:val="center"/>
          </w:tcPr>
          <w:p w14:paraId="43342FFC" w14:textId="77777777" w:rsidR="008B7CD1" w:rsidRPr="00B24B5F" w:rsidRDefault="008B7CD1">
            <w:pPr>
              <w:jc w:val="center"/>
              <w:rPr>
                <w:szCs w:val="21"/>
              </w:rPr>
            </w:pPr>
            <w:r w:rsidRPr="00B24B5F">
              <w:rPr>
                <w:rFonts w:hint="eastAsia"/>
                <w:szCs w:val="21"/>
              </w:rPr>
              <w:t>有效期至</w:t>
            </w:r>
          </w:p>
        </w:tc>
      </w:tr>
      <w:tr w:rsidR="00B24B5F" w:rsidRPr="00B24B5F" w14:paraId="41920772" w14:textId="77777777">
        <w:trPr>
          <w:trHeight w:hRule="exact" w:val="4602"/>
          <w:jc w:val="center"/>
        </w:trPr>
        <w:tc>
          <w:tcPr>
            <w:tcW w:w="1499" w:type="dxa"/>
            <w:gridSpan w:val="2"/>
            <w:tcBorders>
              <w:left w:val="single" w:sz="4" w:space="0" w:color="000000"/>
              <w:bottom w:val="single" w:sz="4" w:space="0" w:color="000000"/>
            </w:tcBorders>
          </w:tcPr>
          <w:p w14:paraId="58B57773" w14:textId="77777777" w:rsidR="008B7CD1" w:rsidRPr="00B24B5F" w:rsidRDefault="008B7CD1">
            <w:pPr>
              <w:rPr>
                <w:szCs w:val="21"/>
              </w:rPr>
            </w:pPr>
          </w:p>
          <w:p w14:paraId="44B46080" w14:textId="77777777" w:rsidR="008B7CD1" w:rsidRPr="00B24B5F" w:rsidRDefault="008B7CD1">
            <w:pPr>
              <w:rPr>
                <w:szCs w:val="21"/>
              </w:rPr>
            </w:pPr>
          </w:p>
        </w:tc>
        <w:tc>
          <w:tcPr>
            <w:tcW w:w="1433" w:type="dxa"/>
            <w:tcBorders>
              <w:bottom w:val="single" w:sz="4" w:space="0" w:color="000000"/>
            </w:tcBorders>
          </w:tcPr>
          <w:p w14:paraId="56E6F3A7" w14:textId="77777777" w:rsidR="008B7CD1" w:rsidRPr="00B24B5F" w:rsidRDefault="008B7CD1">
            <w:pPr>
              <w:rPr>
                <w:szCs w:val="21"/>
              </w:rPr>
            </w:pPr>
          </w:p>
        </w:tc>
        <w:tc>
          <w:tcPr>
            <w:tcW w:w="1987" w:type="dxa"/>
            <w:gridSpan w:val="3"/>
            <w:tcBorders>
              <w:bottom w:val="single" w:sz="4" w:space="0" w:color="000000"/>
            </w:tcBorders>
          </w:tcPr>
          <w:p w14:paraId="751E2FBF" w14:textId="77777777" w:rsidR="008B7CD1" w:rsidRPr="00B24B5F" w:rsidRDefault="008B7CD1">
            <w:pPr>
              <w:rPr>
                <w:szCs w:val="21"/>
              </w:rPr>
            </w:pPr>
          </w:p>
        </w:tc>
        <w:tc>
          <w:tcPr>
            <w:tcW w:w="1440" w:type="dxa"/>
            <w:tcBorders>
              <w:bottom w:val="single" w:sz="4" w:space="0" w:color="000000"/>
            </w:tcBorders>
          </w:tcPr>
          <w:p w14:paraId="221AA9AD" w14:textId="77777777" w:rsidR="008B7CD1" w:rsidRPr="00B24B5F" w:rsidRDefault="008B7CD1">
            <w:pPr>
              <w:rPr>
                <w:szCs w:val="21"/>
              </w:rPr>
            </w:pPr>
          </w:p>
        </w:tc>
        <w:tc>
          <w:tcPr>
            <w:tcW w:w="1673" w:type="dxa"/>
            <w:tcBorders>
              <w:bottom w:val="single" w:sz="4" w:space="0" w:color="000000"/>
              <w:right w:val="single" w:sz="4" w:space="0" w:color="000000"/>
            </w:tcBorders>
          </w:tcPr>
          <w:p w14:paraId="73EC0BEA" w14:textId="77777777" w:rsidR="008B7CD1" w:rsidRPr="00B24B5F" w:rsidRDefault="008B7CD1">
            <w:pPr>
              <w:rPr>
                <w:szCs w:val="21"/>
              </w:rPr>
            </w:pPr>
          </w:p>
        </w:tc>
      </w:tr>
    </w:tbl>
    <w:p w14:paraId="5AC6AAA6" w14:textId="0AE221E2" w:rsidR="00231782" w:rsidRPr="00B24B5F" w:rsidRDefault="008B7CD1" w:rsidP="00231782">
      <w:pPr>
        <w:tabs>
          <w:tab w:val="center" w:pos="4677"/>
          <w:tab w:val="right" w:pos="9354"/>
        </w:tabs>
        <w:spacing w:line="300" w:lineRule="auto"/>
        <w:jc w:val="center"/>
        <w:rPr>
          <w:szCs w:val="21"/>
        </w:rPr>
      </w:pPr>
      <w:r w:rsidRPr="00B24B5F">
        <w:rPr>
          <w:rFonts w:hint="eastAsia"/>
          <w:szCs w:val="21"/>
        </w:rPr>
        <w:t>第</w:t>
      </w:r>
      <w:r w:rsidRPr="00B24B5F">
        <w:rPr>
          <w:rFonts w:hint="eastAsia"/>
          <w:szCs w:val="21"/>
        </w:rPr>
        <w:t>X</w:t>
      </w:r>
      <w:r w:rsidRPr="00B24B5F">
        <w:rPr>
          <w:rFonts w:hint="eastAsia"/>
          <w:szCs w:val="21"/>
        </w:rPr>
        <w:t>页</w:t>
      </w:r>
      <w:r w:rsidRPr="00B24B5F">
        <w:rPr>
          <w:rFonts w:hint="eastAsia"/>
          <w:szCs w:val="21"/>
        </w:rPr>
        <w:t xml:space="preserve"> </w:t>
      </w:r>
      <w:r w:rsidRPr="00B24B5F">
        <w:rPr>
          <w:rFonts w:hint="eastAsia"/>
          <w:szCs w:val="21"/>
        </w:rPr>
        <w:t>共</w:t>
      </w:r>
      <w:r w:rsidRPr="00B24B5F">
        <w:rPr>
          <w:rFonts w:hint="eastAsia"/>
          <w:szCs w:val="21"/>
        </w:rPr>
        <w:t>X</w:t>
      </w:r>
      <w:r w:rsidRPr="00B24B5F">
        <w:rPr>
          <w:rFonts w:hint="eastAsia"/>
          <w:szCs w:val="21"/>
        </w:rPr>
        <w:t>页</w:t>
      </w:r>
    </w:p>
    <w:p w14:paraId="28A03020" w14:textId="48452C83" w:rsidR="008B7CD1" w:rsidRPr="00B24B5F" w:rsidRDefault="008B7CD1" w:rsidP="005340CC">
      <w:pPr>
        <w:pStyle w:val="1"/>
        <w:numPr>
          <w:ilvl w:val="0"/>
          <w:numId w:val="0"/>
        </w:numPr>
        <w:ind w:left="425"/>
        <w:rPr>
          <w:rFonts w:ascii="宋体"/>
          <w:color w:val="auto"/>
          <w:szCs w:val="48"/>
        </w:rPr>
      </w:pPr>
      <w:r w:rsidRPr="00B24B5F">
        <w:rPr>
          <w:color w:val="auto"/>
        </w:rPr>
        <w:br w:type="page"/>
      </w:r>
      <w:bookmarkStart w:id="77" w:name="_Toc170218703"/>
      <w:bookmarkStart w:id="78" w:name="_Toc170299397"/>
      <w:r w:rsidRPr="00B24B5F">
        <w:rPr>
          <w:rFonts w:hint="eastAsia"/>
          <w:color w:val="auto"/>
          <w:sz w:val="28"/>
          <w:szCs w:val="28"/>
        </w:rPr>
        <w:lastRenderedPageBreak/>
        <w:t>附录C</w:t>
      </w:r>
      <w:r w:rsidR="00AF3FE8" w:rsidRPr="00B24B5F">
        <w:rPr>
          <w:rFonts w:hint="eastAsia"/>
          <w:color w:val="auto"/>
          <w:sz w:val="28"/>
          <w:szCs w:val="28"/>
        </w:rPr>
        <w:t>.1</w:t>
      </w:r>
      <w:r w:rsidRPr="00B24B5F">
        <w:rPr>
          <w:rFonts w:hint="eastAsia"/>
          <w:color w:val="auto"/>
          <w:sz w:val="28"/>
          <w:szCs w:val="28"/>
        </w:rPr>
        <w:t xml:space="preserve"> 检定证书检定结果页式样（第3页）</w:t>
      </w:r>
      <w:bookmarkEnd w:id="77"/>
      <w:bookmarkEnd w:id="78"/>
    </w:p>
    <w:p w14:paraId="04A13144" w14:textId="77777777" w:rsidR="008B7CD1" w:rsidRPr="00B24B5F" w:rsidRDefault="008B7CD1">
      <w:pPr>
        <w:jc w:val="center"/>
        <w:rPr>
          <w:rFonts w:ascii="宋体"/>
          <w:szCs w:val="48"/>
        </w:rPr>
      </w:pPr>
      <w:r w:rsidRPr="00B24B5F">
        <w:rPr>
          <w:rFonts w:ascii="宋体" w:hint="eastAsia"/>
          <w:szCs w:val="48"/>
        </w:rPr>
        <w:t>证书编号 XXXXXX-XXXX</w:t>
      </w:r>
    </w:p>
    <w:p w14:paraId="36EBA424" w14:textId="77777777" w:rsidR="008B7CD1" w:rsidRPr="00B24B5F" w:rsidRDefault="008B7CD1">
      <w:pPr>
        <w:spacing w:beforeLines="160" w:before="499" w:line="270" w:lineRule="exact"/>
        <w:jc w:val="center"/>
        <w:rPr>
          <w:rFonts w:ascii="黑体" w:eastAsia="黑体"/>
          <w:sz w:val="48"/>
          <w:szCs w:val="48"/>
        </w:rPr>
      </w:pPr>
      <w:r w:rsidRPr="00B24B5F">
        <w:rPr>
          <w:rFonts w:ascii="黑体" w:eastAsia="黑体" w:hint="eastAsia"/>
          <w:sz w:val="48"/>
          <w:szCs w:val="48"/>
        </w:rPr>
        <w:t>检 定 结 果</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460"/>
      </w:tblGrid>
      <w:tr w:rsidR="008B7CD1" w:rsidRPr="00B24B5F" w14:paraId="46AA0C8C" w14:textId="77777777">
        <w:trPr>
          <w:trHeight w:hRule="exact" w:val="10133"/>
          <w:jc w:val="center"/>
        </w:trPr>
        <w:tc>
          <w:tcPr>
            <w:tcW w:w="8460" w:type="dxa"/>
          </w:tcPr>
          <w:p w14:paraId="1A27A705" w14:textId="77777777" w:rsidR="008B7CD1" w:rsidRPr="00B24B5F" w:rsidRDefault="008B7CD1">
            <w:pPr>
              <w:ind w:firstLineChars="1600" w:firstLine="3840"/>
              <w:rPr>
                <w:sz w:val="24"/>
              </w:rPr>
            </w:pPr>
            <w:r w:rsidRPr="00B24B5F">
              <w:rPr>
                <w:rFonts w:hint="eastAsia"/>
                <w:sz w:val="24"/>
              </w:rPr>
              <w:t>表</w:t>
            </w:r>
            <w:r w:rsidRPr="00B24B5F">
              <w:rPr>
                <w:rFonts w:hint="eastAsia"/>
                <w:sz w:val="24"/>
              </w:rPr>
              <w:t>1</w:t>
            </w:r>
          </w:p>
          <w:p w14:paraId="7E3F1E37" w14:textId="77777777" w:rsidR="008B7CD1" w:rsidRPr="00B24B5F" w:rsidRDefault="008B7CD1">
            <w:pPr>
              <w:jc w:val="center"/>
            </w:pPr>
            <w:r w:rsidRPr="00B24B5F">
              <w:rPr>
                <w:rFonts w:hint="eastAsia"/>
                <w:sz w:val="24"/>
              </w:rPr>
              <w:t xml:space="preserve">                                        </w:t>
            </w:r>
            <w:r w:rsidRPr="00B24B5F">
              <w:rPr>
                <w:rFonts w:hint="eastAsia"/>
                <w:sz w:val="24"/>
              </w:rPr>
              <w:t>（单位：</w:t>
            </w:r>
            <w:r w:rsidRPr="00B24B5F">
              <w:rPr>
                <w:rFonts w:hint="eastAsia"/>
                <w:sz w:val="24"/>
              </w:rPr>
              <w:t>V</w:t>
            </w:r>
            <w:r w:rsidRPr="00B24B5F">
              <w:rPr>
                <w:rFonts w:hint="eastAsia"/>
                <w:sz w:val="24"/>
              </w:rPr>
              <w:t>）</w:t>
            </w:r>
          </w:p>
          <w:tbl>
            <w:tblPr>
              <w:tblW w:w="0" w:type="auto"/>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170"/>
            </w:tblGrid>
            <w:tr w:rsidR="00B24B5F" w:rsidRPr="00B24B5F" w14:paraId="159AFABC" w14:textId="77777777">
              <w:trPr>
                <w:tblHeader/>
              </w:trPr>
              <w:tc>
                <w:tcPr>
                  <w:tcW w:w="1980" w:type="dxa"/>
                  <w:vAlign w:val="center"/>
                </w:tcPr>
                <w:p w14:paraId="5677150C" w14:textId="77777777" w:rsidR="008B7CD1" w:rsidRPr="00B24B5F" w:rsidRDefault="008B7CD1">
                  <w:pPr>
                    <w:spacing w:line="360" w:lineRule="auto"/>
                    <w:jc w:val="center"/>
                    <w:rPr>
                      <w:rFonts w:ascii="宋体" w:hAnsi="宋体"/>
                      <w:sz w:val="24"/>
                    </w:rPr>
                  </w:pPr>
                  <w:r w:rsidRPr="00B24B5F">
                    <w:rPr>
                      <w:rFonts w:ascii="宋体" w:hAnsi="宋体" w:hint="eastAsia"/>
                      <w:sz w:val="24"/>
                    </w:rPr>
                    <w:t>序号</w:t>
                  </w:r>
                </w:p>
              </w:tc>
              <w:tc>
                <w:tcPr>
                  <w:tcW w:w="4170" w:type="dxa"/>
                  <w:vAlign w:val="center"/>
                </w:tcPr>
                <w:p w14:paraId="316F4AF2" w14:textId="77777777" w:rsidR="008B7CD1" w:rsidRPr="00B24B5F" w:rsidRDefault="008B7CD1">
                  <w:pPr>
                    <w:spacing w:line="360" w:lineRule="auto"/>
                    <w:jc w:val="center"/>
                    <w:rPr>
                      <w:rFonts w:ascii="宋体" w:hAnsi="宋体"/>
                      <w:sz w:val="24"/>
                    </w:rPr>
                  </w:pPr>
                  <w:r w:rsidRPr="00B24B5F">
                    <w:rPr>
                      <w:rFonts w:ascii="宋体" w:hAnsi="宋体" w:hint="eastAsia"/>
                      <w:sz w:val="24"/>
                    </w:rPr>
                    <w:t>标准温度20℃下电动势值</w:t>
                  </w:r>
                </w:p>
              </w:tc>
            </w:tr>
            <w:tr w:rsidR="00B24B5F" w:rsidRPr="00B24B5F" w14:paraId="551D04EF" w14:textId="77777777">
              <w:tc>
                <w:tcPr>
                  <w:tcW w:w="1980" w:type="dxa"/>
                  <w:vAlign w:val="center"/>
                </w:tcPr>
                <w:p w14:paraId="7591C972" w14:textId="77777777" w:rsidR="008B7CD1" w:rsidRPr="00B24B5F" w:rsidRDefault="008B7CD1">
                  <w:pPr>
                    <w:spacing w:line="360" w:lineRule="auto"/>
                    <w:jc w:val="center"/>
                    <w:rPr>
                      <w:rFonts w:ascii="宋体" w:hAnsi="宋体"/>
                      <w:sz w:val="24"/>
                    </w:rPr>
                  </w:pPr>
                </w:p>
              </w:tc>
              <w:tc>
                <w:tcPr>
                  <w:tcW w:w="4170" w:type="dxa"/>
                  <w:vAlign w:val="center"/>
                </w:tcPr>
                <w:p w14:paraId="74EA21BB" w14:textId="77777777" w:rsidR="008B7CD1" w:rsidRPr="00B24B5F" w:rsidRDefault="008B7CD1">
                  <w:pPr>
                    <w:spacing w:line="360" w:lineRule="auto"/>
                    <w:jc w:val="center"/>
                    <w:rPr>
                      <w:rFonts w:ascii="宋体" w:hAnsi="宋体"/>
                      <w:sz w:val="24"/>
                    </w:rPr>
                  </w:pPr>
                </w:p>
              </w:tc>
            </w:tr>
            <w:tr w:rsidR="00B24B5F" w:rsidRPr="00B24B5F" w14:paraId="2178920B" w14:textId="77777777">
              <w:tc>
                <w:tcPr>
                  <w:tcW w:w="1980" w:type="dxa"/>
                </w:tcPr>
                <w:p w14:paraId="5553245B" w14:textId="77777777" w:rsidR="008B7CD1" w:rsidRPr="00B24B5F" w:rsidRDefault="008B7CD1">
                  <w:pPr>
                    <w:spacing w:line="360" w:lineRule="auto"/>
                    <w:jc w:val="center"/>
                    <w:rPr>
                      <w:rFonts w:ascii="宋体" w:hAnsi="宋体"/>
                      <w:sz w:val="24"/>
                    </w:rPr>
                  </w:pPr>
                </w:p>
              </w:tc>
              <w:tc>
                <w:tcPr>
                  <w:tcW w:w="4170" w:type="dxa"/>
                </w:tcPr>
                <w:p w14:paraId="71A6A799" w14:textId="77777777" w:rsidR="008B7CD1" w:rsidRPr="00B24B5F" w:rsidRDefault="008B7CD1">
                  <w:pPr>
                    <w:spacing w:line="360" w:lineRule="auto"/>
                    <w:jc w:val="center"/>
                    <w:rPr>
                      <w:rFonts w:ascii="宋体" w:hAnsi="宋体"/>
                      <w:sz w:val="24"/>
                    </w:rPr>
                  </w:pPr>
                </w:p>
              </w:tc>
            </w:tr>
            <w:tr w:rsidR="00B24B5F" w:rsidRPr="00B24B5F" w14:paraId="5402772B" w14:textId="77777777">
              <w:tc>
                <w:tcPr>
                  <w:tcW w:w="1980" w:type="dxa"/>
                </w:tcPr>
                <w:p w14:paraId="29877468" w14:textId="77777777" w:rsidR="008B7CD1" w:rsidRPr="00B24B5F" w:rsidRDefault="008B7CD1">
                  <w:pPr>
                    <w:spacing w:line="360" w:lineRule="auto"/>
                    <w:jc w:val="center"/>
                    <w:rPr>
                      <w:rFonts w:ascii="宋体" w:hAnsi="宋体"/>
                      <w:sz w:val="24"/>
                    </w:rPr>
                  </w:pPr>
                </w:p>
              </w:tc>
              <w:tc>
                <w:tcPr>
                  <w:tcW w:w="4170" w:type="dxa"/>
                </w:tcPr>
                <w:p w14:paraId="4C898D67" w14:textId="77777777" w:rsidR="008B7CD1" w:rsidRPr="00B24B5F" w:rsidRDefault="008B7CD1">
                  <w:pPr>
                    <w:spacing w:line="360" w:lineRule="auto"/>
                    <w:jc w:val="center"/>
                    <w:rPr>
                      <w:rFonts w:ascii="宋体" w:hAnsi="宋体"/>
                      <w:sz w:val="24"/>
                    </w:rPr>
                  </w:pPr>
                </w:p>
              </w:tc>
            </w:tr>
            <w:tr w:rsidR="00B24B5F" w:rsidRPr="00B24B5F" w14:paraId="7C44F8F4" w14:textId="77777777">
              <w:tc>
                <w:tcPr>
                  <w:tcW w:w="1980" w:type="dxa"/>
                </w:tcPr>
                <w:p w14:paraId="7DA282C9" w14:textId="77777777" w:rsidR="008B7CD1" w:rsidRPr="00B24B5F" w:rsidRDefault="008B7CD1">
                  <w:pPr>
                    <w:spacing w:line="360" w:lineRule="auto"/>
                    <w:jc w:val="center"/>
                    <w:rPr>
                      <w:rFonts w:ascii="宋体" w:hAnsi="宋体"/>
                      <w:sz w:val="24"/>
                    </w:rPr>
                  </w:pPr>
                </w:p>
              </w:tc>
              <w:tc>
                <w:tcPr>
                  <w:tcW w:w="4170" w:type="dxa"/>
                </w:tcPr>
                <w:p w14:paraId="5E8054E0" w14:textId="77777777" w:rsidR="008B7CD1" w:rsidRPr="00B24B5F" w:rsidRDefault="008B7CD1">
                  <w:pPr>
                    <w:spacing w:line="360" w:lineRule="auto"/>
                    <w:jc w:val="center"/>
                    <w:rPr>
                      <w:rFonts w:ascii="宋体" w:hAnsi="宋体"/>
                      <w:sz w:val="24"/>
                    </w:rPr>
                  </w:pPr>
                </w:p>
              </w:tc>
            </w:tr>
            <w:tr w:rsidR="00B24B5F" w:rsidRPr="00B24B5F" w14:paraId="097E9A1D" w14:textId="77777777">
              <w:tc>
                <w:tcPr>
                  <w:tcW w:w="1980" w:type="dxa"/>
                </w:tcPr>
                <w:p w14:paraId="7D0F91D6" w14:textId="77777777" w:rsidR="008B7CD1" w:rsidRPr="00B24B5F" w:rsidRDefault="008B7CD1">
                  <w:pPr>
                    <w:spacing w:line="360" w:lineRule="auto"/>
                    <w:jc w:val="center"/>
                    <w:rPr>
                      <w:rFonts w:ascii="宋体" w:hAnsi="宋体"/>
                      <w:sz w:val="24"/>
                    </w:rPr>
                  </w:pPr>
                </w:p>
              </w:tc>
              <w:tc>
                <w:tcPr>
                  <w:tcW w:w="4170" w:type="dxa"/>
                </w:tcPr>
                <w:p w14:paraId="595ABFD8" w14:textId="77777777" w:rsidR="008B7CD1" w:rsidRPr="00B24B5F" w:rsidRDefault="008B7CD1">
                  <w:pPr>
                    <w:spacing w:line="360" w:lineRule="auto"/>
                    <w:jc w:val="center"/>
                    <w:rPr>
                      <w:rFonts w:ascii="宋体" w:hAnsi="宋体"/>
                      <w:sz w:val="24"/>
                    </w:rPr>
                  </w:pPr>
                </w:p>
              </w:tc>
            </w:tr>
          </w:tbl>
          <w:p w14:paraId="58EAF970" w14:textId="77777777" w:rsidR="008B7CD1" w:rsidRPr="00B24B5F" w:rsidRDefault="008B7CD1">
            <w:pPr>
              <w:ind w:firstLineChars="450" w:firstLine="1080"/>
              <w:rPr>
                <w:sz w:val="24"/>
              </w:rPr>
            </w:pPr>
            <w:r w:rsidRPr="00B24B5F">
              <w:rPr>
                <w:rFonts w:hint="eastAsia"/>
                <w:sz w:val="24"/>
              </w:rPr>
              <w:t>在使用温度范围内，标准电池电动势表示式为：</w:t>
            </w:r>
          </w:p>
          <w:p w14:paraId="497032A6" w14:textId="77777777" w:rsidR="008B7CD1" w:rsidRPr="00B24B5F" w:rsidRDefault="008B7CD1">
            <w:pPr>
              <w:ind w:firstLineChars="500" w:firstLine="1200"/>
              <w:rPr>
                <w:sz w:val="24"/>
              </w:rPr>
            </w:pPr>
            <w:r w:rsidRPr="00B24B5F">
              <w:rPr>
                <w:sz w:val="24"/>
              </w:rPr>
              <w:t>E</w:t>
            </w:r>
            <w:r w:rsidRPr="00B24B5F">
              <w:rPr>
                <w:sz w:val="24"/>
                <w:vertAlign w:val="subscript"/>
              </w:rPr>
              <w:t>t</w:t>
            </w:r>
            <w:r w:rsidRPr="00B24B5F">
              <w:rPr>
                <w:sz w:val="24"/>
              </w:rPr>
              <w:t>=E</w:t>
            </w:r>
            <w:r w:rsidRPr="00B24B5F">
              <w:rPr>
                <w:sz w:val="24"/>
                <w:vertAlign w:val="subscript"/>
              </w:rPr>
              <w:t>20</w:t>
            </w:r>
            <w:proofErr w:type="gramStart"/>
            <w:r w:rsidRPr="00B24B5F">
              <w:rPr>
                <w:sz w:val="24"/>
              </w:rPr>
              <w:t>-[</w:t>
            </w:r>
            <w:proofErr w:type="gramEnd"/>
            <w:r w:rsidRPr="00B24B5F">
              <w:rPr>
                <w:sz w:val="24"/>
              </w:rPr>
              <w:t xml:space="preserve"> 39.9 (t-20)+0.94 (t-20)</w:t>
            </w:r>
            <w:r w:rsidRPr="00B24B5F">
              <w:rPr>
                <w:sz w:val="24"/>
                <w:vertAlign w:val="superscript"/>
              </w:rPr>
              <w:t>2</w:t>
            </w:r>
            <w:r w:rsidRPr="00B24B5F">
              <w:rPr>
                <w:sz w:val="24"/>
              </w:rPr>
              <w:t>-0.009 (t-20)</w:t>
            </w:r>
            <w:r w:rsidRPr="00B24B5F">
              <w:rPr>
                <w:sz w:val="24"/>
                <w:vertAlign w:val="superscript"/>
              </w:rPr>
              <w:t>3</w:t>
            </w:r>
            <w:r w:rsidRPr="00B24B5F">
              <w:rPr>
                <w:sz w:val="24"/>
              </w:rPr>
              <w:t xml:space="preserve"> ]×10</w:t>
            </w:r>
            <w:r w:rsidRPr="00B24B5F">
              <w:rPr>
                <w:sz w:val="24"/>
                <w:vertAlign w:val="superscript"/>
              </w:rPr>
              <w:t xml:space="preserve">-6 </w:t>
            </w:r>
            <w:r w:rsidRPr="00B24B5F">
              <w:rPr>
                <w:sz w:val="24"/>
              </w:rPr>
              <w:t>(V)</w:t>
            </w:r>
          </w:p>
          <w:p w14:paraId="7053F8E5" w14:textId="77777777" w:rsidR="008B7CD1" w:rsidRPr="00B24B5F" w:rsidRDefault="008B7CD1">
            <w:pPr>
              <w:ind w:firstLineChars="500" w:firstLine="1200"/>
              <w:rPr>
                <w:sz w:val="24"/>
              </w:rPr>
            </w:pPr>
            <w:r w:rsidRPr="00B24B5F">
              <w:rPr>
                <w:rFonts w:hint="eastAsia"/>
                <w:sz w:val="24"/>
              </w:rPr>
              <w:t>式中</w:t>
            </w:r>
            <w:r w:rsidRPr="00B24B5F">
              <w:rPr>
                <w:rFonts w:hint="eastAsia"/>
                <w:sz w:val="24"/>
              </w:rPr>
              <w:t>E</w:t>
            </w:r>
            <w:r w:rsidRPr="00B24B5F">
              <w:rPr>
                <w:rFonts w:hint="eastAsia"/>
                <w:sz w:val="24"/>
                <w:vertAlign w:val="subscript"/>
              </w:rPr>
              <w:t>t</w:t>
            </w:r>
            <w:r w:rsidRPr="00B24B5F">
              <w:rPr>
                <w:rFonts w:hint="eastAsia"/>
                <w:sz w:val="24"/>
              </w:rPr>
              <w:t>－在</w:t>
            </w:r>
            <w:r w:rsidRPr="00B24B5F">
              <w:rPr>
                <w:rFonts w:hint="eastAsia"/>
                <w:sz w:val="24"/>
              </w:rPr>
              <w:t>t</w:t>
            </w:r>
            <w:r w:rsidRPr="00B24B5F">
              <w:rPr>
                <w:rFonts w:hint="eastAsia"/>
                <w:sz w:val="24"/>
              </w:rPr>
              <w:t>℃下的电动势值</w:t>
            </w:r>
            <w:r w:rsidRPr="00B24B5F">
              <w:rPr>
                <w:sz w:val="24"/>
              </w:rPr>
              <w:t>（</w:t>
            </w:r>
            <w:r w:rsidRPr="00B24B5F">
              <w:rPr>
                <w:sz w:val="24"/>
              </w:rPr>
              <w:t>V</w:t>
            </w:r>
            <w:r w:rsidRPr="00B24B5F">
              <w:rPr>
                <w:sz w:val="24"/>
              </w:rPr>
              <w:t>）</w:t>
            </w:r>
          </w:p>
          <w:p w14:paraId="60806D4A" w14:textId="77777777" w:rsidR="008B7CD1" w:rsidRPr="00B24B5F" w:rsidRDefault="008B7CD1">
            <w:pPr>
              <w:ind w:firstLineChars="500" w:firstLine="1200"/>
              <w:rPr>
                <w:rFonts w:ascii="宋体" w:hAnsi="宋体"/>
                <w:sz w:val="24"/>
              </w:rPr>
            </w:pPr>
            <w:r w:rsidRPr="00B24B5F">
              <w:rPr>
                <w:rFonts w:hint="eastAsia"/>
                <w:sz w:val="24"/>
              </w:rPr>
              <w:t>E</w:t>
            </w:r>
            <w:r w:rsidRPr="00B24B5F">
              <w:rPr>
                <w:rFonts w:hint="eastAsia"/>
                <w:sz w:val="24"/>
                <w:vertAlign w:val="subscript"/>
              </w:rPr>
              <w:t>20</w:t>
            </w:r>
            <w:r w:rsidRPr="00B24B5F">
              <w:rPr>
                <w:rFonts w:hint="eastAsia"/>
                <w:sz w:val="24"/>
              </w:rPr>
              <w:t>－在</w:t>
            </w:r>
            <w:r w:rsidRPr="00B24B5F">
              <w:rPr>
                <w:rFonts w:hint="eastAsia"/>
                <w:sz w:val="24"/>
              </w:rPr>
              <w:t>20</w:t>
            </w:r>
            <w:r w:rsidRPr="00B24B5F">
              <w:rPr>
                <w:rFonts w:ascii="宋体" w:hAnsi="宋体" w:hint="eastAsia"/>
                <w:sz w:val="24"/>
              </w:rPr>
              <w:t>℃的电动势值</w:t>
            </w:r>
            <w:r w:rsidRPr="00B24B5F">
              <w:rPr>
                <w:rFonts w:hint="eastAsia"/>
                <w:sz w:val="24"/>
              </w:rPr>
              <w:t>（</w:t>
            </w:r>
            <w:r w:rsidRPr="00B24B5F">
              <w:rPr>
                <w:rFonts w:hint="eastAsia"/>
                <w:sz w:val="24"/>
              </w:rPr>
              <w:t>V</w:t>
            </w:r>
            <w:r w:rsidRPr="00B24B5F">
              <w:rPr>
                <w:rFonts w:hint="eastAsia"/>
                <w:sz w:val="24"/>
              </w:rPr>
              <w:t>）</w:t>
            </w:r>
          </w:p>
          <w:p w14:paraId="39ED92B7" w14:textId="2367CB05" w:rsidR="008B7CD1" w:rsidRPr="00B24B5F" w:rsidRDefault="008B7CD1">
            <w:pPr>
              <w:ind w:firstLineChars="500" w:firstLine="1200"/>
              <w:rPr>
                <w:rFonts w:ascii="宋体" w:hAnsi="宋体"/>
                <w:sz w:val="24"/>
              </w:rPr>
            </w:pPr>
            <w:r w:rsidRPr="00B24B5F">
              <w:rPr>
                <w:rFonts w:hint="eastAsia"/>
                <w:sz w:val="24"/>
              </w:rPr>
              <w:t>t</w:t>
            </w:r>
            <w:r w:rsidRPr="00B24B5F">
              <w:rPr>
                <w:rFonts w:ascii="宋体" w:hAnsi="宋体" w:hint="eastAsia"/>
                <w:sz w:val="24"/>
              </w:rPr>
              <w:t>－检定温度（℃）</w:t>
            </w:r>
          </w:p>
          <w:p w14:paraId="1D83A47C" w14:textId="77777777" w:rsidR="009D6C53" w:rsidRPr="00B24B5F" w:rsidRDefault="009D6C53" w:rsidP="009D6C53">
            <w:pPr>
              <w:adjustRightInd w:val="0"/>
              <w:snapToGrid w:val="0"/>
              <w:spacing w:line="360" w:lineRule="auto"/>
              <w:jc w:val="left"/>
              <w:rPr>
                <w:rFonts w:ascii="宋体" w:hAnsi="宋体"/>
                <w:szCs w:val="21"/>
              </w:rPr>
            </w:pPr>
            <w:r w:rsidRPr="00B24B5F">
              <w:rPr>
                <w:rFonts w:ascii="宋体" w:hAnsi="宋体" w:hint="eastAsia"/>
                <w:szCs w:val="21"/>
              </w:rPr>
              <w:t>检定结论：</w:t>
            </w:r>
          </w:p>
          <w:p w14:paraId="6A22405C" w14:textId="77777777" w:rsidR="008B7CD1" w:rsidRPr="00B24B5F" w:rsidRDefault="008B7CD1">
            <w:pPr>
              <w:jc w:val="center"/>
              <w:rPr>
                <w:szCs w:val="21"/>
              </w:rPr>
            </w:pPr>
            <w:r w:rsidRPr="00B24B5F">
              <w:rPr>
                <w:sz w:val="24"/>
              </w:rPr>
              <w:t>---------------------</w:t>
            </w:r>
            <w:r w:rsidRPr="00B24B5F">
              <w:rPr>
                <w:sz w:val="24"/>
              </w:rPr>
              <w:t>以下空白</w:t>
            </w:r>
            <w:r w:rsidRPr="00B24B5F">
              <w:rPr>
                <w:sz w:val="24"/>
              </w:rPr>
              <w:t>--------------------</w:t>
            </w:r>
          </w:p>
          <w:p w14:paraId="3F0BE702" w14:textId="77777777" w:rsidR="008B7CD1" w:rsidRPr="00B24B5F" w:rsidRDefault="008B7CD1">
            <w:pPr>
              <w:ind w:firstLineChars="450" w:firstLine="945"/>
              <w:rPr>
                <w:szCs w:val="21"/>
              </w:rPr>
            </w:pPr>
          </w:p>
        </w:tc>
      </w:tr>
    </w:tbl>
    <w:p w14:paraId="04B02204" w14:textId="77777777" w:rsidR="008B7CD1" w:rsidRPr="00B24B5F" w:rsidRDefault="008B7CD1">
      <w:pPr>
        <w:spacing w:line="300" w:lineRule="auto"/>
        <w:rPr>
          <w:szCs w:val="21"/>
        </w:rPr>
      </w:pPr>
    </w:p>
    <w:p w14:paraId="7415AE0B" w14:textId="77777777" w:rsidR="008B7CD1" w:rsidRPr="00B24B5F" w:rsidRDefault="008B7CD1">
      <w:pPr>
        <w:spacing w:line="300" w:lineRule="auto"/>
        <w:jc w:val="center"/>
        <w:rPr>
          <w:rFonts w:ascii="黑体" w:eastAsia="黑体"/>
          <w:sz w:val="28"/>
          <w:szCs w:val="28"/>
        </w:rPr>
      </w:pPr>
      <w:r w:rsidRPr="00B24B5F">
        <w:rPr>
          <w:rFonts w:hint="eastAsia"/>
          <w:szCs w:val="21"/>
        </w:rPr>
        <w:t>第</w:t>
      </w:r>
      <w:r w:rsidRPr="00B24B5F">
        <w:rPr>
          <w:rFonts w:hint="eastAsia"/>
          <w:szCs w:val="21"/>
        </w:rPr>
        <w:t>X</w:t>
      </w:r>
      <w:r w:rsidRPr="00B24B5F">
        <w:rPr>
          <w:rFonts w:hint="eastAsia"/>
          <w:szCs w:val="21"/>
        </w:rPr>
        <w:t>页</w:t>
      </w:r>
      <w:r w:rsidRPr="00B24B5F">
        <w:rPr>
          <w:rFonts w:hint="eastAsia"/>
          <w:szCs w:val="21"/>
        </w:rPr>
        <w:t xml:space="preserve"> </w:t>
      </w:r>
      <w:r w:rsidRPr="00B24B5F">
        <w:rPr>
          <w:rFonts w:hint="eastAsia"/>
          <w:szCs w:val="21"/>
        </w:rPr>
        <w:t>共</w:t>
      </w:r>
      <w:r w:rsidRPr="00B24B5F">
        <w:rPr>
          <w:rFonts w:hint="eastAsia"/>
          <w:szCs w:val="21"/>
        </w:rPr>
        <w:t>X</w:t>
      </w:r>
      <w:r w:rsidRPr="00B24B5F">
        <w:rPr>
          <w:rFonts w:hint="eastAsia"/>
          <w:szCs w:val="21"/>
        </w:rPr>
        <w:t>页</w:t>
      </w:r>
    </w:p>
    <w:p w14:paraId="7EC2DDD8" w14:textId="77777777" w:rsidR="008B7CD1" w:rsidRPr="00B24B5F" w:rsidRDefault="008B7CD1">
      <w:pPr>
        <w:rPr>
          <w:rFonts w:ascii="宋体" w:hAnsi="宋体"/>
          <w:sz w:val="24"/>
          <w:szCs w:val="24"/>
        </w:rPr>
      </w:pPr>
      <w:r w:rsidRPr="00B24B5F">
        <w:rPr>
          <w:rFonts w:ascii="黑体" w:eastAsia="黑体"/>
          <w:sz w:val="28"/>
          <w:szCs w:val="28"/>
        </w:rPr>
        <w:br w:type="page"/>
      </w:r>
    </w:p>
    <w:p w14:paraId="7C821174" w14:textId="44F24D83" w:rsidR="008B7CD1" w:rsidRPr="00B24B5F" w:rsidRDefault="00AF3FE8" w:rsidP="005340CC">
      <w:pPr>
        <w:pStyle w:val="1"/>
        <w:numPr>
          <w:ilvl w:val="0"/>
          <w:numId w:val="0"/>
        </w:numPr>
        <w:ind w:left="425"/>
        <w:rPr>
          <w:rFonts w:ascii="宋体"/>
          <w:color w:val="auto"/>
          <w:szCs w:val="48"/>
        </w:rPr>
      </w:pPr>
      <w:bookmarkStart w:id="79" w:name="_Toc170299398"/>
      <w:r w:rsidRPr="00B24B5F">
        <w:rPr>
          <w:rFonts w:hint="eastAsia"/>
          <w:color w:val="auto"/>
          <w:sz w:val="28"/>
          <w:szCs w:val="28"/>
        </w:rPr>
        <w:lastRenderedPageBreak/>
        <w:t>附录C.2检定结果通知书检定结果页式样（第3页）</w:t>
      </w:r>
      <w:bookmarkEnd w:id="79"/>
    </w:p>
    <w:p w14:paraId="24E48ED2" w14:textId="77777777" w:rsidR="008B7CD1" w:rsidRPr="00B24B5F" w:rsidRDefault="008B7CD1">
      <w:pPr>
        <w:jc w:val="center"/>
        <w:rPr>
          <w:rFonts w:ascii="宋体"/>
          <w:szCs w:val="48"/>
        </w:rPr>
      </w:pPr>
      <w:r w:rsidRPr="00B24B5F">
        <w:rPr>
          <w:rFonts w:ascii="宋体" w:hint="eastAsia"/>
          <w:szCs w:val="48"/>
        </w:rPr>
        <w:t>证书编号 XXXXXX-XXXX</w:t>
      </w:r>
    </w:p>
    <w:p w14:paraId="6F47D58B" w14:textId="77777777" w:rsidR="008B7CD1" w:rsidRPr="00B24B5F" w:rsidRDefault="008B7CD1">
      <w:pPr>
        <w:spacing w:beforeLines="160" w:before="499" w:line="270" w:lineRule="exact"/>
        <w:jc w:val="center"/>
        <w:rPr>
          <w:rFonts w:ascii="黑体" w:eastAsia="黑体"/>
          <w:sz w:val="48"/>
          <w:szCs w:val="48"/>
        </w:rPr>
      </w:pPr>
      <w:r w:rsidRPr="00B24B5F">
        <w:rPr>
          <w:rFonts w:ascii="黑体" w:eastAsia="黑体" w:hint="eastAsia"/>
          <w:sz w:val="48"/>
          <w:szCs w:val="48"/>
        </w:rPr>
        <w:t>检 定 结 果</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460"/>
      </w:tblGrid>
      <w:tr w:rsidR="008B7CD1" w:rsidRPr="00B24B5F" w14:paraId="660A31FC" w14:textId="77777777">
        <w:trPr>
          <w:trHeight w:hRule="exact" w:val="10286"/>
          <w:jc w:val="center"/>
        </w:trPr>
        <w:tc>
          <w:tcPr>
            <w:tcW w:w="8460" w:type="dxa"/>
          </w:tcPr>
          <w:p w14:paraId="4D12970D" w14:textId="77777777" w:rsidR="008B7CD1" w:rsidRPr="00B24B5F" w:rsidRDefault="008B7CD1">
            <w:pPr>
              <w:ind w:firstLineChars="1600" w:firstLine="3840"/>
              <w:rPr>
                <w:sz w:val="24"/>
              </w:rPr>
            </w:pPr>
            <w:r w:rsidRPr="00B24B5F">
              <w:rPr>
                <w:rFonts w:hint="eastAsia"/>
                <w:sz w:val="24"/>
              </w:rPr>
              <w:t>表</w:t>
            </w:r>
            <w:r w:rsidRPr="00B24B5F">
              <w:rPr>
                <w:rFonts w:hint="eastAsia"/>
                <w:sz w:val="24"/>
              </w:rPr>
              <w:t>1</w:t>
            </w:r>
          </w:p>
          <w:p w14:paraId="5D3999B3" w14:textId="77777777" w:rsidR="008B7CD1" w:rsidRPr="00B24B5F" w:rsidRDefault="008B7CD1">
            <w:pPr>
              <w:jc w:val="center"/>
            </w:pPr>
            <w:r w:rsidRPr="00B24B5F">
              <w:rPr>
                <w:rFonts w:hint="eastAsia"/>
                <w:sz w:val="24"/>
              </w:rPr>
              <w:t xml:space="preserve">                                        </w:t>
            </w:r>
            <w:r w:rsidRPr="00B24B5F">
              <w:rPr>
                <w:rFonts w:hint="eastAsia"/>
                <w:sz w:val="24"/>
              </w:rPr>
              <w:t>（单位：</w:t>
            </w:r>
            <w:r w:rsidRPr="00B24B5F">
              <w:rPr>
                <w:rFonts w:hint="eastAsia"/>
                <w:sz w:val="24"/>
              </w:rPr>
              <w:t>V</w:t>
            </w:r>
            <w:r w:rsidRPr="00B24B5F">
              <w:rPr>
                <w:rFonts w:hint="eastAsia"/>
                <w:sz w:val="24"/>
              </w:rPr>
              <w:t>）</w:t>
            </w:r>
          </w:p>
          <w:tbl>
            <w:tblPr>
              <w:tblW w:w="0" w:type="auto"/>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170"/>
            </w:tblGrid>
            <w:tr w:rsidR="00B24B5F" w:rsidRPr="00B24B5F" w14:paraId="2CC00BE7" w14:textId="77777777">
              <w:trPr>
                <w:tblHeader/>
              </w:trPr>
              <w:tc>
                <w:tcPr>
                  <w:tcW w:w="1980" w:type="dxa"/>
                  <w:vAlign w:val="center"/>
                </w:tcPr>
                <w:p w14:paraId="05CA48EA" w14:textId="77777777" w:rsidR="008B7CD1" w:rsidRPr="00B24B5F" w:rsidRDefault="008B7CD1">
                  <w:pPr>
                    <w:spacing w:line="360" w:lineRule="auto"/>
                    <w:jc w:val="center"/>
                    <w:rPr>
                      <w:rFonts w:ascii="宋体" w:hAnsi="宋体"/>
                      <w:sz w:val="24"/>
                    </w:rPr>
                  </w:pPr>
                  <w:r w:rsidRPr="00B24B5F">
                    <w:rPr>
                      <w:rFonts w:ascii="宋体" w:hAnsi="宋体" w:hint="eastAsia"/>
                      <w:sz w:val="24"/>
                    </w:rPr>
                    <w:t>序号</w:t>
                  </w:r>
                </w:p>
              </w:tc>
              <w:tc>
                <w:tcPr>
                  <w:tcW w:w="4170" w:type="dxa"/>
                  <w:vAlign w:val="center"/>
                </w:tcPr>
                <w:p w14:paraId="3C5BE72A" w14:textId="77777777" w:rsidR="008B7CD1" w:rsidRPr="00B24B5F" w:rsidRDefault="008B7CD1">
                  <w:pPr>
                    <w:spacing w:line="360" w:lineRule="auto"/>
                    <w:jc w:val="center"/>
                    <w:rPr>
                      <w:rFonts w:ascii="宋体" w:hAnsi="宋体"/>
                      <w:sz w:val="24"/>
                    </w:rPr>
                  </w:pPr>
                  <w:r w:rsidRPr="00B24B5F">
                    <w:rPr>
                      <w:rFonts w:ascii="宋体" w:hAnsi="宋体" w:hint="eastAsia"/>
                      <w:sz w:val="24"/>
                    </w:rPr>
                    <w:t>标准温度20℃下电动势值</w:t>
                  </w:r>
                </w:p>
              </w:tc>
            </w:tr>
            <w:tr w:rsidR="00B24B5F" w:rsidRPr="00B24B5F" w14:paraId="7A6A88BB" w14:textId="77777777">
              <w:tc>
                <w:tcPr>
                  <w:tcW w:w="1980" w:type="dxa"/>
                  <w:vAlign w:val="center"/>
                </w:tcPr>
                <w:p w14:paraId="5E9567FF" w14:textId="77777777" w:rsidR="008B7CD1" w:rsidRPr="00B24B5F" w:rsidRDefault="008B7CD1">
                  <w:pPr>
                    <w:spacing w:line="360" w:lineRule="auto"/>
                    <w:jc w:val="center"/>
                    <w:rPr>
                      <w:rFonts w:ascii="宋体" w:hAnsi="宋体"/>
                      <w:sz w:val="24"/>
                    </w:rPr>
                  </w:pPr>
                </w:p>
              </w:tc>
              <w:tc>
                <w:tcPr>
                  <w:tcW w:w="4170" w:type="dxa"/>
                  <w:vAlign w:val="center"/>
                </w:tcPr>
                <w:p w14:paraId="24C37BA1" w14:textId="77777777" w:rsidR="008B7CD1" w:rsidRPr="00B24B5F" w:rsidRDefault="008B7CD1">
                  <w:pPr>
                    <w:spacing w:line="360" w:lineRule="auto"/>
                    <w:jc w:val="center"/>
                    <w:rPr>
                      <w:rFonts w:ascii="宋体" w:hAnsi="宋体"/>
                      <w:sz w:val="24"/>
                    </w:rPr>
                  </w:pPr>
                </w:p>
              </w:tc>
            </w:tr>
            <w:tr w:rsidR="00B24B5F" w:rsidRPr="00B24B5F" w14:paraId="741EC1E8" w14:textId="77777777">
              <w:tc>
                <w:tcPr>
                  <w:tcW w:w="1980" w:type="dxa"/>
                </w:tcPr>
                <w:p w14:paraId="640C6571" w14:textId="77777777" w:rsidR="008B7CD1" w:rsidRPr="00B24B5F" w:rsidRDefault="008B7CD1">
                  <w:pPr>
                    <w:spacing w:line="360" w:lineRule="auto"/>
                    <w:jc w:val="center"/>
                    <w:rPr>
                      <w:rFonts w:ascii="宋体" w:hAnsi="宋体"/>
                      <w:sz w:val="24"/>
                    </w:rPr>
                  </w:pPr>
                </w:p>
              </w:tc>
              <w:tc>
                <w:tcPr>
                  <w:tcW w:w="4170" w:type="dxa"/>
                </w:tcPr>
                <w:p w14:paraId="4A9C9577" w14:textId="77777777" w:rsidR="008B7CD1" w:rsidRPr="00B24B5F" w:rsidRDefault="008B7CD1">
                  <w:pPr>
                    <w:spacing w:line="360" w:lineRule="auto"/>
                    <w:jc w:val="center"/>
                    <w:rPr>
                      <w:rFonts w:ascii="宋体" w:hAnsi="宋体"/>
                      <w:sz w:val="24"/>
                    </w:rPr>
                  </w:pPr>
                </w:p>
              </w:tc>
            </w:tr>
            <w:tr w:rsidR="00B24B5F" w:rsidRPr="00B24B5F" w14:paraId="14D70581" w14:textId="77777777">
              <w:tc>
                <w:tcPr>
                  <w:tcW w:w="1980" w:type="dxa"/>
                </w:tcPr>
                <w:p w14:paraId="5B01CCA7" w14:textId="77777777" w:rsidR="008B7CD1" w:rsidRPr="00B24B5F" w:rsidRDefault="008B7CD1">
                  <w:pPr>
                    <w:spacing w:line="360" w:lineRule="auto"/>
                    <w:jc w:val="center"/>
                    <w:rPr>
                      <w:rFonts w:ascii="宋体" w:hAnsi="宋体"/>
                      <w:sz w:val="24"/>
                    </w:rPr>
                  </w:pPr>
                </w:p>
              </w:tc>
              <w:tc>
                <w:tcPr>
                  <w:tcW w:w="4170" w:type="dxa"/>
                </w:tcPr>
                <w:p w14:paraId="6F1507BE" w14:textId="77777777" w:rsidR="008B7CD1" w:rsidRPr="00B24B5F" w:rsidRDefault="008B7CD1">
                  <w:pPr>
                    <w:spacing w:line="360" w:lineRule="auto"/>
                    <w:jc w:val="center"/>
                    <w:rPr>
                      <w:rFonts w:ascii="宋体" w:hAnsi="宋体"/>
                      <w:sz w:val="24"/>
                    </w:rPr>
                  </w:pPr>
                </w:p>
              </w:tc>
            </w:tr>
            <w:tr w:rsidR="00B24B5F" w:rsidRPr="00B24B5F" w14:paraId="258CF42F" w14:textId="77777777">
              <w:tc>
                <w:tcPr>
                  <w:tcW w:w="1980" w:type="dxa"/>
                </w:tcPr>
                <w:p w14:paraId="17FAD48C" w14:textId="77777777" w:rsidR="008B7CD1" w:rsidRPr="00B24B5F" w:rsidRDefault="008B7CD1">
                  <w:pPr>
                    <w:spacing w:line="360" w:lineRule="auto"/>
                    <w:jc w:val="center"/>
                    <w:rPr>
                      <w:rFonts w:ascii="宋体" w:hAnsi="宋体"/>
                      <w:sz w:val="24"/>
                    </w:rPr>
                  </w:pPr>
                </w:p>
              </w:tc>
              <w:tc>
                <w:tcPr>
                  <w:tcW w:w="4170" w:type="dxa"/>
                </w:tcPr>
                <w:p w14:paraId="0CB8B88F" w14:textId="77777777" w:rsidR="008B7CD1" w:rsidRPr="00B24B5F" w:rsidRDefault="008B7CD1">
                  <w:pPr>
                    <w:spacing w:line="360" w:lineRule="auto"/>
                    <w:jc w:val="center"/>
                    <w:rPr>
                      <w:rFonts w:ascii="宋体" w:hAnsi="宋体"/>
                      <w:sz w:val="24"/>
                    </w:rPr>
                  </w:pPr>
                </w:p>
              </w:tc>
            </w:tr>
            <w:tr w:rsidR="00B24B5F" w:rsidRPr="00B24B5F" w14:paraId="7EC45488" w14:textId="77777777">
              <w:tc>
                <w:tcPr>
                  <w:tcW w:w="1980" w:type="dxa"/>
                </w:tcPr>
                <w:p w14:paraId="2B806553" w14:textId="77777777" w:rsidR="008B7CD1" w:rsidRPr="00B24B5F" w:rsidRDefault="008B7CD1">
                  <w:pPr>
                    <w:spacing w:line="360" w:lineRule="auto"/>
                    <w:jc w:val="center"/>
                    <w:rPr>
                      <w:rFonts w:ascii="宋体" w:hAnsi="宋体"/>
                      <w:sz w:val="24"/>
                    </w:rPr>
                  </w:pPr>
                </w:p>
              </w:tc>
              <w:tc>
                <w:tcPr>
                  <w:tcW w:w="4170" w:type="dxa"/>
                </w:tcPr>
                <w:p w14:paraId="77BBE81B" w14:textId="77777777" w:rsidR="008B7CD1" w:rsidRPr="00B24B5F" w:rsidRDefault="008B7CD1">
                  <w:pPr>
                    <w:spacing w:line="360" w:lineRule="auto"/>
                    <w:jc w:val="center"/>
                    <w:rPr>
                      <w:rFonts w:ascii="宋体" w:hAnsi="宋体"/>
                      <w:sz w:val="24"/>
                    </w:rPr>
                  </w:pPr>
                </w:p>
              </w:tc>
            </w:tr>
          </w:tbl>
          <w:p w14:paraId="4CEBE801" w14:textId="77777777" w:rsidR="008B7CD1" w:rsidRPr="00B24B5F" w:rsidRDefault="008B7CD1">
            <w:pPr>
              <w:ind w:firstLineChars="450" w:firstLine="1080"/>
              <w:rPr>
                <w:sz w:val="24"/>
              </w:rPr>
            </w:pPr>
            <w:r w:rsidRPr="00B24B5F">
              <w:rPr>
                <w:rFonts w:hint="eastAsia"/>
                <w:sz w:val="24"/>
              </w:rPr>
              <w:t>在使用温度范围内，标准电池电动势表示式为：</w:t>
            </w:r>
          </w:p>
          <w:p w14:paraId="11305F49" w14:textId="77777777" w:rsidR="008B7CD1" w:rsidRPr="00B24B5F" w:rsidRDefault="008B7CD1">
            <w:pPr>
              <w:ind w:firstLineChars="500" w:firstLine="1200"/>
              <w:rPr>
                <w:sz w:val="24"/>
              </w:rPr>
            </w:pPr>
            <w:r w:rsidRPr="00B24B5F">
              <w:rPr>
                <w:sz w:val="24"/>
              </w:rPr>
              <w:t>E</w:t>
            </w:r>
            <w:r w:rsidRPr="00B24B5F">
              <w:rPr>
                <w:sz w:val="24"/>
                <w:vertAlign w:val="subscript"/>
              </w:rPr>
              <w:t>t</w:t>
            </w:r>
            <w:r w:rsidRPr="00B24B5F">
              <w:rPr>
                <w:sz w:val="24"/>
              </w:rPr>
              <w:t>=E</w:t>
            </w:r>
            <w:r w:rsidRPr="00B24B5F">
              <w:rPr>
                <w:sz w:val="24"/>
                <w:vertAlign w:val="subscript"/>
              </w:rPr>
              <w:t>20</w:t>
            </w:r>
            <w:proofErr w:type="gramStart"/>
            <w:r w:rsidRPr="00B24B5F">
              <w:rPr>
                <w:sz w:val="24"/>
              </w:rPr>
              <w:t>-[</w:t>
            </w:r>
            <w:proofErr w:type="gramEnd"/>
            <w:r w:rsidRPr="00B24B5F">
              <w:rPr>
                <w:sz w:val="24"/>
              </w:rPr>
              <w:t xml:space="preserve"> 39.9 (t-20)+0.94 (t-20)</w:t>
            </w:r>
            <w:r w:rsidRPr="00B24B5F">
              <w:rPr>
                <w:sz w:val="24"/>
                <w:vertAlign w:val="superscript"/>
              </w:rPr>
              <w:t>2</w:t>
            </w:r>
            <w:r w:rsidRPr="00B24B5F">
              <w:rPr>
                <w:sz w:val="24"/>
              </w:rPr>
              <w:t>-0.009 (t-20)</w:t>
            </w:r>
            <w:r w:rsidRPr="00B24B5F">
              <w:rPr>
                <w:sz w:val="24"/>
                <w:vertAlign w:val="superscript"/>
              </w:rPr>
              <w:t>3</w:t>
            </w:r>
            <w:r w:rsidRPr="00B24B5F">
              <w:rPr>
                <w:sz w:val="24"/>
              </w:rPr>
              <w:t xml:space="preserve"> ]×10</w:t>
            </w:r>
            <w:r w:rsidRPr="00B24B5F">
              <w:rPr>
                <w:sz w:val="24"/>
                <w:vertAlign w:val="superscript"/>
              </w:rPr>
              <w:t xml:space="preserve">-6 </w:t>
            </w:r>
            <w:r w:rsidRPr="00B24B5F">
              <w:rPr>
                <w:sz w:val="24"/>
              </w:rPr>
              <w:t>(V)</w:t>
            </w:r>
          </w:p>
          <w:p w14:paraId="07C41CBC" w14:textId="77777777" w:rsidR="008B7CD1" w:rsidRPr="00B24B5F" w:rsidRDefault="008B7CD1">
            <w:pPr>
              <w:ind w:firstLineChars="500" w:firstLine="1200"/>
              <w:rPr>
                <w:sz w:val="24"/>
              </w:rPr>
            </w:pPr>
            <w:r w:rsidRPr="00B24B5F">
              <w:rPr>
                <w:rFonts w:hint="eastAsia"/>
                <w:sz w:val="24"/>
              </w:rPr>
              <w:t>式中</w:t>
            </w:r>
            <w:r w:rsidRPr="00B24B5F">
              <w:rPr>
                <w:rFonts w:hint="eastAsia"/>
                <w:sz w:val="24"/>
              </w:rPr>
              <w:t>E</w:t>
            </w:r>
            <w:r w:rsidRPr="00B24B5F">
              <w:rPr>
                <w:rFonts w:hint="eastAsia"/>
                <w:sz w:val="24"/>
                <w:vertAlign w:val="subscript"/>
              </w:rPr>
              <w:t>t</w:t>
            </w:r>
            <w:r w:rsidRPr="00B24B5F">
              <w:rPr>
                <w:rFonts w:hint="eastAsia"/>
                <w:sz w:val="24"/>
              </w:rPr>
              <w:t>－在</w:t>
            </w:r>
            <w:r w:rsidRPr="00B24B5F">
              <w:rPr>
                <w:rFonts w:hint="eastAsia"/>
                <w:sz w:val="24"/>
              </w:rPr>
              <w:t>t</w:t>
            </w:r>
            <w:r w:rsidRPr="00B24B5F">
              <w:rPr>
                <w:rFonts w:hint="eastAsia"/>
                <w:sz w:val="24"/>
              </w:rPr>
              <w:t>℃下的电动势值</w:t>
            </w:r>
            <w:r w:rsidRPr="00B24B5F">
              <w:rPr>
                <w:sz w:val="24"/>
              </w:rPr>
              <w:t>（</w:t>
            </w:r>
            <w:r w:rsidRPr="00B24B5F">
              <w:rPr>
                <w:sz w:val="24"/>
              </w:rPr>
              <w:t>V</w:t>
            </w:r>
            <w:r w:rsidRPr="00B24B5F">
              <w:rPr>
                <w:sz w:val="24"/>
              </w:rPr>
              <w:t>）</w:t>
            </w:r>
          </w:p>
          <w:p w14:paraId="098F0808" w14:textId="77777777" w:rsidR="008B7CD1" w:rsidRPr="00B24B5F" w:rsidRDefault="008B7CD1">
            <w:pPr>
              <w:ind w:firstLineChars="500" w:firstLine="1200"/>
              <w:rPr>
                <w:rFonts w:ascii="宋体" w:hAnsi="宋体"/>
                <w:sz w:val="24"/>
              </w:rPr>
            </w:pPr>
            <w:r w:rsidRPr="00B24B5F">
              <w:rPr>
                <w:rFonts w:hint="eastAsia"/>
                <w:sz w:val="24"/>
              </w:rPr>
              <w:t>E</w:t>
            </w:r>
            <w:r w:rsidRPr="00B24B5F">
              <w:rPr>
                <w:rFonts w:hint="eastAsia"/>
                <w:sz w:val="24"/>
                <w:vertAlign w:val="subscript"/>
              </w:rPr>
              <w:t>20</w:t>
            </w:r>
            <w:r w:rsidRPr="00B24B5F">
              <w:rPr>
                <w:rFonts w:hint="eastAsia"/>
                <w:sz w:val="24"/>
              </w:rPr>
              <w:t>－在</w:t>
            </w:r>
            <w:r w:rsidRPr="00B24B5F">
              <w:rPr>
                <w:rFonts w:hint="eastAsia"/>
                <w:sz w:val="24"/>
              </w:rPr>
              <w:t>20</w:t>
            </w:r>
            <w:r w:rsidRPr="00B24B5F">
              <w:rPr>
                <w:rFonts w:ascii="宋体" w:hAnsi="宋体" w:hint="eastAsia"/>
                <w:sz w:val="24"/>
              </w:rPr>
              <w:t>℃的电动势值</w:t>
            </w:r>
            <w:r w:rsidRPr="00B24B5F">
              <w:rPr>
                <w:rFonts w:hint="eastAsia"/>
                <w:sz w:val="24"/>
              </w:rPr>
              <w:t>（</w:t>
            </w:r>
            <w:r w:rsidRPr="00B24B5F">
              <w:rPr>
                <w:rFonts w:hint="eastAsia"/>
                <w:sz w:val="24"/>
              </w:rPr>
              <w:t>V</w:t>
            </w:r>
            <w:r w:rsidRPr="00B24B5F">
              <w:rPr>
                <w:rFonts w:hint="eastAsia"/>
                <w:sz w:val="24"/>
              </w:rPr>
              <w:t>）</w:t>
            </w:r>
          </w:p>
          <w:p w14:paraId="4F33C311" w14:textId="77777777" w:rsidR="008B7CD1" w:rsidRPr="00B24B5F" w:rsidRDefault="008B7CD1">
            <w:pPr>
              <w:ind w:firstLineChars="500" w:firstLine="1200"/>
              <w:rPr>
                <w:rFonts w:ascii="宋体" w:hAnsi="宋体"/>
                <w:sz w:val="24"/>
              </w:rPr>
            </w:pPr>
            <w:r w:rsidRPr="00B24B5F">
              <w:rPr>
                <w:rFonts w:hint="eastAsia"/>
                <w:sz w:val="24"/>
              </w:rPr>
              <w:t>t</w:t>
            </w:r>
            <w:r w:rsidRPr="00B24B5F">
              <w:rPr>
                <w:rFonts w:ascii="宋体" w:hAnsi="宋体" w:hint="eastAsia"/>
                <w:sz w:val="24"/>
              </w:rPr>
              <w:t>－检定温度（℃）</w:t>
            </w:r>
          </w:p>
          <w:p w14:paraId="0FCF4ACE" w14:textId="77777777" w:rsidR="008B7CD1" w:rsidRPr="00B24B5F" w:rsidRDefault="008B7CD1">
            <w:pPr>
              <w:snapToGrid w:val="0"/>
              <w:rPr>
                <w:sz w:val="24"/>
                <w:szCs w:val="24"/>
              </w:rPr>
            </w:pPr>
            <w:r w:rsidRPr="00B24B5F">
              <w:rPr>
                <w:rFonts w:hint="eastAsia"/>
                <w:sz w:val="24"/>
                <w:szCs w:val="24"/>
              </w:rPr>
              <w:t>检定结果不合格项：</w:t>
            </w:r>
          </w:p>
          <w:p w14:paraId="1E757C55" w14:textId="7221F645" w:rsidR="008B7CD1" w:rsidRPr="00B24B5F" w:rsidRDefault="008B7CD1">
            <w:pPr>
              <w:snapToGrid w:val="0"/>
              <w:ind w:firstLineChars="400" w:firstLine="960"/>
              <w:rPr>
                <w:sz w:val="24"/>
                <w:szCs w:val="24"/>
              </w:rPr>
            </w:pPr>
          </w:p>
          <w:p w14:paraId="1BF19833" w14:textId="022C21FE" w:rsidR="00AF3FE8" w:rsidRPr="00B24B5F" w:rsidRDefault="00AF3FE8">
            <w:pPr>
              <w:snapToGrid w:val="0"/>
              <w:ind w:firstLineChars="400" w:firstLine="960"/>
              <w:rPr>
                <w:sz w:val="24"/>
                <w:szCs w:val="24"/>
              </w:rPr>
            </w:pPr>
          </w:p>
          <w:p w14:paraId="7220CB03" w14:textId="77777777" w:rsidR="00AF3FE8" w:rsidRPr="00B24B5F" w:rsidRDefault="00AF3FE8">
            <w:pPr>
              <w:snapToGrid w:val="0"/>
              <w:ind w:firstLineChars="400" w:firstLine="960"/>
              <w:rPr>
                <w:sz w:val="24"/>
                <w:szCs w:val="24"/>
              </w:rPr>
            </w:pPr>
          </w:p>
          <w:p w14:paraId="2E353358" w14:textId="77777777" w:rsidR="00AF3FE8" w:rsidRPr="00B24B5F" w:rsidRDefault="00AF3FE8">
            <w:pPr>
              <w:snapToGrid w:val="0"/>
              <w:ind w:firstLineChars="400" w:firstLine="960"/>
              <w:rPr>
                <w:sz w:val="24"/>
                <w:szCs w:val="24"/>
              </w:rPr>
            </w:pPr>
          </w:p>
          <w:p w14:paraId="18DBB9ED" w14:textId="77777777" w:rsidR="009D6C53" w:rsidRPr="00B24B5F" w:rsidRDefault="009D6C53" w:rsidP="009D6C53">
            <w:pPr>
              <w:jc w:val="center"/>
              <w:rPr>
                <w:szCs w:val="21"/>
              </w:rPr>
            </w:pPr>
            <w:r w:rsidRPr="00B24B5F">
              <w:rPr>
                <w:sz w:val="24"/>
              </w:rPr>
              <w:t>---------------------</w:t>
            </w:r>
            <w:r w:rsidRPr="00B24B5F">
              <w:rPr>
                <w:sz w:val="24"/>
              </w:rPr>
              <w:t>以下空白</w:t>
            </w:r>
            <w:r w:rsidRPr="00B24B5F">
              <w:rPr>
                <w:sz w:val="24"/>
              </w:rPr>
              <w:t>--------------------</w:t>
            </w:r>
          </w:p>
          <w:p w14:paraId="1C2F84E6" w14:textId="2806684A" w:rsidR="008B7CD1" w:rsidRPr="00B24B5F" w:rsidRDefault="008B7CD1">
            <w:pPr>
              <w:snapToGrid w:val="0"/>
              <w:ind w:firstLineChars="400" w:firstLine="840"/>
              <w:rPr>
                <w:szCs w:val="21"/>
              </w:rPr>
            </w:pPr>
          </w:p>
        </w:tc>
      </w:tr>
    </w:tbl>
    <w:p w14:paraId="302C86DC" w14:textId="77777777" w:rsidR="008B7CD1" w:rsidRPr="00B24B5F" w:rsidRDefault="008B7CD1">
      <w:pPr>
        <w:spacing w:line="300" w:lineRule="auto"/>
        <w:rPr>
          <w:szCs w:val="21"/>
        </w:rPr>
      </w:pPr>
    </w:p>
    <w:p w14:paraId="373E787E" w14:textId="18494331" w:rsidR="008B7CD1" w:rsidRPr="00B24B5F" w:rsidRDefault="008B7CD1">
      <w:pPr>
        <w:spacing w:line="300" w:lineRule="auto"/>
        <w:jc w:val="center"/>
        <w:rPr>
          <w:szCs w:val="21"/>
        </w:rPr>
      </w:pPr>
      <w:r w:rsidRPr="00B24B5F">
        <w:rPr>
          <w:rFonts w:hint="eastAsia"/>
          <w:szCs w:val="21"/>
        </w:rPr>
        <w:t>第</w:t>
      </w:r>
      <w:r w:rsidRPr="00B24B5F">
        <w:rPr>
          <w:rFonts w:hint="eastAsia"/>
          <w:szCs w:val="21"/>
        </w:rPr>
        <w:t>X</w:t>
      </w:r>
      <w:r w:rsidRPr="00B24B5F">
        <w:rPr>
          <w:rFonts w:hint="eastAsia"/>
          <w:szCs w:val="21"/>
        </w:rPr>
        <w:t>页</w:t>
      </w:r>
      <w:r w:rsidRPr="00B24B5F">
        <w:rPr>
          <w:rFonts w:hint="eastAsia"/>
          <w:szCs w:val="21"/>
        </w:rPr>
        <w:t xml:space="preserve"> </w:t>
      </w:r>
      <w:r w:rsidRPr="00B24B5F">
        <w:rPr>
          <w:rFonts w:hint="eastAsia"/>
          <w:szCs w:val="21"/>
        </w:rPr>
        <w:t>共</w:t>
      </w:r>
      <w:r w:rsidRPr="00B24B5F">
        <w:rPr>
          <w:rFonts w:hint="eastAsia"/>
          <w:szCs w:val="21"/>
        </w:rPr>
        <w:t>X</w:t>
      </w:r>
      <w:r w:rsidRPr="00B24B5F">
        <w:rPr>
          <w:rFonts w:hint="eastAsia"/>
          <w:szCs w:val="21"/>
        </w:rPr>
        <w:t>页</w:t>
      </w:r>
    </w:p>
    <w:p w14:paraId="4DA36B7E" w14:textId="115F9F90" w:rsidR="00A03177" w:rsidRPr="00B24B5F" w:rsidRDefault="00A03177">
      <w:pPr>
        <w:spacing w:line="300" w:lineRule="auto"/>
        <w:jc w:val="center"/>
        <w:rPr>
          <w:szCs w:val="21"/>
        </w:rPr>
      </w:pPr>
    </w:p>
    <w:p w14:paraId="1C79022D" w14:textId="7A62819C" w:rsidR="00A03177" w:rsidRPr="00B24B5F" w:rsidRDefault="00A03177" w:rsidP="00A03177">
      <w:pPr>
        <w:spacing w:line="360" w:lineRule="auto"/>
        <w:outlineLvl w:val="0"/>
        <w:rPr>
          <w:rFonts w:ascii="黑体" w:eastAsia="黑体" w:hAnsi="黑体"/>
          <w:sz w:val="28"/>
          <w:szCs w:val="28"/>
        </w:rPr>
      </w:pPr>
      <w:bookmarkStart w:id="80" w:name="_Toc170218704"/>
      <w:bookmarkStart w:id="81" w:name="_Toc170299399"/>
      <w:r w:rsidRPr="00B24B5F">
        <w:rPr>
          <w:rFonts w:ascii="黑体" w:eastAsia="黑体" w:hAnsi="黑体" w:hint="eastAsia"/>
          <w:sz w:val="28"/>
          <w:szCs w:val="28"/>
        </w:rPr>
        <w:lastRenderedPageBreak/>
        <w:t>附录D</w:t>
      </w:r>
      <w:r w:rsidRPr="00B24B5F">
        <w:rPr>
          <w:rFonts w:ascii="黑体" w:eastAsia="黑体" w:hAnsi="黑体"/>
          <w:sz w:val="28"/>
          <w:szCs w:val="28"/>
        </w:rPr>
        <w:t xml:space="preserve"> </w:t>
      </w:r>
      <w:r w:rsidRPr="00B24B5F">
        <w:rPr>
          <w:rFonts w:ascii="黑体" w:eastAsia="黑体" w:hAnsi="黑体" w:hint="eastAsia"/>
          <w:bCs/>
          <w:sz w:val="28"/>
          <w:szCs w:val="28"/>
        </w:rPr>
        <w:t>控温标准电池电动势值的测定方法及计算</w:t>
      </w:r>
      <w:bookmarkEnd w:id="80"/>
      <w:bookmarkEnd w:id="81"/>
    </w:p>
    <w:p w14:paraId="0C279C28" w14:textId="6C5516EA" w:rsidR="00A03177" w:rsidRPr="00B24B5F" w:rsidRDefault="00A03177" w:rsidP="00101F12">
      <w:pPr>
        <w:spacing w:before="146" w:line="360" w:lineRule="auto"/>
        <w:ind w:left="29" w:firstLineChars="200" w:firstLine="480"/>
        <w:rPr>
          <w:rFonts w:ascii="宋体" w:hAnsi="宋体"/>
          <w:bCs/>
          <w:kern w:val="0"/>
          <w:sz w:val="24"/>
          <w:szCs w:val="24"/>
        </w:rPr>
      </w:pPr>
      <w:r w:rsidRPr="00B24B5F">
        <w:rPr>
          <w:rFonts w:ascii="宋体" w:hAnsi="宋体"/>
          <w:bCs/>
          <w:kern w:val="0"/>
          <w:sz w:val="24"/>
          <w:szCs w:val="24"/>
        </w:rPr>
        <w:t>控温标准电池电动势值的测定方法和一般标准电池的测定方法基本相同，所不同的是作为标准的标准电池存放在20</w:t>
      </w:r>
      <w:r w:rsidRPr="00B24B5F">
        <w:rPr>
          <w:rFonts w:ascii="宋体" w:hAnsi="宋体" w:cs="宋体" w:hint="eastAsia"/>
          <w:bCs/>
          <w:kern w:val="0"/>
          <w:sz w:val="24"/>
          <w:szCs w:val="24"/>
        </w:rPr>
        <w:t>℃</w:t>
      </w:r>
      <w:r w:rsidRPr="00B24B5F">
        <w:rPr>
          <w:rFonts w:ascii="宋体" w:hAnsi="宋体"/>
          <w:bCs/>
          <w:kern w:val="0"/>
          <w:sz w:val="24"/>
          <w:szCs w:val="24"/>
        </w:rPr>
        <w:t>的油槽中，而控温电池置于25</w:t>
      </w:r>
      <w:r w:rsidR="00101F12" w:rsidRPr="00B24B5F">
        <w:rPr>
          <w:rFonts w:ascii="宋体" w:hAnsi="宋体" w:hint="eastAsia"/>
          <w:bCs/>
          <w:kern w:val="0"/>
          <w:sz w:val="24"/>
          <w:szCs w:val="24"/>
        </w:rPr>
        <w:t>～</w:t>
      </w:r>
      <w:r w:rsidRPr="00B24B5F">
        <w:rPr>
          <w:rFonts w:ascii="宋体" w:hAnsi="宋体"/>
          <w:bCs/>
          <w:kern w:val="0"/>
          <w:sz w:val="24"/>
          <w:szCs w:val="24"/>
        </w:rPr>
        <w:t>35</w:t>
      </w:r>
      <w:r w:rsidRPr="00B24B5F">
        <w:rPr>
          <w:rFonts w:ascii="宋体" w:hAnsi="宋体" w:cs="宋体" w:hint="eastAsia"/>
          <w:bCs/>
          <w:kern w:val="0"/>
          <w:sz w:val="24"/>
          <w:szCs w:val="24"/>
        </w:rPr>
        <w:t>℃</w:t>
      </w:r>
      <w:r w:rsidRPr="00B24B5F">
        <w:rPr>
          <w:rFonts w:ascii="宋体" w:hAnsi="宋体"/>
          <w:bCs/>
          <w:kern w:val="0"/>
          <w:sz w:val="24"/>
          <w:szCs w:val="24"/>
        </w:rPr>
        <w:t>的控温箱中。因此控温标准电池的检定</w:t>
      </w:r>
      <w:proofErr w:type="gramStart"/>
      <w:r w:rsidRPr="00B24B5F">
        <w:rPr>
          <w:rFonts w:ascii="宋体" w:hAnsi="宋体"/>
          <w:bCs/>
          <w:kern w:val="0"/>
          <w:sz w:val="24"/>
          <w:szCs w:val="24"/>
        </w:rPr>
        <w:t>最</w:t>
      </w:r>
      <w:proofErr w:type="gramEnd"/>
      <w:r w:rsidRPr="00B24B5F">
        <w:rPr>
          <w:rFonts w:ascii="宋体" w:hAnsi="宋体"/>
          <w:bCs/>
          <w:kern w:val="0"/>
          <w:sz w:val="24"/>
          <w:szCs w:val="24"/>
        </w:rPr>
        <w:t>关键的问题是测温。在检定期间用一等或二等</w:t>
      </w:r>
      <w:proofErr w:type="gramStart"/>
      <w:r w:rsidRPr="00B24B5F">
        <w:rPr>
          <w:rFonts w:ascii="宋体" w:hAnsi="宋体"/>
          <w:bCs/>
          <w:kern w:val="0"/>
          <w:sz w:val="24"/>
          <w:szCs w:val="24"/>
        </w:rPr>
        <w:t>铂</w:t>
      </w:r>
      <w:proofErr w:type="gramEnd"/>
      <w:r w:rsidRPr="00B24B5F">
        <w:rPr>
          <w:rFonts w:ascii="宋体" w:hAnsi="宋体"/>
          <w:bCs/>
          <w:kern w:val="0"/>
          <w:sz w:val="24"/>
          <w:szCs w:val="24"/>
        </w:rPr>
        <w:t>电阻温度计测量油槽的温度变化。</w:t>
      </w:r>
    </w:p>
    <w:p w14:paraId="669E51DE" w14:textId="77777777" w:rsidR="00A03177" w:rsidRPr="00B24B5F" w:rsidRDefault="00A03177" w:rsidP="00101F12">
      <w:pPr>
        <w:spacing w:line="360" w:lineRule="auto"/>
        <w:ind w:left="360"/>
        <w:rPr>
          <w:rFonts w:ascii="宋体" w:hAnsi="宋体"/>
          <w:bCs/>
          <w:kern w:val="0"/>
          <w:sz w:val="24"/>
          <w:szCs w:val="24"/>
        </w:rPr>
      </w:pPr>
      <w:r w:rsidRPr="00B24B5F">
        <w:rPr>
          <w:rFonts w:ascii="宋体" w:hAnsi="宋体"/>
          <w:bCs/>
          <w:kern w:val="0"/>
          <w:sz w:val="24"/>
          <w:szCs w:val="24"/>
        </w:rPr>
        <w:t>被检控温电池在控温点的电动势值可按下式计算：</w:t>
      </w:r>
    </w:p>
    <w:p w14:paraId="02E9960E" w14:textId="1863D8D5" w:rsidR="00A03177" w:rsidRPr="00B24B5F" w:rsidRDefault="00291046" w:rsidP="00101F12">
      <w:pPr>
        <w:spacing w:line="360" w:lineRule="auto"/>
        <w:jc w:val="center"/>
        <w:rPr>
          <w:rFonts w:ascii="宋体" w:hAnsi="宋体"/>
          <w:szCs w:val="21"/>
        </w:rPr>
      </w:pPr>
      <w:r w:rsidRPr="00B24B5F">
        <w:rPr>
          <w:rFonts w:ascii="宋体" w:hAnsi="宋体"/>
          <w:szCs w:val="21"/>
        </w:rPr>
        <w:t xml:space="preserve">                          </w:t>
      </w:r>
      <w:r w:rsidR="00C344DB" w:rsidRPr="00B24B5F">
        <w:rPr>
          <w:rFonts w:ascii="宋体" w:hAnsi="宋体"/>
          <w:position w:val="-12"/>
          <w:szCs w:val="21"/>
        </w:rPr>
        <w:object w:dxaOrig="3060" w:dyaOrig="380" w14:anchorId="14E92741">
          <v:shape id="_x0000_i1044" type="#_x0000_t75" style="width:153.6pt;height:19.2pt" o:ole="">
            <v:imagedata r:id="rId58" o:title=""/>
          </v:shape>
          <o:OLEObject Type="Embed" ProgID="Equation.KSEE3" ShapeID="_x0000_i1044" DrawAspect="Content" ObjectID="_1780917088" r:id="rId59"/>
        </w:object>
      </w:r>
      <w:r w:rsidRPr="00B24B5F">
        <w:rPr>
          <w:rFonts w:ascii="宋体" w:hAnsi="宋体"/>
          <w:szCs w:val="21"/>
        </w:rPr>
        <w:t xml:space="preserve">                    </w:t>
      </w:r>
      <w:r w:rsidRPr="00B24B5F">
        <w:rPr>
          <w:rFonts w:ascii="宋体" w:hAnsi="宋体" w:hint="eastAsia"/>
          <w:sz w:val="24"/>
          <w:szCs w:val="24"/>
        </w:rPr>
        <w:t>（</w:t>
      </w:r>
      <w:r w:rsidRPr="00B24B5F">
        <w:rPr>
          <w:rFonts w:ascii="宋体" w:hAnsi="宋体"/>
          <w:sz w:val="24"/>
          <w:szCs w:val="24"/>
        </w:rPr>
        <w:t>D</w:t>
      </w:r>
      <w:r w:rsidRPr="00B24B5F">
        <w:rPr>
          <w:rFonts w:ascii="宋体" w:hAnsi="宋体" w:hint="eastAsia"/>
          <w:sz w:val="24"/>
          <w:szCs w:val="24"/>
        </w:rPr>
        <w:t>.1）</w:t>
      </w:r>
    </w:p>
    <w:p w14:paraId="2DCEDD43" w14:textId="6B80B0BE" w:rsidR="00291046" w:rsidRPr="00B24B5F" w:rsidRDefault="00902CAC" w:rsidP="00101F12">
      <w:pPr>
        <w:spacing w:line="360" w:lineRule="auto"/>
        <w:rPr>
          <w:rFonts w:ascii="宋体" w:hAnsi="宋体"/>
          <w:sz w:val="24"/>
        </w:rPr>
      </w:pPr>
      <w:r w:rsidRPr="00B24B5F">
        <w:rPr>
          <w:rFonts w:ascii="宋体" w:hAnsi="宋体" w:hint="eastAsia"/>
          <w:bCs/>
          <w:kern w:val="0"/>
          <w:sz w:val="24"/>
          <w:szCs w:val="24"/>
        </w:rPr>
        <w:t>当</w:t>
      </w:r>
      <w:r w:rsidRPr="00B24B5F">
        <w:rPr>
          <w:rFonts w:ascii="宋体" w:hAnsi="宋体"/>
          <w:bCs/>
          <w:kern w:val="0"/>
          <w:position w:val="-12"/>
          <w:sz w:val="24"/>
          <w:szCs w:val="24"/>
        </w:rPr>
        <w:object w:dxaOrig="900" w:dyaOrig="360" w14:anchorId="45C4DA70">
          <v:shape id="_x0000_i1045" type="#_x0000_t75" style="width:45pt;height:18pt" o:ole="">
            <v:imagedata r:id="rId60" o:title=""/>
          </v:shape>
          <o:OLEObject Type="Embed" ProgID="Equation.KSEE3" ShapeID="_x0000_i1045" DrawAspect="Content" ObjectID="_1780917089" r:id="rId61"/>
        </w:object>
      </w:r>
      <w:r w:rsidRPr="00B24B5F">
        <w:rPr>
          <w:rFonts w:ascii="宋体" w:hAnsi="宋体" w:hint="eastAsia"/>
          <w:szCs w:val="21"/>
        </w:rPr>
        <w:t>μV/</w:t>
      </w:r>
      <w:r w:rsidRPr="00B24B5F">
        <w:rPr>
          <w:rFonts w:ascii="宋体" w:hAnsi="宋体" w:hint="eastAsia"/>
          <w:sz w:val="24"/>
        </w:rPr>
        <w:t>℃时，可以写成：</w:t>
      </w:r>
    </w:p>
    <w:p w14:paraId="43094E8D" w14:textId="310F12EF" w:rsidR="00902CAC" w:rsidRPr="00B24B5F" w:rsidRDefault="00902CAC" w:rsidP="00101F12">
      <w:pPr>
        <w:spacing w:line="360" w:lineRule="auto"/>
        <w:rPr>
          <w:rFonts w:ascii="宋体" w:hAnsi="宋体"/>
          <w:bCs/>
          <w:kern w:val="0"/>
          <w:sz w:val="24"/>
          <w:szCs w:val="24"/>
        </w:rPr>
      </w:pPr>
      <w:r w:rsidRPr="00B24B5F">
        <w:rPr>
          <w:rFonts w:ascii="宋体" w:hAnsi="宋体" w:hint="eastAsia"/>
          <w:sz w:val="24"/>
        </w:rPr>
        <w:t xml:space="preserve"> </w:t>
      </w:r>
      <w:r w:rsidRPr="00B24B5F">
        <w:rPr>
          <w:rFonts w:ascii="宋体" w:hAnsi="宋体"/>
          <w:sz w:val="24"/>
        </w:rPr>
        <w:t xml:space="preserve">                        </w:t>
      </w:r>
      <w:r w:rsidR="00C344DB" w:rsidRPr="00B24B5F">
        <w:rPr>
          <w:rFonts w:ascii="宋体" w:hAnsi="宋体"/>
          <w:position w:val="-12"/>
          <w:szCs w:val="21"/>
        </w:rPr>
        <w:object w:dxaOrig="2580" w:dyaOrig="380" w14:anchorId="18468DF4">
          <v:shape id="_x0000_i1046" type="#_x0000_t75" style="width:129pt;height:19.2pt" o:ole="">
            <v:imagedata r:id="rId62" o:title=""/>
          </v:shape>
          <o:OLEObject Type="Embed" ProgID="Equation.KSEE3" ShapeID="_x0000_i1046" DrawAspect="Content" ObjectID="_1780917090" r:id="rId63"/>
        </w:object>
      </w:r>
      <w:r w:rsidRPr="00B24B5F">
        <w:rPr>
          <w:rFonts w:ascii="宋体" w:hAnsi="宋体"/>
          <w:szCs w:val="21"/>
        </w:rPr>
        <w:t xml:space="preserve">                         </w:t>
      </w:r>
      <w:r w:rsidRPr="00B24B5F">
        <w:rPr>
          <w:rFonts w:ascii="宋体" w:hAnsi="宋体" w:hint="eastAsia"/>
          <w:sz w:val="24"/>
          <w:szCs w:val="24"/>
        </w:rPr>
        <w:t>（</w:t>
      </w:r>
      <w:r w:rsidRPr="00B24B5F">
        <w:rPr>
          <w:rFonts w:ascii="宋体" w:hAnsi="宋体"/>
          <w:sz w:val="24"/>
          <w:szCs w:val="24"/>
        </w:rPr>
        <w:t>D</w:t>
      </w:r>
      <w:r w:rsidRPr="00B24B5F">
        <w:rPr>
          <w:rFonts w:ascii="宋体" w:hAnsi="宋体" w:hint="eastAsia"/>
          <w:sz w:val="24"/>
          <w:szCs w:val="24"/>
        </w:rPr>
        <w:t>.2）</w:t>
      </w:r>
    </w:p>
    <w:p w14:paraId="095B28BC" w14:textId="374E0926" w:rsidR="00902CAC" w:rsidRPr="00B24B5F" w:rsidRDefault="00291046" w:rsidP="00101F12">
      <w:pPr>
        <w:spacing w:before="46" w:line="360" w:lineRule="auto"/>
        <w:ind w:left="40"/>
        <w:rPr>
          <w:rFonts w:ascii="宋体" w:hAnsi="宋体"/>
          <w:bCs/>
          <w:kern w:val="0"/>
          <w:sz w:val="24"/>
          <w:szCs w:val="24"/>
        </w:rPr>
      </w:pPr>
      <w:r w:rsidRPr="00B24B5F">
        <w:rPr>
          <w:rFonts w:ascii="宋体" w:hAnsi="宋体" w:hint="eastAsia"/>
          <w:bCs/>
          <w:kern w:val="0"/>
          <w:sz w:val="24"/>
          <w:szCs w:val="24"/>
        </w:rPr>
        <w:t>式中：</w:t>
      </w:r>
      <w:r w:rsidR="00C344DB" w:rsidRPr="00B24B5F">
        <w:rPr>
          <w:rFonts w:ascii="宋体" w:hAnsi="宋体"/>
          <w:position w:val="-12"/>
        </w:rPr>
        <w:object w:dxaOrig="300" w:dyaOrig="380" w14:anchorId="4B8190C2">
          <v:shape id="_x0000_i1047" type="#_x0000_t75" style="width:19.2pt;height:24pt" o:ole="">
            <v:imagedata r:id="rId64" o:title=""/>
          </v:shape>
          <o:OLEObject Type="Embed" ProgID="Equation.KSEE3" ShapeID="_x0000_i1047" DrawAspect="Content" ObjectID="_1780917091" r:id="rId65"/>
        </w:object>
      </w:r>
      <w:r w:rsidR="00902CAC" w:rsidRPr="00B24B5F">
        <w:rPr>
          <w:rFonts w:ascii="宋体" w:hAnsi="宋体" w:hint="eastAsia"/>
        </w:rPr>
        <w:t>——</w:t>
      </w:r>
      <w:r w:rsidR="00902CAC" w:rsidRPr="00B24B5F">
        <w:rPr>
          <w:rFonts w:ascii="宋体" w:hAnsi="宋体"/>
          <w:bCs/>
          <w:kern w:val="0"/>
          <w:sz w:val="24"/>
          <w:szCs w:val="24"/>
        </w:rPr>
        <w:t>被检标准电池在温度为t</w:t>
      </w:r>
      <w:r w:rsidR="00902CAC" w:rsidRPr="00B24B5F">
        <w:rPr>
          <w:rFonts w:ascii="宋体" w:hAnsi="宋体" w:hint="eastAsia"/>
          <w:bCs/>
          <w:kern w:val="0"/>
          <w:sz w:val="24"/>
          <w:szCs w:val="24"/>
        </w:rPr>
        <w:t>摄氏度</w:t>
      </w:r>
      <w:r w:rsidR="00902CAC" w:rsidRPr="00B24B5F">
        <w:rPr>
          <w:rFonts w:ascii="宋体" w:hAnsi="宋体"/>
          <w:bCs/>
          <w:kern w:val="0"/>
          <w:sz w:val="24"/>
          <w:szCs w:val="24"/>
        </w:rPr>
        <w:t>时的电动势值;</w:t>
      </w:r>
    </w:p>
    <w:p w14:paraId="22935ADD" w14:textId="6C9E57C7" w:rsidR="00291046" w:rsidRPr="00B24B5F" w:rsidRDefault="00902CAC" w:rsidP="00101F12">
      <w:pPr>
        <w:spacing w:line="360" w:lineRule="auto"/>
        <w:rPr>
          <w:rFonts w:ascii="宋体" w:hAnsi="宋体"/>
        </w:rPr>
      </w:pPr>
      <w:r w:rsidRPr="00B24B5F">
        <w:rPr>
          <w:rFonts w:ascii="宋体" w:hAnsi="宋体" w:hint="eastAsia"/>
        </w:rPr>
        <w:t xml:space="preserve"> </w:t>
      </w:r>
      <w:r w:rsidRPr="00B24B5F">
        <w:rPr>
          <w:rFonts w:ascii="宋体" w:hAnsi="宋体"/>
        </w:rPr>
        <w:t xml:space="preserve">      </w:t>
      </w:r>
      <w:r w:rsidRPr="00B24B5F">
        <w:rPr>
          <w:rFonts w:ascii="宋体" w:hAnsi="宋体"/>
          <w:position w:val="-12"/>
        </w:rPr>
        <w:object w:dxaOrig="400" w:dyaOrig="380" w14:anchorId="06739F96">
          <v:shape id="_x0000_i1048" type="#_x0000_t75" style="width:20.4pt;height:19.2pt" o:ole="">
            <v:imagedata r:id="rId66" o:title=""/>
          </v:shape>
          <o:OLEObject Type="Embed" ProgID="Equation.KSEE3" ShapeID="_x0000_i1048" DrawAspect="Content" ObjectID="_1780917092" r:id="rId67"/>
        </w:object>
      </w:r>
      <w:r w:rsidRPr="00B24B5F">
        <w:rPr>
          <w:rFonts w:ascii="宋体" w:hAnsi="宋体" w:hint="eastAsia"/>
        </w:rPr>
        <w:t>——</w:t>
      </w:r>
      <w:r w:rsidRPr="00B24B5F">
        <w:rPr>
          <w:rFonts w:ascii="宋体" w:hAnsi="宋体"/>
          <w:bCs/>
          <w:kern w:val="0"/>
          <w:sz w:val="24"/>
          <w:szCs w:val="24"/>
        </w:rPr>
        <w:t>作为标准的标准电池在20</w:t>
      </w:r>
      <w:r w:rsidRPr="00B24B5F">
        <w:rPr>
          <w:rFonts w:ascii="宋体" w:hAnsi="宋体" w:cs="宋体" w:hint="eastAsia"/>
          <w:bCs/>
          <w:kern w:val="0"/>
          <w:sz w:val="24"/>
          <w:szCs w:val="24"/>
        </w:rPr>
        <w:t>℃</w:t>
      </w:r>
      <w:r w:rsidRPr="00B24B5F">
        <w:rPr>
          <w:rFonts w:ascii="宋体" w:hAnsi="宋体"/>
          <w:bCs/>
          <w:kern w:val="0"/>
          <w:sz w:val="24"/>
          <w:szCs w:val="24"/>
        </w:rPr>
        <w:t>时的电动势值;</w:t>
      </w:r>
    </w:p>
    <w:p w14:paraId="4ECD812A" w14:textId="1BD7F0A5" w:rsidR="00902CAC" w:rsidRPr="00B24B5F" w:rsidRDefault="00902CAC" w:rsidP="00101F12">
      <w:pPr>
        <w:spacing w:line="360" w:lineRule="auto"/>
        <w:rPr>
          <w:rFonts w:ascii="宋体" w:hAnsi="宋体"/>
        </w:rPr>
      </w:pPr>
      <w:r w:rsidRPr="00B24B5F">
        <w:rPr>
          <w:rFonts w:ascii="宋体" w:hAnsi="宋体" w:hint="eastAsia"/>
        </w:rPr>
        <w:t xml:space="preserve"> </w:t>
      </w:r>
      <w:r w:rsidRPr="00B24B5F">
        <w:rPr>
          <w:rFonts w:ascii="宋体" w:hAnsi="宋体"/>
        </w:rPr>
        <w:t xml:space="preserve">      </w:t>
      </w:r>
      <w:r w:rsidRPr="00B24B5F">
        <w:rPr>
          <w:rFonts w:ascii="宋体" w:hAnsi="宋体"/>
          <w:position w:val="-12"/>
        </w:rPr>
        <w:object w:dxaOrig="340" w:dyaOrig="380" w14:anchorId="4D01B7CC">
          <v:shape id="_x0000_i1049" type="#_x0000_t75" style="width:16.8pt;height:19.2pt" o:ole="">
            <v:imagedata r:id="rId68" o:title=""/>
          </v:shape>
          <o:OLEObject Type="Embed" ProgID="Equation.KSEE3" ShapeID="_x0000_i1049" DrawAspect="Content" ObjectID="_1780917093" r:id="rId69"/>
        </w:object>
      </w:r>
      <w:r w:rsidRPr="00B24B5F">
        <w:rPr>
          <w:rFonts w:ascii="宋体" w:hAnsi="宋体" w:hint="eastAsia"/>
        </w:rPr>
        <w:t>——</w:t>
      </w:r>
      <w:r w:rsidRPr="00B24B5F">
        <w:rPr>
          <w:rFonts w:ascii="宋体" w:hAnsi="宋体"/>
          <w:bCs/>
          <w:kern w:val="0"/>
          <w:sz w:val="24"/>
          <w:szCs w:val="24"/>
        </w:rPr>
        <w:t>对应于被检的标准电池比较仪的示值;</w:t>
      </w:r>
    </w:p>
    <w:p w14:paraId="337B6004" w14:textId="10FA67D4" w:rsidR="00902CAC" w:rsidRPr="00B24B5F" w:rsidRDefault="00902CAC" w:rsidP="00101F12">
      <w:pPr>
        <w:spacing w:line="360" w:lineRule="auto"/>
        <w:rPr>
          <w:rFonts w:ascii="宋体" w:hAnsi="宋体"/>
          <w:bCs/>
          <w:kern w:val="0"/>
          <w:sz w:val="24"/>
          <w:szCs w:val="24"/>
        </w:rPr>
      </w:pPr>
      <w:r w:rsidRPr="00B24B5F">
        <w:rPr>
          <w:rFonts w:ascii="宋体" w:hAnsi="宋体" w:hint="eastAsia"/>
        </w:rPr>
        <w:t xml:space="preserve"> </w:t>
      </w:r>
      <w:r w:rsidRPr="00B24B5F">
        <w:rPr>
          <w:rFonts w:ascii="宋体" w:hAnsi="宋体"/>
        </w:rPr>
        <w:t xml:space="preserve">      </w:t>
      </w:r>
      <w:r w:rsidRPr="00B24B5F">
        <w:rPr>
          <w:rFonts w:ascii="宋体" w:hAnsi="宋体"/>
          <w:position w:val="-12"/>
        </w:rPr>
        <w:object w:dxaOrig="340" w:dyaOrig="380" w14:anchorId="2FCFAD64">
          <v:shape id="_x0000_i1050" type="#_x0000_t75" style="width:16.8pt;height:19.2pt" o:ole="">
            <v:imagedata r:id="rId70" o:title=""/>
          </v:shape>
          <o:OLEObject Type="Embed" ProgID="Equation.KSEE3" ShapeID="_x0000_i1050" DrawAspect="Content" ObjectID="_1780917094" r:id="rId71"/>
        </w:object>
      </w:r>
      <w:r w:rsidRPr="00B24B5F">
        <w:rPr>
          <w:rFonts w:ascii="宋体" w:hAnsi="宋体" w:hint="eastAsia"/>
        </w:rPr>
        <w:t>——</w:t>
      </w:r>
      <w:r w:rsidRPr="00B24B5F">
        <w:rPr>
          <w:rFonts w:ascii="宋体" w:hAnsi="宋体"/>
          <w:bCs/>
          <w:kern w:val="0"/>
          <w:sz w:val="24"/>
          <w:szCs w:val="24"/>
        </w:rPr>
        <w:t>对应于作为标准的标准电池比较仪的示值;</w:t>
      </w:r>
    </w:p>
    <w:p w14:paraId="716DE9A2" w14:textId="3AFE233A" w:rsidR="00902CAC" w:rsidRPr="00B24B5F" w:rsidRDefault="00902CAC" w:rsidP="00101F12">
      <w:pPr>
        <w:spacing w:line="360" w:lineRule="auto"/>
        <w:rPr>
          <w:rFonts w:ascii="宋体" w:hAnsi="宋体"/>
          <w:bCs/>
          <w:kern w:val="0"/>
          <w:sz w:val="24"/>
          <w:szCs w:val="24"/>
        </w:rPr>
      </w:pPr>
      <w:r w:rsidRPr="00B24B5F">
        <w:rPr>
          <w:rFonts w:ascii="宋体" w:hAnsi="宋体" w:hint="eastAsia"/>
        </w:rPr>
        <w:t xml:space="preserve"> </w:t>
      </w:r>
      <w:r w:rsidRPr="00B24B5F">
        <w:rPr>
          <w:rFonts w:ascii="宋体" w:hAnsi="宋体"/>
        </w:rPr>
        <w:t xml:space="preserve">      </w:t>
      </w:r>
      <w:r w:rsidRPr="00B24B5F">
        <w:rPr>
          <w:rFonts w:ascii="宋体" w:hAnsi="宋体"/>
          <w:position w:val="-12"/>
        </w:rPr>
        <w:object w:dxaOrig="279" w:dyaOrig="360" w14:anchorId="06C457BE">
          <v:shape id="_x0000_i1051" type="#_x0000_t75" style="width:14.4pt;height:18pt" o:ole="">
            <v:imagedata r:id="rId72" o:title=""/>
          </v:shape>
          <o:OLEObject Type="Embed" ProgID="Equation.KSEE3" ShapeID="_x0000_i1051" DrawAspect="Content" ObjectID="_1780917095" r:id="rId73"/>
        </w:object>
      </w:r>
      <w:r w:rsidRPr="00B24B5F">
        <w:rPr>
          <w:rFonts w:ascii="宋体" w:hAnsi="宋体" w:hint="eastAsia"/>
        </w:rPr>
        <w:t>——</w:t>
      </w:r>
      <w:r w:rsidRPr="00B24B5F">
        <w:rPr>
          <w:rFonts w:ascii="宋体" w:hAnsi="宋体"/>
          <w:bCs/>
          <w:kern w:val="0"/>
          <w:sz w:val="24"/>
          <w:szCs w:val="24"/>
        </w:rPr>
        <w:t>作为标准的标准电池在20</w:t>
      </w:r>
      <w:r w:rsidRPr="00B24B5F">
        <w:rPr>
          <w:rFonts w:ascii="宋体" w:hAnsi="宋体" w:cs="宋体" w:hint="eastAsia"/>
          <w:bCs/>
          <w:kern w:val="0"/>
          <w:sz w:val="24"/>
          <w:szCs w:val="24"/>
        </w:rPr>
        <w:t>℃</w:t>
      </w:r>
      <w:r w:rsidRPr="00B24B5F">
        <w:rPr>
          <w:rFonts w:ascii="宋体" w:hAnsi="宋体"/>
          <w:bCs/>
          <w:kern w:val="0"/>
          <w:sz w:val="24"/>
          <w:szCs w:val="24"/>
        </w:rPr>
        <w:t>时的温度系数;</w:t>
      </w:r>
    </w:p>
    <w:p w14:paraId="429A3639" w14:textId="386A6AAF" w:rsidR="00902CAC" w:rsidRPr="00B24B5F" w:rsidRDefault="00C344DB" w:rsidP="00101F12">
      <w:pPr>
        <w:spacing w:line="360" w:lineRule="auto"/>
        <w:rPr>
          <w:rFonts w:ascii="宋体" w:hAnsi="宋体"/>
          <w:bCs/>
          <w:kern w:val="0"/>
          <w:sz w:val="24"/>
          <w:szCs w:val="24"/>
        </w:rPr>
      </w:pPr>
      <w:r w:rsidRPr="00B24B5F">
        <w:rPr>
          <w:rFonts w:ascii="宋体" w:hAnsi="宋体" w:hint="eastAsia"/>
          <w:bCs/>
          <w:kern w:val="0"/>
          <w:sz w:val="24"/>
          <w:szCs w:val="24"/>
        </w:rPr>
        <w:t xml:space="preserve"> </w:t>
      </w:r>
      <w:r w:rsidRPr="00B24B5F">
        <w:rPr>
          <w:rFonts w:ascii="宋体" w:hAnsi="宋体"/>
          <w:bCs/>
          <w:kern w:val="0"/>
          <w:sz w:val="24"/>
          <w:szCs w:val="24"/>
        </w:rPr>
        <w:t xml:space="preserve">     </w:t>
      </w:r>
      <w:r w:rsidRPr="00B24B5F">
        <w:rPr>
          <w:rFonts w:ascii="宋体" w:hAnsi="宋体"/>
          <w:position w:val="-12"/>
        </w:rPr>
        <w:object w:dxaOrig="220" w:dyaOrig="360" w14:anchorId="5E556DD0">
          <v:shape id="_x0000_i1052" type="#_x0000_t75" style="width:10.8pt;height:18pt" o:ole="">
            <v:imagedata r:id="rId74" o:title=""/>
          </v:shape>
          <o:OLEObject Type="Embed" ProgID="Equation.KSEE3" ShapeID="_x0000_i1052" DrawAspect="Content" ObjectID="_1780917096" r:id="rId75"/>
        </w:object>
      </w:r>
      <w:r w:rsidRPr="00B24B5F">
        <w:rPr>
          <w:rFonts w:ascii="宋体" w:hAnsi="宋体" w:hint="eastAsia"/>
        </w:rPr>
        <w:t>——</w:t>
      </w:r>
      <w:r w:rsidRPr="00B24B5F">
        <w:rPr>
          <w:rFonts w:ascii="宋体" w:hAnsi="宋体"/>
          <w:bCs/>
          <w:kern w:val="0"/>
          <w:sz w:val="24"/>
          <w:szCs w:val="24"/>
        </w:rPr>
        <w:t>作为标准的标准电池的温度。</w:t>
      </w:r>
    </w:p>
    <w:sectPr w:rsidR="00902CAC" w:rsidRPr="00B24B5F" w:rsidSect="00231782">
      <w:footerReference w:type="even" r:id="rId76"/>
      <w:footerReference w:type="default" r:id="rId77"/>
      <w:pgSz w:w="11906" w:h="16838"/>
      <w:pgMar w:top="1985" w:right="1134" w:bottom="1418" w:left="1418" w:header="1418" w:footer="1304" w:gutter="0"/>
      <w:pgNumType w:start="16"/>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49DB6" w14:textId="77777777" w:rsidR="00CE7DB7" w:rsidRDefault="00CE7DB7" w:rsidP="008B7CD1">
      <w:r>
        <w:separator/>
      </w:r>
    </w:p>
  </w:endnote>
  <w:endnote w:type="continuationSeparator" w:id="0">
    <w:p w14:paraId="6C0F58FF" w14:textId="77777777" w:rsidR="00CE7DB7" w:rsidRDefault="00CE7DB7" w:rsidP="008B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8534" w14:textId="5966BAB1" w:rsidR="00F80147" w:rsidRDefault="00F80147" w:rsidP="00DA38FC">
    <w:pPr>
      <w:pStyle w:val="ab"/>
      <w:ind w:right="720"/>
      <w:jc w:val="right"/>
    </w:pPr>
    <w:r>
      <w:fldChar w:fldCharType="begin"/>
    </w:r>
    <w:r>
      <w:rPr>
        <w:rStyle w:val="af"/>
      </w:rPr>
      <w:instrText xml:space="preserve"> PAGE </w:instrText>
    </w:r>
    <w:r>
      <w:fldChar w:fldCharType="separate"/>
    </w:r>
    <w:r w:rsidR="00B24B5F">
      <w:rPr>
        <w:rStyle w:val="af"/>
        <w:noProof/>
      </w:rP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EB4A" w14:textId="77777777" w:rsidR="00F80147" w:rsidRDefault="00F80147">
    <w:pPr>
      <w:pStyle w:val="ab"/>
      <w:jc w:val="right"/>
      <w:rPr>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4AE0" w14:textId="2298EE36" w:rsidR="00F80147" w:rsidRDefault="00F80147">
    <w:pPr>
      <w:pStyle w:val="ab"/>
      <w:jc w:val="right"/>
      <w:rPr>
        <w:sz w:val="21"/>
        <w:szCs w:val="21"/>
      </w:rPr>
    </w:pPr>
    <w:r>
      <w:fldChar w:fldCharType="begin"/>
    </w:r>
    <w:r>
      <w:rPr>
        <w:rStyle w:val="af"/>
      </w:rPr>
      <w:instrText xml:space="preserve"> PAGE </w:instrText>
    </w:r>
    <w:r>
      <w:fldChar w:fldCharType="separate"/>
    </w:r>
    <w:r w:rsidR="00B24B5F">
      <w:rPr>
        <w:rStyle w:val="af"/>
        <w:noProof/>
      </w:rPr>
      <w:t>13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EDF1" w14:textId="70B8B02C" w:rsidR="00231782" w:rsidRDefault="00231782" w:rsidP="00231782">
    <w:pPr>
      <w:pStyle w:val="ab"/>
      <w:ind w:right="720"/>
      <w:jc w:val="right"/>
    </w:pPr>
    <w:r>
      <w:fldChar w:fldCharType="begin"/>
    </w:r>
    <w:r>
      <w:rPr>
        <w:rStyle w:val="af"/>
      </w:rPr>
      <w:instrText xml:space="preserve"> PAGE </w:instrText>
    </w:r>
    <w:r>
      <w:fldChar w:fldCharType="separate"/>
    </w:r>
    <w:r>
      <w:rPr>
        <w:rStyle w:val="af"/>
        <w:noProof/>
      </w:rPr>
      <w:t>18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ECEA" w14:textId="161EE4D9" w:rsidR="008B726F" w:rsidRDefault="008B726F" w:rsidP="008B726F">
    <w:pPr>
      <w:pStyle w:val="ab"/>
      <w:jc w:val="right"/>
      <w:rPr>
        <w:sz w:val="21"/>
        <w:szCs w:val="21"/>
      </w:rPr>
    </w:pPr>
    <w:r>
      <w:fldChar w:fldCharType="begin"/>
    </w:r>
    <w:r>
      <w:rPr>
        <w:rStyle w:val="af"/>
      </w:rPr>
      <w:instrText xml:space="preserve"> PAGE </w:instrText>
    </w:r>
    <w:r>
      <w:fldChar w:fldCharType="separate"/>
    </w:r>
    <w:r w:rsidR="00B24B5F">
      <w:rPr>
        <w:rStyle w:val="af"/>
        <w:noProof/>
      </w:rPr>
      <w:t>15</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061E" w14:textId="2A332349" w:rsidR="008B726F" w:rsidRDefault="008B726F" w:rsidP="00DA38FC">
    <w:pPr>
      <w:pStyle w:val="ab"/>
      <w:ind w:right="720"/>
      <w:jc w:val="right"/>
    </w:pPr>
    <w:r>
      <w:fldChar w:fldCharType="begin"/>
    </w:r>
    <w:r>
      <w:rPr>
        <w:rStyle w:val="af"/>
      </w:rPr>
      <w:instrText xml:space="preserve"> PAGE </w:instrText>
    </w:r>
    <w:r>
      <w:fldChar w:fldCharType="separate"/>
    </w:r>
    <w:r w:rsidR="00B24B5F">
      <w:rPr>
        <w:rStyle w:val="af"/>
        <w:noProof/>
      </w:rPr>
      <w:t>18</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E4B5" w14:textId="732432A7" w:rsidR="00231782" w:rsidRDefault="00231782" w:rsidP="00231782">
    <w:pPr>
      <w:pStyle w:val="ab"/>
      <w:jc w:val="right"/>
      <w:rPr>
        <w:sz w:val="21"/>
        <w:szCs w:val="21"/>
      </w:rPr>
    </w:pPr>
    <w:r>
      <w:fldChar w:fldCharType="begin"/>
    </w:r>
    <w:r>
      <w:rPr>
        <w:rStyle w:val="af"/>
      </w:rPr>
      <w:instrText xml:space="preserve"> PAGE </w:instrText>
    </w:r>
    <w:r>
      <w:fldChar w:fldCharType="separate"/>
    </w:r>
    <w:r w:rsidR="00B24B5F">
      <w:rPr>
        <w:rStyle w:val="af"/>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2DE5F" w14:textId="77777777" w:rsidR="00CE7DB7" w:rsidRDefault="00CE7DB7" w:rsidP="008B7CD1">
      <w:r>
        <w:separator/>
      </w:r>
    </w:p>
  </w:footnote>
  <w:footnote w:type="continuationSeparator" w:id="0">
    <w:p w14:paraId="043854D4" w14:textId="77777777" w:rsidR="00CE7DB7" w:rsidRDefault="00CE7DB7" w:rsidP="008B7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1D5D" w14:textId="77777777" w:rsidR="00F80147" w:rsidRDefault="00F80147">
    <w:pPr>
      <w:pStyle w:val="ac"/>
    </w:pPr>
    <w:r>
      <w:rPr>
        <w:rFonts w:ascii="黑体" w:eastAsia="黑体" w:hint="eastAsia"/>
        <w:sz w:val="21"/>
        <w:szCs w:val="21"/>
      </w:rPr>
      <w:t>JJG ××××</w:t>
    </w:r>
    <w:r>
      <w:rPr>
        <w:rFonts w:ascii="黑体" w:eastAsia="黑体" w:hint="eastAsia"/>
        <w:sz w:val="21"/>
        <w:szCs w:val="21"/>
      </w:rPr>
      <w:sym w:font="Symbol" w:char="F0BE"/>
    </w:r>
    <w:r>
      <w:rPr>
        <w:rFonts w:ascii="黑体" w:eastAsia="黑体" w:hint="eastAsia"/>
        <w:sz w:val="21"/>
        <w:szCs w:val="21"/>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60DC" w14:textId="77777777" w:rsidR="00F80147" w:rsidRDefault="00F80147">
    <w:pPr>
      <w:pStyle w:val="ac"/>
      <w:rPr>
        <w:sz w:val="21"/>
        <w:szCs w:val="21"/>
      </w:rPr>
    </w:pPr>
    <w:r>
      <w:rPr>
        <w:rFonts w:ascii="黑体" w:eastAsia="黑体" w:hint="eastAsia"/>
        <w:sz w:val="21"/>
        <w:szCs w:val="21"/>
      </w:rPr>
      <w:t>JJG ××××</w:t>
    </w:r>
    <w:r>
      <w:rPr>
        <w:rFonts w:ascii="黑体" w:eastAsia="黑体" w:hint="eastAsia"/>
        <w:sz w:val="21"/>
        <w:szCs w:val="21"/>
      </w:rPr>
      <w:sym w:font="Symbol" w:char="F0BE"/>
    </w:r>
    <w:r>
      <w:rPr>
        <w:rFonts w:ascii="黑体" w:eastAsia="黑体" w:hint="eastAsia"/>
        <w:sz w:val="21"/>
        <w:szCs w:val="21"/>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4502" w14:textId="2D77538B" w:rsidR="00F80147" w:rsidRDefault="00F80147">
    <w:pPr>
      <w:pStyle w:val="ac"/>
      <w:pBdr>
        <w:bottom w:val="none" w:sz="0" w:space="0" w:color="auto"/>
      </w:pBdr>
      <w:wordWrap w:val="0"/>
      <w:jc w:val="right"/>
      <w:rPr>
        <w:sz w:val="84"/>
        <w:szCs w:val="84"/>
      </w:rPr>
    </w:pPr>
    <w:r>
      <w:rPr>
        <w:sz w:val="84"/>
        <w:szCs w:val="84"/>
      </w:rPr>
      <w:t xml:space="preserve">JJG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EB2F" w14:textId="77777777" w:rsidR="00F80147" w:rsidRDefault="00F80147" w:rsidP="00F80147">
    <w:pPr>
      <w:pStyle w:val="ac"/>
      <w:pBdr>
        <w:bottom w:val="single" w:sz="4" w:space="1" w:color="auto"/>
      </w:pBdr>
    </w:pPr>
    <w:r>
      <w:rPr>
        <w:rFonts w:ascii="黑体" w:eastAsia="黑体" w:hint="eastAsia"/>
        <w:sz w:val="21"/>
        <w:szCs w:val="21"/>
      </w:rPr>
      <w:t xml:space="preserve">JJG X </w:t>
    </w:r>
    <w:proofErr w:type="spellStart"/>
    <w:r>
      <w:rPr>
        <w:rFonts w:ascii="黑体" w:eastAsia="黑体" w:hint="eastAsia"/>
        <w:sz w:val="21"/>
        <w:szCs w:val="21"/>
      </w:rPr>
      <w:t>X</w:t>
    </w:r>
    <w:proofErr w:type="spellEnd"/>
    <w:r>
      <w:rPr>
        <w:rFonts w:ascii="黑体" w:eastAsia="黑体" w:hint="eastAsia"/>
        <w:sz w:val="21"/>
        <w:szCs w:val="21"/>
      </w:rPr>
      <w:t xml:space="preserve"> X </w:t>
    </w:r>
    <w:proofErr w:type="spellStart"/>
    <w:r>
      <w:rPr>
        <w:rFonts w:ascii="黑体" w:eastAsia="黑体" w:hint="eastAsia"/>
        <w:sz w:val="21"/>
        <w:szCs w:val="21"/>
      </w:rPr>
      <w:t>X</w:t>
    </w:r>
    <w:proofErr w:type="spellEnd"/>
    <w:r>
      <w:rPr>
        <w:rFonts w:ascii="黑体" w:eastAsia="黑体" w:hint="eastAsia"/>
        <w:sz w:val="21"/>
        <w:szCs w:val="21"/>
      </w:rPr>
      <w:t xml:space="preserve"> - X </w:t>
    </w:r>
    <w:proofErr w:type="spellStart"/>
    <w:r>
      <w:rPr>
        <w:rFonts w:ascii="黑体" w:eastAsia="黑体" w:hint="eastAsia"/>
        <w:sz w:val="21"/>
        <w:szCs w:val="21"/>
      </w:rPr>
      <w:t>X</w:t>
    </w:r>
    <w:proofErr w:type="spellEnd"/>
    <w:r>
      <w:rPr>
        <w:rFonts w:ascii="黑体" w:eastAsia="黑体" w:hint="eastAsia"/>
        <w:sz w:val="21"/>
        <w:szCs w:val="21"/>
      </w:rPr>
      <w:t xml:space="preserve"> </w:t>
    </w:r>
    <w:proofErr w:type="spellStart"/>
    <w:r>
      <w:rPr>
        <w:rFonts w:ascii="黑体" w:eastAsia="黑体" w:hint="eastAsia"/>
        <w:sz w:val="21"/>
        <w:szCs w:val="21"/>
      </w:rPr>
      <w:t>X</w:t>
    </w:r>
    <w:proofErr w:type="spellEnd"/>
    <w:r>
      <w:rPr>
        <w:rFonts w:ascii="黑体" w:eastAsia="黑体" w:hint="eastAsia"/>
        <w:sz w:val="21"/>
        <w:szCs w:val="21"/>
      </w:rPr>
      <w:t xml:space="preserve"> </w:t>
    </w:r>
    <w:proofErr w:type="spellStart"/>
    <w:r>
      <w:rPr>
        <w:rFonts w:ascii="黑体" w:eastAsia="黑体" w:hint="eastAsia"/>
        <w:sz w:val="21"/>
        <w:szCs w:val="21"/>
      </w:rPr>
      <w:t>X</w:t>
    </w:r>
    <w:proofErr w:type="spellEnd"/>
  </w:p>
  <w:p w14:paraId="5D962A36" w14:textId="77777777" w:rsidR="00F80147" w:rsidRDefault="00F80147">
    <w:pPr>
      <w:pStyle w:val="ac"/>
      <w:pBdr>
        <w:bottom w:val="none" w:sz="0" w:space="0" w:color="auto"/>
      </w:pBdr>
      <w:wordWrap w:val="0"/>
      <w:jc w:val="right"/>
      <w:rPr>
        <w:sz w:val="84"/>
        <w:szCs w:val="84"/>
      </w:rPr>
    </w:pPr>
    <w:r>
      <w:rPr>
        <w:sz w:val="84"/>
        <w:szCs w:val="8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02B1" w14:textId="77777777" w:rsidR="00F80147" w:rsidRDefault="00F80147">
    <w:pPr>
      <w:pStyle w:val="ac"/>
    </w:pPr>
    <w:r>
      <w:rPr>
        <w:rFonts w:ascii="黑体" w:eastAsia="黑体" w:hint="eastAsia"/>
        <w:sz w:val="21"/>
        <w:szCs w:val="21"/>
      </w:rPr>
      <w:t>JJG ××××</w:t>
    </w:r>
    <w:r>
      <w:rPr>
        <w:rFonts w:ascii="黑体" w:eastAsia="黑体" w:hint="eastAsia"/>
        <w:sz w:val="21"/>
        <w:szCs w:val="21"/>
      </w:rPr>
      <w:sym w:font="Symbol" w:char="F0BE"/>
    </w:r>
    <w:r>
      <w:rPr>
        <w:rFonts w:ascii="黑体" w:eastAsia="黑体" w:hint="eastAsia"/>
        <w:sz w:val="21"/>
        <w:szCs w:val="21"/>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E0BB" w14:textId="77777777" w:rsidR="00F80147" w:rsidRDefault="00F80147">
    <w:pPr>
      <w:pStyle w:val="ac"/>
      <w:pBdr>
        <w:bottom w:val="single" w:sz="4" w:space="1" w:color="auto"/>
      </w:pBdr>
    </w:pPr>
    <w:r>
      <w:rPr>
        <w:rFonts w:ascii="黑体" w:eastAsia="黑体" w:hint="eastAsia"/>
        <w:sz w:val="21"/>
        <w:szCs w:val="21"/>
      </w:rPr>
      <w:t xml:space="preserve">JJG X </w:t>
    </w:r>
    <w:proofErr w:type="spellStart"/>
    <w:r>
      <w:rPr>
        <w:rFonts w:ascii="黑体" w:eastAsia="黑体" w:hint="eastAsia"/>
        <w:sz w:val="21"/>
        <w:szCs w:val="21"/>
      </w:rPr>
      <w:t>X</w:t>
    </w:r>
    <w:proofErr w:type="spellEnd"/>
    <w:r>
      <w:rPr>
        <w:rFonts w:ascii="黑体" w:eastAsia="黑体" w:hint="eastAsia"/>
        <w:sz w:val="21"/>
        <w:szCs w:val="21"/>
      </w:rPr>
      <w:t xml:space="preserve"> X </w:t>
    </w:r>
    <w:proofErr w:type="spellStart"/>
    <w:r>
      <w:rPr>
        <w:rFonts w:ascii="黑体" w:eastAsia="黑体" w:hint="eastAsia"/>
        <w:sz w:val="21"/>
        <w:szCs w:val="21"/>
      </w:rPr>
      <w:t>X</w:t>
    </w:r>
    <w:proofErr w:type="spellEnd"/>
    <w:r>
      <w:rPr>
        <w:rFonts w:ascii="黑体" w:eastAsia="黑体" w:hint="eastAsia"/>
        <w:sz w:val="21"/>
        <w:szCs w:val="21"/>
      </w:rPr>
      <w:t xml:space="preserve"> - X </w:t>
    </w:r>
    <w:proofErr w:type="spellStart"/>
    <w:r>
      <w:rPr>
        <w:rFonts w:ascii="黑体" w:eastAsia="黑体" w:hint="eastAsia"/>
        <w:sz w:val="21"/>
        <w:szCs w:val="21"/>
      </w:rPr>
      <w:t>X</w:t>
    </w:r>
    <w:proofErr w:type="spellEnd"/>
    <w:r>
      <w:rPr>
        <w:rFonts w:ascii="黑体" w:eastAsia="黑体" w:hint="eastAsia"/>
        <w:sz w:val="21"/>
        <w:szCs w:val="21"/>
      </w:rPr>
      <w:t xml:space="preserve"> </w:t>
    </w:r>
    <w:proofErr w:type="spellStart"/>
    <w:r>
      <w:rPr>
        <w:rFonts w:ascii="黑体" w:eastAsia="黑体" w:hint="eastAsia"/>
        <w:sz w:val="21"/>
        <w:szCs w:val="21"/>
      </w:rPr>
      <w:t>X</w:t>
    </w:r>
    <w:proofErr w:type="spellEnd"/>
    <w:r>
      <w:rPr>
        <w:rFonts w:ascii="黑体" w:eastAsia="黑体" w:hint="eastAsia"/>
        <w:sz w:val="21"/>
        <w:szCs w:val="21"/>
      </w:rPr>
      <w:t xml:space="preserve"> </w:t>
    </w:r>
    <w:proofErr w:type="spellStart"/>
    <w:r>
      <w:rPr>
        <w:rFonts w:ascii="黑体" w:eastAsia="黑体" w:hint="eastAsia"/>
        <w:sz w:val="21"/>
        <w:szCs w:val="21"/>
      </w:rPr>
      <w:t>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2871"/>
    <w:multiLevelType w:val="multilevel"/>
    <w:tmpl w:val="054A2871"/>
    <w:lvl w:ilvl="0">
      <w:start w:val="1"/>
      <w:numFmt w:val="decimal"/>
      <w:pStyle w:val="A1"/>
      <w:lvlText w:val="A%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7FF2E01"/>
    <w:multiLevelType w:val="multilevel"/>
    <w:tmpl w:val="27FF2E01"/>
    <w:lvl w:ilvl="0">
      <w:start w:val="1"/>
      <w:numFmt w:val="decimal"/>
      <w:pStyle w:val="1"/>
      <w:lvlText w:val="%1"/>
      <w:lvlJc w:val="left"/>
      <w:pPr>
        <w:tabs>
          <w:tab w:val="num" w:pos="425"/>
        </w:tabs>
        <w:ind w:left="425" w:hanging="425"/>
      </w:pPr>
      <w:rPr>
        <w:rFonts w:ascii="黑体" w:eastAsia="黑体" w:hint="eastAsia"/>
        <w:b w:val="0"/>
        <w:i w:val="0"/>
        <w:sz w:val="24"/>
        <w:szCs w:val="24"/>
      </w:rPr>
    </w:lvl>
    <w:lvl w:ilvl="1">
      <w:start w:val="1"/>
      <w:numFmt w:val="decimal"/>
      <w:pStyle w:val="2"/>
      <w:lvlText w:val="%1.%2"/>
      <w:lvlJc w:val="left"/>
      <w:pPr>
        <w:tabs>
          <w:tab w:val="num" w:pos="567"/>
        </w:tabs>
        <w:ind w:left="567" w:hanging="567"/>
      </w:pPr>
      <w:rPr>
        <w:rFonts w:ascii="宋体" w:eastAsia="宋体" w:hAnsi="宋体"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55"/>
      <w:lvlText w:val="%1.%2.%3"/>
      <w:lvlJc w:val="left"/>
      <w:pPr>
        <w:tabs>
          <w:tab w:val="num" w:pos="2835"/>
        </w:tabs>
        <w:ind w:left="2835" w:hanging="709"/>
      </w:pPr>
      <w:rPr>
        <w:rFonts w:ascii="宋体" w:eastAsia="宋体" w:hAnsi="宋体" w:cs="Times New Roman" w:hint="eastAsia"/>
        <w:b w:val="0"/>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851"/>
        </w:tabs>
        <w:ind w:left="851" w:hanging="851"/>
      </w:pPr>
      <w:rPr>
        <w:rFonts w:ascii="宋体" w:eastAsia="宋体" w:hAnsi="宋体" w:cs="Arial" w:hint="default"/>
        <w:b w:val="0"/>
        <w:sz w:val="24"/>
        <w:szCs w:val="24"/>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69024B8D"/>
    <w:multiLevelType w:val="multilevel"/>
    <w:tmpl w:val="69024B8D"/>
    <w:lvl w:ilvl="0">
      <w:start w:val="1"/>
      <w:numFmt w:val="decimal"/>
      <w:pStyle w:val="A11"/>
      <w:lvlText w:val="A1.%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1"/>
  </w:num>
  <w:num w:numId="5">
    <w:abstractNumId w:val="1"/>
    <w:lvlOverride w:ilvl="0">
      <w:startOverride w:val="7"/>
    </w:lvlOverride>
    <w:lvlOverride w:ilvl="1">
      <w:startOverride w:val="4"/>
    </w:lvlOverride>
  </w:num>
  <w:num w:numId="6">
    <w:abstractNumId w:val="1"/>
  </w:num>
  <w:num w:numId="7">
    <w:abstractNumId w:val="1"/>
    <w:lvlOverride w:ilvl="0">
      <w:startOverride w:val="7"/>
    </w:lvlOverride>
    <w:lvlOverride w:ilvl="1">
      <w:startOverride w:val="2"/>
    </w:lvlOverride>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v:stroke dashstyle="1 1" weight="3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RiZWQ5NzlkMjE3Nzk2ODY5Mjk4OTE1NGIyMGUwZTIifQ=="/>
  </w:docVars>
  <w:rsids>
    <w:rsidRoot w:val="003E57DC"/>
    <w:rsid w:val="00001D02"/>
    <w:rsid w:val="00001D29"/>
    <w:rsid w:val="0000286B"/>
    <w:rsid w:val="00002941"/>
    <w:rsid w:val="000045BD"/>
    <w:rsid w:val="00005D9D"/>
    <w:rsid w:val="0001091D"/>
    <w:rsid w:val="0001172D"/>
    <w:rsid w:val="00013E98"/>
    <w:rsid w:val="00014DDE"/>
    <w:rsid w:val="00015620"/>
    <w:rsid w:val="00016B52"/>
    <w:rsid w:val="00016F13"/>
    <w:rsid w:val="00022C00"/>
    <w:rsid w:val="000233D9"/>
    <w:rsid w:val="0002424B"/>
    <w:rsid w:val="00024667"/>
    <w:rsid w:val="00024AF0"/>
    <w:rsid w:val="00025F5C"/>
    <w:rsid w:val="00026624"/>
    <w:rsid w:val="000317A6"/>
    <w:rsid w:val="0003256A"/>
    <w:rsid w:val="00033F3A"/>
    <w:rsid w:val="0003443F"/>
    <w:rsid w:val="00036322"/>
    <w:rsid w:val="00037659"/>
    <w:rsid w:val="000378E9"/>
    <w:rsid w:val="00037B78"/>
    <w:rsid w:val="00040099"/>
    <w:rsid w:val="00040AC9"/>
    <w:rsid w:val="00042B85"/>
    <w:rsid w:val="00042C82"/>
    <w:rsid w:val="0004375F"/>
    <w:rsid w:val="00045CC8"/>
    <w:rsid w:val="00046E57"/>
    <w:rsid w:val="00046FA6"/>
    <w:rsid w:val="00047C94"/>
    <w:rsid w:val="00047CA8"/>
    <w:rsid w:val="00050756"/>
    <w:rsid w:val="00053387"/>
    <w:rsid w:val="00053459"/>
    <w:rsid w:val="00053AD4"/>
    <w:rsid w:val="00054869"/>
    <w:rsid w:val="00055556"/>
    <w:rsid w:val="00057610"/>
    <w:rsid w:val="0006051D"/>
    <w:rsid w:val="00061FA3"/>
    <w:rsid w:val="000634CE"/>
    <w:rsid w:val="00063DC3"/>
    <w:rsid w:val="00064A72"/>
    <w:rsid w:val="00065C2F"/>
    <w:rsid w:val="00066C59"/>
    <w:rsid w:val="00066EB0"/>
    <w:rsid w:val="00067D54"/>
    <w:rsid w:val="00072B73"/>
    <w:rsid w:val="00072C96"/>
    <w:rsid w:val="00072D48"/>
    <w:rsid w:val="00073359"/>
    <w:rsid w:val="0007353C"/>
    <w:rsid w:val="00074AB8"/>
    <w:rsid w:val="00075848"/>
    <w:rsid w:val="00077656"/>
    <w:rsid w:val="00080E6B"/>
    <w:rsid w:val="00080EC4"/>
    <w:rsid w:val="0008215F"/>
    <w:rsid w:val="00083670"/>
    <w:rsid w:val="000857C2"/>
    <w:rsid w:val="00085F40"/>
    <w:rsid w:val="00087903"/>
    <w:rsid w:val="00087FB5"/>
    <w:rsid w:val="00091824"/>
    <w:rsid w:val="0009230B"/>
    <w:rsid w:val="00092366"/>
    <w:rsid w:val="0009237E"/>
    <w:rsid w:val="00092B1A"/>
    <w:rsid w:val="00093D7E"/>
    <w:rsid w:val="0009412D"/>
    <w:rsid w:val="00095FED"/>
    <w:rsid w:val="0009664D"/>
    <w:rsid w:val="000A0317"/>
    <w:rsid w:val="000A0773"/>
    <w:rsid w:val="000A0815"/>
    <w:rsid w:val="000A136E"/>
    <w:rsid w:val="000A3DFB"/>
    <w:rsid w:val="000B009F"/>
    <w:rsid w:val="000B0193"/>
    <w:rsid w:val="000B0A22"/>
    <w:rsid w:val="000B1365"/>
    <w:rsid w:val="000B1491"/>
    <w:rsid w:val="000B192D"/>
    <w:rsid w:val="000B1A40"/>
    <w:rsid w:val="000B2DF5"/>
    <w:rsid w:val="000B5F96"/>
    <w:rsid w:val="000B6F92"/>
    <w:rsid w:val="000C0BA5"/>
    <w:rsid w:val="000C0BF1"/>
    <w:rsid w:val="000C1305"/>
    <w:rsid w:val="000C1654"/>
    <w:rsid w:val="000C332D"/>
    <w:rsid w:val="000C3685"/>
    <w:rsid w:val="000C462B"/>
    <w:rsid w:val="000C5954"/>
    <w:rsid w:val="000D1893"/>
    <w:rsid w:val="000D38E3"/>
    <w:rsid w:val="000D5D01"/>
    <w:rsid w:val="000D680A"/>
    <w:rsid w:val="000E14B5"/>
    <w:rsid w:val="000E1A4A"/>
    <w:rsid w:val="000E1C71"/>
    <w:rsid w:val="000E2A96"/>
    <w:rsid w:val="000E3D07"/>
    <w:rsid w:val="000E45BE"/>
    <w:rsid w:val="000E6109"/>
    <w:rsid w:val="000E63CE"/>
    <w:rsid w:val="000E657B"/>
    <w:rsid w:val="000E6BA9"/>
    <w:rsid w:val="000E7528"/>
    <w:rsid w:val="000F0556"/>
    <w:rsid w:val="000F1379"/>
    <w:rsid w:val="000F23E6"/>
    <w:rsid w:val="000F2911"/>
    <w:rsid w:val="000F3496"/>
    <w:rsid w:val="000F7859"/>
    <w:rsid w:val="00100B06"/>
    <w:rsid w:val="00100EC6"/>
    <w:rsid w:val="00101F12"/>
    <w:rsid w:val="00102A5E"/>
    <w:rsid w:val="00102CBD"/>
    <w:rsid w:val="001041B2"/>
    <w:rsid w:val="00104630"/>
    <w:rsid w:val="00104D90"/>
    <w:rsid w:val="0011502B"/>
    <w:rsid w:val="00116A13"/>
    <w:rsid w:val="00117298"/>
    <w:rsid w:val="001205BB"/>
    <w:rsid w:val="00121815"/>
    <w:rsid w:val="00123423"/>
    <w:rsid w:val="00124201"/>
    <w:rsid w:val="0012424F"/>
    <w:rsid w:val="00124437"/>
    <w:rsid w:val="00126789"/>
    <w:rsid w:val="00130D4D"/>
    <w:rsid w:val="00132687"/>
    <w:rsid w:val="0013392B"/>
    <w:rsid w:val="0013514E"/>
    <w:rsid w:val="00135D72"/>
    <w:rsid w:val="001372C6"/>
    <w:rsid w:val="001378A0"/>
    <w:rsid w:val="00137DDB"/>
    <w:rsid w:val="001400E0"/>
    <w:rsid w:val="00140187"/>
    <w:rsid w:val="0014150C"/>
    <w:rsid w:val="00142D2D"/>
    <w:rsid w:val="0014422E"/>
    <w:rsid w:val="001467FE"/>
    <w:rsid w:val="001477D5"/>
    <w:rsid w:val="0015079F"/>
    <w:rsid w:val="00151069"/>
    <w:rsid w:val="00151119"/>
    <w:rsid w:val="001514D1"/>
    <w:rsid w:val="00152813"/>
    <w:rsid w:val="00152E87"/>
    <w:rsid w:val="00156D9C"/>
    <w:rsid w:val="001572CF"/>
    <w:rsid w:val="00157993"/>
    <w:rsid w:val="00161224"/>
    <w:rsid w:val="001644A0"/>
    <w:rsid w:val="00164C13"/>
    <w:rsid w:val="00166510"/>
    <w:rsid w:val="00173051"/>
    <w:rsid w:val="00174539"/>
    <w:rsid w:val="00174875"/>
    <w:rsid w:val="00174CE5"/>
    <w:rsid w:val="00175CCD"/>
    <w:rsid w:val="001762A9"/>
    <w:rsid w:val="00176A68"/>
    <w:rsid w:val="0017751E"/>
    <w:rsid w:val="00177804"/>
    <w:rsid w:val="00180856"/>
    <w:rsid w:val="00181324"/>
    <w:rsid w:val="001817D4"/>
    <w:rsid w:val="00182FC3"/>
    <w:rsid w:val="00183047"/>
    <w:rsid w:val="0018337E"/>
    <w:rsid w:val="0018343F"/>
    <w:rsid w:val="00184827"/>
    <w:rsid w:val="00184829"/>
    <w:rsid w:val="00184D6E"/>
    <w:rsid w:val="001851C6"/>
    <w:rsid w:val="00185862"/>
    <w:rsid w:val="00186D63"/>
    <w:rsid w:val="00186F40"/>
    <w:rsid w:val="0018776B"/>
    <w:rsid w:val="00194145"/>
    <w:rsid w:val="00196BF2"/>
    <w:rsid w:val="001972F6"/>
    <w:rsid w:val="00197FB6"/>
    <w:rsid w:val="001A3FF9"/>
    <w:rsid w:val="001A4954"/>
    <w:rsid w:val="001A686B"/>
    <w:rsid w:val="001A6B71"/>
    <w:rsid w:val="001B01F3"/>
    <w:rsid w:val="001B13F5"/>
    <w:rsid w:val="001B203A"/>
    <w:rsid w:val="001B2528"/>
    <w:rsid w:val="001B379D"/>
    <w:rsid w:val="001B3E39"/>
    <w:rsid w:val="001B416C"/>
    <w:rsid w:val="001B587A"/>
    <w:rsid w:val="001B61A3"/>
    <w:rsid w:val="001B68B3"/>
    <w:rsid w:val="001B764A"/>
    <w:rsid w:val="001C2246"/>
    <w:rsid w:val="001C2E9F"/>
    <w:rsid w:val="001C38E2"/>
    <w:rsid w:val="001C72E9"/>
    <w:rsid w:val="001D0510"/>
    <w:rsid w:val="001D1DDF"/>
    <w:rsid w:val="001D25F1"/>
    <w:rsid w:val="001D3CEB"/>
    <w:rsid w:val="001D4940"/>
    <w:rsid w:val="001D4F59"/>
    <w:rsid w:val="001E141D"/>
    <w:rsid w:val="001E1AEA"/>
    <w:rsid w:val="001E3FBA"/>
    <w:rsid w:val="001E42B4"/>
    <w:rsid w:val="001E4900"/>
    <w:rsid w:val="001E5A3C"/>
    <w:rsid w:val="001E5B1A"/>
    <w:rsid w:val="001E6307"/>
    <w:rsid w:val="001F098A"/>
    <w:rsid w:val="001F2F2A"/>
    <w:rsid w:val="001F3041"/>
    <w:rsid w:val="001F5C10"/>
    <w:rsid w:val="001F636F"/>
    <w:rsid w:val="001F6544"/>
    <w:rsid w:val="001F6F44"/>
    <w:rsid w:val="001F75CE"/>
    <w:rsid w:val="00200B80"/>
    <w:rsid w:val="002010B6"/>
    <w:rsid w:val="00202255"/>
    <w:rsid w:val="002054D1"/>
    <w:rsid w:val="002054D2"/>
    <w:rsid w:val="0020556B"/>
    <w:rsid w:val="002065DB"/>
    <w:rsid w:val="00207146"/>
    <w:rsid w:val="0020715A"/>
    <w:rsid w:val="00207B44"/>
    <w:rsid w:val="002101C7"/>
    <w:rsid w:val="00210CEB"/>
    <w:rsid w:val="00211383"/>
    <w:rsid w:val="0021370C"/>
    <w:rsid w:val="00213C48"/>
    <w:rsid w:val="00214312"/>
    <w:rsid w:val="0021548E"/>
    <w:rsid w:val="00221E24"/>
    <w:rsid w:val="0022381B"/>
    <w:rsid w:val="002240C7"/>
    <w:rsid w:val="0022525E"/>
    <w:rsid w:val="00227656"/>
    <w:rsid w:val="00231782"/>
    <w:rsid w:val="00233148"/>
    <w:rsid w:val="0023669B"/>
    <w:rsid w:val="00237D71"/>
    <w:rsid w:val="002409DC"/>
    <w:rsid w:val="00243BD0"/>
    <w:rsid w:val="002460B8"/>
    <w:rsid w:val="00246516"/>
    <w:rsid w:val="0024749F"/>
    <w:rsid w:val="0025044E"/>
    <w:rsid w:val="00250525"/>
    <w:rsid w:val="0025237E"/>
    <w:rsid w:val="0025244D"/>
    <w:rsid w:val="002528A7"/>
    <w:rsid w:val="00253500"/>
    <w:rsid w:val="00254401"/>
    <w:rsid w:val="002559F6"/>
    <w:rsid w:val="00255F92"/>
    <w:rsid w:val="002564A7"/>
    <w:rsid w:val="00257A0F"/>
    <w:rsid w:val="00260D04"/>
    <w:rsid w:val="00262A99"/>
    <w:rsid w:val="002640F6"/>
    <w:rsid w:val="0026795E"/>
    <w:rsid w:val="00270714"/>
    <w:rsid w:val="00270B62"/>
    <w:rsid w:val="00275871"/>
    <w:rsid w:val="00277854"/>
    <w:rsid w:val="002830BE"/>
    <w:rsid w:val="00283F35"/>
    <w:rsid w:val="00286A92"/>
    <w:rsid w:val="00286F39"/>
    <w:rsid w:val="0028768B"/>
    <w:rsid w:val="00287714"/>
    <w:rsid w:val="002908E4"/>
    <w:rsid w:val="00290A81"/>
    <w:rsid w:val="00291046"/>
    <w:rsid w:val="00291089"/>
    <w:rsid w:val="00291934"/>
    <w:rsid w:val="00293ACB"/>
    <w:rsid w:val="00295CF2"/>
    <w:rsid w:val="00297E2B"/>
    <w:rsid w:val="002A2694"/>
    <w:rsid w:val="002A2D29"/>
    <w:rsid w:val="002A309C"/>
    <w:rsid w:val="002A41B1"/>
    <w:rsid w:val="002A4475"/>
    <w:rsid w:val="002A7DE4"/>
    <w:rsid w:val="002B324F"/>
    <w:rsid w:val="002B4303"/>
    <w:rsid w:val="002B6CD5"/>
    <w:rsid w:val="002B7D92"/>
    <w:rsid w:val="002B7E43"/>
    <w:rsid w:val="002C131A"/>
    <w:rsid w:val="002C2850"/>
    <w:rsid w:val="002C298F"/>
    <w:rsid w:val="002C33FC"/>
    <w:rsid w:val="002C43EB"/>
    <w:rsid w:val="002C44E0"/>
    <w:rsid w:val="002C4A90"/>
    <w:rsid w:val="002C6C7B"/>
    <w:rsid w:val="002C73B2"/>
    <w:rsid w:val="002C740E"/>
    <w:rsid w:val="002C7A06"/>
    <w:rsid w:val="002D0D48"/>
    <w:rsid w:val="002D11A7"/>
    <w:rsid w:val="002D3E8B"/>
    <w:rsid w:val="002D45F4"/>
    <w:rsid w:val="002D48B9"/>
    <w:rsid w:val="002D51E6"/>
    <w:rsid w:val="002D5617"/>
    <w:rsid w:val="002D6517"/>
    <w:rsid w:val="002D6EC7"/>
    <w:rsid w:val="002D7182"/>
    <w:rsid w:val="002D7466"/>
    <w:rsid w:val="002D7A27"/>
    <w:rsid w:val="002E1529"/>
    <w:rsid w:val="002E1B25"/>
    <w:rsid w:val="002E7205"/>
    <w:rsid w:val="002F2566"/>
    <w:rsid w:val="002F31E1"/>
    <w:rsid w:val="002F4C1E"/>
    <w:rsid w:val="002F5D49"/>
    <w:rsid w:val="002F79AC"/>
    <w:rsid w:val="00301CD4"/>
    <w:rsid w:val="00302FFE"/>
    <w:rsid w:val="003031AD"/>
    <w:rsid w:val="00304CD8"/>
    <w:rsid w:val="00305BAC"/>
    <w:rsid w:val="003068B5"/>
    <w:rsid w:val="00307197"/>
    <w:rsid w:val="003075FB"/>
    <w:rsid w:val="00310028"/>
    <w:rsid w:val="00310C22"/>
    <w:rsid w:val="00311FBE"/>
    <w:rsid w:val="00314B15"/>
    <w:rsid w:val="00315966"/>
    <w:rsid w:val="003159FE"/>
    <w:rsid w:val="00316195"/>
    <w:rsid w:val="003170A0"/>
    <w:rsid w:val="0032126A"/>
    <w:rsid w:val="00323548"/>
    <w:rsid w:val="0032385D"/>
    <w:rsid w:val="00323962"/>
    <w:rsid w:val="003247B3"/>
    <w:rsid w:val="00325AE0"/>
    <w:rsid w:val="00325DE0"/>
    <w:rsid w:val="003263DE"/>
    <w:rsid w:val="00326629"/>
    <w:rsid w:val="00326920"/>
    <w:rsid w:val="00326D1D"/>
    <w:rsid w:val="00326E16"/>
    <w:rsid w:val="00327B34"/>
    <w:rsid w:val="00330334"/>
    <w:rsid w:val="00331543"/>
    <w:rsid w:val="00331662"/>
    <w:rsid w:val="00332E2E"/>
    <w:rsid w:val="00332EAB"/>
    <w:rsid w:val="00333805"/>
    <w:rsid w:val="00334A28"/>
    <w:rsid w:val="00335348"/>
    <w:rsid w:val="00335849"/>
    <w:rsid w:val="00336228"/>
    <w:rsid w:val="00337248"/>
    <w:rsid w:val="00340220"/>
    <w:rsid w:val="003410B6"/>
    <w:rsid w:val="00341F90"/>
    <w:rsid w:val="003430B7"/>
    <w:rsid w:val="00354030"/>
    <w:rsid w:val="00354CD5"/>
    <w:rsid w:val="00354F64"/>
    <w:rsid w:val="00354FC6"/>
    <w:rsid w:val="0035782B"/>
    <w:rsid w:val="003637C0"/>
    <w:rsid w:val="00363808"/>
    <w:rsid w:val="00363BFF"/>
    <w:rsid w:val="00363D31"/>
    <w:rsid w:val="00363E46"/>
    <w:rsid w:val="0036568C"/>
    <w:rsid w:val="003660B3"/>
    <w:rsid w:val="003668E2"/>
    <w:rsid w:val="00367174"/>
    <w:rsid w:val="00373085"/>
    <w:rsid w:val="003730CD"/>
    <w:rsid w:val="00373832"/>
    <w:rsid w:val="00374770"/>
    <w:rsid w:val="00374E4D"/>
    <w:rsid w:val="003751FB"/>
    <w:rsid w:val="003765C8"/>
    <w:rsid w:val="003770C1"/>
    <w:rsid w:val="003778D7"/>
    <w:rsid w:val="00380BF4"/>
    <w:rsid w:val="0038149A"/>
    <w:rsid w:val="00382369"/>
    <w:rsid w:val="003827E3"/>
    <w:rsid w:val="00384C3C"/>
    <w:rsid w:val="00387BFC"/>
    <w:rsid w:val="00390AAE"/>
    <w:rsid w:val="00391C24"/>
    <w:rsid w:val="0039308F"/>
    <w:rsid w:val="00394189"/>
    <w:rsid w:val="00394671"/>
    <w:rsid w:val="00397102"/>
    <w:rsid w:val="003972AC"/>
    <w:rsid w:val="00397E63"/>
    <w:rsid w:val="003A088B"/>
    <w:rsid w:val="003A08D5"/>
    <w:rsid w:val="003A1EE5"/>
    <w:rsid w:val="003A33E9"/>
    <w:rsid w:val="003A4559"/>
    <w:rsid w:val="003A4ED4"/>
    <w:rsid w:val="003A71A5"/>
    <w:rsid w:val="003A7B5B"/>
    <w:rsid w:val="003B0835"/>
    <w:rsid w:val="003B3326"/>
    <w:rsid w:val="003B5084"/>
    <w:rsid w:val="003B6FA2"/>
    <w:rsid w:val="003C0311"/>
    <w:rsid w:val="003C1021"/>
    <w:rsid w:val="003C56B1"/>
    <w:rsid w:val="003C6C82"/>
    <w:rsid w:val="003C6D66"/>
    <w:rsid w:val="003C7DAA"/>
    <w:rsid w:val="003D2EFC"/>
    <w:rsid w:val="003D5898"/>
    <w:rsid w:val="003D6CE6"/>
    <w:rsid w:val="003D6ED0"/>
    <w:rsid w:val="003D7B46"/>
    <w:rsid w:val="003D7BFF"/>
    <w:rsid w:val="003E06C9"/>
    <w:rsid w:val="003E09F2"/>
    <w:rsid w:val="003E108E"/>
    <w:rsid w:val="003E1A56"/>
    <w:rsid w:val="003E1D00"/>
    <w:rsid w:val="003E2A98"/>
    <w:rsid w:val="003E40C5"/>
    <w:rsid w:val="003E4413"/>
    <w:rsid w:val="003E50C6"/>
    <w:rsid w:val="003E57DC"/>
    <w:rsid w:val="003E6E4E"/>
    <w:rsid w:val="003F1011"/>
    <w:rsid w:val="003F11CD"/>
    <w:rsid w:val="003F16B3"/>
    <w:rsid w:val="003F3F29"/>
    <w:rsid w:val="003F3FA2"/>
    <w:rsid w:val="003F4472"/>
    <w:rsid w:val="003F480C"/>
    <w:rsid w:val="003F590A"/>
    <w:rsid w:val="003F68E3"/>
    <w:rsid w:val="003F6EE5"/>
    <w:rsid w:val="0040178D"/>
    <w:rsid w:val="00402194"/>
    <w:rsid w:val="00403315"/>
    <w:rsid w:val="00405788"/>
    <w:rsid w:val="004103A2"/>
    <w:rsid w:val="0041169F"/>
    <w:rsid w:val="00411C63"/>
    <w:rsid w:val="004126A6"/>
    <w:rsid w:val="004126E1"/>
    <w:rsid w:val="0041275B"/>
    <w:rsid w:val="00413AE3"/>
    <w:rsid w:val="00413D84"/>
    <w:rsid w:val="00415D28"/>
    <w:rsid w:val="00416268"/>
    <w:rsid w:val="004172B7"/>
    <w:rsid w:val="0041737D"/>
    <w:rsid w:val="004207E4"/>
    <w:rsid w:val="00424072"/>
    <w:rsid w:val="00424210"/>
    <w:rsid w:val="00425A9F"/>
    <w:rsid w:val="00425E8B"/>
    <w:rsid w:val="00427401"/>
    <w:rsid w:val="00427C2A"/>
    <w:rsid w:val="0043054B"/>
    <w:rsid w:val="00430FCB"/>
    <w:rsid w:val="0043124A"/>
    <w:rsid w:val="00433539"/>
    <w:rsid w:val="00434E68"/>
    <w:rsid w:val="00437B3B"/>
    <w:rsid w:val="004402BB"/>
    <w:rsid w:val="00441733"/>
    <w:rsid w:val="004419BD"/>
    <w:rsid w:val="00441FB3"/>
    <w:rsid w:val="0044237F"/>
    <w:rsid w:val="004435E2"/>
    <w:rsid w:val="00445BF7"/>
    <w:rsid w:val="00450303"/>
    <w:rsid w:val="00452A9C"/>
    <w:rsid w:val="00454369"/>
    <w:rsid w:val="00454902"/>
    <w:rsid w:val="00454D64"/>
    <w:rsid w:val="00457620"/>
    <w:rsid w:val="0046022E"/>
    <w:rsid w:val="00460845"/>
    <w:rsid w:val="00460E77"/>
    <w:rsid w:val="004629B2"/>
    <w:rsid w:val="004630EE"/>
    <w:rsid w:val="00463FB6"/>
    <w:rsid w:val="004660D6"/>
    <w:rsid w:val="004675BB"/>
    <w:rsid w:val="00470539"/>
    <w:rsid w:val="004714F0"/>
    <w:rsid w:val="00471742"/>
    <w:rsid w:val="00472549"/>
    <w:rsid w:val="00472B85"/>
    <w:rsid w:val="00472CD5"/>
    <w:rsid w:val="00473AD9"/>
    <w:rsid w:val="00473E92"/>
    <w:rsid w:val="00473ED7"/>
    <w:rsid w:val="00475CB5"/>
    <w:rsid w:val="00475F88"/>
    <w:rsid w:val="00480384"/>
    <w:rsid w:val="00480D39"/>
    <w:rsid w:val="00480D99"/>
    <w:rsid w:val="0048136F"/>
    <w:rsid w:val="00481EFB"/>
    <w:rsid w:val="004829CD"/>
    <w:rsid w:val="0048420E"/>
    <w:rsid w:val="004854A5"/>
    <w:rsid w:val="0048779C"/>
    <w:rsid w:val="00487B3C"/>
    <w:rsid w:val="00487D35"/>
    <w:rsid w:val="004905BB"/>
    <w:rsid w:val="004909CF"/>
    <w:rsid w:val="00491711"/>
    <w:rsid w:val="00491B9D"/>
    <w:rsid w:val="004923A0"/>
    <w:rsid w:val="00492787"/>
    <w:rsid w:val="00492C77"/>
    <w:rsid w:val="004934C0"/>
    <w:rsid w:val="004941D8"/>
    <w:rsid w:val="00494D88"/>
    <w:rsid w:val="00497C36"/>
    <w:rsid w:val="004A01F5"/>
    <w:rsid w:val="004A0467"/>
    <w:rsid w:val="004A1533"/>
    <w:rsid w:val="004A1F33"/>
    <w:rsid w:val="004A215D"/>
    <w:rsid w:val="004A2218"/>
    <w:rsid w:val="004A2A8B"/>
    <w:rsid w:val="004A3C0A"/>
    <w:rsid w:val="004A55E3"/>
    <w:rsid w:val="004B0981"/>
    <w:rsid w:val="004B0A15"/>
    <w:rsid w:val="004B21BA"/>
    <w:rsid w:val="004B4313"/>
    <w:rsid w:val="004B4720"/>
    <w:rsid w:val="004B49CD"/>
    <w:rsid w:val="004B586F"/>
    <w:rsid w:val="004B64B8"/>
    <w:rsid w:val="004B722F"/>
    <w:rsid w:val="004B72CA"/>
    <w:rsid w:val="004B7B48"/>
    <w:rsid w:val="004C09FB"/>
    <w:rsid w:val="004C10AE"/>
    <w:rsid w:val="004C19ED"/>
    <w:rsid w:val="004C2707"/>
    <w:rsid w:val="004C2769"/>
    <w:rsid w:val="004C30E3"/>
    <w:rsid w:val="004C359C"/>
    <w:rsid w:val="004C3F88"/>
    <w:rsid w:val="004C6D76"/>
    <w:rsid w:val="004C7BCB"/>
    <w:rsid w:val="004D12A5"/>
    <w:rsid w:val="004D13FB"/>
    <w:rsid w:val="004D3724"/>
    <w:rsid w:val="004D5332"/>
    <w:rsid w:val="004D7220"/>
    <w:rsid w:val="004D7923"/>
    <w:rsid w:val="004E04EF"/>
    <w:rsid w:val="004E084D"/>
    <w:rsid w:val="004E0E4D"/>
    <w:rsid w:val="004E0F38"/>
    <w:rsid w:val="004E0F6E"/>
    <w:rsid w:val="004E1B61"/>
    <w:rsid w:val="004E323C"/>
    <w:rsid w:val="004E4309"/>
    <w:rsid w:val="004E56FD"/>
    <w:rsid w:val="004F002E"/>
    <w:rsid w:val="004F1336"/>
    <w:rsid w:val="004F30F1"/>
    <w:rsid w:val="004F3570"/>
    <w:rsid w:val="004F68F2"/>
    <w:rsid w:val="004F7C97"/>
    <w:rsid w:val="00501335"/>
    <w:rsid w:val="00501374"/>
    <w:rsid w:val="00504CA6"/>
    <w:rsid w:val="00505387"/>
    <w:rsid w:val="0050739A"/>
    <w:rsid w:val="0051223F"/>
    <w:rsid w:val="005136E6"/>
    <w:rsid w:val="00513E3C"/>
    <w:rsid w:val="00520C1B"/>
    <w:rsid w:val="00520D65"/>
    <w:rsid w:val="00520D66"/>
    <w:rsid w:val="0052137F"/>
    <w:rsid w:val="0052159B"/>
    <w:rsid w:val="00522273"/>
    <w:rsid w:val="0052258C"/>
    <w:rsid w:val="0052294A"/>
    <w:rsid w:val="0052319C"/>
    <w:rsid w:val="00524431"/>
    <w:rsid w:val="00524B55"/>
    <w:rsid w:val="00524D17"/>
    <w:rsid w:val="00525A13"/>
    <w:rsid w:val="00525F1D"/>
    <w:rsid w:val="00526F6C"/>
    <w:rsid w:val="0052742B"/>
    <w:rsid w:val="00530A36"/>
    <w:rsid w:val="00531DE8"/>
    <w:rsid w:val="00532B8B"/>
    <w:rsid w:val="005340CC"/>
    <w:rsid w:val="00534732"/>
    <w:rsid w:val="0053486B"/>
    <w:rsid w:val="0053526E"/>
    <w:rsid w:val="005361CA"/>
    <w:rsid w:val="00540E4B"/>
    <w:rsid w:val="00541A2C"/>
    <w:rsid w:val="00542F26"/>
    <w:rsid w:val="00546364"/>
    <w:rsid w:val="00547548"/>
    <w:rsid w:val="00547A82"/>
    <w:rsid w:val="00547D11"/>
    <w:rsid w:val="00550DEB"/>
    <w:rsid w:val="00552326"/>
    <w:rsid w:val="00552B38"/>
    <w:rsid w:val="00553D30"/>
    <w:rsid w:val="00554ABA"/>
    <w:rsid w:val="00555D8E"/>
    <w:rsid w:val="005604B3"/>
    <w:rsid w:val="00560E96"/>
    <w:rsid w:val="0056190D"/>
    <w:rsid w:val="00562470"/>
    <w:rsid w:val="00564478"/>
    <w:rsid w:val="00564B67"/>
    <w:rsid w:val="00564E72"/>
    <w:rsid w:val="00565093"/>
    <w:rsid w:val="00566DFE"/>
    <w:rsid w:val="00567861"/>
    <w:rsid w:val="00572278"/>
    <w:rsid w:val="00574E6C"/>
    <w:rsid w:val="00576550"/>
    <w:rsid w:val="00577A2D"/>
    <w:rsid w:val="00580405"/>
    <w:rsid w:val="00580F09"/>
    <w:rsid w:val="00581CA0"/>
    <w:rsid w:val="00582B02"/>
    <w:rsid w:val="005839A9"/>
    <w:rsid w:val="005845B5"/>
    <w:rsid w:val="00585B88"/>
    <w:rsid w:val="00585BB0"/>
    <w:rsid w:val="00586754"/>
    <w:rsid w:val="0058708B"/>
    <w:rsid w:val="00587616"/>
    <w:rsid w:val="005906A2"/>
    <w:rsid w:val="00590770"/>
    <w:rsid w:val="00592608"/>
    <w:rsid w:val="00592E49"/>
    <w:rsid w:val="00595224"/>
    <w:rsid w:val="00596E7F"/>
    <w:rsid w:val="005973B3"/>
    <w:rsid w:val="005977E6"/>
    <w:rsid w:val="005A0B95"/>
    <w:rsid w:val="005A0C91"/>
    <w:rsid w:val="005A17FC"/>
    <w:rsid w:val="005A4444"/>
    <w:rsid w:val="005A5FC0"/>
    <w:rsid w:val="005A64D1"/>
    <w:rsid w:val="005B052D"/>
    <w:rsid w:val="005B0DE9"/>
    <w:rsid w:val="005B1EEE"/>
    <w:rsid w:val="005B2357"/>
    <w:rsid w:val="005B4154"/>
    <w:rsid w:val="005B421A"/>
    <w:rsid w:val="005B51C8"/>
    <w:rsid w:val="005B53EC"/>
    <w:rsid w:val="005B6B4D"/>
    <w:rsid w:val="005C0DDE"/>
    <w:rsid w:val="005C357C"/>
    <w:rsid w:val="005C4ADA"/>
    <w:rsid w:val="005D0754"/>
    <w:rsid w:val="005D145A"/>
    <w:rsid w:val="005D20F5"/>
    <w:rsid w:val="005D2A78"/>
    <w:rsid w:val="005D62BD"/>
    <w:rsid w:val="005D6C8E"/>
    <w:rsid w:val="005E05B2"/>
    <w:rsid w:val="005E0699"/>
    <w:rsid w:val="005E1B07"/>
    <w:rsid w:val="005E2A95"/>
    <w:rsid w:val="005E2E14"/>
    <w:rsid w:val="005E4BDD"/>
    <w:rsid w:val="005E638B"/>
    <w:rsid w:val="005E6549"/>
    <w:rsid w:val="005E7A04"/>
    <w:rsid w:val="005F0079"/>
    <w:rsid w:val="005F08FB"/>
    <w:rsid w:val="005F1732"/>
    <w:rsid w:val="005F2E05"/>
    <w:rsid w:val="005F4C8F"/>
    <w:rsid w:val="005F5D45"/>
    <w:rsid w:val="005F620B"/>
    <w:rsid w:val="005F685E"/>
    <w:rsid w:val="005F6923"/>
    <w:rsid w:val="005F7FA1"/>
    <w:rsid w:val="0060026C"/>
    <w:rsid w:val="006035C2"/>
    <w:rsid w:val="0060401A"/>
    <w:rsid w:val="006042F5"/>
    <w:rsid w:val="00604A42"/>
    <w:rsid w:val="006062F7"/>
    <w:rsid w:val="00606A11"/>
    <w:rsid w:val="006074E7"/>
    <w:rsid w:val="0061119B"/>
    <w:rsid w:val="006127F1"/>
    <w:rsid w:val="006142D9"/>
    <w:rsid w:val="0061493E"/>
    <w:rsid w:val="00614FFE"/>
    <w:rsid w:val="00617530"/>
    <w:rsid w:val="006178DC"/>
    <w:rsid w:val="00617E4F"/>
    <w:rsid w:val="00620834"/>
    <w:rsid w:val="00622303"/>
    <w:rsid w:val="006223FD"/>
    <w:rsid w:val="006229F9"/>
    <w:rsid w:val="00623809"/>
    <w:rsid w:val="00625F88"/>
    <w:rsid w:val="0062612B"/>
    <w:rsid w:val="0062715B"/>
    <w:rsid w:val="00630660"/>
    <w:rsid w:val="0063119D"/>
    <w:rsid w:val="00633812"/>
    <w:rsid w:val="00634578"/>
    <w:rsid w:val="00636E41"/>
    <w:rsid w:val="00636F23"/>
    <w:rsid w:val="00640066"/>
    <w:rsid w:val="00643165"/>
    <w:rsid w:val="00654122"/>
    <w:rsid w:val="00654AD3"/>
    <w:rsid w:val="00655341"/>
    <w:rsid w:val="00655659"/>
    <w:rsid w:val="00656F74"/>
    <w:rsid w:val="00657881"/>
    <w:rsid w:val="006612BE"/>
    <w:rsid w:val="006613C3"/>
    <w:rsid w:val="006637B5"/>
    <w:rsid w:val="00665002"/>
    <w:rsid w:val="006662E3"/>
    <w:rsid w:val="006665C0"/>
    <w:rsid w:val="00670894"/>
    <w:rsid w:val="00670F80"/>
    <w:rsid w:val="00671663"/>
    <w:rsid w:val="00671DB4"/>
    <w:rsid w:val="0067274F"/>
    <w:rsid w:val="0067277D"/>
    <w:rsid w:val="006728A5"/>
    <w:rsid w:val="00673931"/>
    <w:rsid w:val="006744AB"/>
    <w:rsid w:val="00675398"/>
    <w:rsid w:val="00675F7A"/>
    <w:rsid w:val="00676F3C"/>
    <w:rsid w:val="0068020D"/>
    <w:rsid w:val="006810D7"/>
    <w:rsid w:val="006846D3"/>
    <w:rsid w:val="00684B48"/>
    <w:rsid w:val="00684C4B"/>
    <w:rsid w:val="006879A1"/>
    <w:rsid w:val="006879C9"/>
    <w:rsid w:val="00690745"/>
    <w:rsid w:val="00692787"/>
    <w:rsid w:val="00692800"/>
    <w:rsid w:val="00692ADA"/>
    <w:rsid w:val="006932B6"/>
    <w:rsid w:val="00694213"/>
    <w:rsid w:val="00695E05"/>
    <w:rsid w:val="006A0899"/>
    <w:rsid w:val="006A12F4"/>
    <w:rsid w:val="006A1910"/>
    <w:rsid w:val="006A1952"/>
    <w:rsid w:val="006A25C2"/>
    <w:rsid w:val="006A2B57"/>
    <w:rsid w:val="006A2FFB"/>
    <w:rsid w:val="006A3978"/>
    <w:rsid w:val="006A3D05"/>
    <w:rsid w:val="006A47F4"/>
    <w:rsid w:val="006A5554"/>
    <w:rsid w:val="006A7B69"/>
    <w:rsid w:val="006B02BF"/>
    <w:rsid w:val="006B052B"/>
    <w:rsid w:val="006B1147"/>
    <w:rsid w:val="006B1E0F"/>
    <w:rsid w:val="006B487F"/>
    <w:rsid w:val="006B5231"/>
    <w:rsid w:val="006B590D"/>
    <w:rsid w:val="006C42CD"/>
    <w:rsid w:val="006C4C69"/>
    <w:rsid w:val="006C5DAC"/>
    <w:rsid w:val="006C724B"/>
    <w:rsid w:val="006C782F"/>
    <w:rsid w:val="006C7AFD"/>
    <w:rsid w:val="006D040E"/>
    <w:rsid w:val="006D103E"/>
    <w:rsid w:val="006D2099"/>
    <w:rsid w:val="006D3358"/>
    <w:rsid w:val="006D48C8"/>
    <w:rsid w:val="006D4C96"/>
    <w:rsid w:val="006D548C"/>
    <w:rsid w:val="006D7509"/>
    <w:rsid w:val="006D793D"/>
    <w:rsid w:val="006E2188"/>
    <w:rsid w:val="006E2C84"/>
    <w:rsid w:val="006E404B"/>
    <w:rsid w:val="006E6E6A"/>
    <w:rsid w:val="006E7C44"/>
    <w:rsid w:val="006F0C80"/>
    <w:rsid w:val="006F2060"/>
    <w:rsid w:val="006F2212"/>
    <w:rsid w:val="006F4A1B"/>
    <w:rsid w:val="006F6AA5"/>
    <w:rsid w:val="00700A51"/>
    <w:rsid w:val="00700C04"/>
    <w:rsid w:val="007016E6"/>
    <w:rsid w:val="00701CAC"/>
    <w:rsid w:val="00701D31"/>
    <w:rsid w:val="00703393"/>
    <w:rsid w:val="0070473F"/>
    <w:rsid w:val="007113EA"/>
    <w:rsid w:val="0071193E"/>
    <w:rsid w:val="00711D1D"/>
    <w:rsid w:val="007148C0"/>
    <w:rsid w:val="007152A3"/>
    <w:rsid w:val="00716EBC"/>
    <w:rsid w:val="007175AF"/>
    <w:rsid w:val="007177CF"/>
    <w:rsid w:val="007232FE"/>
    <w:rsid w:val="0072452D"/>
    <w:rsid w:val="00727641"/>
    <w:rsid w:val="00727702"/>
    <w:rsid w:val="00727DF0"/>
    <w:rsid w:val="00730427"/>
    <w:rsid w:val="00730AA8"/>
    <w:rsid w:val="007315AD"/>
    <w:rsid w:val="00732DD2"/>
    <w:rsid w:val="00733FDA"/>
    <w:rsid w:val="00734446"/>
    <w:rsid w:val="00735C33"/>
    <w:rsid w:val="00735E22"/>
    <w:rsid w:val="007361BC"/>
    <w:rsid w:val="0073715B"/>
    <w:rsid w:val="00740DDA"/>
    <w:rsid w:val="00743B6D"/>
    <w:rsid w:val="00743E1A"/>
    <w:rsid w:val="00746C8F"/>
    <w:rsid w:val="0074705E"/>
    <w:rsid w:val="00747062"/>
    <w:rsid w:val="00750781"/>
    <w:rsid w:val="00751CCB"/>
    <w:rsid w:val="007521D7"/>
    <w:rsid w:val="0075250C"/>
    <w:rsid w:val="00753057"/>
    <w:rsid w:val="00753409"/>
    <w:rsid w:val="00754240"/>
    <w:rsid w:val="007548F9"/>
    <w:rsid w:val="00760A5E"/>
    <w:rsid w:val="00761D75"/>
    <w:rsid w:val="00762104"/>
    <w:rsid w:val="00762FF6"/>
    <w:rsid w:val="00764140"/>
    <w:rsid w:val="0076496E"/>
    <w:rsid w:val="007724B8"/>
    <w:rsid w:val="0077267D"/>
    <w:rsid w:val="00772FFD"/>
    <w:rsid w:val="007740C9"/>
    <w:rsid w:val="00775A0D"/>
    <w:rsid w:val="00776353"/>
    <w:rsid w:val="00776D8B"/>
    <w:rsid w:val="00776F9D"/>
    <w:rsid w:val="00777453"/>
    <w:rsid w:val="00777D84"/>
    <w:rsid w:val="00780126"/>
    <w:rsid w:val="00780B35"/>
    <w:rsid w:val="0078215A"/>
    <w:rsid w:val="00782D0D"/>
    <w:rsid w:val="0078392F"/>
    <w:rsid w:val="00783D7E"/>
    <w:rsid w:val="00783E19"/>
    <w:rsid w:val="00786C92"/>
    <w:rsid w:val="00787213"/>
    <w:rsid w:val="0079010A"/>
    <w:rsid w:val="00791917"/>
    <w:rsid w:val="00791A23"/>
    <w:rsid w:val="00791DF8"/>
    <w:rsid w:val="0079354A"/>
    <w:rsid w:val="00793C46"/>
    <w:rsid w:val="00794CD6"/>
    <w:rsid w:val="00795DEA"/>
    <w:rsid w:val="00795DF6"/>
    <w:rsid w:val="00795E19"/>
    <w:rsid w:val="007974EE"/>
    <w:rsid w:val="007976FC"/>
    <w:rsid w:val="007A1375"/>
    <w:rsid w:val="007A1BE5"/>
    <w:rsid w:val="007A35DD"/>
    <w:rsid w:val="007A3A85"/>
    <w:rsid w:val="007A4152"/>
    <w:rsid w:val="007A5045"/>
    <w:rsid w:val="007A6539"/>
    <w:rsid w:val="007A6717"/>
    <w:rsid w:val="007A7706"/>
    <w:rsid w:val="007B00A0"/>
    <w:rsid w:val="007B0AC2"/>
    <w:rsid w:val="007B10A9"/>
    <w:rsid w:val="007B3019"/>
    <w:rsid w:val="007B35B8"/>
    <w:rsid w:val="007B37EB"/>
    <w:rsid w:val="007B3932"/>
    <w:rsid w:val="007B3D4A"/>
    <w:rsid w:val="007B3E44"/>
    <w:rsid w:val="007B524D"/>
    <w:rsid w:val="007B7465"/>
    <w:rsid w:val="007C2C85"/>
    <w:rsid w:val="007C37D8"/>
    <w:rsid w:val="007C4FBD"/>
    <w:rsid w:val="007C547E"/>
    <w:rsid w:val="007C63CE"/>
    <w:rsid w:val="007C6BBD"/>
    <w:rsid w:val="007D259D"/>
    <w:rsid w:val="007D2DD1"/>
    <w:rsid w:val="007D44EC"/>
    <w:rsid w:val="007D6223"/>
    <w:rsid w:val="007E20A5"/>
    <w:rsid w:val="007E2EEA"/>
    <w:rsid w:val="007E386F"/>
    <w:rsid w:val="007E4C4F"/>
    <w:rsid w:val="007E5694"/>
    <w:rsid w:val="007E6979"/>
    <w:rsid w:val="007E7327"/>
    <w:rsid w:val="007F0027"/>
    <w:rsid w:val="007F0239"/>
    <w:rsid w:val="007F0CD6"/>
    <w:rsid w:val="007F0E4E"/>
    <w:rsid w:val="007F1EA4"/>
    <w:rsid w:val="007F29C1"/>
    <w:rsid w:val="007F449F"/>
    <w:rsid w:val="007F5333"/>
    <w:rsid w:val="007F6278"/>
    <w:rsid w:val="007F6406"/>
    <w:rsid w:val="008007BE"/>
    <w:rsid w:val="00800A95"/>
    <w:rsid w:val="008012F8"/>
    <w:rsid w:val="0080226C"/>
    <w:rsid w:val="00802413"/>
    <w:rsid w:val="0080338A"/>
    <w:rsid w:val="0080361B"/>
    <w:rsid w:val="00803C2A"/>
    <w:rsid w:val="00803C74"/>
    <w:rsid w:val="00803F95"/>
    <w:rsid w:val="0080516B"/>
    <w:rsid w:val="0080521D"/>
    <w:rsid w:val="008059F8"/>
    <w:rsid w:val="0080663B"/>
    <w:rsid w:val="00806C82"/>
    <w:rsid w:val="008070C1"/>
    <w:rsid w:val="008071BF"/>
    <w:rsid w:val="00810A57"/>
    <w:rsid w:val="00811890"/>
    <w:rsid w:val="00813B67"/>
    <w:rsid w:val="00817E47"/>
    <w:rsid w:val="00821521"/>
    <w:rsid w:val="00821EAA"/>
    <w:rsid w:val="0082252D"/>
    <w:rsid w:val="00822936"/>
    <w:rsid w:val="00822B56"/>
    <w:rsid w:val="00824534"/>
    <w:rsid w:val="00825078"/>
    <w:rsid w:val="00831C30"/>
    <w:rsid w:val="0083293D"/>
    <w:rsid w:val="008338F3"/>
    <w:rsid w:val="00833E1E"/>
    <w:rsid w:val="0083501F"/>
    <w:rsid w:val="00835EA4"/>
    <w:rsid w:val="0083632B"/>
    <w:rsid w:val="00836631"/>
    <w:rsid w:val="00837B1B"/>
    <w:rsid w:val="00841B5C"/>
    <w:rsid w:val="0084225B"/>
    <w:rsid w:val="008429DA"/>
    <w:rsid w:val="00842A1A"/>
    <w:rsid w:val="008447BD"/>
    <w:rsid w:val="00847060"/>
    <w:rsid w:val="0084799F"/>
    <w:rsid w:val="00850458"/>
    <w:rsid w:val="008516E6"/>
    <w:rsid w:val="00851C34"/>
    <w:rsid w:val="008533C3"/>
    <w:rsid w:val="00853A55"/>
    <w:rsid w:val="0085549E"/>
    <w:rsid w:val="008560A0"/>
    <w:rsid w:val="008566A7"/>
    <w:rsid w:val="00857F22"/>
    <w:rsid w:val="00860082"/>
    <w:rsid w:val="00860B3C"/>
    <w:rsid w:val="00862621"/>
    <w:rsid w:val="00863EAA"/>
    <w:rsid w:val="00864D49"/>
    <w:rsid w:val="008653B7"/>
    <w:rsid w:val="008657CE"/>
    <w:rsid w:val="00865A71"/>
    <w:rsid w:val="00870208"/>
    <w:rsid w:val="00873DAE"/>
    <w:rsid w:val="00874899"/>
    <w:rsid w:val="008751F1"/>
    <w:rsid w:val="008756D4"/>
    <w:rsid w:val="00875E17"/>
    <w:rsid w:val="008761EA"/>
    <w:rsid w:val="00877014"/>
    <w:rsid w:val="00877709"/>
    <w:rsid w:val="008801C0"/>
    <w:rsid w:val="008801FD"/>
    <w:rsid w:val="00882C38"/>
    <w:rsid w:val="008837FB"/>
    <w:rsid w:val="00884070"/>
    <w:rsid w:val="00886F7C"/>
    <w:rsid w:val="008875E2"/>
    <w:rsid w:val="008876FB"/>
    <w:rsid w:val="00890740"/>
    <w:rsid w:val="00891567"/>
    <w:rsid w:val="008923BE"/>
    <w:rsid w:val="008930D9"/>
    <w:rsid w:val="00893EBB"/>
    <w:rsid w:val="0089404C"/>
    <w:rsid w:val="00896F76"/>
    <w:rsid w:val="00897F80"/>
    <w:rsid w:val="008A0CA5"/>
    <w:rsid w:val="008A12FE"/>
    <w:rsid w:val="008A1BEE"/>
    <w:rsid w:val="008A4816"/>
    <w:rsid w:val="008A4AE4"/>
    <w:rsid w:val="008A688A"/>
    <w:rsid w:val="008A7912"/>
    <w:rsid w:val="008A7C79"/>
    <w:rsid w:val="008A7EB5"/>
    <w:rsid w:val="008B1993"/>
    <w:rsid w:val="008B2B5B"/>
    <w:rsid w:val="008B3149"/>
    <w:rsid w:val="008B48CD"/>
    <w:rsid w:val="008B49A4"/>
    <w:rsid w:val="008B4D4E"/>
    <w:rsid w:val="008B726F"/>
    <w:rsid w:val="008B7CD1"/>
    <w:rsid w:val="008B7EC3"/>
    <w:rsid w:val="008C0E73"/>
    <w:rsid w:val="008C2DD9"/>
    <w:rsid w:val="008C37ED"/>
    <w:rsid w:val="008C3886"/>
    <w:rsid w:val="008C457C"/>
    <w:rsid w:val="008C4F84"/>
    <w:rsid w:val="008C4FEA"/>
    <w:rsid w:val="008C5A8C"/>
    <w:rsid w:val="008C5E2A"/>
    <w:rsid w:val="008C6DC3"/>
    <w:rsid w:val="008D0021"/>
    <w:rsid w:val="008D1481"/>
    <w:rsid w:val="008D2F4C"/>
    <w:rsid w:val="008D2FF7"/>
    <w:rsid w:val="008D3C12"/>
    <w:rsid w:val="008D41AF"/>
    <w:rsid w:val="008D5202"/>
    <w:rsid w:val="008D5B5E"/>
    <w:rsid w:val="008D5C4D"/>
    <w:rsid w:val="008D66C2"/>
    <w:rsid w:val="008E0AF1"/>
    <w:rsid w:val="008E229D"/>
    <w:rsid w:val="008E2F38"/>
    <w:rsid w:val="008E3152"/>
    <w:rsid w:val="008E3175"/>
    <w:rsid w:val="008E4C1B"/>
    <w:rsid w:val="008E635D"/>
    <w:rsid w:val="008E73A7"/>
    <w:rsid w:val="008E7EEE"/>
    <w:rsid w:val="008F21D2"/>
    <w:rsid w:val="008F29E4"/>
    <w:rsid w:val="008F2F24"/>
    <w:rsid w:val="008F3A90"/>
    <w:rsid w:val="008F4F7E"/>
    <w:rsid w:val="008F5936"/>
    <w:rsid w:val="008F6F37"/>
    <w:rsid w:val="00900572"/>
    <w:rsid w:val="00900BB3"/>
    <w:rsid w:val="00901F5A"/>
    <w:rsid w:val="0090252F"/>
    <w:rsid w:val="00902CAC"/>
    <w:rsid w:val="0090310A"/>
    <w:rsid w:val="0090360C"/>
    <w:rsid w:val="00903D17"/>
    <w:rsid w:val="00904325"/>
    <w:rsid w:val="00905ACF"/>
    <w:rsid w:val="00906296"/>
    <w:rsid w:val="0091112E"/>
    <w:rsid w:val="00911C9A"/>
    <w:rsid w:val="00912042"/>
    <w:rsid w:val="0091204A"/>
    <w:rsid w:val="00913F7C"/>
    <w:rsid w:val="00914E58"/>
    <w:rsid w:val="009165C7"/>
    <w:rsid w:val="0091729E"/>
    <w:rsid w:val="00921F95"/>
    <w:rsid w:val="00922E7E"/>
    <w:rsid w:val="00923B7C"/>
    <w:rsid w:val="00924E01"/>
    <w:rsid w:val="00925D0D"/>
    <w:rsid w:val="00926B32"/>
    <w:rsid w:val="00927445"/>
    <w:rsid w:val="00927722"/>
    <w:rsid w:val="009278C6"/>
    <w:rsid w:val="00931AC7"/>
    <w:rsid w:val="00932324"/>
    <w:rsid w:val="00932C3C"/>
    <w:rsid w:val="00932E54"/>
    <w:rsid w:val="00933256"/>
    <w:rsid w:val="00940020"/>
    <w:rsid w:val="00940200"/>
    <w:rsid w:val="00941701"/>
    <w:rsid w:val="00942A0B"/>
    <w:rsid w:val="00942A75"/>
    <w:rsid w:val="00943753"/>
    <w:rsid w:val="00945E7B"/>
    <w:rsid w:val="00950346"/>
    <w:rsid w:val="00952A98"/>
    <w:rsid w:val="009559B1"/>
    <w:rsid w:val="00955FAF"/>
    <w:rsid w:val="00957239"/>
    <w:rsid w:val="009574BD"/>
    <w:rsid w:val="00957D21"/>
    <w:rsid w:val="00960F69"/>
    <w:rsid w:val="0096276A"/>
    <w:rsid w:val="00963247"/>
    <w:rsid w:val="00965A27"/>
    <w:rsid w:val="00966AF5"/>
    <w:rsid w:val="00967159"/>
    <w:rsid w:val="00967B6C"/>
    <w:rsid w:val="00972502"/>
    <w:rsid w:val="00972681"/>
    <w:rsid w:val="00972C4B"/>
    <w:rsid w:val="00975DE1"/>
    <w:rsid w:val="00976117"/>
    <w:rsid w:val="00981CA2"/>
    <w:rsid w:val="00983486"/>
    <w:rsid w:val="009841B0"/>
    <w:rsid w:val="0098421B"/>
    <w:rsid w:val="00984AB9"/>
    <w:rsid w:val="009861EF"/>
    <w:rsid w:val="00986D01"/>
    <w:rsid w:val="00987507"/>
    <w:rsid w:val="00990A4A"/>
    <w:rsid w:val="0099147F"/>
    <w:rsid w:val="00991962"/>
    <w:rsid w:val="00992860"/>
    <w:rsid w:val="009928A2"/>
    <w:rsid w:val="00994050"/>
    <w:rsid w:val="009952BA"/>
    <w:rsid w:val="0099538C"/>
    <w:rsid w:val="0099563F"/>
    <w:rsid w:val="009963D6"/>
    <w:rsid w:val="009A070E"/>
    <w:rsid w:val="009A0A37"/>
    <w:rsid w:val="009A197D"/>
    <w:rsid w:val="009A452F"/>
    <w:rsid w:val="009A4FD6"/>
    <w:rsid w:val="009A5B52"/>
    <w:rsid w:val="009A68EC"/>
    <w:rsid w:val="009A7C68"/>
    <w:rsid w:val="009B0DC2"/>
    <w:rsid w:val="009B253A"/>
    <w:rsid w:val="009B3267"/>
    <w:rsid w:val="009B5913"/>
    <w:rsid w:val="009B7601"/>
    <w:rsid w:val="009B7DE8"/>
    <w:rsid w:val="009C0E44"/>
    <w:rsid w:val="009C2D8B"/>
    <w:rsid w:val="009C701B"/>
    <w:rsid w:val="009C771E"/>
    <w:rsid w:val="009D07B5"/>
    <w:rsid w:val="009D174D"/>
    <w:rsid w:val="009D24BC"/>
    <w:rsid w:val="009D3046"/>
    <w:rsid w:val="009D3692"/>
    <w:rsid w:val="009D3A1C"/>
    <w:rsid w:val="009D4A22"/>
    <w:rsid w:val="009D66FC"/>
    <w:rsid w:val="009D6C53"/>
    <w:rsid w:val="009D6F1C"/>
    <w:rsid w:val="009E001A"/>
    <w:rsid w:val="009E0F7D"/>
    <w:rsid w:val="009E37B4"/>
    <w:rsid w:val="009E3A03"/>
    <w:rsid w:val="009E6630"/>
    <w:rsid w:val="009E6E64"/>
    <w:rsid w:val="009F06F1"/>
    <w:rsid w:val="009F08C7"/>
    <w:rsid w:val="009F1773"/>
    <w:rsid w:val="009F3801"/>
    <w:rsid w:val="009F4017"/>
    <w:rsid w:val="009F43CE"/>
    <w:rsid w:val="009F4A37"/>
    <w:rsid w:val="00A00556"/>
    <w:rsid w:val="00A00788"/>
    <w:rsid w:val="00A00FA7"/>
    <w:rsid w:val="00A011E5"/>
    <w:rsid w:val="00A02098"/>
    <w:rsid w:val="00A03177"/>
    <w:rsid w:val="00A03AD5"/>
    <w:rsid w:val="00A03BF0"/>
    <w:rsid w:val="00A03FA7"/>
    <w:rsid w:val="00A04E43"/>
    <w:rsid w:val="00A04F9E"/>
    <w:rsid w:val="00A06496"/>
    <w:rsid w:val="00A06715"/>
    <w:rsid w:val="00A076F9"/>
    <w:rsid w:val="00A07FB8"/>
    <w:rsid w:val="00A103E5"/>
    <w:rsid w:val="00A1065F"/>
    <w:rsid w:val="00A122C9"/>
    <w:rsid w:val="00A16810"/>
    <w:rsid w:val="00A179B7"/>
    <w:rsid w:val="00A22C9F"/>
    <w:rsid w:val="00A24353"/>
    <w:rsid w:val="00A245C8"/>
    <w:rsid w:val="00A251AF"/>
    <w:rsid w:val="00A26AFA"/>
    <w:rsid w:val="00A27884"/>
    <w:rsid w:val="00A27E63"/>
    <w:rsid w:val="00A322A6"/>
    <w:rsid w:val="00A322CF"/>
    <w:rsid w:val="00A36349"/>
    <w:rsid w:val="00A431CA"/>
    <w:rsid w:val="00A45DA3"/>
    <w:rsid w:val="00A472A5"/>
    <w:rsid w:val="00A47BE9"/>
    <w:rsid w:val="00A47D77"/>
    <w:rsid w:val="00A5081B"/>
    <w:rsid w:val="00A50A62"/>
    <w:rsid w:val="00A50ECE"/>
    <w:rsid w:val="00A522CC"/>
    <w:rsid w:val="00A52804"/>
    <w:rsid w:val="00A52852"/>
    <w:rsid w:val="00A52A32"/>
    <w:rsid w:val="00A536B8"/>
    <w:rsid w:val="00A53B12"/>
    <w:rsid w:val="00A53C96"/>
    <w:rsid w:val="00A558CC"/>
    <w:rsid w:val="00A558F3"/>
    <w:rsid w:val="00A563DD"/>
    <w:rsid w:val="00A5686E"/>
    <w:rsid w:val="00A57607"/>
    <w:rsid w:val="00A57D35"/>
    <w:rsid w:val="00A6041C"/>
    <w:rsid w:val="00A60EED"/>
    <w:rsid w:val="00A61465"/>
    <w:rsid w:val="00A61E34"/>
    <w:rsid w:val="00A62405"/>
    <w:rsid w:val="00A62752"/>
    <w:rsid w:val="00A62854"/>
    <w:rsid w:val="00A65B6D"/>
    <w:rsid w:val="00A661D0"/>
    <w:rsid w:val="00A674DA"/>
    <w:rsid w:val="00A738FC"/>
    <w:rsid w:val="00A761CF"/>
    <w:rsid w:val="00A805E9"/>
    <w:rsid w:val="00A82CC5"/>
    <w:rsid w:val="00A83438"/>
    <w:rsid w:val="00A8383C"/>
    <w:rsid w:val="00A83884"/>
    <w:rsid w:val="00A85144"/>
    <w:rsid w:val="00A85E9E"/>
    <w:rsid w:val="00A87F38"/>
    <w:rsid w:val="00A9205D"/>
    <w:rsid w:val="00A924EB"/>
    <w:rsid w:val="00A96268"/>
    <w:rsid w:val="00A96AA1"/>
    <w:rsid w:val="00AA0A4C"/>
    <w:rsid w:val="00AA12D2"/>
    <w:rsid w:val="00AA1E70"/>
    <w:rsid w:val="00AA248F"/>
    <w:rsid w:val="00AA33E4"/>
    <w:rsid w:val="00AA3ABF"/>
    <w:rsid w:val="00AA494B"/>
    <w:rsid w:val="00AA51DF"/>
    <w:rsid w:val="00AA582F"/>
    <w:rsid w:val="00AB1AB0"/>
    <w:rsid w:val="00AB1EDA"/>
    <w:rsid w:val="00AB2292"/>
    <w:rsid w:val="00AB2C81"/>
    <w:rsid w:val="00AB4227"/>
    <w:rsid w:val="00AB5D01"/>
    <w:rsid w:val="00AC0034"/>
    <w:rsid w:val="00AC2328"/>
    <w:rsid w:val="00AC2F0D"/>
    <w:rsid w:val="00AC3106"/>
    <w:rsid w:val="00AC3EE4"/>
    <w:rsid w:val="00AC44D4"/>
    <w:rsid w:val="00AC5EC1"/>
    <w:rsid w:val="00AC5F6E"/>
    <w:rsid w:val="00AC6943"/>
    <w:rsid w:val="00AC73FE"/>
    <w:rsid w:val="00AC76DA"/>
    <w:rsid w:val="00AD1000"/>
    <w:rsid w:val="00AD2A7E"/>
    <w:rsid w:val="00AD37AA"/>
    <w:rsid w:val="00AD443A"/>
    <w:rsid w:val="00AD5FA7"/>
    <w:rsid w:val="00AD622F"/>
    <w:rsid w:val="00AE0282"/>
    <w:rsid w:val="00AE02A0"/>
    <w:rsid w:val="00AE1C0F"/>
    <w:rsid w:val="00AE205D"/>
    <w:rsid w:val="00AE33CA"/>
    <w:rsid w:val="00AE38BD"/>
    <w:rsid w:val="00AE3BA8"/>
    <w:rsid w:val="00AE4266"/>
    <w:rsid w:val="00AE5080"/>
    <w:rsid w:val="00AE691B"/>
    <w:rsid w:val="00AE7836"/>
    <w:rsid w:val="00AF0F15"/>
    <w:rsid w:val="00AF11C8"/>
    <w:rsid w:val="00AF29A3"/>
    <w:rsid w:val="00AF3FE8"/>
    <w:rsid w:val="00B00BDF"/>
    <w:rsid w:val="00B02489"/>
    <w:rsid w:val="00B02A42"/>
    <w:rsid w:val="00B03F40"/>
    <w:rsid w:val="00B05734"/>
    <w:rsid w:val="00B06A13"/>
    <w:rsid w:val="00B124EF"/>
    <w:rsid w:val="00B12BDA"/>
    <w:rsid w:val="00B12D21"/>
    <w:rsid w:val="00B12DD2"/>
    <w:rsid w:val="00B14137"/>
    <w:rsid w:val="00B14592"/>
    <w:rsid w:val="00B14EB2"/>
    <w:rsid w:val="00B17014"/>
    <w:rsid w:val="00B20740"/>
    <w:rsid w:val="00B214BD"/>
    <w:rsid w:val="00B24B5F"/>
    <w:rsid w:val="00B24C93"/>
    <w:rsid w:val="00B26018"/>
    <w:rsid w:val="00B27250"/>
    <w:rsid w:val="00B27C89"/>
    <w:rsid w:val="00B31C57"/>
    <w:rsid w:val="00B358E7"/>
    <w:rsid w:val="00B36C1D"/>
    <w:rsid w:val="00B401D1"/>
    <w:rsid w:val="00B4222A"/>
    <w:rsid w:val="00B43842"/>
    <w:rsid w:val="00B50E31"/>
    <w:rsid w:val="00B51248"/>
    <w:rsid w:val="00B531DF"/>
    <w:rsid w:val="00B54455"/>
    <w:rsid w:val="00B5458C"/>
    <w:rsid w:val="00B555A1"/>
    <w:rsid w:val="00B64E59"/>
    <w:rsid w:val="00B66E71"/>
    <w:rsid w:val="00B677A6"/>
    <w:rsid w:val="00B7078B"/>
    <w:rsid w:val="00B70800"/>
    <w:rsid w:val="00B711D1"/>
    <w:rsid w:val="00B71C21"/>
    <w:rsid w:val="00B7296A"/>
    <w:rsid w:val="00B739F9"/>
    <w:rsid w:val="00B779E1"/>
    <w:rsid w:val="00B8004F"/>
    <w:rsid w:val="00B80D1A"/>
    <w:rsid w:val="00B839CB"/>
    <w:rsid w:val="00B86C81"/>
    <w:rsid w:val="00B870B7"/>
    <w:rsid w:val="00B9029B"/>
    <w:rsid w:val="00B9144F"/>
    <w:rsid w:val="00B91B67"/>
    <w:rsid w:val="00B91F79"/>
    <w:rsid w:val="00B94A88"/>
    <w:rsid w:val="00B95EC2"/>
    <w:rsid w:val="00B96963"/>
    <w:rsid w:val="00B974D7"/>
    <w:rsid w:val="00B97700"/>
    <w:rsid w:val="00B97ACD"/>
    <w:rsid w:val="00BA0EE5"/>
    <w:rsid w:val="00BA1179"/>
    <w:rsid w:val="00BA2292"/>
    <w:rsid w:val="00BA2F7C"/>
    <w:rsid w:val="00BA30E6"/>
    <w:rsid w:val="00BA3905"/>
    <w:rsid w:val="00BA50BD"/>
    <w:rsid w:val="00BA6958"/>
    <w:rsid w:val="00BA6D71"/>
    <w:rsid w:val="00BA6F39"/>
    <w:rsid w:val="00BB3960"/>
    <w:rsid w:val="00BB4722"/>
    <w:rsid w:val="00BB4D1A"/>
    <w:rsid w:val="00BB5EB6"/>
    <w:rsid w:val="00BB6C23"/>
    <w:rsid w:val="00BB77FC"/>
    <w:rsid w:val="00BC009C"/>
    <w:rsid w:val="00BC0361"/>
    <w:rsid w:val="00BC126C"/>
    <w:rsid w:val="00BC1C0B"/>
    <w:rsid w:val="00BC2A3E"/>
    <w:rsid w:val="00BC39FE"/>
    <w:rsid w:val="00BC3BFF"/>
    <w:rsid w:val="00BC3F0E"/>
    <w:rsid w:val="00BC4B14"/>
    <w:rsid w:val="00BC6106"/>
    <w:rsid w:val="00BC6927"/>
    <w:rsid w:val="00BC6E93"/>
    <w:rsid w:val="00BC7272"/>
    <w:rsid w:val="00BC7453"/>
    <w:rsid w:val="00BC7C69"/>
    <w:rsid w:val="00BD0D8C"/>
    <w:rsid w:val="00BD1CFC"/>
    <w:rsid w:val="00BD2928"/>
    <w:rsid w:val="00BD4193"/>
    <w:rsid w:val="00BD6077"/>
    <w:rsid w:val="00BD712D"/>
    <w:rsid w:val="00BE0214"/>
    <w:rsid w:val="00BE2660"/>
    <w:rsid w:val="00BE2752"/>
    <w:rsid w:val="00BE3053"/>
    <w:rsid w:val="00BE3191"/>
    <w:rsid w:val="00BE43CD"/>
    <w:rsid w:val="00BE4617"/>
    <w:rsid w:val="00BE53EB"/>
    <w:rsid w:val="00BE68CF"/>
    <w:rsid w:val="00BE6F3F"/>
    <w:rsid w:val="00BF00E8"/>
    <w:rsid w:val="00BF057C"/>
    <w:rsid w:val="00BF0F85"/>
    <w:rsid w:val="00BF1CDD"/>
    <w:rsid w:val="00BF306C"/>
    <w:rsid w:val="00BF4735"/>
    <w:rsid w:val="00BF4C75"/>
    <w:rsid w:val="00BF6358"/>
    <w:rsid w:val="00BF65E7"/>
    <w:rsid w:val="00BF7A45"/>
    <w:rsid w:val="00BF7CF0"/>
    <w:rsid w:val="00BF7E91"/>
    <w:rsid w:val="00C01B97"/>
    <w:rsid w:val="00C02527"/>
    <w:rsid w:val="00C02720"/>
    <w:rsid w:val="00C02FE3"/>
    <w:rsid w:val="00C0360E"/>
    <w:rsid w:val="00C03ADB"/>
    <w:rsid w:val="00C04339"/>
    <w:rsid w:val="00C06EF1"/>
    <w:rsid w:val="00C06FAC"/>
    <w:rsid w:val="00C078DD"/>
    <w:rsid w:val="00C119B1"/>
    <w:rsid w:val="00C12449"/>
    <w:rsid w:val="00C137CD"/>
    <w:rsid w:val="00C16568"/>
    <w:rsid w:val="00C170FD"/>
    <w:rsid w:val="00C1732E"/>
    <w:rsid w:val="00C20464"/>
    <w:rsid w:val="00C2052A"/>
    <w:rsid w:val="00C228E2"/>
    <w:rsid w:val="00C22B1E"/>
    <w:rsid w:val="00C24061"/>
    <w:rsid w:val="00C25A82"/>
    <w:rsid w:val="00C26788"/>
    <w:rsid w:val="00C27D56"/>
    <w:rsid w:val="00C312EE"/>
    <w:rsid w:val="00C3375D"/>
    <w:rsid w:val="00C3418B"/>
    <w:rsid w:val="00C344DB"/>
    <w:rsid w:val="00C3681D"/>
    <w:rsid w:val="00C375E0"/>
    <w:rsid w:val="00C37DDD"/>
    <w:rsid w:val="00C40271"/>
    <w:rsid w:val="00C42889"/>
    <w:rsid w:val="00C433AF"/>
    <w:rsid w:val="00C43F7E"/>
    <w:rsid w:val="00C44118"/>
    <w:rsid w:val="00C46137"/>
    <w:rsid w:val="00C46E3C"/>
    <w:rsid w:val="00C46EF2"/>
    <w:rsid w:val="00C51754"/>
    <w:rsid w:val="00C51BFD"/>
    <w:rsid w:val="00C51E71"/>
    <w:rsid w:val="00C526AF"/>
    <w:rsid w:val="00C530A1"/>
    <w:rsid w:val="00C53CDF"/>
    <w:rsid w:val="00C54A46"/>
    <w:rsid w:val="00C56A6A"/>
    <w:rsid w:val="00C574E8"/>
    <w:rsid w:val="00C600A4"/>
    <w:rsid w:val="00C60807"/>
    <w:rsid w:val="00C6106D"/>
    <w:rsid w:val="00C61F3A"/>
    <w:rsid w:val="00C622DF"/>
    <w:rsid w:val="00C659C7"/>
    <w:rsid w:val="00C7154F"/>
    <w:rsid w:val="00C726D1"/>
    <w:rsid w:val="00C73A1F"/>
    <w:rsid w:val="00C747B4"/>
    <w:rsid w:val="00C74C57"/>
    <w:rsid w:val="00C7767D"/>
    <w:rsid w:val="00C80A15"/>
    <w:rsid w:val="00C83B48"/>
    <w:rsid w:val="00C83F59"/>
    <w:rsid w:val="00C84F63"/>
    <w:rsid w:val="00C90092"/>
    <w:rsid w:val="00C926A4"/>
    <w:rsid w:val="00C928E6"/>
    <w:rsid w:val="00C938A4"/>
    <w:rsid w:val="00C93AC0"/>
    <w:rsid w:val="00C94D13"/>
    <w:rsid w:val="00C951FB"/>
    <w:rsid w:val="00C95B16"/>
    <w:rsid w:val="00C96376"/>
    <w:rsid w:val="00C97516"/>
    <w:rsid w:val="00C97D81"/>
    <w:rsid w:val="00C97D98"/>
    <w:rsid w:val="00CA2D1B"/>
    <w:rsid w:val="00CA52CF"/>
    <w:rsid w:val="00CA5CFE"/>
    <w:rsid w:val="00CA7728"/>
    <w:rsid w:val="00CA7D5D"/>
    <w:rsid w:val="00CB03F6"/>
    <w:rsid w:val="00CB091B"/>
    <w:rsid w:val="00CB0F44"/>
    <w:rsid w:val="00CB1DD4"/>
    <w:rsid w:val="00CB6A96"/>
    <w:rsid w:val="00CB773C"/>
    <w:rsid w:val="00CB792A"/>
    <w:rsid w:val="00CC1D88"/>
    <w:rsid w:val="00CC26F3"/>
    <w:rsid w:val="00CC2BD9"/>
    <w:rsid w:val="00CC3922"/>
    <w:rsid w:val="00CC3C6D"/>
    <w:rsid w:val="00CC3FD7"/>
    <w:rsid w:val="00CC40EA"/>
    <w:rsid w:val="00CC4247"/>
    <w:rsid w:val="00CC47D5"/>
    <w:rsid w:val="00CC4EB7"/>
    <w:rsid w:val="00CC5A7A"/>
    <w:rsid w:val="00CC5CE2"/>
    <w:rsid w:val="00CC6667"/>
    <w:rsid w:val="00CC74A3"/>
    <w:rsid w:val="00CC7B15"/>
    <w:rsid w:val="00CC7D21"/>
    <w:rsid w:val="00CD33AD"/>
    <w:rsid w:val="00CD3AB8"/>
    <w:rsid w:val="00CD60E1"/>
    <w:rsid w:val="00CD73AE"/>
    <w:rsid w:val="00CD74AB"/>
    <w:rsid w:val="00CE1944"/>
    <w:rsid w:val="00CE1F5E"/>
    <w:rsid w:val="00CE4201"/>
    <w:rsid w:val="00CE4C46"/>
    <w:rsid w:val="00CE50FC"/>
    <w:rsid w:val="00CE5FF6"/>
    <w:rsid w:val="00CE61D2"/>
    <w:rsid w:val="00CE783F"/>
    <w:rsid w:val="00CE7DB7"/>
    <w:rsid w:val="00CF077A"/>
    <w:rsid w:val="00CF0E79"/>
    <w:rsid w:val="00CF1C70"/>
    <w:rsid w:val="00CF22D2"/>
    <w:rsid w:val="00CF2E96"/>
    <w:rsid w:val="00CF6046"/>
    <w:rsid w:val="00CF617A"/>
    <w:rsid w:val="00CF6190"/>
    <w:rsid w:val="00CF6FC4"/>
    <w:rsid w:val="00CF71D9"/>
    <w:rsid w:val="00CF7C9E"/>
    <w:rsid w:val="00D0140F"/>
    <w:rsid w:val="00D02521"/>
    <w:rsid w:val="00D05995"/>
    <w:rsid w:val="00D07904"/>
    <w:rsid w:val="00D106BE"/>
    <w:rsid w:val="00D1232D"/>
    <w:rsid w:val="00D12A38"/>
    <w:rsid w:val="00D130D5"/>
    <w:rsid w:val="00D13AB1"/>
    <w:rsid w:val="00D156E9"/>
    <w:rsid w:val="00D15A64"/>
    <w:rsid w:val="00D15F9A"/>
    <w:rsid w:val="00D172A2"/>
    <w:rsid w:val="00D1765C"/>
    <w:rsid w:val="00D206D5"/>
    <w:rsid w:val="00D21D36"/>
    <w:rsid w:val="00D220BD"/>
    <w:rsid w:val="00D23314"/>
    <w:rsid w:val="00D23321"/>
    <w:rsid w:val="00D23EA5"/>
    <w:rsid w:val="00D2408F"/>
    <w:rsid w:val="00D26609"/>
    <w:rsid w:val="00D30348"/>
    <w:rsid w:val="00D30E7C"/>
    <w:rsid w:val="00D32EC1"/>
    <w:rsid w:val="00D32EDC"/>
    <w:rsid w:val="00D34225"/>
    <w:rsid w:val="00D34C43"/>
    <w:rsid w:val="00D36A70"/>
    <w:rsid w:val="00D378FD"/>
    <w:rsid w:val="00D37AE4"/>
    <w:rsid w:val="00D401FD"/>
    <w:rsid w:val="00D40A82"/>
    <w:rsid w:val="00D41DC3"/>
    <w:rsid w:val="00D42538"/>
    <w:rsid w:val="00D5100A"/>
    <w:rsid w:val="00D5215E"/>
    <w:rsid w:val="00D526B8"/>
    <w:rsid w:val="00D5306C"/>
    <w:rsid w:val="00D530AC"/>
    <w:rsid w:val="00D53C1D"/>
    <w:rsid w:val="00D542B4"/>
    <w:rsid w:val="00D5449B"/>
    <w:rsid w:val="00D54817"/>
    <w:rsid w:val="00D54F6C"/>
    <w:rsid w:val="00D55D4F"/>
    <w:rsid w:val="00D55E29"/>
    <w:rsid w:val="00D565C2"/>
    <w:rsid w:val="00D565DB"/>
    <w:rsid w:val="00D56A4B"/>
    <w:rsid w:val="00D57CEF"/>
    <w:rsid w:val="00D61676"/>
    <w:rsid w:val="00D62128"/>
    <w:rsid w:val="00D631D6"/>
    <w:rsid w:val="00D63871"/>
    <w:rsid w:val="00D646F7"/>
    <w:rsid w:val="00D64A00"/>
    <w:rsid w:val="00D65FD0"/>
    <w:rsid w:val="00D67640"/>
    <w:rsid w:val="00D70E62"/>
    <w:rsid w:val="00D716CC"/>
    <w:rsid w:val="00D762A3"/>
    <w:rsid w:val="00D81C9D"/>
    <w:rsid w:val="00D81E8E"/>
    <w:rsid w:val="00D8231E"/>
    <w:rsid w:val="00D82943"/>
    <w:rsid w:val="00D83A0D"/>
    <w:rsid w:val="00D8455A"/>
    <w:rsid w:val="00D86320"/>
    <w:rsid w:val="00D8684E"/>
    <w:rsid w:val="00D92C17"/>
    <w:rsid w:val="00D965CE"/>
    <w:rsid w:val="00DA10EE"/>
    <w:rsid w:val="00DA1677"/>
    <w:rsid w:val="00DA1E6F"/>
    <w:rsid w:val="00DA38FC"/>
    <w:rsid w:val="00DA51B1"/>
    <w:rsid w:val="00DA5FDB"/>
    <w:rsid w:val="00DA6840"/>
    <w:rsid w:val="00DA7109"/>
    <w:rsid w:val="00DA7D47"/>
    <w:rsid w:val="00DB168B"/>
    <w:rsid w:val="00DB2D94"/>
    <w:rsid w:val="00DB5C54"/>
    <w:rsid w:val="00DB6DBF"/>
    <w:rsid w:val="00DB6F4C"/>
    <w:rsid w:val="00DC1FAD"/>
    <w:rsid w:val="00DC45DE"/>
    <w:rsid w:val="00DC4A16"/>
    <w:rsid w:val="00DC6AC5"/>
    <w:rsid w:val="00DD00CE"/>
    <w:rsid w:val="00DD1C03"/>
    <w:rsid w:val="00DD2CA7"/>
    <w:rsid w:val="00DD3E35"/>
    <w:rsid w:val="00DD4123"/>
    <w:rsid w:val="00DD7684"/>
    <w:rsid w:val="00DE09FC"/>
    <w:rsid w:val="00DE22A0"/>
    <w:rsid w:val="00DE2C92"/>
    <w:rsid w:val="00DE3A7A"/>
    <w:rsid w:val="00DE5718"/>
    <w:rsid w:val="00DE762B"/>
    <w:rsid w:val="00DE7AF9"/>
    <w:rsid w:val="00DF0BCC"/>
    <w:rsid w:val="00DF266B"/>
    <w:rsid w:val="00DF36C1"/>
    <w:rsid w:val="00DF3A56"/>
    <w:rsid w:val="00DF4E8C"/>
    <w:rsid w:val="00DF59F1"/>
    <w:rsid w:val="00DF5A53"/>
    <w:rsid w:val="00DF6E59"/>
    <w:rsid w:val="00E01C90"/>
    <w:rsid w:val="00E02993"/>
    <w:rsid w:val="00E02A4C"/>
    <w:rsid w:val="00E03D7E"/>
    <w:rsid w:val="00E05D56"/>
    <w:rsid w:val="00E07274"/>
    <w:rsid w:val="00E10129"/>
    <w:rsid w:val="00E117F6"/>
    <w:rsid w:val="00E13114"/>
    <w:rsid w:val="00E132C8"/>
    <w:rsid w:val="00E138EA"/>
    <w:rsid w:val="00E1394E"/>
    <w:rsid w:val="00E14785"/>
    <w:rsid w:val="00E15B93"/>
    <w:rsid w:val="00E16EEF"/>
    <w:rsid w:val="00E17266"/>
    <w:rsid w:val="00E17C0B"/>
    <w:rsid w:val="00E212D1"/>
    <w:rsid w:val="00E21767"/>
    <w:rsid w:val="00E219CA"/>
    <w:rsid w:val="00E21A40"/>
    <w:rsid w:val="00E23314"/>
    <w:rsid w:val="00E24004"/>
    <w:rsid w:val="00E25FD7"/>
    <w:rsid w:val="00E273F8"/>
    <w:rsid w:val="00E31A80"/>
    <w:rsid w:val="00E325B5"/>
    <w:rsid w:val="00E32764"/>
    <w:rsid w:val="00E33371"/>
    <w:rsid w:val="00E344BB"/>
    <w:rsid w:val="00E42571"/>
    <w:rsid w:val="00E429F9"/>
    <w:rsid w:val="00E43331"/>
    <w:rsid w:val="00E43436"/>
    <w:rsid w:val="00E445A8"/>
    <w:rsid w:val="00E45111"/>
    <w:rsid w:val="00E4597D"/>
    <w:rsid w:val="00E45A1F"/>
    <w:rsid w:val="00E46647"/>
    <w:rsid w:val="00E47369"/>
    <w:rsid w:val="00E47373"/>
    <w:rsid w:val="00E53481"/>
    <w:rsid w:val="00E55080"/>
    <w:rsid w:val="00E55DDA"/>
    <w:rsid w:val="00E56538"/>
    <w:rsid w:val="00E56CA1"/>
    <w:rsid w:val="00E576CC"/>
    <w:rsid w:val="00E60539"/>
    <w:rsid w:val="00E60788"/>
    <w:rsid w:val="00E607E4"/>
    <w:rsid w:val="00E63339"/>
    <w:rsid w:val="00E63430"/>
    <w:rsid w:val="00E636F5"/>
    <w:rsid w:val="00E63770"/>
    <w:rsid w:val="00E63789"/>
    <w:rsid w:val="00E63F2F"/>
    <w:rsid w:val="00E6420E"/>
    <w:rsid w:val="00E66C10"/>
    <w:rsid w:val="00E66C36"/>
    <w:rsid w:val="00E67019"/>
    <w:rsid w:val="00E72BA8"/>
    <w:rsid w:val="00E7426F"/>
    <w:rsid w:val="00E761CB"/>
    <w:rsid w:val="00E762B0"/>
    <w:rsid w:val="00E76E15"/>
    <w:rsid w:val="00E77C4A"/>
    <w:rsid w:val="00E80B28"/>
    <w:rsid w:val="00E8170B"/>
    <w:rsid w:val="00E81CB4"/>
    <w:rsid w:val="00E8287D"/>
    <w:rsid w:val="00E84CAD"/>
    <w:rsid w:val="00E85789"/>
    <w:rsid w:val="00E85976"/>
    <w:rsid w:val="00E86730"/>
    <w:rsid w:val="00E923D4"/>
    <w:rsid w:val="00E92DD1"/>
    <w:rsid w:val="00E939F7"/>
    <w:rsid w:val="00E94786"/>
    <w:rsid w:val="00E94BE9"/>
    <w:rsid w:val="00E9585C"/>
    <w:rsid w:val="00E959FB"/>
    <w:rsid w:val="00E97265"/>
    <w:rsid w:val="00EA04B9"/>
    <w:rsid w:val="00EA096C"/>
    <w:rsid w:val="00EA0B4B"/>
    <w:rsid w:val="00EA12C8"/>
    <w:rsid w:val="00EA1B56"/>
    <w:rsid w:val="00EA3348"/>
    <w:rsid w:val="00EA3C12"/>
    <w:rsid w:val="00EA425A"/>
    <w:rsid w:val="00EA7405"/>
    <w:rsid w:val="00EA763C"/>
    <w:rsid w:val="00EA7EC2"/>
    <w:rsid w:val="00EB1A51"/>
    <w:rsid w:val="00EB2B00"/>
    <w:rsid w:val="00EB2B73"/>
    <w:rsid w:val="00EB3779"/>
    <w:rsid w:val="00EC00B1"/>
    <w:rsid w:val="00EC0FD1"/>
    <w:rsid w:val="00EC11E3"/>
    <w:rsid w:val="00EC1698"/>
    <w:rsid w:val="00EC1A1E"/>
    <w:rsid w:val="00EC41D9"/>
    <w:rsid w:val="00ED1D3F"/>
    <w:rsid w:val="00ED3137"/>
    <w:rsid w:val="00ED3F45"/>
    <w:rsid w:val="00ED3FE9"/>
    <w:rsid w:val="00EE1331"/>
    <w:rsid w:val="00EE1D3F"/>
    <w:rsid w:val="00EE277F"/>
    <w:rsid w:val="00EE2CC0"/>
    <w:rsid w:val="00EE3CF5"/>
    <w:rsid w:val="00EE5880"/>
    <w:rsid w:val="00EE6560"/>
    <w:rsid w:val="00EE72A4"/>
    <w:rsid w:val="00EE7559"/>
    <w:rsid w:val="00EF1395"/>
    <w:rsid w:val="00EF146C"/>
    <w:rsid w:val="00EF1639"/>
    <w:rsid w:val="00EF393F"/>
    <w:rsid w:val="00EF4448"/>
    <w:rsid w:val="00EF545D"/>
    <w:rsid w:val="00EF5961"/>
    <w:rsid w:val="00EF5B6C"/>
    <w:rsid w:val="00EF6B95"/>
    <w:rsid w:val="00F0030C"/>
    <w:rsid w:val="00F0212E"/>
    <w:rsid w:val="00F02911"/>
    <w:rsid w:val="00F02D12"/>
    <w:rsid w:val="00F046D9"/>
    <w:rsid w:val="00F05A5A"/>
    <w:rsid w:val="00F06D36"/>
    <w:rsid w:val="00F07241"/>
    <w:rsid w:val="00F07312"/>
    <w:rsid w:val="00F10331"/>
    <w:rsid w:val="00F12CC8"/>
    <w:rsid w:val="00F13AF3"/>
    <w:rsid w:val="00F151E7"/>
    <w:rsid w:val="00F15297"/>
    <w:rsid w:val="00F17105"/>
    <w:rsid w:val="00F21B21"/>
    <w:rsid w:val="00F21FFD"/>
    <w:rsid w:val="00F2257B"/>
    <w:rsid w:val="00F23048"/>
    <w:rsid w:val="00F253A4"/>
    <w:rsid w:val="00F25A74"/>
    <w:rsid w:val="00F266C2"/>
    <w:rsid w:val="00F26A2A"/>
    <w:rsid w:val="00F270F8"/>
    <w:rsid w:val="00F27B67"/>
    <w:rsid w:val="00F30383"/>
    <w:rsid w:val="00F30D93"/>
    <w:rsid w:val="00F315F4"/>
    <w:rsid w:val="00F33A9F"/>
    <w:rsid w:val="00F35E90"/>
    <w:rsid w:val="00F36FDD"/>
    <w:rsid w:val="00F377ED"/>
    <w:rsid w:val="00F42591"/>
    <w:rsid w:val="00F42ABF"/>
    <w:rsid w:val="00F4315F"/>
    <w:rsid w:val="00F476C1"/>
    <w:rsid w:val="00F50443"/>
    <w:rsid w:val="00F51E27"/>
    <w:rsid w:val="00F527F5"/>
    <w:rsid w:val="00F52844"/>
    <w:rsid w:val="00F53FED"/>
    <w:rsid w:val="00F55E12"/>
    <w:rsid w:val="00F57F90"/>
    <w:rsid w:val="00F6022A"/>
    <w:rsid w:val="00F6147B"/>
    <w:rsid w:val="00F61593"/>
    <w:rsid w:val="00F61B1C"/>
    <w:rsid w:val="00F61D60"/>
    <w:rsid w:val="00F62B7C"/>
    <w:rsid w:val="00F65144"/>
    <w:rsid w:val="00F653F8"/>
    <w:rsid w:val="00F66809"/>
    <w:rsid w:val="00F758BF"/>
    <w:rsid w:val="00F76D64"/>
    <w:rsid w:val="00F8012D"/>
    <w:rsid w:val="00F80147"/>
    <w:rsid w:val="00F85FB7"/>
    <w:rsid w:val="00F87AEF"/>
    <w:rsid w:val="00F87F54"/>
    <w:rsid w:val="00F91AB2"/>
    <w:rsid w:val="00F926CC"/>
    <w:rsid w:val="00F92B3A"/>
    <w:rsid w:val="00F92FDD"/>
    <w:rsid w:val="00F97B3A"/>
    <w:rsid w:val="00FA33B3"/>
    <w:rsid w:val="00FA5EF0"/>
    <w:rsid w:val="00FA6AA7"/>
    <w:rsid w:val="00FA7089"/>
    <w:rsid w:val="00FA7FC0"/>
    <w:rsid w:val="00FB0023"/>
    <w:rsid w:val="00FB050E"/>
    <w:rsid w:val="00FB103F"/>
    <w:rsid w:val="00FB1932"/>
    <w:rsid w:val="00FB22C8"/>
    <w:rsid w:val="00FB2EFE"/>
    <w:rsid w:val="00FB362D"/>
    <w:rsid w:val="00FB4AE3"/>
    <w:rsid w:val="00FB6BB1"/>
    <w:rsid w:val="00FB7E4F"/>
    <w:rsid w:val="00FC1127"/>
    <w:rsid w:val="00FC15BE"/>
    <w:rsid w:val="00FC1C55"/>
    <w:rsid w:val="00FC2716"/>
    <w:rsid w:val="00FC3038"/>
    <w:rsid w:val="00FC3876"/>
    <w:rsid w:val="00FC4391"/>
    <w:rsid w:val="00FC566D"/>
    <w:rsid w:val="00FC5BAB"/>
    <w:rsid w:val="00FC5D4F"/>
    <w:rsid w:val="00FC5FA5"/>
    <w:rsid w:val="00FC6519"/>
    <w:rsid w:val="00FD04A8"/>
    <w:rsid w:val="00FD3648"/>
    <w:rsid w:val="00FD41C1"/>
    <w:rsid w:val="00FD4FBB"/>
    <w:rsid w:val="00FD541F"/>
    <w:rsid w:val="00FD5A2A"/>
    <w:rsid w:val="00FD6BAA"/>
    <w:rsid w:val="00FD6F29"/>
    <w:rsid w:val="00FE4F49"/>
    <w:rsid w:val="00FE53F6"/>
    <w:rsid w:val="00FE6034"/>
    <w:rsid w:val="00FE73FF"/>
    <w:rsid w:val="00FF0164"/>
    <w:rsid w:val="00FF1A90"/>
    <w:rsid w:val="00FF2D44"/>
    <w:rsid w:val="00FF34E7"/>
    <w:rsid w:val="00FF3B65"/>
    <w:rsid w:val="00FF4A77"/>
    <w:rsid w:val="00FF6027"/>
    <w:rsid w:val="00FF7505"/>
    <w:rsid w:val="10E34571"/>
    <w:rsid w:val="10FA2D5F"/>
    <w:rsid w:val="5E5B1037"/>
    <w:rsid w:val="68523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1 1" weight="3pt"/>
    </o:shapedefaults>
    <o:shapelayout v:ext="edit">
      <o:idmap v:ext="edit" data="1"/>
    </o:shapelayout>
  </w:shapeDefaults>
  <w:decimalSymbol w:val="."/>
  <w:listSeparator w:val=","/>
  <w14:docId w14:val="57A0CA6F"/>
  <w15:chartTrackingRefBased/>
  <w15:docId w15:val="{F7768F6F-8652-4011-B051-4EE4234F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toc 2" w:uiPriority="39"/>
    <w:lsdException w:name="toc 3" w:semiHidden="1"/>
    <w:lsdException w:name="toc 4" w:semiHidden="1"/>
    <w:lsdException w:name="toc 8" w:semiHidden="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1"/>
      </w:numPr>
      <w:tabs>
        <w:tab w:val="left" w:pos="425"/>
      </w:tabs>
      <w:spacing w:beforeLines="50" w:before="156" w:afterLines="50" w:after="156"/>
      <w:jc w:val="left"/>
      <w:outlineLvl w:val="0"/>
    </w:pPr>
    <w:rPr>
      <w:rFonts w:ascii="黑体" w:eastAsia="黑体"/>
      <w:color w:val="000000"/>
      <w:sz w:val="24"/>
      <w:szCs w:val="24"/>
    </w:rPr>
  </w:style>
  <w:style w:type="paragraph" w:styleId="2">
    <w:name w:val="heading 2"/>
    <w:basedOn w:val="a"/>
    <w:next w:val="a"/>
    <w:qFormat/>
    <w:pPr>
      <w:keepNext/>
      <w:keepLines/>
      <w:numPr>
        <w:ilvl w:val="1"/>
        <w:numId w:val="1"/>
      </w:numPr>
      <w:tabs>
        <w:tab w:val="left" w:pos="567"/>
      </w:tabs>
      <w:spacing w:beforeLines="50" w:before="156" w:line="300" w:lineRule="auto"/>
      <w:jc w:val="left"/>
      <w:outlineLvl w:val="1"/>
    </w:pPr>
    <w:rPr>
      <w:rFonts w:ascii="Arial" w:hAnsi="Arial"/>
      <w:bCs/>
      <w:kern w:val="0"/>
      <w:sz w:val="24"/>
      <w:szCs w:val="24"/>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qFormat/>
    <w:pPr>
      <w:keepNext/>
      <w:keepLines/>
      <w:numPr>
        <w:ilvl w:val="3"/>
        <w:numId w:val="1"/>
      </w:numPr>
      <w:tabs>
        <w:tab w:val="left" w:pos="851"/>
      </w:tabs>
      <w:spacing w:before="280" w:after="290" w:line="376" w:lineRule="auto"/>
      <w:jc w:val="left"/>
      <w:outlineLvl w:val="3"/>
    </w:pPr>
    <w:rPr>
      <w:rFonts w:ascii="Arial" w:eastAsia="黑体" w:hAnsi="Arial"/>
      <w:bCs/>
      <w:sz w:val="24"/>
      <w:szCs w:val="28"/>
    </w:rPr>
  </w:style>
  <w:style w:type="paragraph" w:styleId="8">
    <w:name w:val="heading 8"/>
    <w:basedOn w:val="a"/>
    <w:next w:val="a"/>
    <w:qFormat/>
    <w:pPr>
      <w:keepNext/>
      <w:keepLines/>
      <w:spacing w:before="240" w:after="64" w:line="320" w:lineRule="auto"/>
      <w:outlineLvl w:val="7"/>
    </w:pPr>
    <w:rPr>
      <w:rFonts w:ascii="Arial" w:eastAsia="黑体" w:hAnsi="Arial"/>
      <w:sz w:val="28"/>
      <w:szCs w:val="24"/>
    </w:rPr>
  </w:style>
  <w:style w:type="paragraph" w:styleId="9">
    <w:name w:val="heading 9"/>
    <w:basedOn w:val="a"/>
    <w:next w:val="a"/>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
    <w:pPr>
      <w:ind w:firstLineChars="200" w:firstLine="420"/>
    </w:pPr>
    <w:rPr>
      <w:szCs w:val="24"/>
    </w:rPr>
  </w:style>
  <w:style w:type="paragraph" w:styleId="a5">
    <w:name w:val="Document Map"/>
    <w:basedOn w:val="a"/>
    <w:semiHidden/>
    <w:pPr>
      <w:shd w:val="clear" w:color="auto" w:fill="000080"/>
    </w:pPr>
  </w:style>
  <w:style w:type="paragraph" w:styleId="a6">
    <w:name w:val="annotation text"/>
    <w:basedOn w:val="a"/>
    <w:semiHidden/>
    <w:pPr>
      <w:jc w:val="left"/>
    </w:pPr>
  </w:style>
  <w:style w:type="paragraph" w:styleId="a7">
    <w:name w:val="Body Text"/>
    <w:basedOn w:val="a"/>
    <w:link w:val="a8"/>
    <w:pPr>
      <w:spacing w:after="120"/>
    </w:pPr>
  </w:style>
  <w:style w:type="character" w:customStyle="1" w:styleId="a8">
    <w:name w:val="正文文本 字符"/>
    <w:link w:val="a7"/>
    <w:rPr>
      <w:rFonts w:eastAsia="宋体"/>
      <w:kern w:val="2"/>
      <w:sz w:val="21"/>
      <w:lang w:val="en-US" w:eastAsia="zh-CN" w:bidi="ar-SA"/>
    </w:rPr>
  </w:style>
  <w:style w:type="paragraph" w:styleId="TOC3">
    <w:name w:val="toc 3"/>
    <w:basedOn w:val="a"/>
    <w:next w:val="a"/>
    <w:semiHidden/>
    <w:pPr>
      <w:ind w:leftChars="400" w:left="840"/>
    </w:pPr>
  </w:style>
  <w:style w:type="paragraph" w:styleId="a9">
    <w:name w:val="Plain Text"/>
    <w:basedOn w:val="a"/>
    <w:rPr>
      <w:rFonts w:ascii="宋体" w:hAnsi="Courier New"/>
    </w:rPr>
  </w:style>
  <w:style w:type="paragraph" w:styleId="TOC8">
    <w:name w:val="toc 8"/>
    <w:basedOn w:val="a"/>
    <w:next w:val="a"/>
    <w:semiHidden/>
    <w:pPr>
      <w:tabs>
        <w:tab w:val="right" w:leader="dot" w:pos="8302"/>
      </w:tabs>
    </w:pPr>
  </w:style>
  <w:style w:type="paragraph" w:styleId="20">
    <w:name w:val="Body Text Indent 2"/>
    <w:basedOn w:val="a"/>
    <w:pPr>
      <w:spacing w:after="120" w:line="480" w:lineRule="auto"/>
      <w:ind w:leftChars="200" w:left="420"/>
    </w:pPr>
  </w:style>
  <w:style w:type="paragraph" w:styleId="aa">
    <w:name w:val="Balloon Text"/>
    <w:basedOn w:val="a"/>
    <w:semiHidden/>
    <w:rPr>
      <w:sz w:val="18"/>
      <w:szCs w:val="18"/>
    </w:rPr>
  </w:style>
  <w:style w:type="paragraph" w:styleId="ab">
    <w:name w:val="footer"/>
    <w:basedOn w:val="a"/>
    <w:pPr>
      <w:tabs>
        <w:tab w:val="center" w:pos="4153"/>
        <w:tab w:val="right" w:pos="8306"/>
      </w:tabs>
      <w:snapToGrid w:val="0"/>
      <w:jc w:val="left"/>
    </w:pPr>
    <w:rPr>
      <w:sz w:val="18"/>
    </w:rPr>
  </w:style>
  <w:style w:type="paragraph" w:styleId="ac">
    <w:name w:val="header"/>
    <w:basedOn w:val="a"/>
    <w:pPr>
      <w:pBdr>
        <w:bottom w:val="single" w:sz="6" w:space="1" w:color="auto"/>
      </w:pBdr>
      <w:tabs>
        <w:tab w:val="center" w:pos="4153"/>
        <w:tab w:val="right" w:pos="8306"/>
      </w:tabs>
      <w:snapToGrid w:val="0"/>
      <w:jc w:val="center"/>
    </w:pPr>
    <w:rPr>
      <w:sz w:val="18"/>
    </w:rPr>
  </w:style>
  <w:style w:type="paragraph" w:styleId="TOC1">
    <w:name w:val="toc 1"/>
    <w:basedOn w:val="a"/>
    <w:next w:val="a"/>
    <w:uiPriority w:val="39"/>
    <w:pPr>
      <w:tabs>
        <w:tab w:val="left" w:pos="210"/>
        <w:tab w:val="right" w:leader="dot" w:pos="8302"/>
      </w:tabs>
    </w:pPr>
  </w:style>
  <w:style w:type="paragraph" w:styleId="TOC4">
    <w:name w:val="toc 4"/>
    <w:basedOn w:val="a"/>
    <w:next w:val="a"/>
    <w:semiHidden/>
    <w:pPr>
      <w:ind w:leftChars="600" w:left="1260"/>
    </w:pPr>
  </w:style>
  <w:style w:type="paragraph" w:styleId="TOC2">
    <w:name w:val="toc 2"/>
    <w:basedOn w:val="a"/>
    <w:next w:val="a"/>
    <w:uiPriority w:val="39"/>
    <w:pPr>
      <w:tabs>
        <w:tab w:val="left" w:pos="720"/>
        <w:tab w:val="right" w:leader="dot" w:pos="8302"/>
      </w:tabs>
    </w:pPr>
  </w:style>
  <w:style w:type="paragraph" w:styleId="ad">
    <w:name w:val="annotation subject"/>
    <w:basedOn w:val="a6"/>
    <w:next w:val="a6"/>
    <w:semiHidden/>
    <w:rPr>
      <w:b/>
      <w:bCs/>
    </w:rPr>
  </w:style>
  <w:style w:type="table" w:styleId="ae">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style>
  <w:style w:type="character" w:styleId="af0">
    <w:name w:val="Hyperlink"/>
    <w:uiPriority w:val="99"/>
    <w:rPr>
      <w:color w:val="0000FF"/>
      <w:u w:val="single"/>
    </w:rPr>
  </w:style>
  <w:style w:type="character" w:styleId="af1">
    <w:name w:val="annotation reference"/>
    <w:semiHidden/>
    <w:rPr>
      <w:sz w:val="21"/>
      <w:szCs w:val="21"/>
    </w:rPr>
  </w:style>
  <w:style w:type="character" w:customStyle="1" w:styleId="Char">
    <w:name w:val="Char"/>
    <w:rPr>
      <w:rFonts w:eastAsia="宋体"/>
      <w:kern w:val="2"/>
      <w:sz w:val="21"/>
      <w:lang w:val="en-US" w:eastAsia="zh-CN" w:bidi="ar-SA"/>
    </w:rPr>
  </w:style>
  <w:style w:type="paragraph" w:customStyle="1" w:styleId="3055">
    <w:name w:val="样式 标题 3 + 左侧:  0 厘米 段前: 5 磅 段后: 5 磅 行距: 单倍行距"/>
    <w:basedOn w:val="3"/>
    <w:qFormat/>
    <w:pPr>
      <w:numPr>
        <w:ilvl w:val="2"/>
        <w:numId w:val="1"/>
      </w:numPr>
      <w:tabs>
        <w:tab w:val="left" w:pos="709"/>
      </w:tabs>
      <w:spacing w:before="100" w:after="100" w:line="240" w:lineRule="auto"/>
      <w:jc w:val="left"/>
    </w:pPr>
    <w:rPr>
      <w:rFonts w:eastAsia="黑体" w:cs="宋体"/>
      <w:b w:val="0"/>
      <w:bCs w:val="0"/>
      <w:kern w:val="0"/>
      <w:sz w:val="24"/>
      <w:szCs w:val="20"/>
    </w:rPr>
  </w:style>
  <w:style w:type="paragraph" w:customStyle="1" w:styleId="A1">
    <w:name w:val="样式A1"/>
    <w:basedOn w:val="a"/>
    <w:pPr>
      <w:numPr>
        <w:numId w:val="2"/>
      </w:numPr>
      <w:tabs>
        <w:tab w:val="left" w:pos="420"/>
      </w:tabs>
    </w:pPr>
    <w:rPr>
      <w:sz w:val="24"/>
    </w:rPr>
  </w:style>
  <w:style w:type="paragraph" w:customStyle="1" w:styleId="A11">
    <w:name w:val="样式A.1.1"/>
    <w:basedOn w:val="3055"/>
    <w:pPr>
      <w:numPr>
        <w:ilvl w:val="0"/>
        <w:numId w:val="3"/>
      </w:numPr>
      <w:tabs>
        <w:tab w:val="clear" w:pos="709"/>
        <w:tab w:val="left" w:pos="420"/>
      </w:tabs>
      <w:spacing w:before="0" w:after="0" w:line="300" w:lineRule="auto"/>
    </w:pPr>
    <w:rPr>
      <w:rFonts w:ascii="Arial" w:eastAsia="宋体" w:hAnsi="Arial" w:cs="Times New Roman"/>
      <w:bCs/>
      <w:kern w:val="2"/>
      <w:szCs w:val="24"/>
    </w:rPr>
  </w:style>
  <w:style w:type="paragraph" w:customStyle="1" w:styleId="CharChar1">
    <w:name w:val="Char Char1"/>
    <w:basedOn w:val="a"/>
    <w:rPr>
      <w:rFonts w:ascii="Tahoma" w:hAnsi="Tahoma"/>
      <w:sz w:val="24"/>
    </w:rPr>
  </w:style>
  <w:style w:type="table" w:customStyle="1" w:styleId="TableNormal">
    <w:name w:val="Table Normal"/>
    <w:unhideWhenUsed/>
    <w:qFormat/>
    <w:rPr>
      <w:rFonts w:ascii="Arial" w:hAnsi="Arial" w:cs="Arial"/>
    </w:rPr>
    <w:tblPr>
      <w:tblCellMar>
        <w:top w:w="0" w:type="dxa"/>
        <w:left w:w="0" w:type="dxa"/>
        <w:bottom w:w="0" w:type="dxa"/>
        <w:right w:w="0" w:type="dxa"/>
      </w:tblCellMar>
    </w:tblPr>
  </w:style>
  <w:style w:type="paragraph" w:styleId="af2">
    <w:name w:val="List Paragraph"/>
    <w:basedOn w:val="a"/>
    <w:uiPriority w:val="34"/>
    <w:qFormat/>
    <w:pPr>
      <w:ind w:firstLineChars="200" w:firstLine="420"/>
    </w:pPr>
    <w:rPr>
      <w:rFonts w:ascii="Calibri" w:hAnsi="Calibri"/>
      <w:szCs w:val="22"/>
    </w:rPr>
  </w:style>
  <w:style w:type="paragraph" w:customStyle="1" w:styleId="10">
    <w:name w:val="1"/>
    <w:basedOn w:val="a"/>
    <w:next w:val="a"/>
    <w:uiPriority w:val="39"/>
    <w:rsid w:val="004419BD"/>
    <w:pPr>
      <w:tabs>
        <w:tab w:val="left" w:pos="210"/>
        <w:tab w:val="right" w:leader="dot" w:pos="8302"/>
      </w:tabs>
    </w:pPr>
  </w:style>
  <w:style w:type="character" w:customStyle="1" w:styleId="Char0">
    <w:name w:val="Char"/>
    <w:rsid w:val="00735C33"/>
    <w:rPr>
      <w:rFonts w:eastAsia="宋体"/>
      <w:kern w:val="2"/>
      <w:sz w:val="21"/>
      <w:lang w:val="en-US" w:eastAsia="zh-CN" w:bidi="ar-SA"/>
    </w:rPr>
  </w:style>
  <w:style w:type="character" w:styleId="af3">
    <w:name w:val="Placeholder Text"/>
    <w:basedOn w:val="a0"/>
    <w:uiPriority w:val="99"/>
    <w:unhideWhenUsed/>
    <w:rsid w:val="00902CAC"/>
    <w:rPr>
      <w:color w:val="808080"/>
    </w:rPr>
  </w:style>
  <w:style w:type="paragraph" w:styleId="af4">
    <w:name w:val="Date"/>
    <w:basedOn w:val="a"/>
    <w:next w:val="a"/>
    <w:link w:val="af5"/>
    <w:rsid w:val="003660B3"/>
    <w:pPr>
      <w:ind w:leftChars="2500" w:left="100"/>
    </w:pPr>
  </w:style>
  <w:style w:type="character" w:customStyle="1" w:styleId="af5">
    <w:name w:val="日期 字符"/>
    <w:basedOn w:val="a0"/>
    <w:link w:val="af4"/>
    <w:rsid w:val="003660B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oleObject" Target="embeddings/oleObject2.bin"/><Relationship Id="rId42" Type="http://schemas.openxmlformats.org/officeDocument/2006/relationships/image" Target="media/image14.wmf"/><Relationship Id="rId47" Type="http://schemas.openxmlformats.org/officeDocument/2006/relationships/oleObject" Target="embeddings/oleObject15.bin"/><Relationship Id="rId63" Type="http://schemas.openxmlformats.org/officeDocument/2006/relationships/oleObject" Target="embeddings/oleObject22.bin"/><Relationship Id="rId68" Type="http://schemas.openxmlformats.org/officeDocument/2006/relationships/image" Target="media/image26.wmf"/><Relationship Id="rId16" Type="http://schemas.openxmlformats.org/officeDocument/2006/relationships/footer" Target="footer3.xml"/><Relationship Id="rId11" Type="http://schemas.openxmlformats.org/officeDocument/2006/relationships/footer" Target="footer2.xm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10.bin"/><Relationship Id="rId40" Type="http://schemas.openxmlformats.org/officeDocument/2006/relationships/image" Target="media/image13.wmf"/><Relationship Id="rId45" Type="http://schemas.openxmlformats.org/officeDocument/2006/relationships/oleObject" Target="embeddings/oleObject14.bin"/><Relationship Id="rId53" Type="http://schemas.openxmlformats.org/officeDocument/2006/relationships/oleObject" Target="embeddings/oleObject18.bin"/><Relationship Id="rId58" Type="http://schemas.openxmlformats.org/officeDocument/2006/relationships/image" Target="media/image21.wmf"/><Relationship Id="rId66" Type="http://schemas.openxmlformats.org/officeDocument/2006/relationships/image" Target="media/image25.wmf"/><Relationship Id="rId74" Type="http://schemas.openxmlformats.org/officeDocument/2006/relationships/image" Target="media/image29.wmf"/><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1.bin"/><Relationship Id="rId19" Type="http://schemas.openxmlformats.org/officeDocument/2006/relationships/image" Target="media/image2.png"/><Relationship Id="rId14" Type="http://schemas.openxmlformats.org/officeDocument/2006/relationships/header" Target="header5.xml"/><Relationship Id="rId22" Type="http://schemas.openxmlformats.org/officeDocument/2006/relationships/image" Target="media/image4.wmf"/><Relationship Id="rId27" Type="http://schemas.openxmlformats.org/officeDocument/2006/relationships/oleObject" Target="embeddings/oleObject5.bin"/><Relationship Id="rId30" Type="http://schemas.openxmlformats.org/officeDocument/2006/relationships/image" Target="media/image8.e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17.wmf"/><Relationship Id="rId56" Type="http://schemas.openxmlformats.org/officeDocument/2006/relationships/footer" Target="footer4.xml"/><Relationship Id="rId64" Type="http://schemas.openxmlformats.org/officeDocument/2006/relationships/image" Target="media/image24.wmf"/><Relationship Id="rId69" Type="http://schemas.openxmlformats.org/officeDocument/2006/relationships/oleObject" Target="embeddings/oleObject25.bin"/><Relationship Id="rId77" Type="http://schemas.openxmlformats.org/officeDocument/2006/relationships/footer" Target="footer7.xml"/><Relationship Id="rId8" Type="http://schemas.openxmlformats.org/officeDocument/2006/relationships/header" Target="header1.xml"/><Relationship Id="rId51" Type="http://schemas.openxmlformats.org/officeDocument/2006/relationships/oleObject" Target="embeddings/oleObject17.bin"/><Relationship Id="rId72" Type="http://schemas.openxmlformats.org/officeDocument/2006/relationships/image" Target="media/image28.wmf"/><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1.emf"/><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oleObject" Target="embeddings/oleObject20.bin"/><Relationship Id="rId67" Type="http://schemas.openxmlformats.org/officeDocument/2006/relationships/oleObject" Target="embeddings/oleObject24.bin"/><Relationship Id="rId20" Type="http://schemas.openxmlformats.org/officeDocument/2006/relationships/image" Target="media/image3.wmf"/><Relationship Id="rId41" Type="http://schemas.openxmlformats.org/officeDocument/2006/relationships/oleObject" Target="embeddings/oleObject12.bin"/><Relationship Id="rId54" Type="http://schemas.openxmlformats.org/officeDocument/2006/relationships/image" Target="media/image20.wmf"/><Relationship Id="rId62" Type="http://schemas.openxmlformats.org/officeDocument/2006/relationships/image" Target="media/image23.wmf"/><Relationship Id="rId70" Type="http://schemas.openxmlformats.org/officeDocument/2006/relationships/image" Target="media/image27.wmf"/><Relationship Id="rId75" Type="http://schemas.openxmlformats.org/officeDocument/2006/relationships/oleObject" Target="embeddings/oleObject28.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oleObject" Target="embeddings/oleObject3.bin"/><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oleObject" Target="embeddings/oleObject16.bin"/><Relationship Id="rId57" Type="http://schemas.openxmlformats.org/officeDocument/2006/relationships/footer" Target="footer5.xml"/><Relationship Id="rId10" Type="http://schemas.openxmlformats.org/officeDocument/2006/relationships/footer" Target="footer1.xml"/><Relationship Id="rId31" Type="http://schemas.openxmlformats.org/officeDocument/2006/relationships/oleObject" Target="embeddings/oleObject7.bin"/><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2.wmf"/><Relationship Id="rId65" Type="http://schemas.openxmlformats.org/officeDocument/2006/relationships/oleObject" Target="embeddings/oleObject23.bin"/><Relationship Id="rId73" Type="http://schemas.openxmlformats.org/officeDocument/2006/relationships/oleObject" Target="embeddings/oleObject27.bin"/><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oleObject" Target="embeddings/oleObject1.bin"/><Relationship Id="rId39" Type="http://schemas.openxmlformats.org/officeDocument/2006/relationships/oleObject" Target="embeddings/oleObject11.bin"/><Relationship Id="rId34" Type="http://schemas.openxmlformats.org/officeDocument/2006/relationships/image" Target="media/image10.wmf"/><Relationship Id="rId50" Type="http://schemas.openxmlformats.org/officeDocument/2006/relationships/image" Target="media/image18.wmf"/><Relationship Id="rId55" Type="http://schemas.openxmlformats.org/officeDocument/2006/relationships/oleObject" Target="embeddings/oleObject19.bin"/><Relationship Id="rId76" Type="http://schemas.openxmlformats.org/officeDocument/2006/relationships/footer" Target="footer6.xml"/><Relationship Id="rId7" Type="http://schemas.openxmlformats.org/officeDocument/2006/relationships/endnotes" Target="endnotes.xml"/><Relationship Id="rId71" Type="http://schemas.openxmlformats.org/officeDocument/2006/relationships/oleObject" Target="embeddings/oleObject26.bin"/><Relationship Id="rId2" Type="http://schemas.openxmlformats.org/officeDocument/2006/relationships/numbering" Target="numbering.xml"/><Relationship Id="rId29" Type="http://schemas.openxmlformats.org/officeDocument/2006/relationships/oleObject" Target="embeddings/oleObject6.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25FCF-CCB9-4D68-B3B9-74A9125CF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27</Pages>
  <Words>2274</Words>
  <Characters>12964</Characters>
  <Application>Microsoft Office Word</Application>
  <DocSecurity>0</DocSecurity>
  <PresentationFormat/>
  <Lines>108</Lines>
  <Paragraphs>30</Paragraphs>
  <Slides>0</Slides>
  <Notes>0</Notes>
  <HiddenSlides>0</HiddenSlides>
  <MMClips>0</MMClips>
  <ScaleCrop>false</ScaleCrop>
  <Company>NIM</Company>
  <LinksUpToDate>false</LinksUpToDate>
  <CharactersWithSpaces>15208</CharactersWithSpaces>
  <SharedDoc>false</SharedDoc>
  <HLinks>
    <vt:vector size="120" baseType="variant">
      <vt:variant>
        <vt:i4>1441843</vt:i4>
      </vt:variant>
      <vt:variant>
        <vt:i4>110</vt:i4>
      </vt:variant>
      <vt:variant>
        <vt:i4>0</vt:i4>
      </vt:variant>
      <vt:variant>
        <vt:i4>5</vt:i4>
      </vt:variant>
      <vt:variant>
        <vt:lpwstr/>
      </vt:variant>
      <vt:variant>
        <vt:lpwstr>_Toc163631209</vt:lpwstr>
      </vt:variant>
      <vt:variant>
        <vt:i4>1441843</vt:i4>
      </vt:variant>
      <vt:variant>
        <vt:i4>104</vt:i4>
      </vt:variant>
      <vt:variant>
        <vt:i4>0</vt:i4>
      </vt:variant>
      <vt:variant>
        <vt:i4>5</vt:i4>
      </vt:variant>
      <vt:variant>
        <vt:lpwstr/>
      </vt:variant>
      <vt:variant>
        <vt:lpwstr>_Toc163631209</vt:lpwstr>
      </vt:variant>
      <vt:variant>
        <vt:i4>1441843</vt:i4>
      </vt:variant>
      <vt:variant>
        <vt:i4>98</vt:i4>
      </vt:variant>
      <vt:variant>
        <vt:i4>0</vt:i4>
      </vt:variant>
      <vt:variant>
        <vt:i4>5</vt:i4>
      </vt:variant>
      <vt:variant>
        <vt:lpwstr/>
      </vt:variant>
      <vt:variant>
        <vt:lpwstr>_Toc163631208</vt:lpwstr>
      </vt:variant>
      <vt:variant>
        <vt:i4>1441843</vt:i4>
      </vt:variant>
      <vt:variant>
        <vt:i4>92</vt:i4>
      </vt:variant>
      <vt:variant>
        <vt:i4>0</vt:i4>
      </vt:variant>
      <vt:variant>
        <vt:i4>5</vt:i4>
      </vt:variant>
      <vt:variant>
        <vt:lpwstr/>
      </vt:variant>
      <vt:variant>
        <vt:lpwstr>_Toc163631207</vt:lpwstr>
      </vt:variant>
      <vt:variant>
        <vt:i4>1441843</vt:i4>
      </vt:variant>
      <vt:variant>
        <vt:i4>86</vt:i4>
      </vt:variant>
      <vt:variant>
        <vt:i4>0</vt:i4>
      </vt:variant>
      <vt:variant>
        <vt:i4>5</vt:i4>
      </vt:variant>
      <vt:variant>
        <vt:lpwstr/>
      </vt:variant>
      <vt:variant>
        <vt:lpwstr>_Toc163631205</vt:lpwstr>
      </vt:variant>
      <vt:variant>
        <vt:i4>1441843</vt:i4>
      </vt:variant>
      <vt:variant>
        <vt:i4>83</vt:i4>
      </vt:variant>
      <vt:variant>
        <vt:i4>0</vt:i4>
      </vt:variant>
      <vt:variant>
        <vt:i4>5</vt:i4>
      </vt:variant>
      <vt:variant>
        <vt:lpwstr/>
      </vt:variant>
      <vt:variant>
        <vt:lpwstr>_Toc163631205</vt:lpwstr>
      </vt:variant>
      <vt:variant>
        <vt:i4>1441843</vt:i4>
      </vt:variant>
      <vt:variant>
        <vt:i4>80</vt:i4>
      </vt:variant>
      <vt:variant>
        <vt:i4>0</vt:i4>
      </vt:variant>
      <vt:variant>
        <vt:i4>5</vt:i4>
      </vt:variant>
      <vt:variant>
        <vt:lpwstr/>
      </vt:variant>
      <vt:variant>
        <vt:lpwstr>_Toc163631204</vt:lpwstr>
      </vt:variant>
      <vt:variant>
        <vt:i4>1441843</vt:i4>
      </vt:variant>
      <vt:variant>
        <vt:i4>74</vt:i4>
      </vt:variant>
      <vt:variant>
        <vt:i4>0</vt:i4>
      </vt:variant>
      <vt:variant>
        <vt:i4>5</vt:i4>
      </vt:variant>
      <vt:variant>
        <vt:lpwstr/>
      </vt:variant>
      <vt:variant>
        <vt:lpwstr>_Toc163631203</vt:lpwstr>
      </vt:variant>
      <vt:variant>
        <vt:i4>1441843</vt:i4>
      </vt:variant>
      <vt:variant>
        <vt:i4>68</vt:i4>
      </vt:variant>
      <vt:variant>
        <vt:i4>0</vt:i4>
      </vt:variant>
      <vt:variant>
        <vt:i4>5</vt:i4>
      </vt:variant>
      <vt:variant>
        <vt:lpwstr/>
      </vt:variant>
      <vt:variant>
        <vt:lpwstr>_Toc163631202</vt:lpwstr>
      </vt:variant>
      <vt:variant>
        <vt:i4>2031664</vt:i4>
      </vt:variant>
      <vt:variant>
        <vt:i4>62</vt:i4>
      </vt:variant>
      <vt:variant>
        <vt:i4>0</vt:i4>
      </vt:variant>
      <vt:variant>
        <vt:i4>5</vt:i4>
      </vt:variant>
      <vt:variant>
        <vt:lpwstr/>
      </vt:variant>
      <vt:variant>
        <vt:lpwstr>_Toc163631199</vt:lpwstr>
      </vt:variant>
      <vt:variant>
        <vt:i4>2031664</vt:i4>
      </vt:variant>
      <vt:variant>
        <vt:i4>56</vt:i4>
      </vt:variant>
      <vt:variant>
        <vt:i4>0</vt:i4>
      </vt:variant>
      <vt:variant>
        <vt:i4>5</vt:i4>
      </vt:variant>
      <vt:variant>
        <vt:lpwstr/>
      </vt:variant>
      <vt:variant>
        <vt:lpwstr>_Toc163631198</vt:lpwstr>
      </vt:variant>
      <vt:variant>
        <vt:i4>2031664</vt:i4>
      </vt:variant>
      <vt:variant>
        <vt:i4>50</vt:i4>
      </vt:variant>
      <vt:variant>
        <vt:i4>0</vt:i4>
      </vt:variant>
      <vt:variant>
        <vt:i4>5</vt:i4>
      </vt:variant>
      <vt:variant>
        <vt:lpwstr/>
      </vt:variant>
      <vt:variant>
        <vt:lpwstr>_Toc163631197</vt:lpwstr>
      </vt:variant>
      <vt:variant>
        <vt:i4>2031664</vt:i4>
      </vt:variant>
      <vt:variant>
        <vt:i4>44</vt:i4>
      </vt:variant>
      <vt:variant>
        <vt:i4>0</vt:i4>
      </vt:variant>
      <vt:variant>
        <vt:i4>5</vt:i4>
      </vt:variant>
      <vt:variant>
        <vt:lpwstr/>
      </vt:variant>
      <vt:variant>
        <vt:lpwstr>_Toc163631196</vt:lpwstr>
      </vt:variant>
      <vt:variant>
        <vt:i4>2031664</vt:i4>
      </vt:variant>
      <vt:variant>
        <vt:i4>38</vt:i4>
      </vt:variant>
      <vt:variant>
        <vt:i4>0</vt:i4>
      </vt:variant>
      <vt:variant>
        <vt:i4>5</vt:i4>
      </vt:variant>
      <vt:variant>
        <vt:lpwstr/>
      </vt:variant>
      <vt:variant>
        <vt:lpwstr>_Toc163631195</vt:lpwstr>
      </vt:variant>
      <vt:variant>
        <vt:i4>2031664</vt:i4>
      </vt:variant>
      <vt:variant>
        <vt:i4>32</vt:i4>
      </vt:variant>
      <vt:variant>
        <vt:i4>0</vt:i4>
      </vt:variant>
      <vt:variant>
        <vt:i4>5</vt:i4>
      </vt:variant>
      <vt:variant>
        <vt:lpwstr/>
      </vt:variant>
      <vt:variant>
        <vt:lpwstr>_Toc163631194</vt:lpwstr>
      </vt:variant>
      <vt:variant>
        <vt:i4>2031664</vt:i4>
      </vt:variant>
      <vt:variant>
        <vt:i4>26</vt:i4>
      </vt:variant>
      <vt:variant>
        <vt:i4>0</vt:i4>
      </vt:variant>
      <vt:variant>
        <vt:i4>5</vt:i4>
      </vt:variant>
      <vt:variant>
        <vt:lpwstr/>
      </vt:variant>
      <vt:variant>
        <vt:lpwstr>_Toc163631192</vt:lpwstr>
      </vt:variant>
      <vt:variant>
        <vt:i4>2031664</vt:i4>
      </vt:variant>
      <vt:variant>
        <vt:i4>20</vt:i4>
      </vt:variant>
      <vt:variant>
        <vt:i4>0</vt:i4>
      </vt:variant>
      <vt:variant>
        <vt:i4>5</vt:i4>
      </vt:variant>
      <vt:variant>
        <vt:lpwstr/>
      </vt:variant>
      <vt:variant>
        <vt:lpwstr>_Toc163631191</vt:lpwstr>
      </vt:variant>
      <vt:variant>
        <vt:i4>2031664</vt:i4>
      </vt:variant>
      <vt:variant>
        <vt:i4>14</vt:i4>
      </vt:variant>
      <vt:variant>
        <vt:i4>0</vt:i4>
      </vt:variant>
      <vt:variant>
        <vt:i4>5</vt:i4>
      </vt:variant>
      <vt:variant>
        <vt:lpwstr/>
      </vt:variant>
      <vt:variant>
        <vt:lpwstr>_Toc163631190</vt:lpwstr>
      </vt:variant>
      <vt:variant>
        <vt:i4>1966128</vt:i4>
      </vt:variant>
      <vt:variant>
        <vt:i4>8</vt:i4>
      </vt:variant>
      <vt:variant>
        <vt:i4>0</vt:i4>
      </vt:variant>
      <vt:variant>
        <vt:i4>5</vt:i4>
      </vt:variant>
      <vt:variant>
        <vt:lpwstr/>
      </vt:variant>
      <vt:variant>
        <vt:lpwstr>_Toc163631189</vt:lpwstr>
      </vt:variant>
      <vt:variant>
        <vt:i4>1966128</vt:i4>
      </vt:variant>
      <vt:variant>
        <vt:i4>2</vt:i4>
      </vt:variant>
      <vt:variant>
        <vt:i4>0</vt:i4>
      </vt:variant>
      <vt:variant>
        <vt:i4>5</vt:i4>
      </vt:variant>
      <vt:variant>
        <vt:lpwstr/>
      </vt:variant>
      <vt:variant>
        <vt:lpwstr>_Toc163631188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JJG</dc:title>
  <dc:subject/>
  <dc:creator>CAI</dc:creator>
  <cp:keywords/>
  <dc:description>按照修改意见，规程已修改好，现发给你请查收。 </dc:description>
  <cp:lastModifiedBy>cond313</cp:lastModifiedBy>
  <cp:revision>16</cp:revision>
  <cp:lastPrinted>2024-04-02T12:11:00Z</cp:lastPrinted>
  <dcterms:created xsi:type="dcterms:W3CDTF">2024-06-25T07:12:00Z</dcterms:created>
  <dcterms:modified xsi:type="dcterms:W3CDTF">2024-06-26T06:22:00Z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A498E82E5E804E428DC4184A911CD3F8_12</vt:lpwstr>
  </property>
</Properties>
</file>