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w w:val="150"/>
          <w:sz w:val="52"/>
        </w:rPr>
      </w:pPr>
    </w:p>
    <w:p>
      <w:pPr>
        <w:jc w:val="right"/>
        <w:rPr>
          <w:w w:val="150"/>
          <w:sz w:val="52"/>
        </w:rPr>
      </w:pPr>
    </w:p>
    <w:p>
      <w:pPr>
        <w:jc w:val="right"/>
        <w:rPr>
          <w:w w:val="150"/>
          <w:sz w:val="52"/>
        </w:rPr>
      </w:pPr>
    </w:p>
    <w:p>
      <w:pPr>
        <w:spacing w:before="163" w:beforeLines="50" w:after="163" w:afterLines="50"/>
        <w:ind w:firstLine="0" w:firstLineChars="0"/>
        <w:jc w:val="center"/>
        <w:rPr>
          <w:rFonts w:hint="default" w:eastAsia="黑体" w:asciiTheme="minorHAnsi" w:hAnsiTheme="minorHAnsi" w:cstheme="minorBidi"/>
          <w:b/>
          <w:sz w:val="44"/>
          <w:szCs w:val="44"/>
          <w:lang w:val="en-US" w:eastAsia="zh-CN"/>
        </w:rPr>
      </w:pPr>
      <w:r>
        <w:rPr>
          <w:rFonts w:hint="eastAsia" w:eastAsia="黑体" w:asciiTheme="minorHAnsi" w:hAnsiTheme="minorHAnsi" w:cstheme="minorBidi"/>
          <w:b/>
          <w:sz w:val="44"/>
          <w:szCs w:val="44"/>
          <w:lang w:val="en-US" w:eastAsia="zh-CN"/>
        </w:rPr>
        <w:t>国家计量技术规范</w:t>
      </w:r>
    </w:p>
    <w:p>
      <w:pPr>
        <w:spacing w:before="163" w:beforeLines="50" w:after="163" w:afterLines="50"/>
        <w:ind w:firstLine="0" w:firstLineChars="0"/>
        <w:jc w:val="center"/>
        <w:rPr>
          <w:rFonts w:hint="eastAsia" w:eastAsia="黑体" w:asciiTheme="minorHAnsi" w:hAnsiTheme="minorHAnsi" w:cstheme="minorBidi"/>
          <w:b/>
          <w:sz w:val="44"/>
          <w:szCs w:val="44"/>
          <w:lang w:val="en-US" w:eastAsia="zh-CN"/>
        </w:rPr>
      </w:pPr>
      <w:r>
        <w:rPr>
          <w:rFonts w:hint="eastAsia" w:eastAsia="黑体" w:asciiTheme="minorHAnsi" w:hAnsiTheme="minorHAnsi" w:cstheme="minorBidi"/>
          <w:b/>
          <w:sz w:val="44"/>
          <w:szCs w:val="44"/>
          <w:lang w:val="en-US" w:eastAsia="zh-CN"/>
        </w:rPr>
        <w:t>砂土相对密度仪校准规范</w:t>
      </w:r>
    </w:p>
    <w:p>
      <w:pPr>
        <w:spacing w:before="163" w:beforeLines="50" w:after="163" w:afterLines="50"/>
        <w:ind w:firstLine="0" w:firstLineChars="0"/>
        <w:jc w:val="center"/>
        <w:rPr>
          <w:rFonts w:hint="eastAsia" w:eastAsia="黑体"/>
          <w:b/>
          <w:sz w:val="44"/>
          <w:szCs w:val="44"/>
        </w:rPr>
      </w:pPr>
      <w:r>
        <w:rPr>
          <w:rFonts w:hint="eastAsia" w:eastAsia="黑体"/>
          <w:b/>
          <w:sz w:val="44"/>
          <w:szCs w:val="44"/>
        </w:rPr>
        <w:t>（</w:t>
      </w:r>
      <w:r>
        <w:rPr>
          <w:rFonts w:hint="eastAsia" w:eastAsia="黑体"/>
          <w:b/>
          <w:sz w:val="44"/>
          <w:szCs w:val="44"/>
          <w:lang w:val="en-US" w:eastAsia="zh-CN"/>
        </w:rPr>
        <w:t>征求意见</w:t>
      </w:r>
      <w:r>
        <w:rPr>
          <w:rFonts w:hint="eastAsia" w:eastAsia="黑体"/>
          <w:b/>
          <w:sz w:val="44"/>
          <w:szCs w:val="44"/>
        </w:rPr>
        <w:t>稿）</w:t>
      </w:r>
    </w:p>
    <w:p>
      <w:pPr>
        <w:spacing w:before="163" w:beforeLines="50" w:after="163" w:afterLines="50"/>
        <w:ind w:firstLine="0" w:firstLineChars="0"/>
        <w:jc w:val="center"/>
        <w:rPr>
          <w:rFonts w:hint="eastAsia" w:eastAsia="黑体" w:asciiTheme="minorHAnsi" w:hAnsiTheme="minorHAnsi" w:cstheme="minorBidi"/>
          <w:b/>
          <w:sz w:val="44"/>
          <w:szCs w:val="44"/>
          <w:lang w:val="en-US" w:eastAsia="zh-CN"/>
        </w:rPr>
      </w:pPr>
      <w:r>
        <w:rPr>
          <w:rFonts w:hint="eastAsia" w:eastAsia="黑体" w:asciiTheme="minorHAnsi" w:hAnsiTheme="minorHAnsi" w:cstheme="minorBidi"/>
          <w:b/>
          <w:sz w:val="44"/>
          <w:szCs w:val="44"/>
          <w:lang w:val="en-US" w:eastAsia="zh-CN"/>
        </w:rPr>
        <w:t>试 验 报 告</w:t>
      </w:r>
    </w:p>
    <w:p>
      <w:pPr>
        <w:jc w:val="center"/>
        <w:rPr>
          <w:b/>
          <w:spacing w:val="20"/>
          <w:sz w:val="32"/>
        </w:rPr>
      </w:pPr>
    </w:p>
    <w:p>
      <w:pPr>
        <w:jc w:val="center"/>
        <w:rPr>
          <w:b/>
          <w:spacing w:val="20"/>
          <w:sz w:val="32"/>
        </w:rPr>
      </w:pPr>
    </w:p>
    <w:p>
      <w:pPr>
        <w:jc w:val="center"/>
        <w:rPr>
          <w:b/>
          <w:spacing w:val="20"/>
          <w:sz w:val="32"/>
        </w:rPr>
      </w:pPr>
    </w:p>
    <w:p>
      <w:pPr>
        <w:jc w:val="both"/>
        <w:rPr>
          <w:b/>
          <w:spacing w:val="20"/>
          <w:sz w:val="32"/>
        </w:rPr>
      </w:pPr>
    </w:p>
    <w:p>
      <w:pPr>
        <w:jc w:val="both"/>
        <w:rPr>
          <w:b/>
          <w:spacing w:val="20"/>
          <w:sz w:val="32"/>
        </w:rPr>
      </w:pPr>
    </w:p>
    <w:p>
      <w:pPr>
        <w:jc w:val="center"/>
        <w:rPr>
          <w:b/>
          <w:spacing w:val="20"/>
          <w:sz w:val="32"/>
        </w:rPr>
      </w:pPr>
    </w:p>
    <w:p>
      <w:pPr>
        <w:jc w:val="center"/>
        <w:rPr>
          <w:rFonts w:hint="eastAsia" w:ascii="黑体" w:hAnsi="黑体" w:eastAsia="黑体" w:cs="黑体"/>
          <w:b/>
          <w:bCs w:val="0"/>
          <w:sz w:val="32"/>
          <w:szCs w:val="32"/>
          <w:lang w:val="en-US" w:eastAsia="zh-CN"/>
        </w:rPr>
      </w:pPr>
      <w:r>
        <w:rPr>
          <w:rFonts w:hint="eastAsia" w:ascii="黑体" w:hAnsi="黑体" w:eastAsia="黑体" w:cs="黑体"/>
          <w:b/>
          <w:bCs w:val="0"/>
          <w:sz w:val="32"/>
          <w:szCs w:val="32"/>
          <w:lang w:val="en-US" w:eastAsia="zh-CN"/>
        </w:rPr>
        <w:t>规范起草组</w:t>
      </w:r>
    </w:p>
    <w:p>
      <w:pPr>
        <w:spacing w:line="1000" w:lineRule="exact"/>
        <w:ind w:firstLine="0" w:firstLineChars="0"/>
        <w:jc w:val="center"/>
        <w:rPr>
          <w:rFonts w:hint="default" w:ascii="Times New Roman" w:hAnsi="Times New Roman" w:eastAsia="黑体" w:cs="Times New Roman"/>
          <w:sz w:val="40"/>
          <w:szCs w:val="40"/>
        </w:rPr>
      </w:pPr>
      <w:r>
        <w:rPr>
          <w:rFonts w:hint="eastAsia" w:ascii="黑体" w:hAnsi="黑体" w:eastAsia="黑体" w:cs="黑体"/>
          <w:b/>
          <w:bCs w:val="0"/>
          <w:spacing w:val="20"/>
          <w:sz w:val="32"/>
          <w:szCs w:val="32"/>
        </w:rPr>
        <w:t>202</w:t>
      </w:r>
      <w:r>
        <w:rPr>
          <w:rFonts w:hint="eastAsia" w:ascii="黑体" w:hAnsi="黑体" w:eastAsia="黑体" w:cs="黑体"/>
          <w:b/>
          <w:bCs w:val="0"/>
          <w:spacing w:val="20"/>
          <w:sz w:val="32"/>
          <w:szCs w:val="32"/>
          <w:lang w:val="en-US" w:eastAsia="zh-CN"/>
        </w:rPr>
        <w:t>4</w:t>
      </w:r>
      <w:r>
        <w:rPr>
          <w:rFonts w:hint="eastAsia" w:ascii="黑体" w:hAnsi="黑体" w:eastAsia="黑体" w:cs="黑体"/>
          <w:b/>
          <w:bCs w:val="0"/>
          <w:spacing w:val="20"/>
          <w:sz w:val="32"/>
          <w:szCs w:val="32"/>
        </w:rPr>
        <w:t>年</w:t>
      </w:r>
      <w:r>
        <w:rPr>
          <w:rFonts w:hint="eastAsia" w:ascii="黑体" w:hAnsi="黑体" w:eastAsia="黑体" w:cs="黑体"/>
          <w:b/>
          <w:bCs w:val="0"/>
          <w:spacing w:val="20"/>
          <w:sz w:val="32"/>
          <w:szCs w:val="32"/>
          <w:lang w:val="en-US" w:eastAsia="zh-CN"/>
        </w:rPr>
        <w:t>09</w:t>
      </w:r>
      <w:r>
        <w:rPr>
          <w:rFonts w:hint="eastAsia" w:ascii="黑体" w:hAnsi="黑体" w:eastAsia="黑体" w:cs="黑体"/>
          <w:b/>
          <w:bCs w:val="0"/>
          <w:spacing w:val="20"/>
          <w:sz w:val="32"/>
          <w:szCs w:val="32"/>
        </w:rPr>
        <w:t>月</w:t>
      </w:r>
    </w:p>
    <w:p>
      <w:pPr>
        <w:spacing w:before="120" w:after="120"/>
        <w:ind w:left="0" w:firstLine="0" w:firstLineChars="0"/>
        <w:jc w:val="both"/>
        <w:rPr>
          <w:rFonts w:hint="default" w:ascii="Times New Roman" w:hAnsi="Times New Roman" w:cs="Times New Roman"/>
          <w:sz w:val="30"/>
          <w:szCs w:val="30"/>
        </w:rPr>
      </w:pPr>
    </w:p>
    <w:p>
      <w:pPr>
        <w:spacing w:before="120" w:after="120"/>
        <w:ind w:left="1500" w:hanging="1500" w:hangingChars="500"/>
        <w:jc w:val="center"/>
        <w:rPr>
          <w:rFonts w:hint="default" w:ascii="Times New Roman" w:hAnsi="Times New Roman" w:cs="Times New Roman"/>
          <w:sz w:val="30"/>
          <w:szCs w:val="30"/>
        </w:rPr>
      </w:pPr>
    </w:p>
    <w:p>
      <w:pPr>
        <w:autoSpaceDE w:val="0"/>
        <w:autoSpaceDN w:val="0"/>
        <w:adjustRightInd w:val="0"/>
        <w:jc w:val="center"/>
        <w:outlineLvl w:val="9"/>
        <w:rPr>
          <w:rFonts w:hint="eastAsia" w:ascii="宋体"/>
          <w:b/>
          <w:sz w:val="32"/>
          <w:szCs w:val="32"/>
        </w:rPr>
      </w:pPr>
    </w:p>
    <w:p>
      <w:pPr>
        <w:spacing w:before="0" w:beforeLines="0" w:after="0" w:afterLines="0" w:line="240" w:lineRule="auto"/>
        <w:ind w:left="0" w:leftChars="0" w:right="0" w:rightChars="0" w:firstLine="0" w:firstLineChars="0"/>
        <w:jc w:val="center"/>
        <w:rPr>
          <w:rFonts w:ascii="宋体" w:hAnsi="宋体" w:eastAsia="宋体" w:cs="Times New Roman"/>
          <w:kern w:val="2"/>
          <w:sz w:val="21"/>
          <w:szCs w:val="22"/>
          <w:lang w:val="en-US" w:eastAsia="zh-CN" w:bidi="ar-SA"/>
        </w:rPr>
        <w:sectPr>
          <w:footerReference r:id="rId5" w:type="default"/>
          <w:pgSz w:w="11906" w:h="16838"/>
          <w:pgMar w:top="1417" w:right="1134" w:bottom="1134" w:left="1417" w:header="851" w:footer="567" w:gutter="0"/>
          <w:cols w:space="720" w:num="1"/>
          <w:docGrid w:type="lines" w:linePitch="312" w:charSpace="0"/>
        </w:sectPr>
      </w:pPr>
    </w:p>
    <w:sdt>
      <w:sdtPr>
        <w:rPr>
          <w:rFonts w:ascii="宋体" w:hAnsi="宋体" w:eastAsia="宋体" w:cs="Times New Roman"/>
          <w:kern w:val="2"/>
          <w:sz w:val="21"/>
          <w:szCs w:val="22"/>
          <w:lang w:val="en-US" w:eastAsia="zh-CN" w:bidi="ar-SA"/>
        </w:rPr>
        <w:id w:val="147463701"/>
        <w15:color w:val="DBDBDB"/>
        <w:docPartObj>
          <w:docPartGallery w:val="Table of Contents"/>
          <w:docPartUnique/>
        </w:docPartObj>
      </w:sdtPr>
      <w:sdtEndPr>
        <w:rPr>
          <w:rFonts w:hint="eastAsia" w:ascii="Times New Roman" w:hAnsi="Times New Roman" w:eastAsia="宋体" w:cs="Times New Roman"/>
          <w:kern w:val="2"/>
          <w:sz w:val="21"/>
          <w:szCs w:val="32"/>
          <w:lang w:val="en-US" w:eastAsia="zh-CN" w:bidi="ar-SA"/>
        </w:rPr>
      </w:sdtEndPr>
      <w:sdtContent>
        <w:p>
          <w:pPr>
            <w:spacing w:before="0" w:beforeLines="0" w:after="0" w:afterLines="0" w:line="240" w:lineRule="auto"/>
            <w:ind w:left="0" w:leftChars="0" w:right="0" w:rightChars="0" w:firstLine="0" w:firstLineChars="0"/>
            <w:jc w:val="center"/>
            <w:rPr>
              <w:rFonts w:hint="eastAsia" w:ascii="宋体" w:hAnsi="宋体" w:cs="宋体"/>
              <w:sz w:val="24"/>
              <w:szCs w:val="24"/>
            </w:rPr>
          </w:pPr>
          <w:r>
            <w:rPr>
              <w:rFonts w:hint="eastAsia" w:ascii="宋体" w:hAnsi="宋体" w:eastAsia="宋体" w:cs="宋体"/>
              <w:b/>
              <w:bCs/>
              <w:sz w:val="32"/>
              <w:szCs w:val="32"/>
            </w:rPr>
            <w:t>目</w:t>
          </w:r>
          <w:r>
            <w:rPr>
              <w:rFonts w:hint="eastAsia" w:ascii="宋体" w:hAnsi="宋体" w:cs="宋体"/>
              <w:b/>
              <w:bCs/>
              <w:sz w:val="32"/>
              <w:szCs w:val="32"/>
              <w:lang w:val="en-US" w:eastAsia="zh-CN"/>
            </w:rPr>
            <w:t xml:space="preserve"> </w:t>
          </w:r>
          <w:r>
            <w:rPr>
              <w:rFonts w:hint="eastAsia" w:ascii="宋体" w:hAnsi="宋体" w:eastAsia="宋体" w:cs="宋体"/>
              <w:b/>
              <w:bCs/>
              <w:sz w:val="32"/>
              <w:szCs w:val="32"/>
            </w:rPr>
            <w:t>录</w:t>
          </w:r>
        </w:p>
        <w:p>
          <w:pPr>
            <w:pStyle w:val="6"/>
            <w:tabs>
              <w:tab w:val="right" w:leader="dot" w:pos="9355"/>
            </w:tabs>
          </w:pPr>
          <w:r>
            <w:rPr>
              <w:rFonts w:hint="eastAsia" w:ascii="宋体" w:hAnsi="宋体" w:cs="宋体"/>
              <w:b/>
              <w:sz w:val="24"/>
              <w:szCs w:val="24"/>
            </w:rPr>
            <w:fldChar w:fldCharType="begin"/>
          </w:r>
          <w:r>
            <w:rPr>
              <w:rFonts w:hint="eastAsia" w:ascii="宋体" w:hAnsi="宋体" w:cs="宋体"/>
              <w:b/>
              <w:sz w:val="24"/>
              <w:szCs w:val="24"/>
            </w:rPr>
            <w:instrText xml:space="preserve">TOC \o "1-1" \h \u </w:instrText>
          </w:r>
          <w:r>
            <w:rPr>
              <w:rFonts w:hint="eastAsia" w:ascii="宋体" w:hAnsi="宋体" w:cs="宋体"/>
              <w:b/>
              <w:sz w:val="24"/>
              <w:szCs w:val="24"/>
            </w:rPr>
            <w:fldChar w:fldCharType="separate"/>
          </w:r>
        </w:p>
        <w:p>
          <w:pPr>
            <w:pStyle w:val="6"/>
            <w:tabs>
              <w:tab w:val="right" w:leader="dot" w:pos="9355"/>
            </w:tabs>
            <w:spacing w:line="360" w:lineRule="auto"/>
            <w:rPr>
              <w:rFonts w:hint="eastAsia" w:ascii="宋体" w:hAnsi="宋体" w:cs="宋体"/>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 HYPERLINK \l _Toc2651 </w:instrText>
          </w:r>
          <w:r>
            <w:rPr>
              <w:rFonts w:hint="eastAsia" w:ascii="宋体" w:hAnsi="宋体" w:cs="宋体"/>
              <w:sz w:val="24"/>
              <w:szCs w:val="24"/>
            </w:rPr>
            <w:fldChar w:fldCharType="separate"/>
          </w:r>
          <w:r>
            <w:rPr>
              <w:rFonts w:hint="eastAsia" w:ascii="宋体" w:hAnsi="宋体" w:eastAsia="宋体" w:cs="宋体"/>
              <w:bCs w:val="0"/>
              <w:sz w:val="24"/>
              <w:szCs w:val="24"/>
              <w:lang w:val="en-US" w:eastAsia="zh-CN"/>
            </w:rPr>
            <w:t>一、概述</w:t>
          </w:r>
          <w:r>
            <w:rPr>
              <w:rFonts w:hint="eastAsia" w:ascii="宋体" w:hAnsi="宋体" w:cs="宋体"/>
              <w:sz w:val="24"/>
              <w:szCs w:val="24"/>
            </w:rPr>
            <w:tab/>
          </w:r>
          <w:r>
            <w:rPr>
              <w:rFonts w:hint="eastAsia" w:ascii="宋体" w:hAnsi="宋体" w:cs="宋体"/>
              <w:sz w:val="24"/>
              <w:szCs w:val="24"/>
            </w:rPr>
            <w:fldChar w:fldCharType="begin"/>
          </w:r>
          <w:r>
            <w:rPr>
              <w:rFonts w:hint="eastAsia" w:ascii="宋体" w:hAnsi="宋体" w:cs="宋体"/>
              <w:sz w:val="24"/>
              <w:szCs w:val="24"/>
            </w:rPr>
            <w:instrText xml:space="preserve"> PAGEREF _Toc2651 \h </w:instrText>
          </w:r>
          <w:r>
            <w:rPr>
              <w:rFonts w:hint="eastAsia" w:ascii="宋体" w:hAnsi="宋体" w:cs="宋体"/>
              <w:sz w:val="24"/>
              <w:szCs w:val="24"/>
            </w:rPr>
            <w:fldChar w:fldCharType="separate"/>
          </w:r>
          <w:r>
            <w:rPr>
              <w:rFonts w:hint="eastAsia" w:ascii="宋体" w:hAnsi="宋体" w:cs="宋体"/>
              <w:sz w:val="24"/>
              <w:szCs w:val="24"/>
            </w:rPr>
            <w:t>1</w:t>
          </w:r>
          <w:r>
            <w:rPr>
              <w:rFonts w:hint="eastAsia" w:ascii="宋体" w:hAnsi="宋体" w:cs="宋体"/>
              <w:sz w:val="24"/>
              <w:szCs w:val="24"/>
            </w:rPr>
            <w:fldChar w:fldCharType="end"/>
          </w:r>
          <w:r>
            <w:rPr>
              <w:rFonts w:hint="eastAsia" w:ascii="宋体" w:hAnsi="宋体" w:cs="宋体"/>
              <w:sz w:val="24"/>
              <w:szCs w:val="24"/>
            </w:rPr>
            <w:fldChar w:fldCharType="end"/>
          </w:r>
        </w:p>
        <w:p>
          <w:pPr>
            <w:pStyle w:val="6"/>
            <w:tabs>
              <w:tab w:val="right" w:leader="dot" w:pos="9355"/>
            </w:tabs>
            <w:spacing w:line="360" w:lineRule="auto"/>
            <w:rPr>
              <w:rFonts w:hint="eastAsia" w:ascii="宋体" w:hAnsi="宋体" w:cs="宋体"/>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 HYPERLINK \l _Toc23377 </w:instrText>
          </w:r>
          <w:r>
            <w:rPr>
              <w:rFonts w:hint="eastAsia" w:ascii="宋体" w:hAnsi="宋体" w:cs="宋体"/>
              <w:sz w:val="24"/>
              <w:szCs w:val="24"/>
            </w:rPr>
            <w:fldChar w:fldCharType="separate"/>
          </w:r>
          <w:r>
            <w:rPr>
              <w:rFonts w:hint="eastAsia" w:ascii="宋体" w:hAnsi="宋体" w:eastAsia="宋体" w:cs="宋体"/>
              <w:bCs w:val="0"/>
              <w:kern w:val="44"/>
              <w:sz w:val="24"/>
              <w:szCs w:val="24"/>
              <w:lang w:val="en-US" w:eastAsia="zh-CN" w:bidi="ar-SA"/>
            </w:rPr>
            <w:t>二、编制依据</w:t>
          </w:r>
          <w:r>
            <w:rPr>
              <w:rFonts w:hint="eastAsia" w:ascii="宋体" w:hAnsi="宋体" w:cs="宋体"/>
              <w:sz w:val="24"/>
              <w:szCs w:val="24"/>
            </w:rPr>
            <w:tab/>
          </w:r>
          <w:r>
            <w:rPr>
              <w:rFonts w:hint="eastAsia" w:ascii="宋体" w:hAnsi="宋体" w:cs="宋体"/>
              <w:sz w:val="24"/>
              <w:szCs w:val="24"/>
            </w:rPr>
            <w:fldChar w:fldCharType="begin"/>
          </w:r>
          <w:r>
            <w:rPr>
              <w:rFonts w:hint="eastAsia" w:ascii="宋体" w:hAnsi="宋体" w:cs="宋体"/>
              <w:sz w:val="24"/>
              <w:szCs w:val="24"/>
            </w:rPr>
            <w:instrText xml:space="preserve"> PAGEREF _Toc23377 \h </w:instrText>
          </w:r>
          <w:r>
            <w:rPr>
              <w:rFonts w:hint="eastAsia" w:ascii="宋体" w:hAnsi="宋体" w:cs="宋体"/>
              <w:sz w:val="24"/>
              <w:szCs w:val="24"/>
            </w:rPr>
            <w:fldChar w:fldCharType="separate"/>
          </w:r>
          <w:r>
            <w:rPr>
              <w:rFonts w:hint="eastAsia" w:ascii="宋体" w:hAnsi="宋体" w:cs="宋体"/>
              <w:sz w:val="24"/>
              <w:szCs w:val="24"/>
            </w:rPr>
            <w:t>1</w:t>
          </w:r>
          <w:r>
            <w:rPr>
              <w:rFonts w:hint="eastAsia" w:ascii="宋体" w:hAnsi="宋体" w:cs="宋体"/>
              <w:sz w:val="24"/>
              <w:szCs w:val="24"/>
            </w:rPr>
            <w:fldChar w:fldCharType="end"/>
          </w:r>
          <w:r>
            <w:rPr>
              <w:rFonts w:hint="eastAsia" w:ascii="宋体" w:hAnsi="宋体" w:cs="宋体"/>
              <w:sz w:val="24"/>
              <w:szCs w:val="24"/>
            </w:rPr>
            <w:fldChar w:fldCharType="end"/>
          </w:r>
        </w:p>
        <w:p>
          <w:pPr>
            <w:pStyle w:val="6"/>
            <w:tabs>
              <w:tab w:val="right" w:leader="dot" w:pos="9355"/>
            </w:tabs>
            <w:spacing w:line="360" w:lineRule="auto"/>
            <w:rPr>
              <w:rFonts w:hint="eastAsia" w:ascii="宋体" w:hAnsi="宋体" w:cs="宋体"/>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 HYPERLINK \l _Toc28336 </w:instrText>
          </w:r>
          <w:r>
            <w:rPr>
              <w:rFonts w:hint="eastAsia" w:ascii="宋体" w:hAnsi="宋体" w:cs="宋体"/>
              <w:sz w:val="24"/>
              <w:szCs w:val="24"/>
            </w:rPr>
            <w:fldChar w:fldCharType="separate"/>
          </w:r>
          <w:r>
            <w:rPr>
              <w:rFonts w:hint="eastAsia" w:ascii="宋体" w:hAnsi="宋体" w:eastAsia="宋体" w:cs="宋体"/>
              <w:bCs w:val="0"/>
              <w:kern w:val="44"/>
              <w:sz w:val="24"/>
              <w:szCs w:val="24"/>
              <w:lang w:val="en-US" w:eastAsia="zh-CN" w:bidi="ar-SA"/>
            </w:rPr>
            <w:t>三、试验目的</w:t>
          </w:r>
          <w:r>
            <w:rPr>
              <w:rFonts w:hint="eastAsia" w:ascii="宋体" w:hAnsi="宋体" w:cs="宋体"/>
              <w:sz w:val="24"/>
              <w:szCs w:val="24"/>
            </w:rPr>
            <w:tab/>
          </w:r>
          <w:r>
            <w:rPr>
              <w:rFonts w:hint="eastAsia" w:ascii="宋体" w:hAnsi="宋体" w:cs="宋体"/>
              <w:sz w:val="24"/>
              <w:szCs w:val="24"/>
              <w:lang w:eastAsia="zh-CN"/>
            </w:rPr>
            <w:t>1</w:t>
          </w:r>
          <w:r>
            <w:rPr>
              <w:rFonts w:hint="eastAsia" w:ascii="宋体" w:hAnsi="宋体" w:cs="宋体"/>
              <w:sz w:val="24"/>
              <w:szCs w:val="24"/>
            </w:rPr>
            <w:fldChar w:fldCharType="end"/>
          </w:r>
        </w:p>
        <w:p>
          <w:pPr>
            <w:pStyle w:val="6"/>
            <w:tabs>
              <w:tab w:val="right" w:leader="dot" w:pos="9355"/>
            </w:tabs>
            <w:spacing w:line="360" w:lineRule="auto"/>
            <w:rPr>
              <w:rFonts w:hint="eastAsia" w:ascii="宋体" w:hAnsi="宋体" w:cs="宋体"/>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 HYPERLINK \l _Toc18690 </w:instrText>
          </w:r>
          <w:r>
            <w:rPr>
              <w:rFonts w:hint="eastAsia" w:ascii="宋体" w:hAnsi="宋体" w:cs="宋体"/>
              <w:sz w:val="24"/>
              <w:szCs w:val="24"/>
            </w:rPr>
            <w:fldChar w:fldCharType="separate"/>
          </w:r>
          <w:r>
            <w:rPr>
              <w:rFonts w:hint="eastAsia" w:ascii="宋体" w:hAnsi="宋体" w:eastAsia="宋体" w:cs="宋体"/>
              <w:bCs/>
              <w:kern w:val="44"/>
              <w:sz w:val="24"/>
              <w:szCs w:val="24"/>
              <w:lang w:val="en-US" w:eastAsia="zh-CN" w:bidi="ar-SA"/>
            </w:rPr>
            <w:t>四、主要技术要求</w:t>
          </w:r>
          <w:r>
            <w:rPr>
              <w:rFonts w:hint="eastAsia" w:ascii="宋体" w:hAnsi="宋体" w:cs="宋体"/>
              <w:sz w:val="24"/>
              <w:szCs w:val="24"/>
            </w:rPr>
            <w:tab/>
          </w:r>
          <w:r>
            <w:rPr>
              <w:rFonts w:hint="eastAsia" w:ascii="宋体" w:hAnsi="宋体" w:cs="宋体"/>
              <w:sz w:val="24"/>
              <w:szCs w:val="24"/>
            </w:rPr>
            <w:fldChar w:fldCharType="begin"/>
          </w:r>
          <w:r>
            <w:rPr>
              <w:rFonts w:hint="eastAsia" w:ascii="宋体" w:hAnsi="宋体" w:cs="宋体"/>
              <w:sz w:val="24"/>
              <w:szCs w:val="24"/>
            </w:rPr>
            <w:instrText xml:space="preserve"> PAGEREF _Toc18690 \h </w:instrText>
          </w:r>
          <w:r>
            <w:rPr>
              <w:rFonts w:hint="eastAsia" w:ascii="宋体" w:hAnsi="宋体" w:cs="宋体"/>
              <w:sz w:val="24"/>
              <w:szCs w:val="24"/>
            </w:rPr>
            <w:fldChar w:fldCharType="separate"/>
          </w:r>
          <w:r>
            <w:rPr>
              <w:rFonts w:hint="eastAsia" w:ascii="宋体" w:hAnsi="宋体" w:cs="宋体"/>
              <w:sz w:val="24"/>
              <w:szCs w:val="24"/>
            </w:rPr>
            <w:t>2</w:t>
          </w:r>
          <w:r>
            <w:rPr>
              <w:rFonts w:hint="eastAsia" w:ascii="宋体" w:hAnsi="宋体" w:cs="宋体"/>
              <w:sz w:val="24"/>
              <w:szCs w:val="24"/>
            </w:rPr>
            <w:fldChar w:fldCharType="end"/>
          </w:r>
          <w:r>
            <w:rPr>
              <w:rFonts w:hint="eastAsia" w:ascii="宋体" w:hAnsi="宋体" w:cs="宋体"/>
              <w:sz w:val="24"/>
              <w:szCs w:val="24"/>
            </w:rPr>
            <w:fldChar w:fldCharType="end"/>
          </w:r>
        </w:p>
        <w:p>
          <w:pPr>
            <w:pStyle w:val="6"/>
            <w:tabs>
              <w:tab w:val="right" w:leader="dot" w:pos="9355"/>
            </w:tabs>
            <w:spacing w:line="360" w:lineRule="auto"/>
            <w:rPr>
              <w:rFonts w:hint="eastAsia" w:ascii="宋体" w:hAnsi="宋体" w:cs="宋体"/>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 HYPERLINK \l _Toc15248 </w:instrText>
          </w:r>
          <w:r>
            <w:rPr>
              <w:rFonts w:hint="eastAsia" w:ascii="宋体" w:hAnsi="宋体" w:cs="宋体"/>
              <w:sz w:val="24"/>
              <w:szCs w:val="24"/>
            </w:rPr>
            <w:fldChar w:fldCharType="separate"/>
          </w:r>
          <w:r>
            <w:rPr>
              <w:rFonts w:hint="eastAsia" w:ascii="宋体" w:hAnsi="宋体" w:eastAsia="宋体" w:cs="宋体"/>
              <w:bCs w:val="0"/>
              <w:kern w:val="44"/>
              <w:sz w:val="24"/>
              <w:szCs w:val="24"/>
              <w:lang w:val="en-US" w:eastAsia="zh-CN" w:bidi="ar-SA"/>
            </w:rPr>
            <w:t>五、试验方法</w:t>
          </w:r>
          <w:r>
            <w:rPr>
              <w:rFonts w:hint="eastAsia" w:ascii="宋体" w:hAnsi="宋体" w:cs="宋体"/>
              <w:sz w:val="24"/>
              <w:szCs w:val="24"/>
            </w:rPr>
            <w:tab/>
          </w:r>
          <w:r>
            <w:rPr>
              <w:rFonts w:hint="eastAsia" w:ascii="宋体" w:hAnsi="宋体" w:cs="宋体"/>
              <w:sz w:val="24"/>
              <w:szCs w:val="24"/>
            </w:rPr>
            <w:fldChar w:fldCharType="begin"/>
          </w:r>
          <w:r>
            <w:rPr>
              <w:rFonts w:hint="eastAsia" w:ascii="宋体" w:hAnsi="宋体" w:cs="宋体"/>
              <w:sz w:val="24"/>
              <w:szCs w:val="24"/>
            </w:rPr>
            <w:instrText xml:space="preserve"> PAGEREF _Toc15248 \h </w:instrText>
          </w:r>
          <w:r>
            <w:rPr>
              <w:rFonts w:hint="eastAsia" w:ascii="宋体" w:hAnsi="宋体" w:cs="宋体"/>
              <w:sz w:val="24"/>
              <w:szCs w:val="24"/>
            </w:rPr>
            <w:fldChar w:fldCharType="separate"/>
          </w:r>
          <w:r>
            <w:rPr>
              <w:rFonts w:hint="eastAsia" w:ascii="宋体" w:hAnsi="宋体" w:cs="宋体"/>
              <w:sz w:val="24"/>
              <w:szCs w:val="24"/>
            </w:rPr>
            <w:t>3</w:t>
          </w:r>
          <w:r>
            <w:rPr>
              <w:rFonts w:hint="eastAsia" w:ascii="宋体" w:hAnsi="宋体" w:cs="宋体"/>
              <w:sz w:val="24"/>
              <w:szCs w:val="24"/>
            </w:rPr>
            <w:fldChar w:fldCharType="end"/>
          </w:r>
          <w:r>
            <w:rPr>
              <w:rFonts w:hint="eastAsia" w:ascii="宋体" w:hAnsi="宋体" w:cs="宋体"/>
              <w:sz w:val="24"/>
              <w:szCs w:val="24"/>
            </w:rPr>
            <w:fldChar w:fldCharType="end"/>
          </w:r>
        </w:p>
        <w:p>
          <w:pPr>
            <w:pStyle w:val="6"/>
            <w:tabs>
              <w:tab w:val="right" w:leader="dot" w:pos="9355"/>
            </w:tabs>
            <w:spacing w:line="360" w:lineRule="auto"/>
            <w:rPr>
              <w:rFonts w:hint="eastAsia" w:ascii="宋体" w:hAnsi="宋体" w:cs="宋体"/>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 HYPERLINK \l _Toc12149 </w:instrText>
          </w:r>
          <w:r>
            <w:rPr>
              <w:rFonts w:hint="eastAsia" w:ascii="宋体" w:hAnsi="宋体" w:cs="宋体"/>
              <w:sz w:val="24"/>
              <w:szCs w:val="24"/>
            </w:rPr>
            <w:fldChar w:fldCharType="separate"/>
          </w:r>
          <w:r>
            <w:rPr>
              <w:rFonts w:hint="eastAsia" w:ascii="宋体" w:hAnsi="宋体" w:eastAsia="宋体" w:cs="宋体"/>
              <w:bCs w:val="0"/>
              <w:kern w:val="44"/>
              <w:sz w:val="24"/>
              <w:szCs w:val="24"/>
              <w:lang w:val="en-US" w:eastAsia="zh-CN" w:bidi="ar-SA"/>
            </w:rPr>
            <w:t>六、试验验证结论</w:t>
          </w:r>
          <w:r>
            <w:rPr>
              <w:rFonts w:hint="eastAsia" w:ascii="宋体" w:hAnsi="宋体" w:cs="宋体"/>
              <w:sz w:val="24"/>
              <w:szCs w:val="24"/>
            </w:rPr>
            <w:tab/>
          </w:r>
          <w:r>
            <w:rPr>
              <w:rFonts w:hint="eastAsia" w:ascii="宋体" w:hAnsi="宋体" w:cs="宋体"/>
              <w:sz w:val="24"/>
              <w:szCs w:val="24"/>
              <w:lang w:eastAsia="zh-CN"/>
            </w:rPr>
            <w:t>1</w:t>
          </w:r>
          <w:r>
            <w:rPr>
              <w:rFonts w:hint="eastAsia" w:ascii="宋体" w:hAnsi="宋体" w:cs="宋体"/>
              <w:sz w:val="24"/>
              <w:szCs w:val="24"/>
            </w:rPr>
            <w:fldChar w:fldCharType="end"/>
          </w:r>
          <w:r>
            <w:rPr>
              <w:rFonts w:hint="eastAsia" w:ascii="宋体" w:hAnsi="宋体" w:cs="宋体"/>
              <w:sz w:val="24"/>
              <w:szCs w:val="24"/>
              <w:lang w:val="en-US" w:eastAsia="zh-CN"/>
            </w:rPr>
            <w:t>0</w:t>
          </w:r>
        </w:p>
        <w:p>
          <w:pPr>
            <w:autoSpaceDE w:val="0"/>
            <w:autoSpaceDN w:val="0"/>
            <w:adjustRightInd w:val="0"/>
            <w:jc w:val="center"/>
            <w:outlineLvl w:val="9"/>
            <w:rPr>
              <w:rFonts w:hint="eastAsia" w:ascii="Times New Roman" w:hAnsi="Times New Roman" w:cs="Times New Roman"/>
              <w:b/>
              <w:sz w:val="32"/>
              <w:szCs w:val="32"/>
            </w:rPr>
          </w:pPr>
          <w:r>
            <w:rPr>
              <w:rFonts w:hint="eastAsia" w:ascii="宋体" w:hAnsi="宋体" w:cs="宋体"/>
              <w:szCs w:val="24"/>
            </w:rPr>
            <w:fldChar w:fldCharType="end"/>
          </w:r>
        </w:p>
      </w:sdtContent>
    </w:sdt>
    <w:p>
      <w:pPr>
        <w:autoSpaceDE w:val="0"/>
        <w:autoSpaceDN w:val="0"/>
        <w:adjustRightInd w:val="0"/>
        <w:jc w:val="center"/>
        <w:outlineLvl w:val="9"/>
        <w:rPr>
          <w:rFonts w:hint="eastAsia" w:ascii="Times New Roman" w:hAnsi="Times New Roman" w:cs="Times New Roman"/>
          <w:b/>
          <w:sz w:val="32"/>
          <w:szCs w:val="32"/>
        </w:rPr>
      </w:pPr>
    </w:p>
    <w:p>
      <w:pPr>
        <w:autoSpaceDE w:val="0"/>
        <w:autoSpaceDN w:val="0"/>
        <w:adjustRightInd w:val="0"/>
        <w:jc w:val="center"/>
        <w:outlineLvl w:val="9"/>
        <w:rPr>
          <w:rFonts w:hint="eastAsia" w:ascii="Times New Roman" w:hAnsi="Times New Roman" w:cs="Times New Roman"/>
          <w:b/>
          <w:sz w:val="32"/>
          <w:szCs w:val="32"/>
        </w:rPr>
      </w:pPr>
    </w:p>
    <w:p>
      <w:pPr>
        <w:autoSpaceDE w:val="0"/>
        <w:autoSpaceDN w:val="0"/>
        <w:adjustRightInd w:val="0"/>
        <w:jc w:val="center"/>
        <w:outlineLvl w:val="9"/>
        <w:rPr>
          <w:rFonts w:hint="eastAsia" w:ascii="Times New Roman" w:hAnsi="Times New Roman" w:cs="Times New Roman"/>
          <w:b/>
          <w:sz w:val="32"/>
          <w:szCs w:val="32"/>
        </w:rPr>
      </w:pPr>
    </w:p>
    <w:p>
      <w:pPr>
        <w:autoSpaceDE w:val="0"/>
        <w:autoSpaceDN w:val="0"/>
        <w:adjustRightInd w:val="0"/>
        <w:jc w:val="center"/>
        <w:outlineLvl w:val="9"/>
        <w:rPr>
          <w:rFonts w:hint="eastAsia" w:ascii="Times New Roman" w:hAnsi="Times New Roman" w:cs="Times New Roman"/>
          <w:b/>
          <w:sz w:val="32"/>
          <w:szCs w:val="32"/>
        </w:rPr>
      </w:pPr>
    </w:p>
    <w:p>
      <w:pPr>
        <w:autoSpaceDE w:val="0"/>
        <w:autoSpaceDN w:val="0"/>
        <w:adjustRightInd w:val="0"/>
        <w:jc w:val="center"/>
        <w:outlineLvl w:val="9"/>
        <w:rPr>
          <w:rFonts w:hint="eastAsia" w:ascii="Times New Roman" w:hAnsi="Times New Roman" w:cs="Times New Roman"/>
          <w:b/>
          <w:sz w:val="32"/>
          <w:szCs w:val="32"/>
        </w:rPr>
      </w:pPr>
    </w:p>
    <w:p>
      <w:pPr>
        <w:autoSpaceDE w:val="0"/>
        <w:autoSpaceDN w:val="0"/>
        <w:adjustRightInd w:val="0"/>
        <w:jc w:val="center"/>
        <w:outlineLvl w:val="9"/>
        <w:rPr>
          <w:rFonts w:hint="eastAsia" w:ascii="Times New Roman" w:hAnsi="Times New Roman" w:cs="Times New Roman"/>
          <w:b/>
          <w:sz w:val="32"/>
          <w:szCs w:val="32"/>
        </w:rPr>
      </w:pPr>
    </w:p>
    <w:p>
      <w:pPr>
        <w:autoSpaceDE w:val="0"/>
        <w:autoSpaceDN w:val="0"/>
        <w:adjustRightInd w:val="0"/>
        <w:jc w:val="center"/>
        <w:outlineLvl w:val="9"/>
        <w:rPr>
          <w:rFonts w:hint="eastAsia" w:ascii="Times New Roman" w:hAnsi="Times New Roman" w:cs="Times New Roman"/>
          <w:b/>
          <w:sz w:val="32"/>
          <w:szCs w:val="32"/>
        </w:rPr>
      </w:pPr>
    </w:p>
    <w:p>
      <w:pPr>
        <w:autoSpaceDE w:val="0"/>
        <w:autoSpaceDN w:val="0"/>
        <w:adjustRightInd w:val="0"/>
        <w:jc w:val="center"/>
        <w:outlineLvl w:val="9"/>
        <w:rPr>
          <w:rFonts w:hint="eastAsia" w:ascii="Times New Roman" w:hAnsi="Times New Roman" w:cs="Times New Roman"/>
          <w:b/>
          <w:sz w:val="32"/>
          <w:szCs w:val="32"/>
        </w:rPr>
      </w:pPr>
    </w:p>
    <w:p>
      <w:pPr>
        <w:autoSpaceDE w:val="0"/>
        <w:autoSpaceDN w:val="0"/>
        <w:adjustRightInd w:val="0"/>
        <w:jc w:val="both"/>
        <w:outlineLvl w:val="9"/>
        <w:rPr>
          <w:rFonts w:hint="eastAsia" w:ascii="Times New Roman" w:hAnsi="Times New Roman" w:cs="Times New Roman"/>
          <w:b/>
          <w:sz w:val="32"/>
          <w:szCs w:val="32"/>
        </w:rPr>
      </w:pPr>
    </w:p>
    <w:p>
      <w:pPr>
        <w:autoSpaceDE w:val="0"/>
        <w:autoSpaceDN w:val="0"/>
        <w:adjustRightInd w:val="0"/>
        <w:jc w:val="center"/>
        <w:outlineLvl w:val="9"/>
        <w:rPr>
          <w:rFonts w:hint="eastAsia" w:ascii="Times New Roman" w:hAnsi="Times New Roman" w:cs="Times New Roman"/>
          <w:b/>
          <w:sz w:val="32"/>
          <w:szCs w:val="32"/>
        </w:rPr>
      </w:pPr>
    </w:p>
    <w:p>
      <w:pPr>
        <w:autoSpaceDE w:val="0"/>
        <w:autoSpaceDN w:val="0"/>
        <w:adjustRightInd w:val="0"/>
        <w:jc w:val="center"/>
        <w:outlineLvl w:val="9"/>
        <w:rPr>
          <w:rFonts w:hint="eastAsia" w:ascii="Times New Roman" w:hAnsi="Times New Roman" w:cs="Times New Roman"/>
          <w:b/>
          <w:sz w:val="32"/>
          <w:szCs w:val="32"/>
        </w:rPr>
      </w:pPr>
    </w:p>
    <w:p>
      <w:pPr>
        <w:autoSpaceDE w:val="0"/>
        <w:autoSpaceDN w:val="0"/>
        <w:adjustRightInd w:val="0"/>
        <w:jc w:val="center"/>
        <w:outlineLvl w:val="9"/>
        <w:rPr>
          <w:rFonts w:hint="eastAsia" w:ascii="Times New Roman" w:hAnsi="Times New Roman" w:cs="Times New Roman"/>
          <w:b/>
          <w:sz w:val="32"/>
          <w:szCs w:val="32"/>
        </w:rPr>
      </w:pPr>
    </w:p>
    <w:p>
      <w:pPr>
        <w:autoSpaceDE w:val="0"/>
        <w:autoSpaceDN w:val="0"/>
        <w:adjustRightInd w:val="0"/>
        <w:jc w:val="center"/>
        <w:outlineLvl w:val="9"/>
        <w:rPr>
          <w:rFonts w:hint="eastAsia" w:ascii="Times New Roman" w:hAnsi="Times New Roman" w:cs="Times New Roman"/>
          <w:b/>
          <w:sz w:val="32"/>
          <w:szCs w:val="32"/>
        </w:rPr>
      </w:pPr>
    </w:p>
    <w:p>
      <w:pPr>
        <w:autoSpaceDE w:val="0"/>
        <w:autoSpaceDN w:val="0"/>
        <w:adjustRightInd w:val="0"/>
        <w:jc w:val="center"/>
        <w:outlineLvl w:val="9"/>
        <w:rPr>
          <w:rFonts w:hint="eastAsia" w:ascii="Times New Roman" w:hAnsi="Times New Roman" w:cs="Times New Roman"/>
          <w:b/>
          <w:sz w:val="32"/>
          <w:szCs w:val="32"/>
        </w:rPr>
      </w:pPr>
    </w:p>
    <w:p>
      <w:pPr>
        <w:autoSpaceDE w:val="0"/>
        <w:autoSpaceDN w:val="0"/>
        <w:adjustRightInd w:val="0"/>
        <w:jc w:val="center"/>
        <w:outlineLvl w:val="9"/>
        <w:rPr>
          <w:rFonts w:hint="eastAsia" w:ascii="Times New Roman" w:hAnsi="Times New Roman" w:cs="Times New Roman"/>
          <w:b/>
          <w:sz w:val="32"/>
          <w:szCs w:val="32"/>
        </w:rPr>
      </w:pPr>
    </w:p>
    <w:p>
      <w:pPr>
        <w:autoSpaceDE w:val="0"/>
        <w:autoSpaceDN w:val="0"/>
        <w:adjustRightInd w:val="0"/>
        <w:jc w:val="center"/>
        <w:outlineLvl w:val="0"/>
        <w:rPr>
          <w:rFonts w:hint="eastAsia" w:ascii="Times New Roman" w:hAnsi="Times New Roman" w:cs="Times New Roman"/>
          <w:b/>
          <w:sz w:val="32"/>
          <w:szCs w:val="32"/>
        </w:rPr>
        <w:sectPr>
          <w:footerReference r:id="rId6" w:type="default"/>
          <w:pgSz w:w="11906" w:h="16838"/>
          <w:pgMar w:top="1417" w:right="1134" w:bottom="1134" w:left="1417" w:header="851" w:footer="567" w:gutter="0"/>
          <w:pgNumType w:start="1"/>
          <w:cols w:space="720" w:num="1"/>
          <w:docGrid w:type="lines" w:linePitch="312" w:charSpace="0"/>
        </w:sectPr>
      </w:pPr>
      <w:bookmarkStart w:id="0" w:name="_Toc10291"/>
    </w:p>
    <w:bookmarkEnd w:id="0"/>
    <w:p>
      <w:pPr>
        <w:pStyle w:val="2"/>
        <w:keepNext/>
        <w:keepLines/>
        <w:widowControl w:val="0"/>
        <w:numPr>
          <w:numId w:val="0"/>
        </w:numPr>
        <w:spacing w:before="156" w:beforeLines="50" w:after="0" w:line="240" w:lineRule="auto"/>
        <w:ind w:leftChars="0"/>
        <w:jc w:val="both"/>
        <w:outlineLvl w:val="0"/>
        <w:rPr>
          <w:rFonts w:hint="eastAsia" w:ascii="黑体" w:hAnsi="黑体" w:eastAsia="黑体" w:cs="黑体"/>
          <w:b w:val="0"/>
          <w:bCs w:val="0"/>
          <w:lang w:val="en-US" w:eastAsia="zh-CN"/>
        </w:rPr>
      </w:pPr>
      <w:bookmarkStart w:id="1" w:name="_Toc10620680"/>
      <w:bookmarkStart w:id="2" w:name="_Toc32236254"/>
      <w:bookmarkStart w:id="3" w:name="_Toc10620555"/>
      <w:bookmarkStart w:id="4" w:name="_Toc2651"/>
      <w:bookmarkStart w:id="5" w:name="_Toc21404"/>
      <w:r>
        <w:rPr>
          <w:rFonts w:hint="eastAsia" w:ascii="黑体" w:hAnsi="黑体" w:eastAsia="黑体" w:cs="黑体"/>
          <w:b w:val="0"/>
          <w:bCs w:val="0"/>
          <w:lang w:val="en-US" w:eastAsia="zh-CN"/>
        </w:rPr>
        <w:t>一、概述</w:t>
      </w:r>
      <w:bookmarkEnd w:id="1"/>
      <w:bookmarkEnd w:id="2"/>
      <w:bookmarkEnd w:id="3"/>
      <w:bookmarkEnd w:id="4"/>
      <w:bookmarkEnd w:id="5"/>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砂土相对密度仪是用于砂的相对密度试验的专用仪器。为了解土在自然状态或经压实后的松紧情况和土粒结构的稳定性，故需要砂土相对密度仪对无凝聚性土进行最大孔隙比（最小干密度）和最小孔隙比（最大干密度）进行试验测量，从而计算出砂的相对密度。该试验对于土质建筑物地基的稳定性，特别是在抗震稳定性方面，具有重要的意义。因此，制定砂土相对密度仪校准规范，进行砂土相对密度仪的量值溯源是十分有必要的。</w:t>
      </w:r>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交通运输部在交通运输标准化“十四五”发展规划中提到，加快公路水路计量基础设施和数据服务平台建设，推进国家水运</w:t>
      </w:r>
      <w:r>
        <w:rPr>
          <w:rFonts w:hint="eastAsia" w:ascii="宋体" w:hAnsi="宋体" w:cs="宋体"/>
          <w:b w:val="0"/>
          <w:bCs/>
          <w:color w:val="auto"/>
          <w:kern w:val="2"/>
          <w:sz w:val="24"/>
          <w:szCs w:val="24"/>
          <w:lang w:val="en-US" w:eastAsia="zh-CN" w:bidi="ar-SA"/>
        </w:rPr>
        <w:t>监测</w:t>
      </w:r>
      <w:r>
        <w:rPr>
          <w:rFonts w:hint="eastAsia" w:ascii="宋体" w:hAnsi="宋体" w:eastAsia="宋体" w:cs="宋体"/>
          <w:b w:val="0"/>
          <w:bCs/>
          <w:color w:val="auto"/>
          <w:kern w:val="2"/>
          <w:sz w:val="24"/>
          <w:szCs w:val="24"/>
          <w:lang w:val="en-US" w:eastAsia="zh-CN" w:bidi="ar-SA"/>
        </w:rPr>
        <w:t>装备产业计量测试中心建设，提升专业计量机构能力水平，完善量传溯源体系。</w:t>
      </w:r>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在此背景下，砂土相对密度仪作为交通计量器具</w:t>
      </w:r>
      <w:r>
        <w:rPr>
          <w:rFonts w:hint="eastAsia" w:ascii="宋体" w:hAnsi="宋体" w:cs="宋体"/>
          <w:b w:val="0"/>
          <w:bCs/>
          <w:color w:val="auto"/>
          <w:kern w:val="2"/>
          <w:sz w:val="24"/>
          <w:szCs w:val="24"/>
          <w:lang w:val="en-US" w:eastAsia="zh-CN" w:bidi="ar-SA"/>
        </w:rPr>
        <w:t>进行相对应的国家校准规范的编制十分有必要</w:t>
      </w:r>
      <w:r>
        <w:rPr>
          <w:rFonts w:hint="eastAsia" w:ascii="宋体" w:hAnsi="宋体" w:eastAsia="宋体" w:cs="宋体"/>
          <w:b w:val="0"/>
          <w:bCs/>
          <w:color w:val="auto"/>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default" w:ascii="Times New Roman" w:hAnsi="Times New Roman" w:eastAsia="宋体" w:cs="Times New Roman"/>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砂土相对密度仪目前还没有相对应的国家检定规程</w:t>
      </w:r>
      <w:r>
        <w:rPr>
          <w:rFonts w:hint="eastAsia" w:ascii="宋体" w:hAnsi="宋体" w:cs="宋体"/>
          <w:b w:val="0"/>
          <w:bCs/>
          <w:color w:val="auto"/>
          <w:kern w:val="2"/>
          <w:sz w:val="24"/>
          <w:szCs w:val="24"/>
          <w:lang w:val="en-US" w:eastAsia="zh-CN" w:bidi="ar-SA"/>
        </w:rPr>
        <w:t>、</w:t>
      </w:r>
      <w:r>
        <w:rPr>
          <w:rFonts w:hint="eastAsia" w:ascii="宋体" w:hAnsi="宋体" w:eastAsia="宋体" w:cs="宋体"/>
          <w:b w:val="0"/>
          <w:bCs/>
          <w:color w:val="auto"/>
          <w:kern w:val="2"/>
          <w:sz w:val="24"/>
          <w:szCs w:val="24"/>
          <w:lang w:val="en-US" w:eastAsia="zh-CN" w:bidi="ar-SA"/>
        </w:rPr>
        <w:t>校准规范作为技术指导，其生产厂家没有严格统一的标准作为参考，不同生产厂家生产的仪器规格尺寸不一，不仅给我国试验检测机构仪器配置造成极大不便，还不利于我国工程建设试验仪器的质量管控，亟待进行规范管理。</w:t>
      </w:r>
    </w:p>
    <w:p>
      <w:pPr>
        <w:pStyle w:val="2"/>
        <w:keepNext/>
        <w:keepLines/>
        <w:widowControl w:val="0"/>
        <w:numPr>
          <w:numId w:val="0"/>
        </w:numPr>
        <w:spacing w:before="156" w:beforeLines="50" w:after="0" w:line="240" w:lineRule="auto"/>
        <w:ind w:leftChars="0"/>
        <w:jc w:val="both"/>
        <w:outlineLvl w:val="0"/>
        <w:rPr>
          <w:rFonts w:hint="eastAsia" w:ascii="黑体" w:hAnsi="黑体" w:eastAsia="黑体" w:cs="黑体"/>
          <w:b w:val="0"/>
          <w:bCs w:val="0"/>
          <w:color w:val="auto"/>
          <w:kern w:val="44"/>
          <w:sz w:val="24"/>
          <w:szCs w:val="44"/>
          <w:lang w:val="en-US" w:eastAsia="zh-CN" w:bidi="ar-SA"/>
        </w:rPr>
      </w:pPr>
      <w:bookmarkStart w:id="6" w:name="_Toc32236255"/>
      <w:bookmarkStart w:id="7" w:name="_Toc10620682"/>
      <w:bookmarkStart w:id="8" w:name="_Toc9294"/>
      <w:bookmarkStart w:id="9" w:name="_Toc23377"/>
      <w:bookmarkStart w:id="10" w:name="_Toc10620557"/>
      <w:r>
        <w:rPr>
          <w:rFonts w:hint="eastAsia" w:ascii="黑体" w:hAnsi="黑体" w:eastAsia="黑体" w:cs="黑体"/>
          <w:b w:val="0"/>
          <w:bCs w:val="0"/>
          <w:kern w:val="44"/>
          <w:sz w:val="24"/>
          <w:szCs w:val="44"/>
          <w:lang w:val="en-US" w:eastAsia="zh-CN" w:bidi="ar-SA"/>
        </w:rPr>
        <w:t>二、编制依据</w:t>
      </w:r>
      <w:bookmarkEnd w:id="6"/>
      <w:bookmarkEnd w:id="7"/>
      <w:bookmarkEnd w:id="8"/>
      <w:bookmarkEnd w:id="9"/>
      <w:bookmarkEnd w:id="10"/>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default" w:ascii="Times New Roman" w:hAnsi="Times New Roman" w:eastAsia="宋体" w:cs="Times New Roman"/>
          <w:b w:val="0"/>
          <w:bCs/>
          <w:color w:val="auto"/>
          <w:kern w:val="2"/>
          <w:sz w:val="24"/>
          <w:szCs w:val="24"/>
          <w:lang w:val="en-US" w:eastAsia="zh-CN" w:bidi="ar-SA"/>
        </w:rPr>
      </w:pPr>
      <w:r>
        <w:rPr>
          <w:rFonts w:hint="default" w:ascii="Times New Roman" w:hAnsi="Times New Roman" w:eastAsia="宋体" w:cs="Times New Roman"/>
          <w:b w:val="0"/>
          <w:bCs/>
          <w:color w:val="auto"/>
          <w:kern w:val="2"/>
          <w:sz w:val="24"/>
          <w:szCs w:val="24"/>
          <w:lang w:val="en-US" w:eastAsia="zh-CN" w:bidi="ar-SA"/>
        </w:rPr>
        <w:t>本规范编制主要依据下列文献：</w:t>
      </w:r>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default" w:ascii="Times New Roman" w:hAnsi="Times New Roman" w:eastAsia="宋体" w:cs="Times New Roman"/>
          <w:b w:val="0"/>
          <w:bCs/>
          <w:color w:val="auto"/>
          <w:kern w:val="2"/>
          <w:sz w:val="24"/>
          <w:szCs w:val="24"/>
          <w:lang w:val="en-US" w:eastAsia="zh-CN" w:bidi="ar-SA"/>
        </w:rPr>
      </w:pPr>
      <w:r>
        <w:rPr>
          <w:rFonts w:hint="default" w:ascii="Times New Roman" w:hAnsi="Times New Roman" w:eastAsia="宋体" w:cs="Times New Roman"/>
          <w:b w:val="0"/>
          <w:bCs/>
          <w:color w:val="auto"/>
          <w:kern w:val="2"/>
          <w:sz w:val="24"/>
          <w:szCs w:val="24"/>
          <w:lang w:val="en-US" w:eastAsia="zh-CN" w:bidi="ar-SA"/>
        </w:rPr>
        <w:t>JJG 196-2006 常用玻璃量器检定规程</w:t>
      </w:r>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default" w:ascii="Times New Roman" w:hAnsi="Times New Roman" w:eastAsia="宋体" w:cs="Times New Roman"/>
          <w:b w:val="0"/>
          <w:bCs/>
          <w:color w:val="auto"/>
          <w:kern w:val="2"/>
          <w:sz w:val="24"/>
          <w:szCs w:val="24"/>
          <w:lang w:val="en-US" w:eastAsia="zh-CN" w:bidi="ar-SA"/>
        </w:rPr>
      </w:pPr>
      <w:r>
        <w:rPr>
          <w:rFonts w:hint="default" w:ascii="Times New Roman" w:hAnsi="Times New Roman" w:eastAsia="宋体" w:cs="Times New Roman"/>
          <w:b w:val="0"/>
          <w:bCs/>
          <w:color w:val="auto"/>
          <w:kern w:val="2"/>
          <w:sz w:val="24"/>
          <w:szCs w:val="24"/>
          <w:lang w:val="en-US" w:eastAsia="zh-CN" w:bidi="ar-SA"/>
        </w:rPr>
        <w:t>JJF 1001-2011</w:t>
      </w:r>
      <w:r>
        <w:rPr>
          <w:rFonts w:hint="default" w:ascii="Times New Roman" w:hAnsi="Times New Roman" w:eastAsia="宋体" w:cs="Times New Roman"/>
          <w:b w:val="0"/>
          <w:bCs/>
          <w:color w:val="auto"/>
          <w:kern w:val="2"/>
          <w:sz w:val="24"/>
          <w:szCs w:val="24"/>
          <w:lang w:val="en-US" w:eastAsia="zh-CN" w:bidi="ar-SA"/>
        </w:rPr>
        <w:tab/>
      </w:r>
      <w:r>
        <w:rPr>
          <w:rFonts w:hint="default" w:ascii="Times New Roman" w:hAnsi="Times New Roman" w:eastAsia="宋体" w:cs="Times New Roman"/>
          <w:b w:val="0"/>
          <w:bCs/>
          <w:color w:val="auto"/>
          <w:kern w:val="2"/>
          <w:sz w:val="24"/>
          <w:szCs w:val="24"/>
          <w:lang w:val="en-US" w:eastAsia="zh-CN" w:bidi="ar-SA"/>
        </w:rPr>
        <w:t>通用计量术语及定义</w:t>
      </w:r>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default" w:ascii="Times New Roman" w:hAnsi="Times New Roman" w:eastAsia="宋体" w:cs="Times New Roman"/>
          <w:b w:val="0"/>
          <w:bCs/>
          <w:color w:val="auto"/>
          <w:kern w:val="2"/>
          <w:sz w:val="24"/>
          <w:szCs w:val="24"/>
          <w:lang w:val="en-US" w:eastAsia="zh-CN" w:bidi="ar-SA"/>
        </w:rPr>
      </w:pPr>
      <w:r>
        <w:rPr>
          <w:rFonts w:hint="default" w:ascii="Times New Roman" w:hAnsi="Times New Roman" w:eastAsia="宋体" w:cs="Times New Roman"/>
          <w:b w:val="0"/>
          <w:bCs/>
          <w:color w:val="auto"/>
          <w:kern w:val="2"/>
          <w:sz w:val="24"/>
          <w:szCs w:val="24"/>
          <w:lang w:val="en-US" w:eastAsia="zh-CN" w:bidi="ar-SA"/>
        </w:rPr>
        <w:t>JJF 1059.1-2012 测量不确定度评定与表示</w:t>
      </w:r>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default" w:ascii="Times New Roman" w:hAnsi="Times New Roman" w:eastAsia="宋体" w:cs="Times New Roman"/>
          <w:b w:val="0"/>
          <w:bCs/>
          <w:color w:val="auto"/>
          <w:kern w:val="2"/>
          <w:sz w:val="24"/>
          <w:szCs w:val="24"/>
          <w:lang w:val="en-US" w:eastAsia="zh-CN" w:bidi="ar-SA"/>
        </w:rPr>
      </w:pPr>
      <w:r>
        <w:rPr>
          <w:rFonts w:hint="default" w:ascii="Times New Roman" w:hAnsi="Times New Roman" w:eastAsia="宋体" w:cs="Times New Roman"/>
          <w:b w:val="0"/>
          <w:bCs/>
          <w:color w:val="auto"/>
          <w:kern w:val="2"/>
          <w:sz w:val="24"/>
          <w:szCs w:val="24"/>
          <w:lang w:val="en-US" w:eastAsia="zh-CN" w:bidi="ar-SA"/>
        </w:rPr>
        <w:t>JJF 1071-2010 国家计量校准规范编写规则</w:t>
      </w:r>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default" w:ascii="Times New Roman" w:hAnsi="Times New Roman" w:eastAsia="宋体" w:cs="Times New Roman"/>
          <w:b w:val="0"/>
          <w:bCs/>
          <w:color w:val="auto"/>
          <w:kern w:val="2"/>
          <w:sz w:val="24"/>
          <w:szCs w:val="24"/>
          <w:lang w:val="en-US" w:eastAsia="zh-CN" w:bidi="ar-SA"/>
        </w:rPr>
      </w:pPr>
      <w:commentRangeStart w:id="0"/>
      <w:r>
        <w:rPr>
          <w:rFonts w:hint="default" w:ascii="Times New Roman" w:hAnsi="Times New Roman" w:eastAsia="宋体" w:cs="Times New Roman"/>
          <w:b w:val="0"/>
          <w:bCs/>
          <w:color w:val="auto"/>
          <w:kern w:val="2"/>
          <w:sz w:val="24"/>
          <w:szCs w:val="24"/>
          <w:lang w:val="en-US" w:eastAsia="zh-CN" w:bidi="ar-SA"/>
        </w:rPr>
        <w:t>GB/T 15406-2007 岩土工程仪器基本参数及通用技术条件</w:t>
      </w:r>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default" w:ascii="Times New Roman" w:hAnsi="Times New Roman" w:eastAsia="宋体" w:cs="Times New Roman"/>
          <w:b w:val="0"/>
          <w:bCs/>
          <w:color w:val="auto"/>
          <w:kern w:val="2"/>
          <w:sz w:val="24"/>
          <w:szCs w:val="24"/>
          <w:lang w:val="en-US" w:eastAsia="zh-CN" w:bidi="ar-SA"/>
        </w:rPr>
      </w:pPr>
      <w:r>
        <w:rPr>
          <w:rFonts w:hint="default" w:ascii="Times New Roman" w:hAnsi="Times New Roman" w:eastAsia="宋体" w:cs="Times New Roman"/>
          <w:b w:val="0"/>
          <w:bCs/>
          <w:color w:val="auto"/>
          <w:kern w:val="2"/>
          <w:sz w:val="24"/>
          <w:szCs w:val="24"/>
          <w:lang w:val="en-US" w:eastAsia="zh-CN" w:bidi="ar-SA"/>
        </w:rPr>
        <w:t>GB/T 50123-2019 土工试验方法标准</w:t>
      </w:r>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JTG 3430-2020 公路土工试验规程</w:t>
      </w:r>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default" w:ascii="Times New Roman" w:hAnsi="Times New Roman" w:eastAsia="宋体" w:cs="Times New Roman"/>
          <w:b w:val="0"/>
          <w:bCs/>
          <w:color w:val="auto"/>
          <w:kern w:val="2"/>
          <w:sz w:val="24"/>
          <w:szCs w:val="24"/>
          <w:lang w:val="en-US" w:eastAsia="zh-CN" w:bidi="ar-SA"/>
        </w:rPr>
      </w:pPr>
      <w:r>
        <w:rPr>
          <w:rFonts w:hint="default" w:ascii="Times New Roman" w:hAnsi="Times New Roman" w:cs="Times New Roman"/>
          <w:sz w:val="24"/>
          <w:szCs w:val="24"/>
          <w:lang w:val="en-US" w:eastAsia="zh-CN"/>
        </w:rPr>
        <w:t>JJ</w:t>
      </w:r>
      <w:r>
        <w:rPr>
          <w:rFonts w:hint="eastAsia" w:ascii="Times New Roman" w:cs="Times New Roman"/>
          <w:sz w:val="24"/>
          <w:szCs w:val="24"/>
          <w:lang w:val="en-US" w:eastAsia="zh-CN"/>
        </w:rPr>
        <w:t xml:space="preserve">G </w:t>
      </w:r>
      <w:r>
        <w:rPr>
          <w:rFonts w:hint="default" w:ascii="Times New Roman" w:cs="Times New Roman"/>
          <w:sz w:val="24"/>
          <w:szCs w:val="24"/>
          <w:lang w:val="en-US" w:eastAsia="zh-CN"/>
        </w:rPr>
        <w:t>(地质)</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1021-</w:t>
      </w:r>
      <w:r>
        <w:rPr>
          <w:rFonts w:hint="eastAsia" w:ascii="Times New Roman" w:cs="Times New Roman"/>
          <w:sz w:val="24"/>
          <w:szCs w:val="24"/>
          <w:lang w:val="en-US" w:eastAsia="zh-CN"/>
        </w:rPr>
        <w:t>19</w:t>
      </w:r>
      <w:r>
        <w:rPr>
          <w:rFonts w:hint="default" w:ascii="Times New Roman" w:hAnsi="Times New Roman" w:cs="Times New Roman"/>
          <w:sz w:val="24"/>
          <w:szCs w:val="24"/>
          <w:lang w:val="en-US" w:eastAsia="zh-CN"/>
        </w:rPr>
        <w:t>94 砂土相对密度仪检定规程</w:t>
      </w:r>
      <w:commentRangeEnd w:id="0"/>
      <w:r>
        <w:commentReference w:id="0"/>
      </w:r>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default" w:ascii="Times New Roman" w:hAnsi="Times New Roman" w:eastAsia="宋体" w:cs="Times New Roman"/>
          <w:b w:val="0"/>
          <w:bCs/>
          <w:color w:val="auto"/>
          <w:kern w:val="2"/>
          <w:sz w:val="24"/>
          <w:szCs w:val="24"/>
          <w:lang w:val="en-US" w:eastAsia="zh-CN" w:bidi="ar-SA"/>
        </w:rPr>
      </w:pPr>
      <w:bookmarkStart w:id="11" w:name="_Toc245661285"/>
      <w:r>
        <w:rPr>
          <w:rFonts w:hint="default" w:ascii="Times New Roman" w:hAnsi="Times New Roman" w:eastAsia="宋体" w:cs="Times New Roman"/>
          <w:b w:val="0"/>
          <w:bCs/>
          <w:color w:val="auto"/>
          <w:kern w:val="2"/>
          <w:sz w:val="24"/>
          <w:szCs w:val="24"/>
          <w:lang w:val="en-US" w:eastAsia="zh-CN" w:bidi="ar-SA"/>
        </w:rPr>
        <w:t>使用本规范时，应注意使用上述引用文献的现行有效版本。</w:t>
      </w:r>
      <w:bookmarkEnd w:id="11"/>
    </w:p>
    <w:p>
      <w:pPr>
        <w:pStyle w:val="2"/>
        <w:keepNext/>
        <w:keepLines/>
        <w:widowControl w:val="0"/>
        <w:numPr>
          <w:numId w:val="0"/>
        </w:numPr>
        <w:spacing w:before="156" w:beforeLines="50" w:after="0" w:line="240" w:lineRule="auto"/>
        <w:ind w:leftChars="0"/>
        <w:jc w:val="both"/>
        <w:outlineLvl w:val="0"/>
        <w:rPr>
          <w:rFonts w:hint="eastAsia" w:ascii="黑体" w:hAnsi="黑体" w:eastAsia="黑体" w:cs="黑体"/>
          <w:b w:val="0"/>
          <w:bCs w:val="0"/>
          <w:kern w:val="44"/>
          <w:sz w:val="24"/>
          <w:szCs w:val="44"/>
          <w:lang w:val="en-US" w:eastAsia="zh-CN" w:bidi="ar-SA"/>
        </w:rPr>
      </w:pPr>
      <w:bookmarkStart w:id="12" w:name="_Toc28336"/>
      <w:bookmarkStart w:id="13" w:name="_Toc10620683"/>
      <w:bookmarkStart w:id="14" w:name="_Toc10620558"/>
      <w:bookmarkStart w:id="15" w:name="_Toc32236256"/>
      <w:bookmarkStart w:id="16" w:name="_Toc4261"/>
      <w:r>
        <w:rPr>
          <w:rFonts w:hint="eastAsia" w:ascii="黑体" w:hAnsi="黑体" w:eastAsia="黑体" w:cs="黑体"/>
          <w:b w:val="0"/>
          <w:bCs w:val="0"/>
          <w:kern w:val="44"/>
          <w:sz w:val="24"/>
          <w:szCs w:val="44"/>
          <w:lang w:val="en-US" w:eastAsia="zh-CN" w:bidi="ar-SA"/>
        </w:rPr>
        <w:t>三、试验目的</w:t>
      </w:r>
      <w:bookmarkEnd w:id="12"/>
    </w:p>
    <w:p>
      <w:pPr>
        <w:keepNext w:val="0"/>
        <w:keepLines w:val="0"/>
        <w:widowControl w:val="0"/>
        <w:numPr>
          <w:ilvl w:val="-1"/>
          <w:numId w:val="0"/>
        </w:numPr>
        <w:tabs>
          <w:tab w:val="left" w:pos="851"/>
        </w:tabs>
        <w:spacing w:before="156" w:beforeLines="0" w:after="0" w:line="360" w:lineRule="auto"/>
        <w:ind w:left="0" w:leftChars="0" w:firstLine="480" w:firstLineChars="200"/>
        <w:jc w:val="both"/>
        <w:outlineLvl w:val="0"/>
        <w:rPr>
          <w:rFonts w:hint="eastAsia" w:ascii="宋体" w:hAnsi="宋体" w:cs="宋体"/>
          <w:bCs/>
          <w:color w:val="auto"/>
          <w:sz w:val="24"/>
          <w:szCs w:val="24"/>
          <w:lang w:val="en-US" w:eastAsia="zh-CN"/>
        </w:rPr>
      </w:pPr>
      <w:r>
        <w:rPr>
          <w:rFonts w:hint="eastAsia" w:ascii="宋体" w:hAnsi="宋体" w:cs="宋体"/>
          <w:bCs/>
          <w:color w:val="auto"/>
          <w:sz w:val="24"/>
          <w:szCs w:val="24"/>
          <w:lang w:val="en-US" w:eastAsia="zh-CN"/>
        </w:rPr>
        <w:t>通过对几款有代表性的砂土相对密度仪进行试验，验证所起草的《砂土相对密度仪校准规范》的科学性、合理性和可行性。</w:t>
      </w:r>
    </w:p>
    <w:p>
      <w:pPr>
        <w:pStyle w:val="2"/>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both"/>
        <w:textAlignment w:val="auto"/>
        <w:rPr>
          <w:rFonts w:hint="eastAsia" w:ascii="黑体" w:hAnsi="黑体" w:eastAsia="黑体" w:cs="黑体"/>
          <w:b/>
          <w:color w:val="FF0000"/>
          <w:kern w:val="2"/>
          <w:sz w:val="24"/>
          <w:szCs w:val="24"/>
          <w:lang w:val="en-US" w:eastAsia="zh-CN" w:bidi="ar-SA"/>
        </w:rPr>
      </w:pPr>
      <w:bookmarkStart w:id="17" w:name="_Toc18690"/>
      <w:r>
        <w:rPr>
          <w:rFonts w:hint="eastAsia" w:ascii="黑体" w:hAnsi="黑体" w:eastAsia="黑体" w:cs="黑体"/>
          <w:b/>
          <w:bCs/>
          <w:kern w:val="44"/>
          <w:sz w:val="24"/>
          <w:szCs w:val="44"/>
          <w:lang w:val="en-US" w:eastAsia="zh-CN" w:bidi="ar-SA"/>
        </w:rPr>
        <w:t>四、主要技术</w:t>
      </w:r>
      <w:bookmarkEnd w:id="13"/>
      <w:bookmarkEnd w:id="14"/>
      <w:bookmarkStart w:id="18" w:name="_Toc450036597"/>
      <w:bookmarkStart w:id="19" w:name="_Toc490147565"/>
      <w:bookmarkStart w:id="20" w:name="_Toc450035576"/>
      <w:r>
        <w:rPr>
          <w:rFonts w:hint="eastAsia" w:ascii="黑体" w:hAnsi="黑体" w:eastAsia="黑体" w:cs="黑体"/>
          <w:b/>
          <w:bCs/>
          <w:kern w:val="44"/>
          <w:sz w:val="24"/>
          <w:szCs w:val="44"/>
          <w:lang w:val="en-US" w:eastAsia="zh-CN" w:bidi="ar-SA"/>
        </w:rPr>
        <w:t>要求</w:t>
      </w:r>
      <w:bookmarkEnd w:id="15"/>
      <w:bookmarkEnd w:id="16"/>
      <w:bookmarkEnd w:id="17"/>
    </w:p>
    <w:p>
      <w:pPr>
        <w:keepNext/>
        <w:keepLines/>
        <w:pageBreakBefore w:val="0"/>
        <w:widowControl w:val="0"/>
        <w:tabs>
          <w:tab w:val="left" w:pos="851"/>
        </w:tabs>
        <w:kinsoku/>
        <w:wordWrap/>
        <w:overflowPunct/>
        <w:topLinePunct w:val="0"/>
        <w:autoSpaceDE/>
        <w:autoSpaceDN/>
        <w:bidi w:val="0"/>
        <w:adjustRightInd/>
        <w:snapToGrid/>
        <w:spacing w:before="0" w:beforeLines="0" w:after="0" w:line="360" w:lineRule="auto"/>
        <w:ind w:left="0" w:firstLine="0" w:firstLineChars="0"/>
        <w:jc w:val="both"/>
        <w:textAlignment w:val="auto"/>
        <w:outlineLvl w:val="0"/>
        <w:rPr>
          <w:rFonts w:hint="eastAsia" w:ascii="黑体" w:hAnsi="黑体" w:eastAsia="黑体" w:cs="黑体"/>
          <w:b w:val="0"/>
          <w:bCs w:val="0"/>
          <w:kern w:val="44"/>
          <w:sz w:val="24"/>
          <w:szCs w:val="24"/>
          <w:lang w:val="en-US" w:eastAsia="zh-CN" w:bidi="ar-SA"/>
        </w:rPr>
      </w:pPr>
      <w:bookmarkStart w:id="21" w:name="_Toc18220"/>
      <w:bookmarkStart w:id="22" w:name="_Toc32236258"/>
      <w:bookmarkStart w:id="23" w:name="_Toc3970"/>
      <w:r>
        <w:rPr>
          <w:rFonts w:hint="eastAsia" w:ascii="黑体" w:hAnsi="黑体" w:eastAsia="黑体" w:cs="黑体"/>
          <w:b w:val="0"/>
          <w:bCs w:val="0"/>
          <w:kern w:val="44"/>
          <w:sz w:val="24"/>
          <w:szCs w:val="24"/>
          <w:lang w:val="en-US" w:eastAsia="zh-CN" w:bidi="ar-SA"/>
        </w:rPr>
        <w:t>（一）计量性能要求</w:t>
      </w:r>
      <w:bookmarkEnd w:id="21"/>
      <w:bookmarkEnd w:id="22"/>
      <w:bookmarkEnd w:id="23"/>
    </w:p>
    <w:p>
      <w:pPr>
        <w:keepNext w:val="0"/>
        <w:keepLines w:val="0"/>
        <w:pageBreakBefore w:val="0"/>
        <w:widowControl/>
        <w:numPr>
          <w:ilvl w:val="0"/>
          <w:numId w:val="0"/>
        </w:numPr>
        <w:tabs>
          <w:tab w:val="left" w:pos="360"/>
        </w:tabs>
        <w:kinsoku/>
        <w:wordWrap/>
        <w:overflowPunct/>
        <w:topLinePunct w:val="0"/>
        <w:bidi w:val="0"/>
        <w:adjustRightInd/>
        <w:snapToGrid/>
        <w:spacing w:line="400" w:lineRule="exact"/>
        <w:jc w:val="center"/>
        <w:textAlignment w:val="auto"/>
        <w:rPr>
          <w:rFonts w:hint="default" w:ascii="Times New Roman" w:hAnsi="Times New Roman" w:eastAsia="黑体" w:cs="Times New Roman"/>
          <w:snapToGrid w:val="0"/>
          <w:color w:val="000000"/>
          <w:kern w:val="0"/>
          <w:sz w:val="21"/>
          <w:szCs w:val="20"/>
          <w:lang w:val="en-US" w:eastAsia="zh-CN" w:bidi="ar-SA"/>
        </w:rPr>
      </w:pPr>
      <w:r>
        <w:rPr>
          <w:rFonts w:hint="default" w:ascii="Times New Roman" w:hAnsi="Times New Roman" w:eastAsia="黑体" w:cs="Times New Roman"/>
          <w:snapToGrid w:val="0"/>
          <w:color w:val="000000"/>
          <w:kern w:val="0"/>
          <w:sz w:val="21"/>
          <w:szCs w:val="20"/>
          <w:lang w:val="en-US" w:eastAsia="zh-CN" w:bidi="ar-SA"/>
        </w:rPr>
        <w:t>表1 漏斗式最小干密度仪</w:t>
      </w:r>
      <w:r>
        <w:rPr>
          <w:rFonts w:hint="eastAsia" w:ascii="Times New Roman" w:hAnsi="Times New Roman" w:eastAsia="黑体" w:cs="Times New Roman"/>
          <w:snapToGrid w:val="0"/>
          <w:color w:val="000000"/>
          <w:kern w:val="0"/>
          <w:sz w:val="21"/>
          <w:szCs w:val="20"/>
          <w:lang w:val="en-US" w:eastAsia="zh-CN" w:bidi="ar-SA"/>
        </w:rPr>
        <w:t>及</w:t>
      </w:r>
      <w:r>
        <w:rPr>
          <w:rFonts w:hint="default" w:ascii="Times New Roman" w:hAnsi="Times New Roman" w:eastAsia="黑体" w:cs="Times New Roman"/>
          <w:b w:val="0"/>
          <w:bCs w:val="0"/>
          <w:snapToGrid w:val="0"/>
          <w:color w:val="auto"/>
          <w:kern w:val="0"/>
          <w:sz w:val="21"/>
          <w:szCs w:val="20"/>
          <w:lang w:val="en-US" w:eastAsia="zh-CN" w:bidi="ar-SA"/>
        </w:rPr>
        <w:t>锤击式最大干密度仪</w:t>
      </w:r>
      <w:r>
        <w:rPr>
          <w:rFonts w:hint="eastAsia" w:ascii="Times New Roman" w:hAnsi="Times New Roman" w:eastAsia="黑体" w:cs="Times New Roman"/>
          <w:snapToGrid w:val="0"/>
          <w:color w:val="000000"/>
          <w:kern w:val="0"/>
          <w:sz w:val="21"/>
          <w:szCs w:val="20"/>
          <w:lang w:val="en-US" w:eastAsia="zh-CN" w:bidi="ar-SA"/>
        </w:rPr>
        <w:t>计量特性</w:t>
      </w:r>
      <w:r>
        <w:rPr>
          <w:rFonts w:hint="default" w:ascii="Times New Roman" w:hAnsi="Times New Roman" w:eastAsia="黑体" w:cs="Times New Roman"/>
          <w:snapToGrid w:val="0"/>
          <w:color w:val="000000"/>
          <w:kern w:val="0"/>
          <w:sz w:val="21"/>
          <w:szCs w:val="20"/>
          <w:lang w:val="en-US" w:eastAsia="zh-CN" w:bidi="ar-SA"/>
        </w:rPr>
        <w:t>要求</w:t>
      </w:r>
    </w:p>
    <w:tbl>
      <w:tblPr>
        <w:tblStyle w:val="8"/>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8"/>
        <w:gridCol w:w="2494"/>
        <w:gridCol w:w="901"/>
        <w:gridCol w:w="1094"/>
        <w:gridCol w:w="2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restart"/>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bookmarkStart w:id="24" w:name="_Toc20120"/>
            <w:bookmarkStart w:id="25" w:name="_Toc206"/>
            <w:bookmarkStart w:id="26" w:name="_Toc31878"/>
            <w:bookmarkStart w:id="27" w:name="_Toc6860"/>
            <w:r>
              <w:rPr>
                <w:rFonts w:hint="eastAsia" w:ascii="Times New Roman" w:hAnsi="Times New Roman" w:cs="Times New Roman"/>
                <w:b w:val="0"/>
                <w:bCs w:val="0"/>
                <w:kern w:val="2"/>
                <w:sz w:val="21"/>
                <w:szCs w:val="21"/>
                <w:vertAlign w:val="baseline"/>
                <w:lang w:val="en-US" w:eastAsia="zh-CN"/>
              </w:rPr>
              <w:t>漏斗式最小干密度仪</w:t>
            </w:r>
            <w:bookmarkEnd w:id="24"/>
          </w:p>
        </w:tc>
        <w:tc>
          <w:tcPr>
            <w:tcW w:w="2494" w:type="dxa"/>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bookmarkStart w:id="28" w:name="_Toc3436"/>
            <w:r>
              <w:rPr>
                <w:rFonts w:hint="default" w:ascii="Times New Roman" w:hAnsi="Times New Roman" w:eastAsia="宋体" w:cs="Times New Roman"/>
                <w:b w:val="0"/>
                <w:bCs w:val="0"/>
                <w:kern w:val="2"/>
                <w:sz w:val="21"/>
                <w:szCs w:val="21"/>
                <w:vertAlign w:val="baseline"/>
                <w:lang w:val="en-US" w:eastAsia="zh-CN"/>
              </w:rPr>
              <w:t>校准项目</w:t>
            </w:r>
            <w:bookmarkEnd w:id="25"/>
            <w:bookmarkEnd w:id="26"/>
            <w:bookmarkEnd w:id="27"/>
            <w:bookmarkEnd w:id="28"/>
          </w:p>
        </w:tc>
        <w:tc>
          <w:tcPr>
            <w:tcW w:w="1995" w:type="dxa"/>
            <w:gridSpan w:val="2"/>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bookmarkStart w:id="29" w:name="_Toc13919"/>
            <w:bookmarkStart w:id="30" w:name="_Toc23496"/>
            <w:bookmarkStart w:id="31" w:name="_Toc21383"/>
            <w:bookmarkStart w:id="32" w:name="_Toc15853"/>
            <w:r>
              <w:rPr>
                <w:rFonts w:hint="default" w:ascii="Times New Roman" w:hAnsi="Times New Roman" w:eastAsia="宋体" w:cs="Times New Roman"/>
                <w:b w:val="0"/>
                <w:bCs w:val="0"/>
                <w:kern w:val="2"/>
                <w:sz w:val="21"/>
                <w:szCs w:val="21"/>
                <w:vertAlign w:val="baseline"/>
                <w:lang w:val="en-US" w:eastAsia="zh-CN"/>
              </w:rPr>
              <w:t>单位</w:t>
            </w:r>
            <w:bookmarkEnd w:id="29"/>
            <w:bookmarkEnd w:id="30"/>
            <w:bookmarkEnd w:id="31"/>
            <w:bookmarkEnd w:id="32"/>
          </w:p>
        </w:tc>
        <w:tc>
          <w:tcPr>
            <w:tcW w:w="2756" w:type="dxa"/>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bookmarkStart w:id="33" w:name="_Toc1183"/>
            <w:bookmarkStart w:id="34" w:name="_Toc15356"/>
            <w:bookmarkStart w:id="35" w:name="_Toc16295"/>
            <w:bookmarkStart w:id="36" w:name="_Toc7104"/>
            <w:r>
              <w:rPr>
                <w:rFonts w:hint="default" w:ascii="Times New Roman" w:hAnsi="Times New Roman" w:eastAsia="宋体" w:cs="Times New Roman"/>
                <w:b w:val="0"/>
                <w:bCs w:val="0"/>
                <w:kern w:val="2"/>
                <w:sz w:val="21"/>
                <w:szCs w:val="21"/>
                <w:vertAlign w:val="baseline"/>
                <w:lang w:val="en-US" w:eastAsia="zh-CN"/>
              </w:rPr>
              <w:t>技术要求</w:t>
            </w:r>
            <w:bookmarkEnd w:id="33"/>
            <w:bookmarkEnd w:id="34"/>
            <w:bookmarkEnd w:id="35"/>
            <w:bookmarkEnd w:id="3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bookmarkStart w:id="37" w:name="_Toc2888"/>
            <w:bookmarkStart w:id="38" w:name="_Toc1941"/>
            <w:bookmarkStart w:id="39" w:name="_Toc2261"/>
          </w:p>
        </w:tc>
        <w:tc>
          <w:tcPr>
            <w:tcW w:w="2494" w:type="dxa"/>
            <w:vMerge w:val="restart"/>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bookmarkStart w:id="40" w:name="_Toc2649"/>
            <w:r>
              <w:rPr>
                <w:rFonts w:hint="default" w:ascii="Times New Roman" w:hAnsi="Times New Roman" w:eastAsia="宋体" w:cs="Times New Roman"/>
                <w:b w:val="0"/>
                <w:bCs w:val="0"/>
                <w:kern w:val="2"/>
                <w:sz w:val="21"/>
                <w:szCs w:val="21"/>
                <w:vertAlign w:val="baseline"/>
                <w:lang w:val="en-US" w:eastAsia="zh-CN"/>
              </w:rPr>
              <w:t>量筒容积</w:t>
            </w:r>
            <w:bookmarkEnd w:id="37"/>
            <w:bookmarkEnd w:id="38"/>
            <w:bookmarkEnd w:id="39"/>
            <w:bookmarkEnd w:id="40"/>
          </w:p>
        </w:tc>
        <w:tc>
          <w:tcPr>
            <w:tcW w:w="1995" w:type="dxa"/>
            <w:gridSpan w:val="2"/>
            <w:vMerge w:val="restart"/>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bookmarkStart w:id="41" w:name="_Toc3625"/>
            <w:bookmarkStart w:id="42" w:name="_Toc1135"/>
            <w:bookmarkStart w:id="43" w:name="_Toc9610"/>
            <w:bookmarkStart w:id="44" w:name="_Toc5402"/>
            <w:r>
              <w:rPr>
                <w:rFonts w:hint="default" w:ascii="Times New Roman" w:hAnsi="Times New Roman" w:eastAsia="宋体" w:cs="Times New Roman"/>
                <w:b w:val="0"/>
                <w:bCs w:val="0"/>
                <w:kern w:val="2"/>
                <w:sz w:val="21"/>
                <w:szCs w:val="21"/>
                <w:vertAlign w:val="baseline"/>
                <w:lang w:val="en-US" w:eastAsia="zh-CN"/>
              </w:rPr>
              <w:t>mL</w:t>
            </w:r>
            <w:bookmarkEnd w:id="41"/>
            <w:bookmarkEnd w:id="42"/>
            <w:bookmarkEnd w:id="43"/>
            <w:bookmarkEnd w:id="44"/>
          </w:p>
        </w:tc>
        <w:tc>
          <w:tcPr>
            <w:tcW w:w="2756" w:type="dxa"/>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r>
              <w:rPr>
                <w:rFonts w:hint="eastAsia" w:ascii="Times New Roman" w:hAnsi="Times New Roman" w:cs="Times New Roman"/>
                <w:b w:val="0"/>
                <w:bCs w:val="0"/>
                <w:kern w:val="2"/>
                <w:sz w:val="21"/>
                <w:szCs w:val="21"/>
                <w:vertAlign w:val="baseline"/>
                <w:lang w:val="en-US" w:eastAsia="zh-CN"/>
              </w:rPr>
              <w:t xml:space="preserve">500.0 </w:t>
            </w:r>
            <w:r>
              <w:rPr>
                <w:rFonts w:hint="default" w:ascii="Times New Roman" w:hAnsi="Times New Roman" w:eastAsia="宋体" w:cs="Times New Roman"/>
                <w:b w:val="0"/>
                <w:bCs w:val="0"/>
                <w:kern w:val="2"/>
                <w:sz w:val="21"/>
                <w:szCs w:val="21"/>
                <w:vertAlign w:val="baseline"/>
                <w:lang w:val="en-US" w:eastAsia="zh-CN"/>
              </w:rPr>
              <w:t>±</w:t>
            </w:r>
            <w:r>
              <w:rPr>
                <w:rFonts w:hint="eastAsia" w:ascii="Times New Roman" w:hAnsi="Times New Roman" w:cs="Times New Roman"/>
                <w:b w:val="0"/>
                <w:bCs w:val="0"/>
                <w:kern w:val="2"/>
                <w:sz w:val="21"/>
                <w:szCs w:val="21"/>
                <w:vertAlign w:val="baseline"/>
                <w:lang w:val="en-US" w:eastAsia="zh-CN"/>
              </w:rPr>
              <w:t xml:space="preserve"> </w:t>
            </w:r>
            <w:r>
              <w:rPr>
                <w:rFonts w:hint="default" w:ascii="Times New Roman" w:hAnsi="Times New Roman" w:eastAsia="宋体" w:cs="Times New Roman"/>
                <w:b w:val="0"/>
                <w:bCs w:val="0"/>
                <w:kern w:val="2"/>
                <w:sz w:val="21"/>
                <w:szCs w:val="21"/>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p>
        </w:tc>
        <w:tc>
          <w:tcPr>
            <w:tcW w:w="2494" w:type="dxa"/>
            <w:vMerge w:val="continue"/>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p>
        </w:tc>
        <w:tc>
          <w:tcPr>
            <w:tcW w:w="1995" w:type="dxa"/>
            <w:gridSpan w:val="2"/>
            <w:vMerge w:val="continue"/>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p>
        </w:tc>
        <w:tc>
          <w:tcPr>
            <w:tcW w:w="2756" w:type="dxa"/>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kern w:val="2"/>
                <w:sz w:val="21"/>
                <w:szCs w:val="21"/>
                <w:vertAlign w:val="baseline"/>
                <w:lang w:val="en-US" w:eastAsia="zh-CN"/>
              </w:rPr>
            </w:pPr>
            <w:bookmarkStart w:id="45" w:name="_Toc31341"/>
            <w:bookmarkStart w:id="46" w:name="_Toc13699"/>
            <w:bookmarkStart w:id="47" w:name="_Toc25971"/>
            <w:bookmarkStart w:id="48" w:name="_Toc6779"/>
            <w:r>
              <w:rPr>
                <w:rFonts w:hint="default" w:ascii="Times New Roman" w:hAnsi="Times New Roman" w:eastAsia="宋体" w:cs="Times New Roman"/>
                <w:b w:val="0"/>
                <w:bCs w:val="0"/>
                <w:kern w:val="2"/>
                <w:sz w:val="21"/>
                <w:szCs w:val="21"/>
                <w:vertAlign w:val="baseline"/>
                <w:lang w:val="en-US" w:eastAsia="zh-CN"/>
              </w:rPr>
              <w:t>1000</w:t>
            </w:r>
            <w:r>
              <w:rPr>
                <w:rFonts w:hint="eastAsia" w:ascii="Times New Roman" w:hAnsi="Times New Roman" w:cs="Times New Roman"/>
                <w:b w:val="0"/>
                <w:bCs w:val="0"/>
                <w:kern w:val="2"/>
                <w:sz w:val="21"/>
                <w:szCs w:val="21"/>
                <w:vertAlign w:val="baseline"/>
                <w:lang w:val="en-US" w:eastAsia="zh-CN"/>
              </w:rPr>
              <w:t xml:space="preserve">.0 </w:t>
            </w:r>
            <w:r>
              <w:rPr>
                <w:rFonts w:hint="default" w:ascii="Times New Roman" w:hAnsi="Times New Roman" w:eastAsia="宋体" w:cs="Times New Roman"/>
                <w:b w:val="0"/>
                <w:bCs w:val="0"/>
                <w:kern w:val="2"/>
                <w:sz w:val="21"/>
                <w:szCs w:val="21"/>
                <w:vertAlign w:val="baseline"/>
                <w:lang w:val="en-US" w:eastAsia="zh-CN"/>
              </w:rPr>
              <w:t>±</w:t>
            </w:r>
            <w:r>
              <w:rPr>
                <w:rFonts w:hint="eastAsia" w:ascii="Times New Roman" w:hAnsi="Times New Roman" w:cs="Times New Roman"/>
                <w:b w:val="0"/>
                <w:bCs w:val="0"/>
                <w:kern w:val="2"/>
                <w:sz w:val="21"/>
                <w:szCs w:val="21"/>
                <w:vertAlign w:val="baseline"/>
                <w:lang w:val="en-US" w:eastAsia="zh-CN"/>
              </w:rPr>
              <w:t xml:space="preserve"> </w:t>
            </w:r>
            <w:r>
              <w:rPr>
                <w:rFonts w:hint="default" w:ascii="Times New Roman" w:hAnsi="Times New Roman" w:eastAsia="宋体" w:cs="Times New Roman"/>
                <w:b w:val="0"/>
                <w:bCs w:val="0"/>
                <w:kern w:val="2"/>
                <w:sz w:val="21"/>
                <w:szCs w:val="21"/>
                <w:vertAlign w:val="baseline"/>
                <w:lang w:val="en-US" w:eastAsia="zh-CN"/>
              </w:rPr>
              <w:t>4.0</w:t>
            </w:r>
            <w:bookmarkEnd w:id="45"/>
            <w:bookmarkEnd w:id="46"/>
            <w:bookmarkEnd w:id="47"/>
            <w:bookmarkEnd w:id="4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49" w:name="_Toc878"/>
            <w:bookmarkStart w:id="50" w:name="_Toc9029"/>
            <w:bookmarkStart w:id="51" w:name="_Toc20928"/>
          </w:p>
        </w:tc>
        <w:tc>
          <w:tcPr>
            <w:tcW w:w="2494" w:type="dxa"/>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52" w:name="_Toc2565"/>
            <w:r>
              <w:rPr>
                <w:rFonts w:hint="default" w:ascii="Times New Roman" w:hAnsi="Times New Roman" w:eastAsia="宋体" w:cs="Times New Roman"/>
                <w:b w:val="0"/>
                <w:bCs w:val="0"/>
                <w:color w:val="auto"/>
                <w:kern w:val="2"/>
                <w:sz w:val="21"/>
                <w:szCs w:val="21"/>
                <w:vertAlign w:val="baseline"/>
                <w:lang w:val="en-US" w:eastAsia="zh-CN"/>
              </w:rPr>
              <w:t>长颈漏斗径管内径</w:t>
            </w:r>
            <w:bookmarkEnd w:id="49"/>
            <w:bookmarkEnd w:id="50"/>
            <w:bookmarkEnd w:id="51"/>
            <w:bookmarkEnd w:id="52"/>
          </w:p>
        </w:tc>
        <w:tc>
          <w:tcPr>
            <w:tcW w:w="1995" w:type="dxa"/>
            <w:gridSpan w:val="2"/>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53" w:name="_Toc2789"/>
            <w:bookmarkStart w:id="54" w:name="_Toc22229"/>
            <w:bookmarkStart w:id="55" w:name="_Toc18863"/>
            <w:bookmarkStart w:id="56" w:name="_Toc2184"/>
            <w:r>
              <w:rPr>
                <w:rFonts w:hint="default" w:ascii="Times New Roman" w:hAnsi="Times New Roman" w:eastAsia="宋体" w:cs="Times New Roman"/>
                <w:b w:val="0"/>
                <w:bCs w:val="0"/>
                <w:color w:val="auto"/>
                <w:kern w:val="2"/>
                <w:sz w:val="21"/>
                <w:szCs w:val="21"/>
                <w:vertAlign w:val="baseline"/>
                <w:lang w:val="en-US" w:eastAsia="zh-CN"/>
              </w:rPr>
              <w:t>mm</w:t>
            </w:r>
            <w:bookmarkEnd w:id="53"/>
            <w:bookmarkEnd w:id="54"/>
            <w:bookmarkEnd w:id="55"/>
            <w:bookmarkEnd w:id="56"/>
          </w:p>
        </w:tc>
        <w:tc>
          <w:tcPr>
            <w:tcW w:w="2756" w:type="dxa"/>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r>
              <w:rPr>
                <w:rFonts w:hint="default" w:ascii="Times New Roman" w:hAnsi="Times New Roman" w:eastAsia="宋体" w:cs="Times New Roman"/>
                <w:b w:val="0"/>
                <w:bCs w:val="0"/>
                <w:color w:val="auto"/>
                <w:kern w:val="2"/>
                <w:sz w:val="21"/>
                <w:szCs w:val="21"/>
                <w:vertAlign w:val="baseline"/>
                <w:lang w:val="en-US" w:eastAsia="zh-CN"/>
              </w:rPr>
              <w:t>12.0</w:t>
            </w:r>
            <w:r>
              <w:rPr>
                <w:rFonts w:hint="eastAsia" w:ascii="Times New Roman" w:hAnsi="Times New Roman" w:cs="Times New Roman"/>
                <w:b w:val="0"/>
                <w:bCs w:val="0"/>
                <w:color w:val="auto"/>
                <w:kern w:val="2"/>
                <w:sz w:val="21"/>
                <w:szCs w:val="21"/>
                <w:vertAlign w:val="baseline"/>
                <w:lang w:val="en-US" w:eastAsia="zh-CN"/>
              </w:rPr>
              <w:t xml:space="preserve"> </w:t>
            </w:r>
            <w:r>
              <w:rPr>
                <w:rFonts w:hint="default" w:ascii="Times New Roman" w:hAnsi="Times New Roman" w:eastAsia="宋体" w:cs="Times New Roman"/>
                <w:b w:val="0"/>
                <w:bCs w:val="0"/>
                <w:color w:val="auto"/>
                <w:kern w:val="2"/>
                <w:sz w:val="21"/>
                <w:szCs w:val="21"/>
                <w:vertAlign w:val="baseline"/>
                <w:lang w:val="en-US" w:eastAsia="zh-CN"/>
              </w:rPr>
              <w:t>±</w:t>
            </w:r>
            <w:r>
              <w:rPr>
                <w:rFonts w:hint="eastAsia" w:ascii="Times New Roman" w:hAnsi="Times New Roman" w:cs="Times New Roman"/>
                <w:b w:val="0"/>
                <w:bCs w:val="0"/>
                <w:color w:val="auto"/>
                <w:kern w:val="2"/>
                <w:sz w:val="21"/>
                <w:szCs w:val="21"/>
                <w:vertAlign w:val="baseline"/>
                <w:lang w:val="en-US" w:eastAsia="zh-CN"/>
              </w:rPr>
              <w:t xml:space="preserve"> </w:t>
            </w:r>
            <w:r>
              <w:rPr>
                <w:rFonts w:hint="default" w:ascii="Times New Roman" w:hAnsi="Times New Roman" w:eastAsia="宋体" w:cs="Times New Roman"/>
                <w:b w:val="0"/>
                <w:bCs w:val="0"/>
                <w:color w:val="auto"/>
                <w:kern w:val="2"/>
                <w:sz w:val="21"/>
                <w:szCs w:val="21"/>
                <w:vertAlign w:val="baseline"/>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restart"/>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r>
              <w:rPr>
                <w:rFonts w:hint="eastAsia" w:ascii="Times New Roman" w:hAnsi="Times New Roman" w:cs="Times New Roman"/>
                <w:color w:val="auto"/>
                <w:kern w:val="2"/>
                <w:sz w:val="21"/>
                <w:szCs w:val="21"/>
                <w:vertAlign w:val="baseline"/>
                <w:lang w:val="en-US" w:eastAsia="zh-CN"/>
              </w:rPr>
              <w:t>锤击式最大干密度仪</w:t>
            </w:r>
          </w:p>
        </w:tc>
        <w:tc>
          <w:tcPr>
            <w:tcW w:w="2494" w:type="dxa"/>
            <w:vMerge w:val="restart"/>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r>
              <w:rPr>
                <w:rFonts w:hint="default" w:ascii="Times New Roman" w:hAnsi="Times New Roman" w:eastAsia="宋体" w:cs="Times New Roman"/>
                <w:color w:val="auto"/>
                <w:kern w:val="2"/>
                <w:sz w:val="21"/>
                <w:szCs w:val="21"/>
                <w:vertAlign w:val="baseline"/>
                <w:lang w:val="en-US" w:eastAsia="zh-CN"/>
              </w:rPr>
              <w:t>金属容器尺寸</w:t>
            </w:r>
          </w:p>
        </w:tc>
        <w:tc>
          <w:tcPr>
            <w:tcW w:w="901" w:type="dxa"/>
            <w:vMerge w:val="restart"/>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r>
              <w:rPr>
                <w:rFonts w:hint="default" w:ascii="Times New Roman" w:hAnsi="Times New Roman" w:eastAsia="宋体" w:cs="Times New Roman"/>
                <w:color w:val="auto"/>
                <w:kern w:val="2"/>
                <w:sz w:val="21"/>
                <w:szCs w:val="21"/>
                <w:vertAlign w:val="baseline"/>
                <w:lang w:val="en-US" w:eastAsia="zh-CN"/>
              </w:rPr>
              <w:t>内径</w:t>
            </w:r>
          </w:p>
        </w:tc>
        <w:tc>
          <w:tcPr>
            <w:tcW w:w="1094" w:type="dxa"/>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57" w:name="_Toc19529"/>
            <w:r>
              <w:rPr>
                <w:rFonts w:hint="default" w:ascii="Times New Roman" w:hAnsi="Times New Roman" w:eastAsia="宋体" w:cs="Times New Roman"/>
                <w:color w:val="auto"/>
                <w:kern w:val="2"/>
                <w:sz w:val="21"/>
                <w:szCs w:val="21"/>
                <w:vertAlign w:val="baseline"/>
                <w:lang w:val="en-US" w:eastAsia="zh-CN"/>
              </w:rPr>
              <w:t>mm</w:t>
            </w:r>
            <w:bookmarkEnd w:id="57"/>
          </w:p>
        </w:tc>
        <w:tc>
          <w:tcPr>
            <w:tcW w:w="2756" w:type="dxa"/>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58" w:name="_Toc30256"/>
            <w:r>
              <w:rPr>
                <w:rFonts w:hint="default" w:ascii="Times New Roman" w:hAnsi="Times New Roman" w:cs="Times New Roman"/>
                <w:i w:val="0"/>
                <w:color w:val="auto"/>
                <w:kern w:val="2"/>
                <w:position w:val="-6"/>
                <w:sz w:val="21"/>
                <w:szCs w:val="21"/>
                <w:vertAlign w:val="baseline"/>
                <w:lang w:val="en-US" w:eastAsia="zh-CN" w:bidi="ar-SA"/>
              </w:rPr>
              <w:t>50.0</w:t>
            </w:r>
            <w:r>
              <w:rPr>
                <w:rFonts w:hint="eastAsia" w:ascii="Times New Roman" w:hAnsi="Times New Roman" w:cs="Times New Roman"/>
                <w:i w:val="0"/>
                <w:color w:val="auto"/>
                <w:kern w:val="2"/>
                <w:position w:val="-6"/>
                <w:sz w:val="21"/>
                <w:szCs w:val="21"/>
                <w:vertAlign w:val="baseline"/>
                <w:lang w:val="en-US" w:eastAsia="zh-CN" w:bidi="ar-SA"/>
              </w:rPr>
              <w:t xml:space="preserve"> </w:t>
            </w:r>
            <w:r>
              <w:rPr>
                <w:rFonts w:hint="default" w:ascii="Times New Roman" w:hAnsi="Times New Roman" w:cs="Times New Roman"/>
                <w:i w:val="0"/>
                <w:color w:val="auto"/>
                <w:kern w:val="2"/>
                <w:position w:val="-6"/>
                <w:sz w:val="21"/>
                <w:szCs w:val="21"/>
                <w:vertAlign w:val="baseline"/>
                <w:lang w:val="en-US" w:eastAsia="zh-CN" w:bidi="ar-SA"/>
              </w:rPr>
              <w:t>±</w:t>
            </w:r>
            <w:r>
              <w:rPr>
                <w:rFonts w:hint="eastAsia" w:ascii="Times New Roman" w:hAnsi="Times New Roman" w:cs="Times New Roman"/>
                <w:i w:val="0"/>
                <w:color w:val="auto"/>
                <w:kern w:val="2"/>
                <w:position w:val="-6"/>
                <w:sz w:val="21"/>
                <w:szCs w:val="21"/>
                <w:vertAlign w:val="baseline"/>
                <w:lang w:val="en-US" w:eastAsia="zh-CN" w:bidi="ar-SA"/>
              </w:rPr>
              <w:t xml:space="preserve"> </w:t>
            </w:r>
            <w:r>
              <w:rPr>
                <w:rFonts w:hint="default" w:ascii="Times New Roman" w:hAnsi="Times New Roman" w:cs="Times New Roman"/>
                <w:i w:val="0"/>
                <w:color w:val="auto"/>
                <w:kern w:val="2"/>
                <w:position w:val="-6"/>
                <w:sz w:val="21"/>
                <w:szCs w:val="21"/>
                <w:vertAlign w:val="baseline"/>
                <w:lang w:val="en-US" w:eastAsia="zh-CN" w:bidi="ar-SA"/>
              </w:rPr>
              <w:t>0.1</w:t>
            </w:r>
            <w:bookmarkEnd w:id="5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2494" w:type="dxa"/>
            <w:vMerge w:val="continue"/>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901" w:type="dxa"/>
            <w:vMerge w:val="continue"/>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1094" w:type="dxa"/>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59" w:name="_Toc29299"/>
            <w:r>
              <w:rPr>
                <w:rFonts w:hint="default" w:ascii="Times New Roman" w:hAnsi="Times New Roman" w:eastAsia="宋体" w:cs="Times New Roman"/>
                <w:color w:val="auto"/>
                <w:kern w:val="2"/>
                <w:sz w:val="21"/>
                <w:szCs w:val="21"/>
                <w:vertAlign w:val="baseline"/>
                <w:lang w:val="en-US" w:eastAsia="zh-CN"/>
              </w:rPr>
              <w:t>mm</w:t>
            </w:r>
            <w:bookmarkEnd w:id="59"/>
          </w:p>
        </w:tc>
        <w:tc>
          <w:tcPr>
            <w:tcW w:w="2756" w:type="dxa"/>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60" w:name="_Toc23923"/>
            <w:r>
              <w:rPr>
                <w:rFonts w:hint="default" w:ascii="Times New Roman" w:hAnsi="Times New Roman" w:cs="Times New Roman"/>
                <w:i w:val="0"/>
                <w:color w:val="auto"/>
                <w:kern w:val="2"/>
                <w:position w:val="-6"/>
                <w:sz w:val="21"/>
                <w:szCs w:val="21"/>
                <w:vertAlign w:val="baseline"/>
                <w:lang w:val="en-US" w:eastAsia="zh-CN"/>
              </w:rPr>
              <w:t>100.0 ± 0.2</w:t>
            </w:r>
            <w:bookmarkEnd w:id="6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2494" w:type="dxa"/>
            <w:vMerge w:val="continue"/>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901" w:type="dxa"/>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color w:val="auto"/>
                <w:kern w:val="2"/>
                <w:sz w:val="21"/>
                <w:szCs w:val="21"/>
                <w:vertAlign w:val="baseline"/>
                <w:lang w:val="en-US" w:eastAsia="zh-CN"/>
              </w:rPr>
            </w:pPr>
            <w:bookmarkStart w:id="61" w:name="_Toc21512"/>
            <w:r>
              <w:rPr>
                <w:rFonts w:hint="default" w:ascii="Times New Roman" w:hAnsi="Times New Roman" w:eastAsia="宋体" w:cs="Times New Roman"/>
                <w:color w:val="auto"/>
                <w:kern w:val="2"/>
                <w:sz w:val="21"/>
                <w:szCs w:val="21"/>
                <w:vertAlign w:val="baseline"/>
                <w:lang w:val="en-US" w:eastAsia="zh-CN"/>
              </w:rPr>
              <w:t>深度</w:t>
            </w:r>
            <w:bookmarkEnd w:id="61"/>
          </w:p>
        </w:tc>
        <w:tc>
          <w:tcPr>
            <w:tcW w:w="1094" w:type="dxa"/>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62" w:name="_Toc1209"/>
            <w:r>
              <w:rPr>
                <w:rFonts w:hint="default" w:ascii="Times New Roman" w:hAnsi="Times New Roman" w:eastAsia="宋体" w:cs="Times New Roman"/>
                <w:color w:val="auto"/>
                <w:kern w:val="2"/>
                <w:sz w:val="21"/>
                <w:szCs w:val="21"/>
                <w:vertAlign w:val="baseline"/>
                <w:lang w:val="en-US" w:eastAsia="zh-CN"/>
              </w:rPr>
              <w:t>mm</w:t>
            </w:r>
            <w:bookmarkEnd w:id="62"/>
          </w:p>
        </w:tc>
        <w:tc>
          <w:tcPr>
            <w:tcW w:w="2756" w:type="dxa"/>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63" w:name="_Toc17348"/>
            <w:r>
              <w:rPr>
                <w:rFonts w:hint="default" w:ascii="Times New Roman" w:hAnsi="Times New Roman" w:cs="Times New Roman"/>
                <w:color w:val="auto"/>
                <w:kern w:val="2"/>
                <w:position w:val="-6"/>
                <w:sz w:val="21"/>
                <w:szCs w:val="21"/>
                <w:vertAlign w:val="baseline"/>
                <w:lang w:val="en-US" w:eastAsia="zh-CN"/>
              </w:rPr>
              <w:t>127.0 ± 0.2</w:t>
            </w:r>
            <w:bookmarkEnd w:id="6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3395" w:type="dxa"/>
            <w:gridSpan w:val="2"/>
            <w:vMerge w:val="restart"/>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64" w:name="_Toc10236"/>
            <w:r>
              <w:rPr>
                <w:rFonts w:hint="default" w:ascii="Times New Roman" w:hAnsi="Times New Roman" w:eastAsia="宋体" w:cs="Times New Roman"/>
                <w:color w:val="auto"/>
                <w:kern w:val="2"/>
                <w:sz w:val="21"/>
                <w:szCs w:val="21"/>
                <w:vertAlign w:val="baseline"/>
                <w:lang w:val="en-US" w:eastAsia="zh-CN"/>
              </w:rPr>
              <w:t>锤座底边直径</w:t>
            </w:r>
            <w:bookmarkEnd w:id="64"/>
          </w:p>
        </w:tc>
        <w:tc>
          <w:tcPr>
            <w:tcW w:w="1094" w:type="dxa"/>
            <w:vMerge w:val="restart"/>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65" w:name="_Toc6461"/>
            <w:r>
              <w:rPr>
                <w:rFonts w:hint="default" w:ascii="Times New Roman" w:hAnsi="Times New Roman" w:eastAsia="宋体" w:cs="Times New Roman"/>
                <w:color w:val="auto"/>
                <w:kern w:val="2"/>
                <w:sz w:val="21"/>
                <w:szCs w:val="21"/>
                <w:vertAlign w:val="baseline"/>
                <w:lang w:val="en-US" w:eastAsia="zh-CN"/>
              </w:rPr>
              <w:t>mm</w:t>
            </w:r>
            <w:bookmarkEnd w:id="65"/>
          </w:p>
        </w:tc>
        <w:tc>
          <w:tcPr>
            <w:tcW w:w="2756" w:type="dxa"/>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66" w:name="_Toc9711"/>
            <w:r>
              <w:rPr>
                <w:rFonts w:hint="default" w:ascii="Times New Roman" w:hAnsi="Times New Roman" w:cs="Times New Roman"/>
                <w:i w:val="0"/>
                <w:color w:val="auto"/>
                <w:kern w:val="2"/>
                <w:position w:val="-6"/>
                <w:sz w:val="21"/>
                <w:szCs w:val="21"/>
                <w:vertAlign w:val="baseline"/>
                <w:lang w:val="en-US" w:eastAsia="zh-CN" w:bidi="ar-SA"/>
              </w:rPr>
              <w:t>50.0 ± 0.1</w:t>
            </w:r>
            <w:bookmarkEnd w:id="6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3395" w:type="dxa"/>
            <w:gridSpan w:val="2"/>
            <w:vMerge w:val="continue"/>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1094" w:type="dxa"/>
            <w:vMerge w:val="continue"/>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2756" w:type="dxa"/>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67" w:name="_Toc28647"/>
            <w:r>
              <w:rPr>
                <w:rFonts w:hint="default" w:ascii="Times New Roman" w:hAnsi="Times New Roman" w:cs="Times New Roman"/>
                <w:i w:val="0"/>
                <w:color w:val="auto"/>
                <w:kern w:val="2"/>
                <w:position w:val="-6"/>
                <w:sz w:val="21"/>
                <w:szCs w:val="21"/>
                <w:vertAlign w:val="baseline"/>
                <w:lang w:val="en-US" w:eastAsia="zh-CN"/>
              </w:rPr>
              <w:t>100.0 ± 0.2</w:t>
            </w:r>
            <w:bookmarkEnd w:id="6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3395" w:type="dxa"/>
            <w:gridSpan w:val="2"/>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68" w:name="_Toc19843"/>
            <w:r>
              <w:rPr>
                <w:rFonts w:hint="default" w:ascii="Times New Roman" w:hAnsi="Times New Roman" w:eastAsia="宋体" w:cs="Times New Roman"/>
                <w:color w:val="auto"/>
                <w:kern w:val="2"/>
                <w:sz w:val="21"/>
                <w:szCs w:val="21"/>
                <w:vertAlign w:val="baseline"/>
                <w:lang w:val="en-US" w:eastAsia="zh-CN"/>
              </w:rPr>
              <w:t>击锤质量</w:t>
            </w:r>
            <w:bookmarkEnd w:id="68"/>
          </w:p>
        </w:tc>
        <w:tc>
          <w:tcPr>
            <w:tcW w:w="1094" w:type="dxa"/>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69" w:name="_Toc7961"/>
            <w:r>
              <w:rPr>
                <w:rFonts w:hint="default" w:ascii="Times New Roman" w:hAnsi="Times New Roman" w:eastAsia="宋体" w:cs="Times New Roman"/>
                <w:color w:val="auto"/>
                <w:kern w:val="2"/>
                <w:sz w:val="21"/>
                <w:szCs w:val="21"/>
                <w:vertAlign w:val="baseline"/>
                <w:lang w:val="en-US" w:eastAsia="zh-CN"/>
              </w:rPr>
              <w:t>g</w:t>
            </w:r>
            <w:bookmarkEnd w:id="69"/>
          </w:p>
        </w:tc>
        <w:tc>
          <w:tcPr>
            <w:tcW w:w="2756" w:type="dxa"/>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70" w:name="_Toc21581"/>
            <w:r>
              <w:rPr>
                <w:rFonts w:hint="default" w:ascii="Times New Roman" w:hAnsi="Times New Roman" w:eastAsia="宋体" w:cs="Times New Roman"/>
                <w:color w:val="auto"/>
                <w:kern w:val="2"/>
                <w:position w:val="-6"/>
                <w:sz w:val="21"/>
                <w:szCs w:val="21"/>
                <w:vertAlign w:val="baseline"/>
                <w:lang w:val="en-US" w:eastAsia="zh-CN"/>
              </w:rPr>
              <w:t>1250</w:t>
            </w:r>
            <w:r>
              <w:rPr>
                <w:rFonts w:hint="default" w:ascii="Times New Roman" w:hAnsi="Times New Roman" w:cs="Times New Roman"/>
                <w:color w:val="auto"/>
                <w:kern w:val="2"/>
                <w:position w:val="-6"/>
                <w:sz w:val="21"/>
                <w:szCs w:val="21"/>
                <w:vertAlign w:val="baseline"/>
                <w:lang w:val="en-US" w:eastAsia="zh-CN"/>
              </w:rPr>
              <w:t xml:space="preserve">.0 </w:t>
            </w:r>
            <w:r>
              <w:rPr>
                <w:rFonts w:hint="default" w:ascii="Times New Roman" w:hAnsi="Times New Roman" w:eastAsia="宋体" w:cs="Times New Roman"/>
                <w:color w:val="auto"/>
                <w:kern w:val="2"/>
                <w:position w:val="-6"/>
                <w:sz w:val="21"/>
                <w:szCs w:val="21"/>
                <w:vertAlign w:val="baseline"/>
                <w:lang w:val="en-US" w:eastAsia="zh-CN"/>
              </w:rPr>
              <w:t>±</w:t>
            </w:r>
            <w:r>
              <w:rPr>
                <w:rFonts w:hint="default" w:ascii="Times New Roman" w:hAnsi="Times New Roman" w:cs="Times New Roman"/>
                <w:color w:val="auto"/>
                <w:kern w:val="2"/>
                <w:position w:val="-6"/>
                <w:sz w:val="21"/>
                <w:szCs w:val="21"/>
                <w:vertAlign w:val="baseline"/>
                <w:lang w:val="en-US" w:eastAsia="zh-CN"/>
              </w:rPr>
              <w:t xml:space="preserve"> </w:t>
            </w:r>
            <w:r>
              <w:rPr>
                <w:rFonts w:hint="default" w:ascii="Times New Roman" w:hAnsi="Times New Roman" w:eastAsia="宋体" w:cs="Times New Roman"/>
                <w:color w:val="auto"/>
                <w:kern w:val="2"/>
                <w:position w:val="-6"/>
                <w:sz w:val="21"/>
                <w:szCs w:val="21"/>
                <w:vertAlign w:val="baseline"/>
                <w:lang w:val="en-US" w:eastAsia="zh-CN"/>
              </w:rPr>
              <w:t>2.5</w:t>
            </w:r>
            <w:bookmarkEnd w:id="7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tcBorders>
              <w:bottom w:val="single" w:color="auto" w:sz="4" w:space="0"/>
            </w:tcBorders>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p>
        </w:tc>
        <w:tc>
          <w:tcPr>
            <w:tcW w:w="3395" w:type="dxa"/>
            <w:gridSpan w:val="2"/>
            <w:tcBorders>
              <w:bottom w:val="single" w:color="auto" w:sz="4" w:space="0"/>
            </w:tcBorders>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71" w:name="_Toc15164"/>
            <w:r>
              <w:rPr>
                <w:rFonts w:hint="default" w:ascii="Times New Roman" w:hAnsi="Times New Roman" w:eastAsia="宋体" w:cs="Times New Roman"/>
                <w:kern w:val="2"/>
                <w:sz w:val="21"/>
                <w:szCs w:val="21"/>
                <w:vertAlign w:val="baseline"/>
                <w:lang w:val="en-US" w:eastAsia="zh-CN"/>
              </w:rPr>
              <w:t>击锤落高</w:t>
            </w:r>
            <w:bookmarkEnd w:id="71"/>
          </w:p>
        </w:tc>
        <w:tc>
          <w:tcPr>
            <w:tcW w:w="1094" w:type="dxa"/>
            <w:tcBorders>
              <w:bottom w:val="single" w:color="auto" w:sz="4" w:space="0"/>
            </w:tcBorders>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72" w:name="_Toc9592"/>
            <w:r>
              <w:rPr>
                <w:rFonts w:hint="default" w:ascii="Times New Roman" w:hAnsi="Times New Roman" w:eastAsia="宋体" w:cs="Times New Roman"/>
                <w:color w:val="auto"/>
                <w:kern w:val="2"/>
                <w:sz w:val="21"/>
                <w:szCs w:val="21"/>
                <w:vertAlign w:val="baseline"/>
                <w:lang w:val="en-US" w:eastAsia="zh-CN"/>
              </w:rPr>
              <w:t>mm</w:t>
            </w:r>
            <w:bookmarkEnd w:id="72"/>
          </w:p>
        </w:tc>
        <w:tc>
          <w:tcPr>
            <w:tcW w:w="2756" w:type="dxa"/>
            <w:tcBorders>
              <w:bottom w:val="single" w:color="auto" w:sz="4" w:space="0"/>
            </w:tcBorders>
            <w:vAlign w:val="center"/>
          </w:tcPr>
          <w:p>
            <w:pPr>
              <w:keepNext w:val="0"/>
              <w:keepLines w:val="0"/>
              <w:pageBreakBefore w:val="0"/>
              <w:widowControl/>
              <w:kinsoku/>
              <w:wordWrap/>
              <w:overflowPunct/>
              <w:topLinePunct w:val="0"/>
              <w:bidi w:val="0"/>
              <w:adjustRightInd/>
              <w:snapToGrid/>
              <w:spacing w:line="240" w:lineRule="auto"/>
              <w:jc w:val="center"/>
              <w:textAlignment w:val="auto"/>
              <w:outlineLvl w:val="1"/>
              <w:rPr>
                <w:rFonts w:hint="default" w:ascii="Times New Roman" w:hAnsi="Times New Roman" w:eastAsia="宋体" w:cs="Times New Roman"/>
                <w:b w:val="0"/>
                <w:bCs w:val="0"/>
                <w:color w:val="auto"/>
                <w:kern w:val="2"/>
                <w:sz w:val="21"/>
                <w:szCs w:val="21"/>
                <w:vertAlign w:val="baseline"/>
                <w:lang w:val="en-US" w:eastAsia="zh-CN"/>
              </w:rPr>
            </w:pPr>
            <w:bookmarkStart w:id="73" w:name="_Toc12698"/>
            <w:r>
              <w:rPr>
                <w:rFonts w:hint="default" w:ascii="Times New Roman" w:hAnsi="Times New Roman" w:eastAsia="宋体" w:cs="Times New Roman"/>
                <w:color w:val="auto"/>
                <w:kern w:val="2"/>
                <w:position w:val="-6"/>
                <w:sz w:val="21"/>
                <w:szCs w:val="21"/>
                <w:vertAlign w:val="baseline"/>
                <w:lang w:val="en-US" w:eastAsia="zh-CN"/>
              </w:rPr>
              <w:t>150</w:t>
            </w:r>
            <w:r>
              <w:rPr>
                <w:rFonts w:hint="default" w:ascii="Times New Roman" w:hAnsi="Times New Roman" w:cs="Times New Roman"/>
                <w:color w:val="auto"/>
                <w:kern w:val="2"/>
                <w:position w:val="-6"/>
                <w:sz w:val="21"/>
                <w:szCs w:val="21"/>
                <w:vertAlign w:val="baseline"/>
                <w:lang w:val="en-US" w:eastAsia="zh-CN"/>
              </w:rPr>
              <w:t xml:space="preserve">.0 </w:t>
            </w:r>
            <w:r>
              <w:rPr>
                <w:rFonts w:hint="default" w:ascii="Times New Roman" w:hAnsi="Times New Roman" w:eastAsia="宋体" w:cs="Times New Roman"/>
                <w:color w:val="auto"/>
                <w:kern w:val="2"/>
                <w:position w:val="-6"/>
                <w:sz w:val="21"/>
                <w:szCs w:val="21"/>
                <w:vertAlign w:val="baseline"/>
                <w:lang w:val="en-US" w:eastAsia="zh-CN"/>
              </w:rPr>
              <w:t>±</w:t>
            </w:r>
            <w:r>
              <w:rPr>
                <w:rFonts w:hint="default" w:ascii="Times New Roman" w:hAnsi="Times New Roman" w:cs="Times New Roman"/>
                <w:color w:val="auto"/>
                <w:kern w:val="2"/>
                <w:position w:val="-6"/>
                <w:sz w:val="21"/>
                <w:szCs w:val="21"/>
                <w:vertAlign w:val="baseline"/>
                <w:lang w:val="en-US" w:eastAsia="zh-CN"/>
              </w:rPr>
              <w:t xml:space="preserve"> </w:t>
            </w:r>
            <w:r>
              <w:rPr>
                <w:rFonts w:hint="default" w:ascii="Times New Roman" w:hAnsi="Times New Roman" w:eastAsia="宋体" w:cs="Times New Roman"/>
                <w:color w:val="auto"/>
                <w:kern w:val="2"/>
                <w:position w:val="-6"/>
                <w:sz w:val="21"/>
                <w:szCs w:val="21"/>
                <w:vertAlign w:val="baseline"/>
                <w:lang w:val="en-US" w:eastAsia="zh-CN"/>
              </w:rPr>
              <w:t>2.0</w:t>
            </w:r>
            <w:bookmarkEnd w:id="73"/>
          </w:p>
        </w:tc>
      </w:tr>
      <w:bookmarkEnd w:id="18"/>
      <w:bookmarkEnd w:id="19"/>
      <w:bookmarkEnd w:id="20"/>
    </w:tbl>
    <w:p>
      <w:pPr>
        <w:keepNext/>
        <w:keepLines/>
        <w:pageBreakBefore w:val="0"/>
        <w:widowControl w:val="0"/>
        <w:tabs>
          <w:tab w:val="left" w:pos="851"/>
        </w:tabs>
        <w:kinsoku/>
        <w:wordWrap/>
        <w:overflowPunct/>
        <w:topLinePunct w:val="0"/>
        <w:autoSpaceDE/>
        <w:autoSpaceDN/>
        <w:bidi w:val="0"/>
        <w:adjustRightInd/>
        <w:snapToGrid/>
        <w:spacing w:before="0" w:beforeLines="0" w:after="0" w:line="360" w:lineRule="auto"/>
        <w:ind w:left="0" w:firstLine="0" w:firstLineChars="0"/>
        <w:jc w:val="both"/>
        <w:textAlignment w:val="auto"/>
        <w:outlineLvl w:val="0"/>
        <w:rPr>
          <w:rFonts w:hint="eastAsia" w:ascii="黑体" w:hAnsi="黑体" w:eastAsia="黑体" w:cs="黑体"/>
          <w:b w:val="0"/>
          <w:bCs w:val="0"/>
          <w:kern w:val="44"/>
          <w:sz w:val="24"/>
          <w:szCs w:val="24"/>
          <w:lang w:val="en-US" w:eastAsia="zh-CN" w:bidi="ar-SA"/>
        </w:rPr>
      </w:pPr>
      <w:bookmarkStart w:id="74" w:name="_Toc32236259"/>
      <w:bookmarkStart w:id="75" w:name="_Toc1532"/>
      <w:bookmarkStart w:id="76" w:name="_Toc5584"/>
      <w:bookmarkStart w:id="77" w:name="OLE_LINK175"/>
      <w:bookmarkStart w:id="78" w:name="OLE_LINK55"/>
      <w:bookmarkStart w:id="79" w:name="OLE_LINK174"/>
      <w:bookmarkStart w:id="80" w:name="OLE_LINK54"/>
      <w:bookmarkStart w:id="81" w:name="_Hlk497936626"/>
      <w:bookmarkStart w:id="82" w:name="_Toc498527166"/>
      <w:r>
        <w:rPr>
          <w:rFonts w:hint="eastAsia" w:ascii="黑体" w:hAnsi="黑体" w:eastAsia="黑体" w:cs="黑体"/>
          <w:b w:val="0"/>
          <w:bCs w:val="0"/>
          <w:kern w:val="44"/>
          <w:sz w:val="24"/>
          <w:szCs w:val="24"/>
          <w:lang w:val="en-US" w:eastAsia="zh-CN" w:bidi="ar-SA"/>
        </w:rPr>
        <w:t>（二）计量校准方法</w:t>
      </w:r>
      <w:bookmarkEnd w:id="74"/>
      <w:bookmarkEnd w:id="75"/>
      <w:bookmarkEnd w:id="76"/>
    </w:p>
    <w:bookmarkEnd w:id="77"/>
    <w:bookmarkEnd w:id="78"/>
    <w:bookmarkEnd w:id="79"/>
    <w:bookmarkEnd w:id="80"/>
    <w:p>
      <w:pPr>
        <w:keepNext w:val="0"/>
        <w:keepLines w:val="0"/>
        <w:pageBreakBefore w:val="0"/>
        <w:widowControl/>
        <w:kinsoku/>
        <w:wordWrap/>
        <w:overflowPunct/>
        <w:topLinePunct w:val="0"/>
        <w:autoSpaceDE w:val="0"/>
        <w:autoSpaceDN w:val="0"/>
        <w:bidi w:val="0"/>
        <w:adjustRightInd/>
        <w:snapToGrid/>
        <w:spacing w:line="360" w:lineRule="auto"/>
        <w:ind w:left="0" w:firstLine="480" w:firstLineChars="200"/>
        <w:jc w:val="both"/>
        <w:textAlignment w:val="auto"/>
        <w:rPr>
          <w:rFonts w:hint="default" w:ascii="Times New Roman" w:hAnsi="Times New Roman" w:eastAsia="宋体" w:cs="Times New Roman"/>
          <w:snapToGrid w:val="0"/>
          <w:color w:val="auto"/>
          <w:kern w:val="2"/>
          <w:sz w:val="24"/>
          <w:szCs w:val="24"/>
          <w:lang w:val="en-US" w:eastAsia="zh-CN" w:bidi="ar-SA"/>
        </w:rPr>
      </w:pPr>
      <w:bookmarkStart w:id="83" w:name="_Toc32236260"/>
      <w:r>
        <w:rPr>
          <w:rFonts w:hint="default" w:ascii="Times New Roman" w:hAnsi="Times New Roman" w:eastAsia="宋体" w:cs="Times New Roman"/>
          <w:snapToGrid w:val="0"/>
          <w:color w:val="auto"/>
          <w:kern w:val="2"/>
          <w:sz w:val="24"/>
          <w:szCs w:val="24"/>
          <w:lang w:val="en-US" w:eastAsia="zh-CN" w:bidi="ar-SA"/>
        </w:rPr>
        <w:t>校准前通过目测手感检查待校相对密度仪外观结构应完好，铭牌应清晰。仪器应能正常运行，相对密度仪金属容器和击锤配合应紧密，无卡滞，松动。</w:t>
      </w:r>
    </w:p>
    <w:p>
      <w:pPr>
        <w:keepNext w:val="0"/>
        <w:keepLines w:val="0"/>
        <w:pageBreakBefore w:val="0"/>
        <w:widowControl/>
        <w:numPr>
          <w:ilvl w:val="2"/>
          <w:numId w:val="0"/>
        </w:numPr>
        <w:kinsoku/>
        <w:wordWrap/>
        <w:overflowPunct/>
        <w:topLinePunct w:val="0"/>
        <w:autoSpaceDE/>
        <w:autoSpaceDN/>
        <w:bidi w:val="0"/>
        <w:adjustRightInd/>
        <w:snapToGrid/>
        <w:spacing w:line="360" w:lineRule="auto"/>
        <w:ind w:left="0" w:leftChars="0" w:firstLine="0" w:firstLineChars="0"/>
        <w:jc w:val="both"/>
        <w:textAlignment w:val="auto"/>
        <w:outlineLvl w:val="1"/>
        <w:rPr>
          <w:rFonts w:hint="eastAsia" w:ascii="黑体" w:hAnsi="黑体" w:eastAsia="黑体" w:cs="黑体"/>
          <w:kern w:val="0"/>
          <w:sz w:val="24"/>
          <w:szCs w:val="24"/>
          <w:lang w:val="en-US" w:eastAsia="zh-CN" w:bidi="ar-SA"/>
        </w:rPr>
      </w:pPr>
      <w:bookmarkStart w:id="84" w:name="_Toc27556"/>
      <w:bookmarkStart w:id="85" w:name="_Toc17980"/>
      <w:bookmarkStart w:id="86" w:name="_Toc18548"/>
      <w:r>
        <w:rPr>
          <w:rFonts w:hint="eastAsia" w:ascii="黑体" w:hAnsi="黑体" w:eastAsia="黑体" w:cs="黑体"/>
          <w:b w:val="0"/>
          <w:i w:val="0"/>
          <w:kern w:val="0"/>
          <w:sz w:val="24"/>
          <w:szCs w:val="24"/>
          <w:lang w:val="en-US" w:eastAsia="zh-CN" w:bidi="ar-SA"/>
        </w:rPr>
        <w:t>1.</w:t>
      </w:r>
      <w:r>
        <w:rPr>
          <w:rFonts w:hint="eastAsia" w:ascii="黑体" w:hAnsi="黑体" w:eastAsia="黑体" w:cs="黑体"/>
          <w:kern w:val="0"/>
          <w:sz w:val="24"/>
          <w:szCs w:val="24"/>
          <w:lang w:val="en-US" w:eastAsia="zh-CN" w:bidi="ar-SA"/>
        </w:rPr>
        <w:t>量筒容积</w:t>
      </w:r>
      <w:bookmarkEnd w:id="84"/>
      <w:bookmarkEnd w:id="85"/>
      <w:bookmarkEnd w:id="86"/>
    </w:p>
    <w:p>
      <w:pPr>
        <w:keepNext w:val="0"/>
        <w:keepLines w:val="0"/>
        <w:pageBreakBefore w:val="0"/>
        <w:widowControl/>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color w:val="auto"/>
          <w:kern w:val="2"/>
          <w:sz w:val="24"/>
          <w:szCs w:val="24"/>
          <w:lang w:val="en-US" w:eastAsia="zh-CN" w:bidi="ar-SA"/>
        </w:rPr>
      </w:pPr>
      <w:bookmarkStart w:id="87" w:name="_Toc2588"/>
      <w:bookmarkStart w:id="88" w:name="_Toc29843"/>
      <w:bookmarkStart w:id="89" w:name="_Toc26648"/>
      <w:bookmarkStart w:id="90" w:name="_Toc285996347"/>
      <w:bookmarkStart w:id="91" w:name="_Toc6560"/>
      <w:bookmarkStart w:id="92" w:name="_Toc2199"/>
      <w:bookmarkStart w:id="93" w:name="_Toc19423"/>
      <w:r>
        <w:rPr>
          <w:rFonts w:hint="default" w:ascii="Times New Roman" w:hAnsi="Times New Roman" w:eastAsia="宋体" w:cs="Times New Roman"/>
          <w:snapToGrid w:val="0"/>
          <w:color w:val="auto"/>
          <w:kern w:val="2"/>
          <w:sz w:val="24"/>
          <w:szCs w:val="24"/>
          <w:lang w:val="en-US" w:eastAsia="zh-CN" w:bidi="ar-SA"/>
        </w:rPr>
        <w:t>a）将空量筒清洗干净并经干燥处理，置于电子天平</w:t>
      </w:r>
      <w:r>
        <w:rPr>
          <w:rFonts w:hint="eastAsia" w:ascii="Times New Roman" w:hAnsi="Times New Roman" w:cs="Times New Roman"/>
          <w:snapToGrid w:val="0"/>
          <w:color w:val="auto"/>
          <w:kern w:val="2"/>
          <w:sz w:val="24"/>
          <w:szCs w:val="24"/>
          <w:lang w:val="en-US" w:eastAsia="zh-CN" w:bidi="ar-SA"/>
        </w:rPr>
        <w:t>中央</w:t>
      </w:r>
      <w:r>
        <w:rPr>
          <w:rFonts w:hint="eastAsia" w:ascii="Times New Roman" w:hAnsi="Times New Roman"/>
          <w:kern w:val="0"/>
          <w:sz w:val="24"/>
          <w:szCs w:val="20"/>
          <w:lang w:eastAsia="zh-CN"/>
        </w:rPr>
        <w:t>，</w:t>
      </w:r>
      <w:r>
        <w:rPr>
          <w:rFonts w:hint="eastAsia" w:ascii="Times New Roman" w:hAnsi="Times New Roman"/>
          <w:kern w:val="0"/>
          <w:sz w:val="24"/>
          <w:szCs w:val="20"/>
          <w:lang w:val="en-US" w:eastAsia="zh-CN"/>
        </w:rPr>
        <w:t>静置后将电子天平置零</w:t>
      </w:r>
      <w:r>
        <w:rPr>
          <w:rFonts w:hint="default" w:ascii="Times New Roman" w:hAnsi="Times New Roman" w:eastAsia="宋体" w:cs="Times New Roman"/>
          <w:snapToGrid w:val="0"/>
          <w:color w:val="auto"/>
          <w:kern w:val="2"/>
          <w:sz w:val="24"/>
          <w:szCs w:val="24"/>
          <w:lang w:val="en-US" w:eastAsia="zh-CN" w:bidi="ar-SA"/>
        </w:rPr>
        <w:t>；</w:t>
      </w:r>
    </w:p>
    <w:p>
      <w:pPr>
        <w:keepNext w:val="0"/>
        <w:keepLines w:val="0"/>
        <w:pageBreakBefore w:val="0"/>
        <w:widowControl/>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color w:val="auto"/>
          <w:kern w:val="2"/>
          <w:sz w:val="24"/>
          <w:szCs w:val="24"/>
          <w:lang w:val="en-US" w:eastAsia="zh-CN" w:bidi="ar-SA"/>
        </w:rPr>
      </w:pPr>
      <w:r>
        <w:rPr>
          <w:rFonts w:hint="default" w:ascii="Times New Roman" w:hAnsi="Times New Roman" w:eastAsia="宋体" w:cs="Times New Roman"/>
          <w:snapToGrid w:val="0"/>
          <w:color w:val="auto"/>
          <w:kern w:val="2"/>
          <w:sz w:val="24"/>
          <w:szCs w:val="24"/>
          <w:lang w:val="en-US" w:eastAsia="zh-CN" w:bidi="ar-SA"/>
        </w:rPr>
        <w:t>b）将空量筒和校准用仪器、试验用水在实验室恒温30 min后，使用温度计测量并记录水温，向量筒中加入试验用水至要校准容积刻度线，</w:t>
      </w:r>
      <w:r>
        <w:rPr>
          <w:rFonts w:hint="eastAsia" w:ascii="Times New Roman" w:hAnsi="Times New Roman" w:cs="Times New Roman"/>
          <w:snapToGrid w:val="0"/>
          <w:color w:val="auto"/>
          <w:kern w:val="2"/>
          <w:sz w:val="24"/>
          <w:szCs w:val="24"/>
          <w:lang w:val="en-US" w:eastAsia="zh-CN" w:bidi="ar-SA"/>
        </w:rPr>
        <w:t>将量筒置于</w:t>
      </w:r>
      <w:r>
        <w:rPr>
          <w:rFonts w:hint="default" w:ascii="Times New Roman" w:hAnsi="Times New Roman" w:eastAsia="宋体" w:cs="Times New Roman"/>
          <w:snapToGrid w:val="0"/>
          <w:color w:val="auto"/>
          <w:kern w:val="2"/>
          <w:sz w:val="24"/>
          <w:szCs w:val="24"/>
          <w:lang w:val="en-US" w:eastAsia="zh-CN" w:bidi="ar-SA"/>
        </w:rPr>
        <w:t>电子天平</w:t>
      </w:r>
      <w:r>
        <w:rPr>
          <w:rFonts w:hint="eastAsia" w:ascii="Times New Roman" w:hAnsi="Times New Roman" w:cs="Times New Roman"/>
          <w:snapToGrid w:val="0"/>
          <w:color w:val="auto"/>
          <w:kern w:val="2"/>
          <w:sz w:val="24"/>
          <w:szCs w:val="24"/>
          <w:lang w:val="en-US" w:eastAsia="zh-CN" w:bidi="ar-SA"/>
        </w:rPr>
        <w:t>中央</w:t>
      </w:r>
      <w:r>
        <w:rPr>
          <w:rFonts w:hint="default" w:ascii="Times New Roman" w:hAnsi="Times New Roman" w:eastAsia="宋体" w:cs="Times New Roman"/>
          <w:snapToGrid w:val="0"/>
          <w:color w:val="auto"/>
          <w:kern w:val="2"/>
          <w:sz w:val="24"/>
          <w:szCs w:val="24"/>
          <w:lang w:val="en-US" w:eastAsia="zh-CN" w:bidi="ar-SA"/>
        </w:rPr>
        <w:t>称量</w:t>
      </w:r>
      <w:r>
        <w:rPr>
          <w:rFonts w:hint="eastAsia" w:ascii="Times New Roman" w:hAnsi="Times New Roman" w:cs="Times New Roman"/>
          <w:snapToGrid w:val="0"/>
          <w:color w:val="auto"/>
          <w:kern w:val="2"/>
          <w:sz w:val="24"/>
          <w:szCs w:val="24"/>
          <w:lang w:val="en-US" w:eastAsia="zh-CN" w:bidi="ar-SA"/>
        </w:rPr>
        <w:t>，</w:t>
      </w:r>
      <w:r>
        <w:rPr>
          <w:rFonts w:hint="default" w:ascii="Times New Roman" w:hAnsi="Times New Roman" w:eastAsia="宋体" w:cs="Times New Roman"/>
          <w:snapToGrid w:val="0"/>
          <w:color w:val="auto"/>
          <w:kern w:val="2"/>
          <w:sz w:val="24"/>
          <w:szCs w:val="24"/>
          <w:lang w:val="en-US" w:eastAsia="zh-CN" w:bidi="ar-SA"/>
        </w:rPr>
        <w:t>记录加水后的量筒的质量；</w:t>
      </w:r>
    </w:p>
    <w:p>
      <w:pPr>
        <w:keepNext w:val="0"/>
        <w:keepLines w:val="0"/>
        <w:pageBreakBefore w:val="0"/>
        <w:widowControl/>
        <w:kinsoku/>
        <w:wordWrap/>
        <w:overflowPunct/>
        <w:topLinePunct w:val="0"/>
        <w:autoSpaceDE w:val="0"/>
        <w:autoSpaceDN w:val="0"/>
        <w:bidi w:val="0"/>
        <w:adjustRightInd/>
        <w:snapToGrid/>
        <w:spacing w:line="400" w:lineRule="exact"/>
        <w:ind w:firstLine="480" w:firstLineChars="200"/>
        <w:jc w:val="both"/>
        <w:textAlignment w:val="auto"/>
        <w:rPr>
          <w:rFonts w:hint="default" w:ascii="Times New Roman" w:hAnsi="Times New Roman" w:eastAsia="宋体" w:cs="Times New Roman"/>
          <w:snapToGrid w:val="0"/>
          <w:color w:val="auto"/>
          <w:kern w:val="2"/>
          <w:sz w:val="24"/>
          <w:szCs w:val="24"/>
          <w:lang w:val="en-US" w:eastAsia="zh-CN" w:bidi="ar-SA"/>
        </w:rPr>
      </w:pPr>
      <w:r>
        <w:rPr>
          <w:rFonts w:hint="default" w:ascii="Times New Roman" w:hAnsi="Times New Roman" w:eastAsia="宋体" w:cs="Times New Roman"/>
          <w:snapToGrid w:val="0"/>
          <w:color w:val="auto"/>
          <w:kern w:val="2"/>
          <w:sz w:val="24"/>
          <w:szCs w:val="24"/>
          <w:lang w:val="en-US" w:eastAsia="zh-CN" w:bidi="ar-SA"/>
        </w:rPr>
        <w:t>c）按公式（1）计算量筒容积</w:t>
      </w:r>
      <w:r>
        <w:rPr>
          <w:rFonts w:hint="eastAsia" w:ascii="Times New Roman" w:hAnsi="Times New Roman" w:cs="Times New Roman"/>
          <w:snapToGrid w:val="0"/>
          <w:color w:val="auto"/>
          <w:kern w:val="2"/>
          <w:sz w:val="24"/>
          <w:szCs w:val="24"/>
          <w:lang w:val="en-US" w:eastAsia="zh-CN" w:bidi="ar-SA"/>
        </w:rPr>
        <w:t>，常用温度点试验用</w:t>
      </w:r>
      <w:r>
        <w:rPr>
          <w:rFonts w:hint="default" w:ascii="Times New Roman" w:hAnsi="Times New Roman" w:eastAsia="宋体" w:cs="Times New Roman"/>
          <w:snapToGrid w:val="0"/>
          <w:color w:val="auto"/>
          <w:kern w:val="2"/>
          <w:sz w:val="24"/>
          <w:szCs w:val="24"/>
          <w:lang w:val="en-US" w:eastAsia="zh-CN" w:bidi="ar-SA"/>
        </w:rPr>
        <w:t>水的密度见</w:t>
      </w:r>
      <w:r>
        <w:rPr>
          <w:rFonts w:hint="eastAsia" w:ascii="Times New Roman" w:hAnsi="Times New Roman" w:cs="Times New Roman"/>
          <w:snapToGrid w:val="0"/>
          <w:color w:val="auto"/>
          <w:kern w:val="2"/>
          <w:sz w:val="24"/>
          <w:szCs w:val="24"/>
          <w:lang w:val="en-US" w:eastAsia="zh-CN" w:bidi="ar-SA"/>
        </w:rPr>
        <w:t>规范附录D</w:t>
      </w:r>
      <w:r>
        <w:rPr>
          <w:rFonts w:hint="default" w:ascii="Times New Roman" w:hAnsi="Times New Roman" w:eastAsia="宋体" w:cs="Times New Roman"/>
          <w:snapToGrid w:val="0"/>
          <w:color w:val="auto"/>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right"/>
        <w:textAlignment w:val="auto"/>
        <w:rPr>
          <w:rFonts w:hint="default" w:ascii="Times New Roman" w:hAnsi="Times New Roman" w:cs="Times New Roman"/>
          <w:i w:val="0"/>
          <w:kern w:val="2"/>
          <w:sz w:val="24"/>
          <w:szCs w:val="24"/>
          <w:lang w:val="en-US" w:eastAsia="zh-CN" w:bidi="ar-SA"/>
        </w:rPr>
      </w:pPr>
      <w:r>
        <w:rPr>
          <w:rFonts w:hint="default" w:ascii="Cambria Math" w:hAnsi="Cambria Math" w:cs="Times New Roman"/>
          <w:i/>
          <w:kern w:val="2"/>
          <w:position w:val="-28"/>
          <w:sz w:val="28"/>
          <w:szCs w:val="28"/>
          <w:lang w:val="en-US" w:eastAsia="zh-CN" w:bidi="ar-SA"/>
        </w:rPr>
        <w:object>
          <v:shape id="_x0000_i1025" o:spt="75" type="#_x0000_t75" style="height:33pt;width:39pt;" o:ole="t" filled="f" o:preferrelative="t" stroked="f" coordsize="21600,21600">
            <v:path/>
            <v:fill on="f" focussize="0,0"/>
            <v:stroke on="f"/>
            <v:imagedata r:id="rId10" o:title=""/>
            <o:lock v:ext="edit" aspectratio="t"/>
            <w10:wrap type="none"/>
            <w10:anchorlock/>
          </v:shape>
          <o:OLEObject Type="Embed" ProgID="Equation.KSEE3" ShapeID="_x0000_i1025" DrawAspect="Content" ObjectID="_1468075725" r:id="rId9">
            <o:LockedField>false</o:LockedField>
          </o:OLEObject>
        </w:object>
      </w:r>
      <w:r>
        <w:rPr>
          <w:rFonts w:hint="default" w:ascii="Times New Roman" w:hAnsi="Times New Roman" w:cs="Times New Roman"/>
          <w:i w:val="0"/>
          <w:kern w:val="2"/>
          <w:sz w:val="28"/>
          <w:szCs w:val="28"/>
          <w:lang w:val="en-US" w:eastAsia="zh-CN" w:bidi="ar-SA"/>
        </w:rPr>
        <w:t xml:space="preserve"> </w:t>
      </w:r>
      <w:r>
        <w:rPr>
          <w:rFonts w:hint="default" w:ascii="Times New Roman" w:hAnsi="Times New Roman" w:cs="Times New Roman"/>
          <w:i w:val="0"/>
          <w:kern w:val="2"/>
          <w:sz w:val="24"/>
          <w:szCs w:val="24"/>
          <w:lang w:val="en-US" w:eastAsia="zh-CN" w:bidi="ar-SA"/>
        </w:rPr>
        <w:t xml:space="preserve">                             （1）</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cs="Times New Roman"/>
          <w:i w:val="0"/>
          <w:kern w:val="2"/>
          <w:sz w:val="24"/>
          <w:szCs w:val="24"/>
          <w:lang w:val="en-US" w:eastAsia="zh-CN" w:bidi="ar-SA"/>
        </w:rPr>
      </w:pPr>
      <w:r>
        <w:rPr>
          <w:rFonts w:hint="default" w:ascii="Times New Roman" w:hAnsi="Times New Roman" w:cs="Times New Roman"/>
          <w:i w:val="0"/>
          <w:kern w:val="2"/>
          <w:sz w:val="24"/>
          <w:szCs w:val="24"/>
          <w:lang w:val="en-US" w:eastAsia="zh-CN" w:bidi="ar-SA"/>
        </w:rPr>
        <w:t>式中：</w:t>
      </w:r>
      <w:r>
        <w:rPr>
          <w:rFonts w:hint="default" w:ascii="Times New Roman" w:hAnsi="Times New Roman" w:cs="Times New Roman"/>
          <w:i w:val="0"/>
          <w:kern w:val="2"/>
          <w:position w:val="-12"/>
          <w:sz w:val="24"/>
          <w:szCs w:val="24"/>
          <w:lang w:val="en-US" w:eastAsia="zh-CN" w:bidi="ar-SA"/>
        </w:rPr>
        <w:object>
          <v:shape id="_x0000_i1026" o:spt="75" type="#_x0000_t75" style="height:18pt;width:12pt;" o:ole="t" filled="f" o:preferrelative="t" stroked="f" coordsize="21600,21600">
            <v:path/>
            <v:fill on="f" focussize="0,0"/>
            <v:stroke on="f"/>
            <v:imagedata r:id="rId12" o:title=""/>
            <o:lock v:ext="edit" aspectratio="t"/>
            <w10:wrap type="none"/>
            <w10:anchorlock/>
          </v:shape>
          <o:OLEObject Type="Embed" ProgID="Equation.KSEE3" ShapeID="_x0000_i1026" DrawAspect="Content" ObjectID="_1468075726" r:id="rId11">
            <o:LockedField>false</o:LockedField>
          </o:OLEObject>
        </w:object>
      </w:r>
      <w:r>
        <w:rPr>
          <w:rFonts w:hint="default" w:ascii="Times New Roman" w:hAnsi="Times New Roman" w:cs="Times New Roman"/>
          <w:i w:val="0"/>
          <w:kern w:val="2"/>
          <w:sz w:val="24"/>
          <w:szCs w:val="24"/>
          <w:lang w:val="en-US" w:eastAsia="zh-CN" w:bidi="ar-SA"/>
        </w:rPr>
        <w:t>—</w:t>
      </w:r>
      <w:r>
        <w:rPr>
          <w:rFonts w:hint="eastAsia" w:ascii="Times New Roman" w:hAnsi="Times New Roman" w:cs="Times New Roman"/>
          <w:i w:val="0"/>
          <w:kern w:val="2"/>
          <w:sz w:val="24"/>
          <w:szCs w:val="24"/>
          <w:lang w:val="en-US" w:eastAsia="zh-CN" w:bidi="ar-SA"/>
        </w:rPr>
        <w:t>第i次</w:t>
      </w:r>
      <w:r>
        <w:rPr>
          <w:rFonts w:hint="default" w:ascii="Times New Roman" w:hAnsi="Times New Roman" w:cs="Times New Roman"/>
          <w:i w:val="0"/>
          <w:kern w:val="2"/>
          <w:sz w:val="24"/>
          <w:szCs w:val="24"/>
          <w:lang w:val="en-US" w:eastAsia="zh-CN" w:bidi="ar-SA"/>
        </w:rPr>
        <w:t>量筒容积，mL；</w:t>
      </w:r>
    </w:p>
    <w:p>
      <w:pPr>
        <w:keepNext w:val="0"/>
        <w:keepLines w:val="0"/>
        <w:pageBreakBefore w:val="0"/>
        <w:widowControl w:val="0"/>
        <w:kinsoku/>
        <w:wordWrap/>
        <w:overflowPunct/>
        <w:topLinePunct w:val="0"/>
        <w:autoSpaceDE/>
        <w:autoSpaceDN/>
        <w:bidi w:val="0"/>
        <w:adjustRightInd/>
        <w:snapToGrid/>
        <w:spacing w:line="400" w:lineRule="exact"/>
        <w:ind w:firstLine="1200" w:firstLineChars="500"/>
        <w:jc w:val="left"/>
        <w:textAlignment w:val="auto"/>
        <w:rPr>
          <w:rFonts w:hint="default" w:ascii="Times New Roman" w:hAnsi="Times New Roman" w:cs="Times New Roman"/>
          <w:i w:val="0"/>
          <w:kern w:val="2"/>
          <w:sz w:val="24"/>
          <w:szCs w:val="24"/>
          <w:lang w:val="en-US" w:eastAsia="zh-CN" w:bidi="ar-SA"/>
        </w:rPr>
      </w:pPr>
      <w:r>
        <w:rPr>
          <w:rFonts w:hint="default" w:ascii="Times New Roman" w:hAnsi="Times New Roman" w:cs="Times New Roman"/>
          <w:i w:val="0"/>
          <w:kern w:val="2"/>
          <w:position w:val="-12"/>
          <w:sz w:val="24"/>
          <w:szCs w:val="24"/>
          <w:lang w:val="en-US" w:eastAsia="zh-CN" w:bidi="ar-SA"/>
        </w:rPr>
        <w:object>
          <v:shape id="_x0000_i1027" o:spt="75" type="#_x0000_t75" style="height:18pt;width:15pt;" o:ole="t" filled="f" o:preferrelative="t" stroked="f" coordsize="21600,21600">
            <v:path/>
            <v:fill on="f" focussize="0,0"/>
            <v:stroke on="f"/>
            <v:imagedata r:id="rId14" o:title=""/>
            <o:lock v:ext="edit" aspectratio="t"/>
            <w10:wrap type="none"/>
            <w10:anchorlock/>
          </v:shape>
          <o:OLEObject Type="Embed" ProgID="Equation.KSEE3" ShapeID="_x0000_i1027" DrawAspect="Content" ObjectID="_1468075727" r:id="rId13">
            <o:LockedField>false</o:LockedField>
          </o:OLEObject>
        </w:object>
      </w:r>
      <w:r>
        <w:rPr>
          <w:rFonts w:hint="default" w:ascii="Times New Roman" w:hAnsi="Times New Roman" w:cs="Times New Roman"/>
          <w:i w:val="0"/>
          <w:kern w:val="2"/>
          <w:sz w:val="24"/>
          <w:szCs w:val="24"/>
          <w:lang w:val="en-US" w:eastAsia="zh-CN" w:bidi="ar-SA"/>
        </w:rPr>
        <w:t>—</w:t>
      </w:r>
      <w:r>
        <w:rPr>
          <w:rFonts w:hint="eastAsia" w:ascii="Times New Roman" w:hAnsi="Times New Roman" w:cs="Times New Roman"/>
          <w:i w:val="0"/>
          <w:kern w:val="2"/>
          <w:sz w:val="24"/>
          <w:szCs w:val="24"/>
          <w:lang w:val="en-US" w:eastAsia="zh-CN" w:bidi="ar-SA"/>
        </w:rPr>
        <w:t>第i次</w:t>
      </w:r>
      <w:r>
        <w:rPr>
          <w:rFonts w:hint="default" w:ascii="Times New Roman" w:hAnsi="Times New Roman" w:cs="Times New Roman"/>
          <w:i w:val="0"/>
          <w:kern w:val="2"/>
          <w:sz w:val="24"/>
          <w:szCs w:val="24"/>
          <w:lang w:val="en-US" w:eastAsia="zh-CN" w:bidi="ar-SA"/>
        </w:rPr>
        <w:t>加水后量筒质量，g；</w:t>
      </w:r>
    </w:p>
    <w:p>
      <w:pPr>
        <w:keepNext w:val="0"/>
        <w:keepLines w:val="0"/>
        <w:pageBreakBefore w:val="0"/>
        <w:widowControl w:val="0"/>
        <w:kinsoku/>
        <w:wordWrap/>
        <w:overflowPunct/>
        <w:topLinePunct w:val="0"/>
        <w:autoSpaceDE/>
        <w:autoSpaceDN/>
        <w:bidi w:val="0"/>
        <w:adjustRightInd/>
        <w:snapToGrid/>
        <w:spacing w:line="400" w:lineRule="exact"/>
        <w:ind w:firstLine="1200" w:firstLineChars="500"/>
        <w:jc w:val="left"/>
        <w:textAlignment w:val="auto"/>
        <w:rPr>
          <w:rFonts w:hint="default" w:ascii="Times New Roman" w:hAnsi="Times New Roman" w:cs="Times New Roman"/>
          <w:i w:val="0"/>
          <w:kern w:val="2"/>
          <w:sz w:val="24"/>
          <w:szCs w:val="24"/>
          <w:lang w:val="en-US" w:eastAsia="zh-CN" w:bidi="ar-SA"/>
        </w:rPr>
      </w:pPr>
      <w:r>
        <w:rPr>
          <w:rFonts w:hint="default" w:ascii="Times New Roman" w:hAnsi="Times New Roman" w:cs="Times New Roman"/>
          <w:i w:val="0"/>
          <w:kern w:val="2"/>
          <w:position w:val="-10"/>
          <w:sz w:val="24"/>
          <w:szCs w:val="24"/>
          <w:lang w:val="en-US" w:eastAsia="zh-CN" w:bidi="ar-SA"/>
        </w:rPr>
        <w:object>
          <v:shape id="_x0000_i1028" o:spt="75" type="#_x0000_t75" style="height:13pt;width:11pt;" o:ole="t" filled="f" o:preferrelative="t" stroked="f" coordsize="21600,21600">
            <v:path/>
            <v:fill on="f" focussize="0,0"/>
            <v:stroke on="f"/>
            <v:imagedata r:id="rId16" o:title=""/>
            <o:lock v:ext="edit" aspectratio="t"/>
            <w10:wrap type="none"/>
            <w10:anchorlock/>
          </v:shape>
          <o:OLEObject Type="Embed" ProgID="Equation.KSEE3" ShapeID="_x0000_i1028" DrawAspect="Content" ObjectID="_1468075728" r:id="rId15">
            <o:LockedField>false</o:LockedField>
          </o:OLEObject>
        </w:object>
      </w:r>
      <w:r>
        <w:rPr>
          <w:rFonts w:hint="default" w:ascii="Times New Roman" w:hAnsi="Times New Roman" w:cs="Times New Roman"/>
          <w:i w:val="0"/>
          <w:kern w:val="2"/>
          <w:sz w:val="24"/>
          <w:szCs w:val="24"/>
          <w:lang w:val="en-US" w:eastAsia="zh-CN" w:bidi="ar-SA"/>
        </w:rPr>
        <w:t>—水的密度</w:t>
      </w:r>
      <w:r>
        <w:rPr>
          <w:rFonts w:hint="eastAsia" w:ascii="Times New Roman" w:hAnsi="Times New Roman" w:cs="Times New Roman"/>
          <w:i w:val="0"/>
          <w:kern w:val="2"/>
          <w:sz w:val="24"/>
          <w:szCs w:val="24"/>
          <w:lang w:val="en-US" w:eastAsia="zh-CN" w:bidi="ar-SA"/>
        </w:rPr>
        <w:t>，</w:t>
      </w:r>
      <w:r>
        <w:rPr>
          <w:rFonts w:hint="default" w:ascii="Times New Roman" w:hAnsi="Times New Roman" w:cs="Times New Roman"/>
          <w:i w:val="0"/>
          <w:kern w:val="2"/>
          <w:sz w:val="24"/>
          <w:szCs w:val="24"/>
          <w:lang w:val="en-US" w:eastAsia="zh-CN" w:bidi="ar-SA"/>
        </w:rPr>
        <w:t>g/mL。</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cs="Times New Roman"/>
          <w:kern w:val="2"/>
          <w:sz w:val="24"/>
          <w:szCs w:val="24"/>
          <w:lang w:val="en-US" w:eastAsia="zh-CN"/>
        </w:rPr>
      </w:pPr>
      <w:r>
        <w:rPr>
          <w:rFonts w:hint="default" w:ascii="Times New Roman" w:hAnsi="Times New Roman" w:cs="Times New Roman"/>
          <w:kern w:val="2"/>
          <w:sz w:val="24"/>
          <w:szCs w:val="24"/>
          <w:lang w:val="en-US" w:eastAsia="zh-CN"/>
        </w:rPr>
        <w:t>d）按照步骤</w:t>
      </w:r>
      <w:r>
        <w:rPr>
          <w:rFonts w:hint="default" w:ascii="Times New Roman" w:hAnsi="Times New Roman" w:cs="Times New Roman"/>
          <w:snapToGrid/>
          <w:kern w:val="2"/>
          <w:sz w:val="24"/>
          <w:szCs w:val="24"/>
          <w:lang w:val="en-US" w:eastAsia="zh-CN"/>
        </w:rPr>
        <w:t>a）</w:t>
      </w:r>
      <w:r>
        <w:rPr>
          <w:rFonts w:hint="default" w:ascii="Times New Roman" w:hAnsi="Times New Roman" w:cs="Times New Roman"/>
          <w:kern w:val="2"/>
          <w:sz w:val="24"/>
          <w:szCs w:val="24"/>
          <w:lang w:val="en-US" w:eastAsia="zh-CN"/>
        </w:rPr>
        <w:t>～c）重复操作2次，取3次</w:t>
      </w:r>
      <w:r>
        <w:rPr>
          <w:rFonts w:hint="eastAsia" w:ascii="Times New Roman" w:hAnsi="Times New Roman" w:cs="Times New Roman"/>
          <w:kern w:val="2"/>
          <w:sz w:val="24"/>
          <w:szCs w:val="24"/>
          <w:lang w:val="en-US" w:eastAsia="zh-CN"/>
        </w:rPr>
        <w:t>量筒容积</w:t>
      </w:r>
      <w:r>
        <w:rPr>
          <w:rFonts w:hint="eastAsia" w:ascii="Times New Roman" w:hAnsi="Times New Roman"/>
          <w:kern w:val="0"/>
          <w:sz w:val="24"/>
          <w:szCs w:val="20"/>
          <w:lang w:val="en-US" w:eastAsia="zh-CN"/>
        </w:rPr>
        <w:t>计算值</w:t>
      </w:r>
      <w:r>
        <w:rPr>
          <w:rFonts w:hint="default" w:ascii="Times New Roman" w:hAnsi="Times New Roman" w:cs="Times New Roman"/>
          <w:kern w:val="2"/>
          <w:sz w:val="24"/>
          <w:szCs w:val="24"/>
          <w:lang w:val="en-US" w:eastAsia="zh-CN"/>
        </w:rPr>
        <w:t>的算术平均值作为结果。</w:t>
      </w:r>
    </w:p>
    <w:p>
      <w:pPr>
        <w:keepNext w:val="0"/>
        <w:keepLines w:val="0"/>
        <w:pageBreakBefore w:val="0"/>
        <w:widowControl/>
        <w:numPr>
          <w:ilvl w:val="2"/>
          <w:numId w:val="0"/>
        </w:numPr>
        <w:kinsoku/>
        <w:wordWrap/>
        <w:overflowPunct/>
        <w:topLinePunct w:val="0"/>
        <w:autoSpaceDE/>
        <w:autoSpaceDN/>
        <w:bidi w:val="0"/>
        <w:adjustRightInd/>
        <w:snapToGrid/>
        <w:spacing w:line="360" w:lineRule="auto"/>
        <w:ind w:left="0" w:leftChars="0" w:firstLine="0" w:firstLineChars="0"/>
        <w:jc w:val="both"/>
        <w:textAlignment w:val="auto"/>
        <w:outlineLvl w:val="1"/>
        <w:rPr>
          <w:rFonts w:hint="eastAsia" w:ascii="黑体" w:hAnsi="黑体" w:eastAsia="黑体" w:cs="黑体"/>
          <w:b w:val="0"/>
          <w:i w:val="0"/>
          <w:kern w:val="0"/>
          <w:sz w:val="24"/>
          <w:szCs w:val="24"/>
          <w:lang w:val="en-US" w:eastAsia="zh-CN" w:bidi="ar-SA"/>
        </w:rPr>
      </w:pPr>
      <w:r>
        <w:rPr>
          <w:rFonts w:hint="eastAsia" w:ascii="黑体" w:hAnsi="黑体" w:eastAsia="黑体" w:cs="黑体"/>
          <w:b w:val="0"/>
          <w:i w:val="0"/>
          <w:kern w:val="0"/>
          <w:sz w:val="24"/>
          <w:szCs w:val="24"/>
          <w:lang w:val="en-US" w:eastAsia="zh-CN" w:bidi="ar-SA"/>
        </w:rPr>
        <w:t>2.长颈漏斗径管内径</w:t>
      </w:r>
      <w:bookmarkEnd w:id="87"/>
      <w:bookmarkEnd w:id="88"/>
      <w:bookmarkEnd w:id="8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kern w:val="2"/>
          <w:sz w:val="24"/>
          <w:szCs w:val="24"/>
          <w:lang w:val="en-US" w:eastAsia="zh-CN"/>
        </w:rPr>
      </w:pPr>
      <w:r>
        <w:rPr>
          <w:rFonts w:hint="default" w:ascii="Times New Roman" w:hAnsi="Times New Roman" w:eastAsia="宋体" w:cs="Times New Roman"/>
          <w:kern w:val="2"/>
          <w:sz w:val="24"/>
          <w:szCs w:val="24"/>
          <w:lang w:val="en-US" w:eastAsia="zh-CN"/>
        </w:rPr>
        <w:t>用</w:t>
      </w:r>
      <w:r>
        <w:rPr>
          <w:rFonts w:hint="default" w:ascii="Times New Roman" w:hAnsi="Times New Roman" w:cs="Times New Roman"/>
          <w:kern w:val="2"/>
          <w:sz w:val="24"/>
          <w:szCs w:val="24"/>
          <w:lang w:val="en-US" w:eastAsia="zh-CN"/>
        </w:rPr>
        <w:t>游标卡尺</w:t>
      </w:r>
      <w:r>
        <w:rPr>
          <w:rFonts w:hint="default" w:ascii="Times New Roman" w:hAnsi="Times New Roman" w:eastAsia="宋体" w:cs="Times New Roman"/>
          <w:kern w:val="2"/>
          <w:sz w:val="24"/>
          <w:szCs w:val="24"/>
          <w:lang w:val="en-US" w:eastAsia="zh-CN"/>
        </w:rPr>
        <w:t>测量</w:t>
      </w:r>
      <w:r>
        <w:rPr>
          <w:rFonts w:hint="default" w:ascii="Times New Roman" w:hAnsi="Times New Roman" w:cs="Times New Roman"/>
          <w:kern w:val="2"/>
          <w:sz w:val="24"/>
          <w:szCs w:val="24"/>
          <w:lang w:val="en-US" w:eastAsia="zh-CN"/>
        </w:rPr>
        <w:t>长颈漏斗下口内径</w:t>
      </w:r>
      <w:r>
        <w:rPr>
          <w:rFonts w:hint="default" w:ascii="Times New Roman" w:hAnsi="Times New Roman" w:eastAsia="宋体" w:cs="Times New Roman"/>
          <w:kern w:val="2"/>
          <w:sz w:val="24"/>
          <w:szCs w:val="24"/>
          <w:lang w:val="en-US" w:eastAsia="zh-CN"/>
        </w:rPr>
        <w:t>，每转动120°测量</w:t>
      </w:r>
      <w:r>
        <w:rPr>
          <w:rFonts w:hint="default" w:ascii="Times New Roman" w:hAnsi="Times New Roman" w:cs="Times New Roman"/>
          <w:kern w:val="2"/>
          <w:sz w:val="24"/>
          <w:szCs w:val="24"/>
          <w:lang w:val="en-US" w:eastAsia="zh-CN"/>
        </w:rPr>
        <w:t>1</w:t>
      </w:r>
      <w:r>
        <w:rPr>
          <w:rFonts w:hint="default" w:ascii="Times New Roman" w:hAnsi="Times New Roman" w:eastAsia="宋体" w:cs="Times New Roman"/>
          <w:kern w:val="2"/>
          <w:sz w:val="24"/>
          <w:szCs w:val="24"/>
          <w:lang w:val="en-US" w:eastAsia="zh-CN"/>
        </w:rPr>
        <w:t>次，计算3次测量值的算术平均值作为结果。</w:t>
      </w:r>
    </w:p>
    <w:p>
      <w:pPr>
        <w:keepNext w:val="0"/>
        <w:keepLines w:val="0"/>
        <w:pageBreakBefore w:val="0"/>
        <w:widowControl/>
        <w:numPr>
          <w:ilvl w:val="2"/>
          <w:numId w:val="0"/>
        </w:numPr>
        <w:kinsoku/>
        <w:wordWrap/>
        <w:overflowPunct/>
        <w:topLinePunct w:val="0"/>
        <w:autoSpaceDE/>
        <w:autoSpaceDN/>
        <w:bidi w:val="0"/>
        <w:adjustRightInd/>
        <w:snapToGrid/>
        <w:spacing w:line="360" w:lineRule="auto"/>
        <w:ind w:left="0" w:leftChars="0" w:firstLine="0" w:firstLineChars="0"/>
        <w:jc w:val="both"/>
        <w:textAlignment w:val="auto"/>
        <w:outlineLvl w:val="1"/>
        <w:rPr>
          <w:rFonts w:hint="eastAsia" w:ascii="黑体" w:hAnsi="黑体" w:eastAsia="黑体" w:cs="黑体"/>
          <w:b w:val="0"/>
          <w:i w:val="0"/>
          <w:kern w:val="0"/>
          <w:sz w:val="24"/>
          <w:szCs w:val="24"/>
          <w:lang w:val="en-US" w:eastAsia="zh-CN" w:bidi="ar-SA"/>
        </w:rPr>
      </w:pPr>
      <w:bookmarkStart w:id="94" w:name="_Toc14872"/>
      <w:bookmarkStart w:id="95" w:name="_Toc31188"/>
      <w:bookmarkStart w:id="96" w:name="_Toc32016"/>
      <w:bookmarkStart w:id="97" w:name="_Toc3302"/>
      <w:r>
        <w:rPr>
          <w:rFonts w:hint="eastAsia" w:ascii="黑体" w:hAnsi="黑体" w:eastAsia="黑体" w:cs="黑体"/>
          <w:b w:val="0"/>
          <w:i w:val="0"/>
          <w:kern w:val="0"/>
          <w:sz w:val="24"/>
          <w:szCs w:val="24"/>
          <w:lang w:val="en-US" w:eastAsia="zh-CN" w:bidi="ar-SA"/>
        </w:rPr>
        <w:t>3.金属容器尺寸</w:t>
      </w:r>
      <w:bookmarkEnd w:id="94"/>
      <w:bookmarkEnd w:id="95"/>
      <w:bookmarkEnd w:id="96"/>
      <w:bookmarkEnd w:id="97"/>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kern w:val="2"/>
          <w:sz w:val="24"/>
          <w:szCs w:val="24"/>
          <w:lang w:val="en-US" w:eastAsia="zh-CN"/>
        </w:rPr>
      </w:pPr>
      <w:r>
        <w:rPr>
          <w:rFonts w:hint="default" w:ascii="Times New Roman" w:hAnsi="Times New Roman" w:eastAsia="宋体" w:cs="Times New Roman"/>
          <w:kern w:val="2"/>
          <w:sz w:val="24"/>
          <w:szCs w:val="24"/>
          <w:lang w:val="en-US" w:eastAsia="zh-CN"/>
        </w:rPr>
        <w:t>取下金属容器套环，用游标卡尺分别测量金属容器的内径和深度，每转动120°测量1次，计算3次测量值的算术平均值作为结果。</w:t>
      </w:r>
    </w:p>
    <w:p>
      <w:pPr>
        <w:keepNext w:val="0"/>
        <w:keepLines w:val="0"/>
        <w:pageBreakBefore w:val="0"/>
        <w:widowControl/>
        <w:numPr>
          <w:ilvl w:val="2"/>
          <w:numId w:val="0"/>
        </w:numPr>
        <w:kinsoku/>
        <w:wordWrap/>
        <w:overflowPunct/>
        <w:topLinePunct w:val="0"/>
        <w:autoSpaceDE/>
        <w:autoSpaceDN/>
        <w:bidi w:val="0"/>
        <w:adjustRightInd/>
        <w:snapToGrid/>
        <w:spacing w:line="360" w:lineRule="auto"/>
        <w:ind w:left="0" w:leftChars="0" w:firstLine="0" w:firstLineChars="0"/>
        <w:jc w:val="both"/>
        <w:textAlignment w:val="auto"/>
        <w:outlineLvl w:val="1"/>
        <w:rPr>
          <w:rFonts w:hint="eastAsia" w:ascii="黑体" w:hAnsi="黑体" w:eastAsia="黑体" w:cs="黑体"/>
          <w:b w:val="0"/>
          <w:i w:val="0"/>
          <w:kern w:val="0"/>
          <w:sz w:val="24"/>
          <w:szCs w:val="24"/>
          <w:lang w:val="en-US" w:eastAsia="zh-CN" w:bidi="ar-SA"/>
        </w:rPr>
      </w:pPr>
      <w:bookmarkStart w:id="98" w:name="_Toc10144"/>
      <w:bookmarkStart w:id="99" w:name="_Toc16150"/>
      <w:bookmarkStart w:id="100" w:name="_Toc21901"/>
      <w:r>
        <w:rPr>
          <w:rFonts w:hint="eastAsia" w:ascii="黑体" w:hAnsi="黑体" w:eastAsia="黑体" w:cs="黑体"/>
          <w:b w:val="0"/>
          <w:i w:val="0"/>
          <w:kern w:val="0"/>
          <w:sz w:val="24"/>
          <w:szCs w:val="24"/>
          <w:lang w:val="en-US" w:eastAsia="zh-CN" w:bidi="ar-SA"/>
        </w:rPr>
        <w:t>4.锤座底边直径</w:t>
      </w:r>
      <w:bookmarkEnd w:id="98"/>
      <w:bookmarkEnd w:id="99"/>
      <w:bookmarkEnd w:id="10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kern w:val="2"/>
          <w:sz w:val="24"/>
          <w:szCs w:val="24"/>
          <w:lang w:val="en-US" w:eastAsia="zh-CN"/>
        </w:rPr>
      </w:pPr>
      <w:r>
        <w:rPr>
          <w:rFonts w:hint="default" w:ascii="Times New Roman" w:hAnsi="Times New Roman" w:eastAsia="宋体" w:cs="Times New Roman"/>
          <w:kern w:val="2"/>
          <w:sz w:val="24"/>
          <w:szCs w:val="24"/>
          <w:lang w:val="en-US" w:eastAsia="zh-CN"/>
        </w:rPr>
        <w:t>用游标卡尺测量锤座底边直径，每转动120°测量1次，计算3次测量值的算术平均值作为结果。</w:t>
      </w:r>
    </w:p>
    <w:bookmarkEnd w:id="90"/>
    <w:bookmarkEnd w:id="91"/>
    <w:bookmarkEnd w:id="92"/>
    <w:p>
      <w:pPr>
        <w:keepNext w:val="0"/>
        <w:keepLines w:val="0"/>
        <w:pageBreakBefore w:val="0"/>
        <w:widowControl/>
        <w:numPr>
          <w:ilvl w:val="2"/>
          <w:numId w:val="0"/>
        </w:numPr>
        <w:kinsoku/>
        <w:wordWrap/>
        <w:overflowPunct/>
        <w:topLinePunct w:val="0"/>
        <w:autoSpaceDE/>
        <w:autoSpaceDN/>
        <w:bidi w:val="0"/>
        <w:adjustRightInd/>
        <w:snapToGrid/>
        <w:spacing w:line="360" w:lineRule="auto"/>
        <w:ind w:left="0" w:leftChars="0" w:firstLine="0" w:firstLineChars="0"/>
        <w:jc w:val="both"/>
        <w:textAlignment w:val="auto"/>
        <w:outlineLvl w:val="1"/>
        <w:rPr>
          <w:rFonts w:hint="eastAsia" w:ascii="黑体" w:hAnsi="黑体" w:eastAsia="黑体" w:cs="黑体"/>
          <w:b w:val="0"/>
          <w:i w:val="0"/>
          <w:kern w:val="0"/>
          <w:sz w:val="24"/>
          <w:szCs w:val="24"/>
          <w:lang w:val="en-US" w:eastAsia="zh-CN" w:bidi="ar-SA"/>
        </w:rPr>
      </w:pPr>
      <w:bookmarkStart w:id="101" w:name="_Toc8887"/>
      <w:bookmarkStart w:id="102" w:name="_Toc23197"/>
      <w:bookmarkStart w:id="103" w:name="_Toc21938"/>
      <w:r>
        <w:rPr>
          <w:rFonts w:hint="eastAsia" w:ascii="黑体" w:hAnsi="黑体" w:eastAsia="黑体" w:cs="黑体"/>
          <w:b w:val="0"/>
          <w:i w:val="0"/>
          <w:kern w:val="0"/>
          <w:sz w:val="24"/>
          <w:szCs w:val="24"/>
          <w:lang w:val="en-US" w:eastAsia="zh-CN" w:bidi="ar-SA"/>
        </w:rPr>
        <w:t>5.击锤质量</w:t>
      </w:r>
      <w:bookmarkEnd w:id="93"/>
      <w:bookmarkEnd w:id="101"/>
      <w:bookmarkEnd w:id="102"/>
      <w:bookmarkEnd w:id="103"/>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kern w:val="2"/>
          <w:sz w:val="24"/>
          <w:szCs w:val="24"/>
          <w:lang w:val="en-US" w:eastAsia="zh-CN"/>
        </w:rPr>
      </w:pPr>
      <w:r>
        <w:rPr>
          <w:rFonts w:hint="default" w:ascii="Times New Roman" w:hAnsi="Times New Roman" w:eastAsia="宋体" w:cs="Times New Roman"/>
          <w:kern w:val="2"/>
          <w:sz w:val="24"/>
          <w:szCs w:val="24"/>
          <w:lang w:val="en-US" w:eastAsia="zh-CN"/>
        </w:rPr>
        <w:t>将击锤置于电子天平上称量，共测量3次</w:t>
      </w:r>
      <w:r>
        <w:rPr>
          <w:rFonts w:hint="default" w:ascii="Times New Roman" w:hAnsi="Times New Roman" w:cs="Times New Roman"/>
          <w:kern w:val="2"/>
          <w:sz w:val="24"/>
          <w:szCs w:val="24"/>
          <w:lang w:val="en-US" w:eastAsia="zh-CN"/>
        </w:rPr>
        <w:t>，</w:t>
      </w:r>
      <w:r>
        <w:rPr>
          <w:rFonts w:hint="default" w:ascii="Times New Roman" w:hAnsi="Times New Roman" w:eastAsia="宋体" w:cs="Times New Roman"/>
          <w:kern w:val="2"/>
          <w:sz w:val="24"/>
          <w:szCs w:val="24"/>
          <w:lang w:val="en-US" w:eastAsia="zh-CN"/>
        </w:rPr>
        <w:t>计算3次测量值的算术平均值作为结果。</w:t>
      </w:r>
    </w:p>
    <w:p>
      <w:pPr>
        <w:keepNext w:val="0"/>
        <w:keepLines w:val="0"/>
        <w:pageBreakBefore w:val="0"/>
        <w:widowControl/>
        <w:numPr>
          <w:ilvl w:val="2"/>
          <w:numId w:val="0"/>
        </w:numPr>
        <w:kinsoku/>
        <w:wordWrap/>
        <w:overflowPunct/>
        <w:topLinePunct w:val="0"/>
        <w:autoSpaceDE/>
        <w:autoSpaceDN/>
        <w:bidi w:val="0"/>
        <w:adjustRightInd/>
        <w:snapToGrid/>
        <w:spacing w:line="360" w:lineRule="auto"/>
        <w:ind w:left="0" w:leftChars="0" w:firstLine="0" w:firstLineChars="0"/>
        <w:jc w:val="both"/>
        <w:textAlignment w:val="auto"/>
        <w:outlineLvl w:val="1"/>
        <w:rPr>
          <w:rFonts w:hint="eastAsia" w:ascii="黑体" w:hAnsi="黑体" w:eastAsia="黑体" w:cs="黑体"/>
          <w:b w:val="0"/>
          <w:i w:val="0"/>
          <w:kern w:val="0"/>
          <w:sz w:val="24"/>
          <w:szCs w:val="24"/>
          <w:lang w:val="en-US" w:eastAsia="zh-CN" w:bidi="ar-SA"/>
        </w:rPr>
      </w:pPr>
      <w:bookmarkStart w:id="104" w:name="_Toc5294"/>
      <w:bookmarkStart w:id="105" w:name="_Toc14154"/>
      <w:bookmarkStart w:id="106" w:name="_Toc30231"/>
      <w:bookmarkStart w:id="107" w:name="_Toc8542"/>
      <w:r>
        <w:rPr>
          <w:rFonts w:hint="eastAsia" w:ascii="黑体" w:hAnsi="黑体" w:eastAsia="黑体" w:cs="黑体"/>
          <w:b w:val="0"/>
          <w:i w:val="0"/>
          <w:kern w:val="0"/>
          <w:sz w:val="24"/>
          <w:szCs w:val="24"/>
          <w:lang w:val="en-US" w:eastAsia="zh-CN" w:bidi="ar-SA"/>
        </w:rPr>
        <w:t>6.击锤落高</w:t>
      </w:r>
      <w:bookmarkEnd w:id="104"/>
      <w:bookmarkEnd w:id="105"/>
      <w:bookmarkEnd w:id="106"/>
      <w:bookmarkEnd w:id="107"/>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kern w:val="2"/>
          <w:sz w:val="24"/>
          <w:szCs w:val="24"/>
          <w:lang w:val="en-US" w:eastAsia="zh-CN"/>
        </w:rPr>
      </w:pPr>
      <w:r>
        <w:rPr>
          <w:rFonts w:hint="default" w:ascii="Times New Roman" w:hAnsi="Times New Roman" w:eastAsia="宋体" w:cs="Times New Roman"/>
          <w:kern w:val="2"/>
          <w:sz w:val="24"/>
          <w:szCs w:val="24"/>
          <w:lang w:val="en-US" w:eastAsia="zh-CN"/>
        </w:rPr>
        <w:t>用钢直尺测量击锤落高，共测量</w:t>
      </w:r>
      <w:r>
        <w:rPr>
          <w:rFonts w:hint="default" w:ascii="Times New Roman" w:hAnsi="Times New Roman" w:cs="Times New Roman"/>
          <w:kern w:val="2"/>
          <w:sz w:val="24"/>
          <w:szCs w:val="24"/>
          <w:lang w:val="en-US" w:eastAsia="zh-CN"/>
        </w:rPr>
        <w:t>3</w:t>
      </w:r>
      <w:r>
        <w:rPr>
          <w:rFonts w:hint="default" w:ascii="Times New Roman" w:hAnsi="Times New Roman" w:eastAsia="宋体" w:cs="Times New Roman"/>
          <w:kern w:val="2"/>
          <w:sz w:val="24"/>
          <w:szCs w:val="24"/>
          <w:lang w:val="en-US" w:eastAsia="zh-CN"/>
        </w:rPr>
        <w:t>次，计算3次测量值的算术平均值作为结果。</w:t>
      </w:r>
    </w:p>
    <w:p>
      <w:pPr>
        <w:pStyle w:val="2"/>
        <w:keepNext/>
        <w:keepLines/>
        <w:widowControl w:val="0"/>
        <w:numPr>
          <w:numId w:val="0"/>
        </w:numPr>
        <w:spacing w:before="156" w:beforeLines="50" w:after="0" w:line="240" w:lineRule="auto"/>
        <w:ind w:leftChars="0"/>
        <w:jc w:val="both"/>
        <w:outlineLvl w:val="0"/>
        <w:rPr>
          <w:rFonts w:hint="eastAsia" w:ascii="黑体" w:hAnsi="黑体" w:eastAsia="黑体" w:cs="黑体"/>
          <w:b w:val="0"/>
          <w:bCs w:val="0"/>
          <w:kern w:val="44"/>
          <w:sz w:val="24"/>
          <w:szCs w:val="44"/>
          <w:lang w:val="en-US" w:eastAsia="zh-CN" w:bidi="ar-SA"/>
        </w:rPr>
      </w:pPr>
      <w:bookmarkStart w:id="108" w:name="_Toc15248"/>
      <w:bookmarkStart w:id="109" w:name="_Toc15302"/>
      <w:r>
        <w:rPr>
          <w:rFonts w:hint="eastAsia" w:ascii="黑体" w:hAnsi="黑体" w:eastAsia="黑体" w:cs="黑体"/>
          <w:b w:val="0"/>
          <w:bCs w:val="0"/>
          <w:kern w:val="44"/>
          <w:sz w:val="24"/>
          <w:szCs w:val="44"/>
          <w:lang w:val="en-US" w:eastAsia="zh-CN" w:bidi="ar-SA"/>
        </w:rPr>
        <w:t>五、试验方法</w:t>
      </w:r>
      <w:bookmarkEnd w:id="83"/>
      <w:bookmarkEnd w:id="108"/>
      <w:bookmarkEnd w:id="109"/>
    </w:p>
    <w:p>
      <w:pPr>
        <w:keepNext/>
        <w:keepLines/>
        <w:pageBreakBefore w:val="0"/>
        <w:widowControl w:val="0"/>
        <w:tabs>
          <w:tab w:val="left" w:pos="851"/>
        </w:tabs>
        <w:kinsoku/>
        <w:wordWrap/>
        <w:overflowPunct/>
        <w:topLinePunct w:val="0"/>
        <w:autoSpaceDE/>
        <w:autoSpaceDN/>
        <w:bidi w:val="0"/>
        <w:adjustRightInd/>
        <w:snapToGrid/>
        <w:spacing w:before="0" w:beforeLines="0" w:after="0" w:line="360" w:lineRule="auto"/>
        <w:ind w:left="0" w:firstLine="0" w:firstLineChars="0"/>
        <w:jc w:val="both"/>
        <w:textAlignment w:val="auto"/>
        <w:outlineLvl w:val="0"/>
        <w:rPr>
          <w:rFonts w:hint="eastAsia" w:ascii="黑体" w:hAnsi="黑体" w:eastAsia="黑体" w:cs="黑体"/>
          <w:b w:val="0"/>
          <w:bCs w:val="0"/>
          <w:kern w:val="44"/>
          <w:sz w:val="24"/>
          <w:szCs w:val="24"/>
          <w:lang w:val="en-US" w:eastAsia="zh-CN" w:bidi="ar-SA"/>
        </w:rPr>
      </w:pPr>
      <w:bookmarkStart w:id="110" w:name="_Toc11003"/>
      <w:bookmarkStart w:id="111" w:name="_Toc7346"/>
      <w:r>
        <w:rPr>
          <w:rFonts w:hint="eastAsia" w:ascii="黑体" w:hAnsi="黑体" w:eastAsia="黑体" w:cs="黑体"/>
          <w:b w:val="0"/>
          <w:bCs w:val="0"/>
          <w:kern w:val="44"/>
          <w:sz w:val="24"/>
          <w:szCs w:val="24"/>
          <w:lang w:val="en-US" w:eastAsia="zh-CN" w:bidi="ar-SA"/>
        </w:rPr>
        <w:t>（一）试验对象</w:t>
      </w:r>
      <w:bookmarkEnd w:id="110"/>
      <w:bookmarkEnd w:id="111"/>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cs="Times New Roman"/>
          <w:kern w:val="2"/>
          <w:sz w:val="24"/>
          <w:szCs w:val="24"/>
          <w:lang w:val="en-US" w:eastAsia="zh-CN"/>
        </w:rPr>
      </w:pPr>
      <w:r>
        <w:rPr>
          <w:rFonts w:hint="default" w:ascii="Times New Roman" w:hAnsi="Times New Roman" w:eastAsia="宋体" w:cs="Times New Roman"/>
          <w:kern w:val="2"/>
          <w:sz w:val="24"/>
          <w:szCs w:val="24"/>
          <w:lang w:val="en-US" w:eastAsia="zh-CN"/>
        </w:rPr>
        <w:t>选取市场占有率</w:t>
      </w:r>
      <w:r>
        <w:rPr>
          <w:rFonts w:hint="eastAsia" w:ascii="Times New Roman" w:hAnsi="Times New Roman" w:cs="Times New Roman"/>
          <w:kern w:val="2"/>
          <w:sz w:val="24"/>
          <w:szCs w:val="24"/>
          <w:lang w:val="en-US" w:eastAsia="zh-CN"/>
        </w:rPr>
        <w:t>较</w:t>
      </w:r>
      <w:r>
        <w:rPr>
          <w:rFonts w:hint="default" w:ascii="Times New Roman" w:hAnsi="Times New Roman" w:eastAsia="宋体" w:cs="Times New Roman"/>
          <w:kern w:val="2"/>
          <w:sz w:val="24"/>
          <w:szCs w:val="24"/>
          <w:lang w:val="en-US" w:eastAsia="zh-CN"/>
        </w:rPr>
        <w:t>大、且具代表性的砂土相对密度仪进行试验，验证所</w:t>
      </w:r>
      <w:r>
        <w:rPr>
          <w:rFonts w:hint="eastAsia" w:ascii="Times New Roman" w:hAnsi="Times New Roman" w:cs="Times New Roman"/>
          <w:kern w:val="2"/>
          <w:sz w:val="24"/>
          <w:szCs w:val="24"/>
          <w:lang w:val="en-US" w:eastAsia="zh-CN"/>
        </w:rPr>
        <w:t>起草</w:t>
      </w:r>
      <w:r>
        <w:rPr>
          <w:rFonts w:hint="default" w:ascii="Times New Roman" w:hAnsi="Times New Roman" w:eastAsia="宋体" w:cs="Times New Roman"/>
          <w:kern w:val="2"/>
          <w:sz w:val="24"/>
          <w:szCs w:val="24"/>
          <w:lang w:val="en-US" w:eastAsia="zh-CN"/>
        </w:rPr>
        <w:t>的《砂土相对密度仪校准规范》的科学性、合理性和可行性</w:t>
      </w:r>
      <w:r>
        <w:rPr>
          <w:rFonts w:hint="eastAsia" w:ascii="Times New Roman" w:hAnsi="Times New Roman" w:cs="Times New Roman"/>
          <w:kern w:val="2"/>
          <w:sz w:val="24"/>
          <w:szCs w:val="24"/>
          <w:lang w:val="en-US" w:eastAsia="zh-CN"/>
        </w:rPr>
        <w:t>，生产厂家、型号规格、出厂编号分别为：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kern w:val="2"/>
          <w:sz w:val="24"/>
          <w:szCs w:val="24"/>
          <w:lang w:val="en-US" w:eastAsia="zh-CN"/>
        </w:rPr>
      </w:pPr>
      <w:r>
        <w:rPr>
          <w:rFonts w:hint="eastAsia" w:ascii="Times New Roman" w:hAnsi="Times New Roman" w:cs="Times New Roman"/>
          <w:kern w:val="2"/>
          <w:sz w:val="24"/>
          <w:szCs w:val="24"/>
          <w:lang w:val="en-US" w:eastAsia="zh-CN"/>
        </w:rPr>
        <w:t>1.</w:t>
      </w:r>
      <w:r>
        <w:rPr>
          <w:rFonts w:hint="default" w:ascii="Times New Roman" w:hAnsi="Times New Roman" w:cs="Times New Roman"/>
          <w:kern w:val="2"/>
          <w:sz w:val="24"/>
          <w:szCs w:val="24"/>
          <w:lang w:val="en-US" w:eastAsia="zh-CN"/>
        </w:rPr>
        <w:t>南京宁曦土壤仪器有限公司，JDM-2，006；</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kern w:val="2"/>
          <w:sz w:val="24"/>
          <w:szCs w:val="24"/>
          <w:lang w:val="en-US" w:eastAsia="zh-CN"/>
        </w:rPr>
      </w:pPr>
      <w:r>
        <w:rPr>
          <w:rFonts w:hint="eastAsia" w:ascii="Times New Roman" w:hAnsi="Times New Roman" w:cs="Times New Roman"/>
          <w:kern w:val="2"/>
          <w:sz w:val="24"/>
          <w:szCs w:val="24"/>
          <w:lang w:val="en-US" w:eastAsia="zh-CN"/>
        </w:rPr>
        <w:t>2.</w:t>
      </w:r>
      <w:r>
        <w:rPr>
          <w:rFonts w:hint="default" w:ascii="Times New Roman" w:hAnsi="Times New Roman" w:cs="Times New Roman"/>
          <w:kern w:val="2"/>
          <w:sz w:val="24"/>
          <w:szCs w:val="24"/>
          <w:lang w:val="en-US" w:eastAsia="zh-CN"/>
        </w:rPr>
        <w:t>上海荣计达仪器科技有限公司，JDM-2，1214；</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kern w:val="2"/>
          <w:sz w:val="24"/>
          <w:szCs w:val="24"/>
          <w:lang w:val="en-US" w:eastAsia="zh-CN"/>
        </w:rPr>
      </w:pPr>
      <w:r>
        <w:rPr>
          <w:rFonts w:hint="eastAsia" w:ascii="Times New Roman" w:hAnsi="Times New Roman" w:cs="Times New Roman"/>
          <w:kern w:val="2"/>
          <w:sz w:val="24"/>
          <w:szCs w:val="24"/>
          <w:lang w:val="en-US" w:eastAsia="zh-CN"/>
        </w:rPr>
        <w:t>3.</w:t>
      </w:r>
      <w:r>
        <w:rPr>
          <w:rFonts w:hint="default" w:ascii="Times New Roman" w:hAnsi="Times New Roman" w:cs="Times New Roman"/>
          <w:kern w:val="2"/>
          <w:sz w:val="24"/>
          <w:szCs w:val="24"/>
          <w:lang w:val="en-US" w:eastAsia="zh-CN"/>
        </w:rPr>
        <w:t>沧州华恒试验仪器有限公司，JDM-1，20354。</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kern w:val="2"/>
          <w:sz w:val="24"/>
          <w:szCs w:val="24"/>
          <w:lang w:val="en-US" w:eastAsia="zh-CN"/>
        </w:rPr>
      </w:pPr>
      <w:r>
        <w:rPr>
          <w:rFonts w:hint="eastAsia" w:ascii="Times New Roman" w:hAnsi="Times New Roman" w:cs="Times New Roman"/>
          <w:kern w:val="2"/>
          <w:sz w:val="24"/>
          <w:szCs w:val="24"/>
          <w:lang w:val="en-US" w:eastAsia="zh-CN"/>
        </w:rPr>
        <w:t>4.</w:t>
      </w:r>
      <w:r>
        <w:rPr>
          <w:rFonts w:hint="default" w:ascii="Times New Roman" w:hAnsi="Times New Roman" w:cs="Times New Roman"/>
          <w:kern w:val="2"/>
          <w:sz w:val="24"/>
          <w:szCs w:val="24"/>
          <w:lang w:val="en-US" w:eastAsia="zh-CN"/>
        </w:rPr>
        <w:t>西安秦岭天成智能科技有限公司</w:t>
      </w:r>
      <w:r>
        <w:rPr>
          <w:rFonts w:hint="eastAsia" w:ascii="Times New Roman" w:hAnsi="Times New Roman" w:cs="Times New Roman"/>
          <w:kern w:val="2"/>
          <w:sz w:val="24"/>
          <w:szCs w:val="24"/>
          <w:lang w:val="en-US" w:eastAsia="zh-CN"/>
        </w:rPr>
        <w:t>，JDM-1，102351。</w:t>
      </w:r>
    </w:p>
    <w:p>
      <w:pPr>
        <w:keepNext/>
        <w:keepLines/>
        <w:pageBreakBefore w:val="0"/>
        <w:widowControl w:val="0"/>
        <w:tabs>
          <w:tab w:val="left" w:pos="851"/>
        </w:tabs>
        <w:kinsoku/>
        <w:wordWrap/>
        <w:overflowPunct/>
        <w:topLinePunct w:val="0"/>
        <w:autoSpaceDE/>
        <w:autoSpaceDN/>
        <w:bidi w:val="0"/>
        <w:adjustRightInd/>
        <w:snapToGrid/>
        <w:spacing w:before="0" w:beforeLines="0" w:after="0" w:line="360" w:lineRule="auto"/>
        <w:ind w:left="0" w:firstLine="0" w:firstLineChars="0"/>
        <w:jc w:val="both"/>
        <w:textAlignment w:val="auto"/>
        <w:outlineLvl w:val="0"/>
        <w:rPr>
          <w:rFonts w:hint="eastAsia" w:ascii="黑体" w:hAnsi="黑体" w:eastAsia="黑体" w:cs="黑体"/>
          <w:b w:val="0"/>
          <w:bCs w:val="0"/>
          <w:kern w:val="44"/>
          <w:sz w:val="24"/>
          <w:szCs w:val="24"/>
          <w:lang w:val="en-US" w:eastAsia="zh-CN" w:bidi="ar-SA"/>
        </w:rPr>
      </w:pPr>
      <w:bookmarkStart w:id="112" w:name="_Toc18740"/>
      <w:bookmarkStart w:id="113" w:name="_Toc14779"/>
      <w:r>
        <w:rPr>
          <w:rFonts w:hint="eastAsia" w:ascii="黑体" w:hAnsi="黑体" w:eastAsia="黑体" w:cs="黑体"/>
          <w:b w:val="0"/>
          <w:bCs w:val="0"/>
          <w:kern w:val="44"/>
          <w:sz w:val="24"/>
          <w:szCs w:val="24"/>
          <w:lang w:val="en-US" w:eastAsia="zh-CN" w:bidi="ar-SA"/>
        </w:rPr>
        <w:t>（二）试验内容</w:t>
      </w:r>
      <w:bookmarkEnd w:id="112"/>
      <w:bookmarkEnd w:id="113"/>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outlineLvl w:val="0"/>
        <w:rPr>
          <w:rFonts w:hint="eastAsia" w:ascii="Times New Roman" w:hAnsi="Times New Roman" w:eastAsia="宋体" w:cs="Times New Roman"/>
          <w:color w:val="auto"/>
          <w:kern w:val="2"/>
          <w:sz w:val="24"/>
          <w:szCs w:val="24"/>
          <w:lang w:val="en-US" w:eastAsia="zh-CN"/>
        </w:rPr>
      </w:pPr>
      <w:bookmarkStart w:id="114" w:name="_Toc16077"/>
      <w:bookmarkStart w:id="115" w:name="_Toc3619"/>
      <w:r>
        <w:rPr>
          <w:rFonts w:hint="default" w:ascii="Times New Roman" w:hAnsi="Times New Roman" w:cs="Times New Roman"/>
          <w:color w:val="auto"/>
          <w:sz w:val="24"/>
        </w:rPr>
        <w:t>在规</w:t>
      </w:r>
      <w:r>
        <w:rPr>
          <w:rFonts w:hint="eastAsia" w:ascii="Times New Roman" w:hAnsi="Times New Roman" w:cs="Times New Roman"/>
          <w:color w:val="auto"/>
          <w:sz w:val="24"/>
          <w:lang w:val="en-US" w:eastAsia="zh-CN"/>
        </w:rPr>
        <w:t>范起草</w:t>
      </w:r>
      <w:r>
        <w:rPr>
          <w:rFonts w:hint="default" w:ascii="Times New Roman" w:hAnsi="Times New Roman" w:cs="Times New Roman"/>
          <w:color w:val="auto"/>
          <w:sz w:val="24"/>
        </w:rPr>
        <w:t>过程中，</w:t>
      </w:r>
      <w:r>
        <w:rPr>
          <w:rFonts w:hint="eastAsia" w:ascii="Times New Roman" w:hAnsi="Times New Roman" w:cs="Times New Roman"/>
          <w:color w:val="auto"/>
          <w:sz w:val="24"/>
          <w:lang w:val="en-US" w:eastAsia="zh-CN"/>
        </w:rPr>
        <w:t>起草</w:t>
      </w:r>
      <w:r>
        <w:rPr>
          <w:rFonts w:hint="default" w:ascii="Times New Roman" w:hAnsi="Times New Roman" w:cs="Times New Roman"/>
          <w:color w:val="auto"/>
          <w:sz w:val="24"/>
        </w:rPr>
        <w:t>小组做了大量的试验，为规</w:t>
      </w:r>
      <w:r>
        <w:rPr>
          <w:rFonts w:hint="eastAsia" w:ascii="Times New Roman" w:hAnsi="Times New Roman" w:cs="Times New Roman"/>
          <w:color w:val="auto"/>
          <w:sz w:val="24"/>
          <w:lang w:val="en-US" w:eastAsia="zh-CN"/>
        </w:rPr>
        <w:t>范</w:t>
      </w:r>
      <w:r>
        <w:rPr>
          <w:rFonts w:hint="default" w:ascii="Times New Roman" w:hAnsi="Times New Roman" w:cs="Times New Roman"/>
          <w:color w:val="auto"/>
          <w:sz w:val="24"/>
        </w:rPr>
        <w:t>的</w:t>
      </w:r>
      <w:r>
        <w:rPr>
          <w:rFonts w:hint="default" w:ascii="Times New Roman" w:hAnsi="Times New Roman" w:cs="Times New Roman"/>
          <w:color w:val="auto"/>
          <w:sz w:val="24"/>
          <w:lang w:val="en-US" w:eastAsia="zh-CN"/>
        </w:rPr>
        <w:t>起草</w:t>
      </w:r>
      <w:r>
        <w:rPr>
          <w:rFonts w:hint="default" w:ascii="Times New Roman" w:hAnsi="Times New Roman" w:cs="Times New Roman"/>
          <w:color w:val="auto"/>
          <w:sz w:val="24"/>
        </w:rPr>
        <w:t>积累了充足的试验数据和经验，使规</w:t>
      </w:r>
      <w:r>
        <w:rPr>
          <w:rFonts w:hint="eastAsia" w:ascii="Times New Roman" w:hAnsi="Times New Roman" w:cs="Times New Roman"/>
          <w:color w:val="auto"/>
          <w:sz w:val="24"/>
          <w:lang w:val="en-US" w:eastAsia="zh-CN"/>
        </w:rPr>
        <w:t>范</w:t>
      </w:r>
      <w:r>
        <w:rPr>
          <w:rFonts w:hint="default" w:ascii="Times New Roman" w:hAnsi="Times New Roman" w:cs="Times New Roman"/>
          <w:color w:val="auto"/>
          <w:sz w:val="24"/>
        </w:rPr>
        <w:t>得以顺利</w:t>
      </w:r>
      <w:r>
        <w:rPr>
          <w:rFonts w:hint="default" w:ascii="Times New Roman" w:hAnsi="Times New Roman" w:cs="Times New Roman"/>
          <w:color w:val="auto"/>
          <w:sz w:val="24"/>
          <w:lang w:val="en-US" w:eastAsia="zh-CN"/>
        </w:rPr>
        <w:t>起草</w:t>
      </w:r>
      <w:r>
        <w:rPr>
          <w:rFonts w:hint="default" w:ascii="Times New Roman" w:hAnsi="Times New Roman" w:cs="Times New Roman"/>
          <w:color w:val="auto"/>
          <w:sz w:val="24"/>
        </w:rPr>
        <w:t>完成。现在，规</w:t>
      </w:r>
      <w:r>
        <w:rPr>
          <w:rFonts w:hint="eastAsia" w:ascii="Times New Roman" w:hAnsi="Times New Roman" w:cs="Times New Roman"/>
          <w:color w:val="auto"/>
          <w:sz w:val="24"/>
          <w:lang w:val="en-US" w:eastAsia="zh-CN"/>
        </w:rPr>
        <w:t>范</w:t>
      </w:r>
      <w:r>
        <w:rPr>
          <w:rFonts w:hint="default" w:ascii="Times New Roman" w:hAnsi="Times New Roman" w:cs="Times New Roman"/>
          <w:color w:val="auto"/>
          <w:sz w:val="24"/>
        </w:rPr>
        <w:t>已基本</w:t>
      </w:r>
      <w:r>
        <w:rPr>
          <w:rFonts w:hint="default" w:ascii="Times New Roman" w:hAnsi="Times New Roman" w:cs="Times New Roman"/>
          <w:color w:val="auto"/>
          <w:sz w:val="24"/>
          <w:lang w:val="en-US" w:eastAsia="zh-CN"/>
        </w:rPr>
        <w:t>起草</w:t>
      </w:r>
      <w:r>
        <w:rPr>
          <w:rFonts w:hint="default" w:ascii="Times New Roman" w:hAnsi="Times New Roman" w:cs="Times New Roman"/>
          <w:color w:val="auto"/>
          <w:sz w:val="24"/>
        </w:rPr>
        <w:t>完毕，为验证其科学性、合理性和可行性，选取</w:t>
      </w:r>
      <w:r>
        <w:rPr>
          <w:rFonts w:hint="eastAsia" w:ascii="Times New Roman" w:hAnsi="Times New Roman" w:cs="Times New Roman"/>
          <w:color w:val="auto"/>
          <w:sz w:val="24"/>
          <w:lang w:val="en-US" w:eastAsia="zh-CN"/>
        </w:rPr>
        <w:t>几款</w:t>
      </w:r>
      <w:r>
        <w:rPr>
          <w:rFonts w:hint="default" w:ascii="Times New Roman" w:hAnsi="Times New Roman" w:cs="Times New Roman"/>
          <w:color w:val="auto"/>
          <w:sz w:val="24"/>
        </w:rPr>
        <w:t>市场</w:t>
      </w:r>
      <w:r>
        <w:rPr>
          <w:rFonts w:hint="default" w:ascii="Times New Roman" w:hAnsi="Times New Roman" w:cs="Times New Roman"/>
          <w:color w:val="auto"/>
          <w:sz w:val="24"/>
          <w:lang w:val="en-US" w:eastAsia="zh-CN"/>
        </w:rPr>
        <w:t>使用率</w:t>
      </w:r>
      <w:r>
        <w:rPr>
          <w:rFonts w:hint="default" w:ascii="Times New Roman" w:hAnsi="Times New Roman" w:cs="Times New Roman"/>
          <w:color w:val="auto"/>
          <w:sz w:val="24"/>
        </w:rPr>
        <w:t>最大，且最具代表性的</w:t>
      </w:r>
      <w:r>
        <w:rPr>
          <w:rFonts w:hint="default" w:ascii="Times New Roman" w:hAnsi="Times New Roman" w:cs="Times New Roman"/>
          <w:color w:val="auto"/>
          <w:sz w:val="24"/>
          <w:lang w:val="en-US" w:eastAsia="zh-CN"/>
        </w:rPr>
        <w:t>砂土相对密度仪</w:t>
      </w:r>
      <w:r>
        <w:rPr>
          <w:rFonts w:hint="default" w:ascii="Times New Roman" w:hAnsi="Times New Roman" w:cs="Times New Roman"/>
          <w:color w:val="auto"/>
          <w:sz w:val="24"/>
        </w:rPr>
        <w:t>，依据</w:t>
      </w:r>
      <w:r>
        <w:rPr>
          <w:rFonts w:hint="default" w:ascii="Times New Roman" w:hAnsi="Times New Roman" w:cs="Times New Roman"/>
          <w:color w:val="auto"/>
          <w:sz w:val="24"/>
          <w:lang w:val="en-US" w:eastAsia="zh-CN"/>
        </w:rPr>
        <w:t>起草</w:t>
      </w:r>
      <w:r>
        <w:rPr>
          <w:rFonts w:hint="default" w:ascii="Times New Roman" w:hAnsi="Times New Roman" w:cs="Times New Roman"/>
          <w:color w:val="auto"/>
          <w:sz w:val="24"/>
        </w:rPr>
        <w:t>后的</w:t>
      </w:r>
      <w:r>
        <w:rPr>
          <w:rFonts w:hint="default" w:ascii="Times New Roman" w:hAnsi="Times New Roman" w:cs="Times New Roman"/>
          <w:color w:val="auto"/>
          <w:sz w:val="24"/>
          <w:lang w:val="en-US" w:eastAsia="zh-CN"/>
        </w:rPr>
        <w:t>校准规范</w:t>
      </w:r>
      <w:r>
        <w:rPr>
          <w:rFonts w:hint="default" w:ascii="Times New Roman" w:hAnsi="Times New Roman" w:cs="Times New Roman"/>
          <w:color w:val="auto"/>
          <w:sz w:val="24"/>
        </w:rPr>
        <w:t>逐条进行试验，并依据</w:t>
      </w:r>
      <w:r>
        <w:rPr>
          <w:rFonts w:hint="default" w:ascii="Times New Roman" w:hAnsi="Times New Roman" w:cs="Times New Roman"/>
          <w:color w:val="auto"/>
          <w:sz w:val="24"/>
          <w:lang w:val="en-US" w:eastAsia="zh-CN"/>
        </w:rPr>
        <w:t>规范</w:t>
      </w:r>
      <w:r>
        <w:rPr>
          <w:rFonts w:hint="default" w:ascii="Times New Roman" w:hAnsi="Times New Roman" w:cs="Times New Roman"/>
          <w:color w:val="auto"/>
          <w:sz w:val="24"/>
        </w:rPr>
        <w:t>附录所提供的</w:t>
      </w:r>
      <w:r>
        <w:rPr>
          <w:rFonts w:hint="default" w:ascii="Times New Roman" w:hAnsi="Times New Roman" w:cs="Times New Roman"/>
          <w:color w:val="auto"/>
          <w:sz w:val="24"/>
          <w:lang w:val="en-US" w:eastAsia="zh-CN"/>
        </w:rPr>
        <w:t>校准</w:t>
      </w:r>
      <w:r>
        <w:rPr>
          <w:rFonts w:hint="default" w:ascii="Times New Roman" w:hAnsi="Times New Roman" w:cs="Times New Roman"/>
          <w:color w:val="auto"/>
          <w:sz w:val="24"/>
        </w:rPr>
        <w:t>记录格式记录</w:t>
      </w:r>
      <w:r>
        <w:rPr>
          <w:rFonts w:hint="default" w:ascii="Times New Roman" w:hAnsi="Times New Roman" w:cs="Times New Roman"/>
          <w:color w:val="auto"/>
          <w:sz w:val="24"/>
          <w:lang w:val="en-US" w:eastAsia="zh-CN"/>
        </w:rPr>
        <w:t>实验数据</w:t>
      </w:r>
      <w:r>
        <w:rPr>
          <w:rFonts w:hint="default" w:ascii="Times New Roman" w:hAnsi="Times New Roman" w:cs="Times New Roman"/>
          <w:color w:val="auto"/>
          <w:sz w:val="24"/>
        </w:rPr>
        <w:t>。</w:t>
      </w:r>
      <w:bookmarkEnd w:id="114"/>
      <w:bookmarkEnd w:id="115"/>
    </w:p>
    <w:p>
      <w:pPr>
        <w:spacing w:line="360" w:lineRule="auto"/>
        <w:ind w:firstLine="0" w:firstLineChars="0"/>
        <w:rPr>
          <w:rFonts w:hint="eastAsia" w:ascii="黑体" w:hAnsi="黑体" w:eastAsia="黑体" w:cs="黑体"/>
          <w:i w:val="0"/>
          <w:iCs/>
          <w:color w:val="000000"/>
          <w:sz w:val="24"/>
          <w:szCs w:val="24"/>
          <w:lang w:val="en-US" w:eastAsia="zh-CN"/>
        </w:rPr>
      </w:pPr>
      <w:r>
        <w:rPr>
          <w:rFonts w:hint="eastAsia" w:ascii="黑体" w:hAnsi="黑体" w:eastAsia="黑体" w:cs="黑体"/>
          <w:i w:val="0"/>
          <w:iCs/>
          <w:color w:val="000000"/>
          <w:sz w:val="24"/>
          <w:szCs w:val="24"/>
          <w:lang w:val="en-US" w:eastAsia="zh-CN"/>
        </w:rPr>
        <w:t>1.校准用测量标准如下，见图1：</w:t>
      </w:r>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default" w:ascii="Times New Roman" w:hAnsi="Times New Roman" w:eastAsia="宋体" w:cs="Times New Roman"/>
          <w:b w:val="0"/>
          <w:bCs/>
          <w:color w:val="auto"/>
          <w:kern w:val="2"/>
          <w:sz w:val="24"/>
          <w:szCs w:val="24"/>
          <w:lang w:val="en-US" w:eastAsia="zh-CN" w:bidi="ar-SA"/>
        </w:rPr>
      </w:pPr>
      <w:r>
        <w:rPr>
          <w:rFonts w:hint="default" w:ascii="Times New Roman" w:hAnsi="Times New Roman" w:eastAsia="宋体" w:cs="Times New Roman"/>
          <w:b w:val="0"/>
          <w:bCs/>
          <w:color w:val="auto"/>
          <w:kern w:val="2"/>
          <w:sz w:val="24"/>
          <w:szCs w:val="24"/>
          <w:lang w:val="en-US" w:eastAsia="zh-CN" w:bidi="ar-SA"/>
        </w:rPr>
        <w:t>a）电子天平：测量范围（0～2000）g，分度值不小于0.02</w:t>
      </w:r>
      <w:r>
        <w:rPr>
          <w:rFonts w:hint="eastAsia" w:ascii="Times New Roman" w:hAnsi="Times New Roman" w:eastAsia="宋体" w:cs="Times New Roman"/>
          <w:b w:val="0"/>
          <w:bCs/>
          <w:color w:val="auto"/>
          <w:kern w:val="2"/>
          <w:sz w:val="24"/>
          <w:szCs w:val="24"/>
          <w:lang w:val="en-US" w:eastAsia="zh-CN" w:bidi="ar-SA"/>
        </w:rPr>
        <w:t xml:space="preserve"> </w:t>
      </w:r>
      <w:r>
        <w:rPr>
          <w:rFonts w:hint="default" w:ascii="Times New Roman" w:hAnsi="Times New Roman" w:eastAsia="宋体" w:cs="Times New Roman"/>
          <w:b w:val="0"/>
          <w:bCs/>
          <w:color w:val="auto"/>
          <w:kern w:val="2"/>
          <w:sz w:val="24"/>
          <w:szCs w:val="24"/>
          <w:lang w:val="en-US" w:eastAsia="zh-CN" w:bidi="ar-SA"/>
        </w:rPr>
        <w:t>g</w:t>
      </w:r>
      <w:r>
        <w:rPr>
          <w:rFonts w:hint="eastAsia" w:ascii="Times New Roman" w:hAnsi="Times New Roman" w:cs="Times New Roman"/>
          <w:b w:val="0"/>
          <w:bCs/>
          <w:color w:val="auto"/>
          <w:kern w:val="2"/>
          <w:sz w:val="24"/>
          <w:szCs w:val="24"/>
          <w:lang w:val="en-US" w:eastAsia="zh-CN" w:bidi="ar-SA"/>
        </w:rPr>
        <w:t>，</w:t>
      </w:r>
      <w:r>
        <w:rPr>
          <w:rFonts w:hint="default" w:ascii="Times New Roman" w:hAnsi="Times New Roman" w:eastAsia="宋体" w:cs="Times New Roman"/>
          <w:kern w:val="2"/>
          <w:sz w:val="21"/>
          <w:szCs w:val="21"/>
          <w:lang w:val="en-US" w:eastAsia="zh-CN"/>
        </w:rPr>
        <w:drawing>
          <wp:inline distT="0" distB="0" distL="114300" distR="114300">
            <wp:extent cx="143510" cy="85725"/>
            <wp:effectExtent l="0" t="0" r="8890" b="9525"/>
            <wp:docPr id="2"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8"/>
                    <pic:cNvPicPr>
                      <a:picLocks noChangeAspect="1"/>
                    </pic:cNvPicPr>
                  </pic:nvPicPr>
                  <pic:blipFill>
                    <a:blip r:embed="rId17"/>
                    <a:stretch>
                      <a:fillRect/>
                    </a:stretch>
                  </pic:blipFill>
                  <pic:spPr>
                    <a:xfrm>
                      <a:off x="0" y="0"/>
                      <a:ext cx="143510" cy="85725"/>
                    </a:xfrm>
                    <a:prstGeom prst="rect">
                      <a:avLst/>
                    </a:prstGeom>
                    <a:noFill/>
                    <a:ln>
                      <a:noFill/>
                    </a:ln>
                  </pic:spPr>
                </pic:pic>
              </a:graphicData>
            </a:graphic>
          </wp:inline>
        </w:drawing>
      </w:r>
      <w:r>
        <w:rPr>
          <w:rFonts w:hint="default" w:ascii="Times New Roman" w:hAnsi="Times New Roman" w:eastAsia="宋体" w:cs="Times New Roman"/>
          <w:kern w:val="2"/>
          <w:sz w:val="21"/>
          <w:szCs w:val="21"/>
          <w:lang w:val="en-US" w:eastAsia="zh-CN"/>
        </w:rPr>
        <w:t>级</w:t>
      </w:r>
      <w:r>
        <w:rPr>
          <w:rFonts w:hint="default" w:ascii="Times New Roman" w:hAnsi="Times New Roman" w:eastAsia="宋体" w:cs="Times New Roman"/>
          <w:b w:val="0"/>
          <w:bCs/>
          <w:color w:val="auto"/>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default" w:ascii="Times New Roman" w:hAnsi="Times New Roman" w:eastAsia="宋体" w:cs="Times New Roman"/>
          <w:b w:val="0"/>
          <w:bCs/>
          <w:color w:val="auto"/>
          <w:kern w:val="2"/>
          <w:sz w:val="24"/>
          <w:szCs w:val="24"/>
          <w:lang w:val="en-US" w:eastAsia="zh-CN" w:bidi="ar-SA"/>
        </w:rPr>
      </w:pPr>
      <w:r>
        <w:rPr>
          <w:rFonts w:hint="default" w:ascii="Times New Roman" w:hAnsi="Times New Roman" w:eastAsia="宋体" w:cs="Times New Roman"/>
          <w:b w:val="0"/>
          <w:bCs/>
          <w:color w:val="auto"/>
          <w:kern w:val="2"/>
          <w:sz w:val="24"/>
          <w:szCs w:val="24"/>
          <w:lang w:val="en-US" w:eastAsia="zh-CN" w:bidi="ar-SA"/>
        </w:rPr>
        <w:t>b）温度计：测量范围（0～50）℃，分度值0.1℃，最大允许误差 ± 0.4</w:t>
      </w:r>
      <w:r>
        <w:rPr>
          <w:rFonts w:hint="eastAsia" w:ascii="Times New Roman" w:hAnsi="Times New Roman" w:eastAsia="宋体" w:cs="Times New Roman"/>
          <w:b w:val="0"/>
          <w:bCs/>
          <w:color w:val="auto"/>
          <w:kern w:val="2"/>
          <w:sz w:val="24"/>
          <w:szCs w:val="24"/>
          <w:lang w:val="en-US" w:eastAsia="zh-CN" w:bidi="ar-SA"/>
        </w:rPr>
        <w:t xml:space="preserve"> </w:t>
      </w:r>
      <w:r>
        <w:rPr>
          <w:rFonts w:hint="default" w:ascii="Times New Roman" w:hAnsi="Times New Roman" w:eastAsia="宋体" w:cs="Times New Roman"/>
          <w:b w:val="0"/>
          <w:bCs/>
          <w:color w:val="auto"/>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default" w:ascii="Times New Roman" w:hAnsi="Times New Roman" w:eastAsia="宋体" w:cs="Times New Roman"/>
          <w:b w:val="0"/>
          <w:bCs/>
          <w:color w:val="auto"/>
          <w:kern w:val="2"/>
          <w:sz w:val="24"/>
          <w:szCs w:val="24"/>
          <w:lang w:val="en-US" w:eastAsia="zh-CN" w:bidi="ar-SA"/>
        </w:rPr>
      </w:pPr>
      <w:r>
        <w:rPr>
          <w:rFonts w:hint="default" w:ascii="Times New Roman" w:hAnsi="Times New Roman" w:eastAsia="宋体" w:cs="Times New Roman"/>
          <w:b w:val="0"/>
          <w:bCs/>
          <w:color w:val="auto"/>
          <w:kern w:val="2"/>
          <w:sz w:val="24"/>
          <w:szCs w:val="24"/>
          <w:lang w:val="en-US" w:eastAsia="zh-CN" w:bidi="ar-SA"/>
        </w:rPr>
        <w:t>c）游标卡尺：测量范围（0～150）mm，最大允许误差 ± 0.03</w:t>
      </w:r>
      <w:r>
        <w:rPr>
          <w:rFonts w:hint="eastAsia" w:ascii="Times New Roman" w:hAnsi="Times New Roman" w:eastAsia="宋体" w:cs="Times New Roman"/>
          <w:b w:val="0"/>
          <w:bCs/>
          <w:color w:val="auto"/>
          <w:kern w:val="2"/>
          <w:sz w:val="24"/>
          <w:szCs w:val="24"/>
          <w:lang w:val="en-US" w:eastAsia="zh-CN" w:bidi="ar-SA"/>
        </w:rPr>
        <w:t xml:space="preserve"> </w:t>
      </w:r>
      <w:r>
        <w:rPr>
          <w:rFonts w:hint="default" w:ascii="Times New Roman" w:hAnsi="Times New Roman" w:eastAsia="宋体" w:cs="Times New Roman"/>
          <w:b w:val="0"/>
          <w:bCs/>
          <w:color w:val="auto"/>
          <w:kern w:val="2"/>
          <w:sz w:val="24"/>
          <w:szCs w:val="24"/>
          <w:lang w:val="en-US" w:eastAsia="zh-CN" w:bidi="ar-SA"/>
        </w:rPr>
        <w:t>mm。</w:t>
      </w:r>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default" w:ascii="Times New Roman" w:hAnsi="Times New Roman" w:eastAsia="宋体" w:cs="Times New Roman"/>
          <w:b w:val="0"/>
          <w:bCs/>
          <w:color w:val="auto"/>
          <w:kern w:val="2"/>
          <w:sz w:val="24"/>
          <w:szCs w:val="24"/>
          <w:lang w:val="en-US" w:eastAsia="zh-CN" w:bidi="ar-SA"/>
        </w:rPr>
      </w:pPr>
      <w:r>
        <w:rPr>
          <w:rFonts w:hint="default" w:ascii="Times New Roman" w:hAnsi="Times New Roman" w:eastAsia="宋体" w:cs="Times New Roman"/>
          <w:b w:val="0"/>
          <w:bCs/>
          <w:color w:val="auto"/>
          <w:kern w:val="2"/>
          <w:sz w:val="24"/>
          <w:szCs w:val="24"/>
          <w:lang w:val="en-US" w:eastAsia="zh-CN" w:bidi="ar-SA"/>
        </w:rPr>
        <w:t>d）钢直尺：测量范围（0～300）mm，最大允许误差 ± 0.10</w:t>
      </w:r>
      <w:r>
        <w:rPr>
          <w:rFonts w:hint="eastAsia" w:ascii="Times New Roman" w:hAnsi="Times New Roman" w:eastAsia="宋体" w:cs="Times New Roman"/>
          <w:b w:val="0"/>
          <w:bCs/>
          <w:color w:val="auto"/>
          <w:kern w:val="2"/>
          <w:sz w:val="24"/>
          <w:szCs w:val="24"/>
          <w:lang w:val="en-US" w:eastAsia="zh-CN" w:bidi="ar-SA"/>
        </w:rPr>
        <w:t xml:space="preserve"> </w:t>
      </w:r>
      <w:r>
        <w:rPr>
          <w:rFonts w:hint="default" w:ascii="Times New Roman" w:hAnsi="Times New Roman" w:eastAsia="宋体" w:cs="Times New Roman"/>
          <w:b w:val="0"/>
          <w:bCs/>
          <w:color w:val="auto"/>
          <w:kern w:val="2"/>
          <w:sz w:val="24"/>
          <w:szCs w:val="24"/>
          <w:lang w:val="en-US" w:eastAsia="zh-CN" w:bidi="ar-SA"/>
        </w:rPr>
        <w:t>mm。</w:t>
      </w:r>
    </w:p>
    <w:p>
      <w:pPr>
        <w:keepNext w:val="0"/>
        <w:keepLines w:val="0"/>
        <w:pageBreakBefore w:val="0"/>
        <w:widowControl w:val="0"/>
        <w:kinsoku/>
        <w:wordWrap/>
        <w:overflowPunct/>
        <w:topLinePunct w:val="0"/>
        <w:autoSpaceDE/>
        <w:autoSpaceDN/>
        <w:bidi w:val="0"/>
        <w:adjustRightInd/>
        <w:snapToGrid/>
        <w:spacing w:beforeLines="0" w:line="360" w:lineRule="auto"/>
        <w:ind w:left="0" w:leftChars="0" w:firstLine="0" w:firstLineChars="0"/>
        <w:jc w:val="center"/>
        <w:textAlignment w:val="auto"/>
        <w:rPr>
          <w:rFonts w:hint="eastAsia" w:ascii="宋体" w:hAnsi="宋体" w:eastAsia="宋体" w:cs="Times New Roman"/>
          <w:b w:val="0"/>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beforeLines="0" w:line="360" w:lineRule="auto"/>
        <w:ind w:left="0" w:leftChars="0" w:firstLine="0" w:firstLineChars="0"/>
        <w:jc w:val="center"/>
        <w:textAlignment w:val="auto"/>
        <w:rPr>
          <w:rFonts w:hint="eastAsia" w:ascii="宋体" w:hAnsi="宋体" w:cs="Times New Roman"/>
          <w:b w:val="0"/>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beforeLines="0" w:line="360" w:lineRule="auto"/>
        <w:ind w:left="0" w:leftChars="0" w:firstLine="480" w:firstLineChars="200"/>
        <w:jc w:val="left"/>
        <w:textAlignment w:val="auto"/>
        <w:rPr>
          <w:rFonts w:hint="eastAsia" w:ascii="黑体" w:hAnsi="黑体" w:eastAsia="黑体" w:cs="黑体"/>
          <w:b w:val="0"/>
          <w:bCs/>
          <w:color w:val="auto"/>
          <w:kern w:val="2"/>
          <w:sz w:val="24"/>
          <w:szCs w:val="24"/>
          <w:lang w:val="en-US" w:eastAsia="zh-CN" w:bidi="ar-SA"/>
        </w:rPr>
      </w:pPr>
      <w:r>
        <w:rPr>
          <w:rFonts w:hint="eastAsia" w:ascii="宋体" w:hAnsi="宋体" w:eastAsia="宋体" w:cs="Times New Roman"/>
          <w:b w:val="0"/>
          <w:bCs/>
          <w:color w:val="auto"/>
          <w:kern w:val="2"/>
          <w:sz w:val="24"/>
          <w:szCs w:val="24"/>
          <w:lang w:val="en-US" w:eastAsia="zh-CN" w:bidi="ar-SA"/>
        </w:rPr>
        <w:drawing>
          <wp:inline distT="0" distB="0" distL="114300" distR="114300">
            <wp:extent cx="5382895" cy="3027680"/>
            <wp:effectExtent l="0" t="0" r="8255" b="1270"/>
            <wp:docPr id="5" name="图片 5" descr="12fc6970c44e228ff136971c1c8e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2fc6970c44e228ff136971c1c8e565"/>
                    <pic:cNvPicPr>
                      <a:picLocks noChangeAspect="1"/>
                    </pic:cNvPicPr>
                  </pic:nvPicPr>
                  <pic:blipFill>
                    <a:blip r:embed="rId18"/>
                    <a:stretch>
                      <a:fillRect/>
                    </a:stretch>
                  </pic:blipFill>
                  <pic:spPr>
                    <a:xfrm>
                      <a:off x="0" y="0"/>
                      <a:ext cx="5382895" cy="302768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Lines="0" w:line="360" w:lineRule="auto"/>
        <w:ind w:left="0" w:leftChars="0" w:firstLine="480" w:firstLineChars="200"/>
        <w:jc w:val="center"/>
        <w:textAlignment w:val="auto"/>
        <w:rPr>
          <w:rFonts w:hint="eastAsia" w:ascii="黑体" w:hAnsi="黑体" w:eastAsia="黑体" w:cs="黑体"/>
          <w:b w:val="0"/>
          <w:bCs/>
          <w:color w:val="auto"/>
          <w:kern w:val="2"/>
          <w:sz w:val="24"/>
          <w:szCs w:val="24"/>
          <w:lang w:val="en-US" w:eastAsia="zh-CN" w:bidi="ar-SA"/>
        </w:rPr>
      </w:pPr>
      <w:r>
        <w:rPr>
          <w:rFonts w:hint="default" w:ascii="Times New Roman" w:hAnsi="Times New Roman" w:eastAsia="宋体" w:cs="Times New Roman"/>
          <w:b w:val="0"/>
          <w:bCs/>
          <w:color w:val="auto"/>
          <w:kern w:val="2"/>
          <w:sz w:val="24"/>
          <w:szCs w:val="24"/>
          <w:lang w:val="en-US" w:eastAsia="zh-CN" w:bidi="ar-SA"/>
        </w:rPr>
        <w:t>图</w:t>
      </w:r>
      <w:r>
        <w:rPr>
          <w:rFonts w:hint="default" w:ascii="Times New Roman" w:hAnsi="Times New Roman" w:cs="Times New Roman"/>
          <w:b w:val="0"/>
          <w:bCs/>
          <w:color w:val="auto"/>
          <w:kern w:val="2"/>
          <w:sz w:val="24"/>
          <w:szCs w:val="24"/>
          <w:lang w:val="en-US" w:eastAsia="zh-CN" w:bidi="ar-SA"/>
        </w:rPr>
        <w:t>1</w:t>
      </w:r>
      <w:r>
        <w:rPr>
          <w:rFonts w:hint="default" w:ascii="Times New Roman" w:hAnsi="Times New Roman" w:eastAsia="宋体" w:cs="Times New Roman"/>
          <w:b w:val="0"/>
          <w:bCs/>
          <w:color w:val="auto"/>
          <w:kern w:val="2"/>
          <w:sz w:val="24"/>
          <w:szCs w:val="24"/>
          <w:lang w:val="en-US" w:eastAsia="zh-CN" w:bidi="ar-SA"/>
        </w:rPr>
        <w:t xml:space="preserve"> </w:t>
      </w:r>
      <w:r>
        <w:rPr>
          <w:rFonts w:hint="default" w:ascii="Times New Roman" w:hAnsi="Times New Roman" w:cs="Times New Roman"/>
          <w:b w:val="0"/>
          <w:bCs/>
          <w:color w:val="auto"/>
          <w:kern w:val="2"/>
          <w:sz w:val="24"/>
          <w:szCs w:val="24"/>
          <w:lang w:val="en-US" w:eastAsia="zh-CN" w:bidi="ar-SA"/>
        </w:rPr>
        <w:t>校准用</w:t>
      </w:r>
      <w:r>
        <w:rPr>
          <w:rFonts w:hint="eastAsia" w:ascii="Times New Roman" w:hAnsi="Times New Roman" w:cs="Times New Roman"/>
          <w:b w:val="0"/>
          <w:bCs/>
          <w:color w:val="auto"/>
          <w:kern w:val="2"/>
          <w:sz w:val="24"/>
          <w:szCs w:val="24"/>
          <w:lang w:val="en-US" w:eastAsia="zh-CN" w:bidi="ar-SA"/>
        </w:rPr>
        <w:t>测量设备</w:t>
      </w:r>
    </w:p>
    <w:p>
      <w:pPr>
        <w:keepNext w:val="0"/>
        <w:keepLines w:val="0"/>
        <w:pageBreakBefore w:val="0"/>
        <w:widowControl w:val="0"/>
        <w:kinsoku/>
        <w:wordWrap/>
        <w:overflowPunct/>
        <w:topLinePunct w:val="0"/>
        <w:autoSpaceDE/>
        <w:autoSpaceDN/>
        <w:bidi w:val="0"/>
        <w:adjustRightInd/>
        <w:snapToGrid/>
        <w:spacing w:beforeLines="0" w:line="360" w:lineRule="auto"/>
        <w:ind w:left="0" w:leftChars="0" w:firstLine="480" w:firstLineChars="200"/>
        <w:jc w:val="left"/>
        <w:textAlignment w:val="auto"/>
        <w:rPr>
          <w:rFonts w:hint="eastAsia" w:ascii="黑体" w:hAnsi="黑体" w:eastAsia="黑体" w:cs="黑体"/>
          <w:b w:val="0"/>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beforeLines="0" w:line="360" w:lineRule="auto"/>
        <w:ind w:left="0" w:leftChars="0" w:firstLine="480" w:firstLineChars="200"/>
        <w:jc w:val="left"/>
        <w:textAlignment w:val="auto"/>
        <w:rPr>
          <w:rFonts w:hint="eastAsia" w:ascii="黑体" w:hAnsi="黑体" w:eastAsia="黑体" w:cs="黑体"/>
          <w:b w:val="0"/>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beforeLines="0" w:line="360" w:lineRule="auto"/>
        <w:ind w:left="0" w:leftChars="0" w:firstLine="480" w:firstLineChars="200"/>
        <w:jc w:val="left"/>
        <w:textAlignment w:val="auto"/>
        <w:rPr>
          <w:rFonts w:hint="eastAsia" w:ascii="黑体" w:hAnsi="黑体" w:eastAsia="黑体" w:cs="黑体"/>
          <w:b w:val="0"/>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beforeLines="0" w:line="360" w:lineRule="auto"/>
        <w:ind w:left="0" w:leftChars="0" w:firstLine="480" w:firstLineChars="200"/>
        <w:jc w:val="left"/>
        <w:textAlignment w:val="auto"/>
        <w:rPr>
          <w:rFonts w:hint="eastAsia" w:ascii="黑体" w:hAnsi="黑体" w:eastAsia="黑体" w:cs="黑体"/>
          <w:b w:val="0"/>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beforeLines="0" w:line="360" w:lineRule="auto"/>
        <w:ind w:left="0" w:leftChars="0" w:firstLine="0" w:firstLineChars="0"/>
        <w:jc w:val="left"/>
        <w:textAlignment w:val="auto"/>
        <w:rPr>
          <w:rFonts w:hint="eastAsia" w:ascii="黑体" w:hAnsi="黑体" w:eastAsia="黑体" w:cs="黑体"/>
          <w:b w:val="0"/>
          <w:bCs/>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beforeLines="0" w:line="360" w:lineRule="auto"/>
        <w:ind w:left="0" w:leftChars="0" w:firstLine="0" w:firstLineChars="0"/>
        <w:jc w:val="left"/>
        <w:textAlignment w:val="auto"/>
        <w:rPr>
          <w:rFonts w:hint="default" w:ascii="宋体" w:hAnsi="宋体" w:eastAsia="宋体" w:cs="Times New Roman"/>
          <w:b/>
          <w:bCs w:val="0"/>
          <w:color w:val="auto"/>
          <w:kern w:val="2"/>
          <w:sz w:val="24"/>
          <w:szCs w:val="24"/>
          <w:lang w:val="en-US" w:eastAsia="zh-CN" w:bidi="ar-SA"/>
        </w:rPr>
      </w:pPr>
      <w:r>
        <w:rPr>
          <w:rFonts w:hint="eastAsia" w:ascii="黑体" w:hAnsi="黑体" w:eastAsia="黑体" w:cs="黑体"/>
          <w:b w:val="0"/>
          <w:bCs/>
          <w:color w:val="auto"/>
          <w:kern w:val="2"/>
          <w:sz w:val="24"/>
          <w:szCs w:val="24"/>
          <w:lang w:val="en-US" w:eastAsia="zh-CN" w:bidi="ar-SA"/>
        </w:rPr>
        <w:t>2.部分现场试验见图2、图3：</w:t>
      </w:r>
    </w:p>
    <w:p>
      <w:pPr>
        <w:keepNext w:val="0"/>
        <w:keepLines w:val="0"/>
        <w:pageBreakBefore w:val="0"/>
        <w:widowControl w:val="0"/>
        <w:kinsoku/>
        <w:wordWrap/>
        <w:overflowPunct/>
        <w:topLinePunct w:val="0"/>
        <w:autoSpaceDE/>
        <w:autoSpaceDN/>
        <w:bidi w:val="0"/>
        <w:adjustRightInd/>
        <w:snapToGrid/>
        <w:spacing w:beforeLines="0" w:line="360" w:lineRule="auto"/>
        <w:ind w:left="0" w:leftChars="0" w:firstLine="0" w:firstLineChars="0"/>
        <w:jc w:val="center"/>
        <w:textAlignment w:val="auto"/>
        <w:rPr>
          <w:rFonts w:hint="default" w:ascii="宋体" w:hAnsi="宋体" w:eastAsia="宋体" w:cs="Times New Roman"/>
          <w:b w:val="0"/>
          <w:bCs/>
          <w:color w:val="auto"/>
          <w:kern w:val="2"/>
          <w:sz w:val="24"/>
          <w:szCs w:val="24"/>
          <w:lang w:val="en-US" w:eastAsia="zh-CN" w:bidi="ar-SA"/>
        </w:rPr>
      </w:pPr>
      <w:r>
        <w:rPr>
          <w:rFonts w:hint="default" w:ascii="宋体" w:hAnsi="宋体" w:eastAsia="宋体" w:cs="Times New Roman"/>
          <w:b w:val="0"/>
          <w:bCs/>
          <w:color w:val="auto"/>
          <w:kern w:val="2"/>
          <w:sz w:val="24"/>
          <w:szCs w:val="24"/>
          <w:lang w:val="en-US" w:eastAsia="zh-CN" w:bidi="ar-SA"/>
        </w:rPr>
        <w:drawing>
          <wp:inline distT="0" distB="0" distL="114300" distR="114300">
            <wp:extent cx="2468245" cy="3796030"/>
            <wp:effectExtent l="0" t="0" r="8255" b="13970"/>
            <wp:docPr id="8" name="图片 8" descr="f4606536a9d971a13ac63f8b02a2a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f4606536a9d971a13ac63f8b02a2a9d"/>
                    <pic:cNvPicPr>
                      <a:picLocks noChangeAspect="1"/>
                    </pic:cNvPicPr>
                  </pic:nvPicPr>
                  <pic:blipFill>
                    <a:blip r:embed="rId19"/>
                    <a:srcRect t="6756" b="6756"/>
                    <a:stretch>
                      <a:fillRect/>
                    </a:stretch>
                  </pic:blipFill>
                  <pic:spPr>
                    <a:xfrm>
                      <a:off x="0" y="0"/>
                      <a:ext cx="2468245" cy="379603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Lines="0" w:line="240" w:lineRule="auto"/>
        <w:ind w:left="0" w:leftChars="0" w:firstLine="0" w:firstLineChars="0"/>
        <w:jc w:val="center"/>
        <w:textAlignment w:val="auto"/>
        <w:rPr>
          <w:rFonts w:hint="default" w:ascii="Times New Roman" w:hAnsi="Times New Roman" w:eastAsia="宋体" w:cs="Times New Roman"/>
          <w:b w:val="0"/>
          <w:bCs/>
          <w:color w:val="auto"/>
          <w:kern w:val="2"/>
          <w:sz w:val="24"/>
          <w:szCs w:val="24"/>
          <w:lang w:val="en-US" w:eastAsia="zh-CN" w:bidi="ar-SA"/>
        </w:rPr>
      </w:pPr>
      <w:r>
        <w:rPr>
          <w:rFonts w:hint="default" w:ascii="Times New Roman" w:hAnsi="Times New Roman" w:eastAsia="宋体" w:cs="Times New Roman"/>
          <w:b w:val="0"/>
          <w:bCs/>
          <w:color w:val="auto"/>
          <w:kern w:val="2"/>
          <w:sz w:val="24"/>
          <w:szCs w:val="24"/>
          <w:lang w:val="en-US" w:eastAsia="zh-CN" w:bidi="ar-SA"/>
        </w:rPr>
        <w:t>图2 被</w:t>
      </w:r>
      <w:r>
        <w:rPr>
          <w:rFonts w:hint="eastAsia" w:ascii="Times New Roman" w:hAnsi="Times New Roman" w:cs="Times New Roman"/>
          <w:b w:val="0"/>
          <w:bCs/>
          <w:color w:val="auto"/>
          <w:kern w:val="2"/>
          <w:sz w:val="24"/>
          <w:szCs w:val="24"/>
          <w:lang w:val="en-US" w:eastAsia="zh-CN" w:bidi="ar-SA"/>
        </w:rPr>
        <w:t>校</w:t>
      </w:r>
      <w:r>
        <w:rPr>
          <w:rFonts w:hint="default" w:ascii="Times New Roman" w:hAnsi="Times New Roman" w:eastAsia="宋体" w:cs="Times New Roman"/>
          <w:b w:val="0"/>
          <w:bCs/>
          <w:color w:val="auto"/>
          <w:kern w:val="2"/>
          <w:sz w:val="24"/>
          <w:szCs w:val="24"/>
          <w:lang w:val="en-US" w:eastAsia="zh-CN" w:bidi="ar-SA"/>
        </w:rPr>
        <w:t>仪器设备</w:t>
      </w:r>
    </w:p>
    <w:p>
      <w:pPr>
        <w:keepNext w:val="0"/>
        <w:keepLines w:val="0"/>
        <w:pageBreakBefore w:val="0"/>
        <w:widowControl w:val="0"/>
        <w:kinsoku/>
        <w:wordWrap/>
        <w:overflowPunct/>
        <w:topLinePunct w:val="0"/>
        <w:autoSpaceDE/>
        <w:autoSpaceDN/>
        <w:bidi w:val="0"/>
        <w:adjustRightInd/>
        <w:snapToGrid/>
        <w:spacing w:beforeLines="0" w:line="360" w:lineRule="auto"/>
        <w:ind w:left="0" w:leftChars="0" w:firstLine="0" w:firstLineChars="0"/>
        <w:jc w:val="center"/>
        <w:textAlignment w:val="auto"/>
        <w:rPr>
          <w:rFonts w:hint="eastAsia" w:ascii="宋体" w:hAnsi="宋体" w:eastAsia="宋体" w:cs="Times New Roman"/>
          <w:b w:val="0"/>
          <w:bCs/>
          <w:color w:val="auto"/>
          <w:kern w:val="2"/>
          <w:sz w:val="24"/>
          <w:szCs w:val="24"/>
          <w:lang w:val="en-US" w:eastAsia="zh-CN" w:bidi="ar-SA"/>
        </w:rPr>
      </w:pPr>
      <w:r>
        <w:rPr>
          <w:rFonts w:hint="eastAsia" w:ascii="宋体" w:hAnsi="宋体" w:eastAsia="宋体" w:cs="Times New Roman"/>
          <w:b w:val="0"/>
          <w:bCs/>
          <w:color w:val="auto"/>
          <w:kern w:val="2"/>
          <w:sz w:val="24"/>
          <w:szCs w:val="24"/>
          <w:lang w:val="en-US" w:eastAsia="zh-CN" w:bidi="ar-SA"/>
        </w:rPr>
        <w:drawing>
          <wp:inline distT="0" distB="0" distL="114300" distR="114300">
            <wp:extent cx="4587875" cy="3442335"/>
            <wp:effectExtent l="0" t="0" r="3175" b="5715"/>
            <wp:docPr id="4" name="图片 4" descr="a1e8cdd52582fff9664cf524792c3f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a1e8cdd52582fff9664cf524792c3f3"/>
                    <pic:cNvPicPr>
                      <a:picLocks noChangeAspect="1"/>
                    </pic:cNvPicPr>
                  </pic:nvPicPr>
                  <pic:blipFill>
                    <a:blip r:embed="rId20"/>
                    <a:stretch>
                      <a:fillRect/>
                    </a:stretch>
                  </pic:blipFill>
                  <pic:spPr>
                    <a:xfrm>
                      <a:off x="0" y="0"/>
                      <a:ext cx="4587875" cy="344233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Lines="0" w:line="240" w:lineRule="auto"/>
        <w:ind w:left="0" w:leftChars="0" w:firstLine="0" w:firstLineChars="0"/>
        <w:jc w:val="center"/>
        <w:textAlignment w:val="auto"/>
        <w:rPr>
          <w:rFonts w:hint="default" w:ascii="Times New Roman" w:hAnsi="Times New Roman" w:eastAsia="宋体" w:cs="Times New Roman"/>
          <w:b w:val="0"/>
          <w:bCs/>
          <w:color w:val="auto"/>
          <w:kern w:val="2"/>
          <w:sz w:val="24"/>
          <w:szCs w:val="24"/>
          <w:lang w:val="en-US" w:eastAsia="zh-CN" w:bidi="ar-SA"/>
        </w:rPr>
      </w:pPr>
      <w:r>
        <w:rPr>
          <w:rFonts w:hint="default" w:ascii="Times New Roman" w:hAnsi="Times New Roman" w:eastAsia="宋体" w:cs="Times New Roman"/>
          <w:b w:val="0"/>
          <w:bCs/>
          <w:color w:val="auto"/>
          <w:kern w:val="2"/>
          <w:sz w:val="24"/>
          <w:szCs w:val="24"/>
          <w:lang w:val="en-US" w:eastAsia="zh-CN" w:bidi="ar-SA"/>
        </w:rPr>
        <w:t>图</w:t>
      </w:r>
      <w:r>
        <w:rPr>
          <w:rFonts w:hint="default" w:ascii="Times New Roman" w:hAnsi="Times New Roman" w:cs="Times New Roman"/>
          <w:b w:val="0"/>
          <w:bCs/>
          <w:color w:val="auto"/>
          <w:kern w:val="2"/>
          <w:sz w:val="24"/>
          <w:szCs w:val="24"/>
          <w:lang w:val="en-US" w:eastAsia="zh-CN" w:bidi="ar-SA"/>
        </w:rPr>
        <w:t>3</w:t>
      </w:r>
      <w:r>
        <w:rPr>
          <w:rFonts w:hint="default" w:ascii="Times New Roman" w:hAnsi="Times New Roman" w:eastAsia="宋体" w:cs="Times New Roman"/>
          <w:b w:val="0"/>
          <w:bCs/>
          <w:color w:val="auto"/>
          <w:kern w:val="2"/>
          <w:sz w:val="24"/>
          <w:szCs w:val="24"/>
          <w:lang w:val="en-US" w:eastAsia="zh-CN" w:bidi="ar-SA"/>
        </w:rPr>
        <w:t xml:space="preserve"> 现场试验</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黑体" w:hAnsi="宋体" w:eastAsia="黑体" w:cs="Times New Roman"/>
          <w:color w:val="auto"/>
          <w:sz w:val="28"/>
          <w:szCs w:val="28"/>
          <w:lang w:val="en-US" w:eastAsia="zh-CN"/>
        </w:rPr>
      </w:pPr>
      <w:bookmarkStart w:id="116" w:name="_Toc10372"/>
      <w:bookmarkStart w:id="117" w:name="_Toc31045"/>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黑体" w:hAnsi="宋体" w:eastAsia="黑体" w:cs="Times New Roman"/>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黑体" w:hAnsi="宋体" w:eastAsia="黑体" w:cs="Times New Roman"/>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ascii="黑体" w:hAnsi="黑体" w:eastAsia="黑体" w:cs="黑体"/>
          <w:i w:val="0"/>
          <w:iCs/>
          <w:color w:val="000000"/>
          <w:sz w:val="24"/>
          <w:szCs w:val="24"/>
          <w:lang w:val="en-US" w:eastAsia="zh-CN"/>
        </w:rPr>
      </w:pPr>
      <w:r>
        <w:rPr>
          <w:rFonts w:hint="eastAsia" w:ascii="黑体" w:hAnsi="黑体" w:eastAsia="黑体" w:cs="黑体"/>
          <w:i w:val="0"/>
          <w:iCs/>
          <w:color w:val="000000"/>
          <w:sz w:val="24"/>
          <w:szCs w:val="24"/>
          <w:lang w:val="en-US" w:eastAsia="zh-CN"/>
        </w:rPr>
        <w:t>3.校准试验数据如下：</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黑体" w:hAnsi="黑体" w:eastAsia="黑体" w:cs="黑体"/>
          <w:i w:val="0"/>
          <w:iCs/>
          <w:color w:val="000000"/>
          <w:sz w:val="24"/>
          <w:szCs w:val="24"/>
          <w:lang w:val="en-US" w:eastAsia="zh-CN"/>
        </w:rPr>
      </w:pPr>
      <w:r>
        <w:rPr>
          <w:rFonts w:hint="eastAsia" w:ascii="黑体" w:hAnsi="黑体" w:eastAsia="黑体" w:cs="黑体"/>
          <w:i w:val="0"/>
          <w:iCs/>
          <w:color w:val="000000"/>
          <w:sz w:val="24"/>
          <w:szCs w:val="24"/>
          <w:lang w:val="en-US" w:eastAsia="zh-CN"/>
        </w:rPr>
        <w:t>（1）量筒容积(mL)</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903"/>
        <w:gridCol w:w="421"/>
        <w:gridCol w:w="974"/>
        <w:gridCol w:w="1004"/>
        <w:gridCol w:w="960"/>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6"/>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restart"/>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highlight w:val="none"/>
                <w:lang w:val="en-US" w:eastAsia="zh-CN"/>
              </w:rPr>
            </w:pPr>
            <w:r>
              <w:rPr>
                <w:rFonts w:hint="default" w:ascii="Times New Roman" w:hAnsi="Times New Roman" w:cs="Times New Roman"/>
                <w:kern w:val="2"/>
                <w:sz w:val="21"/>
                <w:szCs w:val="21"/>
                <w:highlight w:val="none"/>
                <w:lang w:val="en-US" w:eastAsia="zh-CN"/>
              </w:rPr>
              <w:t>1</w:t>
            </w:r>
          </w:p>
        </w:tc>
        <w:tc>
          <w:tcPr>
            <w:tcW w:w="1656" w:type="dxa"/>
            <w:vMerge w:val="restart"/>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highlight w:val="none"/>
                <w:lang w:val="en-US" w:eastAsia="zh-CN"/>
              </w:rPr>
            </w:pPr>
            <w:r>
              <w:rPr>
                <w:rFonts w:hint="default" w:ascii="Times New Roman" w:hAnsi="Times New Roman" w:eastAsia="宋体" w:cs="Times New Roman"/>
                <w:kern w:val="2"/>
                <w:sz w:val="21"/>
                <w:szCs w:val="21"/>
                <w:highlight w:val="none"/>
                <w:lang w:val="en-US" w:eastAsia="zh-CN"/>
              </w:rPr>
              <w:t>量筒容积</w:t>
            </w:r>
            <w:r>
              <w:rPr>
                <w:rFonts w:hint="default" w:ascii="Times New Roman" w:hAnsi="Times New Roman" w:cs="Times New Roman"/>
                <w:kern w:val="2"/>
                <w:sz w:val="21"/>
                <w:szCs w:val="21"/>
                <w:highlight w:val="none"/>
                <w:lang w:val="en-US" w:eastAsia="zh-CN"/>
              </w:rPr>
              <w:t>(mL)</w:t>
            </w:r>
          </w:p>
          <w:p>
            <w:pPr>
              <w:keepNext w:val="0"/>
              <w:keepLines w:val="0"/>
              <w:widowControl/>
              <w:suppressLineNumbers w:val="0"/>
              <w:jc w:val="center"/>
              <w:textAlignment w:val="center"/>
              <w:rPr>
                <w:rFonts w:hint="default" w:ascii="Times New Roman" w:hAnsi="Times New Roman" w:cs="Times New Roman"/>
                <w:kern w:val="2"/>
                <w:sz w:val="21"/>
                <w:szCs w:val="21"/>
                <w:highlight w:val="none"/>
                <w:lang w:val="en-US" w:eastAsia="zh-CN"/>
              </w:rPr>
            </w:pPr>
            <w:r>
              <w:rPr>
                <w:rFonts w:hint="default" w:ascii="Times New Roman" w:hAnsi="Times New Roman" w:eastAsia="宋体" w:cs="Times New Roman"/>
                <w:kern w:val="2"/>
                <w:sz w:val="21"/>
                <w:szCs w:val="21"/>
                <w:highlight w:val="none"/>
                <w:lang w:val="en-US" w:eastAsia="zh-CN"/>
              </w:rPr>
              <w:t>(水温:</w:t>
            </w:r>
            <w:r>
              <w:rPr>
                <w:rFonts w:hint="default" w:ascii="Times New Roman" w:hAnsi="Times New Roman" w:cs="Times New Roman"/>
                <w:kern w:val="2"/>
                <w:sz w:val="21"/>
                <w:szCs w:val="21"/>
                <w:highlight w:val="none"/>
                <w:lang w:val="en-US" w:eastAsia="zh-CN"/>
              </w:rPr>
              <w:t>2</w:t>
            </w:r>
            <w:r>
              <w:rPr>
                <w:rFonts w:hint="eastAsia" w:ascii="Times New Roman" w:hAnsi="Times New Roman" w:cs="Times New Roman"/>
                <w:kern w:val="2"/>
                <w:sz w:val="21"/>
                <w:szCs w:val="21"/>
                <w:highlight w:val="none"/>
                <w:lang w:val="en-US" w:eastAsia="zh-CN"/>
              </w:rPr>
              <w:t>1.9</w:t>
            </w:r>
            <w:r>
              <w:rPr>
                <w:rFonts w:hint="default" w:ascii="Times New Roman" w:hAnsi="Times New Roman" w:cs="Times New Roman"/>
                <w:kern w:val="2"/>
                <w:sz w:val="21"/>
                <w:szCs w:val="21"/>
                <w:highlight w:val="none"/>
                <w:lang w:val="en-US" w:eastAsia="zh-CN"/>
              </w:rPr>
              <w:t>℃</w:t>
            </w:r>
            <w:r>
              <w:rPr>
                <w:rFonts w:hint="default" w:ascii="Times New Roman" w:hAnsi="Times New Roman" w:eastAsia="宋体" w:cs="Times New Roman"/>
                <w:kern w:val="2"/>
                <w:sz w:val="21"/>
                <w:szCs w:val="21"/>
                <w:highlight w:val="none"/>
                <w:lang w:val="en-US" w:eastAsia="zh-CN"/>
              </w:rPr>
              <w:t xml:space="preserve"> )</w:t>
            </w:r>
          </w:p>
        </w:tc>
        <w:tc>
          <w:tcPr>
            <w:tcW w:w="2025" w:type="dxa"/>
            <w:vMerge w:val="restart"/>
            <w:noWrap w:val="0"/>
            <w:vAlign w:val="center"/>
          </w:tcPr>
          <w:p>
            <w:pPr>
              <w:widowControl/>
              <w:spacing w:line="240" w:lineRule="auto"/>
              <w:jc w:val="center"/>
              <w:outlineLvl w:val="1"/>
              <w:rPr>
                <w:rFonts w:hint="default" w:ascii="Times New Roman" w:hAnsi="Times New Roman" w:eastAsia="宋体" w:cs="Times New Roman"/>
                <w:snapToGrid w:val="0"/>
                <w:kern w:val="0"/>
                <w:sz w:val="21"/>
                <w:szCs w:val="21"/>
                <w:highlight w:val="none"/>
                <w:lang w:val="en-US" w:eastAsia="zh-CN"/>
              </w:rPr>
            </w:pPr>
            <w:r>
              <w:rPr>
                <w:rFonts w:hint="default" w:ascii="Times New Roman" w:hAnsi="Times New Roman" w:eastAsia="宋体" w:cs="Times New Roman"/>
                <w:kern w:val="2"/>
                <w:sz w:val="21"/>
                <w:szCs w:val="21"/>
                <w:highlight w:val="none"/>
                <w:vertAlign w:val="baseline"/>
                <w:lang w:val="en-US" w:eastAsia="zh-CN"/>
              </w:rPr>
              <w:t>500</w:t>
            </w:r>
            <w:r>
              <w:rPr>
                <w:rFonts w:hint="default" w:ascii="Times New Roman" w:hAnsi="Times New Roman" w:cs="Times New Roman"/>
                <w:kern w:val="2"/>
                <w:sz w:val="21"/>
                <w:szCs w:val="21"/>
                <w:highlight w:val="none"/>
                <w:vertAlign w:val="baseline"/>
                <w:lang w:val="en-US" w:eastAsia="zh-CN"/>
              </w:rPr>
              <w:t>.0</w:t>
            </w:r>
            <w:r>
              <w:rPr>
                <w:rFonts w:hint="default" w:ascii="Times New Roman" w:hAnsi="Times New Roman" w:eastAsia="宋体" w:cs="Times New Roman"/>
                <w:kern w:val="2"/>
                <w:sz w:val="21"/>
                <w:szCs w:val="21"/>
                <w:highlight w:val="none"/>
                <w:vertAlign w:val="baseline"/>
                <w:lang w:val="en-US" w:eastAsia="zh-CN"/>
              </w:rPr>
              <w:t>±2.0</w:t>
            </w:r>
          </w:p>
        </w:tc>
        <w:tc>
          <w:tcPr>
            <w:tcW w:w="903" w:type="dxa"/>
            <w:vMerge w:val="restart"/>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质量</w:t>
            </w:r>
            <w:r>
              <w:rPr>
                <w:rFonts w:hint="default" w:ascii="Times New Roman" w:hAnsi="Times New Roman" w:cs="Times New Roman"/>
                <w:kern w:val="2"/>
                <w:sz w:val="21"/>
                <w:szCs w:val="21"/>
                <w:highlight w:val="none"/>
                <w:lang w:val="en-US" w:eastAsia="zh-CN"/>
              </w:rPr>
              <w:t>/g</w:t>
            </w:r>
          </w:p>
        </w:tc>
        <w:tc>
          <w:tcPr>
            <w:tcW w:w="421"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kern w:val="2"/>
                <w:sz w:val="21"/>
                <w:szCs w:val="21"/>
                <w:highlight w:val="none"/>
                <w:lang w:val="en-US" w:eastAsia="zh-CN"/>
              </w:rPr>
              <w:t>/</w:t>
            </w:r>
          </w:p>
        </w:tc>
        <w:tc>
          <w:tcPr>
            <w:tcW w:w="97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1</w:t>
            </w:r>
          </w:p>
        </w:tc>
        <w:tc>
          <w:tcPr>
            <w:tcW w:w="100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2</w:t>
            </w:r>
          </w:p>
        </w:tc>
        <w:tc>
          <w:tcPr>
            <w:tcW w:w="96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3</w:t>
            </w:r>
          </w:p>
        </w:tc>
        <w:tc>
          <w:tcPr>
            <w:tcW w:w="1005"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highlight w:val="none"/>
                <w:lang w:val="en-US" w:eastAsia="zh-CN"/>
              </w:rPr>
            </w:pPr>
          </w:p>
        </w:tc>
        <w:tc>
          <w:tcPr>
            <w:tcW w:w="1656"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highlight w:val="none"/>
                <w:lang w:val="en-US" w:eastAsia="zh-CN"/>
              </w:rPr>
            </w:pPr>
          </w:p>
        </w:tc>
        <w:tc>
          <w:tcPr>
            <w:tcW w:w="2025" w:type="dxa"/>
            <w:vMerge w:val="continue"/>
            <w:noWrap w:val="0"/>
            <w:vAlign w:val="center"/>
          </w:tcPr>
          <w:p>
            <w:pPr>
              <w:widowControl/>
              <w:spacing w:line="240" w:lineRule="auto"/>
              <w:jc w:val="center"/>
              <w:outlineLvl w:val="9"/>
              <w:rPr>
                <w:rFonts w:hint="default" w:ascii="Times New Roman" w:hAnsi="Times New Roman" w:eastAsia="宋体" w:cs="Times New Roman"/>
                <w:kern w:val="2"/>
                <w:sz w:val="21"/>
                <w:szCs w:val="21"/>
                <w:highlight w:val="none"/>
                <w:vertAlign w:val="baseline"/>
                <w:lang w:val="en-US" w:eastAsia="zh-CN"/>
              </w:rPr>
            </w:pPr>
          </w:p>
        </w:tc>
        <w:tc>
          <w:tcPr>
            <w:tcW w:w="903" w:type="dxa"/>
            <w:vMerge w:val="continue"/>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p>
        </w:tc>
        <w:tc>
          <w:tcPr>
            <w:tcW w:w="421" w:type="dxa"/>
            <w:noWrap w:val="0"/>
            <w:vAlign w:val="center"/>
          </w:tcPr>
          <w:p>
            <w:pPr>
              <w:widowControl w:val="0"/>
              <w:snapToGrid w:val="0"/>
              <w:spacing w:line="240" w:lineRule="auto"/>
              <w:ind w:right="-108" w:rightChars="0"/>
              <w:jc w:val="both"/>
              <w:rPr>
                <w:rFonts w:hint="default" w:ascii="Cambria Math" w:hAnsi="Cambria Math" w:cs="Times New Roman"/>
                <w:color w:val="auto"/>
                <w:kern w:val="2"/>
                <w:sz w:val="21"/>
                <w:szCs w:val="21"/>
                <w:vertAlign w:val="baseline"/>
                <w:lang w:val="en-US" w:eastAsia="zh-CN"/>
                <w:oMath/>
              </w:rPr>
            </w:pPr>
            <w:r>
              <w:rPr>
                <w:rFonts w:hint="default" w:hAnsi="Cambria Math" w:eastAsia="宋体" w:cs="Times New Roman"/>
                <w:i w:val="0"/>
                <w:kern w:val="2"/>
                <w:position w:val="-6"/>
                <w:sz w:val="21"/>
                <w:szCs w:val="21"/>
                <w:highlight w:val="none"/>
                <w:lang w:val="en-US" w:eastAsia="zh-CN" w:bidi="ar-SA"/>
              </w:rPr>
              <w:object>
                <v:shape id="_x0000_i1029" o:spt="75" type="#_x0000_t75" style="height:11pt;width:13pt;" o:ole="t" filled="f" o:preferrelative="t" stroked="f" coordsize="21600,21600">
                  <v:path/>
                  <v:fill on="f" focussize="0,0"/>
                  <v:stroke on="f"/>
                  <v:imagedata r:id="rId22" o:title=""/>
                  <o:lock v:ext="edit" aspectratio="t"/>
                  <w10:wrap type="none"/>
                  <w10:anchorlock/>
                </v:shape>
                <o:OLEObject Type="Embed" ProgID="Equation.KSEE3" ShapeID="_x0000_i1029" DrawAspect="Content" ObjectID="_1468075729" r:id="rId21">
                  <o:LockedField>false</o:LockedField>
                </o:OLEObject>
              </w:object>
            </w:r>
          </w:p>
        </w:tc>
        <w:tc>
          <w:tcPr>
            <w:tcW w:w="97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eastAsia" w:ascii="Times New Roman" w:hAnsi="Times New Roman" w:cs="Times New Roman"/>
                <w:color w:val="auto"/>
                <w:kern w:val="2"/>
                <w:sz w:val="22"/>
                <w:szCs w:val="22"/>
                <w:vertAlign w:val="baseline"/>
                <w:lang w:val="en-US" w:eastAsia="zh-CN"/>
              </w:rPr>
              <w:t>500.25</w:t>
            </w:r>
          </w:p>
        </w:tc>
        <w:tc>
          <w:tcPr>
            <w:tcW w:w="100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eastAsia" w:ascii="Times New Roman" w:hAnsi="Times New Roman" w:cs="Times New Roman"/>
                <w:color w:val="auto"/>
                <w:kern w:val="2"/>
                <w:sz w:val="22"/>
                <w:szCs w:val="22"/>
                <w:vertAlign w:val="baseline"/>
                <w:lang w:val="en-US" w:eastAsia="zh-CN"/>
              </w:rPr>
              <w:t>500.24</w:t>
            </w:r>
          </w:p>
        </w:tc>
        <w:tc>
          <w:tcPr>
            <w:tcW w:w="96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eastAsia" w:ascii="Times New Roman" w:hAnsi="Times New Roman" w:cs="Times New Roman"/>
                <w:color w:val="auto"/>
                <w:kern w:val="2"/>
                <w:sz w:val="22"/>
                <w:szCs w:val="22"/>
                <w:vertAlign w:val="baseline"/>
                <w:lang w:val="en-US" w:eastAsia="zh-CN"/>
              </w:rPr>
              <w:t>500.22</w:t>
            </w:r>
          </w:p>
        </w:tc>
        <w:tc>
          <w:tcPr>
            <w:tcW w:w="1005"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cs="Times New Roman"/>
                <w:color w:val="auto"/>
                <w:kern w:val="2"/>
                <w:sz w:val="22"/>
                <w:szCs w:val="22"/>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highlight w:val="none"/>
              </w:rPr>
            </w:pPr>
          </w:p>
        </w:tc>
        <w:tc>
          <w:tcPr>
            <w:tcW w:w="1656"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highlight w:val="none"/>
              </w:rPr>
            </w:pPr>
          </w:p>
        </w:tc>
        <w:tc>
          <w:tcPr>
            <w:tcW w:w="2025"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1"/>
                <w:szCs w:val="21"/>
                <w:highlight w:val="none"/>
              </w:rPr>
            </w:pPr>
          </w:p>
        </w:tc>
        <w:tc>
          <w:tcPr>
            <w:tcW w:w="903"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容积</w:t>
            </w:r>
          </w:p>
        </w:tc>
        <w:tc>
          <w:tcPr>
            <w:tcW w:w="421"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sz w:val="21"/>
                <w:szCs w:val="21"/>
                <w:highlight w:val="none"/>
                <w:lang w:val="en-US" w:eastAsia="zh-CN"/>
              </w:rPr>
              <w:object>
                <v:shape id="_x0000_i1030" o:spt="75" type="#_x0000_t75" style="height:13.95pt;width:12pt;" o:ole="t" filled="f" o:preferrelative="t" stroked="f" coordsize="21600,21600">
                  <v:path/>
                  <v:fill on="f" focussize="0,0"/>
                  <v:stroke on="f"/>
                  <v:imagedata r:id="rId24" o:title=""/>
                  <o:lock v:ext="edit" aspectratio="t"/>
                  <w10:wrap type="none"/>
                  <w10:anchorlock/>
                </v:shape>
                <o:OLEObject Type="Embed" ProgID="Equation.KSEE3" ShapeID="_x0000_i1030" DrawAspect="Content" ObjectID="_1468075730" r:id="rId23">
                  <o:LockedField>false</o:LockedField>
                </o:OLEObject>
              </w:object>
            </w:r>
          </w:p>
        </w:tc>
        <w:tc>
          <w:tcPr>
            <w:tcW w:w="97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cs="Times New Roman"/>
                <w:color w:val="auto"/>
                <w:kern w:val="2"/>
                <w:sz w:val="22"/>
                <w:szCs w:val="22"/>
                <w:vertAlign w:val="baseline"/>
                <w:lang w:val="en-US" w:eastAsia="zh-CN"/>
              </w:rPr>
              <w:t>501.3</w:t>
            </w:r>
            <w:r>
              <w:rPr>
                <w:rFonts w:hint="eastAsia" w:ascii="Times New Roman" w:hAnsi="Times New Roman" w:cs="Times New Roman"/>
                <w:color w:val="auto"/>
                <w:kern w:val="2"/>
                <w:sz w:val="22"/>
                <w:szCs w:val="22"/>
                <w:vertAlign w:val="baseline"/>
                <w:lang w:val="en-US" w:eastAsia="zh-CN"/>
              </w:rPr>
              <w:t>6</w:t>
            </w:r>
          </w:p>
        </w:tc>
        <w:tc>
          <w:tcPr>
            <w:tcW w:w="100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cs="Times New Roman"/>
                <w:color w:val="auto"/>
                <w:kern w:val="2"/>
                <w:sz w:val="22"/>
                <w:szCs w:val="22"/>
                <w:vertAlign w:val="baseline"/>
                <w:lang w:val="en-US" w:eastAsia="zh-CN"/>
              </w:rPr>
              <w:t>501.3</w:t>
            </w:r>
            <w:r>
              <w:rPr>
                <w:rFonts w:hint="eastAsia" w:ascii="Times New Roman" w:hAnsi="Times New Roman" w:cs="Times New Roman"/>
                <w:color w:val="auto"/>
                <w:kern w:val="2"/>
                <w:sz w:val="22"/>
                <w:szCs w:val="22"/>
                <w:vertAlign w:val="baseline"/>
                <w:lang w:val="en-US" w:eastAsia="zh-CN"/>
              </w:rPr>
              <w:t>5</w:t>
            </w:r>
          </w:p>
        </w:tc>
        <w:tc>
          <w:tcPr>
            <w:tcW w:w="96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cs="Times New Roman"/>
                <w:color w:val="auto"/>
                <w:kern w:val="2"/>
                <w:sz w:val="22"/>
                <w:szCs w:val="22"/>
                <w:vertAlign w:val="baseline"/>
                <w:lang w:val="en-US" w:eastAsia="zh-CN"/>
              </w:rPr>
              <w:t>501.3</w:t>
            </w:r>
            <w:r>
              <w:rPr>
                <w:rFonts w:hint="eastAsia" w:ascii="Times New Roman" w:hAnsi="Times New Roman" w:cs="Times New Roman"/>
                <w:color w:val="auto"/>
                <w:kern w:val="2"/>
                <w:sz w:val="22"/>
                <w:szCs w:val="22"/>
                <w:vertAlign w:val="baseline"/>
                <w:lang w:val="en-US" w:eastAsia="zh-CN"/>
              </w:rPr>
              <w:t>3</w:t>
            </w:r>
          </w:p>
        </w:tc>
        <w:tc>
          <w:tcPr>
            <w:tcW w:w="1005"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cs="Times New Roman"/>
                <w:color w:val="auto"/>
                <w:kern w:val="2"/>
                <w:sz w:val="22"/>
                <w:szCs w:val="22"/>
                <w:vertAlign w:val="baseline"/>
                <w:lang w:val="en-US" w:eastAsia="zh-CN"/>
              </w:rPr>
              <w:t>501.3</w:t>
            </w:r>
            <w:r>
              <w:rPr>
                <w:rFonts w:hint="eastAsia" w:ascii="Times New Roman" w:hAnsi="Times New Roman" w:cs="Times New Roman"/>
                <w:color w:val="auto"/>
                <w:kern w:val="2"/>
                <w:sz w:val="22"/>
                <w:szCs w:val="22"/>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highlight w:val="none"/>
              </w:rPr>
            </w:pPr>
          </w:p>
        </w:tc>
        <w:tc>
          <w:tcPr>
            <w:tcW w:w="1656" w:type="dxa"/>
            <w:vMerge w:val="continue"/>
            <w:noWrap w:val="0"/>
            <w:vAlign w:val="center"/>
          </w:tcPr>
          <w:p>
            <w:pPr>
              <w:widowControl w:val="0"/>
              <w:snapToGrid w:val="0"/>
              <w:spacing w:line="240" w:lineRule="auto"/>
              <w:ind w:left="-108" w:leftChars="0" w:right="-108" w:rightChars="0"/>
              <w:jc w:val="center"/>
              <w:rPr>
                <w:rFonts w:hint="default" w:ascii="Times New Roman" w:hAnsi="Times New Roman" w:cs="Times New Roman"/>
                <w:kern w:val="0"/>
                <w:sz w:val="24"/>
                <w:szCs w:val="20"/>
                <w:highlight w:val="none"/>
              </w:rPr>
            </w:pPr>
          </w:p>
        </w:tc>
        <w:tc>
          <w:tcPr>
            <w:tcW w:w="2025" w:type="dxa"/>
            <w:vMerge w:val="restart"/>
            <w:noWrap w:val="0"/>
            <w:vAlign w:val="center"/>
          </w:tcPr>
          <w:p>
            <w:pPr>
              <w:widowControl w:val="0"/>
              <w:snapToGrid w:val="0"/>
              <w:spacing w:line="240" w:lineRule="auto"/>
              <w:ind w:right="-108" w:rightChars="0"/>
              <w:jc w:val="center"/>
              <w:rPr>
                <w:rFonts w:hint="default" w:ascii="Times New Roman" w:hAnsi="Times New Roman" w:cs="Times New Roman"/>
                <w:kern w:val="2"/>
                <w:sz w:val="21"/>
                <w:szCs w:val="21"/>
                <w:highlight w:val="none"/>
                <w:vertAlign w:val="baseline"/>
                <w:lang w:val="en-US" w:eastAsia="zh-CN"/>
              </w:rPr>
            </w:pPr>
            <w:r>
              <w:rPr>
                <w:rFonts w:hint="default" w:ascii="Times New Roman" w:hAnsi="Times New Roman" w:eastAsia="宋体" w:cs="Times New Roman"/>
                <w:kern w:val="2"/>
                <w:sz w:val="21"/>
                <w:szCs w:val="21"/>
                <w:highlight w:val="none"/>
                <w:vertAlign w:val="baseline"/>
                <w:lang w:val="en-US" w:eastAsia="zh-CN"/>
              </w:rPr>
              <w:t>1000</w:t>
            </w:r>
            <w:r>
              <w:rPr>
                <w:rFonts w:hint="default" w:ascii="Times New Roman" w:hAnsi="Times New Roman" w:cs="Times New Roman"/>
                <w:kern w:val="2"/>
                <w:sz w:val="21"/>
                <w:szCs w:val="21"/>
                <w:highlight w:val="none"/>
                <w:vertAlign w:val="baseline"/>
                <w:lang w:val="en-US" w:eastAsia="zh-CN"/>
              </w:rPr>
              <w:t>.0</w:t>
            </w:r>
            <w:r>
              <w:rPr>
                <w:rFonts w:hint="default" w:ascii="Times New Roman" w:hAnsi="Times New Roman" w:eastAsia="宋体" w:cs="Times New Roman"/>
                <w:kern w:val="2"/>
                <w:sz w:val="21"/>
                <w:szCs w:val="21"/>
                <w:highlight w:val="none"/>
                <w:vertAlign w:val="baseline"/>
                <w:lang w:val="en-US" w:eastAsia="zh-CN"/>
              </w:rPr>
              <w:t>±4.0</w:t>
            </w:r>
          </w:p>
        </w:tc>
        <w:tc>
          <w:tcPr>
            <w:tcW w:w="903"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质量</w:t>
            </w:r>
            <w:r>
              <w:rPr>
                <w:rFonts w:hint="default" w:ascii="Times New Roman" w:hAnsi="Times New Roman" w:cs="Times New Roman"/>
                <w:kern w:val="2"/>
                <w:sz w:val="21"/>
                <w:szCs w:val="21"/>
                <w:highlight w:val="none"/>
                <w:lang w:val="en-US" w:eastAsia="zh-CN"/>
              </w:rPr>
              <w:t>/g</w:t>
            </w:r>
          </w:p>
        </w:tc>
        <w:tc>
          <w:tcPr>
            <w:tcW w:w="421" w:type="dxa"/>
            <w:noWrap w:val="0"/>
            <w:vAlign w:val="center"/>
          </w:tcPr>
          <w:p>
            <w:pPr>
              <w:widowControl w:val="0"/>
              <w:snapToGrid w:val="0"/>
              <w:spacing w:line="240" w:lineRule="auto"/>
              <w:ind w:right="-108" w:rightChars="0"/>
              <w:jc w:val="both"/>
              <w:rPr>
                <w:rFonts w:hint="default" w:ascii="Times New Roman" w:hAnsi="Times New Roman" w:cs="Times New Roman"/>
                <w:color w:val="auto"/>
                <w:kern w:val="2"/>
                <w:sz w:val="21"/>
                <w:szCs w:val="21"/>
                <w:vertAlign w:val="baseline"/>
                <w:lang w:val="en-US" w:eastAsia="zh-CN"/>
              </w:rPr>
            </w:pPr>
            <w:r>
              <w:rPr>
                <w:rFonts w:hint="default" w:hAnsi="Cambria Math" w:eastAsia="宋体" w:cs="Times New Roman"/>
                <w:i w:val="0"/>
                <w:kern w:val="2"/>
                <w:position w:val="-6"/>
                <w:sz w:val="21"/>
                <w:szCs w:val="21"/>
                <w:highlight w:val="none"/>
                <w:lang w:val="en-US" w:eastAsia="zh-CN" w:bidi="ar-SA"/>
              </w:rPr>
              <w:object>
                <v:shape id="_x0000_i1031" o:spt="75" type="#_x0000_t75" style="height:11pt;width:13pt;" o:ole="t" filled="f" o:preferrelative="t" stroked="f" coordsize="21600,21600">
                  <v:path/>
                  <v:fill on="f" focussize="0,0"/>
                  <v:stroke on="f"/>
                  <v:imagedata r:id="rId26" o:title=""/>
                  <o:lock v:ext="edit" aspectratio="t"/>
                  <w10:wrap type="none"/>
                  <w10:anchorlock/>
                </v:shape>
                <o:OLEObject Type="Embed" ProgID="Equation.KSEE3" ShapeID="_x0000_i1031" DrawAspect="Content" ObjectID="_1468075731" r:id="rId25">
                  <o:LockedField>false</o:LockedField>
                </o:OLEObject>
              </w:object>
            </w:r>
          </w:p>
        </w:tc>
        <w:tc>
          <w:tcPr>
            <w:tcW w:w="97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eastAsia" w:ascii="Times New Roman" w:hAnsi="Times New Roman" w:cs="Times New Roman"/>
                <w:color w:val="auto"/>
                <w:kern w:val="2"/>
                <w:sz w:val="22"/>
                <w:szCs w:val="22"/>
                <w:vertAlign w:val="baseline"/>
                <w:lang w:val="en-US" w:eastAsia="zh-CN"/>
              </w:rPr>
              <w:t>999.43</w:t>
            </w:r>
          </w:p>
        </w:tc>
        <w:tc>
          <w:tcPr>
            <w:tcW w:w="100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eastAsia" w:ascii="Times New Roman" w:hAnsi="Times New Roman" w:cs="Times New Roman"/>
                <w:color w:val="auto"/>
                <w:kern w:val="2"/>
                <w:sz w:val="22"/>
                <w:szCs w:val="22"/>
                <w:vertAlign w:val="baseline"/>
                <w:lang w:val="en-US" w:eastAsia="zh-CN"/>
              </w:rPr>
              <w:t>999.41</w:t>
            </w:r>
          </w:p>
        </w:tc>
        <w:tc>
          <w:tcPr>
            <w:tcW w:w="96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eastAsia" w:ascii="Times New Roman" w:hAnsi="Times New Roman" w:cs="Times New Roman"/>
                <w:color w:val="auto"/>
                <w:kern w:val="2"/>
                <w:sz w:val="22"/>
                <w:szCs w:val="22"/>
                <w:vertAlign w:val="baseline"/>
                <w:lang w:val="en-US" w:eastAsia="zh-CN"/>
              </w:rPr>
              <w:t>999.36</w:t>
            </w:r>
          </w:p>
        </w:tc>
        <w:tc>
          <w:tcPr>
            <w:tcW w:w="1005"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cs="Times New Roman"/>
                <w:color w:val="auto"/>
                <w:kern w:val="2"/>
                <w:sz w:val="22"/>
                <w:szCs w:val="22"/>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rPr>
            </w:pPr>
          </w:p>
        </w:tc>
        <w:tc>
          <w:tcPr>
            <w:tcW w:w="1656"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rPr>
            </w:pPr>
          </w:p>
        </w:tc>
        <w:tc>
          <w:tcPr>
            <w:tcW w:w="2025"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1"/>
                <w:szCs w:val="21"/>
              </w:rPr>
            </w:pPr>
          </w:p>
        </w:tc>
        <w:tc>
          <w:tcPr>
            <w:tcW w:w="903"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容积</w:t>
            </w:r>
          </w:p>
        </w:tc>
        <w:tc>
          <w:tcPr>
            <w:tcW w:w="421"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sz w:val="21"/>
                <w:szCs w:val="21"/>
                <w:highlight w:val="none"/>
                <w:lang w:val="en-US" w:eastAsia="zh-CN"/>
              </w:rPr>
              <w:object>
                <v:shape id="_x0000_i1032" o:spt="75" type="#_x0000_t75" style="height:13.95pt;width:12pt;" o:ole="t" filled="f" o:preferrelative="t" stroked="f" coordsize="21600,21600">
                  <v:path/>
                  <v:fill on="f" focussize="0,0"/>
                  <v:stroke on="f"/>
                  <v:imagedata r:id="rId24" o:title=""/>
                  <o:lock v:ext="edit" aspectratio="t"/>
                  <w10:wrap type="none"/>
                  <w10:anchorlock/>
                </v:shape>
                <o:OLEObject Type="Embed" ProgID="Equation.KSEE3" ShapeID="_x0000_i1032" DrawAspect="Content" ObjectID="_1468075732" r:id="rId27">
                  <o:LockedField>false</o:LockedField>
                </o:OLEObject>
              </w:object>
            </w:r>
          </w:p>
        </w:tc>
        <w:tc>
          <w:tcPr>
            <w:tcW w:w="97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cs="Times New Roman"/>
                <w:color w:val="auto"/>
                <w:kern w:val="2"/>
                <w:sz w:val="22"/>
                <w:szCs w:val="22"/>
                <w:vertAlign w:val="baseline"/>
                <w:lang w:val="en-US" w:eastAsia="zh-CN"/>
              </w:rPr>
              <w:t>1001.6</w:t>
            </w:r>
            <w:r>
              <w:rPr>
                <w:rFonts w:hint="eastAsia" w:ascii="Times New Roman" w:hAnsi="Times New Roman" w:cs="Times New Roman"/>
                <w:color w:val="auto"/>
                <w:kern w:val="2"/>
                <w:sz w:val="22"/>
                <w:szCs w:val="22"/>
                <w:vertAlign w:val="baseline"/>
                <w:lang w:val="en-US" w:eastAsia="zh-CN"/>
              </w:rPr>
              <w:t>4</w:t>
            </w:r>
          </w:p>
        </w:tc>
        <w:tc>
          <w:tcPr>
            <w:tcW w:w="100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cs="Times New Roman"/>
                <w:color w:val="auto"/>
                <w:kern w:val="2"/>
                <w:sz w:val="22"/>
                <w:szCs w:val="22"/>
                <w:vertAlign w:val="baseline"/>
                <w:lang w:val="en-US" w:eastAsia="zh-CN"/>
              </w:rPr>
              <w:t>1001.6</w:t>
            </w:r>
            <w:r>
              <w:rPr>
                <w:rFonts w:hint="eastAsia" w:ascii="Times New Roman" w:hAnsi="Times New Roman" w:cs="Times New Roman"/>
                <w:color w:val="auto"/>
                <w:kern w:val="2"/>
                <w:sz w:val="22"/>
                <w:szCs w:val="22"/>
                <w:vertAlign w:val="baseline"/>
                <w:lang w:val="en-US" w:eastAsia="zh-CN"/>
              </w:rPr>
              <w:t>2</w:t>
            </w:r>
          </w:p>
        </w:tc>
        <w:tc>
          <w:tcPr>
            <w:tcW w:w="96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cs="Times New Roman"/>
                <w:color w:val="auto"/>
                <w:kern w:val="2"/>
                <w:sz w:val="22"/>
                <w:szCs w:val="22"/>
                <w:vertAlign w:val="baseline"/>
                <w:lang w:val="en-US" w:eastAsia="zh-CN"/>
              </w:rPr>
              <w:t>1001.5</w:t>
            </w:r>
            <w:r>
              <w:rPr>
                <w:rFonts w:hint="eastAsia" w:ascii="Times New Roman" w:hAnsi="Times New Roman" w:cs="Times New Roman"/>
                <w:color w:val="auto"/>
                <w:kern w:val="2"/>
                <w:sz w:val="22"/>
                <w:szCs w:val="22"/>
                <w:vertAlign w:val="baseline"/>
                <w:lang w:val="en-US" w:eastAsia="zh-CN"/>
              </w:rPr>
              <w:t>7</w:t>
            </w:r>
          </w:p>
        </w:tc>
        <w:tc>
          <w:tcPr>
            <w:tcW w:w="1005"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cs="Times New Roman"/>
                <w:color w:val="auto"/>
                <w:kern w:val="2"/>
                <w:sz w:val="22"/>
                <w:szCs w:val="22"/>
                <w:vertAlign w:val="baseline"/>
                <w:lang w:val="en-US" w:eastAsia="zh-CN"/>
              </w:rPr>
              <w:t>1001.6</w:t>
            </w:r>
            <w:r>
              <w:rPr>
                <w:rFonts w:hint="eastAsia" w:ascii="Times New Roman" w:hAnsi="Times New Roman" w:cs="Times New Roman"/>
                <w:color w:val="auto"/>
                <w:kern w:val="2"/>
                <w:sz w:val="22"/>
                <w:szCs w:val="22"/>
                <w:vertAlign w:val="baseline"/>
                <w:lang w:val="en-US" w:eastAsia="zh-CN"/>
              </w:rPr>
              <w:t>1</w:t>
            </w:r>
          </w:p>
        </w:tc>
      </w:tr>
    </w:tbl>
    <w:p>
      <w:pPr>
        <w:widowControl/>
        <w:ind w:firstLine="0" w:firstLineChars="0"/>
        <w:jc w:val="left"/>
        <w:rPr>
          <w:rFonts w:hint="default" w:ascii="Times New Roman" w:hAnsi="Times New Roman" w:eastAsia="黑体" w:cs="Times New Roman"/>
          <w:sz w:val="24"/>
          <w:szCs w:val="24"/>
        </w:rPr>
      </w:pPr>
      <w:r>
        <w:rPr>
          <w:rFonts w:hint="eastAsia" w:ascii="Times New Roman" w:hAnsi="Times New Roman" w:cs="Times New Roman"/>
          <w:sz w:val="24"/>
          <w:szCs w:val="24"/>
          <w:lang w:val="en-US" w:eastAsia="zh-CN"/>
        </w:rPr>
        <w:t>校准</w:t>
      </w:r>
      <w:r>
        <w:rPr>
          <w:rFonts w:hint="default" w:ascii="Times New Roman" w:hAnsi="Times New Roman" w:cs="Times New Roman"/>
          <w:sz w:val="24"/>
          <w:szCs w:val="24"/>
          <w:lang w:val="en-US" w:eastAsia="zh-CN"/>
        </w:rPr>
        <w:t>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w:t>
      </w:r>
      <w:r>
        <w:rPr>
          <w:rFonts w:hint="eastAsia" w:ascii="Times New Roman" w:hAnsi="Times New Roman" w:cs="Times New Roman"/>
          <w:sz w:val="24"/>
          <w:szCs w:val="24"/>
          <w:u w:val="single"/>
          <w:lang w:val="en-US" w:eastAsia="zh-CN"/>
        </w:rPr>
        <w:t>8</w:t>
      </w:r>
      <w:r>
        <w:rPr>
          <w:rFonts w:hint="default" w:ascii="Times New Roman" w:hAnsi="Times New Roman" w:cs="Times New Roman"/>
          <w:sz w:val="24"/>
          <w:szCs w:val="24"/>
          <w:u w:val="single"/>
          <w:lang w:val="en-US" w:eastAsia="zh-CN"/>
        </w:rPr>
        <w:t>.</w:t>
      </w:r>
      <w:r>
        <w:rPr>
          <w:rFonts w:hint="eastAsia" w:ascii="Times New Roman" w:hAnsi="Times New Roman" w:cs="Times New Roman"/>
          <w:sz w:val="24"/>
          <w:szCs w:val="24"/>
          <w:u w:val="single"/>
          <w:lang w:val="en-US" w:eastAsia="zh-CN"/>
        </w:rPr>
        <w:t>7</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bookmarkEnd w:id="116"/>
    <w:bookmarkEnd w:id="117"/>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903"/>
        <w:gridCol w:w="421"/>
        <w:gridCol w:w="974"/>
        <w:gridCol w:w="1004"/>
        <w:gridCol w:w="960"/>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6"/>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restart"/>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highlight w:val="none"/>
                <w:lang w:val="en-US" w:eastAsia="zh-CN"/>
              </w:rPr>
            </w:pPr>
            <w:r>
              <w:rPr>
                <w:rFonts w:hint="default" w:ascii="Times New Roman" w:hAnsi="Times New Roman" w:cs="Times New Roman"/>
                <w:kern w:val="2"/>
                <w:sz w:val="21"/>
                <w:szCs w:val="21"/>
                <w:highlight w:val="none"/>
                <w:lang w:val="en-US" w:eastAsia="zh-CN"/>
              </w:rPr>
              <w:t>1</w:t>
            </w:r>
          </w:p>
        </w:tc>
        <w:tc>
          <w:tcPr>
            <w:tcW w:w="1656" w:type="dxa"/>
            <w:vMerge w:val="restart"/>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highlight w:val="none"/>
                <w:lang w:val="en-US" w:eastAsia="zh-CN"/>
              </w:rPr>
            </w:pPr>
            <w:r>
              <w:rPr>
                <w:rFonts w:hint="default" w:ascii="Times New Roman" w:hAnsi="Times New Roman" w:eastAsia="宋体" w:cs="Times New Roman"/>
                <w:kern w:val="2"/>
                <w:sz w:val="21"/>
                <w:szCs w:val="21"/>
                <w:highlight w:val="none"/>
                <w:lang w:val="en-US" w:eastAsia="zh-CN"/>
              </w:rPr>
              <w:t>量筒容积</w:t>
            </w:r>
            <w:r>
              <w:rPr>
                <w:rFonts w:hint="default" w:ascii="Times New Roman" w:hAnsi="Times New Roman" w:cs="Times New Roman"/>
                <w:kern w:val="2"/>
                <w:sz w:val="21"/>
                <w:szCs w:val="21"/>
                <w:highlight w:val="none"/>
                <w:lang w:val="en-US" w:eastAsia="zh-CN"/>
              </w:rPr>
              <w:t>(mL)</w:t>
            </w:r>
          </w:p>
          <w:p>
            <w:pPr>
              <w:keepNext w:val="0"/>
              <w:keepLines w:val="0"/>
              <w:widowControl/>
              <w:suppressLineNumbers w:val="0"/>
              <w:jc w:val="center"/>
              <w:textAlignment w:val="center"/>
              <w:rPr>
                <w:rFonts w:hint="default" w:ascii="Times New Roman" w:hAnsi="Times New Roman" w:cs="Times New Roman"/>
                <w:kern w:val="2"/>
                <w:sz w:val="21"/>
                <w:szCs w:val="21"/>
                <w:highlight w:val="none"/>
                <w:lang w:val="en-US" w:eastAsia="zh-CN"/>
              </w:rPr>
            </w:pPr>
            <w:r>
              <w:rPr>
                <w:rFonts w:hint="default" w:ascii="Times New Roman" w:hAnsi="Times New Roman" w:eastAsia="宋体" w:cs="Times New Roman"/>
                <w:kern w:val="2"/>
                <w:sz w:val="21"/>
                <w:szCs w:val="21"/>
                <w:highlight w:val="none"/>
                <w:lang w:val="en-US" w:eastAsia="zh-CN"/>
              </w:rPr>
              <w:t>(水温:</w:t>
            </w:r>
            <w:r>
              <w:rPr>
                <w:rFonts w:hint="default" w:ascii="Times New Roman" w:hAnsi="Times New Roman" w:cs="Times New Roman"/>
                <w:kern w:val="2"/>
                <w:sz w:val="21"/>
                <w:szCs w:val="21"/>
                <w:highlight w:val="none"/>
                <w:lang w:val="en-US" w:eastAsia="zh-CN"/>
              </w:rPr>
              <w:t>2</w:t>
            </w:r>
            <w:r>
              <w:rPr>
                <w:rFonts w:hint="eastAsia" w:ascii="Times New Roman" w:hAnsi="Times New Roman" w:cs="Times New Roman"/>
                <w:kern w:val="2"/>
                <w:sz w:val="21"/>
                <w:szCs w:val="21"/>
                <w:highlight w:val="none"/>
                <w:lang w:val="en-US" w:eastAsia="zh-CN"/>
              </w:rPr>
              <w:t>1.8</w:t>
            </w:r>
            <w:r>
              <w:rPr>
                <w:rFonts w:hint="default" w:ascii="Times New Roman" w:hAnsi="Times New Roman" w:cs="Times New Roman"/>
                <w:kern w:val="2"/>
                <w:sz w:val="21"/>
                <w:szCs w:val="21"/>
                <w:highlight w:val="none"/>
                <w:lang w:val="en-US" w:eastAsia="zh-CN"/>
              </w:rPr>
              <w:t>℃</w:t>
            </w:r>
            <w:r>
              <w:rPr>
                <w:rFonts w:hint="default" w:ascii="Times New Roman" w:hAnsi="Times New Roman" w:eastAsia="宋体" w:cs="Times New Roman"/>
                <w:kern w:val="2"/>
                <w:sz w:val="21"/>
                <w:szCs w:val="21"/>
                <w:highlight w:val="none"/>
                <w:lang w:val="en-US" w:eastAsia="zh-CN"/>
              </w:rPr>
              <w:t xml:space="preserve"> )</w:t>
            </w:r>
          </w:p>
        </w:tc>
        <w:tc>
          <w:tcPr>
            <w:tcW w:w="2025" w:type="dxa"/>
            <w:vMerge w:val="restart"/>
            <w:noWrap w:val="0"/>
            <w:vAlign w:val="center"/>
          </w:tcPr>
          <w:p>
            <w:pPr>
              <w:widowControl/>
              <w:spacing w:line="240" w:lineRule="auto"/>
              <w:jc w:val="center"/>
              <w:outlineLvl w:val="1"/>
              <w:rPr>
                <w:rFonts w:hint="default" w:ascii="Times New Roman" w:hAnsi="Times New Roman" w:eastAsia="宋体" w:cs="Times New Roman"/>
                <w:snapToGrid w:val="0"/>
                <w:kern w:val="0"/>
                <w:sz w:val="21"/>
                <w:szCs w:val="21"/>
                <w:highlight w:val="none"/>
                <w:lang w:val="en-US" w:eastAsia="zh-CN"/>
              </w:rPr>
            </w:pPr>
            <w:r>
              <w:rPr>
                <w:rFonts w:hint="default" w:ascii="Times New Roman" w:hAnsi="Times New Roman" w:eastAsia="宋体" w:cs="Times New Roman"/>
                <w:kern w:val="2"/>
                <w:sz w:val="21"/>
                <w:szCs w:val="21"/>
                <w:highlight w:val="none"/>
                <w:vertAlign w:val="baseline"/>
                <w:lang w:val="en-US" w:eastAsia="zh-CN"/>
              </w:rPr>
              <w:t>500</w:t>
            </w:r>
            <w:r>
              <w:rPr>
                <w:rFonts w:hint="default" w:ascii="Times New Roman" w:hAnsi="Times New Roman" w:cs="Times New Roman"/>
                <w:kern w:val="2"/>
                <w:sz w:val="21"/>
                <w:szCs w:val="21"/>
                <w:highlight w:val="none"/>
                <w:vertAlign w:val="baseline"/>
                <w:lang w:val="en-US" w:eastAsia="zh-CN"/>
              </w:rPr>
              <w:t>.0</w:t>
            </w:r>
            <w:r>
              <w:rPr>
                <w:rFonts w:hint="default" w:ascii="Times New Roman" w:hAnsi="Times New Roman" w:eastAsia="宋体" w:cs="Times New Roman"/>
                <w:kern w:val="2"/>
                <w:sz w:val="21"/>
                <w:szCs w:val="21"/>
                <w:highlight w:val="none"/>
                <w:vertAlign w:val="baseline"/>
                <w:lang w:val="en-US" w:eastAsia="zh-CN"/>
              </w:rPr>
              <w:t>±2.0</w:t>
            </w:r>
          </w:p>
        </w:tc>
        <w:tc>
          <w:tcPr>
            <w:tcW w:w="903" w:type="dxa"/>
            <w:vMerge w:val="restart"/>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质量</w:t>
            </w:r>
            <w:r>
              <w:rPr>
                <w:rFonts w:hint="default" w:ascii="Times New Roman" w:hAnsi="Times New Roman" w:cs="Times New Roman"/>
                <w:kern w:val="2"/>
                <w:sz w:val="21"/>
                <w:szCs w:val="21"/>
                <w:highlight w:val="none"/>
                <w:lang w:val="en-US" w:eastAsia="zh-CN"/>
              </w:rPr>
              <w:t>/g</w:t>
            </w:r>
          </w:p>
        </w:tc>
        <w:tc>
          <w:tcPr>
            <w:tcW w:w="421"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kern w:val="2"/>
                <w:sz w:val="21"/>
                <w:szCs w:val="21"/>
                <w:highlight w:val="none"/>
                <w:lang w:val="en-US" w:eastAsia="zh-CN"/>
              </w:rPr>
              <w:t>/</w:t>
            </w:r>
          </w:p>
        </w:tc>
        <w:tc>
          <w:tcPr>
            <w:tcW w:w="97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1</w:t>
            </w:r>
          </w:p>
        </w:tc>
        <w:tc>
          <w:tcPr>
            <w:tcW w:w="100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2</w:t>
            </w:r>
          </w:p>
        </w:tc>
        <w:tc>
          <w:tcPr>
            <w:tcW w:w="96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3</w:t>
            </w:r>
          </w:p>
        </w:tc>
        <w:tc>
          <w:tcPr>
            <w:tcW w:w="1005"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highlight w:val="none"/>
                <w:lang w:val="en-US" w:eastAsia="zh-CN"/>
              </w:rPr>
            </w:pPr>
          </w:p>
        </w:tc>
        <w:tc>
          <w:tcPr>
            <w:tcW w:w="1656"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highlight w:val="none"/>
                <w:lang w:val="en-US" w:eastAsia="zh-CN"/>
              </w:rPr>
            </w:pPr>
          </w:p>
        </w:tc>
        <w:tc>
          <w:tcPr>
            <w:tcW w:w="2025" w:type="dxa"/>
            <w:vMerge w:val="continue"/>
            <w:noWrap w:val="0"/>
            <w:vAlign w:val="center"/>
          </w:tcPr>
          <w:p>
            <w:pPr>
              <w:widowControl/>
              <w:spacing w:line="240" w:lineRule="auto"/>
              <w:jc w:val="center"/>
              <w:outlineLvl w:val="9"/>
              <w:rPr>
                <w:rFonts w:hint="default" w:ascii="Times New Roman" w:hAnsi="Times New Roman" w:eastAsia="宋体" w:cs="Times New Roman"/>
                <w:kern w:val="2"/>
                <w:sz w:val="21"/>
                <w:szCs w:val="21"/>
                <w:highlight w:val="none"/>
                <w:vertAlign w:val="baseline"/>
                <w:lang w:val="en-US" w:eastAsia="zh-CN"/>
              </w:rPr>
            </w:pPr>
          </w:p>
        </w:tc>
        <w:tc>
          <w:tcPr>
            <w:tcW w:w="903" w:type="dxa"/>
            <w:vMerge w:val="continue"/>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p>
        </w:tc>
        <w:tc>
          <w:tcPr>
            <w:tcW w:w="421" w:type="dxa"/>
            <w:noWrap w:val="0"/>
            <w:vAlign w:val="center"/>
          </w:tcPr>
          <w:p>
            <w:pPr>
              <w:widowControl w:val="0"/>
              <w:snapToGrid w:val="0"/>
              <w:spacing w:line="240" w:lineRule="auto"/>
              <w:ind w:right="-108" w:rightChars="0"/>
              <w:jc w:val="both"/>
              <w:rPr>
                <w:rFonts w:hint="default" w:ascii="Cambria Math" w:hAnsi="Cambria Math" w:cs="Times New Roman"/>
                <w:color w:val="auto"/>
                <w:kern w:val="2"/>
                <w:sz w:val="21"/>
                <w:szCs w:val="21"/>
                <w:vertAlign w:val="baseline"/>
                <w:lang w:val="en-US" w:eastAsia="zh-CN"/>
                <w:oMath/>
              </w:rPr>
            </w:pPr>
            <w:r>
              <w:rPr>
                <w:rFonts w:hint="default" w:hAnsi="Cambria Math" w:eastAsia="宋体" w:cs="Times New Roman"/>
                <w:i w:val="0"/>
                <w:kern w:val="2"/>
                <w:position w:val="-6"/>
                <w:sz w:val="21"/>
                <w:szCs w:val="21"/>
                <w:highlight w:val="none"/>
                <w:lang w:val="en-US" w:eastAsia="zh-CN" w:bidi="ar-SA"/>
              </w:rPr>
              <w:object>
                <v:shape id="_x0000_i1033" o:spt="75" type="#_x0000_t75" style="height:11pt;width:13pt;" o:ole="t" filled="f" o:preferrelative="t" stroked="f" coordsize="21600,21600">
                  <v:path/>
                  <v:fill on="f" focussize="0,0"/>
                  <v:stroke on="f"/>
                  <v:imagedata r:id="rId22" o:title=""/>
                  <o:lock v:ext="edit" aspectratio="t"/>
                  <w10:wrap type="none"/>
                  <w10:anchorlock/>
                </v:shape>
                <o:OLEObject Type="Embed" ProgID="Equation.KSEE3" ShapeID="_x0000_i1033" DrawAspect="Content" ObjectID="_1468075733" r:id="rId28">
                  <o:LockedField>false</o:LockedField>
                </o:OLEObject>
              </w:object>
            </w:r>
          </w:p>
        </w:tc>
        <w:tc>
          <w:tcPr>
            <w:tcW w:w="97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eastAsia" w:ascii="Times New Roman" w:hAnsi="Times New Roman" w:cs="Times New Roman"/>
                <w:color w:val="auto"/>
                <w:kern w:val="2"/>
                <w:sz w:val="22"/>
                <w:szCs w:val="22"/>
                <w:vertAlign w:val="baseline"/>
                <w:lang w:val="en-US" w:eastAsia="zh-CN"/>
              </w:rPr>
              <w:t>500.09</w:t>
            </w:r>
          </w:p>
        </w:tc>
        <w:tc>
          <w:tcPr>
            <w:tcW w:w="100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eastAsia" w:ascii="Times New Roman" w:hAnsi="Times New Roman" w:cs="Times New Roman"/>
                <w:color w:val="auto"/>
                <w:kern w:val="2"/>
                <w:sz w:val="22"/>
                <w:szCs w:val="22"/>
                <w:vertAlign w:val="baseline"/>
                <w:lang w:val="en-US" w:eastAsia="zh-CN"/>
              </w:rPr>
              <w:t>500.05</w:t>
            </w:r>
          </w:p>
        </w:tc>
        <w:tc>
          <w:tcPr>
            <w:tcW w:w="960" w:type="dxa"/>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2"/>
                <w:szCs w:val="22"/>
                <w:vertAlign w:val="baseline"/>
                <w:lang w:val="en-US" w:eastAsia="zh-CN" w:bidi="ar-SA"/>
              </w:rPr>
            </w:pPr>
            <w:r>
              <w:rPr>
                <w:rFonts w:hint="eastAsia" w:ascii="Times New Roman" w:hAnsi="Times New Roman" w:cs="Times New Roman"/>
                <w:color w:val="auto"/>
                <w:kern w:val="2"/>
                <w:sz w:val="22"/>
                <w:szCs w:val="22"/>
                <w:vertAlign w:val="baseline"/>
                <w:lang w:val="en-US" w:eastAsia="zh-CN"/>
              </w:rPr>
              <w:t>500.05</w:t>
            </w:r>
          </w:p>
        </w:tc>
        <w:tc>
          <w:tcPr>
            <w:tcW w:w="1005"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cs="Times New Roman"/>
                <w:color w:val="auto"/>
                <w:kern w:val="2"/>
                <w:sz w:val="22"/>
                <w:szCs w:val="22"/>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highlight w:val="none"/>
              </w:rPr>
            </w:pPr>
          </w:p>
        </w:tc>
        <w:tc>
          <w:tcPr>
            <w:tcW w:w="1656"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highlight w:val="none"/>
              </w:rPr>
            </w:pPr>
          </w:p>
        </w:tc>
        <w:tc>
          <w:tcPr>
            <w:tcW w:w="2025"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1"/>
                <w:szCs w:val="21"/>
                <w:highlight w:val="none"/>
              </w:rPr>
            </w:pPr>
          </w:p>
        </w:tc>
        <w:tc>
          <w:tcPr>
            <w:tcW w:w="903"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容积</w:t>
            </w:r>
          </w:p>
        </w:tc>
        <w:tc>
          <w:tcPr>
            <w:tcW w:w="421"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sz w:val="21"/>
                <w:szCs w:val="21"/>
                <w:highlight w:val="none"/>
                <w:lang w:val="en-US" w:eastAsia="zh-CN"/>
              </w:rPr>
              <w:object>
                <v:shape id="_x0000_i1034" o:spt="75" type="#_x0000_t75" style="height:13.95pt;width:12pt;" o:ole="t" filled="f" o:preferrelative="t" stroked="f" coordsize="21600,21600">
                  <v:path/>
                  <v:fill on="f" focussize="0,0"/>
                  <v:stroke on="f"/>
                  <v:imagedata r:id="rId24" o:title=""/>
                  <o:lock v:ext="edit" aspectratio="t"/>
                  <w10:wrap type="none"/>
                  <w10:anchorlock/>
                </v:shape>
                <o:OLEObject Type="Embed" ProgID="Equation.KSEE3" ShapeID="_x0000_i1034" DrawAspect="Content" ObjectID="_1468075734" r:id="rId29">
                  <o:LockedField>false</o:LockedField>
                </o:OLEObject>
              </w:object>
            </w:r>
          </w:p>
        </w:tc>
        <w:tc>
          <w:tcPr>
            <w:tcW w:w="974" w:type="dxa"/>
            <w:noWrap w:val="0"/>
            <w:vAlign w:val="center"/>
          </w:tcPr>
          <w:p>
            <w:pPr>
              <w:autoSpaceDE/>
              <w:autoSpaceDN/>
              <w:adjustRightInd/>
              <w:spacing w:line="240" w:lineRule="auto"/>
              <w:jc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cs="Times New Roman"/>
                <w:i w:val="0"/>
                <w:iCs/>
                <w:color w:val="000000"/>
                <w:kern w:val="2"/>
                <w:sz w:val="22"/>
                <w:szCs w:val="22"/>
                <w:lang w:val="en-US" w:eastAsia="zh-CN"/>
              </w:rPr>
              <w:t>501.1</w:t>
            </w:r>
            <w:r>
              <w:rPr>
                <w:rFonts w:hint="eastAsia" w:ascii="Times New Roman" w:hAnsi="Times New Roman" w:cs="Times New Roman"/>
                <w:i w:val="0"/>
                <w:iCs/>
                <w:color w:val="000000"/>
                <w:kern w:val="2"/>
                <w:sz w:val="22"/>
                <w:szCs w:val="22"/>
                <w:lang w:val="en-US" w:eastAsia="zh-CN"/>
              </w:rPr>
              <w:t>8</w:t>
            </w:r>
          </w:p>
        </w:tc>
        <w:tc>
          <w:tcPr>
            <w:tcW w:w="1004" w:type="dxa"/>
            <w:noWrap w:val="0"/>
            <w:vAlign w:val="center"/>
          </w:tcPr>
          <w:p>
            <w:pPr>
              <w:autoSpaceDE/>
              <w:autoSpaceDN/>
              <w:adjustRightInd/>
              <w:spacing w:line="240" w:lineRule="auto"/>
              <w:jc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cs="Times New Roman"/>
                <w:i w:val="0"/>
                <w:iCs/>
                <w:color w:val="000000"/>
                <w:kern w:val="2"/>
                <w:sz w:val="22"/>
                <w:szCs w:val="22"/>
                <w:lang w:val="en-US" w:eastAsia="zh-CN"/>
              </w:rPr>
              <w:t>501.1</w:t>
            </w:r>
            <w:r>
              <w:rPr>
                <w:rFonts w:hint="eastAsia" w:ascii="Times New Roman" w:hAnsi="Times New Roman" w:cs="Times New Roman"/>
                <w:i w:val="0"/>
                <w:iCs/>
                <w:color w:val="000000"/>
                <w:kern w:val="2"/>
                <w:sz w:val="22"/>
                <w:szCs w:val="22"/>
                <w:lang w:val="en-US" w:eastAsia="zh-CN"/>
              </w:rPr>
              <w:t>4</w:t>
            </w:r>
          </w:p>
        </w:tc>
        <w:tc>
          <w:tcPr>
            <w:tcW w:w="960" w:type="dxa"/>
            <w:noWrap w:val="0"/>
            <w:vAlign w:val="center"/>
          </w:tcPr>
          <w:p>
            <w:pPr>
              <w:autoSpaceDE/>
              <w:autoSpaceDN/>
              <w:adjustRightInd/>
              <w:spacing w:line="240" w:lineRule="auto"/>
              <w:jc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cs="Times New Roman"/>
                <w:i w:val="0"/>
                <w:iCs/>
                <w:color w:val="000000"/>
                <w:kern w:val="2"/>
                <w:sz w:val="22"/>
                <w:szCs w:val="22"/>
                <w:lang w:val="en-US" w:eastAsia="zh-CN"/>
              </w:rPr>
              <w:t>501.1</w:t>
            </w:r>
            <w:r>
              <w:rPr>
                <w:rFonts w:hint="eastAsia" w:ascii="Times New Roman" w:hAnsi="Times New Roman" w:cs="Times New Roman"/>
                <w:i w:val="0"/>
                <w:iCs/>
                <w:color w:val="000000"/>
                <w:kern w:val="2"/>
                <w:sz w:val="22"/>
                <w:szCs w:val="22"/>
                <w:lang w:val="en-US" w:eastAsia="zh-CN"/>
              </w:rPr>
              <w:t>4</w:t>
            </w:r>
          </w:p>
        </w:tc>
        <w:tc>
          <w:tcPr>
            <w:tcW w:w="1005" w:type="dxa"/>
            <w:noWrap w:val="0"/>
            <w:vAlign w:val="center"/>
          </w:tcPr>
          <w:p>
            <w:pPr>
              <w:autoSpaceDE/>
              <w:autoSpaceDN/>
              <w:adjustRightInd/>
              <w:spacing w:line="240" w:lineRule="auto"/>
              <w:jc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eastAsia="宋体" w:cs="Times New Roman"/>
                <w:i w:val="0"/>
                <w:iCs/>
                <w:color w:val="000000"/>
                <w:kern w:val="2"/>
                <w:sz w:val="22"/>
                <w:szCs w:val="22"/>
                <w:lang w:val="en-US" w:eastAsia="zh-CN"/>
              </w:rPr>
              <w:t>501.</w:t>
            </w:r>
            <w:r>
              <w:rPr>
                <w:rFonts w:hint="default" w:ascii="Times New Roman" w:hAnsi="Times New Roman" w:cs="Times New Roman"/>
                <w:i w:val="0"/>
                <w:iCs/>
                <w:color w:val="000000"/>
                <w:kern w:val="2"/>
                <w:sz w:val="22"/>
                <w:szCs w:val="22"/>
                <w:lang w:val="en-US" w:eastAsia="zh-CN"/>
              </w:rPr>
              <w:t>1</w:t>
            </w:r>
            <w:r>
              <w:rPr>
                <w:rFonts w:hint="eastAsia" w:ascii="Times New Roman" w:hAnsi="Times New Roman" w:cs="Times New Roman"/>
                <w:i w:val="0"/>
                <w:iCs/>
                <w:color w:val="000000"/>
                <w:kern w:val="2"/>
                <w:sz w:val="22"/>
                <w:szCs w:val="22"/>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highlight w:val="none"/>
              </w:rPr>
            </w:pPr>
          </w:p>
        </w:tc>
        <w:tc>
          <w:tcPr>
            <w:tcW w:w="1656" w:type="dxa"/>
            <w:vMerge w:val="continue"/>
            <w:noWrap w:val="0"/>
            <w:vAlign w:val="center"/>
          </w:tcPr>
          <w:p>
            <w:pPr>
              <w:widowControl w:val="0"/>
              <w:snapToGrid w:val="0"/>
              <w:spacing w:line="240" w:lineRule="auto"/>
              <w:ind w:left="-108" w:leftChars="0" w:right="-108" w:rightChars="0"/>
              <w:jc w:val="center"/>
              <w:rPr>
                <w:rFonts w:hint="default" w:ascii="Times New Roman" w:hAnsi="Times New Roman" w:cs="Times New Roman"/>
                <w:kern w:val="0"/>
                <w:sz w:val="24"/>
                <w:szCs w:val="20"/>
                <w:highlight w:val="none"/>
              </w:rPr>
            </w:pPr>
          </w:p>
        </w:tc>
        <w:tc>
          <w:tcPr>
            <w:tcW w:w="2025" w:type="dxa"/>
            <w:vMerge w:val="restart"/>
            <w:noWrap w:val="0"/>
            <w:vAlign w:val="center"/>
          </w:tcPr>
          <w:p>
            <w:pPr>
              <w:widowControl w:val="0"/>
              <w:snapToGrid w:val="0"/>
              <w:spacing w:line="240" w:lineRule="auto"/>
              <w:ind w:right="-108" w:rightChars="0"/>
              <w:jc w:val="center"/>
              <w:rPr>
                <w:rFonts w:hint="default" w:ascii="Times New Roman" w:hAnsi="Times New Roman" w:cs="Times New Roman"/>
                <w:kern w:val="2"/>
                <w:sz w:val="21"/>
                <w:szCs w:val="21"/>
                <w:highlight w:val="none"/>
                <w:vertAlign w:val="baseline"/>
                <w:lang w:val="en-US" w:eastAsia="zh-CN"/>
              </w:rPr>
            </w:pPr>
            <w:r>
              <w:rPr>
                <w:rFonts w:hint="default" w:ascii="Times New Roman" w:hAnsi="Times New Roman" w:eastAsia="宋体" w:cs="Times New Roman"/>
                <w:kern w:val="2"/>
                <w:sz w:val="21"/>
                <w:szCs w:val="21"/>
                <w:highlight w:val="none"/>
                <w:vertAlign w:val="baseline"/>
                <w:lang w:val="en-US" w:eastAsia="zh-CN"/>
              </w:rPr>
              <w:t>1000</w:t>
            </w:r>
            <w:r>
              <w:rPr>
                <w:rFonts w:hint="default" w:ascii="Times New Roman" w:hAnsi="Times New Roman" w:cs="Times New Roman"/>
                <w:kern w:val="2"/>
                <w:sz w:val="21"/>
                <w:szCs w:val="21"/>
                <w:highlight w:val="none"/>
                <w:vertAlign w:val="baseline"/>
                <w:lang w:val="en-US" w:eastAsia="zh-CN"/>
              </w:rPr>
              <w:t>.0</w:t>
            </w:r>
            <w:r>
              <w:rPr>
                <w:rFonts w:hint="default" w:ascii="Times New Roman" w:hAnsi="Times New Roman" w:eastAsia="宋体" w:cs="Times New Roman"/>
                <w:kern w:val="2"/>
                <w:sz w:val="21"/>
                <w:szCs w:val="21"/>
                <w:highlight w:val="none"/>
                <w:vertAlign w:val="baseline"/>
                <w:lang w:val="en-US" w:eastAsia="zh-CN"/>
              </w:rPr>
              <w:t>±4.0</w:t>
            </w:r>
          </w:p>
        </w:tc>
        <w:tc>
          <w:tcPr>
            <w:tcW w:w="903"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质量</w:t>
            </w:r>
            <w:r>
              <w:rPr>
                <w:rFonts w:hint="default" w:ascii="Times New Roman" w:hAnsi="Times New Roman" w:cs="Times New Roman"/>
                <w:kern w:val="2"/>
                <w:sz w:val="21"/>
                <w:szCs w:val="21"/>
                <w:highlight w:val="none"/>
                <w:lang w:val="en-US" w:eastAsia="zh-CN"/>
              </w:rPr>
              <w:t>/g</w:t>
            </w:r>
          </w:p>
        </w:tc>
        <w:tc>
          <w:tcPr>
            <w:tcW w:w="421" w:type="dxa"/>
            <w:noWrap w:val="0"/>
            <w:vAlign w:val="center"/>
          </w:tcPr>
          <w:p>
            <w:pPr>
              <w:widowControl w:val="0"/>
              <w:snapToGrid w:val="0"/>
              <w:spacing w:line="240" w:lineRule="auto"/>
              <w:ind w:right="-108" w:rightChars="0"/>
              <w:jc w:val="both"/>
              <w:rPr>
                <w:rFonts w:hint="default" w:ascii="Times New Roman" w:hAnsi="Times New Roman" w:cs="Times New Roman"/>
                <w:color w:val="auto"/>
                <w:kern w:val="2"/>
                <w:sz w:val="21"/>
                <w:szCs w:val="21"/>
                <w:vertAlign w:val="baseline"/>
                <w:lang w:val="en-US" w:eastAsia="zh-CN"/>
              </w:rPr>
            </w:pPr>
            <w:r>
              <w:rPr>
                <w:rFonts w:hint="default" w:hAnsi="Cambria Math" w:eastAsia="宋体" w:cs="Times New Roman"/>
                <w:i w:val="0"/>
                <w:kern w:val="2"/>
                <w:position w:val="-6"/>
                <w:sz w:val="21"/>
                <w:szCs w:val="21"/>
                <w:highlight w:val="none"/>
                <w:lang w:val="en-US" w:eastAsia="zh-CN" w:bidi="ar-SA"/>
              </w:rPr>
              <w:object>
                <v:shape id="_x0000_i1035" o:spt="75" type="#_x0000_t75" style="height:11pt;width:13pt;" o:ole="t" filled="f" o:preferrelative="t" stroked="f" coordsize="21600,21600">
                  <v:path/>
                  <v:fill on="f" focussize="0,0"/>
                  <v:stroke on="f"/>
                  <v:imagedata r:id="rId26" o:title=""/>
                  <o:lock v:ext="edit" aspectratio="t"/>
                  <w10:wrap type="none"/>
                  <w10:anchorlock/>
                </v:shape>
                <o:OLEObject Type="Embed" ProgID="Equation.KSEE3" ShapeID="_x0000_i1035" DrawAspect="Content" ObjectID="_1468075735" r:id="rId30">
                  <o:LockedField>false</o:LockedField>
                </o:OLEObject>
              </w:object>
            </w:r>
          </w:p>
        </w:tc>
        <w:tc>
          <w:tcPr>
            <w:tcW w:w="97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eastAsia" w:ascii="Times New Roman" w:hAnsi="Times New Roman" w:cs="Times New Roman"/>
                <w:color w:val="auto"/>
                <w:kern w:val="2"/>
                <w:sz w:val="22"/>
                <w:szCs w:val="22"/>
                <w:vertAlign w:val="baseline"/>
                <w:lang w:val="en-US" w:eastAsia="zh-CN"/>
              </w:rPr>
              <w:t>999.36</w:t>
            </w:r>
          </w:p>
        </w:tc>
        <w:tc>
          <w:tcPr>
            <w:tcW w:w="100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eastAsia" w:ascii="Times New Roman" w:hAnsi="Times New Roman" w:cs="Times New Roman"/>
                <w:color w:val="auto"/>
                <w:kern w:val="2"/>
                <w:sz w:val="22"/>
                <w:szCs w:val="22"/>
                <w:vertAlign w:val="baseline"/>
                <w:lang w:val="en-US" w:eastAsia="zh-CN"/>
              </w:rPr>
              <w:t>999.33</w:t>
            </w:r>
          </w:p>
        </w:tc>
        <w:tc>
          <w:tcPr>
            <w:tcW w:w="96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eastAsia" w:ascii="Times New Roman" w:hAnsi="Times New Roman" w:cs="Times New Roman"/>
                <w:color w:val="auto"/>
                <w:kern w:val="2"/>
                <w:sz w:val="22"/>
                <w:szCs w:val="22"/>
                <w:vertAlign w:val="baseline"/>
                <w:lang w:val="en-US" w:eastAsia="zh-CN"/>
              </w:rPr>
              <w:t>999.36</w:t>
            </w:r>
          </w:p>
        </w:tc>
        <w:tc>
          <w:tcPr>
            <w:tcW w:w="1005"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cs="Times New Roman"/>
                <w:color w:val="auto"/>
                <w:kern w:val="2"/>
                <w:sz w:val="22"/>
                <w:szCs w:val="22"/>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rPr>
            </w:pPr>
          </w:p>
        </w:tc>
        <w:tc>
          <w:tcPr>
            <w:tcW w:w="1656"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rPr>
            </w:pPr>
          </w:p>
        </w:tc>
        <w:tc>
          <w:tcPr>
            <w:tcW w:w="2025"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1"/>
                <w:szCs w:val="21"/>
              </w:rPr>
            </w:pPr>
          </w:p>
        </w:tc>
        <w:tc>
          <w:tcPr>
            <w:tcW w:w="903"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容积</w:t>
            </w:r>
          </w:p>
        </w:tc>
        <w:tc>
          <w:tcPr>
            <w:tcW w:w="421"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sz w:val="21"/>
                <w:szCs w:val="21"/>
                <w:highlight w:val="none"/>
                <w:lang w:val="en-US" w:eastAsia="zh-CN"/>
              </w:rPr>
              <w:object>
                <v:shape id="_x0000_i1036" o:spt="75" type="#_x0000_t75" style="height:13.95pt;width:12pt;" o:ole="t" filled="f" o:preferrelative="t" stroked="f" coordsize="21600,21600">
                  <v:path/>
                  <v:fill on="f" focussize="0,0"/>
                  <v:stroke on="f"/>
                  <v:imagedata r:id="rId24" o:title=""/>
                  <o:lock v:ext="edit" aspectratio="t"/>
                  <w10:wrap type="none"/>
                  <w10:anchorlock/>
                </v:shape>
                <o:OLEObject Type="Embed" ProgID="Equation.KSEE3" ShapeID="_x0000_i1036" DrawAspect="Content" ObjectID="_1468075736" r:id="rId31">
                  <o:LockedField>false</o:LockedField>
                </o:OLEObject>
              </w:object>
            </w:r>
          </w:p>
        </w:tc>
        <w:tc>
          <w:tcPr>
            <w:tcW w:w="974" w:type="dxa"/>
            <w:noWrap w:val="0"/>
            <w:vAlign w:val="center"/>
          </w:tcPr>
          <w:p>
            <w:pPr>
              <w:autoSpaceDE/>
              <w:autoSpaceDN/>
              <w:adjustRightInd/>
              <w:spacing w:line="240" w:lineRule="auto"/>
              <w:jc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cs="Times New Roman"/>
                <w:i w:val="0"/>
                <w:iCs/>
                <w:color w:val="000000"/>
                <w:kern w:val="2"/>
                <w:sz w:val="22"/>
                <w:szCs w:val="22"/>
                <w:lang w:val="en-US" w:eastAsia="zh-CN"/>
              </w:rPr>
              <w:t>1001.5</w:t>
            </w:r>
            <w:r>
              <w:rPr>
                <w:rFonts w:hint="eastAsia" w:ascii="Times New Roman" w:hAnsi="Times New Roman" w:cs="Times New Roman"/>
                <w:i w:val="0"/>
                <w:iCs/>
                <w:color w:val="000000"/>
                <w:kern w:val="2"/>
                <w:sz w:val="22"/>
                <w:szCs w:val="22"/>
                <w:lang w:val="en-US" w:eastAsia="zh-CN"/>
              </w:rPr>
              <w:t>4</w:t>
            </w:r>
          </w:p>
        </w:tc>
        <w:tc>
          <w:tcPr>
            <w:tcW w:w="1004" w:type="dxa"/>
            <w:noWrap w:val="0"/>
            <w:vAlign w:val="center"/>
          </w:tcPr>
          <w:p>
            <w:pPr>
              <w:autoSpaceDE/>
              <w:autoSpaceDN/>
              <w:adjustRightInd/>
              <w:spacing w:line="240" w:lineRule="auto"/>
              <w:jc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cs="Times New Roman"/>
                <w:i w:val="0"/>
                <w:iCs/>
                <w:color w:val="000000"/>
                <w:kern w:val="2"/>
                <w:sz w:val="22"/>
                <w:szCs w:val="22"/>
                <w:lang w:val="en-US" w:eastAsia="zh-CN"/>
              </w:rPr>
              <w:t>1001.5</w:t>
            </w:r>
            <w:r>
              <w:rPr>
                <w:rFonts w:hint="eastAsia" w:ascii="Times New Roman" w:hAnsi="Times New Roman" w:cs="Times New Roman"/>
                <w:i w:val="0"/>
                <w:iCs/>
                <w:color w:val="000000"/>
                <w:kern w:val="2"/>
                <w:sz w:val="22"/>
                <w:szCs w:val="22"/>
                <w:lang w:val="en-US" w:eastAsia="zh-CN"/>
              </w:rPr>
              <w:t>1</w:t>
            </w:r>
          </w:p>
        </w:tc>
        <w:tc>
          <w:tcPr>
            <w:tcW w:w="960" w:type="dxa"/>
            <w:noWrap w:val="0"/>
            <w:vAlign w:val="center"/>
          </w:tcPr>
          <w:p>
            <w:pPr>
              <w:autoSpaceDE/>
              <w:autoSpaceDN/>
              <w:adjustRightInd/>
              <w:spacing w:line="240" w:lineRule="auto"/>
              <w:jc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cs="Times New Roman"/>
                <w:i w:val="0"/>
                <w:iCs/>
                <w:color w:val="000000"/>
                <w:kern w:val="2"/>
                <w:sz w:val="22"/>
                <w:szCs w:val="22"/>
                <w:lang w:val="en-US" w:eastAsia="zh-CN"/>
              </w:rPr>
              <w:t>1001.5</w:t>
            </w:r>
            <w:r>
              <w:rPr>
                <w:rFonts w:hint="eastAsia" w:ascii="Times New Roman" w:hAnsi="Times New Roman" w:cs="Times New Roman"/>
                <w:i w:val="0"/>
                <w:iCs/>
                <w:color w:val="000000"/>
                <w:kern w:val="2"/>
                <w:sz w:val="22"/>
                <w:szCs w:val="22"/>
                <w:lang w:val="en-US" w:eastAsia="zh-CN"/>
              </w:rPr>
              <w:t>4</w:t>
            </w:r>
          </w:p>
        </w:tc>
        <w:tc>
          <w:tcPr>
            <w:tcW w:w="1005" w:type="dxa"/>
            <w:noWrap w:val="0"/>
            <w:vAlign w:val="center"/>
          </w:tcPr>
          <w:p>
            <w:pPr>
              <w:autoSpaceDE/>
              <w:autoSpaceDN/>
              <w:adjustRightInd/>
              <w:spacing w:line="240" w:lineRule="auto"/>
              <w:jc w:val="center"/>
              <w:rPr>
                <w:rFonts w:hint="default" w:ascii="Times New Roman" w:hAnsi="Times New Roman" w:cs="Times New Roman"/>
                <w:color w:val="auto"/>
                <w:kern w:val="2"/>
                <w:sz w:val="22"/>
                <w:szCs w:val="22"/>
                <w:vertAlign w:val="baseline"/>
                <w:lang w:val="en-US" w:eastAsia="zh-CN"/>
              </w:rPr>
            </w:pPr>
            <w:r>
              <w:rPr>
                <w:rFonts w:hint="default" w:ascii="Times New Roman" w:hAnsi="Times New Roman" w:cs="Times New Roman"/>
                <w:i w:val="0"/>
                <w:iCs/>
                <w:color w:val="000000"/>
                <w:kern w:val="2"/>
                <w:sz w:val="22"/>
                <w:szCs w:val="22"/>
                <w:lang w:val="en-US" w:eastAsia="zh-CN"/>
              </w:rPr>
              <w:t>1001.5</w:t>
            </w:r>
            <w:r>
              <w:rPr>
                <w:rFonts w:hint="eastAsia" w:ascii="Times New Roman" w:hAnsi="Times New Roman" w:cs="Times New Roman"/>
                <w:i w:val="0"/>
                <w:iCs/>
                <w:color w:val="000000"/>
                <w:kern w:val="2"/>
                <w:sz w:val="22"/>
                <w:szCs w:val="22"/>
                <w:lang w:val="en-US" w:eastAsia="zh-CN"/>
              </w:rPr>
              <w:t>3</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w:t>
      </w:r>
      <w:r>
        <w:rPr>
          <w:rFonts w:hint="eastAsia" w:ascii="Times New Roman" w:hAnsi="Times New Roman" w:cs="Times New Roman"/>
          <w:sz w:val="24"/>
          <w:szCs w:val="24"/>
          <w:u w:val="single"/>
          <w:lang w:val="en-US" w:eastAsia="zh-CN"/>
        </w:rPr>
        <w:t>8.10</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903"/>
        <w:gridCol w:w="421"/>
        <w:gridCol w:w="974"/>
        <w:gridCol w:w="1004"/>
        <w:gridCol w:w="960"/>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6"/>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restart"/>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highlight w:val="none"/>
                <w:lang w:val="en-US" w:eastAsia="zh-CN"/>
              </w:rPr>
            </w:pPr>
            <w:r>
              <w:rPr>
                <w:rFonts w:hint="default" w:ascii="Times New Roman" w:hAnsi="Times New Roman" w:cs="Times New Roman"/>
                <w:kern w:val="2"/>
                <w:sz w:val="21"/>
                <w:szCs w:val="21"/>
                <w:highlight w:val="none"/>
                <w:lang w:val="en-US" w:eastAsia="zh-CN"/>
              </w:rPr>
              <w:t>1</w:t>
            </w:r>
          </w:p>
        </w:tc>
        <w:tc>
          <w:tcPr>
            <w:tcW w:w="1656" w:type="dxa"/>
            <w:vMerge w:val="restart"/>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highlight w:val="none"/>
                <w:lang w:val="en-US" w:eastAsia="zh-CN"/>
              </w:rPr>
            </w:pPr>
            <w:r>
              <w:rPr>
                <w:rFonts w:hint="default" w:ascii="Times New Roman" w:hAnsi="Times New Roman" w:eastAsia="宋体" w:cs="Times New Roman"/>
                <w:kern w:val="2"/>
                <w:sz w:val="21"/>
                <w:szCs w:val="21"/>
                <w:highlight w:val="none"/>
                <w:lang w:val="en-US" w:eastAsia="zh-CN"/>
              </w:rPr>
              <w:t>量筒容积</w:t>
            </w:r>
            <w:r>
              <w:rPr>
                <w:rFonts w:hint="default" w:ascii="Times New Roman" w:hAnsi="Times New Roman" w:cs="Times New Roman"/>
                <w:kern w:val="2"/>
                <w:sz w:val="21"/>
                <w:szCs w:val="21"/>
                <w:highlight w:val="none"/>
                <w:lang w:val="en-US" w:eastAsia="zh-CN"/>
              </w:rPr>
              <w:t>(mL)</w:t>
            </w:r>
          </w:p>
          <w:p>
            <w:pPr>
              <w:keepNext w:val="0"/>
              <w:keepLines w:val="0"/>
              <w:widowControl/>
              <w:suppressLineNumbers w:val="0"/>
              <w:jc w:val="center"/>
              <w:textAlignment w:val="center"/>
              <w:rPr>
                <w:rFonts w:hint="default" w:ascii="Times New Roman" w:hAnsi="Times New Roman" w:cs="Times New Roman"/>
                <w:kern w:val="2"/>
                <w:sz w:val="21"/>
                <w:szCs w:val="21"/>
                <w:highlight w:val="none"/>
                <w:lang w:val="en-US" w:eastAsia="zh-CN"/>
              </w:rPr>
            </w:pPr>
            <w:r>
              <w:rPr>
                <w:rFonts w:hint="default" w:ascii="Times New Roman" w:hAnsi="Times New Roman" w:eastAsia="宋体" w:cs="Times New Roman"/>
                <w:kern w:val="2"/>
                <w:sz w:val="21"/>
                <w:szCs w:val="21"/>
                <w:highlight w:val="none"/>
                <w:lang w:val="en-US" w:eastAsia="zh-CN"/>
              </w:rPr>
              <w:t>(水温:</w:t>
            </w:r>
            <w:r>
              <w:rPr>
                <w:rFonts w:hint="default" w:ascii="Times New Roman" w:hAnsi="Times New Roman" w:cs="Times New Roman"/>
                <w:kern w:val="2"/>
                <w:sz w:val="21"/>
                <w:szCs w:val="21"/>
                <w:highlight w:val="none"/>
                <w:lang w:val="en-US" w:eastAsia="zh-CN"/>
              </w:rPr>
              <w:t>22</w:t>
            </w:r>
            <w:r>
              <w:rPr>
                <w:rFonts w:hint="eastAsia" w:ascii="Times New Roman" w:hAnsi="Times New Roman" w:cs="Times New Roman"/>
                <w:kern w:val="2"/>
                <w:sz w:val="21"/>
                <w:szCs w:val="21"/>
                <w:highlight w:val="none"/>
                <w:lang w:val="en-US" w:eastAsia="zh-CN"/>
              </w:rPr>
              <w:t>.0</w:t>
            </w:r>
            <w:r>
              <w:rPr>
                <w:rFonts w:hint="default" w:ascii="Times New Roman" w:hAnsi="Times New Roman" w:cs="Times New Roman"/>
                <w:kern w:val="2"/>
                <w:sz w:val="21"/>
                <w:szCs w:val="21"/>
                <w:highlight w:val="none"/>
                <w:lang w:val="en-US" w:eastAsia="zh-CN"/>
              </w:rPr>
              <w:t>℃</w:t>
            </w:r>
            <w:r>
              <w:rPr>
                <w:rFonts w:hint="default" w:ascii="Times New Roman" w:hAnsi="Times New Roman" w:eastAsia="宋体" w:cs="Times New Roman"/>
                <w:kern w:val="2"/>
                <w:sz w:val="21"/>
                <w:szCs w:val="21"/>
                <w:highlight w:val="none"/>
                <w:lang w:val="en-US" w:eastAsia="zh-CN"/>
              </w:rPr>
              <w:t xml:space="preserve"> )</w:t>
            </w:r>
          </w:p>
        </w:tc>
        <w:tc>
          <w:tcPr>
            <w:tcW w:w="2025" w:type="dxa"/>
            <w:vMerge w:val="restart"/>
            <w:noWrap w:val="0"/>
            <w:vAlign w:val="center"/>
          </w:tcPr>
          <w:p>
            <w:pPr>
              <w:widowControl/>
              <w:spacing w:line="240" w:lineRule="auto"/>
              <w:jc w:val="center"/>
              <w:outlineLvl w:val="1"/>
              <w:rPr>
                <w:rFonts w:hint="default" w:ascii="Times New Roman" w:hAnsi="Times New Roman" w:eastAsia="宋体" w:cs="Times New Roman"/>
                <w:snapToGrid w:val="0"/>
                <w:kern w:val="0"/>
                <w:sz w:val="21"/>
                <w:szCs w:val="21"/>
                <w:highlight w:val="none"/>
                <w:lang w:val="en-US" w:eastAsia="zh-CN"/>
              </w:rPr>
            </w:pPr>
            <w:r>
              <w:rPr>
                <w:rFonts w:hint="default" w:ascii="Times New Roman" w:hAnsi="Times New Roman" w:eastAsia="宋体" w:cs="Times New Roman"/>
                <w:kern w:val="2"/>
                <w:sz w:val="21"/>
                <w:szCs w:val="21"/>
                <w:highlight w:val="none"/>
                <w:vertAlign w:val="baseline"/>
                <w:lang w:val="en-US" w:eastAsia="zh-CN"/>
              </w:rPr>
              <w:t>500</w:t>
            </w:r>
            <w:r>
              <w:rPr>
                <w:rFonts w:hint="default" w:ascii="Times New Roman" w:hAnsi="Times New Roman" w:cs="Times New Roman"/>
                <w:kern w:val="2"/>
                <w:sz w:val="21"/>
                <w:szCs w:val="21"/>
                <w:highlight w:val="none"/>
                <w:vertAlign w:val="baseline"/>
                <w:lang w:val="en-US" w:eastAsia="zh-CN"/>
              </w:rPr>
              <w:t>.0</w:t>
            </w:r>
            <w:r>
              <w:rPr>
                <w:rFonts w:hint="default" w:ascii="Times New Roman" w:hAnsi="Times New Roman" w:eastAsia="宋体" w:cs="Times New Roman"/>
                <w:kern w:val="2"/>
                <w:sz w:val="21"/>
                <w:szCs w:val="21"/>
                <w:highlight w:val="none"/>
                <w:vertAlign w:val="baseline"/>
                <w:lang w:val="en-US" w:eastAsia="zh-CN"/>
              </w:rPr>
              <w:t>±2.0</w:t>
            </w:r>
          </w:p>
        </w:tc>
        <w:tc>
          <w:tcPr>
            <w:tcW w:w="903" w:type="dxa"/>
            <w:vMerge w:val="restart"/>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质量</w:t>
            </w:r>
            <w:r>
              <w:rPr>
                <w:rFonts w:hint="default" w:ascii="Times New Roman" w:hAnsi="Times New Roman" w:cs="Times New Roman"/>
                <w:kern w:val="2"/>
                <w:sz w:val="21"/>
                <w:szCs w:val="21"/>
                <w:highlight w:val="none"/>
                <w:lang w:val="en-US" w:eastAsia="zh-CN"/>
              </w:rPr>
              <w:t>/g</w:t>
            </w:r>
          </w:p>
        </w:tc>
        <w:tc>
          <w:tcPr>
            <w:tcW w:w="421"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kern w:val="2"/>
                <w:sz w:val="21"/>
                <w:szCs w:val="21"/>
                <w:highlight w:val="none"/>
                <w:lang w:val="en-US" w:eastAsia="zh-CN"/>
              </w:rPr>
              <w:t>/</w:t>
            </w:r>
          </w:p>
        </w:tc>
        <w:tc>
          <w:tcPr>
            <w:tcW w:w="97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1</w:t>
            </w:r>
          </w:p>
        </w:tc>
        <w:tc>
          <w:tcPr>
            <w:tcW w:w="100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2</w:t>
            </w:r>
          </w:p>
        </w:tc>
        <w:tc>
          <w:tcPr>
            <w:tcW w:w="96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3</w:t>
            </w:r>
          </w:p>
        </w:tc>
        <w:tc>
          <w:tcPr>
            <w:tcW w:w="1005"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highlight w:val="none"/>
                <w:lang w:val="en-US" w:eastAsia="zh-CN"/>
              </w:rPr>
            </w:pPr>
          </w:p>
        </w:tc>
        <w:tc>
          <w:tcPr>
            <w:tcW w:w="1656"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highlight w:val="none"/>
                <w:lang w:val="en-US" w:eastAsia="zh-CN"/>
              </w:rPr>
            </w:pPr>
          </w:p>
        </w:tc>
        <w:tc>
          <w:tcPr>
            <w:tcW w:w="2025" w:type="dxa"/>
            <w:vMerge w:val="continue"/>
            <w:noWrap w:val="0"/>
            <w:vAlign w:val="center"/>
          </w:tcPr>
          <w:p>
            <w:pPr>
              <w:widowControl/>
              <w:spacing w:line="240" w:lineRule="auto"/>
              <w:jc w:val="center"/>
              <w:outlineLvl w:val="9"/>
              <w:rPr>
                <w:rFonts w:hint="default" w:ascii="Times New Roman" w:hAnsi="Times New Roman" w:eastAsia="宋体" w:cs="Times New Roman"/>
                <w:kern w:val="2"/>
                <w:sz w:val="21"/>
                <w:szCs w:val="21"/>
                <w:highlight w:val="none"/>
                <w:vertAlign w:val="baseline"/>
                <w:lang w:val="en-US" w:eastAsia="zh-CN"/>
              </w:rPr>
            </w:pPr>
          </w:p>
        </w:tc>
        <w:tc>
          <w:tcPr>
            <w:tcW w:w="903" w:type="dxa"/>
            <w:vMerge w:val="continue"/>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p>
        </w:tc>
        <w:tc>
          <w:tcPr>
            <w:tcW w:w="421" w:type="dxa"/>
            <w:noWrap w:val="0"/>
            <w:vAlign w:val="center"/>
          </w:tcPr>
          <w:p>
            <w:pPr>
              <w:widowControl w:val="0"/>
              <w:snapToGrid w:val="0"/>
              <w:spacing w:line="240" w:lineRule="auto"/>
              <w:ind w:right="-108" w:rightChars="0"/>
              <w:jc w:val="both"/>
              <w:rPr>
                <w:rFonts w:hint="default" w:ascii="Cambria Math" w:hAnsi="Cambria Math" w:cs="Times New Roman"/>
                <w:color w:val="auto"/>
                <w:kern w:val="2"/>
                <w:sz w:val="21"/>
                <w:szCs w:val="21"/>
                <w:vertAlign w:val="baseline"/>
                <w:lang w:val="en-US" w:eastAsia="zh-CN"/>
                <w:oMath/>
              </w:rPr>
            </w:pPr>
            <w:r>
              <w:rPr>
                <w:rFonts w:hint="default" w:hAnsi="Cambria Math" w:eastAsia="宋体" w:cs="Times New Roman"/>
                <w:i w:val="0"/>
                <w:kern w:val="2"/>
                <w:position w:val="-6"/>
                <w:sz w:val="21"/>
                <w:szCs w:val="21"/>
                <w:highlight w:val="none"/>
                <w:lang w:val="en-US" w:eastAsia="zh-CN" w:bidi="ar-SA"/>
              </w:rPr>
              <w:object>
                <v:shape id="_x0000_i1037" o:spt="75" type="#_x0000_t75" style="height:11pt;width:13pt;" o:ole="t" filled="f" o:preferrelative="t" stroked="f" coordsize="21600,21600">
                  <v:path/>
                  <v:fill on="f" focussize="0,0"/>
                  <v:stroke on="f"/>
                  <v:imagedata r:id="rId22" o:title=""/>
                  <o:lock v:ext="edit" aspectratio="t"/>
                  <w10:wrap type="none"/>
                  <w10:anchorlock/>
                </v:shape>
                <o:OLEObject Type="Embed" ProgID="Equation.KSEE3" ShapeID="_x0000_i1037" DrawAspect="Content" ObjectID="_1468075737" r:id="rId32">
                  <o:LockedField>false</o:LockedField>
                </o:OLEObject>
              </w:object>
            </w:r>
          </w:p>
        </w:tc>
        <w:tc>
          <w:tcPr>
            <w:tcW w:w="97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eastAsia" w:ascii="Times New Roman" w:hAnsi="Times New Roman" w:cs="Times New Roman"/>
                <w:color w:val="auto"/>
                <w:kern w:val="2"/>
                <w:sz w:val="21"/>
                <w:szCs w:val="21"/>
                <w:vertAlign w:val="baseline"/>
                <w:lang w:val="en-US" w:eastAsia="zh-CN"/>
              </w:rPr>
              <w:t>499.90</w:t>
            </w:r>
          </w:p>
        </w:tc>
        <w:tc>
          <w:tcPr>
            <w:tcW w:w="100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eastAsia" w:ascii="Times New Roman" w:hAnsi="Times New Roman" w:cs="Times New Roman"/>
                <w:color w:val="auto"/>
                <w:kern w:val="2"/>
                <w:sz w:val="21"/>
                <w:szCs w:val="21"/>
                <w:vertAlign w:val="baseline"/>
                <w:lang w:val="en-US" w:eastAsia="zh-CN"/>
              </w:rPr>
              <w:t>499.88</w:t>
            </w:r>
          </w:p>
        </w:tc>
        <w:tc>
          <w:tcPr>
            <w:tcW w:w="96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eastAsia" w:ascii="Times New Roman" w:hAnsi="Times New Roman" w:cs="Times New Roman"/>
                <w:color w:val="auto"/>
                <w:kern w:val="2"/>
                <w:sz w:val="21"/>
                <w:szCs w:val="21"/>
                <w:vertAlign w:val="baseline"/>
                <w:lang w:val="en-US" w:eastAsia="zh-CN"/>
              </w:rPr>
              <w:t>499.83</w:t>
            </w:r>
          </w:p>
        </w:tc>
        <w:tc>
          <w:tcPr>
            <w:tcW w:w="1005"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highlight w:val="none"/>
              </w:rPr>
            </w:pPr>
          </w:p>
        </w:tc>
        <w:tc>
          <w:tcPr>
            <w:tcW w:w="1656"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highlight w:val="none"/>
              </w:rPr>
            </w:pPr>
          </w:p>
        </w:tc>
        <w:tc>
          <w:tcPr>
            <w:tcW w:w="2025"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1"/>
                <w:szCs w:val="21"/>
                <w:highlight w:val="none"/>
              </w:rPr>
            </w:pPr>
          </w:p>
        </w:tc>
        <w:tc>
          <w:tcPr>
            <w:tcW w:w="903"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容积</w:t>
            </w:r>
          </w:p>
        </w:tc>
        <w:tc>
          <w:tcPr>
            <w:tcW w:w="421"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sz w:val="21"/>
                <w:szCs w:val="21"/>
                <w:highlight w:val="none"/>
                <w:lang w:val="en-US" w:eastAsia="zh-CN"/>
              </w:rPr>
              <w:object>
                <v:shape id="_x0000_i1038" o:spt="75" type="#_x0000_t75" style="height:13.95pt;width:12pt;" o:ole="t" filled="f" o:preferrelative="t" stroked="f" coordsize="21600,21600">
                  <v:path/>
                  <v:fill on="f" focussize="0,0"/>
                  <v:stroke on="f"/>
                  <v:imagedata r:id="rId24" o:title=""/>
                  <o:lock v:ext="edit" aspectratio="t"/>
                  <w10:wrap type="none"/>
                  <w10:anchorlock/>
                </v:shape>
                <o:OLEObject Type="Embed" ProgID="Equation.KSEE3" ShapeID="_x0000_i1038" DrawAspect="Content" ObjectID="_1468075738" r:id="rId33">
                  <o:LockedField>false</o:LockedField>
                </o:OLEObject>
              </w:object>
            </w:r>
          </w:p>
        </w:tc>
        <w:tc>
          <w:tcPr>
            <w:tcW w:w="974"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501.0</w:t>
            </w:r>
            <w:r>
              <w:rPr>
                <w:rFonts w:hint="eastAsia" w:ascii="Times New Roman" w:hAnsi="Times New Roman" w:cs="Times New Roman"/>
                <w:i w:val="0"/>
                <w:iCs/>
                <w:color w:val="000000"/>
                <w:kern w:val="2"/>
                <w:sz w:val="22"/>
                <w:szCs w:val="22"/>
                <w:lang w:val="en-US" w:eastAsia="zh-CN"/>
              </w:rPr>
              <w:t>2</w:t>
            </w:r>
          </w:p>
        </w:tc>
        <w:tc>
          <w:tcPr>
            <w:tcW w:w="1004"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50</w:t>
            </w:r>
            <w:r>
              <w:rPr>
                <w:rFonts w:hint="eastAsia" w:ascii="Times New Roman" w:hAnsi="Times New Roman" w:cs="Times New Roman"/>
                <w:i w:val="0"/>
                <w:iCs/>
                <w:color w:val="000000"/>
                <w:kern w:val="2"/>
                <w:sz w:val="22"/>
                <w:szCs w:val="22"/>
                <w:lang w:val="en-US" w:eastAsia="zh-CN"/>
              </w:rPr>
              <w:t>1.00</w:t>
            </w:r>
          </w:p>
        </w:tc>
        <w:tc>
          <w:tcPr>
            <w:tcW w:w="960"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500.9</w:t>
            </w:r>
            <w:r>
              <w:rPr>
                <w:rFonts w:hint="eastAsia" w:ascii="Times New Roman" w:hAnsi="Times New Roman" w:cs="Times New Roman"/>
                <w:i w:val="0"/>
                <w:iCs/>
                <w:color w:val="000000"/>
                <w:kern w:val="2"/>
                <w:sz w:val="22"/>
                <w:szCs w:val="22"/>
                <w:lang w:val="en-US" w:eastAsia="zh-CN"/>
              </w:rPr>
              <w:t>5</w:t>
            </w:r>
          </w:p>
        </w:tc>
        <w:tc>
          <w:tcPr>
            <w:tcW w:w="1005"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500.9</w:t>
            </w:r>
            <w:r>
              <w:rPr>
                <w:rFonts w:hint="eastAsia" w:ascii="Times New Roman" w:hAnsi="Times New Roman" w:cs="Times New Roman"/>
                <w:i w:val="0"/>
                <w:iCs/>
                <w:color w:val="000000"/>
                <w:kern w:val="2"/>
                <w:sz w:val="22"/>
                <w:szCs w:val="22"/>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highlight w:val="none"/>
              </w:rPr>
            </w:pPr>
          </w:p>
        </w:tc>
        <w:tc>
          <w:tcPr>
            <w:tcW w:w="1656" w:type="dxa"/>
            <w:vMerge w:val="continue"/>
            <w:noWrap w:val="0"/>
            <w:vAlign w:val="center"/>
          </w:tcPr>
          <w:p>
            <w:pPr>
              <w:widowControl w:val="0"/>
              <w:snapToGrid w:val="0"/>
              <w:spacing w:line="240" w:lineRule="auto"/>
              <w:ind w:left="-108" w:leftChars="0" w:right="-108" w:rightChars="0"/>
              <w:jc w:val="center"/>
              <w:rPr>
                <w:rFonts w:hint="default" w:ascii="Times New Roman" w:hAnsi="Times New Roman" w:cs="Times New Roman"/>
                <w:kern w:val="0"/>
                <w:sz w:val="24"/>
                <w:szCs w:val="20"/>
                <w:highlight w:val="none"/>
              </w:rPr>
            </w:pPr>
          </w:p>
        </w:tc>
        <w:tc>
          <w:tcPr>
            <w:tcW w:w="2025" w:type="dxa"/>
            <w:vMerge w:val="restart"/>
            <w:noWrap w:val="0"/>
            <w:vAlign w:val="center"/>
          </w:tcPr>
          <w:p>
            <w:pPr>
              <w:widowControl w:val="0"/>
              <w:snapToGrid w:val="0"/>
              <w:spacing w:line="240" w:lineRule="auto"/>
              <w:ind w:right="-108" w:rightChars="0"/>
              <w:jc w:val="center"/>
              <w:rPr>
                <w:rFonts w:hint="default" w:ascii="Times New Roman" w:hAnsi="Times New Roman" w:cs="Times New Roman"/>
                <w:kern w:val="2"/>
                <w:sz w:val="21"/>
                <w:szCs w:val="21"/>
                <w:highlight w:val="none"/>
                <w:vertAlign w:val="baseline"/>
                <w:lang w:val="en-US" w:eastAsia="zh-CN"/>
              </w:rPr>
            </w:pPr>
            <w:r>
              <w:rPr>
                <w:rFonts w:hint="default" w:ascii="Times New Roman" w:hAnsi="Times New Roman" w:eastAsia="宋体" w:cs="Times New Roman"/>
                <w:kern w:val="2"/>
                <w:sz w:val="21"/>
                <w:szCs w:val="21"/>
                <w:highlight w:val="none"/>
                <w:vertAlign w:val="baseline"/>
                <w:lang w:val="en-US" w:eastAsia="zh-CN"/>
              </w:rPr>
              <w:t>1000</w:t>
            </w:r>
            <w:r>
              <w:rPr>
                <w:rFonts w:hint="default" w:ascii="Times New Roman" w:hAnsi="Times New Roman" w:cs="Times New Roman"/>
                <w:kern w:val="2"/>
                <w:sz w:val="21"/>
                <w:szCs w:val="21"/>
                <w:highlight w:val="none"/>
                <w:vertAlign w:val="baseline"/>
                <w:lang w:val="en-US" w:eastAsia="zh-CN"/>
              </w:rPr>
              <w:t>.0</w:t>
            </w:r>
            <w:r>
              <w:rPr>
                <w:rFonts w:hint="default" w:ascii="Times New Roman" w:hAnsi="Times New Roman" w:eastAsia="宋体" w:cs="Times New Roman"/>
                <w:kern w:val="2"/>
                <w:sz w:val="21"/>
                <w:szCs w:val="21"/>
                <w:highlight w:val="none"/>
                <w:vertAlign w:val="baseline"/>
                <w:lang w:val="en-US" w:eastAsia="zh-CN"/>
              </w:rPr>
              <w:t>±4.0</w:t>
            </w:r>
          </w:p>
        </w:tc>
        <w:tc>
          <w:tcPr>
            <w:tcW w:w="903"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质量</w:t>
            </w:r>
            <w:r>
              <w:rPr>
                <w:rFonts w:hint="default" w:ascii="Times New Roman" w:hAnsi="Times New Roman" w:cs="Times New Roman"/>
                <w:kern w:val="2"/>
                <w:sz w:val="21"/>
                <w:szCs w:val="21"/>
                <w:highlight w:val="none"/>
                <w:lang w:val="en-US" w:eastAsia="zh-CN"/>
              </w:rPr>
              <w:t>/g</w:t>
            </w:r>
          </w:p>
        </w:tc>
        <w:tc>
          <w:tcPr>
            <w:tcW w:w="421" w:type="dxa"/>
            <w:noWrap w:val="0"/>
            <w:vAlign w:val="center"/>
          </w:tcPr>
          <w:p>
            <w:pPr>
              <w:widowControl w:val="0"/>
              <w:snapToGrid w:val="0"/>
              <w:spacing w:line="240" w:lineRule="auto"/>
              <w:ind w:right="-108" w:rightChars="0"/>
              <w:jc w:val="both"/>
              <w:rPr>
                <w:rFonts w:hint="default" w:ascii="Times New Roman" w:hAnsi="Times New Roman" w:cs="Times New Roman"/>
                <w:color w:val="auto"/>
                <w:kern w:val="2"/>
                <w:sz w:val="21"/>
                <w:szCs w:val="21"/>
                <w:vertAlign w:val="baseline"/>
                <w:lang w:val="en-US" w:eastAsia="zh-CN"/>
              </w:rPr>
            </w:pPr>
            <w:r>
              <w:rPr>
                <w:rFonts w:hint="default" w:hAnsi="Cambria Math" w:eastAsia="宋体" w:cs="Times New Roman"/>
                <w:i w:val="0"/>
                <w:kern w:val="2"/>
                <w:position w:val="-6"/>
                <w:sz w:val="21"/>
                <w:szCs w:val="21"/>
                <w:highlight w:val="none"/>
                <w:lang w:val="en-US" w:eastAsia="zh-CN" w:bidi="ar-SA"/>
              </w:rPr>
              <w:object>
                <v:shape id="_x0000_i1039" o:spt="75" type="#_x0000_t75" style="height:11pt;width:13pt;" o:ole="t" filled="f" o:preferrelative="t" stroked="f" coordsize="21600,21600">
                  <v:path/>
                  <v:fill on="f" focussize="0,0"/>
                  <v:stroke on="f"/>
                  <v:imagedata r:id="rId26" o:title=""/>
                  <o:lock v:ext="edit" aspectratio="t"/>
                  <w10:wrap type="none"/>
                  <w10:anchorlock/>
                </v:shape>
                <o:OLEObject Type="Embed" ProgID="Equation.KSEE3" ShapeID="_x0000_i1039" DrawAspect="Content" ObjectID="_1468075739" r:id="rId34">
                  <o:LockedField>false</o:LockedField>
                </o:OLEObject>
              </w:object>
            </w:r>
          </w:p>
        </w:tc>
        <w:tc>
          <w:tcPr>
            <w:tcW w:w="97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eastAsia" w:ascii="Times New Roman" w:hAnsi="Times New Roman" w:cs="Times New Roman"/>
                <w:color w:val="auto"/>
                <w:kern w:val="2"/>
                <w:sz w:val="21"/>
                <w:szCs w:val="21"/>
                <w:vertAlign w:val="baseline"/>
                <w:lang w:val="en-US" w:eastAsia="zh-CN"/>
              </w:rPr>
              <w:t>999.88</w:t>
            </w:r>
          </w:p>
        </w:tc>
        <w:tc>
          <w:tcPr>
            <w:tcW w:w="100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eastAsia" w:ascii="Times New Roman" w:hAnsi="Times New Roman" w:cs="Times New Roman"/>
                <w:color w:val="auto"/>
                <w:kern w:val="2"/>
                <w:sz w:val="21"/>
                <w:szCs w:val="21"/>
                <w:vertAlign w:val="baseline"/>
                <w:lang w:val="en-US" w:eastAsia="zh-CN"/>
              </w:rPr>
              <w:t>999.92</w:t>
            </w:r>
          </w:p>
        </w:tc>
        <w:tc>
          <w:tcPr>
            <w:tcW w:w="96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eastAsia" w:ascii="Times New Roman" w:hAnsi="Times New Roman" w:cs="Times New Roman"/>
                <w:color w:val="auto"/>
                <w:kern w:val="2"/>
                <w:sz w:val="21"/>
                <w:szCs w:val="21"/>
                <w:vertAlign w:val="baseline"/>
                <w:lang w:val="en-US" w:eastAsia="zh-CN"/>
              </w:rPr>
              <w:t>999.88</w:t>
            </w:r>
          </w:p>
        </w:tc>
        <w:tc>
          <w:tcPr>
            <w:tcW w:w="1005"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rPr>
            </w:pPr>
          </w:p>
        </w:tc>
        <w:tc>
          <w:tcPr>
            <w:tcW w:w="1656"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rPr>
            </w:pPr>
          </w:p>
        </w:tc>
        <w:tc>
          <w:tcPr>
            <w:tcW w:w="2025"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1"/>
                <w:szCs w:val="21"/>
              </w:rPr>
            </w:pPr>
          </w:p>
        </w:tc>
        <w:tc>
          <w:tcPr>
            <w:tcW w:w="903"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容积</w:t>
            </w:r>
          </w:p>
        </w:tc>
        <w:tc>
          <w:tcPr>
            <w:tcW w:w="421"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sz w:val="21"/>
                <w:szCs w:val="21"/>
                <w:highlight w:val="none"/>
                <w:lang w:val="en-US" w:eastAsia="zh-CN"/>
              </w:rPr>
              <w:object>
                <v:shape id="_x0000_i1040" o:spt="75" type="#_x0000_t75" style="height:13.95pt;width:12pt;" o:ole="t" filled="f" o:preferrelative="t" stroked="f" coordsize="21600,21600">
                  <v:path/>
                  <v:fill on="f" focussize="0,0"/>
                  <v:stroke on="f"/>
                  <v:imagedata r:id="rId24" o:title=""/>
                  <o:lock v:ext="edit" aspectratio="t"/>
                  <w10:wrap type="none"/>
                  <w10:anchorlock/>
                </v:shape>
                <o:OLEObject Type="Embed" ProgID="Equation.KSEE3" ShapeID="_x0000_i1040" DrawAspect="Content" ObjectID="_1468075740" r:id="rId35">
                  <o:LockedField>false</o:LockedField>
                </o:OLEObject>
              </w:object>
            </w:r>
          </w:p>
        </w:tc>
        <w:tc>
          <w:tcPr>
            <w:tcW w:w="974"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1002.</w:t>
            </w:r>
            <w:r>
              <w:rPr>
                <w:rFonts w:hint="eastAsia" w:ascii="Times New Roman" w:hAnsi="Times New Roman" w:cs="Times New Roman"/>
                <w:i w:val="0"/>
                <w:iCs/>
                <w:color w:val="000000"/>
                <w:kern w:val="2"/>
                <w:sz w:val="22"/>
                <w:szCs w:val="22"/>
                <w:lang w:val="en-US" w:eastAsia="zh-CN"/>
              </w:rPr>
              <w:t>11</w:t>
            </w:r>
          </w:p>
        </w:tc>
        <w:tc>
          <w:tcPr>
            <w:tcW w:w="1004"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1002.1</w:t>
            </w:r>
            <w:r>
              <w:rPr>
                <w:rFonts w:hint="eastAsia" w:ascii="Times New Roman" w:hAnsi="Times New Roman" w:cs="Times New Roman"/>
                <w:i w:val="0"/>
                <w:iCs/>
                <w:color w:val="000000"/>
                <w:kern w:val="2"/>
                <w:sz w:val="22"/>
                <w:szCs w:val="22"/>
                <w:lang w:val="en-US" w:eastAsia="zh-CN"/>
              </w:rPr>
              <w:t>5</w:t>
            </w:r>
          </w:p>
        </w:tc>
        <w:tc>
          <w:tcPr>
            <w:tcW w:w="960"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1002.</w:t>
            </w:r>
            <w:r>
              <w:rPr>
                <w:rFonts w:hint="eastAsia" w:ascii="Times New Roman" w:hAnsi="Times New Roman" w:cs="Times New Roman"/>
                <w:i w:val="0"/>
                <w:iCs/>
                <w:color w:val="000000"/>
                <w:kern w:val="2"/>
                <w:sz w:val="22"/>
                <w:szCs w:val="22"/>
                <w:lang w:val="en-US" w:eastAsia="zh-CN"/>
              </w:rPr>
              <w:t>11</w:t>
            </w:r>
          </w:p>
        </w:tc>
        <w:tc>
          <w:tcPr>
            <w:tcW w:w="1005"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1002.</w:t>
            </w:r>
            <w:r>
              <w:rPr>
                <w:rFonts w:hint="eastAsia" w:ascii="Times New Roman" w:hAnsi="Times New Roman" w:cs="Times New Roman"/>
                <w:i w:val="0"/>
                <w:iCs/>
                <w:color w:val="000000"/>
                <w:kern w:val="2"/>
                <w:sz w:val="22"/>
                <w:szCs w:val="22"/>
                <w:lang w:val="en-US" w:eastAsia="zh-CN"/>
              </w:rPr>
              <w:t>12</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w:t>
      </w:r>
      <w:r>
        <w:rPr>
          <w:rFonts w:hint="eastAsia" w:ascii="Times New Roman" w:hAnsi="Times New Roman" w:cs="Times New Roman"/>
          <w:sz w:val="24"/>
          <w:szCs w:val="24"/>
          <w:u w:val="single"/>
          <w:lang w:val="en-US" w:eastAsia="zh-CN"/>
        </w:rPr>
        <w:t>8.22</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903"/>
        <w:gridCol w:w="421"/>
        <w:gridCol w:w="974"/>
        <w:gridCol w:w="1004"/>
        <w:gridCol w:w="960"/>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6"/>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613" w:type="dxa"/>
            <w:vMerge w:val="restart"/>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highlight w:val="none"/>
                <w:lang w:val="en-US" w:eastAsia="zh-CN"/>
              </w:rPr>
            </w:pPr>
            <w:r>
              <w:rPr>
                <w:rFonts w:hint="default" w:ascii="Times New Roman" w:hAnsi="Times New Roman" w:cs="Times New Roman"/>
                <w:kern w:val="2"/>
                <w:sz w:val="21"/>
                <w:szCs w:val="21"/>
                <w:highlight w:val="none"/>
                <w:lang w:val="en-US" w:eastAsia="zh-CN"/>
              </w:rPr>
              <w:t>1</w:t>
            </w:r>
          </w:p>
        </w:tc>
        <w:tc>
          <w:tcPr>
            <w:tcW w:w="1656" w:type="dxa"/>
            <w:vMerge w:val="restart"/>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highlight w:val="none"/>
                <w:lang w:val="en-US" w:eastAsia="zh-CN"/>
              </w:rPr>
            </w:pPr>
            <w:r>
              <w:rPr>
                <w:rFonts w:hint="default" w:ascii="Times New Roman" w:hAnsi="Times New Roman" w:eastAsia="宋体" w:cs="Times New Roman"/>
                <w:kern w:val="2"/>
                <w:sz w:val="21"/>
                <w:szCs w:val="21"/>
                <w:highlight w:val="none"/>
                <w:lang w:val="en-US" w:eastAsia="zh-CN"/>
              </w:rPr>
              <w:t>量筒容积</w:t>
            </w:r>
            <w:r>
              <w:rPr>
                <w:rFonts w:hint="default" w:ascii="Times New Roman" w:hAnsi="Times New Roman" w:cs="Times New Roman"/>
                <w:kern w:val="2"/>
                <w:sz w:val="21"/>
                <w:szCs w:val="21"/>
                <w:highlight w:val="none"/>
                <w:lang w:val="en-US" w:eastAsia="zh-CN"/>
              </w:rPr>
              <w:t>(mL)</w:t>
            </w:r>
          </w:p>
          <w:p>
            <w:pPr>
              <w:keepNext w:val="0"/>
              <w:keepLines w:val="0"/>
              <w:widowControl/>
              <w:suppressLineNumbers w:val="0"/>
              <w:jc w:val="center"/>
              <w:textAlignment w:val="center"/>
              <w:rPr>
                <w:rFonts w:hint="default" w:ascii="Times New Roman" w:hAnsi="Times New Roman" w:cs="Times New Roman"/>
                <w:kern w:val="2"/>
                <w:sz w:val="21"/>
                <w:szCs w:val="21"/>
                <w:highlight w:val="none"/>
                <w:lang w:val="en-US" w:eastAsia="zh-CN"/>
              </w:rPr>
            </w:pPr>
            <w:r>
              <w:rPr>
                <w:rFonts w:hint="default" w:ascii="Times New Roman" w:hAnsi="Times New Roman" w:eastAsia="宋体" w:cs="Times New Roman"/>
                <w:kern w:val="2"/>
                <w:sz w:val="21"/>
                <w:szCs w:val="21"/>
                <w:highlight w:val="none"/>
                <w:lang w:val="en-US" w:eastAsia="zh-CN"/>
              </w:rPr>
              <w:t>(水温:</w:t>
            </w:r>
            <w:r>
              <w:rPr>
                <w:rFonts w:hint="default" w:ascii="Times New Roman" w:hAnsi="Times New Roman" w:cs="Times New Roman"/>
                <w:kern w:val="2"/>
                <w:sz w:val="21"/>
                <w:szCs w:val="21"/>
                <w:highlight w:val="none"/>
                <w:lang w:val="en-US" w:eastAsia="zh-CN"/>
              </w:rPr>
              <w:t>2</w:t>
            </w:r>
            <w:r>
              <w:rPr>
                <w:rFonts w:hint="eastAsia" w:ascii="Times New Roman" w:hAnsi="Times New Roman" w:cs="Times New Roman"/>
                <w:kern w:val="2"/>
                <w:sz w:val="21"/>
                <w:szCs w:val="21"/>
                <w:highlight w:val="none"/>
                <w:lang w:val="en-US" w:eastAsia="zh-CN"/>
              </w:rPr>
              <w:t>1.9</w:t>
            </w:r>
            <w:r>
              <w:rPr>
                <w:rFonts w:hint="default" w:ascii="Times New Roman" w:hAnsi="Times New Roman" w:cs="Times New Roman"/>
                <w:kern w:val="2"/>
                <w:sz w:val="21"/>
                <w:szCs w:val="21"/>
                <w:highlight w:val="none"/>
                <w:lang w:val="en-US" w:eastAsia="zh-CN"/>
              </w:rPr>
              <w:t>℃</w:t>
            </w:r>
            <w:r>
              <w:rPr>
                <w:rFonts w:hint="default" w:ascii="Times New Roman" w:hAnsi="Times New Roman" w:eastAsia="宋体" w:cs="Times New Roman"/>
                <w:kern w:val="2"/>
                <w:sz w:val="21"/>
                <w:szCs w:val="21"/>
                <w:highlight w:val="none"/>
                <w:lang w:val="en-US" w:eastAsia="zh-CN"/>
              </w:rPr>
              <w:t xml:space="preserve"> )</w:t>
            </w:r>
          </w:p>
        </w:tc>
        <w:tc>
          <w:tcPr>
            <w:tcW w:w="2025" w:type="dxa"/>
            <w:vMerge w:val="restart"/>
            <w:noWrap w:val="0"/>
            <w:vAlign w:val="center"/>
          </w:tcPr>
          <w:p>
            <w:pPr>
              <w:widowControl/>
              <w:spacing w:line="240" w:lineRule="auto"/>
              <w:jc w:val="center"/>
              <w:outlineLvl w:val="1"/>
              <w:rPr>
                <w:rFonts w:hint="default" w:ascii="Times New Roman" w:hAnsi="Times New Roman" w:eastAsia="宋体" w:cs="Times New Roman"/>
                <w:snapToGrid w:val="0"/>
                <w:kern w:val="0"/>
                <w:sz w:val="21"/>
                <w:szCs w:val="21"/>
                <w:highlight w:val="none"/>
                <w:lang w:val="en-US" w:eastAsia="zh-CN"/>
              </w:rPr>
            </w:pPr>
            <w:r>
              <w:rPr>
                <w:rFonts w:hint="default" w:ascii="Times New Roman" w:hAnsi="Times New Roman" w:eastAsia="宋体" w:cs="Times New Roman"/>
                <w:kern w:val="2"/>
                <w:sz w:val="21"/>
                <w:szCs w:val="21"/>
                <w:highlight w:val="none"/>
                <w:vertAlign w:val="baseline"/>
                <w:lang w:val="en-US" w:eastAsia="zh-CN"/>
              </w:rPr>
              <w:t>500</w:t>
            </w:r>
            <w:r>
              <w:rPr>
                <w:rFonts w:hint="default" w:ascii="Times New Roman" w:hAnsi="Times New Roman" w:cs="Times New Roman"/>
                <w:kern w:val="2"/>
                <w:sz w:val="21"/>
                <w:szCs w:val="21"/>
                <w:highlight w:val="none"/>
                <w:vertAlign w:val="baseline"/>
                <w:lang w:val="en-US" w:eastAsia="zh-CN"/>
              </w:rPr>
              <w:t>.0</w:t>
            </w:r>
            <w:r>
              <w:rPr>
                <w:rFonts w:hint="default" w:ascii="Times New Roman" w:hAnsi="Times New Roman" w:eastAsia="宋体" w:cs="Times New Roman"/>
                <w:kern w:val="2"/>
                <w:sz w:val="21"/>
                <w:szCs w:val="21"/>
                <w:highlight w:val="none"/>
                <w:vertAlign w:val="baseline"/>
                <w:lang w:val="en-US" w:eastAsia="zh-CN"/>
              </w:rPr>
              <w:t>±2.0</w:t>
            </w:r>
          </w:p>
        </w:tc>
        <w:tc>
          <w:tcPr>
            <w:tcW w:w="903" w:type="dxa"/>
            <w:vMerge w:val="restart"/>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质量</w:t>
            </w:r>
            <w:r>
              <w:rPr>
                <w:rFonts w:hint="default" w:ascii="Times New Roman" w:hAnsi="Times New Roman" w:cs="Times New Roman"/>
                <w:kern w:val="2"/>
                <w:sz w:val="21"/>
                <w:szCs w:val="21"/>
                <w:highlight w:val="none"/>
                <w:lang w:val="en-US" w:eastAsia="zh-CN"/>
              </w:rPr>
              <w:t>/g</w:t>
            </w:r>
          </w:p>
        </w:tc>
        <w:tc>
          <w:tcPr>
            <w:tcW w:w="421"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kern w:val="2"/>
                <w:sz w:val="21"/>
                <w:szCs w:val="21"/>
                <w:highlight w:val="none"/>
                <w:lang w:val="en-US" w:eastAsia="zh-CN"/>
              </w:rPr>
              <w:t>/</w:t>
            </w:r>
          </w:p>
        </w:tc>
        <w:tc>
          <w:tcPr>
            <w:tcW w:w="97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1</w:t>
            </w:r>
          </w:p>
        </w:tc>
        <w:tc>
          <w:tcPr>
            <w:tcW w:w="100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2</w:t>
            </w:r>
          </w:p>
        </w:tc>
        <w:tc>
          <w:tcPr>
            <w:tcW w:w="96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3</w:t>
            </w:r>
          </w:p>
        </w:tc>
        <w:tc>
          <w:tcPr>
            <w:tcW w:w="1005"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highlight w:val="none"/>
                <w:lang w:val="en-US" w:eastAsia="zh-CN"/>
              </w:rPr>
            </w:pPr>
          </w:p>
        </w:tc>
        <w:tc>
          <w:tcPr>
            <w:tcW w:w="1656"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highlight w:val="none"/>
                <w:lang w:val="en-US" w:eastAsia="zh-CN"/>
              </w:rPr>
            </w:pPr>
          </w:p>
        </w:tc>
        <w:tc>
          <w:tcPr>
            <w:tcW w:w="2025" w:type="dxa"/>
            <w:vMerge w:val="continue"/>
            <w:noWrap w:val="0"/>
            <w:vAlign w:val="center"/>
          </w:tcPr>
          <w:p>
            <w:pPr>
              <w:widowControl/>
              <w:spacing w:line="240" w:lineRule="auto"/>
              <w:jc w:val="center"/>
              <w:outlineLvl w:val="9"/>
              <w:rPr>
                <w:rFonts w:hint="default" w:ascii="Times New Roman" w:hAnsi="Times New Roman" w:eastAsia="宋体" w:cs="Times New Roman"/>
                <w:kern w:val="2"/>
                <w:sz w:val="21"/>
                <w:szCs w:val="21"/>
                <w:highlight w:val="none"/>
                <w:vertAlign w:val="baseline"/>
                <w:lang w:val="en-US" w:eastAsia="zh-CN"/>
              </w:rPr>
            </w:pPr>
          </w:p>
        </w:tc>
        <w:tc>
          <w:tcPr>
            <w:tcW w:w="903" w:type="dxa"/>
            <w:vMerge w:val="continue"/>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p>
        </w:tc>
        <w:tc>
          <w:tcPr>
            <w:tcW w:w="421" w:type="dxa"/>
            <w:noWrap w:val="0"/>
            <w:vAlign w:val="center"/>
          </w:tcPr>
          <w:p>
            <w:pPr>
              <w:widowControl w:val="0"/>
              <w:snapToGrid w:val="0"/>
              <w:spacing w:line="240" w:lineRule="auto"/>
              <w:ind w:right="-108" w:rightChars="0"/>
              <w:jc w:val="both"/>
              <w:rPr>
                <w:rFonts w:hint="default" w:ascii="Cambria Math" w:hAnsi="Cambria Math" w:cs="Times New Roman"/>
                <w:color w:val="auto"/>
                <w:kern w:val="2"/>
                <w:sz w:val="21"/>
                <w:szCs w:val="21"/>
                <w:vertAlign w:val="baseline"/>
                <w:lang w:val="en-US" w:eastAsia="zh-CN"/>
                <w:oMath/>
              </w:rPr>
            </w:pPr>
            <w:r>
              <w:rPr>
                <w:rFonts w:hint="default" w:hAnsi="Cambria Math" w:eastAsia="宋体" w:cs="Times New Roman"/>
                <w:i w:val="0"/>
                <w:kern w:val="2"/>
                <w:position w:val="-6"/>
                <w:sz w:val="21"/>
                <w:szCs w:val="21"/>
                <w:highlight w:val="none"/>
                <w:lang w:val="en-US" w:eastAsia="zh-CN" w:bidi="ar-SA"/>
              </w:rPr>
              <w:object>
                <v:shape id="_x0000_i1041" o:spt="75" type="#_x0000_t75" style="height:11pt;width:13pt;" o:ole="t" filled="f" o:preferrelative="t" stroked="f" coordsize="21600,21600">
                  <v:path/>
                  <v:fill on="f" focussize="0,0"/>
                  <v:stroke on="f"/>
                  <v:imagedata r:id="rId22" o:title=""/>
                  <o:lock v:ext="edit" aspectratio="t"/>
                  <w10:wrap type="none"/>
                  <w10:anchorlock/>
                </v:shape>
                <o:OLEObject Type="Embed" ProgID="Equation.KSEE3" ShapeID="_x0000_i1041" DrawAspect="Content" ObjectID="_1468075741" r:id="rId36">
                  <o:LockedField>false</o:LockedField>
                </o:OLEObject>
              </w:object>
            </w:r>
          </w:p>
        </w:tc>
        <w:tc>
          <w:tcPr>
            <w:tcW w:w="97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499.8</w:t>
            </w:r>
            <w:r>
              <w:rPr>
                <w:rFonts w:hint="eastAsia" w:ascii="Times New Roman" w:hAnsi="Times New Roman" w:cs="Times New Roman"/>
                <w:i w:val="0"/>
                <w:iCs w:val="0"/>
                <w:color w:val="000000"/>
                <w:kern w:val="0"/>
                <w:sz w:val="22"/>
                <w:szCs w:val="22"/>
                <w:u w:val="none"/>
                <w:lang w:val="en-US" w:eastAsia="zh-CN" w:bidi="ar"/>
              </w:rPr>
              <w:t>0</w:t>
            </w:r>
          </w:p>
        </w:tc>
        <w:tc>
          <w:tcPr>
            <w:tcW w:w="100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499.83</w:t>
            </w:r>
          </w:p>
        </w:tc>
        <w:tc>
          <w:tcPr>
            <w:tcW w:w="96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499.86</w:t>
            </w:r>
          </w:p>
        </w:tc>
        <w:tc>
          <w:tcPr>
            <w:tcW w:w="1005"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highlight w:val="none"/>
              </w:rPr>
            </w:pPr>
          </w:p>
        </w:tc>
        <w:tc>
          <w:tcPr>
            <w:tcW w:w="1656"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highlight w:val="none"/>
              </w:rPr>
            </w:pPr>
          </w:p>
        </w:tc>
        <w:tc>
          <w:tcPr>
            <w:tcW w:w="2025"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1"/>
                <w:szCs w:val="21"/>
                <w:highlight w:val="none"/>
              </w:rPr>
            </w:pPr>
          </w:p>
        </w:tc>
        <w:tc>
          <w:tcPr>
            <w:tcW w:w="903"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容积</w:t>
            </w:r>
          </w:p>
        </w:tc>
        <w:tc>
          <w:tcPr>
            <w:tcW w:w="421"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sz w:val="21"/>
                <w:szCs w:val="21"/>
                <w:highlight w:val="none"/>
                <w:lang w:val="en-US" w:eastAsia="zh-CN"/>
              </w:rPr>
              <w:object>
                <v:shape id="_x0000_i1042" o:spt="75" type="#_x0000_t75" style="height:13.95pt;width:12pt;" o:ole="t" filled="f" o:preferrelative="t" stroked="f" coordsize="21600,21600">
                  <v:path/>
                  <v:fill on="f" focussize="0,0"/>
                  <v:stroke on="f"/>
                  <v:imagedata r:id="rId24" o:title=""/>
                  <o:lock v:ext="edit" aspectratio="t"/>
                  <w10:wrap type="none"/>
                  <w10:anchorlock/>
                </v:shape>
                <o:OLEObject Type="Embed" ProgID="Equation.KSEE3" ShapeID="_x0000_i1042" DrawAspect="Content" ObjectID="_1468075742" r:id="rId37">
                  <o:LockedField>false</o:LockedField>
                </o:OLEObject>
              </w:object>
            </w:r>
          </w:p>
        </w:tc>
        <w:tc>
          <w:tcPr>
            <w:tcW w:w="974"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500.9</w:t>
            </w:r>
            <w:r>
              <w:rPr>
                <w:rFonts w:hint="eastAsia" w:ascii="Times New Roman" w:hAnsi="Times New Roman" w:cs="Times New Roman"/>
                <w:i w:val="0"/>
                <w:iCs/>
                <w:color w:val="000000"/>
                <w:kern w:val="2"/>
                <w:sz w:val="22"/>
                <w:szCs w:val="22"/>
                <w:lang w:val="en-US" w:eastAsia="zh-CN"/>
              </w:rPr>
              <w:t>1</w:t>
            </w:r>
          </w:p>
        </w:tc>
        <w:tc>
          <w:tcPr>
            <w:tcW w:w="1004"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500.9</w:t>
            </w:r>
            <w:r>
              <w:rPr>
                <w:rFonts w:hint="eastAsia" w:ascii="Times New Roman" w:hAnsi="Times New Roman" w:cs="Times New Roman"/>
                <w:i w:val="0"/>
                <w:iCs/>
                <w:color w:val="000000"/>
                <w:kern w:val="2"/>
                <w:sz w:val="22"/>
                <w:szCs w:val="22"/>
                <w:lang w:val="en-US" w:eastAsia="zh-CN"/>
              </w:rPr>
              <w:t>4</w:t>
            </w:r>
          </w:p>
        </w:tc>
        <w:tc>
          <w:tcPr>
            <w:tcW w:w="960"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500.9</w:t>
            </w:r>
            <w:r>
              <w:rPr>
                <w:rFonts w:hint="eastAsia" w:ascii="Times New Roman" w:hAnsi="Times New Roman" w:cs="Times New Roman"/>
                <w:i w:val="0"/>
                <w:iCs/>
                <w:color w:val="000000"/>
                <w:kern w:val="2"/>
                <w:sz w:val="22"/>
                <w:szCs w:val="22"/>
                <w:lang w:val="en-US" w:eastAsia="zh-CN"/>
              </w:rPr>
              <w:t>7</w:t>
            </w:r>
          </w:p>
        </w:tc>
        <w:tc>
          <w:tcPr>
            <w:tcW w:w="1005"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500.9</w:t>
            </w:r>
            <w:r>
              <w:rPr>
                <w:rFonts w:hint="eastAsia" w:ascii="Times New Roman" w:hAnsi="Times New Roman" w:cs="Times New Roman"/>
                <w:i w:val="0"/>
                <w:iCs/>
                <w:color w:val="000000"/>
                <w:kern w:val="2"/>
                <w:sz w:val="22"/>
                <w:szCs w:val="22"/>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613"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highlight w:val="none"/>
              </w:rPr>
            </w:pPr>
          </w:p>
        </w:tc>
        <w:tc>
          <w:tcPr>
            <w:tcW w:w="1656" w:type="dxa"/>
            <w:vMerge w:val="continue"/>
            <w:noWrap w:val="0"/>
            <w:vAlign w:val="center"/>
          </w:tcPr>
          <w:p>
            <w:pPr>
              <w:widowControl w:val="0"/>
              <w:snapToGrid w:val="0"/>
              <w:spacing w:line="240" w:lineRule="auto"/>
              <w:ind w:left="-108" w:leftChars="0" w:right="-108" w:rightChars="0"/>
              <w:jc w:val="center"/>
              <w:rPr>
                <w:rFonts w:hint="default" w:ascii="Times New Roman" w:hAnsi="Times New Roman" w:cs="Times New Roman"/>
                <w:kern w:val="0"/>
                <w:sz w:val="24"/>
                <w:szCs w:val="20"/>
                <w:highlight w:val="none"/>
              </w:rPr>
            </w:pPr>
          </w:p>
        </w:tc>
        <w:tc>
          <w:tcPr>
            <w:tcW w:w="2025" w:type="dxa"/>
            <w:vMerge w:val="restart"/>
            <w:noWrap w:val="0"/>
            <w:vAlign w:val="center"/>
          </w:tcPr>
          <w:p>
            <w:pPr>
              <w:widowControl w:val="0"/>
              <w:snapToGrid w:val="0"/>
              <w:spacing w:line="240" w:lineRule="auto"/>
              <w:ind w:right="-108" w:rightChars="0"/>
              <w:jc w:val="center"/>
              <w:rPr>
                <w:rFonts w:hint="default" w:ascii="Times New Roman" w:hAnsi="Times New Roman" w:cs="Times New Roman"/>
                <w:kern w:val="2"/>
                <w:sz w:val="21"/>
                <w:szCs w:val="21"/>
                <w:highlight w:val="none"/>
                <w:vertAlign w:val="baseline"/>
                <w:lang w:val="en-US" w:eastAsia="zh-CN"/>
              </w:rPr>
            </w:pPr>
            <w:r>
              <w:rPr>
                <w:rFonts w:hint="default" w:ascii="Times New Roman" w:hAnsi="Times New Roman" w:eastAsia="宋体" w:cs="Times New Roman"/>
                <w:kern w:val="2"/>
                <w:sz w:val="21"/>
                <w:szCs w:val="21"/>
                <w:highlight w:val="none"/>
                <w:vertAlign w:val="baseline"/>
                <w:lang w:val="en-US" w:eastAsia="zh-CN"/>
              </w:rPr>
              <w:t>1000</w:t>
            </w:r>
            <w:r>
              <w:rPr>
                <w:rFonts w:hint="default" w:ascii="Times New Roman" w:hAnsi="Times New Roman" w:cs="Times New Roman"/>
                <w:kern w:val="2"/>
                <w:sz w:val="21"/>
                <w:szCs w:val="21"/>
                <w:highlight w:val="none"/>
                <w:vertAlign w:val="baseline"/>
                <w:lang w:val="en-US" w:eastAsia="zh-CN"/>
              </w:rPr>
              <w:t>.0</w:t>
            </w:r>
            <w:r>
              <w:rPr>
                <w:rFonts w:hint="default" w:ascii="Times New Roman" w:hAnsi="Times New Roman" w:eastAsia="宋体" w:cs="Times New Roman"/>
                <w:kern w:val="2"/>
                <w:sz w:val="21"/>
                <w:szCs w:val="21"/>
                <w:highlight w:val="none"/>
                <w:vertAlign w:val="baseline"/>
                <w:lang w:val="en-US" w:eastAsia="zh-CN"/>
              </w:rPr>
              <w:t>±4.0</w:t>
            </w:r>
          </w:p>
        </w:tc>
        <w:tc>
          <w:tcPr>
            <w:tcW w:w="903"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质量</w:t>
            </w:r>
            <w:r>
              <w:rPr>
                <w:rFonts w:hint="default" w:ascii="Times New Roman" w:hAnsi="Times New Roman" w:cs="Times New Roman"/>
                <w:kern w:val="2"/>
                <w:sz w:val="21"/>
                <w:szCs w:val="21"/>
                <w:highlight w:val="none"/>
                <w:lang w:val="en-US" w:eastAsia="zh-CN"/>
              </w:rPr>
              <w:t>/g</w:t>
            </w:r>
          </w:p>
        </w:tc>
        <w:tc>
          <w:tcPr>
            <w:tcW w:w="421" w:type="dxa"/>
            <w:noWrap w:val="0"/>
            <w:vAlign w:val="center"/>
          </w:tcPr>
          <w:p>
            <w:pPr>
              <w:widowControl w:val="0"/>
              <w:snapToGrid w:val="0"/>
              <w:spacing w:line="240" w:lineRule="auto"/>
              <w:ind w:right="-108" w:rightChars="0"/>
              <w:jc w:val="both"/>
              <w:rPr>
                <w:rFonts w:hint="default" w:ascii="Times New Roman" w:hAnsi="Times New Roman" w:cs="Times New Roman"/>
                <w:color w:val="auto"/>
                <w:kern w:val="2"/>
                <w:sz w:val="21"/>
                <w:szCs w:val="21"/>
                <w:vertAlign w:val="baseline"/>
                <w:lang w:val="en-US" w:eastAsia="zh-CN"/>
              </w:rPr>
            </w:pPr>
            <w:r>
              <w:rPr>
                <w:rFonts w:hint="default" w:hAnsi="Cambria Math" w:eastAsia="宋体" w:cs="Times New Roman"/>
                <w:i w:val="0"/>
                <w:kern w:val="2"/>
                <w:position w:val="-6"/>
                <w:sz w:val="21"/>
                <w:szCs w:val="21"/>
                <w:highlight w:val="none"/>
                <w:lang w:val="en-US" w:eastAsia="zh-CN" w:bidi="ar-SA"/>
              </w:rPr>
              <w:object>
                <v:shape id="_x0000_i1043" o:spt="75" type="#_x0000_t75" style="height:11pt;width:13pt;" o:ole="t" filled="f" o:preferrelative="t" stroked="f" coordsize="21600,21600">
                  <v:path/>
                  <v:fill on="f" focussize="0,0"/>
                  <v:stroke on="f"/>
                  <v:imagedata r:id="rId26" o:title=""/>
                  <o:lock v:ext="edit" aspectratio="t"/>
                  <w10:wrap type="none"/>
                  <w10:anchorlock/>
                </v:shape>
                <o:OLEObject Type="Embed" ProgID="Equation.KSEE3" ShapeID="_x0000_i1043" DrawAspect="Content" ObjectID="_1468075743" r:id="rId38">
                  <o:LockedField>false</o:LockedField>
                </o:OLEObject>
              </w:object>
            </w:r>
          </w:p>
        </w:tc>
        <w:tc>
          <w:tcPr>
            <w:tcW w:w="97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999.98</w:t>
            </w:r>
          </w:p>
        </w:tc>
        <w:tc>
          <w:tcPr>
            <w:tcW w:w="100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999.85</w:t>
            </w:r>
          </w:p>
        </w:tc>
        <w:tc>
          <w:tcPr>
            <w:tcW w:w="96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999.84</w:t>
            </w:r>
          </w:p>
        </w:tc>
        <w:tc>
          <w:tcPr>
            <w:tcW w:w="1005"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rPr>
            </w:pPr>
          </w:p>
        </w:tc>
        <w:tc>
          <w:tcPr>
            <w:tcW w:w="1656"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rPr>
            </w:pPr>
          </w:p>
        </w:tc>
        <w:tc>
          <w:tcPr>
            <w:tcW w:w="2025"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1"/>
                <w:szCs w:val="21"/>
              </w:rPr>
            </w:pPr>
          </w:p>
        </w:tc>
        <w:tc>
          <w:tcPr>
            <w:tcW w:w="903"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容积</w:t>
            </w:r>
          </w:p>
        </w:tc>
        <w:tc>
          <w:tcPr>
            <w:tcW w:w="421"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sz w:val="21"/>
                <w:szCs w:val="21"/>
                <w:highlight w:val="none"/>
                <w:lang w:val="en-US" w:eastAsia="zh-CN"/>
              </w:rPr>
              <w:object>
                <v:shape id="_x0000_i1044" o:spt="75" type="#_x0000_t75" style="height:13.95pt;width:12pt;" o:ole="t" filled="f" o:preferrelative="t" stroked="f" coordsize="21600,21600">
                  <v:path/>
                  <v:fill on="f" focussize="0,0"/>
                  <v:stroke on="f"/>
                  <v:imagedata r:id="rId24" o:title=""/>
                  <o:lock v:ext="edit" aspectratio="t"/>
                  <w10:wrap type="none"/>
                  <w10:anchorlock/>
                </v:shape>
                <o:OLEObject Type="Embed" ProgID="Equation.KSEE3" ShapeID="_x0000_i1044" DrawAspect="Content" ObjectID="_1468075744" r:id="rId39">
                  <o:LockedField>false</o:LockedField>
                </o:OLEObject>
              </w:object>
            </w:r>
          </w:p>
        </w:tc>
        <w:tc>
          <w:tcPr>
            <w:tcW w:w="974"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1002.1</w:t>
            </w:r>
            <w:r>
              <w:rPr>
                <w:rFonts w:hint="eastAsia" w:ascii="Times New Roman" w:hAnsi="Times New Roman" w:cs="Times New Roman"/>
                <w:i w:val="0"/>
                <w:iCs/>
                <w:color w:val="000000"/>
                <w:kern w:val="2"/>
                <w:sz w:val="22"/>
                <w:szCs w:val="22"/>
                <w:lang w:val="en-US" w:eastAsia="zh-CN"/>
              </w:rPr>
              <w:t>9</w:t>
            </w:r>
          </w:p>
        </w:tc>
        <w:tc>
          <w:tcPr>
            <w:tcW w:w="1004"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1002.0</w:t>
            </w:r>
            <w:r>
              <w:rPr>
                <w:rFonts w:hint="eastAsia" w:ascii="Times New Roman" w:hAnsi="Times New Roman" w:cs="Times New Roman"/>
                <w:i w:val="0"/>
                <w:iCs/>
                <w:color w:val="000000"/>
                <w:kern w:val="2"/>
                <w:sz w:val="22"/>
                <w:szCs w:val="22"/>
                <w:lang w:val="en-US" w:eastAsia="zh-CN"/>
              </w:rPr>
              <w:t>6</w:t>
            </w:r>
          </w:p>
        </w:tc>
        <w:tc>
          <w:tcPr>
            <w:tcW w:w="960"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1002.0</w:t>
            </w:r>
            <w:r>
              <w:rPr>
                <w:rFonts w:hint="eastAsia" w:ascii="Times New Roman" w:hAnsi="Times New Roman" w:cs="Times New Roman"/>
                <w:i w:val="0"/>
                <w:iCs/>
                <w:color w:val="000000"/>
                <w:kern w:val="2"/>
                <w:sz w:val="22"/>
                <w:szCs w:val="22"/>
                <w:lang w:val="en-US" w:eastAsia="zh-CN"/>
              </w:rPr>
              <w:t>5</w:t>
            </w:r>
          </w:p>
        </w:tc>
        <w:tc>
          <w:tcPr>
            <w:tcW w:w="1005"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1002.</w:t>
            </w:r>
            <w:r>
              <w:rPr>
                <w:rFonts w:hint="eastAsia" w:ascii="Times New Roman" w:hAnsi="Times New Roman" w:cs="Times New Roman"/>
                <w:i w:val="0"/>
                <w:iCs/>
                <w:color w:val="000000"/>
                <w:kern w:val="2"/>
                <w:sz w:val="22"/>
                <w:szCs w:val="22"/>
                <w:lang w:val="en-US" w:eastAsia="zh-CN"/>
              </w:rPr>
              <w:t>10</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2023.9.6</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903"/>
        <w:gridCol w:w="421"/>
        <w:gridCol w:w="974"/>
        <w:gridCol w:w="1004"/>
        <w:gridCol w:w="960"/>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6"/>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restart"/>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highlight w:val="none"/>
                <w:lang w:val="en-US" w:eastAsia="zh-CN"/>
              </w:rPr>
            </w:pPr>
            <w:r>
              <w:rPr>
                <w:rFonts w:hint="default" w:ascii="Times New Roman" w:hAnsi="Times New Roman" w:cs="Times New Roman"/>
                <w:kern w:val="2"/>
                <w:sz w:val="21"/>
                <w:szCs w:val="21"/>
                <w:highlight w:val="none"/>
                <w:lang w:val="en-US" w:eastAsia="zh-CN"/>
              </w:rPr>
              <w:t>1</w:t>
            </w:r>
          </w:p>
        </w:tc>
        <w:tc>
          <w:tcPr>
            <w:tcW w:w="1656" w:type="dxa"/>
            <w:vMerge w:val="restart"/>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highlight w:val="none"/>
                <w:lang w:val="en-US" w:eastAsia="zh-CN"/>
              </w:rPr>
            </w:pPr>
            <w:r>
              <w:rPr>
                <w:rFonts w:hint="default" w:ascii="Times New Roman" w:hAnsi="Times New Roman" w:eastAsia="宋体" w:cs="Times New Roman"/>
                <w:kern w:val="2"/>
                <w:sz w:val="21"/>
                <w:szCs w:val="21"/>
                <w:highlight w:val="none"/>
                <w:lang w:val="en-US" w:eastAsia="zh-CN"/>
              </w:rPr>
              <w:t>量筒容积</w:t>
            </w:r>
            <w:r>
              <w:rPr>
                <w:rFonts w:hint="default" w:ascii="Times New Roman" w:hAnsi="Times New Roman" w:cs="Times New Roman"/>
                <w:kern w:val="2"/>
                <w:sz w:val="21"/>
                <w:szCs w:val="21"/>
                <w:highlight w:val="none"/>
                <w:lang w:val="en-US" w:eastAsia="zh-CN"/>
              </w:rPr>
              <w:t>(mL)</w:t>
            </w:r>
          </w:p>
          <w:p>
            <w:pPr>
              <w:keepNext w:val="0"/>
              <w:keepLines w:val="0"/>
              <w:widowControl/>
              <w:suppressLineNumbers w:val="0"/>
              <w:jc w:val="center"/>
              <w:textAlignment w:val="center"/>
              <w:rPr>
                <w:rFonts w:hint="default" w:ascii="Times New Roman" w:hAnsi="Times New Roman" w:cs="Times New Roman"/>
                <w:kern w:val="2"/>
                <w:sz w:val="21"/>
                <w:szCs w:val="21"/>
                <w:highlight w:val="none"/>
                <w:lang w:val="en-US" w:eastAsia="zh-CN"/>
              </w:rPr>
            </w:pPr>
            <w:r>
              <w:rPr>
                <w:rFonts w:hint="default" w:ascii="Times New Roman" w:hAnsi="Times New Roman" w:eastAsia="宋体" w:cs="Times New Roman"/>
                <w:kern w:val="2"/>
                <w:sz w:val="21"/>
                <w:szCs w:val="21"/>
                <w:highlight w:val="none"/>
                <w:lang w:val="en-US" w:eastAsia="zh-CN"/>
              </w:rPr>
              <w:t>(水温:</w:t>
            </w:r>
            <w:r>
              <w:rPr>
                <w:rFonts w:hint="default" w:ascii="Times New Roman" w:hAnsi="Times New Roman" w:cs="Times New Roman"/>
                <w:kern w:val="2"/>
                <w:sz w:val="21"/>
                <w:szCs w:val="21"/>
                <w:highlight w:val="none"/>
                <w:lang w:val="en-US" w:eastAsia="zh-CN"/>
              </w:rPr>
              <w:t>22</w:t>
            </w:r>
            <w:r>
              <w:rPr>
                <w:rFonts w:hint="eastAsia" w:ascii="Times New Roman" w:hAnsi="Times New Roman" w:cs="Times New Roman"/>
                <w:kern w:val="2"/>
                <w:sz w:val="21"/>
                <w:szCs w:val="21"/>
                <w:highlight w:val="none"/>
                <w:lang w:val="en-US" w:eastAsia="zh-CN"/>
              </w:rPr>
              <w:t>.2</w:t>
            </w:r>
            <w:r>
              <w:rPr>
                <w:rFonts w:hint="default" w:ascii="Times New Roman" w:hAnsi="Times New Roman" w:cs="Times New Roman"/>
                <w:kern w:val="2"/>
                <w:sz w:val="21"/>
                <w:szCs w:val="21"/>
                <w:highlight w:val="none"/>
                <w:lang w:val="en-US" w:eastAsia="zh-CN"/>
              </w:rPr>
              <w:t>℃</w:t>
            </w:r>
            <w:r>
              <w:rPr>
                <w:rFonts w:hint="default" w:ascii="Times New Roman" w:hAnsi="Times New Roman" w:eastAsia="宋体" w:cs="Times New Roman"/>
                <w:kern w:val="2"/>
                <w:sz w:val="21"/>
                <w:szCs w:val="21"/>
                <w:highlight w:val="none"/>
                <w:lang w:val="en-US" w:eastAsia="zh-CN"/>
              </w:rPr>
              <w:t xml:space="preserve"> )</w:t>
            </w:r>
          </w:p>
        </w:tc>
        <w:tc>
          <w:tcPr>
            <w:tcW w:w="2025" w:type="dxa"/>
            <w:vMerge w:val="restart"/>
            <w:noWrap w:val="0"/>
            <w:vAlign w:val="center"/>
          </w:tcPr>
          <w:p>
            <w:pPr>
              <w:widowControl/>
              <w:spacing w:line="240" w:lineRule="auto"/>
              <w:jc w:val="center"/>
              <w:outlineLvl w:val="1"/>
              <w:rPr>
                <w:rFonts w:hint="default" w:ascii="Times New Roman" w:hAnsi="Times New Roman" w:eastAsia="宋体" w:cs="Times New Roman"/>
                <w:snapToGrid w:val="0"/>
                <w:kern w:val="0"/>
                <w:sz w:val="21"/>
                <w:szCs w:val="21"/>
                <w:highlight w:val="none"/>
                <w:lang w:val="en-US" w:eastAsia="zh-CN"/>
              </w:rPr>
            </w:pPr>
            <w:r>
              <w:rPr>
                <w:rFonts w:hint="default" w:ascii="Times New Roman" w:hAnsi="Times New Roman" w:eastAsia="宋体" w:cs="Times New Roman"/>
                <w:kern w:val="2"/>
                <w:sz w:val="21"/>
                <w:szCs w:val="21"/>
                <w:highlight w:val="none"/>
                <w:vertAlign w:val="baseline"/>
                <w:lang w:val="en-US" w:eastAsia="zh-CN"/>
              </w:rPr>
              <w:t>500</w:t>
            </w:r>
            <w:r>
              <w:rPr>
                <w:rFonts w:hint="default" w:ascii="Times New Roman" w:hAnsi="Times New Roman" w:cs="Times New Roman"/>
                <w:kern w:val="2"/>
                <w:sz w:val="21"/>
                <w:szCs w:val="21"/>
                <w:highlight w:val="none"/>
                <w:vertAlign w:val="baseline"/>
                <w:lang w:val="en-US" w:eastAsia="zh-CN"/>
              </w:rPr>
              <w:t>.0</w:t>
            </w:r>
            <w:r>
              <w:rPr>
                <w:rFonts w:hint="default" w:ascii="Times New Roman" w:hAnsi="Times New Roman" w:eastAsia="宋体" w:cs="Times New Roman"/>
                <w:kern w:val="2"/>
                <w:sz w:val="21"/>
                <w:szCs w:val="21"/>
                <w:highlight w:val="none"/>
                <w:vertAlign w:val="baseline"/>
                <w:lang w:val="en-US" w:eastAsia="zh-CN"/>
              </w:rPr>
              <w:t>±2.0</w:t>
            </w:r>
          </w:p>
        </w:tc>
        <w:tc>
          <w:tcPr>
            <w:tcW w:w="903" w:type="dxa"/>
            <w:vMerge w:val="restart"/>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质量</w:t>
            </w:r>
            <w:r>
              <w:rPr>
                <w:rFonts w:hint="default" w:ascii="Times New Roman" w:hAnsi="Times New Roman" w:cs="Times New Roman"/>
                <w:kern w:val="2"/>
                <w:sz w:val="21"/>
                <w:szCs w:val="21"/>
                <w:highlight w:val="none"/>
                <w:lang w:val="en-US" w:eastAsia="zh-CN"/>
              </w:rPr>
              <w:t>/g</w:t>
            </w:r>
          </w:p>
        </w:tc>
        <w:tc>
          <w:tcPr>
            <w:tcW w:w="421"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kern w:val="2"/>
                <w:sz w:val="21"/>
                <w:szCs w:val="21"/>
                <w:highlight w:val="none"/>
                <w:lang w:val="en-US" w:eastAsia="zh-CN"/>
              </w:rPr>
              <w:t>/</w:t>
            </w:r>
          </w:p>
        </w:tc>
        <w:tc>
          <w:tcPr>
            <w:tcW w:w="97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1</w:t>
            </w:r>
          </w:p>
        </w:tc>
        <w:tc>
          <w:tcPr>
            <w:tcW w:w="100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2</w:t>
            </w:r>
          </w:p>
        </w:tc>
        <w:tc>
          <w:tcPr>
            <w:tcW w:w="96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3</w:t>
            </w:r>
          </w:p>
        </w:tc>
        <w:tc>
          <w:tcPr>
            <w:tcW w:w="1005"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highlight w:val="none"/>
                <w:lang w:val="en-US" w:eastAsia="zh-CN"/>
              </w:rPr>
            </w:pPr>
          </w:p>
        </w:tc>
        <w:tc>
          <w:tcPr>
            <w:tcW w:w="1656"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highlight w:val="none"/>
                <w:lang w:val="en-US" w:eastAsia="zh-CN"/>
              </w:rPr>
            </w:pPr>
          </w:p>
        </w:tc>
        <w:tc>
          <w:tcPr>
            <w:tcW w:w="2025" w:type="dxa"/>
            <w:vMerge w:val="continue"/>
            <w:noWrap w:val="0"/>
            <w:vAlign w:val="center"/>
          </w:tcPr>
          <w:p>
            <w:pPr>
              <w:widowControl/>
              <w:spacing w:line="240" w:lineRule="auto"/>
              <w:jc w:val="center"/>
              <w:outlineLvl w:val="9"/>
              <w:rPr>
                <w:rFonts w:hint="default" w:ascii="Times New Roman" w:hAnsi="Times New Roman" w:eastAsia="宋体" w:cs="Times New Roman"/>
                <w:kern w:val="2"/>
                <w:sz w:val="21"/>
                <w:szCs w:val="21"/>
                <w:highlight w:val="none"/>
                <w:vertAlign w:val="baseline"/>
                <w:lang w:val="en-US" w:eastAsia="zh-CN"/>
              </w:rPr>
            </w:pPr>
          </w:p>
        </w:tc>
        <w:tc>
          <w:tcPr>
            <w:tcW w:w="903" w:type="dxa"/>
            <w:vMerge w:val="continue"/>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p>
        </w:tc>
        <w:tc>
          <w:tcPr>
            <w:tcW w:w="421" w:type="dxa"/>
            <w:noWrap w:val="0"/>
            <w:vAlign w:val="center"/>
          </w:tcPr>
          <w:p>
            <w:pPr>
              <w:widowControl w:val="0"/>
              <w:snapToGrid w:val="0"/>
              <w:spacing w:line="240" w:lineRule="auto"/>
              <w:ind w:right="-108" w:rightChars="0"/>
              <w:jc w:val="both"/>
              <w:rPr>
                <w:rFonts w:hint="default" w:ascii="Cambria Math" w:hAnsi="Cambria Math" w:cs="Times New Roman"/>
                <w:color w:val="auto"/>
                <w:kern w:val="2"/>
                <w:sz w:val="21"/>
                <w:szCs w:val="21"/>
                <w:vertAlign w:val="baseline"/>
                <w:lang w:val="en-US" w:eastAsia="zh-CN"/>
                <w:oMath/>
              </w:rPr>
            </w:pPr>
            <w:r>
              <w:rPr>
                <w:rFonts w:hint="default" w:hAnsi="Cambria Math" w:eastAsia="宋体" w:cs="Times New Roman"/>
                <w:i w:val="0"/>
                <w:kern w:val="2"/>
                <w:position w:val="-6"/>
                <w:sz w:val="21"/>
                <w:szCs w:val="21"/>
                <w:highlight w:val="none"/>
                <w:lang w:val="en-US" w:eastAsia="zh-CN" w:bidi="ar-SA"/>
              </w:rPr>
              <w:object>
                <v:shape id="_x0000_i1045" o:spt="75" type="#_x0000_t75" style="height:11pt;width:13pt;" o:ole="t" filled="f" o:preferrelative="t" stroked="f" coordsize="21600,21600">
                  <v:path/>
                  <v:fill on="f" focussize="0,0"/>
                  <v:stroke on="f"/>
                  <v:imagedata r:id="rId22" o:title=""/>
                  <o:lock v:ext="edit" aspectratio="t"/>
                  <w10:wrap type="none"/>
                  <w10:anchorlock/>
                </v:shape>
                <o:OLEObject Type="Embed" ProgID="Equation.KSEE3" ShapeID="_x0000_i1045" DrawAspect="Content" ObjectID="_1468075745" r:id="rId40">
                  <o:LockedField>false</o:LockedField>
                </o:OLEObject>
              </w:object>
            </w:r>
          </w:p>
        </w:tc>
        <w:tc>
          <w:tcPr>
            <w:tcW w:w="97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499.82</w:t>
            </w:r>
          </w:p>
        </w:tc>
        <w:tc>
          <w:tcPr>
            <w:tcW w:w="100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499.75</w:t>
            </w:r>
          </w:p>
        </w:tc>
        <w:tc>
          <w:tcPr>
            <w:tcW w:w="96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499.9</w:t>
            </w:r>
            <w:r>
              <w:rPr>
                <w:rFonts w:hint="eastAsia" w:ascii="Times New Roman" w:hAnsi="Times New Roman" w:cs="Times New Roman"/>
                <w:i w:val="0"/>
                <w:iCs w:val="0"/>
                <w:color w:val="000000"/>
                <w:kern w:val="0"/>
                <w:sz w:val="22"/>
                <w:szCs w:val="22"/>
                <w:u w:val="none"/>
                <w:lang w:val="en-US" w:eastAsia="zh-CN" w:bidi="ar"/>
              </w:rPr>
              <w:t>0</w:t>
            </w:r>
          </w:p>
        </w:tc>
        <w:tc>
          <w:tcPr>
            <w:tcW w:w="1005"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highlight w:val="none"/>
              </w:rPr>
            </w:pPr>
          </w:p>
        </w:tc>
        <w:tc>
          <w:tcPr>
            <w:tcW w:w="1656"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highlight w:val="none"/>
              </w:rPr>
            </w:pPr>
          </w:p>
        </w:tc>
        <w:tc>
          <w:tcPr>
            <w:tcW w:w="2025"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1"/>
                <w:szCs w:val="21"/>
                <w:highlight w:val="none"/>
              </w:rPr>
            </w:pPr>
          </w:p>
        </w:tc>
        <w:tc>
          <w:tcPr>
            <w:tcW w:w="903"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容积</w:t>
            </w:r>
          </w:p>
        </w:tc>
        <w:tc>
          <w:tcPr>
            <w:tcW w:w="421"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sz w:val="21"/>
                <w:szCs w:val="21"/>
                <w:highlight w:val="none"/>
                <w:lang w:val="en-US" w:eastAsia="zh-CN"/>
              </w:rPr>
              <w:object>
                <v:shape id="_x0000_i1046" o:spt="75" type="#_x0000_t75" style="height:13.95pt;width:12pt;" o:ole="t" filled="f" o:preferrelative="t" stroked="f" coordsize="21600,21600">
                  <v:path/>
                  <v:fill on="f" focussize="0,0"/>
                  <v:stroke on="f"/>
                  <v:imagedata r:id="rId24" o:title=""/>
                  <o:lock v:ext="edit" aspectratio="t"/>
                  <w10:wrap type="none"/>
                  <w10:anchorlock/>
                </v:shape>
                <o:OLEObject Type="Embed" ProgID="Equation.KSEE3" ShapeID="_x0000_i1046" DrawAspect="Content" ObjectID="_1468075746" r:id="rId41">
                  <o:LockedField>false</o:LockedField>
                </o:OLEObject>
              </w:object>
            </w:r>
          </w:p>
        </w:tc>
        <w:tc>
          <w:tcPr>
            <w:tcW w:w="974"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500.9</w:t>
            </w:r>
            <w:r>
              <w:rPr>
                <w:rFonts w:hint="eastAsia" w:ascii="Times New Roman" w:hAnsi="Times New Roman" w:cs="Times New Roman"/>
                <w:i w:val="0"/>
                <w:iCs/>
                <w:color w:val="000000"/>
                <w:kern w:val="2"/>
                <w:sz w:val="22"/>
                <w:szCs w:val="22"/>
                <w:lang w:val="en-US" w:eastAsia="zh-CN"/>
              </w:rPr>
              <w:t>6</w:t>
            </w:r>
          </w:p>
        </w:tc>
        <w:tc>
          <w:tcPr>
            <w:tcW w:w="1004"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500.8</w:t>
            </w:r>
            <w:r>
              <w:rPr>
                <w:rFonts w:hint="eastAsia" w:ascii="Times New Roman" w:hAnsi="Times New Roman" w:cs="Times New Roman"/>
                <w:i w:val="0"/>
                <w:iCs/>
                <w:color w:val="000000"/>
                <w:kern w:val="2"/>
                <w:sz w:val="22"/>
                <w:szCs w:val="22"/>
                <w:lang w:val="en-US" w:eastAsia="zh-CN"/>
              </w:rPr>
              <w:t>9</w:t>
            </w:r>
          </w:p>
        </w:tc>
        <w:tc>
          <w:tcPr>
            <w:tcW w:w="960"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501.0</w:t>
            </w:r>
            <w:r>
              <w:rPr>
                <w:rFonts w:hint="eastAsia" w:ascii="Times New Roman" w:hAnsi="Times New Roman" w:cs="Times New Roman"/>
                <w:i w:val="0"/>
                <w:iCs/>
                <w:color w:val="000000"/>
                <w:kern w:val="2"/>
                <w:sz w:val="22"/>
                <w:szCs w:val="22"/>
                <w:lang w:val="en-US" w:eastAsia="zh-CN"/>
              </w:rPr>
              <w:t>4</w:t>
            </w:r>
          </w:p>
        </w:tc>
        <w:tc>
          <w:tcPr>
            <w:tcW w:w="1005"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500.9</w:t>
            </w:r>
            <w:r>
              <w:rPr>
                <w:rFonts w:hint="eastAsia" w:ascii="Times New Roman" w:hAnsi="Times New Roman" w:cs="Times New Roman"/>
                <w:i w:val="0"/>
                <w:iCs/>
                <w:color w:val="000000"/>
                <w:kern w:val="2"/>
                <w:sz w:val="22"/>
                <w:szCs w:val="22"/>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highlight w:val="none"/>
              </w:rPr>
            </w:pPr>
          </w:p>
        </w:tc>
        <w:tc>
          <w:tcPr>
            <w:tcW w:w="1656" w:type="dxa"/>
            <w:vMerge w:val="continue"/>
            <w:noWrap w:val="0"/>
            <w:vAlign w:val="center"/>
          </w:tcPr>
          <w:p>
            <w:pPr>
              <w:widowControl w:val="0"/>
              <w:snapToGrid w:val="0"/>
              <w:spacing w:line="240" w:lineRule="auto"/>
              <w:ind w:left="-108" w:leftChars="0" w:right="-108" w:rightChars="0"/>
              <w:jc w:val="center"/>
              <w:rPr>
                <w:rFonts w:hint="default" w:ascii="Times New Roman" w:hAnsi="Times New Roman" w:cs="Times New Roman"/>
                <w:kern w:val="0"/>
                <w:sz w:val="24"/>
                <w:szCs w:val="20"/>
                <w:highlight w:val="none"/>
              </w:rPr>
            </w:pPr>
          </w:p>
        </w:tc>
        <w:tc>
          <w:tcPr>
            <w:tcW w:w="2025" w:type="dxa"/>
            <w:vMerge w:val="restart"/>
            <w:noWrap w:val="0"/>
            <w:vAlign w:val="center"/>
          </w:tcPr>
          <w:p>
            <w:pPr>
              <w:widowControl w:val="0"/>
              <w:snapToGrid w:val="0"/>
              <w:spacing w:line="240" w:lineRule="auto"/>
              <w:ind w:right="-108" w:rightChars="0"/>
              <w:jc w:val="center"/>
              <w:rPr>
                <w:rFonts w:hint="default" w:ascii="Times New Roman" w:hAnsi="Times New Roman" w:cs="Times New Roman"/>
                <w:kern w:val="2"/>
                <w:sz w:val="21"/>
                <w:szCs w:val="21"/>
                <w:highlight w:val="none"/>
                <w:vertAlign w:val="baseline"/>
                <w:lang w:val="en-US" w:eastAsia="zh-CN"/>
              </w:rPr>
            </w:pPr>
            <w:r>
              <w:rPr>
                <w:rFonts w:hint="default" w:ascii="Times New Roman" w:hAnsi="Times New Roman" w:eastAsia="宋体" w:cs="Times New Roman"/>
                <w:kern w:val="2"/>
                <w:sz w:val="21"/>
                <w:szCs w:val="21"/>
                <w:highlight w:val="none"/>
                <w:vertAlign w:val="baseline"/>
                <w:lang w:val="en-US" w:eastAsia="zh-CN"/>
              </w:rPr>
              <w:t>1000</w:t>
            </w:r>
            <w:r>
              <w:rPr>
                <w:rFonts w:hint="default" w:ascii="Times New Roman" w:hAnsi="Times New Roman" w:cs="Times New Roman"/>
                <w:kern w:val="2"/>
                <w:sz w:val="21"/>
                <w:szCs w:val="21"/>
                <w:highlight w:val="none"/>
                <w:vertAlign w:val="baseline"/>
                <w:lang w:val="en-US" w:eastAsia="zh-CN"/>
              </w:rPr>
              <w:t>.0</w:t>
            </w:r>
            <w:r>
              <w:rPr>
                <w:rFonts w:hint="default" w:ascii="Times New Roman" w:hAnsi="Times New Roman" w:eastAsia="宋体" w:cs="Times New Roman"/>
                <w:kern w:val="2"/>
                <w:sz w:val="21"/>
                <w:szCs w:val="21"/>
                <w:highlight w:val="none"/>
                <w:vertAlign w:val="baseline"/>
                <w:lang w:val="en-US" w:eastAsia="zh-CN"/>
              </w:rPr>
              <w:t>±4.0</w:t>
            </w:r>
          </w:p>
        </w:tc>
        <w:tc>
          <w:tcPr>
            <w:tcW w:w="903"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质量</w:t>
            </w:r>
            <w:r>
              <w:rPr>
                <w:rFonts w:hint="default" w:ascii="Times New Roman" w:hAnsi="Times New Roman" w:cs="Times New Roman"/>
                <w:kern w:val="2"/>
                <w:sz w:val="21"/>
                <w:szCs w:val="21"/>
                <w:highlight w:val="none"/>
                <w:lang w:val="en-US" w:eastAsia="zh-CN"/>
              </w:rPr>
              <w:t>/g</w:t>
            </w:r>
          </w:p>
        </w:tc>
        <w:tc>
          <w:tcPr>
            <w:tcW w:w="421" w:type="dxa"/>
            <w:noWrap w:val="0"/>
            <w:vAlign w:val="center"/>
          </w:tcPr>
          <w:p>
            <w:pPr>
              <w:widowControl w:val="0"/>
              <w:snapToGrid w:val="0"/>
              <w:spacing w:line="240" w:lineRule="auto"/>
              <w:ind w:right="-108" w:rightChars="0"/>
              <w:jc w:val="both"/>
              <w:rPr>
                <w:rFonts w:hint="default" w:ascii="Times New Roman" w:hAnsi="Times New Roman" w:cs="Times New Roman"/>
                <w:color w:val="auto"/>
                <w:kern w:val="2"/>
                <w:sz w:val="21"/>
                <w:szCs w:val="21"/>
                <w:vertAlign w:val="baseline"/>
                <w:lang w:val="en-US" w:eastAsia="zh-CN"/>
              </w:rPr>
            </w:pPr>
            <w:r>
              <w:rPr>
                <w:rFonts w:hint="default" w:hAnsi="Cambria Math" w:eastAsia="宋体" w:cs="Times New Roman"/>
                <w:i w:val="0"/>
                <w:kern w:val="2"/>
                <w:position w:val="-6"/>
                <w:sz w:val="21"/>
                <w:szCs w:val="21"/>
                <w:highlight w:val="none"/>
                <w:lang w:val="en-US" w:eastAsia="zh-CN" w:bidi="ar-SA"/>
              </w:rPr>
              <w:object>
                <v:shape id="_x0000_i1047" o:spt="75" type="#_x0000_t75" style="height:11pt;width:13pt;" o:ole="t" filled="f" o:preferrelative="t" stroked="f" coordsize="21600,21600">
                  <v:path/>
                  <v:fill on="f" focussize="0,0"/>
                  <v:stroke on="f"/>
                  <v:imagedata r:id="rId26" o:title=""/>
                  <o:lock v:ext="edit" aspectratio="t"/>
                  <w10:wrap type="none"/>
                  <w10:anchorlock/>
                </v:shape>
                <o:OLEObject Type="Embed" ProgID="Equation.KSEE3" ShapeID="_x0000_i1047" DrawAspect="Content" ObjectID="_1468075747" r:id="rId42">
                  <o:LockedField>false</o:LockedField>
                </o:OLEObject>
              </w:object>
            </w:r>
          </w:p>
        </w:tc>
        <w:tc>
          <w:tcPr>
            <w:tcW w:w="97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999.83</w:t>
            </w:r>
          </w:p>
        </w:tc>
        <w:tc>
          <w:tcPr>
            <w:tcW w:w="100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999.78</w:t>
            </w:r>
          </w:p>
        </w:tc>
        <w:tc>
          <w:tcPr>
            <w:tcW w:w="96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999.85</w:t>
            </w:r>
          </w:p>
        </w:tc>
        <w:tc>
          <w:tcPr>
            <w:tcW w:w="1005"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rPr>
            </w:pPr>
          </w:p>
        </w:tc>
        <w:tc>
          <w:tcPr>
            <w:tcW w:w="1656"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4"/>
                <w:szCs w:val="20"/>
              </w:rPr>
            </w:pPr>
          </w:p>
        </w:tc>
        <w:tc>
          <w:tcPr>
            <w:tcW w:w="2025" w:type="dxa"/>
            <w:vMerge w:val="continue"/>
            <w:noWrap w:val="0"/>
            <w:vAlign w:val="center"/>
          </w:tcPr>
          <w:p>
            <w:pPr>
              <w:widowControl w:val="0"/>
              <w:snapToGrid w:val="0"/>
              <w:spacing w:line="240" w:lineRule="auto"/>
              <w:ind w:left="-108" w:right="-108"/>
              <w:jc w:val="center"/>
              <w:rPr>
                <w:rFonts w:hint="default" w:ascii="Times New Roman" w:hAnsi="Times New Roman" w:cs="Times New Roman"/>
                <w:kern w:val="0"/>
                <w:sz w:val="21"/>
                <w:szCs w:val="21"/>
              </w:rPr>
            </w:pPr>
          </w:p>
        </w:tc>
        <w:tc>
          <w:tcPr>
            <w:tcW w:w="903"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kern w:val="2"/>
                <w:sz w:val="21"/>
                <w:szCs w:val="21"/>
                <w:highlight w:val="none"/>
                <w:lang w:val="en-US" w:eastAsia="zh-CN"/>
              </w:rPr>
              <w:t>容积</w:t>
            </w:r>
          </w:p>
        </w:tc>
        <w:tc>
          <w:tcPr>
            <w:tcW w:w="421" w:type="dxa"/>
            <w:noWrap w:val="0"/>
            <w:vAlign w:val="center"/>
          </w:tcPr>
          <w:p>
            <w:pPr>
              <w:widowControl w:val="0"/>
              <w:snapToGrid w:val="0"/>
              <w:spacing w:line="240" w:lineRule="auto"/>
              <w:ind w:left="-108" w:leftChars="0" w:right="-108" w:rightChars="0"/>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eastAsia="宋体" w:cs="Times New Roman"/>
                <w:sz w:val="21"/>
                <w:szCs w:val="21"/>
                <w:highlight w:val="none"/>
                <w:lang w:val="en-US" w:eastAsia="zh-CN"/>
              </w:rPr>
              <w:object>
                <v:shape id="_x0000_i1048" o:spt="75" type="#_x0000_t75" style="height:13.95pt;width:12pt;" o:ole="t" filled="f" o:preferrelative="t" stroked="f" coordsize="21600,21600">
                  <v:path/>
                  <v:fill on="f" focussize="0,0"/>
                  <v:stroke on="f"/>
                  <v:imagedata r:id="rId24" o:title=""/>
                  <o:lock v:ext="edit" aspectratio="t"/>
                  <w10:wrap type="none"/>
                  <w10:anchorlock/>
                </v:shape>
                <o:OLEObject Type="Embed" ProgID="Equation.KSEE3" ShapeID="_x0000_i1048" DrawAspect="Content" ObjectID="_1468075748" r:id="rId43">
                  <o:LockedField>false</o:LockedField>
                </o:OLEObject>
              </w:object>
            </w:r>
          </w:p>
        </w:tc>
        <w:tc>
          <w:tcPr>
            <w:tcW w:w="974"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1002.</w:t>
            </w:r>
            <w:r>
              <w:rPr>
                <w:rFonts w:hint="eastAsia" w:ascii="Times New Roman" w:hAnsi="Times New Roman" w:cs="Times New Roman"/>
                <w:i w:val="0"/>
                <w:iCs/>
                <w:color w:val="000000"/>
                <w:kern w:val="2"/>
                <w:sz w:val="22"/>
                <w:szCs w:val="22"/>
                <w:lang w:val="en-US" w:eastAsia="zh-CN"/>
              </w:rPr>
              <w:t>11</w:t>
            </w:r>
          </w:p>
        </w:tc>
        <w:tc>
          <w:tcPr>
            <w:tcW w:w="1004"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100</w:t>
            </w:r>
            <w:r>
              <w:rPr>
                <w:rFonts w:hint="eastAsia" w:ascii="Times New Roman" w:hAnsi="Times New Roman" w:cs="Times New Roman"/>
                <w:i w:val="0"/>
                <w:iCs/>
                <w:color w:val="000000"/>
                <w:kern w:val="2"/>
                <w:sz w:val="22"/>
                <w:szCs w:val="22"/>
                <w:lang w:val="en-US" w:eastAsia="zh-CN"/>
              </w:rPr>
              <w:t>2.06</w:t>
            </w:r>
          </w:p>
        </w:tc>
        <w:tc>
          <w:tcPr>
            <w:tcW w:w="960"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1002.</w:t>
            </w:r>
            <w:r>
              <w:rPr>
                <w:rFonts w:hint="eastAsia" w:ascii="Times New Roman" w:hAnsi="Times New Roman" w:cs="Times New Roman"/>
                <w:i w:val="0"/>
                <w:iCs/>
                <w:color w:val="000000"/>
                <w:kern w:val="2"/>
                <w:sz w:val="22"/>
                <w:szCs w:val="22"/>
                <w:lang w:val="en-US" w:eastAsia="zh-CN"/>
              </w:rPr>
              <w:t>13</w:t>
            </w:r>
          </w:p>
        </w:tc>
        <w:tc>
          <w:tcPr>
            <w:tcW w:w="1005" w:type="dxa"/>
            <w:noWrap w:val="0"/>
            <w:vAlign w:val="center"/>
          </w:tcPr>
          <w:p>
            <w:pPr>
              <w:autoSpaceDE/>
              <w:autoSpaceDN/>
              <w:adjustRightInd/>
              <w:spacing w:line="240" w:lineRule="auto"/>
              <w:jc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i w:val="0"/>
                <w:iCs/>
                <w:color w:val="000000"/>
                <w:kern w:val="2"/>
                <w:sz w:val="22"/>
                <w:szCs w:val="22"/>
                <w:lang w:val="en-US" w:eastAsia="zh-CN"/>
              </w:rPr>
              <w:t>1002.</w:t>
            </w:r>
            <w:r>
              <w:rPr>
                <w:rFonts w:hint="eastAsia" w:ascii="Times New Roman" w:hAnsi="Times New Roman" w:cs="Times New Roman"/>
                <w:i w:val="0"/>
                <w:iCs/>
                <w:color w:val="000000"/>
                <w:kern w:val="2"/>
                <w:sz w:val="22"/>
                <w:szCs w:val="22"/>
                <w:lang w:val="en-US" w:eastAsia="zh-CN"/>
              </w:rPr>
              <w:t>10</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2023.9.1</w:t>
      </w:r>
      <w:r>
        <w:rPr>
          <w:rFonts w:hint="eastAsia" w:ascii="Times New Roman" w:hAnsi="Times New Roman" w:cs="Times New Roman"/>
          <w:sz w:val="24"/>
          <w:szCs w:val="24"/>
          <w:u w:val="single"/>
          <w:lang w:val="en-US" w:eastAsia="zh-CN"/>
        </w:rPr>
        <w:t>2</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p>
      <w:pPr>
        <w:numPr>
          <w:ilvl w:val="0"/>
          <w:numId w:val="0"/>
        </w:numPr>
        <w:autoSpaceDE w:val="0"/>
        <w:autoSpaceDN w:val="0"/>
        <w:adjustRightInd w:val="0"/>
        <w:spacing w:line="360" w:lineRule="auto"/>
        <w:ind w:leftChars="0" w:firstLine="480" w:firstLineChars="200"/>
        <w:outlineLvl w:val="0"/>
        <w:rPr>
          <w:rFonts w:hint="default" w:ascii="Times New Roman" w:hAnsi="Times New Roman" w:cs="Times New Roman"/>
          <w:sz w:val="24"/>
          <w:szCs w:val="24"/>
          <w:u w:val="none"/>
          <w:lang w:val="en-US" w:eastAsia="zh-CN"/>
        </w:rPr>
      </w:pPr>
      <w:bookmarkStart w:id="118" w:name="_Toc2017"/>
      <w:bookmarkStart w:id="119" w:name="_Toc19898"/>
      <w:bookmarkStart w:id="120" w:name="_Toc8136"/>
      <w:r>
        <w:rPr>
          <w:rFonts w:hint="default" w:ascii="Times New Roman" w:hAnsi="Times New Roman" w:cs="Times New Roman"/>
          <w:sz w:val="24"/>
          <w:szCs w:val="24"/>
          <w:u w:val="none"/>
          <w:lang w:val="en-US" w:eastAsia="zh-CN"/>
        </w:rPr>
        <w:t>经过五台</w:t>
      </w:r>
      <w:r>
        <w:rPr>
          <w:rFonts w:hint="eastAsia" w:ascii="Times New Roman" w:hAnsi="Times New Roman" w:cs="Times New Roman"/>
          <w:sz w:val="24"/>
          <w:szCs w:val="24"/>
          <w:u w:val="none"/>
          <w:lang w:val="en-US" w:eastAsia="zh-CN"/>
        </w:rPr>
        <w:t>砂土相对密度仪</w:t>
      </w:r>
      <w:r>
        <w:rPr>
          <w:rFonts w:hint="default" w:ascii="Times New Roman" w:hAnsi="Times New Roman" w:cs="Times New Roman"/>
          <w:sz w:val="24"/>
          <w:szCs w:val="24"/>
          <w:u w:val="none"/>
          <w:lang w:val="en-US" w:eastAsia="zh-CN"/>
        </w:rPr>
        <w:t>的试验验证，试验过程</w:t>
      </w:r>
      <w:r>
        <w:rPr>
          <w:rFonts w:hint="eastAsia" w:ascii="Times New Roman" w:hAnsi="Times New Roman" w:cs="Times New Roman"/>
          <w:sz w:val="24"/>
          <w:szCs w:val="24"/>
          <w:u w:val="none"/>
          <w:lang w:val="en-US" w:eastAsia="zh-CN"/>
        </w:rPr>
        <w:t>顺利流畅</w:t>
      </w:r>
      <w:r>
        <w:rPr>
          <w:rFonts w:hint="default" w:ascii="Times New Roman" w:hAnsi="Times New Roman" w:cs="Times New Roman"/>
          <w:sz w:val="24"/>
          <w:szCs w:val="24"/>
          <w:u w:val="none"/>
          <w:lang w:val="en-US" w:eastAsia="zh-CN"/>
        </w:rPr>
        <w:t>，验证了</w:t>
      </w:r>
      <w:r>
        <w:rPr>
          <w:rFonts w:hint="eastAsia" w:ascii="Times New Roman" w:hAnsi="Times New Roman" w:cs="Times New Roman"/>
          <w:sz w:val="24"/>
          <w:szCs w:val="24"/>
          <w:u w:val="none"/>
          <w:lang w:val="en-US" w:eastAsia="zh-CN"/>
        </w:rPr>
        <w:t>制定的量筒容积校准</w:t>
      </w:r>
      <w:r>
        <w:rPr>
          <w:rFonts w:hint="default" w:ascii="Times New Roman" w:hAnsi="Times New Roman" w:cs="Times New Roman"/>
          <w:sz w:val="24"/>
          <w:szCs w:val="24"/>
          <w:u w:val="none"/>
          <w:lang w:val="en-US" w:eastAsia="zh-CN"/>
        </w:rPr>
        <w:t>方法具有可行性。五台砂土相对密度仪所得</w:t>
      </w:r>
      <w:r>
        <w:rPr>
          <w:rFonts w:hint="eastAsia" w:ascii="Times New Roman" w:hAnsi="Times New Roman" w:cs="Times New Roman"/>
          <w:sz w:val="24"/>
          <w:szCs w:val="24"/>
          <w:u w:val="none"/>
          <w:lang w:val="en-US" w:eastAsia="zh-CN"/>
        </w:rPr>
        <w:t>量筒容积</w:t>
      </w:r>
      <w:r>
        <w:rPr>
          <w:rFonts w:hint="default" w:ascii="Times New Roman" w:hAnsi="Times New Roman" w:cs="Times New Roman"/>
          <w:sz w:val="24"/>
          <w:szCs w:val="24"/>
          <w:u w:val="none"/>
          <w:lang w:val="en-US" w:eastAsia="zh-CN"/>
        </w:rPr>
        <w:t>实验数据均满足所制定的计量性能要求。互相验证了制定的计量性能要求科学性、合理性和选择的计量标准器科学性、合理性。</w:t>
      </w:r>
      <w:bookmarkEnd w:id="118"/>
      <w:bookmarkEnd w:id="119"/>
      <w:bookmarkEnd w:id="120"/>
    </w:p>
    <w:p>
      <w:pPr>
        <w:numPr>
          <w:ilvl w:val="0"/>
          <w:numId w:val="0"/>
        </w:numPr>
        <w:autoSpaceDE w:val="0"/>
        <w:autoSpaceDN w:val="0"/>
        <w:adjustRightInd w:val="0"/>
        <w:spacing w:line="360" w:lineRule="auto"/>
        <w:ind w:leftChars="0" w:firstLine="480" w:firstLineChars="200"/>
        <w:outlineLvl w:val="0"/>
        <w:rPr>
          <w:rFonts w:hint="eastAsia" w:ascii="黑体" w:hAnsi="黑体" w:eastAsia="黑体" w:cs="黑体"/>
          <w:sz w:val="24"/>
          <w:szCs w:val="24"/>
          <w:u w:val="none"/>
          <w:lang w:val="en-US" w:eastAsia="zh-CN"/>
        </w:rPr>
      </w:pPr>
      <w:bookmarkStart w:id="121" w:name="_Toc2501"/>
      <w:bookmarkStart w:id="122" w:name="_Toc2812"/>
      <w:r>
        <w:rPr>
          <w:rFonts w:hint="eastAsia" w:ascii="黑体" w:hAnsi="黑体" w:eastAsia="黑体" w:cs="黑体"/>
          <w:sz w:val="24"/>
          <w:szCs w:val="24"/>
          <w:u w:val="none"/>
          <w:lang w:val="en-US" w:eastAsia="zh-CN"/>
        </w:rPr>
        <w:t>（2）长颈漏斗径管内径(mm)</w:t>
      </w:r>
      <w:bookmarkEnd w:id="121"/>
      <w:bookmarkEnd w:id="122"/>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r>
              <w:rPr>
                <w:rFonts w:hint="default" w:ascii="Times New Roman" w:hAnsi="Times New Roman" w:cs="Times New Roman"/>
                <w:kern w:val="2"/>
                <w:sz w:val="21"/>
                <w:szCs w:val="21"/>
                <w:lang w:val="en-US" w:eastAsia="zh-CN"/>
              </w:rPr>
              <w:t>2</w:t>
            </w:r>
          </w:p>
        </w:tc>
        <w:tc>
          <w:tcPr>
            <w:tcW w:w="1656"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r>
              <w:rPr>
                <w:rFonts w:hint="default" w:ascii="Times New Roman" w:hAnsi="Times New Roman" w:eastAsia="宋体" w:cs="Times New Roman"/>
                <w:kern w:val="2"/>
                <w:sz w:val="21"/>
                <w:szCs w:val="21"/>
                <w:lang w:val="en-US" w:eastAsia="zh-CN"/>
              </w:rPr>
              <w:t>长颈漏斗径管内径</w:t>
            </w:r>
            <w:r>
              <w:rPr>
                <w:rFonts w:hint="default" w:ascii="Times New Roman" w:hAnsi="Times New Roman" w:cs="Times New Roman"/>
                <w:kern w:val="2"/>
                <w:sz w:val="21"/>
                <w:szCs w:val="21"/>
                <w:lang w:val="en-US" w:eastAsia="zh-CN"/>
              </w:rPr>
              <w:t>(mm)</w:t>
            </w:r>
          </w:p>
        </w:tc>
        <w:tc>
          <w:tcPr>
            <w:tcW w:w="2025"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lang w:val="en-US" w:eastAsia="zh-CN"/>
              </w:rPr>
            </w:pPr>
            <w:r>
              <w:rPr>
                <w:rFonts w:hint="default" w:ascii="Times New Roman" w:hAnsi="Times New Roman" w:eastAsia="宋体" w:cs="Times New Roman"/>
                <w:color w:val="auto"/>
                <w:kern w:val="2"/>
                <w:sz w:val="21"/>
                <w:szCs w:val="21"/>
                <w:vertAlign w:val="baseline"/>
                <w:lang w:val="en-US" w:eastAsia="zh-CN"/>
              </w:rPr>
              <w:t>12</w:t>
            </w:r>
            <w:r>
              <w:rPr>
                <w:rFonts w:hint="default" w:ascii="Times New Roman" w:hAnsi="Times New Roman" w:cs="Times New Roman"/>
                <w:color w:val="auto"/>
                <w:kern w:val="2"/>
                <w:sz w:val="21"/>
                <w:szCs w:val="21"/>
                <w:vertAlign w:val="baseline"/>
                <w:lang w:val="en-US" w:eastAsia="zh-CN"/>
              </w:rPr>
              <w:t>.0</w:t>
            </w:r>
            <w:r>
              <w:rPr>
                <w:rFonts w:hint="eastAsia"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w:t>
            </w:r>
            <w:r>
              <w:rPr>
                <w:rFonts w:hint="eastAsia"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0.1</w:t>
            </w:r>
          </w:p>
        </w:tc>
        <w:tc>
          <w:tcPr>
            <w:tcW w:w="132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1</w:t>
            </w:r>
          </w:p>
        </w:tc>
        <w:tc>
          <w:tcPr>
            <w:tcW w:w="1361"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2</w:t>
            </w:r>
          </w:p>
        </w:tc>
        <w:tc>
          <w:tcPr>
            <w:tcW w:w="138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3</w:t>
            </w:r>
          </w:p>
        </w:tc>
        <w:tc>
          <w:tcPr>
            <w:tcW w:w="1202"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p>
        </w:tc>
        <w:tc>
          <w:tcPr>
            <w:tcW w:w="1656"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p>
        </w:tc>
        <w:tc>
          <w:tcPr>
            <w:tcW w:w="2025"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1"/>
                <w:szCs w:val="21"/>
                <w:vertAlign w:val="baseline"/>
                <w:lang w:val="en-US" w:eastAsia="zh-CN"/>
              </w:rPr>
            </w:pP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12.05</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12.06</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12.07</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12.06</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w:t>
      </w:r>
      <w:r>
        <w:rPr>
          <w:rFonts w:hint="eastAsia" w:ascii="Times New Roman" w:hAnsi="Times New Roman" w:cs="Times New Roman"/>
          <w:sz w:val="24"/>
          <w:szCs w:val="24"/>
          <w:u w:val="single"/>
          <w:lang w:val="en-US" w:eastAsia="zh-CN"/>
        </w:rPr>
        <w:t>8</w:t>
      </w:r>
      <w:r>
        <w:rPr>
          <w:rFonts w:hint="default" w:ascii="Times New Roman" w:hAnsi="Times New Roman" w:cs="Times New Roman"/>
          <w:sz w:val="24"/>
          <w:szCs w:val="24"/>
          <w:u w:val="single"/>
          <w:lang w:val="en-US" w:eastAsia="zh-CN"/>
        </w:rPr>
        <w:t>.</w:t>
      </w:r>
      <w:r>
        <w:rPr>
          <w:rFonts w:hint="eastAsia" w:ascii="Times New Roman" w:hAnsi="Times New Roman" w:cs="Times New Roman"/>
          <w:sz w:val="24"/>
          <w:szCs w:val="24"/>
          <w:u w:val="single"/>
          <w:lang w:val="en-US" w:eastAsia="zh-CN"/>
        </w:rPr>
        <w:t>7</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r>
              <w:rPr>
                <w:rFonts w:hint="default" w:ascii="Times New Roman" w:hAnsi="Times New Roman" w:cs="Times New Roman"/>
                <w:kern w:val="2"/>
                <w:sz w:val="21"/>
                <w:szCs w:val="21"/>
                <w:lang w:val="en-US" w:eastAsia="zh-CN"/>
              </w:rPr>
              <w:t>2</w:t>
            </w:r>
          </w:p>
        </w:tc>
        <w:tc>
          <w:tcPr>
            <w:tcW w:w="1656"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r>
              <w:rPr>
                <w:rFonts w:hint="default" w:ascii="Times New Roman" w:hAnsi="Times New Roman" w:eastAsia="宋体" w:cs="Times New Roman"/>
                <w:kern w:val="2"/>
                <w:sz w:val="21"/>
                <w:szCs w:val="21"/>
                <w:lang w:val="en-US" w:eastAsia="zh-CN"/>
              </w:rPr>
              <w:t>长颈漏斗径管内径</w:t>
            </w:r>
            <w:r>
              <w:rPr>
                <w:rFonts w:hint="default" w:ascii="Times New Roman" w:hAnsi="Times New Roman" w:cs="Times New Roman"/>
                <w:kern w:val="2"/>
                <w:sz w:val="21"/>
                <w:szCs w:val="21"/>
                <w:lang w:val="en-US" w:eastAsia="zh-CN"/>
              </w:rPr>
              <w:t>(mm)</w:t>
            </w:r>
          </w:p>
        </w:tc>
        <w:tc>
          <w:tcPr>
            <w:tcW w:w="2025"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lang w:val="en-US" w:eastAsia="zh-CN"/>
              </w:rPr>
            </w:pPr>
            <w:r>
              <w:rPr>
                <w:rFonts w:hint="default" w:ascii="Times New Roman" w:hAnsi="Times New Roman" w:eastAsia="宋体" w:cs="Times New Roman"/>
                <w:color w:val="auto"/>
                <w:kern w:val="2"/>
                <w:sz w:val="21"/>
                <w:szCs w:val="21"/>
                <w:vertAlign w:val="baseline"/>
                <w:lang w:val="en-US" w:eastAsia="zh-CN"/>
              </w:rPr>
              <w:t>12</w:t>
            </w:r>
            <w:r>
              <w:rPr>
                <w:rFonts w:hint="default" w:ascii="Times New Roman" w:hAnsi="Times New Roman" w:cs="Times New Roman"/>
                <w:color w:val="auto"/>
                <w:kern w:val="2"/>
                <w:sz w:val="21"/>
                <w:szCs w:val="21"/>
                <w:vertAlign w:val="baseline"/>
                <w:lang w:val="en-US" w:eastAsia="zh-CN"/>
              </w:rPr>
              <w:t>.0</w:t>
            </w:r>
            <w:r>
              <w:rPr>
                <w:rFonts w:hint="eastAsia"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w:t>
            </w:r>
            <w:r>
              <w:rPr>
                <w:rFonts w:hint="eastAsia"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0.1</w:t>
            </w:r>
          </w:p>
        </w:tc>
        <w:tc>
          <w:tcPr>
            <w:tcW w:w="132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1</w:t>
            </w:r>
          </w:p>
        </w:tc>
        <w:tc>
          <w:tcPr>
            <w:tcW w:w="1361"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2</w:t>
            </w:r>
          </w:p>
        </w:tc>
        <w:tc>
          <w:tcPr>
            <w:tcW w:w="138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3</w:t>
            </w:r>
          </w:p>
        </w:tc>
        <w:tc>
          <w:tcPr>
            <w:tcW w:w="1202"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p>
        </w:tc>
        <w:tc>
          <w:tcPr>
            <w:tcW w:w="1656"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p>
        </w:tc>
        <w:tc>
          <w:tcPr>
            <w:tcW w:w="2025"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1"/>
                <w:szCs w:val="21"/>
                <w:vertAlign w:val="baseline"/>
                <w:lang w:val="en-US" w:eastAsia="zh-CN"/>
              </w:rPr>
            </w:pP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12.03</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12.03</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12.05</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12.04</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w:t>
      </w:r>
      <w:r>
        <w:rPr>
          <w:rFonts w:hint="eastAsia" w:ascii="Times New Roman" w:hAnsi="Times New Roman" w:cs="Times New Roman"/>
          <w:sz w:val="24"/>
          <w:szCs w:val="24"/>
          <w:u w:val="single"/>
          <w:lang w:val="en-US" w:eastAsia="zh-CN"/>
        </w:rPr>
        <w:t>8.10</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r>
              <w:rPr>
                <w:rFonts w:hint="default" w:ascii="Times New Roman" w:hAnsi="Times New Roman" w:cs="Times New Roman"/>
                <w:kern w:val="2"/>
                <w:sz w:val="21"/>
                <w:szCs w:val="21"/>
                <w:lang w:val="en-US" w:eastAsia="zh-CN"/>
              </w:rPr>
              <w:t>2</w:t>
            </w:r>
          </w:p>
        </w:tc>
        <w:tc>
          <w:tcPr>
            <w:tcW w:w="1656"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r>
              <w:rPr>
                <w:rFonts w:hint="default" w:ascii="Times New Roman" w:hAnsi="Times New Roman" w:eastAsia="宋体" w:cs="Times New Roman"/>
                <w:kern w:val="2"/>
                <w:sz w:val="21"/>
                <w:szCs w:val="21"/>
                <w:lang w:val="en-US" w:eastAsia="zh-CN"/>
              </w:rPr>
              <w:t>长颈漏斗径管内径</w:t>
            </w:r>
            <w:r>
              <w:rPr>
                <w:rFonts w:hint="default" w:ascii="Times New Roman" w:hAnsi="Times New Roman" w:cs="Times New Roman"/>
                <w:kern w:val="2"/>
                <w:sz w:val="21"/>
                <w:szCs w:val="21"/>
                <w:lang w:val="en-US" w:eastAsia="zh-CN"/>
              </w:rPr>
              <w:t>(mm)</w:t>
            </w:r>
          </w:p>
        </w:tc>
        <w:tc>
          <w:tcPr>
            <w:tcW w:w="2025"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lang w:val="en-US" w:eastAsia="zh-CN"/>
              </w:rPr>
            </w:pPr>
            <w:r>
              <w:rPr>
                <w:rFonts w:hint="default" w:ascii="Times New Roman" w:hAnsi="Times New Roman" w:eastAsia="宋体" w:cs="Times New Roman"/>
                <w:color w:val="auto"/>
                <w:kern w:val="2"/>
                <w:sz w:val="21"/>
                <w:szCs w:val="21"/>
                <w:vertAlign w:val="baseline"/>
                <w:lang w:val="en-US" w:eastAsia="zh-CN"/>
              </w:rPr>
              <w:t>12</w:t>
            </w:r>
            <w:r>
              <w:rPr>
                <w:rFonts w:hint="default" w:ascii="Times New Roman" w:hAnsi="Times New Roman" w:cs="Times New Roman"/>
                <w:color w:val="auto"/>
                <w:kern w:val="2"/>
                <w:sz w:val="21"/>
                <w:szCs w:val="21"/>
                <w:vertAlign w:val="baseline"/>
                <w:lang w:val="en-US" w:eastAsia="zh-CN"/>
              </w:rPr>
              <w:t>.0</w:t>
            </w:r>
            <w:r>
              <w:rPr>
                <w:rFonts w:hint="eastAsia"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w:t>
            </w:r>
            <w:r>
              <w:rPr>
                <w:rFonts w:hint="eastAsia"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0.1</w:t>
            </w:r>
          </w:p>
        </w:tc>
        <w:tc>
          <w:tcPr>
            <w:tcW w:w="132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1</w:t>
            </w:r>
          </w:p>
        </w:tc>
        <w:tc>
          <w:tcPr>
            <w:tcW w:w="1361"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2</w:t>
            </w:r>
          </w:p>
        </w:tc>
        <w:tc>
          <w:tcPr>
            <w:tcW w:w="138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3</w:t>
            </w:r>
          </w:p>
        </w:tc>
        <w:tc>
          <w:tcPr>
            <w:tcW w:w="1202"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p>
        </w:tc>
        <w:tc>
          <w:tcPr>
            <w:tcW w:w="1656"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p>
        </w:tc>
        <w:tc>
          <w:tcPr>
            <w:tcW w:w="2025"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1"/>
                <w:szCs w:val="21"/>
                <w:vertAlign w:val="baseline"/>
                <w:lang w:val="en-US" w:eastAsia="zh-CN"/>
              </w:rPr>
            </w:pP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12.04</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12.03</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12.05</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12.04</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w:t>
      </w:r>
      <w:r>
        <w:rPr>
          <w:rFonts w:hint="eastAsia" w:ascii="Times New Roman" w:hAnsi="Times New Roman" w:cs="Times New Roman"/>
          <w:sz w:val="24"/>
          <w:szCs w:val="24"/>
          <w:u w:val="single"/>
          <w:lang w:val="en-US" w:eastAsia="zh-CN"/>
        </w:rPr>
        <w:t>8.22</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r>
              <w:rPr>
                <w:rFonts w:hint="default" w:ascii="Times New Roman" w:hAnsi="Times New Roman" w:cs="Times New Roman"/>
                <w:kern w:val="2"/>
                <w:sz w:val="21"/>
                <w:szCs w:val="21"/>
                <w:lang w:val="en-US" w:eastAsia="zh-CN"/>
              </w:rPr>
              <w:t>2</w:t>
            </w:r>
          </w:p>
        </w:tc>
        <w:tc>
          <w:tcPr>
            <w:tcW w:w="1656"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r>
              <w:rPr>
                <w:rFonts w:hint="default" w:ascii="Times New Roman" w:hAnsi="Times New Roman" w:eastAsia="宋体" w:cs="Times New Roman"/>
                <w:kern w:val="2"/>
                <w:sz w:val="21"/>
                <w:szCs w:val="21"/>
                <w:lang w:val="en-US" w:eastAsia="zh-CN"/>
              </w:rPr>
              <w:t>长颈漏斗径管内径</w:t>
            </w:r>
            <w:r>
              <w:rPr>
                <w:rFonts w:hint="default" w:ascii="Times New Roman" w:hAnsi="Times New Roman" w:cs="Times New Roman"/>
                <w:kern w:val="2"/>
                <w:sz w:val="21"/>
                <w:szCs w:val="21"/>
                <w:lang w:val="en-US" w:eastAsia="zh-CN"/>
              </w:rPr>
              <w:t>(mm)</w:t>
            </w:r>
          </w:p>
        </w:tc>
        <w:tc>
          <w:tcPr>
            <w:tcW w:w="2025"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lang w:val="en-US" w:eastAsia="zh-CN"/>
              </w:rPr>
            </w:pPr>
            <w:r>
              <w:rPr>
                <w:rFonts w:hint="default" w:ascii="Times New Roman" w:hAnsi="Times New Roman" w:eastAsia="宋体" w:cs="Times New Roman"/>
                <w:color w:val="auto"/>
                <w:kern w:val="2"/>
                <w:sz w:val="21"/>
                <w:szCs w:val="21"/>
                <w:vertAlign w:val="baseline"/>
                <w:lang w:val="en-US" w:eastAsia="zh-CN"/>
              </w:rPr>
              <w:t>12</w:t>
            </w:r>
            <w:r>
              <w:rPr>
                <w:rFonts w:hint="default" w:ascii="Times New Roman" w:hAnsi="Times New Roman" w:cs="Times New Roman"/>
                <w:color w:val="auto"/>
                <w:kern w:val="2"/>
                <w:sz w:val="21"/>
                <w:szCs w:val="21"/>
                <w:vertAlign w:val="baseline"/>
                <w:lang w:val="en-US" w:eastAsia="zh-CN"/>
              </w:rPr>
              <w:t>.0</w:t>
            </w:r>
            <w:r>
              <w:rPr>
                <w:rFonts w:hint="eastAsia"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w:t>
            </w:r>
            <w:r>
              <w:rPr>
                <w:rFonts w:hint="eastAsia"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0.1</w:t>
            </w:r>
          </w:p>
        </w:tc>
        <w:tc>
          <w:tcPr>
            <w:tcW w:w="132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1</w:t>
            </w:r>
          </w:p>
        </w:tc>
        <w:tc>
          <w:tcPr>
            <w:tcW w:w="1361"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2</w:t>
            </w:r>
          </w:p>
        </w:tc>
        <w:tc>
          <w:tcPr>
            <w:tcW w:w="138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3</w:t>
            </w:r>
          </w:p>
        </w:tc>
        <w:tc>
          <w:tcPr>
            <w:tcW w:w="1202"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p>
        </w:tc>
        <w:tc>
          <w:tcPr>
            <w:tcW w:w="1656"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p>
        </w:tc>
        <w:tc>
          <w:tcPr>
            <w:tcW w:w="2025"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1"/>
                <w:szCs w:val="21"/>
                <w:vertAlign w:val="baseline"/>
                <w:lang w:val="en-US" w:eastAsia="zh-CN"/>
              </w:rPr>
            </w:pP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12.03</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12.03</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12.04</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12.03</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2023.9.6</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r>
              <w:rPr>
                <w:rFonts w:hint="default" w:ascii="Times New Roman" w:hAnsi="Times New Roman" w:cs="Times New Roman"/>
                <w:kern w:val="2"/>
                <w:sz w:val="21"/>
                <w:szCs w:val="21"/>
                <w:lang w:val="en-US" w:eastAsia="zh-CN"/>
              </w:rPr>
              <w:t>2</w:t>
            </w:r>
          </w:p>
        </w:tc>
        <w:tc>
          <w:tcPr>
            <w:tcW w:w="1656"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r>
              <w:rPr>
                <w:rFonts w:hint="default" w:ascii="Times New Roman" w:hAnsi="Times New Roman" w:eastAsia="宋体" w:cs="Times New Roman"/>
                <w:kern w:val="2"/>
                <w:sz w:val="21"/>
                <w:szCs w:val="21"/>
                <w:lang w:val="en-US" w:eastAsia="zh-CN"/>
              </w:rPr>
              <w:t>长颈漏斗径管内径</w:t>
            </w:r>
            <w:r>
              <w:rPr>
                <w:rFonts w:hint="default" w:ascii="Times New Roman" w:hAnsi="Times New Roman" w:cs="Times New Roman"/>
                <w:kern w:val="2"/>
                <w:sz w:val="21"/>
                <w:szCs w:val="21"/>
                <w:lang w:val="en-US" w:eastAsia="zh-CN"/>
              </w:rPr>
              <w:t>(mm)</w:t>
            </w:r>
          </w:p>
        </w:tc>
        <w:tc>
          <w:tcPr>
            <w:tcW w:w="2025"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lang w:val="en-US" w:eastAsia="zh-CN"/>
              </w:rPr>
            </w:pPr>
            <w:r>
              <w:rPr>
                <w:rFonts w:hint="default" w:ascii="Times New Roman" w:hAnsi="Times New Roman" w:eastAsia="宋体" w:cs="Times New Roman"/>
                <w:color w:val="auto"/>
                <w:kern w:val="2"/>
                <w:sz w:val="21"/>
                <w:szCs w:val="21"/>
                <w:vertAlign w:val="baseline"/>
                <w:lang w:val="en-US" w:eastAsia="zh-CN"/>
              </w:rPr>
              <w:t>12</w:t>
            </w:r>
            <w:r>
              <w:rPr>
                <w:rFonts w:hint="default" w:ascii="Times New Roman" w:hAnsi="Times New Roman" w:cs="Times New Roman"/>
                <w:color w:val="auto"/>
                <w:kern w:val="2"/>
                <w:sz w:val="21"/>
                <w:szCs w:val="21"/>
                <w:vertAlign w:val="baseline"/>
                <w:lang w:val="en-US" w:eastAsia="zh-CN"/>
              </w:rPr>
              <w:t>.0</w:t>
            </w:r>
            <w:r>
              <w:rPr>
                <w:rFonts w:hint="eastAsia"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w:t>
            </w:r>
            <w:r>
              <w:rPr>
                <w:rFonts w:hint="eastAsia"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0.1</w:t>
            </w:r>
          </w:p>
        </w:tc>
        <w:tc>
          <w:tcPr>
            <w:tcW w:w="1324"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1</w:t>
            </w:r>
          </w:p>
        </w:tc>
        <w:tc>
          <w:tcPr>
            <w:tcW w:w="1361"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2</w:t>
            </w:r>
          </w:p>
        </w:tc>
        <w:tc>
          <w:tcPr>
            <w:tcW w:w="1380"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3</w:t>
            </w:r>
          </w:p>
        </w:tc>
        <w:tc>
          <w:tcPr>
            <w:tcW w:w="1202" w:type="dxa"/>
            <w:noWrap w:val="0"/>
            <w:vAlign w:val="center"/>
          </w:tcPr>
          <w:p>
            <w:pPr>
              <w:keepNext w:val="0"/>
              <w:keepLines w:val="0"/>
              <w:widowControl/>
              <w:suppressLineNumbers w:val="0"/>
              <w:jc w:val="center"/>
              <w:textAlignment w:val="center"/>
              <w:rPr>
                <w:rFonts w:hint="default" w:ascii="Times New Roman" w:hAnsi="Times New Roman" w:cs="Times New Roman"/>
                <w:color w:val="auto"/>
                <w:kern w:val="2"/>
                <w:sz w:val="21"/>
                <w:szCs w:val="21"/>
                <w:vertAlign w:val="baseline"/>
                <w:lang w:val="en-US" w:eastAsia="zh-CN"/>
              </w:rPr>
            </w:pPr>
            <w:r>
              <w:rPr>
                <w:rFonts w:hint="default" w:ascii="Times New Roman" w:hAnsi="Times New Roman" w:cs="Times New Roman"/>
                <w:color w:val="auto"/>
                <w:kern w:val="2"/>
                <w:sz w:val="21"/>
                <w:szCs w:val="21"/>
                <w:vertAlign w:val="baseline"/>
                <w:lang w:val="en-US" w:eastAsia="zh-CN"/>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p>
        </w:tc>
        <w:tc>
          <w:tcPr>
            <w:tcW w:w="1656"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p>
        </w:tc>
        <w:tc>
          <w:tcPr>
            <w:tcW w:w="2025" w:type="dxa"/>
            <w:vMerge w:val="continue"/>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1"/>
                <w:szCs w:val="21"/>
                <w:vertAlign w:val="baseline"/>
                <w:lang w:val="en-US" w:eastAsia="zh-CN"/>
              </w:rPr>
            </w:pP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12.04</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12.04</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12.04</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12.04</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2023.9.1</w:t>
      </w:r>
      <w:r>
        <w:rPr>
          <w:rFonts w:hint="eastAsia" w:ascii="Times New Roman" w:hAnsi="Times New Roman" w:cs="Times New Roman"/>
          <w:sz w:val="24"/>
          <w:szCs w:val="24"/>
          <w:u w:val="single"/>
          <w:lang w:val="en-US" w:eastAsia="zh-CN"/>
        </w:rPr>
        <w:t>2</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p>
      <w:pPr>
        <w:numPr>
          <w:ilvl w:val="0"/>
          <w:numId w:val="0"/>
        </w:numPr>
        <w:autoSpaceDE w:val="0"/>
        <w:autoSpaceDN w:val="0"/>
        <w:adjustRightInd w:val="0"/>
        <w:spacing w:line="360" w:lineRule="auto"/>
        <w:ind w:leftChars="0" w:firstLine="480" w:firstLineChars="200"/>
        <w:outlineLvl w:val="0"/>
        <w:rPr>
          <w:rFonts w:hint="default" w:ascii="Times New Roman" w:hAnsi="Times New Roman" w:cs="Times New Roman"/>
          <w:sz w:val="24"/>
          <w:szCs w:val="24"/>
          <w:u w:val="none"/>
          <w:lang w:val="en-US" w:eastAsia="zh-CN"/>
        </w:rPr>
      </w:pPr>
      <w:bookmarkStart w:id="123" w:name="_Toc6752"/>
      <w:bookmarkStart w:id="124" w:name="_Toc28954"/>
      <w:r>
        <w:rPr>
          <w:rFonts w:hint="default" w:ascii="Times New Roman" w:hAnsi="Times New Roman" w:cs="Times New Roman"/>
          <w:sz w:val="24"/>
          <w:szCs w:val="24"/>
          <w:u w:val="none"/>
          <w:lang w:val="en-US" w:eastAsia="zh-CN"/>
        </w:rPr>
        <w:t>经过五台</w:t>
      </w:r>
      <w:r>
        <w:rPr>
          <w:rFonts w:hint="eastAsia" w:ascii="Times New Roman" w:hAnsi="Times New Roman" w:cs="Times New Roman"/>
          <w:sz w:val="24"/>
          <w:szCs w:val="24"/>
          <w:u w:val="none"/>
          <w:lang w:val="en-US" w:eastAsia="zh-CN"/>
        </w:rPr>
        <w:t>砂土相对密度仪</w:t>
      </w:r>
      <w:r>
        <w:rPr>
          <w:rFonts w:hint="default" w:ascii="Times New Roman" w:hAnsi="Times New Roman" w:cs="Times New Roman"/>
          <w:sz w:val="24"/>
          <w:szCs w:val="24"/>
          <w:u w:val="none"/>
          <w:lang w:val="en-US" w:eastAsia="zh-CN"/>
        </w:rPr>
        <w:t>的试验验证，试验过程顺利流畅，验证了制定的</w:t>
      </w:r>
      <w:r>
        <w:rPr>
          <w:rFonts w:hint="eastAsia" w:ascii="Times New Roman" w:hAnsi="Times New Roman" w:cs="Times New Roman"/>
          <w:sz w:val="24"/>
          <w:szCs w:val="24"/>
          <w:u w:val="none"/>
          <w:lang w:val="en-US" w:eastAsia="zh-CN"/>
        </w:rPr>
        <w:t>长颈漏斗经管内径校准</w:t>
      </w:r>
      <w:r>
        <w:rPr>
          <w:rFonts w:hint="default" w:ascii="Times New Roman" w:hAnsi="Times New Roman" w:cs="Times New Roman"/>
          <w:sz w:val="24"/>
          <w:szCs w:val="24"/>
          <w:u w:val="none"/>
          <w:lang w:val="en-US" w:eastAsia="zh-CN"/>
        </w:rPr>
        <w:t>方法具有可行性。五台砂土相对密度仪所得长颈漏斗经管内径实验数据均满足所制定的计量性能要求。互相验证了制定的计量性能要求科学性、合理性和选择的计量标准器科学性、合理性。</w:t>
      </w:r>
      <w:bookmarkEnd w:id="123"/>
      <w:bookmarkEnd w:id="124"/>
    </w:p>
    <w:p>
      <w:pPr>
        <w:numPr>
          <w:ilvl w:val="0"/>
          <w:numId w:val="0"/>
        </w:numPr>
        <w:autoSpaceDE w:val="0"/>
        <w:autoSpaceDN w:val="0"/>
        <w:adjustRightInd w:val="0"/>
        <w:spacing w:line="360" w:lineRule="auto"/>
        <w:ind w:leftChars="0" w:firstLine="480" w:firstLineChars="200"/>
        <w:outlineLvl w:val="0"/>
        <w:rPr>
          <w:rFonts w:hint="eastAsia" w:ascii="黑体" w:hAnsi="黑体" w:eastAsia="黑体" w:cs="黑体"/>
          <w:sz w:val="24"/>
          <w:szCs w:val="24"/>
          <w:u w:val="none"/>
          <w:lang w:val="en-US" w:eastAsia="zh-CN"/>
        </w:rPr>
      </w:pPr>
      <w:bookmarkStart w:id="125" w:name="_Toc16011"/>
      <w:bookmarkStart w:id="126" w:name="_Toc28449"/>
      <w:r>
        <w:rPr>
          <w:rFonts w:hint="eastAsia" w:ascii="黑体" w:hAnsi="黑体" w:eastAsia="黑体" w:cs="黑体"/>
          <w:sz w:val="24"/>
          <w:szCs w:val="24"/>
          <w:u w:val="none"/>
          <w:lang w:val="en-US" w:eastAsia="zh-CN"/>
        </w:rPr>
        <w:t>（3）金属容器尺寸(mm)</w:t>
      </w:r>
      <w:bookmarkEnd w:id="125"/>
      <w:bookmarkEnd w:id="126"/>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792"/>
        <w:gridCol w:w="864"/>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gridSpan w:val="2"/>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restart"/>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kern w:val="2"/>
                <w:sz w:val="21"/>
                <w:szCs w:val="21"/>
                <w:lang w:val="en-US" w:eastAsia="zh-CN"/>
              </w:rPr>
            </w:pPr>
            <w:r>
              <w:rPr>
                <w:rFonts w:hint="default" w:ascii="Times New Roman" w:hAnsi="Times New Roman" w:cs="Times New Roman"/>
                <w:i w:val="0"/>
                <w:iCs w:val="0"/>
                <w:kern w:val="2"/>
                <w:sz w:val="21"/>
                <w:szCs w:val="21"/>
                <w:lang w:val="en-US" w:eastAsia="zh-CN"/>
              </w:rPr>
              <w:t>3</w:t>
            </w:r>
          </w:p>
        </w:tc>
        <w:tc>
          <w:tcPr>
            <w:tcW w:w="792"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2"/>
                <w:sz w:val="21"/>
                <w:szCs w:val="21"/>
                <w:lang w:val="en-US" w:eastAsia="zh-CN"/>
              </w:rPr>
            </w:pPr>
            <w:r>
              <w:rPr>
                <w:rFonts w:hint="default" w:ascii="Times New Roman" w:hAnsi="Times New Roman" w:eastAsia="宋体" w:cs="Times New Roman"/>
                <w:kern w:val="2"/>
                <w:sz w:val="21"/>
                <w:szCs w:val="21"/>
                <w:lang w:val="en-US" w:eastAsia="zh-CN"/>
              </w:rPr>
              <w:t>金属容器尺寸</w:t>
            </w:r>
            <w:r>
              <w:rPr>
                <w:rFonts w:hint="default" w:ascii="Times New Roman" w:hAnsi="Times New Roman" w:cs="Times New Roman"/>
                <w:kern w:val="2"/>
                <w:sz w:val="21"/>
                <w:szCs w:val="21"/>
                <w:lang w:val="en-US" w:eastAsia="zh-CN"/>
              </w:rPr>
              <w:t>(mm)</w:t>
            </w:r>
          </w:p>
        </w:tc>
        <w:tc>
          <w:tcPr>
            <w:tcW w:w="864" w:type="dxa"/>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2"/>
                <w:sz w:val="21"/>
                <w:szCs w:val="21"/>
                <w:lang w:val="en-US" w:eastAsia="zh-CN"/>
              </w:rPr>
            </w:pPr>
            <w:r>
              <w:rPr>
                <w:rFonts w:hint="default" w:ascii="Times New Roman" w:hAnsi="Times New Roman" w:eastAsia="宋体" w:cs="Times New Roman"/>
                <w:kern w:val="2"/>
                <w:sz w:val="21"/>
                <w:szCs w:val="21"/>
                <w:lang w:val="en-US" w:eastAsia="zh-CN"/>
              </w:rPr>
              <w:t>内径</w:t>
            </w:r>
          </w:p>
        </w:tc>
        <w:tc>
          <w:tcPr>
            <w:tcW w:w="2025" w:type="dxa"/>
            <w:noWrap w:val="0"/>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cs="Times New Roman"/>
                <w:i w:val="0"/>
                <w:iCs w:val="0"/>
                <w:color w:val="auto"/>
                <w:kern w:val="2"/>
                <w:sz w:val="21"/>
                <w:szCs w:val="21"/>
                <w:lang w:val="en-US" w:eastAsia="zh-CN"/>
              </w:rPr>
            </w:pPr>
            <w:r>
              <w:rPr>
                <w:rFonts w:hint="default" w:ascii="Times New Roman" w:hAnsi="Times New Roman" w:cs="Times New Roman"/>
                <w:i w:val="0"/>
                <w:color w:val="auto"/>
                <w:kern w:val="2"/>
                <w:position w:val="-10"/>
                <w:sz w:val="21"/>
                <w:szCs w:val="21"/>
                <w:vertAlign w:val="baseline"/>
                <w:lang w:val="en-US" w:eastAsia="zh-CN" w:bidi="ar-SA"/>
              </w:rPr>
              <w:t>50.0 ± 0.1</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default" w:ascii="Times New Roman" w:hAnsi="Times New Roman" w:cs="Times New Roman"/>
                <w:i w:val="0"/>
                <w:iCs w:val="0"/>
                <w:color w:val="000000"/>
                <w:kern w:val="2"/>
                <w:sz w:val="22"/>
                <w:szCs w:val="22"/>
                <w:lang w:val="en-US" w:eastAsia="zh-CN"/>
              </w:rPr>
              <w:t>50.03</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default" w:ascii="Times New Roman" w:hAnsi="Times New Roman" w:cs="Times New Roman"/>
                <w:i w:val="0"/>
                <w:iCs w:val="0"/>
                <w:color w:val="000000"/>
                <w:kern w:val="2"/>
                <w:sz w:val="22"/>
                <w:szCs w:val="22"/>
                <w:lang w:val="en-US" w:eastAsia="zh-CN"/>
              </w:rPr>
              <w:t>50.02</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default" w:ascii="Times New Roman" w:hAnsi="Times New Roman" w:cs="Times New Roman"/>
                <w:i w:val="0"/>
                <w:iCs w:val="0"/>
                <w:color w:val="000000"/>
                <w:kern w:val="2"/>
                <w:sz w:val="22"/>
                <w:szCs w:val="22"/>
                <w:lang w:val="en-US" w:eastAsia="zh-CN"/>
              </w:rPr>
              <w:t>50.02</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default" w:ascii="Times New Roman" w:hAnsi="Times New Roman" w:cs="Times New Roman"/>
                <w:i w:val="0"/>
                <w:iCs w:val="0"/>
                <w:color w:val="000000"/>
                <w:kern w:val="2"/>
                <w:sz w:val="22"/>
                <w:szCs w:val="22"/>
                <w:lang w:val="en-US" w:eastAsia="zh-CN"/>
              </w:rPr>
              <w:t>50.02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0"/>
                <w:sz w:val="24"/>
                <w:szCs w:val="20"/>
              </w:rPr>
            </w:pPr>
          </w:p>
        </w:tc>
        <w:tc>
          <w:tcPr>
            <w:tcW w:w="792"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0"/>
                <w:sz w:val="24"/>
                <w:szCs w:val="20"/>
              </w:rPr>
            </w:pPr>
          </w:p>
        </w:tc>
        <w:tc>
          <w:tcPr>
            <w:tcW w:w="864"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深度</w:t>
            </w:r>
          </w:p>
        </w:tc>
        <w:tc>
          <w:tcPr>
            <w:tcW w:w="2025" w:type="dxa"/>
            <w:noWrap w:val="0"/>
            <w:vAlign w:val="center"/>
          </w:tcPr>
          <w:p>
            <w:pPr>
              <w:widowControl/>
              <w:spacing w:line="240" w:lineRule="auto"/>
              <w:jc w:val="center"/>
              <w:outlineLvl w:val="1"/>
              <w:rPr>
                <w:rFonts w:hint="default" w:ascii="Times New Roman" w:hAnsi="Times New Roman" w:cs="Times New Roman"/>
                <w:i w:val="0"/>
                <w:iCs w:val="0"/>
                <w:color w:val="auto"/>
                <w:kern w:val="0"/>
                <w:sz w:val="21"/>
                <w:szCs w:val="21"/>
              </w:rPr>
            </w:pPr>
            <w:r>
              <w:rPr>
                <w:rFonts w:hint="default" w:ascii="Times New Roman" w:hAnsi="Times New Roman" w:eastAsia="宋体" w:cs="Times New Roman"/>
                <w:color w:val="auto"/>
                <w:kern w:val="2"/>
                <w:sz w:val="21"/>
                <w:szCs w:val="21"/>
                <w:vertAlign w:val="baseline"/>
                <w:lang w:val="en-US" w:eastAsia="zh-CN"/>
              </w:rPr>
              <w:t>127</w:t>
            </w:r>
            <w:r>
              <w:rPr>
                <w:rFonts w:hint="default" w:ascii="Times New Roman" w:hAnsi="Times New Roman" w:cs="Times New Roman"/>
                <w:color w:val="auto"/>
                <w:kern w:val="2"/>
                <w:sz w:val="21"/>
                <w:szCs w:val="21"/>
                <w:vertAlign w:val="baseline"/>
                <w:lang w:val="en-US" w:eastAsia="zh-CN"/>
              </w:rPr>
              <w:t xml:space="preserve">.0 </w:t>
            </w:r>
            <w:r>
              <w:rPr>
                <w:rFonts w:hint="default" w:ascii="Times New Roman" w:hAnsi="Times New Roman" w:eastAsia="宋体" w:cs="Times New Roman"/>
                <w:color w:val="auto"/>
                <w:kern w:val="2"/>
                <w:sz w:val="21"/>
                <w:szCs w:val="21"/>
                <w:vertAlign w:val="baseline"/>
                <w:lang w:val="en-US" w:eastAsia="zh-CN"/>
              </w:rPr>
              <w:t>±</w:t>
            </w:r>
            <w:r>
              <w:rPr>
                <w:rFonts w:hint="default"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0.2</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eastAsia" w:ascii="Times New Roman" w:hAnsi="Times New Roman" w:cs="Times New Roman"/>
                <w:i w:val="0"/>
                <w:iCs w:val="0"/>
                <w:color w:val="000000"/>
                <w:kern w:val="2"/>
                <w:sz w:val="22"/>
                <w:szCs w:val="22"/>
                <w:lang w:val="en-US" w:eastAsia="zh-CN"/>
              </w:rPr>
              <w:t>127.03</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eastAsia" w:ascii="Times New Roman" w:hAnsi="Times New Roman" w:cs="Times New Roman"/>
                <w:i w:val="0"/>
                <w:iCs w:val="0"/>
                <w:color w:val="000000"/>
                <w:kern w:val="2"/>
                <w:sz w:val="22"/>
                <w:szCs w:val="22"/>
                <w:lang w:val="en-US" w:eastAsia="zh-CN"/>
              </w:rPr>
              <w:t>127.02</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eastAsia" w:ascii="Times New Roman" w:hAnsi="Times New Roman" w:cs="Times New Roman"/>
                <w:i w:val="0"/>
                <w:iCs w:val="0"/>
                <w:color w:val="000000"/>
                <w:kern w:val="2"/>
                <w:sz w:val="22"/>
                <w:szCs w:val="22"/>
                <w:lang w:val="en-US" w:eastAsia="zh-CN"/>
              </w:rPr>
              <w:t>127.02</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eastAsia" w:ascii="Times New Roman" w:hAnsi="Times New Roman" w:cs="Times New Roman"/>
                <w:i w:val="0"/>
                <w:iCs w:val="0"/>
                <w:color w:val="000000"/>
                <w:kern w:val="2"/>
                <w:sz w:val="22"/>
                <w:szCs w:val="22"/>
                <w:lang w:val="en-US" w:eastAsia="zh-CN"/>
              </w:rPr>
              <w:t>127.02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792"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864"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内径</w:t>
            </w:r>
          </w:p>
        </w:tc>
        <w:tc>
          <w:tcPr>
            <w:tcW w:w="2025" w:type="dxa"/>
            <w:noWrap w:val="0"/>
            <w:vAlign w:val="center"/>
          </w:tcPr>
          <w:p>
            <w:pPr>
              <w:widowControl/>
              <w:spacing w:line="240" w:lineRule="auto"/>
              <w:jc w:val="center"/>
              <w:outlineLvl w:val="1"/>
              <w:rPr>
                <w:rFonts w:hint="default" w:ascii="Times New Roman" w:hAnsi="Times New Roman" w:cs="Times New Roman"/>
                <w:color w:val="auto"/>
                <w:kern w:val="0"/>
                <w:sz w:val="21"/>
                <w:szCs w:val="21"/>
              </w:rPr>
            </w:pPr>
            <w:r>
              <w:rPr>
                <w:rFonts w:hint="default" w:ascii="Times New Roman" w:hAnsi="Times New Roman" w:cs="Times New Roman"/>
                <w:color w:val="auto"/>
                <w:kern w:val="2"/>
                <w:sz w:val="21"/>
                <w:szCs w:val="21"/>
                <w:vertAlign w:val="baseline"/>
                <w:lang w:val="en-US" w:eastAsia="zh-CN"/>
              </w:rPr>
              <w:t>100.0 ± 0.2</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default" w:ascii="Times New Roman" w:hAnsi="Times New Roman" w:cs="Times New Roman"/>
                <w:i w:val="0"/>
                <w:iCs w:val="0"/>
                <w:color w:val="000000"/>
                <w:kern w:val="2"/>
                <w:sz w:val="22"/>
                <w:szCs w:val="22"/>
                <w:lang w:val="en-US" w:eastAsia="zh-CN"/>
              </w:rPr>
              <w:t>100.03</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default" w:ascii="Times New Roman" w:hAnsi="Times New Roman" w:cs="Times New Roman"/>
                <w:i w:val="0"/>
                <w:iCs w:val="0"/>
                <w:color w:val="000000"/>
                <w:kern w:val="2"/>
                <w:sz w:val="22"/>
                <w:szCs w:val="22"/>
                <w:lang w:val="en-US" w:eastAsia="zh-CN"/>
              </w:rPr>
              <w:t>100.04</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default" w:ascii="Times New Roman" w:hAnsi="Times New Roman" w:cs="Times New Roman"/>
                <w:i w:val="0"/>
                <w:iCs w:val="0"/>
                <w:color w:val="000000"/>
                <w:kern w:val="2"/>
                <w:sz w:val="22"/>
                <w:szCs w:val="22"/>
                <w:lang w:val="en-US" w:eastAsia="zh-CN"/>
              </w:rPr>
              <w:t>100.04</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default" w:ascii="Times New Roman" w:hAnsi="Times New Roman" w:cs="Times New Roman"/>
                <w:i w:val="0"/>
                <w:iCs w:val="0"/>
                <w:color w:val="000000"/>
                <w:kern w:val="2"/>
                <w:sz w:val="22"/>
                <w:szCs w:val="22"/>
                <w:lang w:val="en-US" w:eastAsia="zh-CN"/>
              </w:rPr>
              <w:t>100.04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792"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864"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深度</w:t>
            </w:r>
          </w:p>
        </w:tc>
        <w:tc>
          <w:tcPr>
            <w:tcW w:w="2025" w:type="dxa"/>
            <w:noWrap w:val="0"/>
            <w:vAlign w:val="center"/>
          </w:tcPr>
          <w:p>
            <w:pPr>
              <w:widowControl/>
              <w:spacing w:line="240" w:lineRule="auto"/>
              <w:jc w:val="center"/>
              <w:outlineLvl w:val="1"/>
              <w:rPr>
                <w:rFonts w:hint="default" w:ascii="Times New Roman" w:hAnsi="Times New Roman" w:eastAsia="宋体" w:cs="Times New Roman"/>
                <w:color w:val="auto"/>
                <w:kern w:val="2"/>
                <w:sz w:val="21"/>
                <w:szCs w:val="21"/>
                <w:vertAlign w:val="baseline"/>
                <w:lang w:val="en-US" w:eastAsia="zh-CN"/>
              </w:rPr>
            </w:pPr>
            <w:r>
              <w:rPr>
                <w:rFonts w:hint="default" w:ascii="Times New Roman" w:hAnsi="Times New Roman" w:eastAsia="宋体" w:cs="Times New Roman"/>
                <w:color w:val="auto"/>
                <w:kern w:val="2"/>
                <w:sz w:val="21"/>
                <w:szCs w:val="21"/>
                <w:vertAlign w:val="baseline"/>
                <w:lang w:val="en-US" w:eastAsia="zh-CN"/>
              </w:rPr>
              <w:t>127</w:t>
            </w:r>
            <w:r>
              <w:rPr>
                <w:rFonts w:hint="default" w:ascii="Times New Roman" w:hAnsi="Times New Roman" w:cs="Times New Roman"/>
                <w:color w:val="auto"/>
                <w:kern w:val="2"/>
                <w:sz w:val="21"/>
                <w:szCs w:val="21"/>
                <w:vertAlign w:val="baseline"/>
                <w:lang w:val="en-US" w:eastAsia="zh-CN"/>
              </w:rPr>
              <w:t>.0</w:t>
            </w:r>
            <w:r>
              <w:rPr>
                <w:rFonts w:hint="eastAsia"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w:t>
            </w:r>
            <w:r>
              <w:rPr>
                <w:rFonts w:hint="default"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0.2</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default" w:ascii="Times New Roman" w:hAnsi="Times New Roman" w:cs="Times New Roman"/>
                <w:i w:val="0"/>
                <w:iCs w:val="0"/>
                <w:color w:val="000000"/>
                <w:kern w:val="2"/>
                <w:sz w:val="22"/>
                <w:szCs w:val="22"/>
                <w:lang w:val="en-US" w:eastAsia="zh-CN"/>
              </w:rPr>
              <w:t>127.06</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default" w:ascii="Times New Roman" w:hAnsi="Times New Roman" w:cs="Times New Roman"/>
                <w:i w:val="0"/>
                <w:iCs w:val="0"/>
                <w:color w:val="000000"/>
                <w:kern w:val="2"/>
                <w:sz w:val="22"/>
                <w:szCs w:val="22"/>
                <w:lang w:val="en-US" w:eastAsia="zh-CN"/>
              </w:rPr>
              <w:t>127.05</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default" w:ascii="Times New Roman" w:hAnsi="Times New Roman" w:cs="Times New Roman"/>
                <w:i w:val="0"/>
                <w:iCs w:val="0"/>
                <w:color w:val="000000"/>
                <w:kern w:val="2"/>
                <w:sz w:val="22"/>
                <w:szCs w:val="22"/>
                <w:lang w:val="en-US" w:eastAsia="zh-CN"/>
              </w:rPr>
              <w:t>127.06</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default" w:ascii="Times New Roman" w:hAnsi="Times New Roman" w:cs="Times New Roman"/>
                <w:i w:val="0"/>
                <w:iCs w:val="0"/>
                <w:color w:val="000000"/>
                <w:kern w:val="2"/>
                <w:sz w:val="22"/>
                <w:szCs w:val="22"/>
                <w:lang w:val="en-US" w:eastAsia="zh-CN"/>
              </w:rPr>
              <w:t>127.06</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w:t>
      </w:r>
      <w:r>
        <w:rPr>
          <w:rFonts w:hint="eastAsia" w:ascii="Times New Roman" w:hAnsi="Times New Roman" w:cs="Times New Roman"/>
          <w:sz w:val="24"/>
          <w:szCs w:val="24"/>
          <w:u w:val="single"/>
          <w:lang w:val="en-US" w:eastAsia="zh-CN"/>
        </w:rPr>
        <w:t>8</w:t>
      </w:r>
      <w:r>
        <w:rPr>
          <w:rFonts w:hint="default" w:ascii="Times New Roman" w:hAnsi="Times New Roman" w:cs="Times New Roman"/>
          <w:sz w:val="24"/>
          <w:szCs w:val="24"/>
          <w:u w:val="single"/>
          <w:lang w:val="en-US" w:eastAsia="zh-CN"/>
        </w:rPr>
        <w:t>.</w:t>
      </w:r>
      <w:r>
        <w:rPr>
          <w:rFonts w:hint="eastAsia" w:ascii="Times New Roman" w:hAnsi="Times New Roman" w:cs="Times New Roman"/>
          <w:sz w:val="24"/>
          <w:szCs w:val="24"/>
          <w:u w:val="single"/>
          <w:lang w:val="en-US" w:eastAsia="zh-CN"/>
        </w:rPr>
        <w:t>7</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792"/>
        <w:gridCol w:w="864"/>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gridSpan w:val="2"/>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restart"/>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kern w:val="2"/>
                <w:sz w:val="21"/>
                <w:szCs w:val="21"/>
                <w:lang w:val="en-US" w:eastAsia="zh-CN"/>
              </w:rPr>
            </w:pPr>
            <w:r>
              <w:rPr>
                <w:rFonts w:hint="default" w:ascii="Times New Roman" w:hAnsi="Times New Roman" w:cs="Times New Roman"/>
                <w:i w:val="0"/>
                <w:iCs w:val="0"/>
                <w:kern w:val="2"/>
                <w:sz w:val="21"/>
                <w:szCs w:val="21"/>
                <w:lang w:val="en-US" w:eastAsia="zh-CN"/>
              </w:rPr>
              <w:t>3</w:t>
            </w:r>
          </w:p>
        </w:tc>
        <w:tc>
          <w:tcPr>
            <w:tcW w:w="792"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2"/>
                <w:sz w:val="21"/>
                <w:szCs w:val="21"/>
                <w:lang w:val="en-US" w:eastAsia="zh-CN"/>
              </w:rPr>
            </w:pPr>
            <w:r>
              <w:rPr>
                <w:rFonts w:hint="default" w:ascii="Times New Roman" w:hAnsi="Times New Roman" w:eastAsia="宋体" w:cs="Times New Roman"/>
                <w:kern w:val="2"/>
                <w:sz w:val="21"/>
                <w:szCs w:val="21"/>
                <w:lang w:val="en-US" w:eastAsia="zh-CN"/>
              </w:rPr>
              <w:t>金属容器尺寸</w:t>
            </w:r>
            <w:r>
              <w:rPr>
                <w:rFonts w:hint="default" w:ascii="Times New Roman" w:hAnsi="Times New Roman" w:cs="Times New Roman"/>
                <w:kern w:val="2"/>
                <w:sz w:val="21"/>
                <w:szCs w:val="21"/>
                <w:lang w:val="en-US" w:eastAsia="zh-CN"/>
              </w:rPr>
              <w:t>(mm)</w:t>
            </w:r>
          </w:p>
        </w:tc>
        <w:tc>
          <w:tcPr>
            <w:tcW w:w="864" w:type="dxa"/>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2"/>
                <w:sz w:val="21"/>
                <w:szCs w:val="21"/>
                <w:lang w:val="en-US" w:eastAsia="zh-CN"/>
              </w:rPr>
            </w:pPr>
            <w:r>
              <w:rPr>
                <w:rFonts w:hint="default" w:ascii="Times New Roman" w:hAnsi="Times New Roman" w:eastAsia="宋体" w:cs="Times New Roman"/>
                <w:kern w:val="2"/>
                <w:sz w:val="21"/>
                <w:szCs w:val="21"/>
                <w:lang w:val="en-US" w:eastAsia="zh-CN"/>
              </w:rPr>
              <w:t>内径</w:t>
            </w:r>
          </w:p>
        </w:tc>
        <w:tc>
          <w:tcPr>
            <w:tcW w:w="2025" w:type="dxa"/>
            <w:noWrap w:val="0"/>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cs="Times New Roman"/>
                <w:i w:val="0"/>
                <w:iCs w:val="0"/>
                <w:color w:val="auto"/>
                <w:kern w:val="2"/>
                <w:sz w:val="21"/>
                <w:szCs w:val="21"/>
                <w:lang w:val="en-US" w:eastAsia="zh-CN"/>
              </w:rPr>
            </w:pPr>
            <w:r>
              <w:rPr>
                <w:rFonts w:hint="default" w:ascii="Times New Roman" w:hAnsi="Times New Roman" w:cs="Times New Roman"/>
                <w:i w:val="0"/>
                <w:color w:val="auto"/>
                <w:kern w:val="2"/>
                <w:position w:val="-10"/>
                <w:sz w:val="21"/>
                <w:szCs w:val="21"/>
                <w:vertAlign w:val="baseline"/>
                <w:lang w:val="en-US" w:eastAsia="zh-CN" w:bidi="ar-SA"/>
              </w:rPr>
              <w:t>50.0 ± 0.1</w:t>
            </w:r>
          </w:p>
        </w:tc>
        <w:tc>
          <w:tcPr>
            <w:tcW w:w="1324" w:type="dxa"/>
            <w:noWrap w:val="0"/>
            <w:vAlign w:val="center"/>
          </w:tcPr>
          <w:p>
            <w:pPr>
              <w:autoSpaceDE/>
              <w:autoSpaceDN/>
              <w:adjustRightInd/>
              <w:spacing w:line="240" w:lineRule="auto"/>
              <w:jc w:val="center"/>
              <w:rPr>
                <w:rFonts w:hint="default" w:ascii="Times New Roman" w:hAnsi="Times New Roman" w:eastAsia="宋体" w:cs="Times New Roman"/>
                <w:i w:val="0"/>
                <w:iCs w:val="0"/>
                <w:kern w:val="2"/>
                <w:sz w:val="21"/>
                <w:szCs w:val="21"/>
              </w:rPr>
            </w:pPr>
            <w:r>
              <w:rPr>
                <w:rFonts w:hint="default" w:ascii="Times New Roman" w:hAnsi="Times New Roman" w:cs="Times New Roman"/>
                <w:i w:val="0"/>
                <w:iCs/>
                <w:color w:val="000000"/>
                <w:kern w:val="2"/>
                <w:sz w:val="22"/>
                <w:szCs w:val="22"/>
                <w:lang w:val="en-US" w:eastAsia="zh-CN"/>
              </w:rPr>
              <w:t>50.01</w:t>
            </w:r>
          </w:p>
        </w:tc>
        <w:tc>
          <w:tcPr>
            <w:tcW w:w="1361" w:type="dxa"/>
            <w:noWrap w:val="0"/>
            <w:vAlign w:val="center"/>
          </w:tcPr>
          <w:p>
            <w:pPr>
              <w:autoSpaceDE/>
              <w:autoSpaceDN/>
              <w:adjustRightInd/>
              <w:spacing w:line="240" w:lineRule="auto"/>
              <w:jc w:val="center"/>
              <w:rPr>
                <w:rFonts w:hint="default" w:ascii="Times New Roman" w:hAnsi="Times New Roman" w:eastAsia="宋体" w:cs="Times New Roman"/>
                <w:i w:val="0"/>
                <w:iCs w:val="0"/>
                <w:kern w:val="2"/>
                <w:sz w:val="21"/>
                <w:szCs w:val="21"/>
              </w:rPr>
            </w:pPr>
            <w:r>
              <w:rPr>
                <w:rFonts w:hint="default" w:ascii="Times New Roman" w:hAnsi="Times New Roman" w:cs="Times New Roman"/>
                <w:i w:val="0"/>
                <w:iCs/>
                <w:color w:val="000000"/>
                <w:kern w:val="2"/>
                <w:sz w:val="22"/>
                <w:szCs w:val="22"/>
                <w:lang w:val="en-US" w:eastAsia="zh-CN"/>
              </w:rPr>
              <w:t>50.02</w:t>
            </w:r>
          </w:p>
        </w:tc>
        <w:tc>
          <w:tcPr>
            <w:tcW w:w="1380" w:type="dxa"/>
            <w:noWrap w:val="0"/>
            <w:vAlign w:val="center"/>
          </w:tcPr>
          <w:p>
            <w:pPr>
              <w:autoSpaceDE/>
              <w:autoSpaceDN/>
              <w:adjustRightInd/>
              <w:spacing w:line="240" w:lineRule="auto"/>
              <w:jc w:val="center"/>
              <w:rPr>
                <w:rFonts w:hint="default" w:ascii="Times New Roman" w:hAnsi="Times New Roman" w:eastAsia="宋体" w:cs="Times New Roman"/>
                <w:i w:val="0"/>
                <w:iCs w:val="0"/>
                <w:kern w:val="2"/>
                <w:sz w:val="21"/>
                <w:szCs w:val="21"/>
              </w:rPr>
            </w:pPr>
            <w:r>
              <w:rPr>
                <w:rFonts w:hint="default" w:ascii="Times New Roman" w:hAnsi="Times New Roman" w:cs="Times New Roman"/>
                <w:i w:val="0"/>
                <w:iCs/>
                <w:color w:val="000000"/>
                <w:kern w:val="2"/>
                <w:sz w:val="22"/>
                <w:szCs w:val="22"/>
                <w:lang w:val="en-US" w:eastAsia="zh-CN"/>
              </w:rPr>
              <w:t>50.01</w:t>
            </w:r>
          </w:p>
        </w:tc>
        <w:tc>
          <w:tcPr>
            <w:tcW w:w="1202" w:type="dxa"/>
            <w:noWrap w:val="0"/>
            <w:vAlign w:val="center"/>
          </w:tcPr>
          <w:p>
            <w:pPr>
              <w:autoSpaceDE/>
              <w:autoSpaceDN/>
              <w:adjustRightInd/>
              <w:spacing w:line="240" w:lineRule="auto"/>
              <w:jc w:val="center"/>
              <w:rPr>
                <w:rFonts w:hint="default" w:ascii="Times New Roman" w:hAnsi="Times New Roman" w:eastAsia="宋体" w:cs="Times New Roman"/>
                <w:i w:val="0"/>
                <w:iCs w:val="0"/>
                <w:kern w:val="2"/>
                <w:sz w:val="21"/>
                <w:szCs w:val="21"/>
              </w:rPr>
            </w:pPr>
            <w:r>
              <w:rPr>
                <w:rFonts w:hint="default" w:ascii="Times New Roman" w:hAnsi="Times New Roman" w:cs="Times New Roman"/>
                <w:i w:val="0"/>
                <w:iCs/>
                <w:color w:val="000000"/>
                <w:kern w:val="2"/>
                <w:sz w:val="22"/>
                <w:szCs w:val="22"/>
                <w:lang w:val="en-US" w:eastAsia="zh-CN"/>
              </w:rPr>
              <w:t>50.01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0"/>
                <w:sz w:val="24"/>
                <w:szCs w:val="20"/>
              </w:rPr>
            </w:pPr>
          </w:p>
        </w:tc>
        <w:tc>
          <w:tcPr>
            <w:tcW w:w="792"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0"/>
                <w:sz w:val="24"/>
                <w:szCs w:val="20"/>
              </w:rPr>
            </w:pPr>
          </w:p>
        </w:tc>
        <w:tc>
          <w:tcPr>
            <w:tcW w:w="864"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深度</w:t>
            </w:r>
          </w:p>
        </w:tc>
        <w:tc>
          <w:tcPr>
            <w:tcW w:w="2025" w:type="dxa"/>
            <w:noWrap w:val="0"/>
            <w:vAlign w:val="center"/>
          </w:tcPr>
          <w:p>
            <w:pPr>
              <w:widowControl/>
              <w:spacing w:line="240" w:lineRule="auto"/>
              <w:jc w:val="center"/>
              <w:outlineLvl w:val="1"/>
              <w:rPr>
                <w:rFonts w:hint="default" w:ascii="Times New Roman" w:hAnsi="Times New Roman" w:cs="Times New Roman"/>
                <w:i w:val="0"/>
                <w:iCs w:val="0"/>
                <w:color w:val="auto"/>
                <w:kern w:val="0"/>
                <w:sz w:val="21"/>
                <w:szCs w:val="21"/>
              </w:rPr>
            </w:pPr>
            <w:r>
              <w:rPr>
                <w:rFonts w:hint="default" w:ascii="Times New Roman" w:hAnsi="Times New Roman" w:eastAsia="宋体" w:cs="Times New Roman"/>
                <w:color w:val="auto"/>
                <w:kern w:val="2"/>
                <w:sz w:val="21"/>
                <w:szCs w:val="21"/>
                <w:vertAlign w:val="baseline"/>
                <w:lang w:val="en-US" w:eastAsia="zh-CN"/>
              </w:rPr>
              <w:t>127</w:t>
            </w:r>
            <w:r>
              <w:rPr>
                <w:rFonts w:hint="default" w:ascii="Times New Roman" w:hAnsi="Times New Roman" w:cs="Times New Roman"/>
                <w:color w:val="auto"/>
                <w:kern w:val="2"/>
                <w:sz w:val="21"/>
                <w:szCs w:val="21"/>
                <w:vertAlign w:val="baseline"/>
                <w:lang w:val="en-US" w:eastAsia="zh-CN"/>
              </w:rPr>
              <w:t xml:space="preserve">.0 </w:t>
            </w:r>
            <w:r>
              <w:rPr>
                <w:rFonts w:hint="default" w:ascii="Times New Roman" w:hAnsi="Times New Roman" w:eastAsia="宋体" w:cs="Times New Roman"/>
                <w:color w:val="auto"/>
                <w:kern w:val="2"/>
                <w:sz w:val="21"/>
                <w:szCs w:val="21"/>
                <w:vertAlign w:val="baseline"/>
                <w:lang w:val="en-US" w:eastAsia="zh-CN"/>
              </w:rPr>
              <w:t>±</w:t>
            </w:r>
            <w:r>
              <w:rPr>
                <w:rFonts w:hint="default"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0.2</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eastAsia" w:ascii="Times New Roman" w:hAnsi="Times New Roman" w:cs="Times New Roman"/>
                <w:i w:val="0"/>
                <w:iCs/>
                <w:color w:val="000000"/>
                <w:kern w:val="2"/>
                <w:sz w:val="22"/>
                <w:szCs w:val="22"/>
                <w:lang w:val="en-US" w:eastAsia="zh-CN"/>
              </w:rPr>
              <w:t>127.02</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eastAsia" w:ascii="Times New Roman" w:hAnsi="Times New Roman" w:cs="Times New Roman"/>
                <w:i w:val="0"/>
                <w:iCs/>
                <w:color w:val="000000"/>
                <w:kern w:val="2"/>
                <w:sz w:val="22"/>
                <w:szCs w:val="22"/>
                <w:lang w:val="en-US" w:eastAsia="zh-CN"/>
              </w:rPr>
              <w:t>127.01</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eastAsia" w:ascii="Times New Roman" w:hAnsi="Times New Roman" w:cs="Times New Roman"/>
                <w:i w:val="0"/>
                <w:iCs/>
                <w:color w:val="000000"/>
                <w:kern w:val="2"/>
                <w:sz w:val="22"/>
                <w:szCs w:val="22"/>
                <w:lang w:val="en-US" w:eastAsia="zh-CN"/>
              </w:rPr>
              <w:t>127.00</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eastAsia" w:ascii="Times New Roman" w:hAnsi="Times New Roman" w:cs="Times New Roman"/>
                <w:i w:val="0"/>
                <w:iCs/>
                <w:color w:val="000000"/>
                <w:kern w:val="2"/>
                <w:sz w:val="22"/>
                <w:szCs w:val="22"/>
                <w:lang w:val="en-US" w:eastAsia="zh-CN"/>
              </w:rPr>
              <w:t>127.01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792"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864"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内径</w:t>
            </w:r>
          </w:p>
        </w:tc>
        <w:tc>
          <w:tcPr>
            <w:tcW w:w="2025" w:type="dxa"/>
            <w:noWrap w:val="0"/>
            <w:vAlign w:val="center"/>
          </w:tcPr>
          <w:p>
            <w:pPr>
              <w:widowControl/>
              <w:spacing w:line="240" w:lineRule="auto"/>
              <w:jc w:val="center"/>
              <w:outlineLvl w:val="1"/>
              <w:rPr>
                <w:rFonts w:hint="default" w:ascii="Times New Roman" w:hAnsi="Times New Roman" w:cs="Times New Roman"/>
                <w:color w:val="auto"/>
                <w:kern w:val="0"/>
                <w:sz w:val="21"/>
                <w:szCs w:val="21"/>
              </w:rPr>
            </w:pPr>
            <w:r>
              <w:rPr>
                <w:rFonts w:hint="default" w:ascii="Times New Roman" w:hAnsi="Times New Roman" w:cs="Times New Roman"/>
                <w:color w:val="auto"/>
                <w:kern w:val="2"/>
                <w:sz w:val="21"/>
                <w:szCs w:val="21"/>
                <w:vertAlign w:val="baseline"/>
                <w:lang w:val="en-US" w:eastAsia="zh-CN"/>
              </w:rPr>
              <w:t>100.0 ± 0.2</w:t>
            </w:r>
          </w:p>
        </w:tc>
        <w:tc>
          <w:tcPr>
            <w:tcW w:w="1324" w:type="dxa"/>
            <w:noWrap w:val="0"/>
            <w:vAlign w:val="center"/>
          </w:tcPr>
          <w:p>
            <w:pPr>
              <w:autoSpaceDE/>
              <w:autoSpaceDN/>
              <w:adjustRightInd/>
              <w:spacing w:line="240" w:lineRule="auto"/>
              <w:jc w:val="center"/>
              <w:rPr>
                <w:rFonts w:hint="default" w:ascii="Times New Roman" w:hAnsi="Times New Roman" w:cs="Times New Roman"/>
                <w:kern w:val="0"/>
                <w:sz w:val="24"/>
                <w:szCs w:val="20"/>
              </w:rPr>
            </w:pPr>
            <w:r>
              <w:rPr>
                <w:rFonts w:hint="default" w:ascii="Times New Roman" w:hAnsi="Times New Roman" w:cs="Times New Roman"/>
                <w:i w:val="0"/>
                <w:iCs/>
                <w:color w:val="000000"/>
                <w:kern w:val="2"/>
                <w:sz w:val="22"/>
                <w:szCs w:val="22"/>
                <w:lang w:val="en-US" w:eastAsia="zh-CN"/>
              </w:rPr>
              <w:t>100.04</w:t>
            </w:r>
          </w:p>
        </w:tc>
        <w:tc>
          <w:tcPr>
            <w:tcW w:w="1361" w:type="dxa"/>
            <w:noWrap w:val="0"/>
            <w:vAlign w:val="center"/>
          </w:tcPr>
          <w:p>
            <w:pPr>
              <w:autoSpaceDE/>
              <w:autoSpaceDN/>
              <w:adjustRightInd/>
              <w:spacing w:line="240" w:lineRule="auto"/>
              <w:jc w:val="center"/>
              <w:rPr>
                <w:rFonts w:hint="default" w:ascii="Times New Roman" w:hAnsi="Times New Roman" w:cs="Times New Roman"/>
                <w:kern w:val="0"/>
                <w:sz w:val="24"/>
                <w:szCs w:val="20"/>
              </w:rPr>
            </w:pPr>
            <w:r>
              <w:rPr>
                <w:rFonts w:hint="default" w:ascii="Times New Roman" w:hAnsi="Times New Roman" w:cs="Times New Roman"/>
                <w:i w:val="0"/>
                <w:iCs/>
                <w:color w:val="000000"/>
                <w:kern w:val="2"/>
                <w:sz w:val="22"/>
                <w:szCs w:val="22"/>
                <w:lang w:val="en-US" w:eastAsia="zh-CN"/>
              </w:rPr>
              <w:t>100.04</w:t>
            </w:r>
          </w:p>
        </w:tc>
        <w:tc>
          <w:tcPr>
            <w:tcW w:w="1380" w:type="dxa"/>
            <w:noWrap w:val="0"/>
            <w:vAlign w:val="center"/>
          </w:tcPr>
          <w:p>
            <w:pPr>
              <w:autoSpaceDE/>
              <w:autoSpaceDN/>
              <w:adjustRightInd/>
              <w:spacing w:line="240" w:lineRule="auto"/>
              <w:jc w:val="center"/>
              <w:rPr>
                <w:rFonts w:hint="default" w:ascii="Times New Roman" w:hAnsi="Times New Roman" w:cs="Times New Roman"/>
                <w:kern w:val="0"/>
                <w:sz w:val="24"/>
                <w:szCs w:val="20"/>
              </w:rPr>
            </w:pPr>
            <w:r>
              <w:rPr>
                <w:rFonts w:hint="default" w:ascii="Times New Roman" w:hAnsi="Times New Roman" w:cs="Times New Roman"/>
                <w:i w:val="0"/>
                <w:iCs/>
                <w:color w:val="000000"/>
                <w:kern w:val="2"/>
                <w:sz w:val="22"/>
                <w:szCs w:val="22"/>
                <w:lang w:val="en-US" w:eastAsia="zh-CN"/>
              </w:rPr>
              <w:t>100.04</w:t>
            </w:r>
          </w:p>
        </w:tc>
        <w:tc>
          <w:tcPr>
            <w:tcW w:w="1202" w:type="dxa"/>
            <w:noWrap w:val="0"/>
            <w:vAlign w:val="center"/>
          </w:tcPr>
          <w:p>
            <w:pPr>
              <w:autoSpaceDE/>
              <w:autoSpaceDN/>
              <w:adjustRightInd/>
              <w:spacing w:line="240" w:lineRule="auto"/>
              <w:jc w:val="center"/>
              <w:rPr>
                <w:rFonts w:hint="default" w:ascii="Times New Roman" w:hAnsi="Times New Roman" w:cs="Times New Roman"/>
                <w:kern w:val="0"/>
                <w:sz w:val="24"/>
                <w:szCs w:val="20"/>
              </w:rPr>
            </w:pPr>
            <w:r>
              <w:rPr>
                <w:rFonts w:hint="default" w:ascii="Times New Roman" w:hAnsi="Times New Roman" w:cs="Times New Roman"/>
                <w:i w:val="0"/>
                <w:iCs/>
                <w:color w:val="000000"/>
                <w:kern w:val="2"/>
                <w:sz w:val="22"/>
                <w:szCs w:val="22"/>
                <w:lang w:val="en-US" w:eastAsia="zh-CN"/>
              </w:rPr>
              <w:t>100.04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792"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864"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深度</w:t>
            </w:r>
          </w:p>
        </w:tc>
        <w:tc>
          <w:tcPr>
            <w:tcW w:w="2025" w:type="dxa"/>
            <w:noWrap w:val="0"/>
            <w:vAlign w:val="center"/>
          </w:tcPr>
          <w:p>
            <w:pPr>
              <w:widowControl/>
              <w:spacing w:line="240" w:lineRule="auto"/>
              <w:jc w:val="center"/>
              <w:outlineLvl w:val="1"/>
              <w:rPr>
                <w:rFonts w:hint="default" w:ascii="Times New Roman" w:hAnsi="Times New Roman" w:eastAsia="宋体" w:cs="Times New Roman"/>
                <w:color w:val="auto"/>
                <w:kern w:val="2"/>
                <w:sz w:val="21"/>
                <w:szCs w:val="21"/>
                <w:vertAlign w:val="baseline"/>
                <w:lang w:val="en-US" w:eastAsia="zh-CN"/>
              </w:rPr>
            </w:pPr>
            <w:r>
              <w:rPr>
                <w:rFonts w:hint="default" w:ascii="Times New Roman" w:hAnsi="Times New Roman" w:eastAsia="宋体" w:cs="Times New Roman"/>
                <w:color w:val="auto"/>
                <w:kern w:val="2"/>
                <w:sz w:val="21"/>
                <w:szCs w:val="21"/>
                <w:vertAlign w:val="baseline"/>
                <w:lang w:val="en-US" w:eastAsia="zh-CN"/>
              </w:rPr>
              <w:t>127</w:t>
            </w:r>
            <w:r>
              <w:rPr>
                <w:rFonts w:hint="default" w:ascii="Times New Roman" w:hAnsi="Times New Roman" w:cs="Times New Roman"/>
                <w:color w:val="auto"/>
                <w:kern w:val="2"/>
                <w:sz w:val="21"/>
                <w:szCs w:val="21"/>
                <w:vertAlign w:val="baseline"/>
                <w:lang w:val="en-US" w:eastAsia="zh-CN"/>
              </w:rPr>
              <w:t>.0</w:t>
            </w:r>
            <w:r>
              <w:rPr>
                <w:rFonts w:hint="eastAsia"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w:t>
            </w:r>
            <w:r>
              <w:rPr>
                <w:rFonts w:hint="default"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0.2</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127.05</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127.05</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127.06</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127.05</w:t>
            </w:r>
          </w:p>
        </w:tc>
      </w:tr>
    </w:tbl>
    <w:p>
      <w:pPr>
        <w:widowControl/>
        <w:ind w:firstLine="0" w:firstLineChars="0"/>
        <w:jc w:val="left"/>
        <w:rPr>
          <w:rFonts w:hint="default" w:ascii="Times New Roman" w:hAnsi="Times New Roman" w:cs="Times New Roman"/>
          <w:sz w:val="24"/>
          <w:szCs w:val="24"/>
          <w:u w:val="single"/>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w:t>
      </w:r>
      <w:r>
        <w:rPr>
          <w:rFonts w:hint="eastAsia" w:ascii="Times New Roman" w:hAnsi="Times New Roman" w:cs="Times New Roman"/>
          <w:sz w:val="24"/>
          <w:szCs w:val="24"/>
          <w:u w:val="single"/>
          <w:lang w:val="en-US" w:eastAsia="zh-CN"/>
        </w:rPr>
        <w:t>8.10</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p>
      <w:pPr>
        <w:widowControl/>
        <w:ind w:firstLine="0" w:firstLineChars="0"/>
        <w:jc w:val="left"/>
        <w:rPr>
          <w:rFonts w:hint="default" w:ascii="Times New Roman" w:hAnsi="Times New Roman" w:cs="Times New Roman"/>
          <w:sz w:val="24"/>
          <w:szCs w:val="24"/>
          <w:u w:val="single"/>
        </w:rPr>
      </w:pPr>
      <w:bookmarkStart w:id="140" w:name="_GoBack"/>
      <w:bookmarkEnd w:id="140"/>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792"/>
        <w:gridCol w:w="864"/>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gridSpan w:val="2"/>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restart"/>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kern w:val="2"/>
                <w:sz w:val="21"/>
                <w:szCs w:val="21"/>
                <w:lang w:val="en-US" w:eastAsia="zh-CN"/>
              </w:rPr>
            </w:pPr>
            <w:r>
              <w:rPr>
                <w:rFonts w:hint="default" w:ascii="Times New Roman" w:hAnsi="Times New Roman" w:cs="Times New Roman"/>
                <w:i w:val="0"/>
                <w:iCs w:val="0"/>
                <w:kern w:val="2"/>
                <w:sz w:val="21"/>
                <w:szCs w:val="21"/>
                <w:lang w:val="en-US" w:eastAsia="zh-CN"/>
              </w:rPr>
              <w:t>3</w:t>
            </w:r>
          </w:p>
        </w:tc>
        <w:tc>
          <w:tcPr>
            <w:tcW w:w="792"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2"/>
                <w:sz w:val="21"/>
                <w:szCs w:val="21"/>
                <w:lang w:val="en-US" w:eastAsia="zh-CN"/>
              </w:rPr>
            </w:pPr>
            <w:r>
              <w:rPr>
                <w:rFonts w:hint="default" w:ascii="Times New Roman" w:hAnsi="Times New Roman" w:eastAsia="宋体" w:cs="Times New Roman"/>
                <w:kern w:val="2"/>
                <w:sz w:val="21"/>
                <w:szCs w:val="21"/>
                <w:lang w:val="en-US" w:eastAsia="zh-CN"/>
              </w:rPr>
              <w:t>金属容器尺寸</w:t>
            </w:r>
            <w:r>
              <w:rPr>
                <w:rFonts w:hint="default" w:ascii="Times New Roman" w:hAnsi="Times New Roman" w:cs="Times New Roman"/>
                <w:kern w:val="2"/>
                <w:sz w:val="21"/>
                <w:szCs w:val="21"/>
                <w:lang w:val="en-US" w:eastAsia="zh-CN"/>
              </w:rPr>
              <w:t>(mm)</w:t>
            </w:r>
          </w:p>
        </w:tc>
        <w:tc>
          <w:tcPr>
            <w:tcW w:w="864" w:type="dxa"/>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2"/>
                <w:sz w:val="21"/>
                <w:szCs w:val="21"/>
                <w:lang w:val="en-US" w:eastAsia="zh-CN"/>
              </w:rPr>
            </w:pPr>
            <w:r>
              <w:rPr>
                <w:rFonts w:hint="default" w:ascii="Times New Roman" w:hAnsi="Times New Roman" w:eastAsia="宋体" w:cs="Times New Roman"/>
                <w:kern w:val="2"/>
                <w:sz w:val="21"/>
                <w:szCs w:val="21"/>
                <w:lang w:val="en-US" w:eastAsia="zh-CN"/>
              </w:rPr>
              <w:t>内径</w:t>
            </w:r>
          </w:p>
        </w:tc>
        <w:tc>
          <w:tcPr>
            <w:tcW w:w="2025" w:type="dxa"/>
            <w:noWrap w:val="0"/>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cs="Times New Roman"/>
                <w:i w:val="0"/>
                <w:iCs w:val="0"/>
                <w:color w:val="auto"/>
                <w:kern w:val="2"/>
                <w:sz w:val="21"/>
                <w:szCs w:val="21"/>
                <w:lang w:val="en-US" w:eastAsia="zh-CN"/>
              </w:rPr>
            </w:pPr>
            <w:r>
              <w:rPr>
                <w:rFonts w:hint="default" w:ascii="Times New Roman" w:hAnsi="Times New Roman" w:cs="Times New Roman"/>
                <w:i w:val="0"/>
                <w:color w:val="auto"/>
                <w:kern w:val="2"/>
                <w:position w:val="-10"/>
                <w:sz w:val="21"/>
                <w:szCs w:val="21"/>
                <w:vertAlign w:val="baseline"/>
                <w:lang w:val="en-US" w:eastAsia="zh-CN" w:bidi="ar-SA"/>
              </w:rPr>
              <w:t>50.0 ± 0.1</w:t>
            </w:r>
          </w:p>
        </w:tc>
        <w:tc>
          <w:tcPr>
            <w:tcW w:w="1324" w:type="dxa"/>
            <w:noWrap w:val="0"/>
            <w:vAlign w:val="center"/>
          </w:tcPr>
          <w:p>
            <w:pPr>
              <w:autoSpaceDE/>
              <w:autoSpaceDN/>
              <w:adjustRightInd/>
              <w:spacing w:line="240" w:lineRule="auto"/>
              <w:jc w:val="center"/>
              <w:rPr>
                <w:rFonts w:hint="default" w:ascii="Times New Roman" w:hAnsi="Times New Roman" w:eastAsia="宋体" w:cs="Times New Roman"/>
                <w:i w:val="0"/>
                <w:iCs w:val="0"/>
                <w:kern w:val="2"/>
                <w:sz w:val="21"/>
                <w:szCs w:val="21"/>
              </w:rPr>
            </w:pPr>
            <w:r>
              <w:rPr>
                <w:rFonts w:hint="default" w:ascii="Times New Roman" w:hAnsi="Times New Roman" w:cs="Times New Roman"/>
                <w:i w:val="0"/>
                <w:iCs w:val="0"/>
                <w:color w:val="000000"/>
                <w:kern w:val="2"/>
                <w:sz w:val="22"/>
                <w:szCs w:val="22"/>
                <w:lang w:val="en-US" w:eastAsia="zh-CN"/>
              </w:rPr>
              <w:t>50.05</w:t>
            </w:r>
          </w:p>
        </w:tc>
        <w:tc>
          <w:tcPr>
            <w:tcW w:w="1361" w:type="dxa"/>
            <w:noWrap w:val="0"/>
            <w:vAlign w:val="center"/>
          </w:tcPr>
          <w:p>
            <w:pPr>
              <w:autoSpaceDE/>
              <w:autoSpaceDN/>
              <w:adjustRightInd/>
              <w:spacing w:line="240" w:lineRule="auto"/>
              <w:jc w:val="center"/>
              <w:rPr>
                <w:rFonts w:hint="default" w:ascii="Times New Roman" w:hAnsi="Times New Roman" w:eastAsia="宋体" w:cs="Times New Roman"/>
                <w:i w:val="0"/>
                <w:iCs w:val="0"/>
                <w:kern w:val="2"/>
                <w:sz w:val="21"/>
                <w:szCs w:val="21"/>
              </w:rPr>
            </w:pPr>
            <w:r>
              <w:rPr>
                <w:rFonts w:hint="default" w:ascii="Times New Roman" w:hAnsi="Times New Roman" w:cs="Times New Roman"/>
                <w:i w:val="0"/>
                <w:iCs w:val="0"/>
                <w:color w:val="000000"/>
                <w:kern w:val="2"/>
                <w:sz w:val="22"/>
                <w:szCs w:val="22"/>
                <w:lang w:val="en-US" w:eastAsia="zh-CN"/>
              </w:rPr>
              <w:t>50.04</w:t>
            </w:r>
          </w:p>
        </w:tc>
        <w:tc>
          <w:tcPr>
            <w:tcW w:w="1380" w:type="dxa"/>
            <w:noWrap w:val="0"/>
            <w:vAlign w:val="center"/>
          </w:tcPr>
          <w:p>
            <w:pPr>
              <w:autoSpaceDE/>
              <w:autoSpaceDN/>
              <w:adjustRightInd/>
              <w:spacing w:line="240" w:lineRule="auto"/>
              <w:jc w:val="center"/>
              <w:rPr>
                <w:rFonts w:hint="default" w:ascii="Times New Roman" w:hAnsi="Times New Roman" w:eastAsia="宋体" w:cs="Times New Roman"/>
                <w:i w:val="0"/>
                <w:iCs w:val="0"/>
                <w:kern w:val="2"/>
                <w:sz w:val="21"/>
                <w:szCs w:val="21"/>
              </w:rPr>
            </w:pPr>
            <w:r>
              <w:rPr>
                <w:rFonts w:hint="default" w:ascii="Times New Roman" w:hAnsi="Times New Roman" w:cs="Times New Roman"/>
                <w:i w:val="0"/>
                <w:iCs w:val="0"/>
                <w:color w:val="000000"/>
                <w:kern w:val="2"/>
                <w:sz w:val="22"/>
                <w:szCs w:val="22"/>
                <w:lang w:val="en-US" w:eastAsia="zh-CN"/>
              </w:rPr>
              <w:t>50.04</w:t>
            </w:r>
          </w:p>
        </w:tc>
        <w:tc>
          <w:tcPr>
            <w:tcW w:w="1202" w:type="dxa"/>
            <w:noWrap w:val="0"/>
            <w:vAlign w:val="center"/>
          </w:tcPr>
          <w:p>
            <w:pPr>
              <w:autoSpaceDE/>
              <w:autoSpaceDN/>
              <w:adjustRightInd/>
              <w:spacing w:line="240" w:lineRule="auto"/>
              <w:jc w:val="center"/>
              <w:rPr>
                <w:rFonts w:hint="default" w:ascii="Times New Roman" w:hAnsi="Times New Roman" w:eastAsia="宋体" w:cs="Times New Roman"/>
                <w:i w:val="0"/>
                <w:iCs w:val="0"/>
                <w:kern w:val="2"/>
                <w:sz w:val="21"/>
                <w:szCs w:val="21"/>
              </w:rPr>
            </w:pPr>
            <w:r>
              <w:rPr>
                <w:rFonts w:hint="default" w:ascii="Times New Roman" w:hAnsi="Times New Roman" w:cs="Times New Roman"/>
                <w:i w:val="0"/>
                <w:iCs w:val="0"/>
                <w:color w:val="000000"/>
                <w:kern w:val="2"/>
                <w:sz w:val="22"/>
                <w:szCs w:val="22"/>
                <w:lang w:val="en-US" w:eastAsia="zh-CN"/>
              </w:rPr>
              <w:t>50.04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0"/>
                <w:sz w:val="24"/>
                <w:szCs w:val="20"/>
              </w:rPr>
            </w:pPr>
          </w:p>
        </w:tc>
        <w:tc>
          <w:tcPr>
            <w:tcW w:w="792"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0"/>
                <w:sz w:val="24"/>
                <w:szCs w:val="20"/>
              </w:rPr>
            </w:pPr>
          </w:p>
        </w:tc>
        <w:tc>
          <w:tcPr>
            <w:tcW w:w="864"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深度</w:t>
            </w:r>
          </w:p>
        </w:tc>
        <w:tc>
          <w:tcPr>
            <w:tcW w:w="2025" w:type="dxa"/>
            <w:noWrap w:val="0"/>
            <w:vAlign w:val="center"/>
          </w:tcPr>
          <w:p>
            <w:pPr>
              <w:widowControl/>
              <w:spacing w:line="240" w:lineRule="auto"/>
              <w:jc w:val="center"/>
              <w:outlineLvl w:val="1"/>
              <w:rPr>
                <w:rFonts w:hint="default" w:ascii="Times New Roman" w:hAnsi="Times New Roman" w:cs="Times New Roman"/>
                <w:i w:val="0"/>
                <w:iCs w:val="0"/>
                <w:color w:val="auto"/>
                <w:kern w:val="0"/>
                <w:sz w:val="21"/>
                <w:szCs w:val="21"/>
              </w:rPr>
            </w:pPr>
            <w:r>
              <w:rPr>
                <w:rFonts w:hint="default" w:ascii="Times New Roman" w:hAnsi="Times New Roman" w:eastAsia="宋体" w:cs="Times New Roman"/>
                <w:color w:val="auto"/>
                <w:kern w:val="2"/>
                <w:sz w:val="21"/>
                <w:szCs w:val="21"/>
                <w:vertAlign w:val="baseline"/>
                <w:lang w:val="en-US" w:eastAsia="zh-CN"/>
              </w:rPr>
              <w:t>127</w:t>
            </w:r>
            <w:r>
              <w:rPr>
                <w:rFonts w:hint="default" w:ascii="Times New Roman" w:hAnsi="Times New Roman" w:cs="Times New Roman"/>
                <w:color w:val="auto"/>
                <w:kern w:val="2"/>
                <w:sz w:val="21"/>
                <w:szCs w:val="21"/>
                <w:vertAlign w:val="baseline"/>
                <w:lang w:val="en-US" w:eastAsia="zh-CN"/>
              </w:rPr>
              <w:t xml:space="preserve">.0 </w:t>
            </w:r>
            <w:r>
              <w:rPr>
                <w:rFonts w:hint="default" w:ascii="Times New Roman" w:hAnsi="Times New Roman" w:eastAsia="宋体" w:cs="Times New Roman"/>
                <w:color w:val="auto"/>
                <w:kern w:val="2"/>
                <w:sz w:val="21"/>
                <w:szCs w:val="21"/>
                <w:vertAlign w:val="baseline"/>
                <w:lang w:val="en-US" w:eastAsia="zh-CN"/>
              </w:rPr>
              <w:t>±</w:t>
            </w:r>
            <w:r>
              <w:rPr>
                <w:rFonts w:hint="default"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0.2</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eastAsia" w:ascii="Times New Roman" w:hAnsi="Times New Roman" w:cs="Times New Roman"/>
                <w:i w:val="0"/>
                <w:iCs w:val="0"/>
                <w:color w:val="000000"/>
                <w:kern w:val="2"/>
                <w:sz w:val="22"/>
                <w:szCs w:val="22"/>
                <w:lang w:val="en-US" w:eastAsia="zh-CN"/>
              </w:rPr>
              <w:t>127.03</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eastAsia" w:ascii="Times New Roman" w:hAnsi="Times New Roman" w:cs="Times New Roman"/>
                <w:i w:val="0"/>
                <w:iCs w:val="0"/>
                <w:color w:val="000000"/>
                <w:kern w:val="2"/>
                <w:sz w:val="22"/>
                <w:szCs w:val="22"/>
                <w:lang w:val="en-US" w:eastAsia="zh-CN"/>
              </w:rPr>
              <w:t>127.02</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eastAsia" w:ascii="Times New Roman" w:hAnsi="Times New Roman" w:cs="Times New Roman"/>
                <w:i w:val="0"/>
                <w:iCs w:val="0"/>
                <w:color w:val="000000"/>
                <w:kern w:val="2"/>
                <w:sz w:val="22"/>
                <w:szCs w:val="22"/>
                <w:lang w:val="en-US" w:eastAsia="zh-CN"/>
              </w:rPr>
              <w:t>127.00</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val="0"/>
                <w:color w:val="000000"/>
                <w:kern w:val="2"/>
                <w:sz w:val="22"/>
                <w:szCs w:val="22"/>
                <w:lang w:val="en-US" w:eastAsia="zh-CN"/>
              </w:rPr>
            </w:pPr>
            <w:r>
              <w:rPr>
                <w:rFonts w:hint="eastAsia" w:ascii="Times New Roman" w:hAnsi="Times New Roman" w:cs="Times New Roman"/>
                <w:i w:val="0"/>
                <w:iCs w:val="0"/>
                <w:color w:val="000000"/>
                <w:kern w:val="2"/>
                <w:sz w:val="22"/>
                <w:szCs w:val="22"/>
                <w:lang w:val="en-US" w:eastAsia="zh-CN"/>
              </w:rPr>
              <w:t>127.02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792"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864"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内径</w:t>
            </w:r>
          </w:p>
        </w:tc>
        <w:tc>
          <w:tcPr>
            <w:tcW w:w="2025" w:type="dxa"/>
            <w:noWrap w:val="0"/>
            <w:vAlign w:val="center"/>
          </w:tcPr>
          <w:p>
            <w:pPr>
              <w:widowControl/>
              <w:spacing w:line="240" w:lineRule="auto"/>
              <w:jc w:val="center"/>
              <w:outlineLvl w:val="1"/>
              <w:rPr>
                <w:rFonts w:hint="default" w:ascii="Times New Roman" w:hAnsi="Times New Roman" w:cs="Times New Roman"/>
                <w:color w:val="auto"/>
                <w:kern w:val="0"/>
                <w:sz w:val="21"/>
                <w:szCs w:val="21"/>
              </w:rPr>
            </w:pPr>
            <w:r>
              <w:rPr>
                <w:rFonts w:hint="default" w:ascii="Times New Roman" w:hAnsi="Times New Roman" w:cs="Times New Roman"/>
                <w:color w:val="auto"/>
                <w:kern w:val="2"/>
                <w:sz w:val="21"/>
                <w:szCs w:val="21"/>
                <w:vertAlign w:val="baseline"/>
                <w:lang w:val="en-US" w:eastAsia="zh-CN"/>
              </w:rPr>
              <w:t>100.0 ± 0.2</w:t>
            </w:r>
          </w:p>
        </w:tc>
        <w:tc>
          <w:tcPr>
            <w:tcW w:w="1324" w:type="dxa"/>
            <w:noWrap w:val="0"/>
            <w:vAlign w:val="center"/>
          </w:tcPr>
          <w:p>
            <w:pPr>
              <w:autoSpaceDE/>
              <w:autoSpaceDN/>
              <w:adjustRightInd/>
              <w:spacing w:line="240" w:lineRule="auto"/>
              <w:jc w:val="center"/>
              <w:rPr>
                <w:rFonts w:hint="default" w:ascii="Times New Roman" w:hAnsi="Times New Roman" w:cs="Times New Roman"/>
                <w:kern w:val="0"/>
                <w:sz w:val="24"/>
                <w:szCs w:val="20"/>
              </w:rPr>
            </w:pPr>
            <w:r>
              <w:rPr>
                <w:rFonts w:hint="default" w:ascii="Times New Roman" w:hAnsi="Times New Roman" w:cs="Times New Roman"/>
                <w:i w:val="0"/>
                <w:iCs w:val="0"/>
                <w:color w:val="000000"/>
                <w:kern w:val="2"/>
                <w:sz w:val="22"/>
                <w:szCs w:val="22"/>
                <w:lang w:val="en-US" w:eastAsia="zh-CN"/>
              </w:rPr>
              <w:t>100.05</w:t>
            </w:r>
          </w:p>
        </w:tc>
        <w:tc>
          <w:tcPr>
            <w:tcW w:w="1361" w:type="dxa"/>
            <w:noWrap w:val="0"/>
            <w:vAlign w:val="center"/>
          </w:tcPr>
          <w:p>
            <w:pPr>
              <w:autoSpaceDE/>
              <w:autoSpaceDN/>
              <w:adjustRightInd/>
              <w:spacing w:line="240" w:lineRule="auto"/>
              <w:jc w:val="center"/>
              <w:rPr>
                <w:rFonts w:hint="default" w:ascii="Times New Roman" w:hAnsi="Times New Roman" w:cs="Times New Roman"/>
                <w:kern w:val="0"/>
                <w:sz w:val="24"/>
                <w:szCs w:val="20"/>
              </w:rPr>
            </w:pPr>
            <w:r>
              <w:rPr>
                <w:rFonts w:hint="default" w:ascii="Times New Roman" w:hAnsi="Times New Roman" w:cs="Times New Roman"/>
                <w:i w:val="0"/>
                <w:iCs w:val="0"/>
                <w:color w:val="000000"/>
                <w:kern w:val="2"/>
                <w:sz w:val="22"/>
                <w:szCs w:val="22"/>
                <w:lang w:val="en-US" w:eastAsia="zh-CN"/>
              </w:rPr>
              <w:t>100.05</w:t>
            </w:r>
          </w:p>
        </w:tc>
        <w:tc>
          <w:tcPr>
            <w:tcW w:w="1380" w:type="dxa"/>
            <w:noWrap w:val="0"/>
            <w:vAlign w:val="center"/>
          </w:tcPr>
          <w:p>
            <w:pPr>
              <w:autoSpaceDE/>
              <w:autoSpaceDN/>
              <w:adjustRightInd/>
              <w:spacing w:line="240" w:lineRule="auto"/>
              <w:jc w:val="center"/>
              <w:rPr>
                <w:rFonts w:hint="default" w:ascii="Times New Roman" w:hAnsi="Times New Roman" w:cs="Times New Roman"/>
                <w:kern w:val="0"/>
                <w:sz w:val="24"/>
                <w:szCs w:val="20"/>
              </w:rPr>
            </w:pPr>
            <w:r>
              <w:rPr>
                <w:rFonts w:hint="default" w:ascii="Times New Roman" w:hAnsi="Times New Roman" w:cs="Times New Roman"/>
                <w:i w:val="0"/>
                <w:iCs w:val="0"/>
                <w:color w:val="000000"/>
                <w:kern w:val="2"/>
                <w:sz w:val="22"/>
                <w:szCs w:val="22"/>
                <w:lang w:val="en-US" w:eastAsia="zh-CN"/>
              </w:rPr>
              <w:t>100.05</w:t>
            </w:r>
          </w:p>
        </w:tc>
        <w:tc>
          <w:tcPr>
            <w:tcW w:w="1202" w:type="dxa"/>
            <w:noWrap w:val="0"/>
            <w:vAlign w:val="center"/>
          </w:tcPr>
          <w:p>
            <w:pPr>
              <w:autoSpaceDE/>
              <w:autoSpaceDN/>
              <w:adjustRightInd/>
              <w:spacing w:line="240" w:lineRule="auto"/>
              <w:jc w:val="center"/>
              <w:rPr>
                <w:rFonts w:hint="default" w:ascii="Times New Roman" w:hAnsi="Times New Roman" w:cs="Times New Roman"/>
                <w:kern w:val="0"/>
                <w:sz w:val="24"/>
                <w:szCs w:val="20"/>
              </w:rPr>
            </w:pPr>
            <w:r>
              <w:rPr>
                <w:rFonts w:hint="default" w:ascii="Times New Roman" w:hAnsi="Times New Roman" w:cs="Times New Roman"/>
                <w:i w:val="0"/>
                <w:iCs w:val="0"/>
                <w:color w:val="000000"/>
                <w:kern w:val="2"/>
                <w:sz w:val="22"/>
                <w:szCs w:val="22"/>
                <w:lang w:val="en-US" w:eastAsia="zh-CN"/>
              </w:rPr>
              <w:t>100.05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792"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864"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深度</w:t>
            </w:r>
          </w:p>
        </w:tc>
        <w:tc>
          <w:tcPr>
            <w:tcW w:w="2025" w:type="dxa"/>
            <w:noWrap w:val="0"/>
            <w:vAlign w:val="center"/>
          </w:tcPr>
          <w:p>
            <w:pPr>
              <w:widowControl/>
              <w:spacing w:line="240" w:lineRule="auto"/>
              <w:jc w:val="center"/>
              <w:outlineLvl w:val="1"/>
              <w:rPr>
                <w:rFonts w:hint="default" w:ascii="Times New Roman" w:hAnsi="Times New Roman" w:eastAsia="宋体" w:cs="Times New Roman"/>
                <w:color w:val="auto"/>
                <w:kern w:val="2"/>
                <w:sz w:val="21"/>
                <w:szCs w:val="21"/>
                <w:vertAlign w:val="baseline"/>
                <w:lang w:val="en-US" w:eastAsia="zh-CN"/>
              </w:rPr>
            </w:pPr>
            <w:r>
              <w:rPr>
                <w:rFonts w:hint="default" w:ascii="Times New Roman" w:hAnsi="Times New Roman" w:eastAsia="宋体" w:cs="Times New Roman"/>
                <w:color w:val="auto"/>
                <w:kern w:val="2"/>
                <w:sz w:val="21"/>
                <w:szCs w:val="21"/>
                <w:vertAlign w:val="baseline"/>
                <w:lang w:val="en-US" w:eastAsia="zh-CN"/>
              </w:rPr>
              <w:t>127</w:t>
            </w:r>
            <w:r>
              <w:rPr>
                <w:rFonts w:hint="default" w:ascii="Times New Roman" w:hAnsi="Times New Roman" w:cs="Times New Roman"/>
                <w:color w:val="auto"/>
                <w:kern w:val="2"/>
                <w:sz w:val="21"/>
                <w:szCs w:val="21"/>
                <w:vertAlign w:val="baseline"/>
                <w:lang w:val="en-US" w:eastAsia="zh-CN"/>
              </w:rPr>
              <w:t>.0</w:t>
            </w:r>
            <w:r>
              <w:rPr>
                <w:rFonts w:hint="eastAsia"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w:t>
            </w:r>
            <w:r>
              <w:rPr>
                <w:rFonts w:hint="default"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0.2</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127.11</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127.10</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127.10</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127.10</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w:t>
      </w:r>
      <w:r>
        <w:rPr>
          <w:rFonts w:hint="eastAsia" w:ascii="Times New Roman" w:hAnsi="Times New Roman" w:cs="Times New Roman"/>
          <w:sz w:val="24"/>
          <w:szCs w:val="24"/>
          <w:u w:val="single"/>
          <w:lang w:val="en-US" w:eastAsia="zh-CN"/>
        </w:rPr>
        <w:t>8.22</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792"/>
        <w:gridCol w:w="864"/>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gridSpan w:val="2"/>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restart"/>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kern w:val="2"/>
                <w:sz w:val="21"/>
                <w:szCs w:val="21"/>
                <w:lang w:val="en-US" w:eastAsia="zh-CN"/>
              </w:rPr>
            </w:pPr>
            <w:r>
              <w:rPr>
                <w:rFonts w:hint="default" w:ascii="Times New Roman" w:hAnsi="Times New Roman" w:cs="Times New Roman"/>
                <w:i w:val="0"/>
                <w:iCs w:val="0"/>
                <w:kern w:val="2"/>
                <w:sz w:val="21"/>
                <w:szCs w:val="21"/>
                <w:lang w:val="en-US" w:eastAsia="zh-CN"/>
              </w:rPr>
              <w:t>3</w:t>
            </w:r>
          </w:p>
        </w:tc>
        <w:tc>
          <w:tcPr>
            <w:tcW w:w="792"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2"/>
                <w:sz w:val="21"/>
                <w:szCs w:val="21"/>
                <w:lang w:val="en-US" w:eastAsia="zh-CN"/>
              </w:rPr>
            </w:pPr>
            <w:r>
              <w:rPr>
                <w:rFonts w:hint="default" w:ascii="Times New Roman" w:hAnsi="Times New Roman" w:eastAsia="宋体" w:cs="Times New Roman"/>
                <w:kern w:val="2"/>
                <w:sz w:val="21"/>
                <w:szCs w:val="21"/>
                <w:lang w:val="en-US" w:eastAsia="zh-CN"/>
              </w:rPr>
              <w:t>金属容器尺寸</w:t>
            </w:r>
            <w:r>
              <w:rPr>
                <w:rFonts w:hint="default" w:ascii="Times New Roman" w:hAnsi="Times New Roman" w:cs="Times New Roman"/>
                <w:kern w:val="2"/>
                <w:sz w:val="21"/>
                <w:szCs w:val="21"/>
                <w:lang w:val="en-US" w:eastAsia="zh-CN"/>
              </w:rPr>
              <w:t>(mm)</w:t>
            </w:r>
          </w:p>
        </w:tc>
        <w:tc>
          <w:tcPr>
            <w:tcW w:w="864" w:type="dxa"/>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2"/>
                <w:sz w:val="21"/>
                <w:szCs w:val="21"/>
                <w:lang w:val="en-US" w:eastAsia="zh-CN"/>
              </w:rPr>
            </w:pPr>
            <w:r>
              <w:rPr>
                <w:rFonts w:hint="default" w:ascii="Times New Roman" w:hAnsi="Times New Roman" w:eastAsia="宋体" w:cs="Times New Roman"/>
                <w:kern w:val="2"/>
                <w:sz w:val="21"/>
                <w:szCs w:val="21"/>
                <w:lang w:val="en-US" w:eastAsia="zh-CN"/>
              </w:rPr>
              <w:t>内径</w:t>
            </w:r>
          </w:p>
        </w:tc>
        <w:tc>
          <w:tcPr>
            <w:tcW w:w="2025" w:type="dxa"/>
            <w:noWrap w:val="0"/>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cs="Times New Roman"/>
                <w:i w:val="0"/>
                <w:iCs w:val="0"/>
                <w:color w:val="auto"/>
                <w:kern w:val="2"/>
                <w:sz w:val="21"/>
                <w:szCs w:val="21"/>
                <w:lang w:val="en-US" w:eastAsia="zh-CN"/>
              </w:rPr>
            </w:pPr>
            <w:r>
              <w:rPr>
                <w:rFonts w:hint="default" w:ascii="Times New Roman" w:hAnsi="Times New Roman" w:cs="Times New Roman"/>
                <w:i w:val="0"/>
                <w:color w:val="auto"/>
                <w:kern w:val="2"/>
                <w:position w:val="-10"/>
                <w:sz w:val="21"/>
                <w:szCs w:val="21"/>
                <w:vertAlign w:val="baseline"/>
                <w:lang w:val="en-US" w:eastAsia="zh-CN" w:bidi="ar-SA"/>
              </w:rPr>
              <w:t>50.0 ± 0.1</w:t>
            </w:r>
          </w:p>
        </w:tc>
        <w:tc>
          <w:tcPr>
            <w:tcW w:w="1324" w:type="dxa"/>
            <w:noWrap w:val="0"/>
            <w:vAlign w:val="center"/>
          </w:tcPr>
          <w:p>
            <w:pPr>
              <w:autoSpaceDE/>
              <w:autoSpaceDN/>
              <w:adjustRightInd/>
              <w:spacing w:line="240" w:lineRule="auto"/>
              <w:jc w:val="center"/>
              <w:rPr>
                <w:rFonts w:hint="default" w:ascii="Times New Roman" w:hAnsi="Times New Roman" w:eastAsia="宋体" w:cs="Times New Roman"/>
                <w:i w:val="0"/>
                <w:iCs w:val="0"/>
                <w:kern w:val="2"/>
                <w:sz w:val="21"/>
                <w:szCs w:val="21"/>
              </w:rPr>
            </w:pPr>
            <w:r>
              <w:rPr>
                <w:rFonts w:hint="default" w:ascii="Times New Roman" w:hAnsi="Times New Roman" w:cs="Times New Roman"/>
                <w:i w:val="0"/>
                <w:iCs/>
                <w:color w:val="000000"/>
                <w:kern w:val="2"/>
                <w:sz w:val="22"/>
                <w:szCs w:val="22"/>
                <w:lang w:val="en-US" w:eastAsia="zh-CN"/>
              </w:rPr>
              <w:t>50.04</w:t>
            </w:r>
          </w:p>
        </w:tc>
        <w:tc>
          <w:tcPr>
            <w:tcW w:w="1361" w:type="dxa"/>
            <w:noWrap w:val="0"/>
            <w:vAlign w:val="center"/>
          </w:tcPr>
          <w:p>
            <w:pPr>
              <w:autoSpaceDE/>
              <w:autoSpaceDN/>
              <w:adjustRightInd/>
              <w:spacing w:line="240" w:lineRule="auto"/>
              <w:jc w:val="center"/>
              <w:rPr>
                <w:rFonts w:hint="default" w:ascii="Times New Roman" w:hAnsi="Times New Roman" w:eastAsia="宋体" w:cs="Times New Roman"/>
                <w:b w:val="0"/>
                <w:bCs w:val="0"/>
                <w:i w:val="0"/>
                <w:iCs w:val="0"/>
                <w:kern w:val="2"/>
                <w:sz w:val="21"/>
                <w:szCs w:val="21"/>
              </w:rPr>
            </w:pPr>
            <w:r>
              <w:rPr>
                <w:rFonts w:hint="default" w:ascii="Times New Roman" w:hAnsi="Times New Roman" w:cs="Times New Roman"/>
                <w:b w:val="0"/>
                <w:bCs w:val="0"/>
                <w:i w:val="0"/>
                <w:iCs/>
                <w:color w:val="000000"/>
                <w:kern w:val="2"/>
                <w:sz w:val="22"/>
                <w:szCs w:val="22"/>
                <w:lang w:val="en-US" w:eastAsia="zh-CN"/>
              </w:rPr>
              <w:t>50.04</w:t>
            </w:r>
          </w:p>
        </w:tc>
        <w:tc>
          <w:tcPr>
            <w:tcW w:w="1380" w:type="dxa"/>
            <w:noWrap w:val="0"/>
            <w:vAlign w:val="center"/>
          </w:tcPr>
          <w:p>
            <w:pPr>
              <w:autoSpaceDE/>
              <w:autoSpaceDN/>
              <w:adjustRightInd/>
              <w:spacing w:line="240" w:lineRule="auto"/>
              <w:jc w:val="center"/>
              <w:rPr>
                <w:rFonts w:hint="default" w:ascii="Times New Roman" w:hAnsi="Times New Roman" w:eastAsia="宋体" w:cs="Times New Roman"/>
                <w:b w:val="0"/>
                <w:bCs w:val="0"/>
                <w:i w:val="0"/>
                <w:iCs w:val="0"/>
                <w:kern w:val="2"/>
                <w:sz w:val="21"/>
                <w:szCs w:val="21"/>
              </w:rPr>
            </w:pPr>
            <w:r>
              <w:rPr>
                <w:rFonts w:hint="default" w:ascii="Times New Roman" w:hAnsi="Times New Roman" w:cs="Times New Roman"/>
                <w:b w:val="0"/>
                <w:bCs w:val="0"/>
                <w:i w:val="0"/>
                <w:iCs/>
                <w:color w:val="000000"/>
                <w:kern w:val="2"/>
                <w:sz w:val="22"/>
                <w:szCs w:val="22"/>
                <w:lang w:val="en-US" w:eastAsia="zh-CN"/>
              </w:rPr>
              <w:t>50.04</w:t>
            </w:r>
          </w:p>
        </w:tc>
        <w:tc>
          <w:tcPr>
            <w:tcW w:w="1202" w:type="dxa"/>
            <w:noWrap w:val="0"/>
            <w:vAlign w:val="center"/>
          </w:tcPr>
          <w:p>
            <w:pPr>
              <w:autoSpaceDE/>
              <w:autoSpaceDN/>
              <w:adjustRightInd/>
              <w:spacing w:line="240" w:lineRule="auto"/>
              <w:jc w:val="center"/>
              <w:rPr>
                <w:rFonts w:hint="default" w:ascii="Times New Roman" w:hAnsi="Times New Roman" w:eastAsia="宋体" w:cs="Times New Roman"/>
                <w:i w:val="0"/>
                <w:iCs w:val="0"/>
                <w:kern w:val="2"/>
                <w:sz w:val="21"/>
                <w:szCs w:val="21"/>
              </w:rPr>
            </w:pPr>
            <w:r>
              <w:rPr>
                <w:rFonts w:hint="default" w:ascii="Times New Roman" w:hAnsi="Times New Roman" w:cs="Times New Roman"/>
                <w:i w:val="0"/>
                <w:iCs/>
                <w:color w:val="000000"/>
                <w:kern w:val="2"/>
                <w:sz w:val="22"/>
                <w:szCs w:val="22"/>
                <w:lang w:val="en-US" w:eastAsia="zh-CN"/>
              </w:rPr>
              <w:t>50.04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0"/>
                <w:sz w:val="24"/>
                <w:szCs w:val="20"/>
              </w:rPr>
            </w:pPr>
          </w:p>
        </w:tc>
        <w:tc>
          <w:tcPr>
            <w:tcW w:w="792"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0"/>
                <w:sz w:val="24"/>
                <w:szCs w:val="20"/>
              </w:rPr>
            </w:pPr>
          </w:p>
        </w:tc>
        <w:tc>
          <w:tcPr>
            <w:tcW w:w="864"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深度</w:t>
            </w:r>
          </w:p>
        </w:tc>
        <w:tc>
          <w:tcPr>
            <w:tcW w:w="2025" w:type="dxa"/>
            <w:noWrap w:val="0"/>
            <w:vAlign w:val="center"/>
          </w:tcPr>
          <w:p>
            <w:pPr>
              <w:widowControl/>
              <w:spacing w:line="240" w:lineRule="auto"/>
              <w:jc w:val="center"/>
              <w:outlineLvl w:val="1"/>
              <w:rPr>
                <w:rFonts w:hint="default" w:ascii="Times New Roman" w:hAnsi="Times New Roman" w:cs="Times New Roman"/>
                <w:i w:val="0"/>
                <w:iCs w:val="0"/>
                <w:color w:val="auto"/>
                <w:kern w:val="0"/>
                <w:sz w:val="21"/>
                <w:szCs w:val="21"/>
              </w:rPr>
            </w:pPr>
            <w:r>
              <w:rPr>
                <w:rFonts w:hint="default" w:ascii="Times New Roman" w:hAnsi="Times New Roman" w:eastAsia="宋体" w:cs="Times New Roman"/>
                <w:color w:val="auto"/>
                <w:kern w:val="2"/>
                <w:sz w:val="21"/>
                <w:szCs w:val="21"/>
                <w:vertAlign w:val="baseline"/>
                <w:lang w:val="en-US" w:eastAsia="zh-CN"/>
              </w:rPr>
              <w:t>127</w:t>
            </w:r>
            <w:r>
              <w:rPr>
                <w:rFonts w:hint="default" w:ascii="Times New Roman" w:hAnsi="Times New Roman" w:cs="Times New Roman"/>
                <w:color w:val="auto"/>
                <w:kern w:val="2"/>
                <w:sz w:val="21"/>
                <w:szCs w:val="21"/>
                <w:vertAlign w:val="baseline"/>
                <w:lang w:val="en-US" w:eastAsia="zh-CN"/>
              </w:rPr>
              <w:t xml:space="preserve">.0 </w:t>
            </w:r>
            <w:r>
              <w:rPr>
                <w:rFonts w:hint="default" w:ascii="Times New Roman" w:hAnsi="Times New Roman" w:eastAsia="宋体" w:cs="Times New Roman"/>
                <w:color w:val="auto"/>
                <w:kern w:val="2"/>
                <w:sz w:val="21"/>
                <w:szCs w:val="21"/>
                <w:vertAlign w:val="baseline"/>
                <w:lang w:val="en-US" w:eastAsia="zh-CN"/>
              </w:rPr>
              <w:t>±</w:t>
            </w:r>
            <w:r>
              <w:rPr>
                <w:rFonts w:hint="default"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0.2</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eastAsia" w:ascii="Times New Roman" w:hAnsi="Times New Roman" w:cs="Times New Roman"/>
                <w:i w:val="0"/>
                <w:iCs/>
                <w:color w:val="000000"/>
                <w:kern w:val="2"/>
                <w:sz w:val="22"/>
                <w:szCs w:val="22"/>
                <w:lang w:val="en-US" w:eastAsia="zh-CN"/>
              </w:rPr>
              <w:t>127.00</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eastAsia" w:ascii="Times New Roman" w:hAnsi="Times New Roman" w:cs="Times New Roman"/>
                <w:i w:val="0"/>
                <w:iCs/>
                <w:color w:val="000000"/>
                <w:kern w:val="2"/>
                <w:sz w:val="22"/>
                <w:szCs w:val="22"/>
                <w:lang w:val="en-US" w:eastAsia="zh-CN"/>
              </w:rPr>
              <w:t>127.02</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eastAsia" w:ascii="Times New Roman" w:hAnsi="Times New Roman" w:cs="Times New Roman"/>
                <w:i w:val="0"/>
                <w:iCs/>
                <w:color w:val="000000"/>
                <w:kern w:val="2"/>
                <w:sz w:val="22"/>
                <w:szCs w:val="22"/>
                <w:lang w:val="en-US" w:eastAsia="zh-CN"/>
              </w:rPr>
              <w:t>127.01</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eastAsia" w:ascii="Times New Roman" w:hAnsi="Times New Roman" w:cs="Times New Roman"/>
                <w:i w:val="0"/>
                <w:iCs/>
                <w:color w:val="000000"/>
                <w:kern w:val="2"/>
                <w:sz w:val="22"/>
                <w:szCs w:val="22"/>
                <w:lang w:val="en-US" w:eastAsia="zh-CN"/>
              </w:rPr>
              <w:t>127.01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792"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864"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内径</w:t>
            </w:r>
          </w:p>
        </w:tc>
        <w:tc>
          <w:tcPr>
            <w:tcW w:w="2025" w:type="dxa"/>
            <w:noWrap w:val="0"/>
            <w:vAlign w:val="center"/>
          </w:tcPr>
          <w:p>
            <w:pPr>
              <w:widowControl/>
              <w:spacing w:line="240" w:lineRule="auto"/>
              <w:jc w:val="center"/>
              <w:outlineLvl w:val="1"/>
              <w:rPr>
                <w:rFonts w:hint="default" w:ascii="Times New Roman" w:hAnsi="Times New Roman" w:cs="Times New Roman"/>
                <w:color w:val="auto"/>
                <w:kern w:val="0"/>
                <w:sz w:val="21"/>
                <w:szCs w:val="21"/>
              </w:rPr>
            </w:pPr>
            <w:r>
              <w:rPr>
                <w:rFonts w:hint="default" w:ascii="Times New Roman" w:hAnsi="Times New Roman" w:cs="Times New Roman"/>
                <w:color w:val="auto"/>
                <w:kern w:val="2"/>
                <w:sz w:val="21"/>
                <w:szCs w:val="21"/>
                <w:vertAlign w:val="baseline"/>
                <w:lang w:val="en-US" w:eastAsia="zh-CN"/>
              </w:rPr>
              <w:t>100.0 ± 0.2</w:t>
            </w:r>
          </w:p>
        </w:tc>
        <w:tc>
          <w:tcPr>
            <w:tcW w:w="1324" w:type="dxa"/>
            <w:noWrap w:val="0"/>
            <w:vAlign w:val="center"/>
          </w:tcPr>
          <w:p>
            <w:pPr>
              <w:autoSpaceDE/>
              <w:autoSpaceDN/>
              <w:adjustRightInd/>
              <w:spacing w:line="240" w:lineRule="auto"/>
              <w:jc w:val="center"/>
              <w:rPr>
                <w:rFonts w:hint="default" w:ascii="Times New Roman" w:hAnsi="Times New Roman" w:cs="Times New Roman"/>
                <w:kern w:val="0"/>
                <w:sz w:val="24"/>
                <w:szCs w:val="20"/>
              </w:rPr>
            </w:pPr>
            <w:r>
              <w:rPr>
                <w:rFonts w:hint="default" w:ascii="Times New Roman" w:hAnsi="Times New Roman" w:cs="Times New Roman"/>
                <w:i w:val="0"/>
                <w:iCs/>
                <w:color w:val="000000"/>
                <w:kern w:val="2"/>
                <w:sz w:val="22"/>
                <w:szCs w:val="22"/>
                <w:lang w:val="en-US" w:eastAsia="zh-CN"/>
              </w:rPr>
              <w:t>100.01</w:t>
            </w:r>
          </w:p>
        </w:tc>
        <w:tc>
          <w:tcPr>
            <w:tcW w:w="1361" w:type="dxa"/>
            <w:noWrap w:val="0"/>
            <w:vAlign w:val="center"/>
          </w:tcPr>
          <w:p>
            <w:pPr>
              <w:autoSpaceDE/>
              <w:autoSpaceDN/>
              <w:adjustRightInd/>
              <w:spacing w:line="240" w:lineRule="auto"/>
              <w:jc w:val="center"/>
              <w:rPr>
                <w:rFonts w:hint="default" w:ascii="Times New Roman" w:hAnsi="Times New Roman" w:cs="Times New Roman"/>
                <w:kern w:val="0"/>
                <w:sz w:val="24"/>
                <w:szCs w:val="20"/>
              </w:rPr>
            </w:pPr>
            <w:r>
              <w:rPr>
                <w:rFonts w:hint="default" w:ascii="Times New Roman" w:hAnsi="Times New Roman" w:cs="Times New Roman"/>
                <w:i w:val="0"/>
                <w:iCs/>
                <w:color w:val="000000"/>
                <w:kern w:val="2"/>
                <w:sz w:val="22"/>
                <w:szCs w:val="22"/>
                <w:lang w:val="en-US" w:eastAsia="zh-CN"/>
              </w:rPr>
              <w:t>100.02</w:t>
            </w:r>
          </w:p>
        </w:tc>
        <w:tc>
          <w:tcPr>
            <w:tcW w:w="1380" w:type="dxa"/>
            <w:noWrap w:val="0"/>
            <w:vAlign w:val="center"/>
          </w:tcPr>
          <w:p>
            <w:pPr>
              <w:autoSpaceDE/>
              <w:autoSpaceDN/>
              <w:adjustRightInd/>
              <w:spacing w:line="240" w:lineRule="auto"/>
              <w:jc w:val="center"/>
              <w:rPr>
                <w:rFonts w:hint="default" w:ascii="Times New Roman" w:hAnsi="Times New Roman" w:cs="Times New Roman"/>
                <w:kern w:val="0"/>
                <w:sz w:val="24"/>
                <w:szCs w:val="20"/>
              </w:rPr>
            </w:pPr>
            <w:r>
              <w:rPr>
                <w:rFonts w:hint="default" w:ascii="Times New Roman" w:hAnsi="Times New Roman" w:cs="Times New Roman"/>
                <w:i w:val="0"/>
                <w:iCs/>
                <w:color w:val="000000"/>
                <w:kern w:val="2"/>
                <w:sz w:val="22"/>
                <w:szCs w:val="22"/>
                <w:lang w:val="en-US" w:eastAsia="zh-CN"/>
              </w:rPr>
              <w:t>100.01</w:t>
            </w:r>
          </w:p>
        </w:tc>
        <w:tc>
          <w:tcPr>
            <w:tcW w:w="1202" w:type="dxa"/>
            <w:noWrap w:val="0"/>
            <w:vAlign w:val="center"/>
          </w:tcPr>
          <w:p>
            <w:pPr>
              <w:autoSpaceDE/>
              <w:autoSpaceDN/>
              <w:adjustRightInd/>
              <w:spacing w:line="240" w:lineRule="auto"/>
              <w:jc w:val="center"/>
              <w:rPr>
                <w:rFonts w:hint="default" w:ascii="Times New Roman" w:hAnsi="Times New Roman" w:cs="Times New Roman"/>
                <w:kern w:val="0"/>
                <w:sz w:val="24"/>
                <w:szCs w:val="20"/>
              </w:rPr>
            </w:pPr>
            <w:r>
              <w:rPr>
                <w:rFonts w:hint="default" w:ascii="Times New Roman" w:hAnsi="Times New Roman" w:cs="Times New Roman"/>
                <w:i w:val="0"/>
                <w:iCs/>
                <w:color w:val="000000"/>
                <w:kern w:val="2"/>
                <w:sz w:val="22"/>
                <w:szCs w:val="22"/>
                <w:lang w:val="en-US" w:eastAsia="zh-CN"/>
              </w:rPr>
              <w:t>100.01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792"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864"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深度</w:t>
            </w:r>
          </w:p>
        </w:tc>
        <w:tc>
          <w:tcPr>
            <w:tcW w:w="2025" w:type="dxa"/>
            <w:noWrap w:val="0"/>
            <w:vAlign w:val="center"/>
          </w:tcPr>
          <w:p>
            <w:pPr>
              <w:widowControl/>
              <w:spacing w:line="240" w:lineRule="auto"/>
              <w:jc w:val="center"/>
              <w:outlineLvl w:val="1"/>
              <w:rPr>
                <w:rFonts w:hint="default" w:ascii="Times New Roman" w:hAnsi="Times New Roman" w:eastAsia="宋体" w:cs="Times New Roman"/>
                <w:color w:val="auto"/>
                <w:kern w:val="2"/>
                <w:sz w:val="21"/>
                <w:szCs w:val="21"/>
                <w:vertAlign w:val="baseline"/>
                <w:lang w:val="en-US" w:eastAsia="zh-CN"/>
              </w:rPr>
            </w:pPr>
            <w:r>
              <w:rPr>
                <w:rFonts w:hint="default" w:ascii="Times New Roman" w:hAnsi="Times New Roman" w:eastAsia="宋体" w:cs="Times New Roman"/>
                <w:color w:val="auto"/>
                <w:kern w:val="2"/>
                <w:sz w:val="21"/>
                <w:szCs w:val="21"/>
                <w:vertAlign w:val="baseline"/>
                <w:lang w:val="en-US" w:eastAsia="zh-CN"/>
              </w:rPr>
              <w:t>127</w:t>
            </w:r>
            <w:r>
              <w:rPr>
                <w:rFonts w:hint="default" w:ascii="Times New Roman" w:hAnsi="Times New Roman" w:cs="Times New Roman"/>
                <w:color w:val="auto"/>
                <w:kern w:val="2"/>
                <w:sz w:val="21"/>
                <w:szCs w:val="21"/>
                <w:vertAlign w:val="baseline"/>
                <w:lang w:val="en-US" w:eastAsia="zh-CN"/>
              </w:rPr>
              <w:t>.0</w:t>
            </w:r>
            <w:r>
              <w:rPr>
                <w:rFonts w:hint="eastAsia"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w:t>
            </w:r>
            <w:r>
              <w:rPr>
                <w:rFonts w:hint="default"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0.2</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127.08</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127.10</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127.09</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127.09</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2023.9.6</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792"/>
        <w:gridCol w:w="864"/>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gridSpan w:val="2"/>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restart"/>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kern w:val="2"/>
                <w:sz w:val="21"/>
                <w:szCs w:val="21"/>
                <w:lang w:val="en-US" w:eastAsia="zh-CN"/>
              </w:rPr>
            </w:pPr>
            <w:r>
              <w:rPr>
                <w:rFonts w:hint="default" w:ascii="Times New Roman" w:hAnsi="Times New Roman" w:cs="Times New Roman"/>
                <w:i w:val="0"/>
                <w:iCs w:val="0"/>
                <w:kern w:val="2"/>
                <w:sz w:val="21"/>
                <w:szCs w:val="21"/>
                <w:lang w:val="en-US" w:eastAsia="zh-CN"/>
              </w:rPr>
              <w:t>3</w:t>
            </w:r>
          </w:p>
        </w:tc>
        <w:tc>
          <w:tcPr>
            <w:tcW w:w="792"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2"/>
                <w:sz w:val="21"/>
                <w:szCs w:val="21"/>
                <w:lang w:val="en-US" w:eastAsia="zh-CN"/>
              </w:rPr>
            </w:pPr>
            <w:r>
              <w:rPr>
                <w:rFonts w:hint="default" w:ascii="Times New Roman" w:hAnsi="Times New Roman" w:eastAsia="宋体" w:cs="Times New Roman"/>
                <w:kern w:val="2"/>
                <w:sz w:val="21"/>
                <w:szCs w:val="21"/>
                <w:lang w:val="en-US" w:eastAsia="zh-CN"/>
              </w:rPr>
              <w:t>金属容器尺寸</w:t>
            </w:r>
            <w:r>
              <w:rPr>
                <w:rFonts w:hint="default" w:ascii="Times New Roman" w:hAnsi="Times New Roman" w:cs="Times New Roman"/>
                <w:kern w:val="2"/>
                <w:sz w:val="21"/>
                <w:szCs w:val="21"/>
                <w:lang w:val="en-US" w:eastAsia="zh-CN"/>
              </w:rPr>
              <w:t>(mm)</w:t>
            </w:r>
          </w:p>
        </w:tc>
        <w:tc>
          <w:tcPr>
            <w:tcW w:w="864" w:type="dxa"/>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2"/>
                <w:sz w:val="21"/>
                <w:szCs w:val="21"/>
                <w:lang w:val="en-US" w:eastAsia="zh-CN"/>
              </w:rPr>
            </w:pPr>
            <w:r>
              <w:rPr>
                <w:rFonts w:hint="default" w:ascii="Times New Roman" w:hAnsi="Times New Roman" w:eastAsia="宋体" w:cs="Times New Roman"/>
                <w:kern w:val="2"/>
                <w:sz w:val="21"/>
                <w:szCs w:val="21"/>
                <w:lang w:val="en-US" w:eastAsia="zh-CN"/>
              </w:rPr>
              <w:t>内径</w:t>
            </w:r>
          </w:p>
        </w:tc>
        <w:tc>
          <w:tcPr>
            <w:tcW w:w="2025" w:type="dxa"/>
            <w:noWrap w:val="0"/>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cs="Times New Roman"/>
                <w:i w:val="0"/>
                <w:iCs w:val="0"/>
                <w:color w:val="auto"/>
                <w:kern w:val="2"/>
                <w:sz w:val="21"/>
                <w:szCs w:val="21"/>
                <w:lang w:val="en-US" w:eastAsia="zh-CN"/>
              </w:rPr>
            </w:pPr>
            <w:r>
              <w:rPr>
                <w:rFonts w:hint="default" w:ascii="Times New Roman" w:hAnsi="Times New Roman" w:cs="Times New Roman"/>
                <w:i w:val="0"/>
                <w:color w:val="auto"/>
                <w:kern w:val="2"/>
                <w:position w:val="-10"/>
                <w:sz w:val="21"/>
                <w:szCs w:val="21"/>
                <w:vertAlign w:val="baseline"/>
                <w:lang w:val="en-US" w:eastAsia="zh-CN" w:bidi="ar-SA"/>
              </w:rPr>
              <w:t>50.0 ± 0.1</w:t>
            </w:r>
          </w:p>
        </w:tc>
        <w:tc>
          <w:tcPr>
            <w:tcW w:w="1324" w:type="dxa"/>
            <w:noWrap w:val="0"/>
            <w:vAlign w:val="center"/>
          </w:tcPr>
          <w:p>
            <w:pPr>
              <w:autoSpaceDE/>
              <w:autoSpaceDN/>
              <w:adjustRightInd/>
              <w:spacing w:line="240" w:lineRule="auto"/>
              <w:jc w:val="center"/>
              <w:rPr>
                <w:rFonts w:hint="default" w:ascii="Times New Roman" w:hAnsi="Times New Roman" w:eastAsia="宋体" w:cs="Times New Roman"/>
                <w:i w:val="0"/>
                <w:iCs w:val="0"/>
                <w:kern w:val="2"/>
                <w:sz w:val="21"/>
                <w:szCs w:val="21"/>
              </w:rPr>
            </w:pPr>
            <w:r>
              <w:rPr>
                <w:rFonts w:hint="default" w:ascii="Times New Roman" w:hAnsi="Times New Roman" w:cs="Times New Roman"/>
                <w:i w:val="0"/>
                <w:iCs/>
                <w:color w:val="000000"/>
                <w:kern w:val="2"/>
                <w:sz w:val="22"/>
                <w:szCs w:val="22"/>
                <w:lang w:val="en-US" w:eastAsia="zh-CN"/>
              </w:rPr>
              <w:t>50.05</w:t>
            </w:r>
          </w:p>
        </w:tc>
        <w:tc>
          <w:tcPr>
            <w:tcW w:w="1361" w:type="dxa"/>
            <w:noWrap w:val="0"/>
            <w:vAlign w:val="center"/>
          </w:tcPr>
          <w:p>
            <w:pPr>
              <w:autoSpaceDE/>
              <w:autoSpaceDN/>
              <w:adjustRightInd/>
              <w:spacing w:line="240" w:lineRule="auto"/>
              <w:jc w:val="center"/>
              <w:rPr>
                <w:rFonts w:hint="default" w:ascii="Times New Roman" w:hAnsi="Times New Roman" w:eastAsia="宋体" w:cs="Times New Roman"/>
                <w:i w:val="0"/>
                <w:iCs w:val="0"/>
                <w:kern w:val="2"/>
                <w:sz w:val="21"/>
                <w:szCs w:val="21"/>
              </w:rPr>
            </w:pPr>
            <w:r>
              <w:rPr>
                <w:rFonts w:hint="default" w:ascii="Times New Roman" w:hAnsi="Times New Roman" w:cs="Times New Roman"/>
                <w:i w:val="0"/>
                <w:iCs/>
                <w:color w:val="000000"/>
                <w:kern w:val="2"/>
                <w:sz w:val="22"/>
                <w:szCs w:val="22"/>
                <w:lang w:val="en-US" w:eastAsia="zh-CN"/>
              </w:rPr>
              <w:t>50.04</w:t>
            </w:r>
          </w:p>
        </w:tc>
        <w:tc>
          <w:tcPr>
            <w:tcW w:w="1380" w:type="dxa"/>
            <w:noWrap w:val="0"/>
            <w:vAlign w:val="center"/>
          </w:tcPr>
          <w:p>
            <w:pPr>
              <w:autoSpaceDE/>
              <w:autoSpaceDN/>
              <w:adjustRightInd/>
              <w:spacing w:line="240" w:lineRule="auto"/>
              <w:jc w:val="center"/>
              <w:rPr>
                <w:rFonts w:hint="default" w:ascii="Times New Roman" w:hAnsi="Times New Roman" w:eastAsia="宋体" w:cs="Times New Roman"/>
                <w:i w:val="0"/>
                <w:iCs w:val="0"/>
                <w:kern w:val="2"/>
                <w:sz w:val="21"/>
                <w:szCs w:val="21"/>
              </w:rPr>
            </w:pPr>
            <w:r>
              <w:rPr>
                <w:rFonts w:hint="default" w:ascii="Times New Roman" w:hAnsi="Times New Roman" w:cs="Times New Roman"/>
                <w:i w:val="0"/>
                <w:iCs/>
                <w:color w:val="000000"/>
                <w:kern w:val="2"/>
                <w:sz w:val="22"/>
                <w:szCs w:val="22"/>
                <w:lang w:val="en-US" w:eastAsia="zh-CN"/>
              </w:rPr>
              <w:t>50.06</w:t>
            </w:r>
          </w:p>
        </w:tc>
        <w:tc>
          <w:tcPr>
            <w:tcW w:w="1202" w:type="dxa"/>
            <w:noWrap w:val="0"/>
            <w:vAlign w:val="center"/>
          </w:tcPr>
          <w:p>
            <w:pPr>
              <w:autoSpaceDE/>
              <w:autoSpaceDN/>
              <w:adjustRightInd/>
              <w:spacing w:line="240" w:lineRule="auto"/>
              <w:jc w:val="center"/>
              <w:rPr>
                <w:rFonts w:hint="default" w:ascii="Times New Roman" w:hAnsi="Times New Roman" w:eastAsia="宋体" w:cs="Times New Roman"/>
                <w:i w:val="0"/>
                <w:iCs w:val="0"/>
                <w:kern w:val="2"/>
                <w:sz w:val="21"/>
                <w:szCs w:val="21"/>
              </w:rPr>
            </w:pPr>
            <w:r>
              <w:rPr>
                <w:rFonts w:hint="default" w:ascii="Times New Roman" w:hAnsi="Times New Roman" w:cs="Times New Roman"/>
                <w:i w:val="0"/>
                <w:iCs/>
                <w:color w:val="000000"/>
                <w:kern w:val="2"/>
                <w:sz w:val="22"/>
                <w:szCs w:val="22"/>
                <w:lang w:val="en-US" w:eastAsia="zh-CN"/>
              </w:rPr>
              <w:t>50.05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0"/>
                <w:sz w:val="24"/>
                <w:szCs w:val="20"/>
              </w:rPr>
            </w:pPr>
          </w:p>
        </w:tc>
        <w:tc>
          <w:tcPr>
            <w:tcW w:w="792"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val="0"/>
                <w:kern w:val="0"/>
                <w:sz w:val="24"/>
                <w:szCs w:val="20"/>
              </w:rPr>
            </w:pPr>
          </w:p>
        </w:tc>
        <w:tc>
          <w:tcPr>
            <w:tcW w:w="864"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深度</w:t>
            </w:r>
          </w:p>
        </w:tc>
        <w:tc>
          <w:tcPr>
            <w:tcW w:w="2025" w:type="dxa"/>
            <w:noWrap w:val="0"/>
            <w:vAlign w:val="center"/>
          </w:tcPr>
          <w:p>
            <w:pPr>
              <w:widowControl/>
              <w:spacing w:line="240" w:lineRule="auto"/>
              <w:jc w:val="center"/>
              <w:outlineLvl w:val="1"/>
              <w:rPr>
                <w:rFonts w:hint="default" w:ascii="Times New Roman" w:hAnsi="Times New Roman" w:cs="Times New Roman"/>
                <w:i w:val="0"/>
                <w:iCs w:val="0"/>
                <w:color w:val="auto"/>
                <w:kern w:val="0"/>
                <w:sz w:val="21"/>
                <w:szCs w:val="21"/>
              </w:rPr>
            </w:pPr>
            <w:r>
              <w:rPr>
                <w:rFonts w:hint="default" w:ascii="Times New Roman" w:hAnsi="Times New Roman" w:eastAsia="宋体" w:cs="Times New Roman"/>
                <w:color w:val="auto"/>
                <w:kern w:val="2"/>
                <w:sz w:val="21"/>
                <w:szCs w:val="21"/>
                <w:vertAlign w:val="baseline"/>
                <w:lang w:val="en-US" w:eastAsia="zh-CN"/>
              </w:rPr>
              <w:t>127</w:t>
            </w:r>
            <w:r>
              <w:rPr>
                <w:rFonts w:hint="default" w:ascii="Times New Roman" w:hAnsi="Times New Roman" w:cs="Times New Roman"/>
                <w:color w:val="auto"/>
                <w:kern w:val="2"/>
                <w:sz w:val="21"/>
                <w:szCs w:val="21"/>
                <w:vertAlign w:val="baseline"/>
                <w:lang w:val="en-US" w:eastAsia="zh-CN"/>
              </w:rPr>
              <w:t xml:space="preserve">.0 </w:t>
            </w:r>
            <w:r>
              <w:rPr>
                <w:rFonts w:hint="default" w:ascii="Times New Roman" w:hAnsi="Times New Roman" w:eastAsia="宋体" w:cs="Times New Roman"/>
                <w:color w:val="auto"/>
                <w:kern w:val="2"/>
                <w:sz w:val="21"/>
                <w:szCs w:val="21"/>
                <w:vertAlign w:val="baseline"/>
                <w:lang w:val="en-US" w:eastAsia="zh-CN"/>
              </w:rPr>
              <w:t>±</w:t>
            </w:r>
            <w:r>
              <w:rPr>
                <w:rFonts w:hint="default"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0.2</w:t>
            </w:r>
          </w:p>
        </w:tc>
        <w:tc>
          <w:tcPr>
            <w:tcW w:w="1324" w:type="dxa"/>
            <w:noWrap w:val="0"/>
            <w:vAlign w:val="center"/>
          </w:tcPr>
          <w:p>
            <w:pPr>
              <w:autoSpaceDE/>
              <w:autoSpaceDN/>
              <w:adjustRightInd/>
              <w:spacing w:line="240" w:lineRule="auto"/>
              <w:jc w:val="center"/>
              <w:rPr>
                <w:rFonts w:hint="default" w:ascii="Times New Roman" w:hAnsi="Times New Roman" w:cs="Times New Roman"/>
                <w:b w:val="0"/>
                <w:bCs w:val="0"/>
                <w:i w:val="0"/>
                <w:iCs/>
                <w:color w:val="000000"/>
                <w:kern w:val="2"/>
                <w:sz w:val="22"/>
                <w:szCs w:val="22"/>
                <w:lang w:val="en-US" w:eastAsia="zh-CN"/>
              </w:rPr>
            </w:pPr>
            <w:r>
              <w:rPr>
                <w:rFonts w:hint="eastAsia" w:ascii="Times New Roman" w:hAnsi="Times New Roman" w:cs="Times New Roman"/>
                <w:b w:val="0"/>
                <w:bCs w:val="0"/>
                <w:i w:val="0"/>
                <w:iCs/>
                <w:color w:val="000000"/>
                <w:kern w:val="2"/>
                <w:sz w:val="22"/>
                <w:szCs w:val="22"/>
                <w:lang w:val="en-US" w:eastAsia="zh-CN"/>
              </w:rPr>
              <w:t>127.01</w:t>
            </w:r>
          </w:p>
        </w:tc>
        <w:tc>
          <w:tcPr>
            <w:tcW w:w="1361" w:type="dxa"/>
            <w:noWrap w:val="0"/>
            <w:vAlign w:val="center"/>
          </w:tcPr>
          <w:p>
            <w:pPr>
              <w:autoSpaceDE/>
              <w:autoSpaceDN/>
              <w:adjustRightInd/>
              <w:spacing w:line="240" w:lineRule="auto"/>
              <w:jc w:val="center"/>
              <w:rPr>
                <w:rFonts w:hint="default" w:ascii="Times New Roman" w:hAnsi="Times New Roman" w:cs="Times New Roman"/>
                <w:b w:val="0"/>
                <w:bCs w:val="0"/>
                <w:i w:val="0"/>
                <w:iCs/>
                <w:color w:val="000000"/>
                <w:kern w:val="2"/>
                <w:sz w:val="22"/>
                <w:szCs w:val="22"/>
                <w:lang w:val="en-US" w:eastAsia="zh-CN"/>
              </w:rPr>
            </w:pPr>
            <w:r>
              <w:rPr>
                <w:rFonts w:hint="eastAsia" w:ascii="Times New Roman" w:hAnsi="Times New Roman" w:cs="Times New Roman"/>
                <w:b w:val="0"/>
                <w:bCs w:val="0"/>
                <w:i w:val="0"/>
                <w:iCs/>
                <w:color w:val="000000"/>
                <w:kern w:val="2"/>
                <w:sz w:val="22"/>
                <w:szCs w:val="22"/>
                <w:lang w:val="en-US" w:eastAsia="zh-CN"/>
              </w:rPr>
              <w:t>127.00</w:t>
            </w:r>
          </w:p>
        </w:tc>
        <w:tc>
          <w:tcPr>
            <w:tcW w:w="1380" w:type="dxa"/>
            <w:noWrap w:val="0"/>
            <w:vAlign w:val="center"/>
          </w:tcPr>
          <w:p>
            <w:pPr>
              <w:autoSpaceDE/>
              <w:autoSpaceDN/>
              <w:adjustRightInd/>
              <w:spacing w:line="240" w:lineRule="auto"/>
              <w:jc w:val="center"/>
              <w:rPr>
                <w:rFonts w:hint="default" w:ascii="Times New Roman" w:hAnsi="Times New Roman" w:cs="Times New Roman"/>
                <w:b w:val="0"/>
                <w:bCs w:val="0"/>
                <w:i w:val="0"/>
                <w:iCs/>
                <w:color w:val="000000"/>
                <w:kern w:val="2"/>
                <w:sz w:val="22"/>
                <w:szCs w:val="22"/>
                <w:lang w:val="en-US" w:eastAsia="zh-CN"/>
              </w:rPr>
            </w:pPr>
            <w:r>
              <w:rPr>
                <w:rFonts w:hint="eastAsia" w:ascii="Times New Roman" w:hAnsi="Times New Roman" w:cs="Times New Roman"/>
                <w:b w:val="0"/>
                <w:bCs w:val="0"/>
                <w:i w:val="0"/>
                <w:iCs/>
                <w:color w:val="000000"/>
                <w:kern w:val="2"/>
                <w:sz w:val="22"/>
                <w:szCs w:val="22"/>
                <w:lang w:val="en-US" w:eastAsia="zh-CN"/>
              </w:rPr>
              <w:t>127.00</w:t>
            </w:r>
          </w:p>
        </w:tc>
        <w:tc>
          <w:tcPr>
            <w:tcW w:w="1202" w:type="dxa"/>
            <w:noWrap w:val="0"/>
            <w:vAlign w:val="center"/>
          </w:tcPr>
          <w:p>
            <w:pPr>
              <w:autoSpaceDE/>
              <w:autoSpaceDN/>
              <w:adjustRightInd/>
              <w:spacing w:line="240" w:lineRule="auto"/>
              <w:jc w:val="center"/>
              <w:rPr>
                <w:rFonts w:hint="default" w:ascii="Times New Roman" w:hAnsi="Times New Roman" w:cs="Times New Roman"/>
                <w:b w:val="0"/>
                <w:bCs w:val="0"/>
                <w:i w:val="0"/>
                <w:iCs/>
                <w:color w:val="000000"/>
                <w:kern w:val="2"/>
                <w:sz w:val="22"/>
                <w:szCs w:val="22"/>
                <w:lang w:val="en-US" w:eastAsia="zh-CN"/>
              </w:rPr>
            </w:pPr>
            <w:r>
              <w:rPr>
                <w:rFonts w:hint="eastAsia" w:ascii="Times New Roman" w:hAnsi="Times New Roman" w:cs="Times New Roman"/>
                <w:b w:val="0"/>
                <w:bCs w:val="0"/>
                <w:i w:val="0"/>
                <w:iCs/>
                <w:color w:val="000000"/>
                <w:kern w:val="2"/>
                <w:sz w:val="22"/>
                <w:szCs w:val="22"/>
                <w:lang w:val="en-US" w:eastAsia="zh-CN"/>
              </w:rPr>
              <w:t>127.00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792"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864"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内径</w:t>
            </w:r>
          </w:p>
        </w:tc>
        <w:tc>
          <w:tcPr>
            <w:tcW w:w="2025" w:type="dxa"/>
            <w:noWrap w:val="0"/>
            <w:vAlign w:val="center"/>
          </w:tcPr>
          <w:p>
            <w:pPr>
              <w:widowControl/>
              <w:spacing w:line="240" w:lineRule="auto"/>
              <w:jc w:val="center"/>
              <w:outlineLvl w:val="1"/>
              <w:rPr>
                <w:rFonts w:hint="default" w:ascii="Times New Roman" w:hAnsi="Times New Roman" w:cs="Times New Roman"/>
                <w:color w:val="auto"/>
                <w:kern w:val="0"/>
                <w:sz w:val="21"/>
                <w:szCs w:val="21"/>
              </w:rPr>
            </w:pPr>
            <w:r>
              <w:rPr>
                <w:rFonts w:hint="default" w:ascii="Times New Roman" w:hAnsi="Times New Roman" w:cs="Times New Roman"/>
                <w:color w:val="auto"/>
                <w:kern w:val="2"/>
                <w:sz w:val="21"/>
                <w:szCs w:val="21"/>
                <w:vertAlign w:val="baseline"/>
                <w:lang w:val="en-US" w:eastAsia="zh-CN"/>
              </w:rPr>
              <w:t>100.0 ± 0.2</w:t>
            </w:r>
          </w:p>
        </w:tc>
        <w:tc>
          <w:tcPr>
            <w:tcW w:w="1324" w:type="dxa"/>
            <w:noWrap w:val="0"/>
            <w:vAlign w:val="center"/>
          </w:tcPr>
          <w:p>
            <w:pPr>
              <w:autoSpaceDE/>
              <w:autoSpaceDN/>
              <w:adjustRightInd/>
              <w:spacing w:line="240" w:lineRule="auto"/>
              <w:jc w:val="center"/>
              <w:rPr>
                <w:rFonts w:hint="default" w:ascii="Times New Roman" w:hAnsi="Times New Roman" w:cs="Times New Roman"/>
                <w:kern w:val="0"/>
                <w:sz w:val="24"/>
                <w:szCs w:val="20"/>
              </w:rPr>
            </w:pPr>
            <w:r>
              <w:rPr>
                <w:rFonts w:hint="default" w:ascii="Times New Roman" w:hAnsi="Times New Roman" w:cs="Times New Roman"/>
                <w:i w:val="0"/>
                <w:iCs/>
                <w:color w:val="000000"/>
                <w:kern w:val="2"/>
                <w:sz w:val="22"/>
                <w:szCs w:val="22"/>
                <w:lang w:val="en-US" w:eastAsia="zh-CN"/>
              </w:rPr>
              <w:t>100.02</w:t>
            </w:r>
          </w:p>
        </w:tc>
        <w:tc>
          <w:tcPr>
            <w:tcW w:w="1361" w:type="dxa"/>
            <w:noWrap w:val="0"/>
            <w:vAlign w:val="center"/>
          </w:tcPr>
          <w:p>
            <w:pPr>
              <w:autoSpaceDE/>
              <w:autoSpaceDN/>
              <w:adjustRightInd/>
              <w:spacing w:line="240" w:lineRule="auto"/>
              <w:jc w:val="center"/>
              <w:rPr>
                <w:rFonts w:hint="default" w:ascii="Times New Roman" w:hAnsi="Times New Roman" w:cs="Times New Roman"/>
                <w:kern w:val="0"/>
                <w:sz w:val="24"/>
                <w:szCs w:val="20"/>
              </w:rPr>
            </w:pPr>
            <w:r>
              <w:rPr>
                <w:rFonts w:hint="default" w:ascii="Times New Roman" w:hAnsi="Times New Roman" w:cs="Times New Roman"/>
                <w:i w:val="0"/>
                <w:iCs/>
                <w:color w:val="000000"/>
                <w:kern w:val="2"/>
                <w:sz w:val="22"/>
                <w:szCs w:val="22"/>
                <w:lang w:val="en-US" w:eastAsia="zh-CN"/>
              </w:rPr>
              <w:t>100.04</w:t>
            </w:r>
          </w:p>
        </w:tc>
        <w:tc>
          <w:tcPr>
            <w:tcW w:w="1380" w:type="dxa"/>
            <w:noWrap w:val="0"/>
            <w:vAlign w:val="center"/>
          </w:tcPr>
          <w:p>
            <w:pPr>
              <w:autoSpaceDE/>
              <w:autoSpaceDN/>
              <w:adjustRightInd/>
              <w:spacing w:line="240" w:lineRule="auto"/>
              <w:jc w:val="center"/>
              <w:rPr>
                <w:rFonts w:hint="default" w:ascii="Times New Roman" w:hAnsi="Times New Roman" w:cs="Times New Roman"/>
                <w:kern w:val="0"/>
                <w:sz w:val="24"/>
                <w:szCs w:val="20"/>
              </w:rPr>
            </w:pPr>
            <w:r>
              <w:rPr>
                <w:rFonts w:hint="default" w:ascii="Times New Roman" w:hAnsi="Times New Roman" w:cs="Times New Roman"/>
                <w:i w:val="0"/>
                <w:iCs/>
                <w:color w:val="000000"/>
                <w:kern w:val="2"/>
                <w:sz w:val="22"/>
                <w:szCs w:val="22"/>
                <w:lang w:val="en-US" w:eastAsia="zh-CN"/>
              </w:rPr>
              <w:t>100.02</w:t>
            </w:r>
          </w:p>
        </w:tc>
        <w:tc>
          <w:tcPr>
            <w:tcW w:w="1202" w:type="dxa"/>
            <w:noWrap w:val="0"/>
            <w:vAlign w:val="center"/>
          </w:tcPr>
          <w:p>
            <w:pPr>
              <w:autoSpaceDE/>
              <w:autoSpaceDN/>
              <w:adjustRightInd/>
              <w:spacing w:line="240" w:lineRule="auto"/>
              <w:jc w:val="center"/>
              <w:rPr>
                <w:rFonts w:hint="default" w:ascii="Times New Roman" w:hAnsi="Times New Roman" w:cs="Times New Roman"/>
                <w:kern w:val="0"/>
                <w:sz w:val="24"/>
                <w:szCs w:val="20"/>
              </w:rPr>
            </w:pPr>
            <w:r>
              <w:rPr>
                <w:rFonts w:hint="default" w:ascii="Times New Roman" w:hAnsi="Times New Roman" w:cs="Times New Roman"/>
                <w:i w:val="0"/>
                <w:iCs/>
                <w:color w:val="000000"/>
                <w:kern w:val="2"/>
                <w:sz w:val="22"/>
                <w:szCs w:val="22"/>
                <w:lang w:val="en-US" w:eastAsia="zh-CN"/>
              </w:rPr>
              <w:t>100.03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792"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p>
        </w:tc>
        <w:tc>
          <w:tcPr>
            <w:tcW w:w="864"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深度</w:t>
            </w:r>
          </w:p>
        </w:tc>
        <w:tc>
          <w:tcPr>
            <w:tcW w:w="2025" w:type="dxa"/>
            <w:noWrap w:val="0"/>
            <w:vAlign w:val="center"/>
          </w:tcPr>
          <w:p>
            <w:pPr>
              <w:widowControl/>
              <w:spacing w:line="240" w:lineRule="auto"/>
              <w:jc w:val="center"/>
              <w:outlineLvl w:val="1"/>
              <w:rPr>
                <w:rFonts w:hint="default" w:ascii="Times New Roman" w:hAnsi="Times New Roman" w:eastAsia="宋体" w:cs="Times New Roman"/>
                <w:color w:val="auto"/>
                <w:kern w:val="2"/>
                <w:sz w:val="21"/>
                <w:szCs w:val="21"/>
                <w:vertAlign w:val="baseline"/>
                <w:lang w:val="en-US" w:eastAsia="zh-CN"/>
              </w:rPr>
            </w:pPr>
            <w:r>
              <w:rPr>
                <w:rFonts w:hint="default" w:ascii="Times New Roman" w:hAnsi="Times New Roman" w:eastAsia="宋体" w:cs="Times New Roman"/>
                <w:color w:val="auto"/>
                <w:kern w:val="2"/>
                <w:sz w:val="21"/>
                <w:szCs w:val="21"/>
                <w:vertAlign w:val="baseline"/>
                <w:lang w:val="en-US" w:eastAsia="zh-CN"/>
              </w:rPr>
              <w:t>127</w:t>
            </w:r>
            <w:r>
              <w:rPr>
                <w:rFonts w:hint="default" w:ascii="Times New Roman" w:hAnsi="Times New Roman" w:cs="Times New Roman"/>
                <w:color w:val="auto"/>
                <w:kern w:val="2"/>
                <w:sz w:val="21"/>
                <w:szCs w:val="21"/>
                <w:vertAlign w:val="baseline"/>
                <w:lang w:val="en-US" w:eastAsia="zh-CN"/>
              </w:rPr>
              <w:t>.0</w:t>
            </w:r>
            <w:r>
              <w:rPr>
                <w:rFonts w:hint="eastAsia"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w:t>
            </w:r>
            <w:r>
              <w:rPr>
                <w:rFonts w:hint="default" w:ascii="Times New Roman" w:hAnsi="Times New Roman" w:cs="Times New Roman"/>
                <w:color w:val="auto"/>
                <w:kern w:val="2"/>
                <w:sz w:val="21"/>
                <w:szCs w:val="21"/>
                <w:vertAlign w:val="baseline"/>
                <w:lang w:val="en-US" w:eastAsia="zh-CN"/>
              </w:rPr>
              <w:t xml:space="preserve"> </w:t>
            </w:r>
            <w:r>
              <w:rPr>
                <w:rFonts w:hint="default" w:ascii="Times New Roman" w:hAnsi="Times New Roman" w:eastAsia="宋体" w:cs="Times New Roman"/>
                <w:color w:val="auto"/>
                <w:kern w:val="2"/>
                <w:sz w:val="21"/>
                <w:szCs w:val="21"/>
                <w:vertAlign w:val="baseline"/>
                <w:lang w:val="en-US" w:eastAsia="zh-CN"/>
              </w:rPr>
              <w:t>0.2</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127.06</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127.07</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127.09</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127.07</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2023.9.1</w:t>
      </w:r>
      <w:r>
        <w:rPr>
          <w:rFonts w:hint="eastAsia" w:ascii="Times New Roman" w:hAnsi="Times New Roman" w:cs="Times New Roman"/>
          <w:sz w:val="24"/>
          <w:szCs w:val="24"/>
          <w:u w:val="single"/>
          <w:lang w:val="en-US" w:eastAsia="zh-CN"/>
        </w:rPr>
        <w:t>2</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p>
      <w:pPr>
        <w:numPr>
          <w:ilvl w:val="0"/>
          <w:numId w:val="0"/>
        </w:numPr>
        <w:autoSpaceDE w:val="0"/>
        <w:autoSpaceDN w:val="0"/>
        <w:adjustRightInd w:val="0"/>
        <w:spacing w:line="360" w:lineRule="auto"/>
        <w:ind w:leftChars="0" w:firstLine="480" w:firstLineChars="200"/>
        <w:outlineLvl w:val="0"/>
        <w:rPr>
          <w:rFonts w:hint="default" w:ascii="Times New Roman" w:hAnsi="Times New Roman" w:cs="Times New Roman"/>
          <w:sz w:val="24"/>
          <w:szCs w:val="24"/>
          <w:u w:val="none"/>
          <w:lang w:val="en-US" w:eastAsia="zh-CN"/>
        </w:rPr>
      </w:pPr>
      <w:bookmarkStart w:id="127" w:name="_Toc9089"/>
      <w:bookmarkStart w:id="128" w:name="_Toc10203"/>
      <w:r>
        <w:rPr>
          <w:rFonts w:hint="default" w:ascii="Times New Roman" w:hAnsi="Times New Roman" w:cs="Times New Roman"/>
          <w:sz w:val="24"/>
          <w:szCs w:val="24"/>
          <w:u w:val="none"/>
          <w:lang w:val="en-US" w:eastAsia="zh-CN"/>
        </w:rPr>
        <w:t>经过五台</w:t>
      </w:r>
      <w:r>
        <w:rPr>
          <w:rFonts w:hint="eastAsia" w:ascii="Times New Roman" w:hAnsi="Times New Roman" w:cs="Times New Roman"/>
          <w:sz w:val="24"/>
          <w:szCs w:val="24"/>
          <w:u w:val="none"/>
          <w:lang w:val="en-US" w:eastAsia="zh-CN"/>
        </w:rPr>
        <w:t>砂土相对密度仪</w:t>
      </w:r>
      <w:r>
        <w:rPr>
          <w:rFonts w:hint="default" w:ascii="Times New Roman" w:hAnsi="Times New Roman" w:cs="Times New Roman"/>
          <w:sz w:val="24"/>
          <w:szCs w:val="24"/>
          <w:u w:val="none"/>
          <w:lang w:val="en-US" w:eastAsia="zh-CN"/>
        </w:rPr>
        <w:t>的试验验证，试验过程顺利流畅，验证了制定的</w:t>
      </w:r>
      <w:r>
        <w:rPr>
          <w:rFonts w:hint="eastAsia" w:ascii="Times New Roman" w:hAnsi="Times New Roman" w:cs="Times New Roman"/>
          <w:sz w:val="24"/>
          <w:szCs w:val="24"/>
          <w:u w:val="none"/>
          <w:lang w:val="en-US" w:eastAsia="zh-CN"/>
        </w:rPr>
        <w:t>金属容器尺寸校准</w:t>
      </w:r>
      <w:r>
        <w:rPr>
          <w:rFonts w:hint="default" w:ascii="Times New Roman" w:hAnsi="Times New Roman" w:cs="Times New Roman"/>
          <w:sz w:val="24"/>
          <w:szCs w:val="24"/>
          <w:u w:val="none"/>
          <w:lang w:val="en-US" w:eastAsia="zh-CN"/>
        </w:rPr>
        <w:t>方法具有可行性。五台砂土相对密度仪所得金属容器尺寸实验数据均满足所制定的计量性能要求。互相验证了制定的计量性能要求科学性、合理性和选择的计量标准器科学性、合理性。</w:t>
      </w:r>
      <w:bookmarkEnd w:id="127"/>
      <w:bookmarkEnd w:id="128"/>
    </w:p>
    <w:p>
      <w:pPr>
        <w:numPr>
          <w:ilvl w:val="0"/>
          <w:numId w:val="0"/>
        </w:numPr>
        <w:autoSpaceDE w:val="0"/>
        <w:autoSpaceDN w:val="0"/>
        <w:adjustRightInd w:val="0"/>
        <w:spacing w:line="360" w:lineRule="auto"/>
        <w:ind w:leftChars="0" w:firstLine="480" w:firstLineChars="200"/>
        <w:outlineLvl w:val="0"/>
        <w:rPr>
          <w:rFonts w:hint="eastAsia" w:ascii="黑体" w:hAnsi="黑体" w:eastAsia="黑体" w:cs="黑体"/>
          <w:sz w:val="24"/>
          <w:szCs w:val="24"/>
          <w:u w:val="none"/>
          <w:lang w:val="en-US" w:eastAsia="zh-CN"/>
        </w:rPr>
      </w:pPr>
      <w:bookmarkStart w:id="129" w:name="_Toc17903"/>
      <w:bookmarkStart w:id="130" w:name="_Toc22894"/>
      <w:r>
        <w:rPr>
          <w:rFonts w:hint="eastAsia" w:ascii="黑体" w:hAnsi="黑体" w:eastAsia="黑体" w:cs="黑体"/>
          <w:sz w:val="24"/>
          <w:szCs w:val="24"/>
          <w:u w:val="none"/>
          <w:lang w:val="en-US" w:eastAsia="zh-CN"/>
        </w:rPr>
        <w:t>（4）锤座底边直径(mm)</w:t>
      </w:r>
      <w:bookmarkEnd w:id="129"/>
      <w:bookmarkEnd w:id="130"/>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restart"/>
            <w:noWrap w:val="0"/>
            <w:vAlign w:val="center"/>
          </w:tcPr>
          <w:p>
            <w:pPr>
              <w:widowControl w:val="0"/>
              <w:snapToGrid w:val="0"/>
              <w:ind w:left="-108" w:leftChars="0" w:right="-108" w:rightChars="0"/>
              <w:jc w:val="center"/>
              <w:rPr>
                <w:rFonts w:hint="default" w:ascii="Times New Roman" w:hAnsi="Times New Roman" w:eastAsia="宋体" w:cs="Times New Roman"/>
                <w:i w:val="0"/>
                <w:iCs/>
                <w:kern w:val="0"/>
                <w:sz w:val="24"/>
                <w:szCs w:val="20"/>
                <w:lang w:val="en-US" w:eastAsia="zh-CN"/>
              </w:rPr>
            </w:pPr>
            <w:r>
              <w:rPr>
                <w:rFonts w:hint="default" w:ascii="Times New Roman" w:hAnsi="Times New Roman" w:cs="Times New Roman"/>
                <w:i w:val="0"/>
                <w:iCs/>
                <w:kern w:val="0"/>
                <w:sz w:val="24"/>
                <w:szCs w:val="20"/>
                <w:lang w:val="en-US" w:eastAsia="zh-CN"/>
              </w:rPr>
              <w:t>4</w:t>
            </w:r>
          </w:p>
        </w:tc>
        <w:tc>
          <w:tcPr>
            <w:tcW w:w="1656"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i w:val="0"/>
                <w:iCs/>
                <w:kern w:val="2"/>
                <w:sz w:val="21"/>
                <w:szCs w:val="21"/>
                <w:lang w:val="en-US" w:eastAsia="zh-CN"/>
              </w:rPr>
            </w:pPr>
            <w:r>
              <w:rPr>
                <w:rFonts w:hint="default" w:ascii="Times New Roman" w:hAnsi="Times New Roman" w:eastAsia="宋体" w:cs="Times New Roman"/>
                <w:kern w:val="2"/>
                <w:sz w:val="21"/>
                <w:szCs w:val="21"/>
                <w:lang w:val="en-US" w:eastAsia="zh-CN"/>
              </w:rPr>
              <w:t>锤座底边直径</w:t>
            </w:r>
            <w:r>
              <w:rPr>
                <w:rFonts w:hint="default" w:ascii="Times New Roman" w:hAnsi="Times New Roman" w:cs="Times New Roman"/>
                <w:kern w:val="2"/>
                <w:sz w:val="21"/>
                <w:szCs w:val="21"/>
                <w:lang w:val="en-US" w:eastAsia="zh-CN"/>
              </w:rPr>
              <w:t>(mm)</w:t>
            </w:r>
          </w:p>
        </w:tc>
        <w:tc>
          <w:tcPr>
            <w:tcW w:w="2025" w:type="dxa"/>
            <w:noWrap w:val="0"/>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cs="Times New Roman"/>
                <w:i w:val="0"/>
                <w:iCs/>
                <w:color w:val="auto"/>
                <w:kern w:val="2"/>
                <w:sz w:val="21"/>
                <w:szCs w:val="21"/>
                <w:lang w:val="en-US" w:eastAsia="zh-CN"/>
              </w:rPr>
            </w:pPr>
            <w:r>
              <w:rPr>
                <w:rFonts w:hint="eastAsia" w:hAnsi="Cambria Math" w:cs="Times New Roman"/>
                <w:i w:val="0"/>
                <w:color w:val="auto"/>
                <w:kern w:val="2"/>
                <w:position w:val="-10"/>
                <w:sz w:val="21"/>
                <w:szCs w:val="21"/>
                <w:vertAlign w:val="baseline"/>
                <w:lang w:val="en-US" w:eastAsia="zh-CN" w:bidi="ar-SA"/>
              </w:rPr>
              <w:t>50.0±0.1</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color w:val="000000"/>
                <w:kern w:val="2"/>
                <w:sz w:val="22"/>
                <w:szCs w:val="22"/>
                <w:lang w:val="en-US" w:eastAsia="zh-CN"/>
              </w:rPr>
              <w:t>49.98</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color w:val="000000"/>
                <w:kern w:val="2"/>
                <w:sz w:val="22"/>
                <w:szCs w:val="22"/>
                <w:lang w:val="en-US" w:eastAsia="zh-CN"/>
              </w:rPr>
              <w:t>49.99</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color w:val="000000"/>
                <w:kern w:val="2"/>
                <w:sz w:val="22"/>
                <w:szCs w:val="22"/>
                <w:lang w:val="en-US" w:eastAsia="zh-CN"/>
              </w:rPr>
              <w:t>49.98</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color w:val="000000"/>
                <w:kern w:val="2"/>
                <w:sz w:val="22"/>
                <w:szCs w:val="22"/>
                <w:lang w:val="en-US" w:eastAsia="zh-CN"/>
              </w:rPr>
              <w:t>49.98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kern w:val="0"/>
                <w:sz w:val="24"/>
                <w:szCs w:val="20"/>
              </w:rPr>
            </w:pPr>
          </w:p>
        </w:tc>
        <w:tc>
          <w:tcPr>
            <w:tcW w:w="1656"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kern w:val="0"/>
                <w:sz w:val="24"/>
                <w:szCs w:val="20"/>
              </w:rPr>
            </w:pPr>
          </w:p>
        </w:tc>
        <w:tc>
          <w:tcPr>
            <w:tcW w:w="2025" w:type="dxa"/>
            <w:noWrap w:val="0"/>
            <w:vAlign w:val="center"/>
          </w:tcPr>
          <w:p>
            <w:pPr>
              <w:widowControl/>
              <w:spacing w:line="240" w:lineRule="auto"/>
              <w:jc w:val="center"/>
              <w:outlineLvl w:val="1"/>
              <w:rPr>
                <w:rFonts w:hint="default" w:ascii="Times New Roman" w:hAnsi="Times New Roman" w:cs="Times New Roman"/>
                <w:i w:val="0"/>
                <w:iCs/>
                <w:color w:val="auto"/>
                <w:kern w:val="2"/>
                <w:sz w:val="21"/>
                <w:szCs w:val="21"/>
                <w:lang w:val="en-US" w:eastAsia="zh-CN"/>
              </w:rPr>
            </w:pPr>
            <w:r>
              <w:rPr>
                <w:rFonts w:hint="eastAsia" w:cs="Times New Roman"/>
                <w:color w:val="auto"/>
                <w:kern w:val="2"/>
                <w:sz w:val="21"/>
                <w:szCs w:val="21"/>
                <w:vertAlign w:val="baseline"/>
                <w:lang w:val="en-US" w:eastAsia="zh-CN"/>
              </w:rPr>
              <w:t>100.0±0.2</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color w:val="000000"/>
                <w:kern w:val="2"/>
                <w:sz w:val="22"/>
                <w:szCs w:val="22"/>
                <w:lang w:val="en-US" w:eastAsia="zh-CN"/>
              </w:rPr>
              <w:t>99.97</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color w:val="000000"/>
                <w:kern w:val="2"/>
                <w:sz w:val="22"/>
                <w:szCs w:val="22"/>
                <w:lang w:val="en-US" w:eastAsia="zh-CN"/>
              </w:rPr>
              <w:t>99.97</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color w:val="000000"/>
                <w:kern w:val="2"/>
                <w:sz w:val="22"/>
                <w:szCs w:val="22"/>
                <w:lang w:val="en-US" w:eastAsia="zh-CN"/>
              </w:rPr>
              <w:t>99.98</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color w:val="000000"/>
                <w:kern w:val="2"/>
                <w:sz w:val="22"/>
                <w:szCs w:val="22"/>
                <w:lang w:val="en-US" w:eastAsia="zh-CN"/>
              </w:rPr>
              <w:t>99.97</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w:t>
      </w:r>
      <w:r>
        <w:rPr>
          <w:rFonts w:hint="eastAsia" w:ascii="Times New Roman" w:hAnsi="Times New Roman" w:cs="Times New Roman"/>
          <w:sz w:val="24"/>
          <w:szCs w:val="24"/>
          <w:u w:val="single"/>
          <w:lang w:val="en-US" w:eastAsia="zh-CN"/>
        </w:rPr>
        <w:t>8</w:t>
      </w:r>
      <w:r>
        <w:rPr>
          <w:rFonts w:hint="default" w:ascii="Times New Roman" w:hAnsi="Times New Roman" w:cs="Times New Roman"/>
          <w:sz w:val="24"/>
          <w:szCs w:val="24"/>
          <w:u w:val="single"/>
          <w:lang w:val="en-US" w:eastAsia="zh-CN"/>
        </w:rPr>
        <w:t>.</w:t>
      </w:r>
      <w:r>
        <w:rPr>
          <w:rFonts w:hint="eastAsia" w:ascii="Times New Roman" w:hAnsi="Times New Roman" w:cs="Times New Roman"/>
          <w:sz w:val="24"/>
          <w:szCs w:val="24"/>
          <w:u w:val="single"/>
          <w:lang w:val="en-US" w:eastAsia="zh-CN"/>
        </w:rPr>
        <w:t>7</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restart"/>
            <w:noWrap w:val="0"/>
            <w:vAlign w:val="center"/>
          </w:tcPr>
          <w:p>
            <w:pPr>
              <w:widowControl w:val="0"/>
              <w:snapToGrid w:val="0"/>
              <w:ind w:left="-108" w:leftChars="0" w:right="-108" w:rightChars="0"/>
              <w:jc w:val="center"/>
              <w:rPr>
                <w:rFonts w:hint="default" w:ascii="Times New Roman" w:hAnsi="Times New Roman" w:eastAsia="宋体" w:cs="Times New Roman"/>
                <w:i w:val="0"/>
                <w:iCs/>
                <w:kern w:val="0"/>
                <w:sz w:val="24"/>
                <w:szCs w:val="20"/>
                <w:lang w:val="en-US" w:eastAsia="zh-CN"/>
              </w:rPr>
            </w:pPr>
            <w:r>
              <w:rPr>
                <w:rFonts w:hint="default" w:ascii="Times New Roman" w:hAnsi="Times New Roman" w:cs="Times New Roman"/>
                <w:i w:val="0"/>
                <w:iCs/>
                <w:kern w:val="0"/>
                <w:sz w:val="24"/>
                <w:szCs w:val="20"/>
                <w:lang w:val="en-US" w:eastAsia="zh-CN"/>
              </w:rPr>
              <w:t>4</w:t>
            </w:r>
          </w:p>
        </w:tc>
        <w:tc>
          <w:tcPr>
            <w:tcW w:w="1656"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i w:val="0"/>
                <w:iCs/>
                <w:kern w:val="2"/>
                <w:sz w:val="21"/>
                <w:szCs w:val="21"/>
                <w:lang w:val="en-US" w:eastAsia="zh-CN"/>
              </w:rPr>
            </w:pPr>
            <w:r>
              <w:rPr>
                <w:rFonts w:hint="default" w:ascii="Times New Roman" w:hAnsi="Times New Roman" w:eastAsia="宋体" w:cs="Times New Roman"/>
                <w:kern w:val="2"/>
                <w:sz w:val="21"/>
                <w:szCs w:val="21"/>
                <w:lang w:val="en-US" w:eastAsia="zh-CN"/>
              </w:rPr>
              <w:t>锤座底边直径</w:t>
            </w:r>
            <w:r>
              <w:rPr>
                <w:rFonts w:hint="default" w:ascii="Times New Roman" w:hAnsi="Times New Roman" w:cs="Times New Roman"/>
                <w:kern w:val="2"/>
                <w:sz w:val="21"/>
                <w:szCs w:val="21"/>
                <w:lang w:val="en-US" w:eastAsia="zh-CN"/>
              </w:rPr>
              <w:t>(mm)</w:t>
            </w:r>
          </w:p>
        </w:tc>
        <w:tc>
          <w:tcPr>
            <w:tcW w:w="2025" w:type="dxa"/>
            <w:noWrap w:val="0"/>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cs="Times New Roman"/>
                <w:i w:val="0"/>
                <w:iCs/>
                <w:color w:val="auto"/>
                <w:kern w:val="2"/>
                <w:sz w:val="21"/>
                <w:szCs w:val="21"/>
                <w:lang w:val="en-US" w:eastAsia="zh-CN"/>
              </w:rPr>
            </w:pPr>
            <w:r>
              <w:rPr>
                <w:rFonts w:hint="eastAsia" w:hAnsi="Cambria Math" w:cs="Times New Roman"/>
                <w:i w:val="0"/>
                <w:color w:val="auto"/>
                <w:kern w:val="2"/>
                <w:position w:val="-10"/>
                <w:sz w:val="21"/>
                <w:szCs w:val="21"/>
                <w:vertAlign w:val="baseline"/>
                <w:lang w:val="en-US" w:eastAsia="zh-CN" w:bidi="ar-SA"/>
              </w:rPr>
              <w:t>50.0±0.1</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val="0"/>
                <w:color w:val="000000"/>
                <w:kern w:val="2"/>
                <w:sz w:val="22"/>
                <w:szCs w:val="22"/>
                <w:lang w:val="en-US" w:eastAsia="zh-CN"/>
              </w:rPr>
              <w:t>50.00</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val="0"/>
                <w:color w:val="000000"/>
                <w:kern w:val="2"/>
                <w:sz w:val="22"/>
                <w:szCs w:val="22"/>
                <w:lang w:val="en-US" w:eastAsia="zh-CN"/>
              </w:rPr>
              <w:t>50.00</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val="0"/>
                <w:color w:val="000000"/>
                <w:kern w:val="2"/>
                <w:sz w:val="22"/>
                <w:szCs w:val="22"/>
                <w:lang w:val="en-US" w:eastAsia="zh-CN"/>
              </w:rPr>
              <w:t>50.00</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val="0"/>
                <w:color w:val="000000"/>
                <w:kern w:val="2"/>
                <w:sz w:val="22"/>
                <w:szCs w:val="22"/>
                <w:lang w:val="en-US" w:eastAsia="zh-CN"/>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kern w:val="0"/>
                <w:sz w:val="24"/>
                <w:szCs w:val="20"/>
              </w:rPr>
            </w:pPr>
          </w:p>
        </w:tc>
        <w:tc>
          <w:tcPr>
            <w:tcW w:w="1656"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kern w:val="0"/>
                <w:sz w:val="24"/>
                <w:szCs w:val="20"/>
              </w:rPr>
            </w:pPr>
          </w:p>
        </w:tc>
        <w:tc>
          <w:tcPr>
            <w:tcW w:w="2025" w:type="dxa"/>
            <w:noWrap w:val="0"/>
            <w:vAlign w:val="center"/>
          </w:tcPr>
          <w:p>
            <w:pPr>
              <w:widowControl/>
              <w:spacing w:line="240" w:lineRule="auto"/>
              <w:jc w:val="center"/>
              <w:outlineLvl w:val="1"/>
              <w:rPr>
                <w:rFonts w:hint="default" w:ascii="Times New Roman" w:hAnsi="Times New Roman" w:cs="Times New Roman"/>
                <w:i w:val="0"/>
                <w:iCs/>
                <w:color w:val="auto"/>
                <w:kern w:val="2"/>
                <w:sz w:val="21"/>
                <w:szCs w:val="21"/>
                <w:lang w:val="en-US" w:eastAsia="zh-CN"/>
              </w:rPr>
            </w:pPr>
            <w:r>
              <w:rPr>
                <w:rFonts w:hint="eastAsia" w:cs="Times New Roman"/>
                <w:color w:val="auto"/>
                <w:kern w:val="2"/>
                <w:sz w:val="21"/>
                <w:szCs w:val="21"/>
                <w:vertAlign w:val="baseline"/>
                <w:lang w:val="en-US" w:eastAsia="zh-CN"/>
              </w:rPr>
              <w:t>100.0±0.2</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val="0"/>
                <w:color w:val="000000"/>
                <w:kern w:val="2"/>
                <w:sz w:val="22"/>
                <w:szCs w:val="22"/>
                <w:lang w:val="en-US" w:eastAsia="zh-CN"/>
              </w:rPr>
              <w:t>99.98</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val="0"/>
                <w:color w:val="000000"/>
                <w:kern w:val="2"/>
                <w:sz w:val="22"/>
                <w:szCs w:val="22"/>
                <w:lang w:val="en-US" w:eastAsia="zh-CN"/>
              </w:rPr>
              <w:t>99.97</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val="0"/>
                <w:color w:val="000000"/>
                <w:kern w:val="2"/>
                <w:sz w:val="22"/>
                <w:szCs w:val="22"/>
                <w:lang w:val="en-US" w:eastAsia="zh-CN"/>
              </w:rPr>
              <w:t>99.97</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val="0"/>
                <w:color w:val="000000"/>
                <w:kern w:val="2"/>
                <w:sz w:val="22"/>
                <w:szCs w:val="22"/>
                <w:lang w:val="en-US" w:eastAsia="zh-CN"/>
              </w:rPr>
              <w:t>99.97</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w:t>
      </w:r>
      <w:r>
        <w:rPr>
          <w:rFonts w:hint="eastAsia" w:ascii="Times New Roman" w:hAnsi="Times New Roman" w:cs="Times New Roman"/>
          <w:sz w:val="24"/>
          <w:szCs w:val="24"/>
          <w:u w:val="single"/>
          <w:lang w:val="en-US" w:eastAsia="zh-CN"/>
        </w:rPr>
        <w:t>8.10</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restart"/>
            <w:noWrap w:val="0"/>
            <w:vAlign w:val="center"/>
          </w:tcPr>
          <w:p>
            <w:pPr>
              <w:widowControl w:val="0"/>
              <w:snapToGrid w:val="0"/>
              <w:ind w:left="-108" w:leftChars="0" w:right="-108" w:rightChars="0"/>
              <w:jc w:val="center"/>
              <w:rPr>
                <w:rFonts w:hint="default" w:ascii="Times New Roman" w:hAnsi="Times New Roman" w:eastAsia="宋体" w:cs="Times New Roman"/>
                <w:i w:val="0"/>
                <w:iCs/>
                <w:kern w:val="0"/>
                <w:sz w:val="24"/>
                <w:szCs w:val="20"/>
                <w:lang w:val="en-US" w:eastAsia="zh-CN"/>
              </w:rPr>
            </w:pPr>
            <w:r>
              <w:rPr>
                <w:rFonts w:hint="default" w:ascii="Times New Roman" w:hAnsi="Times New Roman" w:cs="Times New Roman"/>
                <w:i w:val="0"/>
                <w:iCs/>
                <w:kern w:val="0"/>
                <w:sz w:val="24"/>
                <w:szCs w:val="20"/>
                <w:lang w:val="en-US" w:eastAsia="zh-CN"/>
              </w:rPr>
              <w:t>4</w:t>
            </w:r>
          </w:p>
        </w:tc>
        <w:tc>
          <w:tcPr>
            <w:tcW w:w="1656"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i w:val="0"/>
                <w:iCs/>
                <w:kern w:val="2"/>
                <w:sz w:val="21"/>
                <w:szCs w:val="21"/>
                <w:lang w:val="en-US" w:eastAsia="zh-CN"/>
              </w:rPr>
            </w:pPr>
            <w:r>
              <w:rPr>
                <w:rFonts w:hint="default" w:ascii="Times New Roman" w:hAnsi="Times New Roman" w:eastAsia="宋体" w:cs="Times New Roman"/>
                <w:kern w:val="2"/>
                <w:sz w:val="21"/>
                <w:szCs w:val="21"/>
                <w:lang w:val="en-US" w:eastAsia="zh-CN"/>
              </w:rPr>
              <w:t>锤座底边直径</w:t>
            </w:r>
            <w:r>
              <w:rPr>
                <w:rFonts w:hint="default" w:ascii="Times New Roman" w:hAnsi="Times New Roman" w:cs="Times New Roman"/>
                <w:kern w:val="2"/>
                <w:sz w:val="21"/>
                <w:szCs w:val="21"/>
                <w:lang w:val="en-US" w:eastAsia="zh-CN"/>
              </w:rPr>
              <w:t>(mm)</w:t>
            </w:r>
          </w:p>
        </w:tc>
        <w:tc>
          <w:tcPr>
            <w:tcW w:w="2025" w:type="dxa"/>
            <w:noWrap w:val="0"/>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cs="Times New Roman"/>
                <w:i w:val="0"/>
                <w:iCs/>
                <w:color w:val="auto"/>
                <w:kern w:val="2"/>
                <w:sz w:val="21"/>
                <w:szCs w:val="21"/>
                <w:lang w:val="en-US" w:eastAsia="zh-CN"/>
              </w:rPr>
            </w:pPr>
            <w:r>
              <w:rPr>
                <w:rFonts w:hint="eastAsia" w:hAnsi="Cambria Math" w:cs="Times New Roman"/>
                <w:i w:val="0"/>
                <w:color w:val="auto"/>
                <w:kern w:val="2"/>
                <w:position w:val="-10"/>
                <w:sz w:val="21"/>
                <w:szCs w:val="21"/>
                <w:vertAlign w:val="baseline"/>
                <w:lang w:val="en-US" w:eastAsia="zh-CN" w:bidi="ar-SA"/>
              </w:rPr>
              <w:t>50.0±0.1</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color w:val="000000"/>
                <w:kern w:val="2"/>
                <w:sz w:val="22"/>
                <w:szCs w:val="22"/>
                <w:lang w:val="en-US" w:eastAsia="zh-CN"/>
              </w:rPr>
              <w:t>49.99</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color w:val="000000"/>
                <w:kern w:val="2"/>
                <w:sz w:val="22"/>
                <w:szCs w:val="22"/>
                <w:lang w:val="en-US" w:eastAsia="zh-CN"/>
              </w:rPr>
              <w:t>49.97</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color w:val="000000"/>
                <w:kern w:val="2"/>
                <w:sz w:val="22"/>
                <w:szCs w:val="22"/>
                <w:lang w:val="en-US" w:eastAsia="zh-CN"/>
              </w:rPr>
              <w:t>49.98</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color w:val="000000"/>
                <w:kern w:val="2"/>
                <w:sz w:val="22"/>
                <w:szCs w:val="22"/>
                <w:lang w:val="en-US" w:eastAsia="zh-CN"/>
              </w:rPr>
              <w:t>49.98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kern w:val="0"/>
                <w:sz w:val="24"/>
                <w:szCs w:val="20"/>
              </w:rPr>
            </w:pPr>
          </w:p>
        </w:tc>
        <w:tc>
          <w:tcPr>
            <w:tcW w:w="1656"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kern w:val="0"/>
                <w:sz w:val="24"/>
                <w:szCs w:val="20"/>
              </w:rPr>
            </w:pPr>
          </w:p>
        </w:tc>
        <w:tc>
          <w:tcPr>
            <w:tcW w:w="2025" w:type="dxa"/>
            <w:noWrap w:val="0"/>
            <w:vAlign w:val="center"/>
          </w:tcPr>
          <w:p>
            <w:pPr>
              <w:widowControl/>
              <w:spacing w:line="240" w:lineRule="auto"/>
              <w:jc w:val="center"/>
              <w:outlineLvl w:val="1"/>
              <w:rPr>
                <w:rFonts w:hint="default" w:ascii="Times New Roman" w:hAnsi="Times New Roman" w:cs="Times New Roman"/>
                <w:i w:val="0"/>
                <w:iCs/>
                <w:color w:val="auto"/>
                <w:kern w:val="2"/>
                <w:sz w:val="21"/>
                <w:szCs w:val="21"/>
                <w:lang w:val="en-US" w:eastAsia="zh-CN"/>
              </w:rPr>
            </w:pPr>
            <w:r>
              <w:rPr>
                <w:rFonts w:hint="eastAsia" w:cs="Times New Roman"/>
                <w:color w:val="auto"/>
                <w:kern w:val="2"/>
                <w:sz w:val="21"/>
                <w:szCs w:val="21"/>
                <w:vertAlign w:val="baseline"/>
                <w:lang w:val="en-US" w:eastAsia="zh-CN"/>
              </w:rPr>
              <w:t>100.0±0.2</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color w:val="000000"/>
                <w:kern w:val="2"/>
                <w:sz w:val="22"/>
                <w:szCs w:val="22"/>
                <w:lang w:val="en-US" w:eastAsia="zh-CN"/>
              </w:rPr>
              <w:t>99.97</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color w:val="000000"/>
                <w:kern w:val="2"/>
                <w:sz w:val="22"/>
                <w:szCs w:val="22"/>
                <w:lang w:val="en-US" w:eastAsia="zh-CN"/>
              </w:rPr>
              <w:t>99.97</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color w:val="000000"/>
                <w:kern w:val="2"/>
                <w:sz w:val="22"/>
                <w:szCs w:val="22"/>
                <w:lang w:val="en-US" w:eastAsia="zh-CN"/>
              </w:rPr>
              <w:t>99.96</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color w:val="000000"/>
                <w:kern w:val="2"/>
                <w:sz w:val="22"/>
                <w:szCs w:val="22"/>
                <w:lang w:val="en-US" w:eastAsia="zh-CN"/>
              </w:rPr>
              <w:t>99.97</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w:t>
      </w:r>
      <w:r>
        <w:rPr>
          <w:rFonts w:hint="eastAsia" w:ascii="Times New Roman" w:hAnsi="Times New Roman" w:cs="Times New Roman"/>
          <w:sz w:val="24"/>
          <w:szCs w:val="24"/>
          <w:u w:val="single"/>
          <w:lang w:val="en-US" w:eastAsia="zh-CN"/>
        </w:rPr>
        <w:t>8.22</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restart"/>
            <w:noWrap w:val="0"/>
            <w:vAlign w:val="center"/>
          </w:tcPr>
          <w:p>
            <w:pPr>
              <w:widowControl w:val="0"/>
              <w:snapToGrid w:val="0"/>
              <w:ind w:left="-108" w:leftChars="0" w:right="-108" w:rightChars="0"/>
              <w:jc w:val="center"/>
              <w:rPr>
                <w:rFonts w:hint="default" w:ascii="Times New Roman" w:hAnsi="Times New Roman" w:eastAsia="宋体" w:cs="Times New Roman"/>
                <w:i w:val="0"/>
                <w:iCs/>
                <w:kern w:val="0"/>
                <w:sz w:val="24"/>
                <w:szCs w:val="20"/>
                <w:lang w:val="en-US" w:eastAsia="zh-CN"/>
              </w:rPr>
            </w:pPr>
            <w:r>
              <w:rPr>
                <w:rFonts w:hint="default" w:ascii="Times New Roman" w:hAnsi="Times New Roman" w:cs="Times New Roman"/>
                <w:i w:val="0"/>
                <w:iCs/>
                <w:kern w:val="0"/>
                <w:sz w:val="24"/>
                <w:szCs w:val="20"/>
                <w:lang w:val="en-US" w:eastAsia="zh-CN"/>
              </w:rPr>
              <w:t>4</w:t>
            </w:r>
          </w:p>
        </w:tc>
        <w:tc>
          <w:tcPr>
            <w:tcW w:w="1656"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i w:val="0"/>
                <w:iCs/>
                <w:kern w:val="2"/>
                <w:sz w:val="21"/>
                <w:szCs w:val="21"/>
                <w:lang w:val="en-US" w:eastAsia="zh-CN"/>
              </w:rPr>
            </w:pPr>
            <w:r>
              <w:rPr>
                <w:rFonts w:hint="default" w:ascii="Times New Roman" w:hAnsi="Times New Roman" w:eastAsia="宋体" w:cs="Times New Roman"/>
                <w:kern w:val="2"/>
                <w:sz w:val="21"/>
                <w:szCs w:val="21"/>
                <w:lang w:val="en-US" w:eastAsia="zh-CN"/>
              </w:rPr>
              <w:t>锤座底边直径</w:t>
            </w:r>
            <w:r>
              <w:rPr>
                <w:rFonts w:hint="default" w:ascii="Times New Roman" w:hAnsi="Times New Roman" w:cs="Times New Roman"/>
                <w:kern w:val="2"/>
                <w:sz w:val="21"/>
                <w:szCs w:val="21"/>
                <w:lang w:val="en-US" w:eastAsia="zh-CN"/>
              </w:rPr>
              <w:t>(mm)</w:t>
            </w:r>
          </w:p>
        </w:tc>
        <w:tc>
          <w:tcPr>
            <w:tcW w:w="2025" w:type="dxa"/>
            <w:noWrap w:val="0"/>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cs="Times New Roman"/>
                <w:i w:val="0"/>
                <w:iCs/>
                <w:color w:val="auto"/>
                <w:kern w:val="2"/>
                <w:sz w:val="21"/>
                <w:szCs w:val="21"/>
                <w:lang w:val="en-US" w:eastAsia="zh-CN"/>
              </w:rPr>
            </w:pPr>
            <w:r>
              <w:rPr>
                <w:rFonts w:hint="eastAsia" w:hAnsi="Cambria Math" w:cs="Times New Roman"/>
                <w:i w:val="0"/>
                <w:color w:val="auto"/>
                <w:kern w:val="2"/>
                <w:position w:val="-10"/>
                <w:sz w:val="21"/>
                <w:szCs w:val="21"/>
                <w:vertAlign w:val="baseline"/>
                <w:lang w:val="en-US" w:eastAsia="zh-CN" w:bidi="ar-SA"/>
              </w:rPr>
              <w:t>50.0±0.1</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color w:val="000000"/>
                <w:kern w:val="2"/>
                <w:sz w:val="22"/>
                <w:szCs w:val="22"/>
                <w:lang w:val="en-US" w:eastAsia="zh-CN"/>
              </w:rPr>
              <w:t>49.98</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color w:val="000000"/>
                <w:kern w:val="2"/>
                <w:sz w:val="22"/>
                <w:szCs w:val="22"/>
                <w:lang w:val="en-US" w:eastAsia="zh-CN"/>
              </w:rPr>
              <w:t>49.99</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color w:val="000000"/>
                <w:kern w:val="2"/>
                <w:sz w:val="22"/>
                <w:szCs w:val="22"/>
                <w:lang w:val="en-US" w:eastAsia="zh-CN"/>
              </w:rPr>
              <w:t>49.99</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color w:val="000000"/>
                <w:kern w:val="2"/>
                <w:sz w:val="22"/>
                <w:szCs w:val="22"/>
                <w:lang w:val="en-US" w:eastAsia="zh-CN"/>
              </w:rPr>
              <w:t>49.99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kern w:val="0"/>
                <w:sz w:val="24"/>
                <w:szCs w:val="20"/>
              </w:rPr>
            </w:pPr>
          </w:p>
        </w:tc>
        <w:tc>
          <w:tcPr>
            <w:tcW w:w="1656"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kern w:val="0"/>
                <w:sz w:val="24"/>
                <w:szCs w:val="20"/>
              </w:rPr>
            </w:pPr>
          </w:p>
        </w:tc>
        <w:tc>
          <w:tcPr>
            <w:tcW w:w="2025" w:type="dxa"/>
            <w:noWrap w:val="0"/>
            <w:vAlign w:val="center"/>
          </w:tcPr>
          <w:p>
            <w:pPr>
              <w:widowControl/>
              <w:spacing w:line="240" w:lineRule="auto"/>
              <w:jc w:val="center"/>
              <w:outlineLvl w:val="1"/>
              <w:rPr>
                <w:rFonts w:hint="default" w:ascii="Times New Roman" w:hAnsi="Times New Roman" w:cs="Times New Roman"/>
                <w:i w:val="0"/>
                <w:iCs/>
                <w:color w:val="auto"/>
                <w:kern w:val="2"/>
                <w:sz w:val="21"/>
                <w:szCs w:val="21"/>
                <w:lang w:val="en-US" w:eastAsia="zh-CN"/>
              </w:rPr>
            </w:pPr>
            <w:r>
              <w:rPr>
                <w:rFonts w:hint="eastAsia" w:cs="Times New Roman"/>
                <w:color w:val="auto"/>
                <w:kern w:val="2"/>
                <w:sz w:val="21"/>
                <w:szCs w:val="21"/>
                <w:vertAlign w:val="baseline"/>
                <w:lang w:val="en-US" w:eastAsia="zh-CN"/>
              </w:rPr>
              <w:t>100.0±0.2</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color w:val="000000"/>
                <w:kern w:val="2"/>
                <w:sz w:val="22"/>
                <w:szCs w:val="22"/>
                <w:lang w:val="en-US" w:eastAsia="zh-CN"/>
              </w:rPr>
              <w:t>100.00</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color w:val="000000"/>
                <w:kern w:val="2"/>
                <w:sz w:val="22"/>
                <w:szCs w:val="22"/>
                <w:lang w:val="en-US" w:eastAsia="zh-CN"/>
              </w:rPr>
              <w:t>99.98</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color w:val="000000"/>
                <w:kern w:val="2"/>
                <w:sz w:val="22"/>
                <w:szCs w:val="22"/>
                <w:lang w:val="en-US" w:eastAsia="zh-CN"/>
              </w:rPr>
              <w:t>99.99</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color w:val="000000"/>
                <w:kern w:val="2"/>
                <w:sz w:val="22"/>
                <w:szCs w:val="22"/>
                <w:lang w:val="en-US" w:eastAsia="zh-CN"/>
              </w:rPr>
              <w:t>99.99</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2023.9.6</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restart"/>
            <w:noWrap w:val="0"/>
            <w:vAlign w:val="center"/>
          </w:tcPr>
          <w:p>
            <w:pPr>
              <w:widowControl w:val="0"/>
              <w:snapToGrid w:val="0"/>
              <w:ind w:left="-108" w:leftChars="0" w:right="-108" w:rightChars="0"/>
              <w:jc w:val="center"/>
              <w:rPr>
                <w:rFonts w:hint="default" w:ascii="Times New Roman" w:hAnsi="Times New Roman" w:eastAsia="宋体" w:cs="Times New Roman"/>
                <w:i w:val="0"/>
                <w:iCs/>
                <w:kern w:val="0"/>
                <w:sz w:val="24"/>
                <w:szCs w:val="20"/>
                <w:lang w:val="en-US" w:eastAsia="zh-CN"/>
              </w:rPr>
            </w:pPr>
            <w:r>
              <w:rPr>
                <w:rFonts w:hint="default" w:ascii="Times New Roman" w:hAnsi="Times New Roman" w:cs="Times New Roman"/>
                <w:i w:val="0"/>
                <w:iCs/>
                <w:kern w:val="0"/>
                <w:sz w:val="24"/>
                <w:szCs w:val="20"/>
                <w:lang w:val="en-US" w:eastAsia="zh-CN"/>
              </w:rPr>
              <w:t>4</w:t>
            </w:r>
          </w:p>
        </w:tc>
        <w:tc>
          <w:tcPr>
            <w:tcW w:w="1656" w:type="dxa"/>
            <w:vMerge w:val="restart"/>
            <w:noWrap w:val="0"/>
            <w:vAlign w:val="center"/>
          </w:tcPr>
          <w:p>
            <w:pPr>
              <w:keepNext w:val="0"/>
              <w:keepLines w:val="0"/>
              <w:widowControl/>
              <w:suppressLineNumbers w:val="0"/>
              <w:jc w:val="center"/>
              <w:textAlignment w:val="center"/>
              <w:rPr>
                <w:rFonts w:hint="default" w:ascii="Times New Roman" w:hAnsi="Times New Roman" w:cs="Times New Roman"/>
                <w:i w:val="0"/>
                <w:iCs/>
                <w:kern w:val="2"/>
                <w:sz w:val="21"/>
                <w:szCs w:val="21"/>
                <w:lang w:val="en-US" w:eastAsia="zh-CN"/>
              </w:rPr>
            </w:pPr>
            <w:r>
              <w:rPr>
                <w:rFonts w:hint="default" w:ascii="Times New Roman" w:hAnsi="Times New Roman" w:eastAsia="宋体" w:cs="Times New Roman"/>
                <w:kern w:val="2"/>
                <w:sz w:val="21"/>
                <w:szCs w:val="21"/>
                <w:lang w:val="en-US" w:eastAsia="zh-CN"/>
              </w:rPr>
              <w:t>锤座底边直径</w:t>
            </w:r>
            <w:r>
              <w:rPr>
                <w:rFonts w:hint="default" w:ascii="Times New Roman" w:hAnsi="Times New Roman" w:cs="Times New Roman"/>
                <w:kern w:val="2"/>
                <w:sz w:val="21"/>
                <w:szCs w:val="21"/>
                <w:lang w:val="en-US" w:eastAsia="zh-CN"/>
              </w:rPr>
              <w:t>(mm)</w:t>
            </w:r>
          </w:p>
        </w:tc>
        <w:tc>
          <w:tcPr>
            <w:tcW w:w="2025" w:type="dxa"/>
            <w:noWrap w:val="0"/>
            <w:vAlign w:val="center"/>
          </w:tcPr>
          <w:p>
            <w:pPr>
              <w:keepNext w:val="0"/>
              <w:keepLines w:val="0"/>
              <w:pageBreakBefore w:val="0"/>
              <w:kinsoku/>
              <w:wordWrap/>
              <w:overflowPunct/>
              <w:topLinePunct w:val="0"/>
              <w:bidi w:val="0"/>
              <w:adjustRightInd/>
              <w:snapToGrid/>
              <w:spacing w:line="240" w:lineRule="auto"/>
              <w:jc w:val="center"/>
              <w:textAlignment w:val="auto"/>
              <w:outlineLvl w:val="1"/>
              <w:rPr>
                <w:rFonts w:hint="default" w:ascii="Times New Roman" w:hAnsi="Times New Roman" w:cs="Times New Roman"/>
                <w:i w:val="0"/>
                <w:iCs/>
                <w:color w:val="auto"/>
                <w:kern w:val="2"/>
                <w:sz w:val="21"/>
                <w:szCs w:val="21"/>
                <w:lang w:val="en-US" w:eastAsia="zh-CN"/>
              </w:rPr>
            </w:pPr>
            <w:r>
              <w:rPr>
                <w:rFonts w:hint="eastAsia" w:hAnsi="Cambria Math" w:cs="Times New Roman"/>
                <w:i w:val="0"/>
                <w:color w:val="auto"/>
                <w:kern w:val="2"/>
                <w:position w:val="-10"/>
                <w:sz w:val="21"/>
                <w:szCs w:val="21"/>
                <w:vertAlign w:val="baseline"/>
                <w:lang w:val="en-US" w:eastAsia="zh-CN" w:bidi="ar-SA"/>
              </w:rPr>
              <w:t>50.0±0.1</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color w:val="000000"/>
                <w:kern w:val="2"/>
                <w:sz w:val="22"/>
                <w:szCs w:val="22"/>
                <w:lang w:val="en-US" w:eastAsia="zh-CN"/>
              </w:rPr>
              <w:t>49.98</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color w:val="000000"/>
                <w:kern w:val="2"/>
                <w:sz w:val="22"/>
                <w:szCs w:val="22"/>
                <w:lang w:val="en-US" w:eastAsia="zh-CN"/>
              </w:rPr>
              <w:t>49.99</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color w:val="000000"/>
                <w:kern w:val="2"/>
                <w:sz w:val="22"/>
                <w:szCs w:val="22"/>
                <w:lang w:val="en-US" w:eastAsia="zh-CN"/>
              </w:rPr>
              <w:t>49.99</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kern w:val="0"/>
                <w:sz w:val="24"/>
                <w:szCs w:val="20"/>
              </w:rPr>
            </w:pPr>
            <w:r>
              <w:rPr>
                <w:rFonts w:hint="default" w:ascii="Times New Roman" w:hAnsi="Times New Roman" w:cs="Times New Roman"/>
                <w:i w:val="0"/>
                <w:iCs/>
                <w:color w:val="000000"/>
                <w:kern w:val="2"/>
                <w:sz w:val="22"/>
                <w:szCs w:val="22"/>
                <w:lang w:val="en-US" w:eastAsia="zh-CN"/>
              </w:rPr>
              <w:t>49.99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kern w:val="0"/>
                <w:sz w:val="24"/>
                <w:szCs w:val="20"/>
              </w:rPr>
            </w:pPr>
          </w:p>
        </w:tc>
        <w:tc>
          <w:tcPr>
            <w:tcW w:w="1656" w:type="dxa"/>
            <w:vMerge w:val="continue"/>
            <w:noWrap w:val="0"/>
            <w:vAlign w:val="center"/>
          </w:tcPr>
          <w:p>
            <w:pPr>
              <w:keepNext w:val="0"/>
              <w:keepLines w:val="0"/>
              <w:widowControl/>
              <w:suppressLineNumbers w:val="0"/>
              <w:jc w:val="center"/>
              <w:textAlignment w:val="center"/>
              <w:rPr>
                <w:rFonts w:hint="default" w:ascii="Times New Roman" w:hAnsi="Times New Roman" w:cs="Times New Roman"/>
                <w:i w:val="0"/>
                <w:iCs/>
                <w:kern w:val="0"/>
                <w:sz w:val="24"/>
                <w:szCs w:val="20"/>
              </w:rPr>
            </w:pPr>
          </w:p>
        </w:tc>
        <w:tc>
          <w:tcPr>
            <w:tcW w:w="2025" w:type="dxa"/>
            <w:noWrap w:val="0"/>
            <w:vAlign w:val="center"/>
          </w:tcPr>
          <w:p>
            <w:pPr>
              <w:widowControl/>
              <w:spacing w:line="240" w:lineRule="auto"/>
              <w:jc w:val="center"/>
              <w:outlineLvl w:val="1"/>
              <w:rPr>
                <w:rFonts w:hint="default" w:ascii="Times New Roman" w:hAnsi="Times New Roman" w:cs="Times New Roman"/>
                <w:i w:val="0"/>
                <w:iCs/>
                <w:color w:val="auto"/>
                <w:kern w:val="2"/>
                <w:sz w:val="21"/>
                <w:szCs w:val="21"/>
                <w:lang w:val="en-US" w:eastAsia="zh-CN"/>
              </w:rPr>
            </w:pPr>
            <w:r>
              <w:rPr>
                <w:rFonts w:hint="eastAsia" w:cs="Times New Roman"/>
                <w:color w:val="auto"/>
                <w:kern w:val="2"/>
                <w:sz w:val="21"/>
                <w:szCs w:val="21"/>
                <w:vertAlign w:val="baseline"/>
                <w:lang w:val="en-US" w:eastAsia="zh-CN"/>
              </w:rPr>
              <w:t>100.0±0.2</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color w:val="000000"/>
                <w:kern w:val="2"/>
                <w:sz w:val="22"/>
                <w:szCs w:val="22"/>
                <w:lang w:val="en-US" w:eastAsia="zh-CN"/>
              </w:rPr>
              <w:t>100.01</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color w:val="000000"/>
                <w:kern w:val="2"/>
                <w:sz w:val="22"/>
                <w:szCs w:val="22"/>
                <w:lang w:val="en-US" w:eastAsia="zh-CN"/>
              </w:rPr>
              <w:t>100.00</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color w:val="000000"/>
                <w:kern w:val="2"/>
                <w:sz w:val="22"/>
                <w:szCs w:val="22"/>
                <w:lang w:val="en-US" w:eastAsia="zh-CN"/>
              </w:rPr>
              <w:t>100.00</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kern w:val="2"/>
                <w:sz w:val="21"/>
                <w:szCs w:val="21"/>
                <w:lang w:val="en-US" w:eastAsia="zh-CN"/>
              </w:rPr>
            </w:pPr>
            <w:r>
              <w:rPr>
                <w:rFonts w:hint="default" w:ascii="Times New Roman" w:hAnsi="Times New Roman" w:cs="Times New Roman"/>
                <w:i w:val="0"/>
                <w:iCs/>
                <w:color w:val="000000"/>
                <w:kern w:val="2"/>
                <w:sz w:val="22"/>
                <w:szCs w:val="22"/>
                <w:lang w:val="en-US" w:eastAsia="zh-CN"/>
              </w:rPr>
              <w:t>100.00</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2023.9.1</w:t>
      </w:r>
      <w:r>
        <w:rPr>
          <w:rFonts w:hint="eastAsia" w:ascii="Times New Roman" w:hAnsi="Times New Roman" w:cs="Times New Roman"/>
          <w:sz w:val="24"/>
          <w:szCs w:val="24"/>
          <w:u w:val="single"/>
          <w:lang w:val="en-US" w:eastAsia="zh-CN"/>
        </w:rPr>
        <w:t>2</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p>
      <w:pPr>
        <w:numPr>
          <w:ilvl w:val="0"/>
          <w:numId w:val="0"/>
        </w:numPr>
        <w:autoSpaceDE w:val="0"/>
        <w:autoSpaceDN w:val="0"/>
        <w:adjustRightInd w:val="0"/>
        <w:spacing w:line="360" w:lineRule="auto"/>
        <w:ind w:leftChars="0" w:firstLine="480" w:firstLineChars="200"/>
        <w:outlineLvl w:val="0"/>
        <w:rPr>
          <w:rFonts w:hint="default" w:ascii="Times New Roman" w:hAnsi="Times New Roman" w:cs="Times New Roman"/>
          <w:sz w:val="24"/>
          <w:szCs w:val="24"/>
          <w:u w:val="none"/>
          <w:lang w:val="en-US" w:eastAsia="zh-CN"/>
        </w:rPr>
      </w:pPr>
      <w:bookmarkStart w:id="131" w:name="_Toc22952"/>
      <w:bookmarkStart w:id="132" w:name="_Toc5343"/>
      <w:r>
        <w:rPr>
          <w:rFonts w:hint="default" w:ascii="Times New Roman" w:hAnsi="Times New Roman" w:cs="Times New Roman"/>
          <w:sz w:val="24"/>
          <w:szCs w:val="24"/>
          <w:u w:val="none"/>
          <w:lang w:val="en-US" w:eastAsia="zh-CN"/>
        </w:rPr>
        <w:t>经过五台</w:t>
      </w:r>
      <w:r>
        <w:rPr>
          <w:rFonts w:hint="eastAsia" w:ascii="Times New Roman" w:hAnsi="Times New Roman" w:cs="Times New Roman"/>
          <w:sz w:val="24"/>
          <w:szCs w:val="24"/>
          <w:u w:val="none"/>
          <w:lang w:val="en-US" w:eastAsia="zh-CN"/>
        </w:rPr>
        <w:t>砂土相对密度仪</w:t>
      </w:r>
      <w:r>
        <w:rPr>
          <w:rFonts w:hint="default" w:ascii="Times New Roman" w:hAnsi="Times New Roman" w:cs="Times New Roman"/>
          <w:sz w:val="24"/>
          <w:szCs w:val="24"/>
          <w:u w:val="none"/>
          <w:lang w:val="en-US" w:eastAsia="zh-CN"/>
        </w:rPr>
        <w:t>的试验验证，试验过程顺利流畅，验证了制定的</w:t>
      </w:r>
      <w:r>
        <w:rPr>
          <w:rFonts w:hint="eastAsia" w:ascii="Times New Roman" w:hAnsi="Times New Roman" w:cs="Times New Roman"/>
          <w:sz w:val="24"/>
          <w:szCs w:val="24"/>
          <w:u w:val="none"/>
          <w:lang w:val="en-US" w:eastAsia="zh-CN"/>
        </w:rPr>
        <w:t>锤座底边直径校准</w:t>
      </w:r>
      <w:r>
        <w:rPr>
          <w:rFonts w:hint="default" w:ascii="Times New Roman" w:hAnsi="Times New Roman" w:cs="Times New Roman"/>
          <w:sz w:val="24"/>
          <w:szCs w:val="24"/>
          <w:u w:val="none"/>
          <w:lang w:val="en-US" w:eastAsia="zh-CN"/>
        </w:rPr>
        <w:t>方法具有可行性。五台砂土相对密度仪所得锤座底边直径实验数据均满足所制定的计量性能要求。互相验证了制定的计量性能要求科学性、合理性和选择的计量标准器科学性、合理性。</w:t>
      </w:r>
      <w:bookmarkEnd w:id="131"/>
      <w:bookmarkEnd w:id="132"/>
    </w:p>
    <w:p>
      <w:pPr>
        <w:numPr>
          <w:ilvl w:val="0"/>
          <w:numId w:val="0"/>
        </w:numPr>
        <w:autoSpaceDE w:val="0"/>
        <w:autoSpaceDN w:val="0"/>
        <w:adjustRightInd w:val="0"/>
        <w:spacing w:line="360" w:lineRule="auto"/>
        <w:ind w:leftChars="0" w:firstLine="480" w:firstLineChars="200"/>
        <w:outlineLvl w:val="0"/>
        <w:rPr>
          <w:rFonts w:hint="eastAsia" w:ascii="黑体" w:hAnsi="黑体" w:eastAsia="黑体" w:cs="黑体"/>
          <w:sz w:val="24"/>
          <w:szCs w:val="24"/>
          <w:u w:val="none"/>
          <w:lang w:val="en-US" w:eastAsia="zh-CN"/>
        </w:rPr>
      </w:pPr>
      <w:bookmarkStart w:id="133" w:name="_Toc8355"/>
      <w:bookmarkStart w:id="134" w:name="_Toc1982"/>
      <w:r>
        <w:rPr>
          <w:rFonts w:hint="eastAsia" w:ascii="黑体" w:hAnsi="黑体" w:eastAsia="黑体" w:cs="黑体"/>
          <w:sz w:val="24"/>
          <w:szCs w:val="24"/>
          <w:u w:val="none"/>
          <w:lang w:val="en-US" w:eastAsia="zh-CN"/>
        </w:rPr>
        <w:t>（5）击锤质量(g)</w:t>
      </w:r>
      <w:bookmarkEnd w:id="133"/>
      <w:bookmarkEnd w:id="134"/>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0"/>
                <w:sz w:val="24"/>
                <w:szCs w:val="20"/>
                <w:lang w:val="en-US" w:eastAsia="zh-CN"/>
              </w:rPr>
            </w:pPr>
            <w:r>
              <w:rPr>
                <w:rFonts w:hint="default" w:ascii="Times New Roman" w:hAnsi="Times New Roman" w:cs="Times New Roman"/>
                <w:kern w:val="0"/>
                <w:sz w:val="24"/>
                <w:szCs w:val="20"/>
                <w:lang w:val="en-US" w:eastAsia="zh-CN"/>
              </w:rPr>
              <w:t>5</w:t>
            </w:r>
          </w:p>
        </w:tc>
        <w:tc>
          <w:tcPr>
            <w:tcW w:w="1656" w:type="dxa"/>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r>
              <w:rPr>
                <w:rFonts w:hint="default" w:ascii="Times New Roman" w:hAnsi="Times New Roman" w:eastAsia="宋体" w:cs="Times New Roman"/>
                <w:kern w:val="2"/>
                <w:sz w:val="21"/>
                <w:szCs w:val="21"/>
                <w:lang w:val="en-US" w:eastAsia="zh-CN"/>
              </w:rPr>
              <w:t>击锤质量</w:t>
            </w:r>
            <w:r>
              <w:rPr>
                <w:rFonts w:hint="default" w:ascii="Times New Roman" w:hAnsi="Times New Roman" w:cs="Times New Roman"/>
                <w:kern w:val="2"/>
                <w:sz w:val="21"/>
                <w:szCs w:val="21"/>
                <w:lang w:val="en-US" w:eastAsia="zh-CN"/>
              </w:rPr>
              <w:t>(g)</w:t>
            </w:r>
          </w:p>
        </w:tc>
        <w:tc>
          <w:tcPr>
            <w:tcW w:w="2025" w:type="dxa"/>
            <w:noWrap w:val="0"/>
            <w:vAlign w:val="center"/>
          </w:tcPr>
          <w:p>
            <w:pPr>
              <w:keepNext w:val="0"/>
              <w:keepLines w:val="0"/>
              <w:widowControl/>
              <w:suppressLineNumbers w:val="0"/>
              <w:jc w:val="center"/>
              <w:textAlignment w:val="center"/>
              <w:rPr>
                <w:rFonts w:hint="default" w:ascii="Cambria Math" w:hAnsi="Cambria Math" w:cs="Times New Roman"/>
                <w:i/>
                <w:color w:val="auto"/>
                <w:kern w:val="2"/>
                <w:sz w:val="21"/>
                <w:szCs w:val="21"/>
                <w:vertAlign w:val="baseline"/>
                <w:lang w:val="en-US"/>
                <w:oMath/>
              </w:rPr>
            </w:pPr>
            <w:r>
              <w:rPr>
                <w:rFonts w:hint="default" w:ascii="Times New Roman" w:hAnsi="Times New Roman" w:eastAsia="宋体" w:cs="Times New Roman"/>
                <w:color w:val="auto"/>
                <w:kern w:val="2"/>
                <w:sz w:val="21"/>
                <w:szCs w:val="21"/>
                <w:highlight w:val="none"/>
                <w:vertAlign w:val="baseline"/>
                <w:lang w:val="en-US" w:eastAsia="zh-CN"/>
              </w:rPr>
              <w:t>1250</w:t>
            </w:r>
            <w:r>
              <w:rPr>
                <w:rFonts w:hint="default" w:ascii="Times New Roman" w:hAnsi="Times New Roman" w:cs="Times New Roman"/>
                <w:color w:val="auto"/>
                <w:kern w:val="2"/>
                <w:sz w:val="21"/>
                <w:szCs w:val="21"/>
                <w:highlight w:val="none"/>
                <w:vertAlign w:val="baseline"/>
                <w:lang w:val="en-US" w:eastAsia="zh-CN"/>
              </w:rPr>
              <w:t>.0</w:t>
            </w:r>
            <w:r>
              <w:rPr>
                <w:rFonts w:hint="eastAsia" w:ascii="Times New Roman" w:hAnsi="Times New Roman" w:cs="Times New Roman"/>
                <w:color w:val="auto"/>
                <w:kern w:val="2"/>
                <w:sz w:val="21"/>
                <w:szCs w:val="21"/>
                <w:highlight w:val="none"/>
                <w:vertAlign w:val="baseline"/>
                <w:lang w:val="en-US" w:eastAsia="zh-CN"/>
              </w:rPr>
              <w:t xml:space="preserve"> </w:t>
            </w:r>
            <w:r>
              <w:rPr>
                <w:rFonts w:hint="default" w:ascii="Times New Roman" w:hAnsi="Times New Roman" w:eastAsia="宋体" w:cs="Times New Roman"/>
                <w:color w:val="auto"/>
                <w:kern w:val="2"/>
                <w:sz w:val="21"/>
                <w:szCs w:val="21"/>
                <w:highlight w:val="none"/>
                <w:vertAlign w:val="baseline"/>
                <w:lang w:val="en-US" w:eastAsia="zh-CN"/>
              </w:rPr>
              <w:t>±</w:t>
            </w:r>
            <w:r>
              <w:rPr>
                <w:rFonts w:hint="eastAsia" w:ascii="Times New Roman" w:hAnsi="Times New Roman" w:cs="Times New Roman"/>
                <w:color w:val="auto"/>
                <w:kern w:val="2"/>
                <w:sz w:val="21"/>
                <w:szCs w:val="21"/>
                <w:highlight w:val="none"/>
                <w:vertAlign w:val="baseline"/>
                <w:lang w:val="en-US" w:eastAsia="zh-CN"/>
              </w:rPr>
              <w:t xml:space="preserve"> </w:t>
            </w:r>
            <w:r>
              <w:rPr>
                <w:rFonts w:hint="default" w:ascii="Times New Roman" w:hAnsi="Times New Roman" w:eastAsia="宋体" w:cs="Times New Roman"/>
                <w:color w:val="auto"/>
                <w:kern w:val="2"/>
                <w:sz w:val="21"/>
                <w:szCs w:val="21"/>
                <w:highlight w:val="none"/>
                <w:vertAlign w:val="baseline"/>
                <w:lang w:val="en-US" w:eastAsia="zh-CN"/>
              </w:rPr>
              <w:t>2.5</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1251.26</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1251.21</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1251.23</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1251.23</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w:t>
      </w:r>
      <w:r>
        <w:rPr>
          <w:rFonts w:hint="eastAsia" w:ascii="Times New Roman" w:hAnsi="Times New Roman" w:cs="Times New Roman"/>
          <w:sz w:val="24"/>
          <w:szCs w:val="24"/>
          <w:u w:val="single"/>
          <w:lang w:val="en-US" w:eastAsia="zh-CN"/>
        </w:rPr>
        <w:t>8</w:t>
      </w:r>
      <w:r>
        <w:rPr>
          <w:rFonts w:hint="default" w:ascii="Times New Roman" w:hAnsi="Times New Roman" w:cs="Times New Roman"/>
          <w:sz w:val="24"/>
          <w:szCs w:val="24"/>
          <w:u w:val="single"/>
          <w:lang w:val="en-US" w:eastAsia="zh-CN"/>
        </w:rPr>
        <w:t>.</w:t>
      </w:r>
      <w:r>
        <w:rPr>
          <w:rFonts w:hint="eastAsia" w:ascii="Times New Roman" w:hAnsi="Times New Roman" w:cs="Times New Roman"/>
          <w:sz w:val="24"/>
          <w:szCs w:val="24"/>
          <w:u w:val="single"/>
          <w:lang w:val="en-US" w:eastAsia="zh-CN"/>
        </w:rPr>
        <w:t>7</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0"/>
                <w:sz w:val="24"/>
                <w:szCs w:val="20"/>
                <w:lang w:val="en-US" w:eastAsia="zh-CN"/>
              </w:rPr>
            </w:pPr>
            <w:r>
              <w:rPr>
                <w:rFonts w:hint="default" w:ascii="Times New Roman" w:hAnsi="Times New Roman" w:cs="Times New Roman"/>
                <w:kern w:val="0"/>
                <w:sz w:val="24"/>
                <w:szCs w:val="20"/>
                <w:lang w:val="en-US" w:eastAsia="zh-CN"/>
              </w:rPr>
              <w:t>5</w:t>
            </w:r>
          </w:p>
        </w:tc>
        <w:tc>
          <w:tcPr>
            <w:tcW w:w="1656" w:type="dxa"/>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r>
              <w:rPr>
                <w:rFonts w:hint="default" w:ascii="Times New Roman" w:hAnsi="Times New Roman" w:eastAsia="宋体" w:cs="Times New Roman"/>
                <w:kern w:val="2"/>
                <w:sz w:val="21"/>
                <w:szCs w:val="21"/>
                <w:lang w:val="en-US" w:eastAsia="zh-CN"/>
              </w:rPr>
              <w:t>击锤质量</w:t>
            </w:r>
            <w:r>
              <w:rPr>
                <w:rFonts w:hint="default" w:ascii="Times New Roman" w:hAnsi="Times New Roman" w:cs="Times New Roman"/>
                <w:kern w:val="2"/>
                <w:sz w:val="21"/>
                <w:szCs w:val="21"/>
                <w:lang w:val="en-US" w:eastAsia="zh-CN"/>
              </w:rPr>
              <w:t>(g)</w:t>
            </w:r>
          </w:p>
        </w:tc>
        <w:tc>
          <w:tcPr>
            <w:tcW w:w="2025" w:type="dxa"/>
            <w:noWrap w:val="0"/>
            <w:vAlign w:val="center"/>
          </w:tcPr>
          <w:p>
            <w:pPr>
              <w:keepNext w:val="0"/>
              <w:keepLines w:val="0"/>
              <w:widowControl/>
              <w:suppressLineNumbers w:val="0"/>
              <w:jc w:val="center"/>
              <w:textAlignment w:val="center"/>
              <w:rPr>
                <w:rFonts w:hint="default" w:ascii="Cambria Math" w:hAnsi="Cambria Math" w:cs="Times New Roman"/>
                <w:i/>
                <w:color w:val="auto"/>
                <w:kern w:val="2"/>
                <w:sz w:val="21"/>
                <w:szCs w:val="21"/>
                <w:vertAlign w:val="baseline"/>
                <w:lang w:val="en-US"/>
                <w:oMath/>
              </w:rPr>
            </w:pPr>
            <w:r>
              <w:rPr>
                <w:rFonts w:hint="default" w:ascii="Times New Roman" w:hAnsi="Times New Roman" w:eastAsia="宋体" w:cs="Times New Roman"/>
                <w:color w:val="auto"/>
                <w:kern w:val="2"/>
                <w:sz w:val="21"/>
                <w:szCs w:val="21"/>
                <w:highlight w:val="none"/>
                <w:vertAlign w:val="baseline"/>
                <w:lang w:val="en-US" w:eastAsia="zh-CN"/>
              </w:rPr>
              <w:t>1250</w:t>
            </w:r>
            <w:r>
              <w:rPr>
                <w:rFonts w:hint="default" w:ascii="Times New Roman" w:hAnsi="Times New Roman" w:cs="Times New Roman"/>
                <w:color w:val="auto"/>
                <w:kern w:val="2"/>
                <w:sz w:val="21"/>
                <w:szCs w:val="21"/>
                <w:highlight w:val="none"/>
                <w:vertAlign w:val="baseline"/>
                <w:lang w:val="en-US" w:eastAsia="zh-CN"/>
              </w:rPr>
              <w:t>.0</w:t>
            </w:r>
            <w:r>
              <w:rPr>
                <w:rFonts w:hint="eastAsia" w:ascii="Times New Roman" w:hAnsi="Times New Roman" w:cs="Times New Roman"/>
                <w:color w:val="auto"/>
                <w:kern w:val="2"/>
                <w:sz w:val="21"/>
                <w:szCs w:val="21"/>
                <w:highlight w:val="none"/>
                <w:vertAlign w:val="baseline"/>
                <w:lang w:val="en-US" w:eastAsia="zh-CN"/>
              </w:rPr>
              <w:t xml:space="preserve"> </w:t>
            </w:r>
            <w:r>
              <w:rPr>
                <w:rFonts w:hint="default" w:ascii="Times New Roman" w:hAnsi="Times New Roman" w:eastAsia="宋体" w:cs="Times New Roman"/>
                <w:color w:val="auto"/>
                <w:kern w:val="2"/>
                <w:sz w:val="21"/>
                <w:szCs w:val="21"/>
                <w:highlight w:val="none"/>
                <w:vertAlign w:val="baseline"/>
                <w:lang w:val="en-US" w:eastAsia="zh-CN"/>
              </w:rPr>
              <w:t>±</w:t>
            </w:r>
            <w:r>
              <w:rPr>
                <w:rFonts w:hint="eastAsia" w:ascii="Times New Roman" w:hAnsi="Times New Roman" w:cs="Times New Roman"/>
                <w:color w:val="auto"/>
                <w:kern w:val="2"/>
                <w:sz w:val="21"/>
                <w:szCs w:val="21"/>
                <w:highlight w:val="none"/>
                <w:vertAlign w:val="baseline"/>
                <w:lang w:val="en-US" w:eastAsia="zh-CN"/>
              </w:rPr>
              <w:t xml:space="preserve"> </w:t>
            </w:r>
            <w:r>
              <w:rPr>
                <w:rFonts w:hint="default" w:ascii="Times New Roman" w:hAnsi="Times New Roman" w:eastAsia="宋体" w:cs="Times New Roman"/>
                <w:color w:val="auto"/>
                <w:kern w:val="2"/>
                <w:sz w:val="21"/>
                <w:szCs w:val="21"/>
                <w:highlight w:val="none"/>
                <w:vertAlign w:val="baseline"/>
                <w:lang w:val="en-US" w:eastAsia="zh-CN"/>
              </w:rPr>
              <w:t>2.5</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1251.24</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1251.22</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1251.22</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1251.23</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w:t>
      </w:r>
      <w:r>
        <w:rPr>
          <w:rFonts w:hint="eastAsia" w:ascii="Times New Roman" w:hAnsi="Times New Roman" w:cs="Times New Roman"/>
          <w:sz w:val="24"/>
          <w:szCs w:val="24"/>
          <w:u w:val="single"/>
          <w:lang w:val="en-US" w:eastAsia="zh-CN"/>
        </w:rPr>
        <w:t>8.10</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0"/>
                <w:sz w:val="24"/>
                <w:szCs w:val="20"/>
                <w:lang w:val="en-US" w:eastAsia="zh-CN"/>
              </w:rPr>
            </w:pPr>
            <w:r>
              <w:rPr>
                <w:rFonts w:hint="default" w:ascii="Times New Roman" w:hAnsi="Times New Roman" w:cs="Times New Roman"/>
                <w:kern w:val="0"/>
                <w:sz w:val="24"/>
                <w:szCs w:val="20"/>
                <w:lang w:val="en-US" w:eastAsia="zh-CN"/>
              </w:rPr>
              <w:t>5</w:t>
            </w:r>
          </w:p>
        </w:tc>
        <w:tc>
          <w:tcPr>
            <w:tcW w:w="1656" w:type="dxa"/>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r>
              <w:rPr>
                <w:rFonts w:hint="default" w:ascii="Times New Roman" w:hAnsi="Times New Roman" w:eastAsia="宋体" w:cs="Times New Roman"/>
                <w:kern w:val="2"/>
                <w:sz w:val="21"/>
                <w:szCs w:val="21"/>
                <w:lang w:val="en-US" w:eastAsia="zh-CN"/>
              </w:rPr>
              <w:t>击锤质量</w:t>
            </w:r>
            <w:r>
              <w:rPr>
                <w:rFonts w:hint="default" w:ascii="Times New Roman" w:hAnsi="Times New Roman" w:cs="Times New Roman"/>
                <w:kern w:val="2"/>
                <w:sz w:val="21"/>
                <w:szCs w:val="21"/>
                <w:lang w:val="en-US" w:eastAsia="zh-CN"/>
              </w:rPr>
              <w:t>(g)</w:t>
            </w:r>
          </w:p>
        </w:tc>
        <w:tc>
          <w:tcPr>
            <w:tcW w:w="2025" w:type="dxa"/>
            <w:noWrap w:val="0"/>
            <w:vAlign w:val="center"/>
          </w:tcPr>
          <w:p>
            <w:pPr>
              <w:keepNext w:val="0"/>
              <w:keepLines w:val="0"/>
              <w:widowControl/>
              <w:suppressLineNumbers w:val="0"/>
              <w:jc w:val="center"/>
              <w:textAlignment w:val="center"/>
              <w:rPr>
                <w:rFonts w:hint="default" w:ascii="Cambria Math" w:hAnsi="Cambria Math" w:cs="Times New Roman"/>
                <w:i/>
                <w:color w:val="auto"/>
                <w:kern w:val="2"/>
                <w:sz w:val="21"/>
                <w:szCs w:val="21"/>
                <w:vertAlign w:val="baseline"/>
                <w:lang w:val="en-US"/>
                <w:oMath/>
              </w:rPr>
            </w:pPr>
            <w:r>
              <w:rPr>
                <w:rFonts w:hint="default" w:ascii="Times New Roman" w:hAnsi="Times New Roman" w:eastAsia="宋体" w:cs="Times New Roman"/>
                <w:color w:val="auto"/>
                <w:kern w:val="2"/>
                <w:sz w:val="21"/>
                <w:szCs w:val="21"/>
                <w:highlight w:val="none"/>
                <w:vertAlign w:val="baseline"/>
                <w:lang w:val="en-US" w:eastAsia="zh-CN"/>
              </w:rPr>
              <w:t>1250</w:t>
            </w:r>
            <w:r>
              <w:rPr>
                <w:rFonts w:hint="default" w:ascii="Times New Roman" w:hAnsi="Times New Roman" w:cs="Times New Roman"/>
                <w:color w:val="auto"/>
                <w:kern w:val="2"/>
                <w:sz w:val="21"/>
                <w:szCs w:val="21"/>
                <w:highlight w:val="none"/>
                <w:vertAlign w:val="baseline"/>
                <w:lang w:val="en-US" w:eastAsia="zh-CN"/>
              </w:rPr>
              <w:t>.0</w:t>
            </w:r>
            <w:r>
              <w:rPr>
                <w:rFonts w:hint="eastAsia" w:ascii="Times New Roman" w:hAnsi="Times New Roman" w:cs="Times New Roman"/>
                <w:color w:val="auto"/>
                <w:kern w:val="2"/>
                <w:sz w:val="21"/>
                <w:szCs w:val="21"/>
                <w:highlight w:val="none"/>
                <w:vertAlign w:val="baseline"/>
                <w:lang w:val="en-US" w:eastAsia="zh-CN"/>
              </w:rPr>
              <w:t xml:space="preserve"> </w:t>
            </w:r>
            <w:r>
              <w:rPr>
                <w:rFonts w:hint="default" w:ascii="Times New Roman" w:hAnsi="Times New Roman" w:eastAsia="宋体" w:cs="Times New Roman"/>
                <w:color w:val="auto"/>
                <w:kern w:val="2"/>
                <w:sz w:val="21"/>
                <w:szCs w:val="21"/>
                <w:highlight w:val="none"/>
                <w:vertAlign w:val="baseline"/>
                <w:lang w:val="en-US" w:eastAsia="zh-CN"/>
              </w:rPr>
              <w:t>±</w:t>
            </w:r>
            <w:r>
              <w:rPr>
                <w:rFonts w:hint="eastAsia" w:ascii="Times New Roman" w:hAnsi="Times New Roman" w:cs="Times New Roman"/>
                <w:color w:val="auto"/>
                <w:kern w:val="2"/>
                <w:sz w:val="21"/>
                <w:szCs w:val="21"/>
                <w:highlight w:val="none"/>
                <w:vertAlign w:val="baseline"/>
                <w:lang w:val="en-US" w:eastAsia="zh-CN"/>
              </w:rPr>
              <w:t xml:space="preserve"> </w:t>
            </w:r>
            <w:r>
              <w:rPr>
                <w:rFonts w:hint="default" w:ascii="Times New Roman" w:hAnsi="Times New Roman" w:eastAsia="宋体" w:cs="Times New Roman"/>
                <w:color w:val="auto"/>
                <w:kern w:val="2"/>
                <w:sz w:val="21"/>
                <w:szCs w:val="21"/>
                <w:highlight w:val="none"/>
                <w:vertAlign w:val="baseline"/>
                <w:lang w:val="en-US" w:eastAsia="zh-CN"/>
              </w:rPr>
              <w:t>2.5</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1250.35</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1250.36</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1250.36</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1250.36</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w:t>
      </w:r>
      <w:r>
        <w:rPr>
          <w:rFonts w:hint="eastAsia" w:ascii="Times New Roman" w:hAnsi="Times New Roman" w:cs="Times New Roman"/>
          <w:sz w:val="24"/>
          <w:szCs w:val="24"/>
          <w:u w:val="single"/>
          <w:lang w:val="en-US" w:eastAsia="zh-CN"/>
        </w:rPr>
        <w:t>8.22</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0"/>
                <w:sz w:val="24"/>
                <w:szCs w:val="20"/>
                <w:lang w:val="en-US" w:eastAsia="zh-CN"/>
              </w:rPr>
            </w:pPr>
            <w:r>
              <w:rPr>
                <w:rFonts w:hint="default" w:ascii="Times New Roman" w:hAnsi="Times New Roman" w:cs="Times New Roman"/>
                <w:kern w:val="0"/>
                <w:sz w:val="24"/>
                <w:szCs w:val="20"/>
                <w:lang w:val="en-US" w:eastAsia="zh-CN"/>
              </w:rPr>
              <w:t>5</w:t>
            </w:r>
          </w:p>
        </w:tc>
        <w:tc>
          <w:tcPr>
            <w:tcW w:w="1656" w:type="dxa"/>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r>
              <w:rPr>
                <w:rFonts w:hint="default" w:ascii="Times New Roman" w:hAnsi="Times New Roman" w:eastAsia="宋体" w:cs="Times New Roman"/>
                <w:kern w:val="2"/>
                <w:sz w:val="21"/>
                <w:szCs w:val="21"/>
                <w:lang w:val="en-US" w:eastAsia="zh-CN"/>
              </w:rPr>
              <w:t>击锤质量</w:t>
            </w:r>
            <w:r>
              <w:rPr>
                <w:rFonts w:hint="default" w:ascii="Times New Roman" w:hAnsi="Times New Roman" w:cs="Times New Roman"/>
                <w:kern w:val="2"/>
                <w:sz w:val="21"/>
                <w:szCs w:val="21"/>
                <w:lang w:val="en-US" w:eastAsia="zh-CN"/>
              </w:rPr>
              <w:t>(g)</w:t>
            </w:r>
          </w:p>
        </w:tc>
        <w:tc>
          <w:tcPr>
            <w:tcW w:w="2025" w:type="dxa"/>
            <w:noWrap w:val="0"/>
            <w:vAlign w:val="center"/>
          </w:tcPr>
          <w:p>
            <w:pPr>
              <w:keepNext w:val="0"/>
              <w:keepLines w:val="0"/>
              <w:widowControl/>
              <w:suppressLineNumbers w:val="0"/>
              <w:jc w:val="center"/>
              <w:textAlignment w:val="center"/>
              <w:rPr>
                <w:rFonts w:hint="default" w:ascii="Cambria Math" w:hAnsi="Cambria Math" w:cs="Times New Roman"/>
                <w:i/>
                <w:color w:val="auto"/>
                <w:kern w:val="2"/>
                <w:sz w:val="21"/>
                <w:szCs w:val="21"/>
                <w:vertAlign w:val="baseline"/>
                <w:lang w:val="en-US"/>
                <w:oMath/>
              </w:rPr>
            </w:pPr>
            <w:r>
              <w:rPr>
                <w:rFonts w:hint="default" w:ascii="Times New Roman" w:hAnsi="Times New Roman" w:eastAsia="宋体" w:cs="Times New Roman"/>
                <w:color w:val="auto"/>
                <w:kern w:val="2"/>
                <w:sz w:val="21"/>
                <w:szCs w:val="21"/>
                <w:highlight w:val="none"/>
                <w:vertAlign w:val="baseline"/>
                <w:lang w:val="en-US" w:eastAsia="zh-CN"/>
              </w:rPr>
              <w:t>1250</w:t>
            </w:r>
            <w:r>
              <w:rPr>
                <w:rFonts w:hint="default" w:ascii="Times New Roman" w:hAnsi="Times New Roman" w:cs="Times New Roman"/>
                <w:color w:val="auto"/>
                <w:kern w:val="2"/>
                <w:sz w:val="21"/>
                <w:szCs w:val="21"/>
                <w:highlight w:val="none"/>
                <w:vertAlign w:val="baseline"/>
                <w:lang w:val="en-US" w:eastAsia="zh-CN"/>
              </w:rPr>
              <w:t>.0</w:t>
            </w:r>
            <w:r>
              <w:rPr>
                <w:rFonts w:hint="eastAsia" w:ascii="Times New Roman" w:hAnsi="Times New Roman" w:cs="Times New Roman"/>
                <w:color w:val="auto"/>
                <w:kern w:val="2"/>
                <w:sz w:val="21"/>
                <w:szCs w:val="21"/>
                <w:highlight w:val="none"/>
                <w:vertAlign w:val="baseline"/>
                <w:lang w:val="en-US" w:eastAsia="zh-CN"/>
              </w:rPr>
              <w:t xml:space="preserve"> </w:t>
            </w:r>
            <w:r>
              <w:rPr>
                <w:rFonts w:hint="default" w:ascii="Times New Roman" w:hAnsi="Times New Roman" w:eastAsia="宋体" w:cs="Times New Roman"/>
                <w:color w:val="auto"/>
                <w:kern w:val="2"/>
                <w:sz w:val="21"/>
                <w:szCs w:val="21"/>
                <w:highlight w:val="none"/>
                <w:vertAlign w:val="baseline"/>
                <w:lang w:val="en-US" w:eastAsia="zh-CN"/>
              </w:rPr>
              <w:t>±</w:t>
            </w:r>
            <w:r>
              <w:rPr>
                <w:rFonts w:hint="eastAsia" w:ascii="Times New Roman" w:hAnsi="Times New Roman" w:cs="Times New Roman"/>
                <w:color w:val="auto"/>
                <w:kern w:val="2"/>
                <w:sz w:val="21"/>
                <w:szCs w:val="21"/>
                <w:highlight w:val="none"/>
                <w:vertAlign w:val="baseline"/>
                <w:lang w:val="en-US" w:eastAsia="zh-CN"/>
              </w:rPr>
              <w:t xml:space="preserve"> </w:t>
            </w:r>
            <w:r>
              <w:rPr>
                <w:rFonts w:hint="default" w:ascii="Times New Roman" w:hAnsi="Times New Roman" w:eastAsia="宋体" w:cs="Times New Roman"/>
                <w:color w:val="auto"/>
                <w:kern w:val="2"/>
                <w:sz w:val="21"/>
                <w:szCs w:val="21"/>
                <w:highlight w:val="none"/>
                <w:vertAlign w:val="baseline"/>
                <w:lang w:val="en-US" w:eastAsia="zh-CN"/>
              </w:rPr>
              <w:t>2.5</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1250.34</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1250.35</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1250.36</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1250.35</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2023.9.6</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noWrap w:val="0"/>
            <w:vAlign w:val="center"/>
          </w:tcPr>
          <w:p>
            <w:pPr>
              <w:keepNext w:val="0"/>
              <w:keepLines w:val="0"/>
              <w:widowControl/>
              <w:suppressLineNumbers w:val="0"/>
              <w:jc w:val="center"/>
              <w:textAlignment w:val="center"/>
              <w:rPr>
                <w:rFonts w:hint="default" w:ascii="Times New Roman" w:hAnsi="Times New Roman" w:eastAsia="宋体" w:cs="Times New Roman"/>
                <w:kern w:val="0"/>
                <w:sz w:val="24"/>
                <w:szCs w:val="20"/>
                <w:lang w:val="en-US" w:eastAsia="zh-CN"/>
              </w:rPr>
            </w:pPr>
            <w:r>
              <w:rPr>
                <w:rFonts w:hint="default" w:ascii="Times New Roman" w:hAnsi="Times New Roman" w:cs="Times New Roman"/>
                <w:kern w:val="0"/>
                <w:sz w:val="24"/>
                <w:szCs w:val="20"/>
                <w:lang w:val="en-US" w:eastAsia="zh-CN"/>
              </w:rPr>
              <w:t>5</w:t>
            </w:r>
          </w:p>
        </w:tc>
        <w:tc>
          <w:tcPr>
            <w:tcW w:w="1656" w:type="dxa"/>
            <w:noWrap w:val="0"/>
            <w:vAlign w:val="center"/>
          </w:tcPr>
          <w:p>
            <w:pPr>
              <w:keepNext w:val="0"/>
              <w:keepLines w:val="0"/>
              <w:widowControl/>
              <w:suppressLineNumbers w:val="0"/>
              <w:jc w:val="center"/>
              <w:textAlignment w:val="center"/>
              <w:rPr>
                <w:rFonts w:hint="default" w:ascii="Times New Roman" w:hAnsi="Times New Roman" w:cs="Times New Roman"/>
                <w:kern w:val="0"/>
                <w:sz w:val="24"/>
                <w:szCs w:val="20"/>
              </w:rPr>
            </w:pPr>
            <w:r>
              <w:rPr>
                <w:rFonts w:hint="default" w:ascii="Times New Roman" w:hAnsi="Times New Roman" w:eastAsia="宋体" w:cs="Times New Roman"/>
                <w:kern w:val="2"/>
                <w:sz w:val="21"/>
                <w:szCs w:val="21"/>
                <w:lang w:val="en-US" w:eastAsia="zh-CN"/>
              </w:rPr>
              <w:t>击锤质量</w:t>
            </w:r>
            <w:r>
              <w:rPr>
                <w:rFonts w:hint="default" w:ascii="Times New Roman" w:hAnsi="Times New Roman" w:cs="Times New Roman"/>
                <w:kern w:val="2"/>
                <w:sz w:val="21"/>
                <w:szCs w:val="21"/>
                <w:lang w:val="en-US" w:eastAsia="zh-CN"/>
              </w:rPr>
              <w:t>(g)</w:t>
            </w:r>
          </w:p>
        </w:tc>
        <w:tc>
          <w:tcPr>
            <w:tcW w:w="2025" w:type="dxa"/>
            <w:noWrap w:val="0"/>
            <w:vAlign w:val="center"/>
          </w:tcPr>
          <w:p>
            <w:pPr>
              <w:keepNext w:val="0"/>
              <w:keepLines w:val="0"/>
              <w:widowControl/>
              <w:suppressLineNumbers w:val="0"/>
              <w:jc w:val="center"/>
              <w:textAlignment w:val="center"/>
              <w:rPr>
                <w:rFonts w:hint="default" w:ascii="Cambria Math" w:hAnsi="Cambria Math" w:cs="Times New Roman"/>
                <w:i/>
                <w:color w:val="auto"/>
                <w:kern w:val="2"/>
                <w:sz w:val="21"/>
                <w:szCs w:val="21"/>
                <w:vertAlign w:val="baseline"/>
                <w:lang w:val="en-US"/>
                <w:oMath/>
              </w:rPr>
            </w:pPr>
            <w:r>
              <w:rPr>
                <w:rFonts w:hint="default" w:ascii="Times New Roman" w:hAnsi="Times New Roman" w:eastAsia="宋体" w:cs="Times New Roman"/>
                <w:color w:val="auto"/>
                <w:kern w:val="2"/>
                <w:sz w:val="21"/>
                <w:szCs w:val="21"/>
                <w:highlight w:val="none"/>
                <w:vertAlign w:val="baseline"/>
                <w:lang w:val="en-US" w:eastAsia="zh-CN"/>
              </w:rPr>
              <w:t>1250</w:t>
            </w:r>
            <w:r>
              <w:rPr>
                <w:rFonts w:hint="default" w:ascii="Times New Roman" w:hAnsi="Times New Roman" w:cs="Times New Roman"/>
                <w:color w:val="auto"/>
                <w:kern w:val="2"/>
                <w:sz w:val="21"/>
                <w:szCs w:val="21"/>
                <w:highlight w:val="none"/>
                <w:vertAlign w:val="baseline"/>
                <w:lang w:val="en-US" w:eastAsia="zh-CN"/>
              </w:rPr>
              <w:t>.0</w:t>
            </w:r>
            <w:r>
              <w:rPr>
                <w:rFonts w:hint="eastAsia" w:ascii="Times New Roman" w:hAnsi="Times New Roman" w:cs="Times New Roman"/>
                <w:color w:val="auto"/>
                <w:kern w:val="2"/>
                <w:sz w:val="21"/>
                <w:szCs w:val="21"/>
                <w:highlight w:val="none"/>
                <w:vertAlign w:val="baseline"/>
                <w:lang w:val="en-US" w:eastAsia="zh-CN"/>
              </w:rPr>
              <w:t xml:space="preserve"> </w:t>
            </w:r>
            <w:r>
              <w:rPr>
                <w:rFonts w:hint="default" w:ascii="Times New Roman" w:hAnsi="Times New Roman" w:eastAsia="宋体" w:cs="Times New Roman"/>
                <w:color w:val="auto"/>
                <w:kern w:val="2"/>
                <w:sz w:val="21"/>
                <w:szCs w:val="21"/>
                <w:highlight w:val="none"/>
                <w:vertAlign w:val="baseline"/>
                <w:lang w:val="en-US" w:eastAsia="zh-CN"/>
              </w:rPr>
              <w:t>±</w:t>
            </w:r>
            <w:r>
              <w:rPr>
                <w:rFonts w:hint="eastAsia" w:ascii="Times New Roman" w:hAnsi="Times New Roman" w:cs="Times New Roman"/>
                <w:color w:val="auto"/>
                <w:kern w:val="2"/>
                <w:sz w:val="21"/>
                <w:szCs w:val="21"/>
                <w:highlight w:val="none"/>
                <w:vertAlign w:val="baseline"/>
                <w:lang w:val="en-US" w:eastAsia="zh-CN"/>
              </w:rPr>
              <w:t xml:space="preserve"> </w:t>
            </w:r>
            <w:r>
              <w:rPr>
                <w:rFonts w:hint="default" w:ascii="Times New Roman" w:hAnsi="Times New Roman" w:eastAsia="宋体" w:cs="Times New Roman"/>
                <w:color w:val="auto"/>
                <w:kern w:val="2"/>
                <w:sz w:val="21"/>
                <w:szCs w:val="21"/>
                <w:highlight w:val="none"/>
                <w:vertAlign w:val="baseline"/>
                <w:lang w:val="en-US" w:eastAsia="zh-CN"/>
              </w:rPr>
              <w:t>2.5</w:t>
            </w:r>
          </w:p>
        </w:tc>
        <w:tc>
          <w:tcPr>
            <w:tcW w:w="1324"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1250.28</w:t>
            </w:r>
          </w:p>
        </w:tc>
        <w:tc>
          <w:tcPr>
            <w:tcW w:w="1361"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1250.30</w:t>
            </w:r>
          </w:p>
        </w:tc>
        <w:tc>
          <w:tcPr>
            <w:tcW w:w="1380"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1250.30</w:t>
            </w:r>
          </w:p>
        </w:tc>
        <w:tc>
          <w:tcPr>
            <w:tcW w:w="1202" w:type="dxa"/>
            <w:noWrap w:val="0"/>
            <w:vAlign w:val="center"/>
          </w:tcPr>
          <w:p>
            <w:pPr>
              <w:autoSpaceDE/>
              <w:autoSpaceDN/>
              <w:adjustRightInd/>
              <w:spacing w:line="240" w:lineRule="auto"/>
              <w:jc w:val="center"/>
              <w:rPr>
                <w:rFonts w:hint="default" w:ascii="Times New Roman" w:hAnsi="Times New Roman" w:cs="Times New Roman"/>
                <w:i w:val="0"/>
                <w:iCs/>
                <w:color w:val="000000"/>
                <w:kern w:val="2"/>
                <w:sz w:val="22"/>
                <w:szCs w:val="22"/>
                <w:lang w:val="en-US" w:eastAsia="zh-CN"/>
              </w:rPr>
            </w:pPr>
            <w:r>
              <w:rPr>
                <w:rFonts w:hint="default" w:ascii="Times New Roman" w:hAnsi="Times New Roman" w:cs="Times New Roman"/>
                <w:i w:val="0"/>
                <w:iCs/>
                <w:color w:val="000000"/>
                <w:kern w:val="2"/>
                <w:sz w:val="22"/>
                <w:szCs w:val="22"/>
                <w:lang w:val="en-US" w:eastAsia="zh-CN"/>
              </w:rPr>
              <w:t>1250.29</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2023.9.1</w:t>
      </w:r>
      <w:r>
        <w:rPr>
          <w:rFonts w:hint="eastAsia" w:ascii="Times New Roman" w:hAnsi="Times New Roman" w:cs="Times New Roman"/>
          <w:sz w:val="24"/>
          <w:szCs w:val="24"/>
          <w:u w:val="single"/>
          <w:lang w:val="en-US" w:eastAsia="zh-CN"/>
        </w:rPr>
        <w:t>2</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default" w:ascii="Times New Roman" w:hAnsi="Times New Roman" w:cs="Times New Roman"/>
          <w:sz w:val="24"/>
          <w:szCs w:val="24"/>
          <w:u w:val="none"/>
          <w:lang w:val="en-US" w:eastAsia="zh-CN"/>
        </w:rPr>
      </w:pPr>
      <w:r>
        <w:rPr>
          <w:rFonts w:hint="default" w:ascii="Times New Roman" w:hAnsi="Times New Roman" w:cs="Times New Roman"/>
          <w:sz w:val="24"/>
          <w:szCs w:val="24"/>
          <w:u w:val="none"/>
          <w:lang w:val="en-US" w:eastAsia="zh-CN"/>
        </w:rPr>
        <w:t>经过五台</w:t>
      </w:r>
      <w:r>
        <w:rPr>
          <w:rFonts w:hint="eastAsia" w:ascii="Times New Roman" w:hAnsi="Times New Roman" w:cs="Times New Roman"/>
          <w:sz w:val="24"/>
          <w:szCs w:val="24"/>
          <w:u w:val="none"/>
          <w:lang w:val="en-US" w:eastAsia="zh-CN"/>
        </w:rPr>
        <w:t>砂土相对密度仪</w:t>
      </w:r>
      <w:r>
        <w:rPr>
          <w:rFonts w:hint="default" w:ascii="Times New Roman" w:hAnsi="Times New Roman" w:cs="Times New Roman"/>
          <w:sz w:val="24"/>
          <w:szCs w:val="24"/>
          <w:u w:val="none"/>
          <w:lang w:val="en-US" w:eastAsia="zh-CN"/>
        </w:rPr>
        <w:t>的试验验证，试验过程顺利流畅，验证了制定的</w:t>
      </w:r>
      <w:r>
        <w:rPr>
          <w:rFonts w:hint="eastAsia" w:ascii="Times New Roman" w:hAnsi="Times New Roman" w:cs="Times New Roman"/>
          <w:sz w:val="24"/>
          <w:szCs w:val="24"/>
          <w:u w:val="none"/>
          <w:lang w:val="en-US" w:eastAsia="zh-CN"/>
        </w:rPr>
        <w:t>击锤质量校准</w:t>
      </w:r>
      <w:r>
        <w:rPr>
          <w:rFonts w:hint="default" w:ascii="Times New Roman" w:hAnsi="Times New Roman" w:cs="Times New Roman"/>
          <w:sz w:val="24"/>
          <w:szCs w:val="24"/>
          <w:u w:val="none"/>
          <w:lang w:val="en-US" w:eastAsia="zh-CN"/>
        </w:rPr>
        <w:t>方法具有可行性。五台砂土相对密度仪所得击锤质量实验数据均满足所制定的计量性能要求。互相验证了制定的计量性能要求科学性、合理性和选择的计量标准器科学性、合理性。</w:t>
      </w:r>
    </w:p>
    <w:p>
      <w:pPr>
        <w:numPr>
          <w:ilvl w:val="0"/>
          <w:numId w:val="0"/>
        </w:numPr>
        <w:autoSpaceDE w:val="0"/>
        <w:autoSpaceDN w:val="0"/>
        <w:adjustRightInd w:val="0"/>
        <w:spacing w:line="360" w:lineRule="auto"/>
        <w:ind w:leftChars="0" w:firstLine="480" w:firstLineChars="200"/>
        <w:outlineLvl w:val="0"/>
        <w:rPr>
          <w:rFonts w:hint="eastAsia" w:ascii="黑体" w:hAnsi="黑体" w:eastAsia="黑体" w:cs="黑体"/>
          <w:sz w:val="24"/>
          <w:szCs w:val="24"/>
          <w:u w:val="none"/>
          <w:lang w:val="en-US" w:eastAsia="zh-CN"/>
        </w:rPr>
      </w:pPr>
      <w:bookmarkStart w:id="135" w:name="_Toc15992"/>
      <w:bookmarkStart w:id="136" w:name="_Toc11181"/>
      <w:r>
        <w:rPr>
          <w:rFonts w:hint="eastAsia" w:ascii="黑体" w:hAnsi="黑体" w:eastAsia="黑体" w:cs="黑体"/>
          <w:sz w:val="24"/>
          <w:szCs w:val="24"/>
          <w:u w:val="none"/>
          <w:lang w:val="en-US" w:eastAsia="zh-CN"/>
        </w:rPr>
        <w:t>（6）击锤落高(mm)</w:t>
      </w:r>
      <w:bookmarkEnd w:id="135"/>
      <w:bookmarkEnd w:id="136"/>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613" w:type="dxa"/>
            <w:noWrap w:val="0"/>
            <w:vAlign w:val="center"/>
          </w:tcPr>
          <w:p>
            <w:pPr>
              <w:widowControl w:val="0"/>
              <w:snapToGrid w:val="0"/>
              <w:ind w:left="-108" w:leftChars="0" w:right="-108" w:rightChars="0"/>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kern w:val="2"/>
                <w:sz w:val="21"/>
                <w:szCs w:val="21"/>
                <w:lang w:val="en-US" w:eastAsia="zh-CN"/>
              </w:rPr>
              <w:t>6</w:t>
            </w:r>
          </w:p>
        </w:tc>
        <w:tc>
          <w:tcPr>
            <w:tcW w:w="1656" w:type="dxa"/>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r>
              <w:rPr>
                <w:rFonts w:hint="default" w:ascii="Times New Roman" w:hAnsi="Times New Roman" w:eastAsia="宋体" w:cs="Times New Roman"/>
                <w:kern w:val="2"/>
                <w:sz w:val="21"/>
                <w:szCs w:val="21"/>
                <w:lang w:val="en-US" w:eastAsia="zh-CN"/>
              </w:rPr>
              <w:t>击锤落高</w:t>
            </w:r>
            <w:r>
              <w:rPr>
                <w:rFonts w:hint="default" w:ascii="Times New Roman" w:hAnsi="Times New Roman" w:cs="Times New Roman"/>
                <w:kern w:val="2"/>
                <w:sz w:val="21"/>
                <w:szCs w:val="21"/>
                <w:lang w:val="en-US" w:eastAsia="zh-CN"/>
              </w:rPr>
              <w:t>(mm)</w:t>
            </w:r>
          </w:p>
        </w:tc>
        <w:tc>
          <w:tcPr>
            <w:tcW w:w="2025" w:type="dxa"/>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r>
              <w:rPr>
                <w:rFonts w:hint="default" w:ascii="Times New Roman" w:hAnsi="Times New Roman" w:eastAsia="宋体" w:cs="Times New Roman"/>
                <w:kern w:val="2"/>
                <w:sz w:val="21"/>
                <w:szCs w:val="21"/>
                <w:highlight w:val="none"/>
                <w:vertAlign w:val="baseline"/>
                <w:lang w:val="en-US" w:eastAsia="zh-CN"/>
              </w:rPr>
              <w:t>150</w:t>
            </w:r>
            <w:r>
              <w:rPr>
                <w:rFonts w:hint="default" w:ascii="Times New Roman" w:hAnsi="Times New Roman" w:cs="Times New Roman"/>
                <w:kern w:val="2"/>
                <w:sz w:val="21"/>
                <w:szCs w:val="21"/>
                <w:highlight w:val="none"/>
                <w:vertAlign w:val="baseline"/>
                <w:lang w:val="en-US" w:eastAsia="zh-CN"/>
              </w:rPr>
              <w:t>.0</w:t>
            </w:r>
            <w:r>
              <w:rPr>
                <w:rFonts w:hint="default" w:ascii="Times New Roman" w:hAnsi="Times New Roman" w:eastAsia="宋体" w:cs="Times New Roman"/>
                <w:kern w:val="2"/>
                <w:sz w:val="21"/>
                <w:szCs w:val="21"/>
                <w:highlight w:val="none"/>
                <w:vertAlign w:val="baseline"/>
                <w:lang w:val="en-US" w:eastAsia="zh-CN"/>
              </w:rPr>
              <w:t>±2.0</w:t>
            </w:r>
          </w:p>
        </w:tc>
        <w:tc>
          <w:tcPr>
            <w:tcW w:w="1324"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151.0</w:t>
            </w:r>
          </w:p>
        </w:tc>
        <w:tc>
          <w:tcPr>
            <w:tcW w:w="1361"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150.</w:t>
            </w:r>
            <w:r>
              <w:rPr>
                <w:rFonts w:hint="eastAsia" w:ascii="Times New Roman" w:hAnsi="Times New Roman" w:cs="Times New Roman"/>
                <w:i w:val="0"/>
                <w:iCs/>
                <w:color w:val="000000"/>
                <w:kern w:val="2"/>
                <w:sz w:val="22"/>
                <w:szCs w:val="22"/>
                <w:lang w:val="en-US" w:eastAsia="zh-CN"/>
              </w:rPr>
              <w:t>8</w:t>
            </w:r>
          </w:p>
        </w:tc>
        <w:tc>
          <w:tcPr>
            <w:tcW w:w="1380"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151.0</w:t>
            </w:r>
          </w:p>
        </w:tc>
        <w:tc>
          <w:tcPr>
            <w:tcW w:w="1202"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150.</w:t>
            </w:r>
            <w:r>
              <w:rPr>
                <w:rFonts w:hint="eastAsia" w:ascii="Times New Roman" w:hAnsi="Times New Roman" w:cs="Times New Roman"/>
                <w:i w:val="0"/>
                <w:iCs/>
                <w:color w:val="000000"/>
                <w:kern w:val="2"/>
                <w:sz w:val="22"/>
                <w:szCs w:val="22"/>
                <w:lang w:val="en-US" w:eastAsia="zh-CN"/>
              </w:rPr>
              <w:t>9</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w:t>
      </w:r>
      <w:r>
        <w:rPr>
          <w:rFonts w:hint="eastAsia" w:ascii="Times New Roman" w:hAnsi="Times New Roman" w:cs="Times New Roman"/>
          <w:sz w:val="24"/>
          <w:szCs w:val="24"/>
          <w:u w:val="single"/>
          <w:lang w:val="en-US" w:eastAsia="zh-CN"/>
        </w:rPr>
        <w:t>8</w:t>
      </w:r>
      <w:r>
        <w:rPr>
          <w:rFonts w:hint="default" w:ascii="Times New Roman" w:hAnsi="Times New Roman" w:cs="Times New Roman"/>
          <w:sz w:val="24"/>
          <w:szCs w:val="24"/>
          <w:u w:val="single"/>
          <w:lang w:val="en-US" w:eastAsia="zh-CN"/>
        </w:rPr>
        <w:t>.</w:t>
      </w:r>
      <w:r>
        <w:rPr>
          <w:rFonts w:hint="eastAsia" w:ascii="Times New Roman" w:hAnsi="Times New Roman" w:cs="Times New Roman"/>
          <w:sz w:val="24"/>
          <w:szCs w:val="24"/>
          <w:u w:val="single"/>
          <w:lang w:val="en-US" w:eastAsia="zh-CN"/>
        </w:rPr>
        <w:t>7</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noWrap w:val="0"/>
            <w:vAlign w:val="center"/>
          </w:tcPr>
          <w:p>
            <w:pPr>
              <w:widowControl w:val="0"/>
              <w:snapToGrid w:val="0"/>
              <w:ind w:left="-108" w:leftChars="0" w:right="-108" w:rightChars="0"/>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kern w:val="2"/>
                <w:sz w:val="21"/>
                <w:szCs w:val="21"/>
                <w:lang w:val="en-US" w:eastAsia="zh-CN"/>
              </w:rPr>
              <w:t>6</w:t>
            </w:r>
          </w:p>
        </w:tc>
        <w:tc>
          <w:tcPr>
            <w:tcW w:w="1656" w:type="dxa"/>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r>
              <w:rPr>
                <w:rFonts w:hint="default" w:ascii="Times New Roman" w:hAnsi="Times New Roman" w:eastAsia="宋体" w:cs="Times New Roman"/>
                <w:kern w:val="2"/>
                <w:sz w:val="21"/>
                <w:szCs w:val="21"/>
                <w:lang w:val="en-US" w:eastAsia="zh-CN"/>
              </w:rPr>
              <w:t>击锤落高</w:t>
            </w:r>
            <w:r>
              <w:rPr>
                <w:rFonts w:hint="default" w:ascii="Times New Roman" w:hAnsi="Times New Roman" w:cs="Times New Roman"/>
                <w:kern w:val="2"/>
                <w:sz w:val="21"/>
                <w:szCs w:val="21"/>
                <w:lang w:val="en-US" w:eastAsia="zh-CN"/>
              </w:rPr>
              <w:t>(mm)</w:t>
            </w:r>
          </w:p>
        </w:tc>
        <w:tc>
          <w:tcPr>
            <w:tcW w:w="2025" w:type="dxa"/>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r>
              <w:rPr>
                <w:rFonts w:hint="default" w:ascii="Times New Roman" w:hAnsi="Times New Roman" w:eastAsia="宋体" w:cs="Times New Roman"/>
                <w:kern w:val="2"/>
                <w:sz w:val="21"/>
                <w:szCs w:val="21"/>
                <w:highlight w:val="none"/>
                <w:vertAlign w:val="baseline"/>
                <w:lang w:val="en-US" w:eastAsia="zh-CN"/>
              </w:rPr>
              <w:t>150</w:t>
            </w:r>
            <w:r>
              <w:rPr>
                <w:rFonts w:hint="default" w:ascii="Times New Roman" w:hAnsi="Times New Roman" w:cs="Times New Roman"/>
                <w:kern w:val="2"/>
                <w:sz w:val="21"/>
                <w:szCs w:val="21"/>
                <w:highlight w:val="none"/>
                <w:vertAlign w:val="baseline"/>
                <w:lang w:val="en-US" w:eastAsia="zh-CN"/>
              </w:rPr>
              <w:t>.0</w:t>
            </w:r>
            <w:r>
              <w:rPr>
                <w:rFonts w:hint="default" w:ascii="Times New Roman" w:hAnsi="Times New Roman" w:eastAsia="宋体" w:cs="Times New Roman"/>
                <w:kern w:val="2"/>
                <w:sz w:val="21"/>
                <w:szCs w:val="21"/>
                <w:highlight w:val="none"/>
                <w:vertAlign w:val="baseline"/>
                <w:lang w:val="en-US" w:eastAsia="zh-CN"/>
              </w:rPr>
              <w:t>±2.0</w:t>
            </w:r>
          </w:p>
        </w:tc>
        <w:tc>
          <w:tcPr>
            <w:tcW w:w="1324"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150.5</w:t>
            </w:r>
          </w:p>
        </w:tc>
        <w:tc>
          <w:tcPr>
            <w:tcW w:w="1361"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150.</w:t>
            </w:r>
            <w:r>
              <w:rPr>
                <w:rFonts w:hint="eastAsia" w:ascii="Times New Roman" w:hAnsi="Times New Roman" w:cs="Times New Roman"/>
                <w:i w:val="0"/>
                <w:iCs/>
                <w:color w:val="000000"/>
                <w:kern w:val="2"/>
                <w:sz w:val="22"/>
                <w:szCs w:val="22"/>
                <w:lang w:val="en-US" w:eastAsia="zh-CN"/>
              </w:rPr>
              <w:t>7</w:t>
            </w:r>
          </w:p>
        </w:tc>
        <w:tc>
          <w:tcPr>
            <w:tcW w:w="1380"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151.0</w:t>
            </w:r>
          </w:p>
        </w:tc>
        <w:tc>
          <w:tcPr>
            <w:tcW w:w="1202"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150.7</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w:t>
      </w:r>
      <w:r>
        <w:rPr>
          <w:rFonts w:hint="eastAsia" w:ascii="Times New Roman" w:hAnsi="Times New Roman" w:cs="Times New Roman"/>
          <w:sz w:val="24"/>
          <w:szCs w:val="24"/>
          <w:u w:val="single"/>
          <w:lang w:val="en-US" w:eastAsia="zh-CN"/>
        </w:rPr>
        <w:t>8.10</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noWrap w:val="0"/>
            <w:vAlign w:val="center"/>
          </w:tcPr>
          <w:p>
            <w:pPr>
              <w:widowControl w:val="0"/>
              <w:snapToGrid w:val="0"/>
              <w:ind w:left="-108" w:leftChars="0" w:right="-108" w:rightChars="0"/>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kern w:val="2"/>
                <w:sz w:val="21"/>
                <w:szCs w:val="21"/>
                <w:lang w:val="en-US" w:eastAsia="zh-CN"/>
              </w:rPr>
              <w:t>6</w:t>
            </w:r>
          </w:p>
        </w:tc>
        <w:tc>
          <w:tcPr>
            <w:tcW w:w="1656" w:type="dxa"/>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r>
              <w:rPr>
                <w:rFonts w:hint="default" w:ascii="Times New Roman" w:hAnsi="Times New Roman" w:eastAsia="宋体" w:cs="Times New Roman"/>
                <w:kern w:val="2"/>
                <w:sz w:val="21"/>
                <w:szCs w:val="21"/>
                <w:lang w:val="en-US" w:eastAsia="zh-CN"/>
              </w:rPr>
              <w:t>击锤落高</w:t>
            </w:r>
            <w:r>
              <w:rPr>
                <w:rFonts w:hint="default" w:ascii="Times New Roman" w:hAnsi="Times New Roman" w:cs="Times New Roman"/>
                <w:kern w:val="2"/>
                <w:sz w:val="21"/>
                <w:szCs w:val="21"/>
                <w:lang w:val="en-US" w:eastAsia="zh-CN"/>
              </w:rPr>
              <w:t>(mm)</w:t>
            </w:r>
          </w:p>
        </w:tc>
        <w:tc>
          <w:tcPr>
            <w:tcW w:w="2025" w:type="dxa"/>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r>
              <w:rPr>
                <w:rFonts w:hint="default" w:ascii="Times New Roman" w:hAnsi="Times New Roman" w:eastAsia="宋体" w:cs="Times New Roman"/>
                <w:kern w:val="2"/>
                <w:sz w:val="21"/>
                <w:szCs w:val="21"/>
                <w:highlight w:val="none"/>
                <w:vertAlign w:val="baseline"/>
                <w:lang w:val="en-US" w:eastAsia="zh-CN"/>
              </w:rPr>
              <w:t>150</w:t>
            </w:r>
            <w:r>
              <w:rPr>
                <w:rFonts w:hint="default" w:ascii="Times New Roman" w:hAnsi="Times New Roman" w:cs="Times New Roman"/>
                <w:kern w:val="2"/>
                <w:sz w:val="21"/>
                <w:szCs w:val="21"/>
                <w:highlight w:val="none"/>
                <w:vertAlign w:val="baseline"/>
                <w:lang w:val="en-US" w:eastAsia="zh-CN"/>
              </w:rPr>
              <w:t>.0</w:t>
            </w:r>
            <w:r>
              <w:rPr>
                <w:rFonts w:hint="default" w:ascii="Times New Roman" w:hAnsi="Times New Roman" w:eastAsia="宋体" w:cs="Times New Roman"/>
                <w:kern w:val="2"/>
                <w:sz w:val="21"/>
                <w:szCs w:val="21"/>
                <w:highlight w:val="none"/>
                <w:vertAlign w:val="baseline"/>
                <w:lang w:val="en-US" w:eastAsia="zh-CN"/>
              </w:rPr>
              <w:t>±2.0</w:t>
            </w:r>
          </w:p>
        </w:tc>
        <w:tc>
          <w:tcPr>
            <w:tcW w:w="1324"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151.0</w:t>
            </w:r>
          </w:p>
        </w:tc>
        <w:tc>
          <w:tcPr>
            <w:tcW w:w="1361"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150.</w:t>
            </w:r>
            <w:r>
              <w:rPr>
                <w:rFonts w:hint="eastAsia" w:ascii="Times New Roman" w:hAnsi="Times New Roman" w:cs="Times New Roman"/>
                <w:i w:val="0"/>
                <w:iCs/>
                <w:color w:val="000000"/>
                <w:kern w:val="2"/>
                <w:sz w:val="22"/>
                <w:szCs w:val="22"/>
                <w:lang w:val="en-US" w:eastAsia="zh-CN"/>
              </w:rPr>
              <w:t>8</w:t>
            </w:r>
          </w:p>
        </w:tc>
        <w:tc>
          <w:tcPr>
            <w:tcW w:w="1380"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151.</w:t>
            </w:r>
            <w:r>
              <w:rPr>
                <w:rFonts w:hint="eastAsia" w:ascii="Times New Roman" w:hAnsi="Times New Roman" w:cs="Times New Roman"/>
                <w:i w:val="0"/>
                <w:iCs/>
                <w:color w:val="000000"/>
                <w:kern w:val="2"/>
                <w:sz w:val="22"/>
                <w:szCs w:val="22"/>
                <w:lang w:val="en-US" w:eastAsia="zh-CN"/>
              </w:rPr>
              <w:t>0</w:t>
            </w:r>
          </w:p>
        </w:tc>
        <w:tc>
          <w:tcPr>
            <w:tcW w:w="1202"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150.</w:t>
            </w:r>
            <w:r>
              <w:rPr>
                <w:rFonts w:hint="eastAsia" w:ascii="Times New Roman" w:hAnsi="Times New Roman" w:cs="Times New Roman"/>
                <w:i w:val="0"/>
                <w:iCs/>
                <w:color w:val="000000"/>
                <w:kern w:val="2"/>
                <w:sz w:val="22"/>
                <w:szCs w:val="22"/>
                <w:lang w:val="en-US" w:eastAsia="zh-CN"/>
              </w:rPr>
              <w:t>9</w:t>
            </w:r>
          </w:p>
        </w:tc>
      </w:tr>
    </w:tbl>
    <w:p>
      <w:pPr>
        <w:widowControl/>
        <w:ind w:firstLine="0" w:firstLineChars="0"/>
        <w:jc w:val="left"/>
        <w:rPr>
          <w:rFonts w:hint="default" w:ascii="Times New Roman" w:hAnsi="Times New Roman" w:cs="Times New Roman"/>
          <w:sz w:val="24"/>
          <w:szCs w:val="24"/>
          <w:u w:val="single"/>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w:t>
      </w:r>
      <w:r>
        <w:rPr>
          <w:rFonts w:hint="eastAsia" w:ascii="Times New Roman" w:hAnsi="Times New Roman" w:cs="Times New Roman"/>
          <w:sz w:val="24"/>
          <w:szCs w:val="24"/>
          <w:u w:val="single"/>
          <w:lang w:val="en-US" w:eastAsia="zh-CN"/>
        </w:rPr>
        <w:t>8.22</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p>
      <w:pPr>
        <w:widowControl/>
        <w:ind w:firstLine="0" w:firstLineChars="0"/>
        <w:jc w:val="left"/>
        <w:rPr>
          <w:rFonts w:hint="default" w:ascii="Times New Roman" w:hAnsi="Times New Roman" w:cs="Times New Roman"/>
          <w:sz w:val="24"/>
          <w:szCs w:val="24"/>
          <w:u w:val="single"/>
        </w:rPr>
      </w:pP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noWrap w:val="0"/>
            <w:vAlign w:val="center"/>
          </w:tcPr>
          <w:p>
            <w:pPr>
              <w:widowControl w:val="0"/>
              <w:snapToGrid w:val="0"/>
              <w:ind w:left="-108" w:leftChars="0" w:right="-108" w:rightChars="0"/>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kern w:val="2"/>
                <w:sz w:val="21"/>
                <w:szCs w:val="21"/>
                <w:lang w:val="en-US" w:eastAsia="zh-CN"/>
              </w:rPr>
              <w:t>6</w:t>
            </w:r>
          </w:p>
        </w:tc>
        <w:tc>
          <w:tcPr>
            <w:tcW w:w="1656" w:type="dxa"/>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r>
              <w:rPr>
                <w:rFonts w:hint="default" w:ascii="Times New Roman" w:hAnsi="Times New Roman" w:eastAsia="宋体" w:cs="Times New Roman"/>
                <w:kern w:val="2"/>
                <w:sz w:val="21"/>
                <w:szCs w:val="21"/>
                <w:lang w:val="en-US" w:eastAsia="zh-CN"/>
              </w:rPr>
              <w:t>击锤落高</w:t>
            </w:r>
            <w:r>
              <w:rPr>
                <w:rFonts w:hint="default" w:ascii="Times New Roman" w:hAnsi="Times New Roman" w:cs="Times New Roman"/>
                <w:kern w:val="2"/>
                <w:sz w:val="21"/>
                <w:szCs w:val="21"/>
                <w:lang w:val="en-US" w:eastAsia="zh-CN"/>
              </w:rPr>
              <w:t>(mm)</w:t>
            </w:r>
          </w:p>
        </w:tc>
        <w:tc>
          <w:tcPr>
            <w:tcW w:w="2025" w:type="dxa"/>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r>
              <w:rPr>
                <w:rFonts w:hint="default" w:ascii="Times New Roman" w:hAnsi="Times New Roman" w:eastAsia="宋体" w:cs="Times New Roman"/>
                <w:kern w:val="2"/>
                <w:sz w:val="21"/>
                <w:szCs w:val="21"/>
                <w:highlight w:val="none"/>
                <w:vertAlign w:val="baseline"/>
                <w:lang w:val="en-US" w:eastAsia="zh-CN"/>
              </w:rPr>
              <w:t>150</w:t>
            </w:r>
            <w:r>
              <w:rPr>
                <w:rFonts w:hint="default" w:ascii="Times New Roman" w:hAnsi="Times New Roman" w:cs="Times New Roman"/>
                <w:kern w:val="2"/>
                <w:sz w:val="21"/>
                <w:szCs w:val="21"/>
                <w:highlight w:val="none"/>
                <w:vertAlign w:val="baseline"/>
                <w:lang w:val="en-US" w:eastAsia="zh-CN"/>
              </w:rPr>
              <w:t>.0</w:t>
            </w:r>
            <w:r>
              <w:rPr>
                <w:rFonts w:hint="default" w:ascii="Times New Roman" w:hAnsi="Times New Roman" w:eastAsia="宋体" w:cs="Times New Roman"/>
                <w:kern w:val="2"/>
                <w:sz w:val="21"/>
                <w:szCs w:val="21"/>
                <w:highlight w:val="none"/>
                <w:vertAlign w:val="baseline"/>
                <w:lang w:val="en-US" w:eastAsia="zh-CN"/>
              </w:rPr>
              <w:t>±2.0</w:t>
            </w:r>
          </w:p>
        </w:tc>
        <w:tc>
          <w:tcPr>
            <w:tcW w:w="1324"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151.0</w:t>
            </w:r>
          </w:p>
        </w:tc>
        <w:tc>
          <w:tcPr>
            <w:tcW w:w="1361"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150.</w:t>
            </w:r>
            <w:r>
              <w:rPr>
                <w:rFonts w:hint="eastAsia" w:ascii="Times New Roman" w:hAnsi="Times New Roman" w:cs="Times New Roman"/>
                <w:i w:val="0"/>
                <w:iCs/>
                <w:color w:val="000000"/>
                <w:kern w:val="2"/>
                <w:sz w:val="22"/>
                <w:szCs w:val="22"/>
                <w:lang w:val="en-US" w:eastAsia="zh-CN"/>
              </w:rPr>
              <w:t>8</w:t>
            </w:r>
          </w:p>
        </w:tc>
        <w:tc>
          <w:tcPr>
            <w:tcW w:w="1380"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151.0</w:t>
            </w:r>
          </w:p>
        </w:tc>
        <w:tc>
          <w:tcPr>
            <w:tcW w:w="1202"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150.</w:t>
            </w:r>
            <w:r>
              <w:rPr>
                <w:rFonts w:hint="eastAsia" w:ascii="Times New Roman" w:hAnsi="Times New Roman" w:cs="Times New Roman"/>
                <w:i w:val="0"/>
                <w:iCs/>
                <w:color w:val="000000"/>
                <w:kern w:val="2"/>
                <w:sz w:val="22"/>
                <w:szCs w:val="22"/>
                <w:lang w:val="en-US" w:eastAsia="zh-CN"/>
              </w:rPr>
              <w:t>9</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2023.9.6</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tbl>
      <w:tblPr>
        <w:tblStyle w:val="7"/>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656"/>
        <w:gridCol w:w="2025"/>
        <w:gridCol w:w="1324"/>
        <w:gridCol w:w="1361"/>
        <w:gridCol w:w="1380"/>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序号</w:t>
            </w:r>
          </w:p>
        </w:tc>
        <w:tc>
          <w:tcPr>
            <w:tcW w:w="1656"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项目</w:t>
            </w:r>
          </w:p>
        </w:tc>
        <w:tc>
          <w:tcPr>
            <w:tcW w:w="2025" w:type="dxa"/>
            <w:tcBorders>
              <w:bottom w:val="single" w:color="auto" w:sz="4" w:space="0"/>
            </w:tcBorders>
            <w:noWrap w:val="0"/>
            <w:vAlign w:val="center"/>
          </w:tcPr>
          <w:p>
            <w:pPr>
              <w:widowControl w:val="0"/>
              <w:snapToGrid w:val="0"/>
              <w:ind w:left="-108" w:right="-108"/>
              <w:jc w:val="center"/>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技术要求</w:t>
            </w:r>
          </w:p>
        </w:tc>
        <w:tc>
          <w:tcPr>
            <w:tcW w:w="5267" w:type="dxa"/>
            <w:gridSpan w:val="4"/>
            <w:noWrap w:val="0"/>
            <w:vAlign w:val="center"/>
          </w:tcPr>
          <w:p>
            <w:pPr>
              <w:widowControl w:val="0"/>
              <w:snapToGrid w:val="0"/>
              <w:ind w:left="-108" w:right="-108"/>
              <w:jc w:val="center"/>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eastAsia="zh-CN"/>
              </w:rPr>
              <w:t>校准</w:t>
            </w:r>
            <w:r>
              <w:rPr>
                <w:rFonts w:hint="default" w:ascii="Times New Roman" w:hAnsi="Times New Roman"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noWrap w:val="0"/>
            <w:vAlign w:val="center"/>
          </w:tcPr>
          <w:p>
            <w:pPr>
              <w:widowControl w:val="0"/>
              <w:snapToGrid w:val="0"/>
              <w:ind w:left="-108" w:leftChars="0" w:right="-108" w:rightChars="0"/>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kern w:val="2"/>
                <w:sz w:val="21"/>
                <w:szCs w:val="21"/>
                <w:lang w:val="en-US" w:eastAsia="zh-CN"/>
              </w:rPr>
              <w:t>6</w:t>
            </w:r>
          </w:p>
        </w:tc>
        <w:tc>
          <w:tcPr>
            <w:tcW w:w="1656" w:type="dxa"/>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r>
              <w:rPr>
                <w:rFonts w:hint="default" w:ascii="Times New Roman" w:hAnsi="Times New Roman" w:eastAsia="宋体" w:cs="Times New Roman"/>
                <w:kern w:val="2"/>
                <w:sz w:val="21"/>
                <w:szCs w:val="21"/>
                <w:lang w:val="en-US" w:eastAsia="zh-CN"/>
              </w:rPr>
              <w:t>击锤落高</w:t>
            </w:r>
            <w:r>
              <w:rPr>
                <w:rFonts w:hint="default" w:ascii="Times New Roman" w:hAnsi="Times New Roman" w:cs="Times New Roman"/>
                <w:kern w:val="2"/>
                <w:sz w:val="21"/>
                <w:szCs w:val="21"/>
                <w:lang w:val="en-US" w:eastAsia="zh-CN"/>
              </w:rPr>
              <w:t>(mm)</w:t>
            </w:r>
          </w:p>
        </w:tc>
        <w:tc>
          <w:tcPr>
            <w:tcW w:w="2025" w:type="dxa"/>
            <w:noWrap w:val="0"/>
            <w:vAlign w:val="center"/>
          </w:tcPr>
          <w:p>
            <w:pPr>
              <w:keepNext w:val="0"/>
              <w:keepLines w:val="0"/>
              <w:widowControl/>
              <w:suppressLineNumbers w:val="0"/>
              <w:jc w:val="center"/>
              <w:textAlignment w:val="center"/>
              <w:rPr>
                <w:rFonts w:hint="default" w:ascii="Times New Roman" w:hAnsi="Times New Roman" w:cs="Times New Roman"/>
                <w:kern w:val="2"/>
                <w:sz w:val="21"/>
                <w:szCs w:val="21"/>
                <w:lang w:val="en-US" w:eastAsia="zh-CN"/>
              </w:rPr>
            </w:pPr>
            <w:r>
              <w:rPr>
                <w:rFonts w:hint="default" w:ascii="Times New Roman" w:hAnsi="Times New Roman" w:eastAsia="宋体" w:cs="Times New Roman"/>
                <w:kern w:val="2"/>
                <w:sz w:val="21"/>
                <w:szCs w:val="21"/>
                <w:highlight w:val="none"/>
                <w:vertAlign w:val="baseline"/>
                <w:lang w:val="en-US" w:eastAsia="zh-CN"/>
              </w:rPr>
              <w:t>150</w:t>
            </w:r>
            <w:r>
              <w:rPr>
                <w:rFonts w:hint="default" w:ascii="Times New Roman" w:hAnsi="Times New Roman" w:cs="Times New Roman"/>
                <w:kern w:val="2"/>
                <w:sz w:val="21"/>
                <w:szCs w:val="21"/>
                <w:highlight w:val="none"/>
                <w:vertAlign w:val="baseline"/>
                <w:lang w:val="en-US" w:eastAsia="zh-CN"/>
              </w:rPr>
              <w:t>.0</w:t>
            </w:r>
            <w:r>
              <w:rPr>
                <w:rFonts w:hint="default" w:ascii="Times New Roman" w:hAnsi="Times New Roman" w:eastAsia="宋体" w:cs="Times New Roman"/>
                <w:kern w:val="2"/>
                <w:sz w:val="21"/>
                <w:szCs w:val="21"/>
                <w:highlight w:val="none"/>
                <w:vertAlign w:val="baseline"/>
                <w:lang w:val="en-US" w:eastAsia="zh-CN"/>
              </w:rPr>
              <w:t>±2.0</w:t>
            </w:r>
          </w:p>
        </w:tc>
        <w:tc>
          <w:tcPr>
            <w:tcW w:w="1324"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151.0</w:t>
            </w:r>
          </w:p>
        </w:tc>
        <w:tc>
          <w:tcPr>
            <w:tcW w:w="1361"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150.5</w:t>
            </w:r>
          </w:p>
        </w:tc>
        <w:tc>
          <w:tcPr>
            <w:tcW w:w="1380"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w:t>
            </w:r>
            <w:r>
              <w:rPr>
                <w:rFonts w:hint="eastAsia" w:ascii="Times New Roman" w:hAnsi="Times New Roman" w:cs="Times New Roman"/>
                <w:i w:val="0"/>
                <w:iCs/>
                <w:color w:val="000000"/>
                <w:kern w:val="2"/>
                <w:sz w:val="22"/>
                <w:szCs w:val="22"/>
                <w:lang w:val="en-US" w:eastAsia="zh-CN"/>
              </w:rPr>
              <w:t>0.7</w:t>
            </w:r>
          </w:p>
        </w:tc>
        <w:tc>
          <w:tcPr>
            <w:tcW w:w="1202" w:type="dxa"/>
            <w:noWrap w:val="0"/>
            <w:vAlign w:val="center"/>
          </w:tcPr>
          <w:p>
            <w:pPr>
              <w:autoSpaceDE/>
              <w:autoSpaceDN/>
              <w:adjustRightInd/>
              <w:spacing w:line="240" w:lineRule="auto"/>
              <w:jc w:val="center"/>
              <w:rPr>
                <w:rFonts w:hint="default" w:ascii="Times New Roman" w:hAnsi="Times New Roman" w:eastAsia="宋体" w:cs="Times New Roman"/>
                <w:kern w:val="2"/>
                <w:sz w:val="21"/>
                <w:szCs w:val="21"/>
                <w:lang w:val="en-US" w:eastAsia="zh-CN"/>
              </w:rPr>
            </w:pPr>
            <w:r>
              <w:rPr>
                <w:rFonts w:hint="default" w:ascii="Times New Roman" w:hAnsi="Times New Roman" w:cs="Times New Roman"/>
                <w:i w:val="0"/>
                <w:iCs/>
                <w:color w:val="000000"/>
                <w:kern w:val="2"/>
                <w:sz w:val="22"/>
                <w:szCs w:val="22"/>
                <w:lang w:val="en-US" w:eastAsia="zh-CN"/>
              </w:rPr>
              <w:t>150.</w:t>
            </w:r>
            <w:r>
              <w:rPr>
                <w:rFonts w:hint="eastAsia" w:ascii="Times New Roman" w:hAnsi="Times New Roman" w:cs="Times New Roman"/>
                <w:i w:val="0"/>
                <w:iCs/>
                <w:color w:val="000000"/>
                <w:kern w:val="2"/>
                <w:sz w:val="22"/>
                <w:szCs w:val="22"/>
                <w:lang w:val="en-US" w:eastAsia="zh-CN"/>
              </w:rPr>
              <w:t>7</w:t>
            </w:r>
          </w:p>
        </w:tc>
      </w:tr>
    </w:tbl>
    <w:p>
      <w:pPr>
        <w:widowControl/>
        <w:ind w:firstLine="0" w:firstLineChars="0"/>
        <w:jc w:val="left"/>
        <w:rPr>
          <w:rFonts w:hint="default" w:ascii="Times New Roman" w:hAnsi="Times New Roman" w:eastAsia="黑体" w:cs="Times New Roman"/>
          <w:sz w:val="24"/>
          <w:szCs w:val="24"/>
        </w:rPr>
      </w:pPr>
      <w:r>
        <w:rPr>
          <w:rFonts w:hint="default" w:ascii="Times New Roman" w:hAnsi="Times New Roman" w:cs="Times New Roman"/>
          <w:sz w:val="24"/>
          <w:szCs w:val="24"/>
          <w:lang w:val="en-US" w:eastAsia="zh-CN"/>
        </w:rPr>
        <w:t>校准员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刘裕</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核验员</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王磊</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日期：</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2023.9.1</w:t>
      </w:r>
      <w:r>
        <w:rPr>
          <w:rFonts w:hint="eastAsia" w:ascii="Times New Roman" w:hAnsi="Times New Roman" w:cs="Times New Roman"/>
          <w:sz w:val="24"/>
          <w:szCs w:val="24"/>
          <w:u w:val="single"/>
          <w:lang w:val="en-US" w:eastAsia="zh-CN"/>
        </w:rPr>
        <w:t>2</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default" w:ascii="Times New Roman" w:hAnsi="Times New Roman" w:eastAsia="黑体" w:cs="Times New Roman"/>
          <w:color w:val="auto"/>
          <w:sz w:val="28"/>
          <w:szCs w:val="28"/>
          <w:lang w:val="en-US" w:eastAsia="zh-CN"/>
        </w:rPr>
      </w:pPr>
      <w:r>
        <w:rPr>
          <w:rFonts w:hint="default" w:ascii="Times New Roman" w:hAnsi="Times New Roman" w:cs="Times New Roman"/>
          <w:sz w:val="24"/>
          <w:szCs w:val="24"/>
          <w:u w:val="none"/>
          <w:lang w:val="en-US" w:eastAsia="zh-CN"/>
        </w:rPr>
        <w:t>经过五台</w:t>
      </w:r>
      <w:r>
        <w:rPr>
          <w:rFonts w:hint="eastAsia" w:ascii="Times New Roman" w:hAnsi="Times New Roman" w:cs="Times New Roman"/>
          <w:sz w:val="24"/>
          <w:szCs w:val="24"/>
          <w:u w:val="none"/>
          <w:lang w:val="en-US" w:eastAsia="zh-CN"/>
        </w:rPr>
        <w:t>砂土相对密度仪</w:t>
      </w:r>
      <w:r>
        <w:rPr>
          <w:rFonts w:hint="default" w:ascii="Times New Roman" w:hAnsi="Times New Roman" w:cs="Times New Roman"/>
          <w:sz w:val="24"/>
          <w:szCs w:val="24"/>
          <w:u w:val="none"/>
          <w:lang w:val="en-US" w:eastAsia="zh-CN"/>
        </w:rPr>
        <w:t>的试验验证，试验过程顺利流畅，验证了制定的</w:t>
      </w:r>
      <w:r>
        <w:rPr>
          <w:rFonts w:hint="eastAsia" w:ascii="Times New Roman" w:hAnsi="Times New Roman" w:cs="Times New Roman"/>
          <w:sz w:val="24"/>
          <w:szCs w:val="24"/>
          <w:u w:val="none"/>
          <w:lang w:val="en-US" w:eastAsia="zh-CN"/>
        </w:rPr>
        <w:t>击锤落高校准</w:t>
      </w:r>
      <w:r>
        <w:rPr>
          <w:rFonts w:hint="default" w:ascii="Times New Roman" w:hAnsi="Times New Roman" w:cs="Times New Roman"/>
          <w:sz w:val="24"/>
          <w:szCs w:val="24"/>
          <w:u w:val="none"/>
          <w:lang w:val="en-US" w:eastAsia="zh-CN"/>
        </w:rPr>
        <w:t>方法具有可行性。五台砂土相对密度仪所得击锤落高实验数据均满足所制定的计量性能要求。互相验证了制定的计量性能要求科学性、合理性和选择的计量标准器科学性、合理性。</w:t>
      </w:r>
    </w:p>
    <w:p>
      <w:pPr>
        <w:keepNext w:val="0"/>
        <w:keepLines w:val="0"/>
        <w:widowControl w:val="0"/>
        <w:spacing w:before="0" w:beforeLines="-2147483648" w:after="0" w:line="360" w:lineRule="exact"/>
        <w:ind w:left="0" w:firstLine="0" w:firstLineChars="0"/>
        <w:jc w:val="left"/>
        <w:outlineLvl w:val="9"/>
        <w:rPr>
          <w:rFonts w:hint="eastAsia" w:ascii="黑体" w:hAnsi="黑体" w:eastAsia="黑体" w:cs="黑体"/>
          <w:b w:val="0"/>
          <w:bCs w:val="0"/>
          <w:iCs/>
          <w:color w:val="000000"/>
          <w:kern w:val="2"/>
          <w:sz w:val="24"/>
          <w:szCs w:val="24"/>
          <w:lang w:val="en-US" w:eastAsia="zh-CN" w:bidi="ar-SA"/>
        </w:rPr>
      </w:pPr>
      <w:bookmarkStart w:id="137" w:name="_Toc30540"/>
      <w:r>
        <w:rPr>
          <w:rFonts w:hint="eastAsia" w:ascii="黑体" w:hAnsi="黑体" w:eastAsia="黑体" w:cs="黑体"/>
          <w:b w:val="0"/>
          <w:bCs w:val="0"/>
          <w:iCs/>
          <w:color w:val="000000"/>
          <w:kern w:val="2"/>
          <w:sz w:val="24"/>
          <w:szCs w:val="24"/>
          <w:lang w:val="en-US" w:eastAsia="zh-CN" w:bidi="ar-SA"/>
        </w:rPr>
        <w:t>4.试验数据分析</w:t>
      </w:r>
      <w:bookmarkEnd w:id="137"/>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eastAsia" w:ascii="宋体" w:hAnsi="宋体" w:eastAsia="宋体" w:cs="Times New Roman"/>
          <w:b w:val="0"/>
          <w:bCs/>
          <w:color w:val="auto"/>
          <w:kern w:val="2"/>
          <w:sz w:val="24"/>
          <w:szCs w:val="24"/>
          <w:lang w:val="en-US" w:eastAsia="zh-CN" w:bidi="ar-SA"/>
        </w:rPr>
      </w:pPr>
      <w:r>
        <w:rPr>
          <w:rFonts w:hint="eastAsia" w:ascii="宋体" w:hAnsi="宋体" w:eastAsia="宋体" w:cs="Times New Roman"/>
          <w:b w:val="0"/>
          <w:bCs/>
          <w:color w:val="auto"/>
          <w:kern w:val="2"/>
          <w:sz w:val="24"/>
          <w:szCs w:val="24"/>
          <w:lang w:val="en-US" w:eastAsia="zh-CN" w:bidi="ar-SA"/>
        </w:rPr>
        <w:t>按照规范要求对计量特性进行了逐项校准，被检砂土相对密度仪符合要求。</w:t>
      </w:r>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eastAsia" w:ascii="宋体" w:hAnsi="宋体" w:eastAsia="宋体" w:cs="Times New Roman"/>
          <w:b w:val="0"/>
          <w:bCs/>
          <w:color w:val="auto"/>
          <w:kern w:val="2"/>
          <w:sz w:val="24"/>
          <w:szCs w:val="24"/>
          <w:lang w:val="en-US" w:eastAsia="zh-CN" w:bidi="ar-SA"/>
        </w:rPr>
      </w:pPr>
      <w:r>
        <w:rPr>
          <w:rFonts w:hint="eastAsia" w:ascii="宋体" w:hAnsi="宋体" w:eastAsia="宋体" w:cs="Times New Roman"/>
          <w:b w:val="0"/>
          <w:bCs/>
          <w:color w:val="auto"/>
          <w:kern w:val="2"/>
          <w:sz w:val="24"/>
          <w:szCs w:val="24"/>
          <w:lang w:val="en-US" w:eastAsia="zh-CN" w:bidi="ar-SA"/>
        </w:rPr>
        <w:t>通过计量性能校准认为，</w:t>
      </w:r>
      <w:r>
        <w:rPr>
          <w:rFonts w:hint="eastAsia" w:ascii="宋体" w:hAnsi="宋体" w:cs="Times New Roman"/>
          <w:b w:val="0"/>
          <w:bCs/>
          <w:color w:val="auto"/>
          <w:kern w:val="2"/>
          <w:sz w:val="24"/>
          <w:szCs w:val="24"/>
          <w:lang w:val="en-US" w:eastAsia="zh-CN" w:bidi="ar-SA"/>
        </w:rPr>
        <w:t>规范</w:t>
      </w:r>
      <w:r>
        <w:rPr>
          <w:rFonts w:hint="eastAsia" w:ascii="宋体" w:hAnsi="宋体" w:eastAsia="宋体" w:cs="Times New Roman"/>
          <w:b w:val="0"/>
          <w:bCs/>
          <w:color w:val="auto"/>
          <w:kern w:val="2"/>
          <w:sz w:val="24"/>
          <w:szCs w:val="24"/>
          <w:lang w:val="en-US" w:eastAsia="zh-CN" w:bidi="ar-SA"/>
        </w:rPr>
        <w:t>所规定的计量性能要求完整、充分，能够保证对砂土相对密度仪的运行性能等各项计量性能的考核，通过校准后，能够保证砂土相对密度仪的计量性能的准确可靠。</w:t>
      </w:r>
      <w:r>
        <w:rPr>
          <w:rFonts w:hint="eastAsia" w:ascii="宋体" w:hAnsi="宋体" w:cs="Times New Roman"/>
          <w:b w:val="0"/>
          <w:bCs/>
          <w:color w:val="auto"/>
          <w:kern w:val="2"/>
          <w:sz w:val="24"/>
          <w:szCs w:val="24"/>
          <w:lang w:val="en-US" w:eastAsia="zh-CN" w:bidi="ar-SA"/>
        </w:rPr>
        <w:t>规范</w:t>
      </w:r>
      <w:r>
        <w:rPr>
          <w:rFonts w:hint="eastAsia" w:ascii="宋体" w:hAnsi="宋体" w:eastAsia="宋体" w:cs="Times New Roman"/>
          <w:b w:val="0"/>
          <w:bCs/>
          <w:color w:val="auto"/>
          <w:kern w:val="2"/>
          <w:sz w:val="24"/>
          <w:szCs w:val="24"/>
          <w:lang w:val="en-US" w:eastAsia="zh-CN" w:bidi="ar-SA"/>
        </w:rPr>
        <w:t>中规定的校准方法严谨可靠，且充分考虑了被检设备的特性，具有较强的可操作性。</w:t>
      </w:r>
    </w:p>
    <w:p>
      <w:pPr>
        <w:pStyle w:val="2"/>
        <w:keepNext/>
        <w:keepLines/>
        <w:widowControl w:val="0"/>
        <w:spacing w:before="156" w:beforeLines="50" w:after="0" w:line="240" w:lineRule="auto"/>
        <w:ind w:left="0" w:firstLine="0" w:firstLineChars="0"/>
        <w:jc w:val="both"/>
        <w:outlineLvl w:val="0"/>
        <w:rPr>
          <w:rFonts w:hint="eastAsia" w:ascii="黑体" w:hAnsi="黑体" w:eastAsia="黑体" w:cs="黑体"/>
          <w:b w:val="0"/>
          <w:bCs w:val="0"/>
          <w:kern w:val="44"/>
          <w:sz w:val="24"/>
          <w:szCs w:val="44"/>
          <w:lang w:val="en-US" w:eastAsia="zh-CN" w:bidi="ar-SA"/>
        </w:rPr>
      </w:pPr>
      <w:bookmarkStart w:id="138" w:name="_Toc12149"/>
      <w:bookmarkStart w:id="139" w:name="_Toc26662"/>
      <w:r>
        <w:rPr>
          <w:rFonts w:hint="eastAsia" w:ascii="黑体" w:hAnsi="黑体" w:eastAsia="黑体" w:cs="黑体"/>
          <w:b w:val="0"/>
          <w:bCs w:val="0"/>
          <w:kern w:val="44"/>
          <w:sz w:val="24"/>
          <w:szCs w:val="44"/>
          <w:lang w:val="en-US" w:eastAsia="zh-CN" w:bidi="ar-SA"/>
        </w:rPr>
        <w:t>六、试验验证结论</w:t>
      </w:r>
      <w:bookmarkEnd w:id="138"/>
      <w:bookmarkEnd w:id="139"/>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eastAsia" w:ascii="宋体" w:hAnsi="宋体" w:eastAsia="宋体" w:cs="Times New Roman"/>
          <w:b w:val="0"/>
          <w:bCs/>
          <w:color w:val="auto"/>
          <w:kern w:val="2"/>
          <w:sz w:val="24"/>
          <w:szCs w:val="24"/>
          <w:lang w:val="en-US" w:eastAsia="zh-CN" w:bidi="ar-SA"/>
        </w:rPr>
      </w:pPr>
      <w:r>
        <w:rPr>
          <w:rFonts w:hint="eastAsia" w:ascii="宋体" w:hAnsi="宋体" w:eastAsia="宋体" w:cs="Times New Roman"/>
          <w:b w:val="0"/>
          <w:bCs/>
          <w:color w:val="auto"/>
          <w:kern w:val="2"/>
          <w:sz w:val="24"/>
          <w:szCs w:val="24"/>
          <w:lang w:val="en-US" w:eastAsia="zh-CN" w:bidi="ar-SA"/>
        </w:rPr>
        <w:t>通过对</w:t>
      </w:r>
      <w:r>
        <w:rPr>
          <w:rFonts w:hint="eastAsia" w:ascii="宋体" w:hAnsi="宋体" w:cs="Times New Roman"/>
          <w:b w:val="0"/>
          <w:bCs/>
          <w:color w:val="auto"/>
          <w:kern w:val="2"/>
          <w:sz w:val="24"/>
          <w:szCs w:val="24"/>
          <w:lang w:val="en-US" w:eastAsia="zh-CN" w:bidi="ar-SA"/>
        </w:rPr>
        <w:t>5</w:t>
      </w:r>
      <w:r>
        <w:rPr>
          <w:rFonts w:hint="eastAsia" w:ascii="宋体" w:hAnsi="宋体" w:eastAsia="宋体" w:cs="Times New Roman"/>
          <w:b w:val="0"/>
          <w:bCs/>
          <w:color w:val="auto"/>
          <w:kern w:val="2"/>
          <w:sz w:val="24"/>
          <w:szCs w:val="24"/>
          <w:lang w:val="en-US" w:eastAsia="zh-CN" w:bidi="ar-SA"/>
        </w:rPr>
        <w:t>台不同型号、不同厂家的砂土相对密度仪，多次试验结果得出，规范制定的校准方法切实可行，可操作性强，可以满足不同型号砂土相对密度仪的量值溯源需求，通过此校准规范校准后的砂土相对密度仪，能够保障计量性能的准确可靠，提高砂土相对密度仪的试验结果准确性。</w:t>
      </w:r>
    </w:p>
    <w:p>
      <w:pPr>
        <w:keepNext w:val="0"/>
        <w:keepLines w:val="0"/>
        <w:pageBreakBefore w:val="0"/>
        <w:widowControl w:val="0"/>
        <w:kinsoku/>
        <w:wordWrap/>
        <w:overflowPunct/>
        <w:topLinePunct w:val="0"/>
        <w:autoSpaceDE/>
        <w:autoSpaceDN/>
        <w:bidi w:val="0"/>
        <w:adjustRightInd/>
        <w:snapToGrid/>
        <w:spacing w:beforeLines="0" w:line="360" w:lineRule="auto"/>
        <w:ind w:firstLine="480" w:firstLineChars="200"/>
        <w:jc w:val="both"/>
        <w:textAlignment w:val="auto"/>
        <w:rPr>
          <w:rFonts w:hint="eastAsia" w:ascii="宋体" w:hAnsi="宋体" w:eastAsia="宋体" w:cs="Times New Roman"/>
          <w:b w:val="0"/>
          <w:bCs/>
          <w:color w:val="auto"/>
          <w:kern w:val="2"/>
          <w:sz w:val="24"/>
          <w:szCs w:val="24"/>
          <w:lang w:val="en-US" w:eastAsia="zh-CN" w:bidi="ar-SA"/>
        </w:rPr>
      </w:pPr>
      <w:r>
        <w:rPr>
          <w:rFonts w:hint="eastAsia" w:ascii="宋体" w:hAnsi="宋体" w:eastAsia="宋体" w:cs="Times New Roman"/>
          <w:b w:val="0"/>
          <w:bCs/>
          <w:color w:val="auto"/>
          <w:kern w:val="2"/>
          <w:sz w:val="24"/>
          <w:szCs w:val="24"/>
          <w:lang w:val="en-US" w:eastAsia="zh-CN" w:bidi="ar-SA"/>
        </w:rPr>
        <w:t>经验证，本</w:t>
      </w:r>
      <w:r>
        <w:rPr>
          <w:rFonts w:hint="eastAsia" w:ascii="宋体" w:hAnsi="宋体" w:cs="Times New Roman"/>
          <w:b w:val="0"/>
          <w:bCs/>
          <w:color w:val="auto"/>
          <w:kern w:val="2"/>
          <w:sz w:val="24"/>
          <w:szCs w:val="24"/>
          <w:lang w:val="en-US" w:eastAsia="zh-CN" w:bidi="ar-SA"/>
        </w:rPr>
        <w:t>规范</w:t>
      </w:r>
      <w:r>
        <w:rPr>
          <w:rFonts w:hint="eastAsia" w:ascii="宋体" w:hAnsi="宋体" w:eastAsia="宋体" w:cs="Times New Roman"/>
          <w:b w:val="0"/>
          <w:bCs/>
          <w:color w:val="auto"/>
          <w:kern w:val="2"/>
          <w:sz w:val="24"/>
          <w:szCs w:val="24"/>
          <w:lang w:val="en-US" w:eastAsia="zh-CN" w:bidi="ar-SA"/>
        </w:rPr>
        <w:t>所规定的计量性能要求及校准方法能够满足砂土相对密度仪的校准需求，技术指标的要求充分、合理，校准方法可操作性强。依据本规范对砂土相对密度仪进行校准，能够保证砂土相对密度仪计量性能的准确可靠。</w:t>
      </w:r>
    </w:p>
    <w:bookmarkEnd w:id="81"/>
    <w:bookmarkEnd w:id="82"/>
    <w:p>
      <w:pPr>
        <w:autoSpaceDE w:val="0"/>
        <w:autoSpaceDN w:val="0"/>
        <w:adjustRightInd w:val="0"/>
        <w:jc w:val="center"/>
        <w:outlineLvl w:val="9"/>
        <w:rPr>
          <w:rFonts w:hint="eastAsia" w:ascii="宋体"/>
          <w:b/>
          <w:sz w:val="32"/>
          <w:szCs w:val="32"/>
          <w:lang w:val="en-US" w:eastAsia="zh-CN"/>
        </w:rPr>
      </w:pPr>
      <w:r>
        <w:rPr>
          <w:rFonts w:hint="eastAsia" w:ascii="宋体"/>
          <w:b/>
          <w:sz w:val="32"/>
          <w:szCs w:val="32"/>
          <w:lang w:val="en-US" w:eastAsia="zh-CN"/>
        </w:rPr>
        <mc:AlternateContent>
          <mc:Choice Requires="wps">
            <w:drawing>
              <wp:anchor distT="0" distB="0" distL="114300" distR="114300" simplePos="0" relativeHeight="251660288" behindDoc="0" locked="0" layoutInCell="1" allowOverlap="1">
                <wp:simplePos x="0" y="0"/>
                <wp:positionH relativeFrom="column">
                  <wp:posOffset>2038350</wp:posOffset>
                </wp:positionH>
                <wp:positionV relativeFrom="paragraph">
                  <wp:posOffset>736600</wp:posOffset>
                </wp:positionV>
                <wp:extent cx="1819275" cy="0"/>
                <wp:effectExtent l="0" t="9525" r="9525" b="9525"/>
                <wp:wrapNone/>
                <wp:docPr id="1" name="直接连接符 1"/>
                <wp:cNvGraphicFramePr/>
                <a:graphic xmlns:a="http://schemas.openxmlformats.org/drawingml/2006/main">
                  <a:graphicData uri="http://schemas.microsoft.com/office/word/2010/wordprocessingShape">
                    <wps:wsp>
                      <wps:cNvCnPr/>
                      <wps:spPr>
                        <a:xfrm>
                          <a:off x="0" y="0"/>
                          <a:ext cx="1819275" cy="0"/>
                        </a:xfrm>
                        <a:prstGeom prst="line">
                          <a:avLst/>
                        </a:prstGeom>
                        <a:noFill/>
                        <a:ln w="19050"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60.5pt;margin-top:58pt;height:0pt;width:143.25pt;z-index:251660288;mso-width-relative:page;mso-height-relative:page;" filled="f" stroked="t" coordsize="21600,21600" o:gfxdata="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h0q6&#10;S9cAAAALAQAADwAAAAAAAAABACAAAAAiAAAAZHJzL2Rvd25yZXYueG1sUEsBAhQAFAAAAAgAh07i&#10;QO6kis/qAQAAvQMAAA4AAAAAAAAAAQAgAAAAJgEAAGRycy9lMm9Eb2MueG1sUEsFBgAAAAAGAAYA&#10;WQEAAIIFAAAAAA==&#10;">
                <v:fill on="f" focussize="0,0"/>
                <v:stroke weight="1.5pt" color="#000000 [3200]" joinstyle="round"/>
                <v:imagedata o:title=""/>
                <o:lock v:ext="edit" aspectratio="f"/>
              </v:line>
            </w:pict>
          </mc:Fallback>
        </mc:AlternateContent>
      </w:r>
    </w:p>
    <w:sectPr>
      <w:footerReference r:id="rId7" w:type="default"/>
      <w:pgSz w:w="11906" w:h="16838"/>
      <w:pgMar w:top="1417" w:right="1134" w:bottom="1134" w:left="1417" w:header="851" w:footer="567" w:gutter="0"/>
      <w:pgNumType w:fmt="decimal" w:start="1"/>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王磊" w:date="2024-09-10T17:00:11Z" w:initials="">
    <w:p w14:paraId="1DFF24FC">
      <w:pPr>
        <w:pStyle w:val="3"/>
        <w:rPr>
          <w:rFonts w:hint="default" w:eastAsia="宋体"/>
          <w:lang w:val="en-US" w:eastAsia="zh-CN"/>
        </w:rPr>
      </w:pPr>
      <w:r>
        <w:rPr>
          <w:rFonts w:hint="eastAsia"/>
          <w:lang w:val="en-US" w:eastAsia="zh-CN"/>
        </w:rPr>
        <w:t>已在规范中修改一致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DFF24F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center"/>
                          </w:pPr>
                          <w:r>
                            <w:fldChar w:fldCharType="begin"/>
                          </w:r>
                          <w:r>
                            <w:instrText xml:space="preserve">PAGE   \* MERGEFORMAT</w:instrText>
                          </w:r>
                          <w:r>
                            <w:fldChar w:fldCharType="separate"/>
                          </w:r>
                          <w:r>
                            <w:rPr>
                              <w:lang w:val="zh-CN" w:eastAsia="zh-CN"/>
                            </w:rP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4"/>
                      <w:jc w:val="center"/>
                    </w:pPr>
                    <w:r>
                      <w:fldChar w:fldCharType="begin"/>
                    </w:r>
                    <w:r>
                      <w:instrText xml:space="preserve">PAGE   \* MERGEFORMAT</w:instrText>
                    </w:r>
                    <w:r>
                      <w:fldChar w:fldCharType="separate"/>
                    </w:r>
                    <w:r>
                      <w:rPr>
                        <w:lang w:val="zh-CN" w:eastAsia="zh-CN"/>
                      </w:rPr>
                      <w:t>6</w:t>
                    </w:r>
                    <w:r>
                      <w:fldChar w:fldCharType="end"/>
                    </w:r>
                  </w:p>
                </w:txbxContent>
              </v:textbox>
            </v:shape>
          </w:pict>
        </mc:Fallback>
      </mc:AlternateConten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123126"/>
    <w:multiLevelType w:val="multilevel"/>
    <w:tmpl w:val="74123126"/>
    <w:lvl w:ilvl="0" w:tentative="0">
      <w:start w:val="1"/>
      <w:numFmt w:val="japaneseCounting"/>
      <w:pStyle w:val="13"/>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磊">
    <w15:presenceInfo w15:providerId="WPS Office" w15:userId="12642049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3ZDVkMDc1NDY5NzRjOGEwODkwNDhmNjllYzk4YTYifQ=="/>
  </w:docVars>
  <w:rsids>
    <w:rsidRoot w:val="007B3BC6"/>
    <w:rsid w:val="000000D3"/>
    <w:rsid w:val="0000504C"/>
    <w:rsid w:val="00056083"/>
    <w:rsid w:val="000819FE"/>
    <w:rsid w:val="000A0C21"/>
    <w:rsid w:val="000B6D95"/>
    <w:rsid w:val="000C2AAE"/>
    <w:rsid w:val="000C494D"/>
    <w:rsid w:val="00106C2A"/>
    <w:rsid w:val="001136E7"/>
    <w:rsid w:val="00113981"/>
    <w:rsid w:val="001204F2"/>
    <w:rsid w:val="00146261"/>
    <w:rsid w:val="001578C8"/>
    <w:rsid w:val="00162649"/>
    <w:rsid w:val="001735EF"/>
    <w:rsid w:val="00174887"/>
    <w:rsid w:val="0018352C"/>
    <w:rsid w:val="00185965"/>
    <w:rsid w:val="00191939"/>
    <w:rsid w:val="00193087"/>
    <w:rsid w:val="001A66C5"/>
    <w:rsid w:val="001B05AE"/>
    <w:rsid w:val="001B39E6"/>
    <w:rsid w:val="001B6CE0"/>
    <w:rsid w:val="001C35FD"/>
    <w:rsid w:val="001D5C60"/>
    <w:rsid w:val="001E21CD"/>
    <w:rsid w:val="001E67BA"/>
    <w:rsid w:val="001F0797"/>
    <w:rsid w:val="001F56EB"/>
    <w:rsid w:val="00202433"/>
    <w:rsid w:val="0021075B"/>
    <w:rsid w:val="00231FCF"/>
    <w:rsid w:val="00236FBD"/>
    <w:rsid w:val="0026242E"/>
    <w:rsid w:val="00291173"/>
    <w:rsid w:val="00294003"/>
    <w:rsid w:val="002B7C17"/>
    <w:rsid w:val="002C5BF3"/>
    <w:rsid w:val="002D277A"/>
    <w:rsid w:val="00321813"/>
    <w:rsid w:val="00326413"/>
    <w:rsid w:val="003424BA"/>
    <w:rsid w:val="003532FE"/>
    <w:rsid w:val="0035359F"/>
    <w:rsid w:val="003620E1"/>
    <w:rsid w:val="00374D3E"/>
    <w:rsid w:val="00375420"/>
    <w:rsid w:val="003A11F0"/>
    <w:rsid w:val="003A7001"/>
    <w:rsid w:val="003C474F"/>
    <w:rsid w:val="003C6AEA"/>
    <w:rsid w:val="003C7448"/>
    <w:rsid w:val="003D0B18"/>
    <w:rsid w:val="003D5B82"/>
    <w:rsid w:val="003D60F1"/>
    <w:rsid w:val="00401644"/>
    <w:rsid w:val="0040461D"/>
    <w:rsid w:val="0040532A"/>
    <w:rsid w:val="00414F25"/>
    <w:rsid w:val="00427836"/>
    <w:rsid w:val="00436B33"/>
    <w:rsid w:val="004463F2"/>
    <w:rsid w:val="00463A30"/>
    <w:rsid w:val="00467503"/>
    <w:rsid w:val="004972F6"/>
    <w:rsid w:val="004A3C1D"/>
    <w:rsid w:val="004C261E"/>
    <w:rsid w:val="004E1475"/>
    <w:rsid w:val="004E601B"/>
    <w:rsid w:val="00501A74"/>
    <w:rsid w:val="005136FC"/>
    <w:rsid w:val="0054656E"/>
    <w:rsid w:val="00581666"/>
    <w:rsid w:val="00581F97"/>
    <w:rsid w:val="005A7EB4"/>
    <w:rsid w:val="005B6DF6"/>
    <w:rsid w:val="00625790"/>
    <w:rsid w:val="006403EA"/>
    <w:rsid w:val="00653C34"/>
    <w:rsid w:val="00661291"/>
    <w:rsid w:val="00671696"/>
    <w:rsid w:val="00672802"/>
    <w:rsid w:val="00683716"/>
    <w:rsid w:val="0069173C"/>
    <w:rsid w:val="006B166D"/>
    <w:rsid w:val="006B5231"/>
    <w:rsid w:val="006B5CF2"/>
    <w:rsid w:val="006C2654"/>
    <w:rsid w:val="006D0A64"/>
    <w:rsid w:val="006E0269"/>
    <w:rsid w:val="006E2C12"/>
    <w:rsid w:val="007137F5"/>
    <w:rsid w:val="00737B06"/>
    <w:rsid w:val="00761713"/>
    <w:rsid w:val="00763934"/>
    <w:rsid w:val="00774DB5"/>
    <w:rsid w:val="00786A57"/>
    <w:rsid w:val="007A3BAE"/>
    <w:rsid w:val="007B15E9"/>
    <w:rsid w:val="007B3BC6"/>
    <w:rsid w:val="007C2CF5"/>
    <w:rsid w:val="007D519F"/>
    <w:rsid w:val="007D5526"/>
    <w:rsid w:val="007E725C"/>
    <w:rsid w:val="007F196A"/>
    <w:rsid w:val="00800E42"/>
    <w:rsid w:val="00807E19"/>
    <w:rsid w:val="00840545"/>
    <w:rsid w:val="00847CEC"/>
    <w:rsid w:val="00852117"/>
    <w:rsid w:val="00853DEF"/>
    <w:rsid w:val="00854B79"/>
    <w:rsid w:val="0086377B"/>
    <w:rsid w:val="00876D61"/>
    <w:rsid w:val="008777D2"/>
    <w:rsid w:val="008914F6"/>
    <w:rsid w:val="0089721B"/>
    <w:rsid w:val="008A0A2B"/>
    <w:rsid w:val="008C3CC7"/>
    <w:rsid w:val="008D3189"/>
    <w:rsid w:val="008F0290"/>
    <w:rsid w:val="008F74A8"/>
    <w:rsid w:val="009213CD"/>
    <w:rsid w:val="00923714"/>
    <w:rsid w:val="00932EE3"/>
    <w:rsid w:val="0093688C"/>
    <w:rsid w:val="00936A60"/>
    <w:rsid w:val="00940348"/>
    <w:rsid w:val="00955AE6"/>
    <w:rsid w:val="009749CF"/>
    <w:rsid w:val="0099521C"/>
    <w:rsid w:val="009D1762"/>
    <w:rsid w:val="009D641C"/>
    <w:rsid w:val="009D7BDE"/>
    <w:rsid w:val="009E4EB3"/>
    <w:rsid w:val="00A0052C"/>
    <w:rsid w:val="00A043BE"/>
    <w:rsid w:val="00A2184A"/>
    <w:rsid w:val="00A26E86"/>
    <w:rsid w:val="00A3513D"/>
    <w:rsid w:val="00A443E0"/>
    <w:rsid w:val="00A4646A"/>
    <w:rsid w:val="00A52607"/>
    <w:rsid w:val="00A65674"/>
    <w:rsid w:val="00A65B3D"/>
    <w:rsid w:val="00A65B3E"/>
    <w:rsid w:val="00A77074"/>
    <w:rsid w:val="00AA4B06"/>
    <w:rsid w:val="00AA5D77"/>
    <w:rsid w:val="00AB4369"/>
    <w:rsid w:val="00AC5CD1"/>
    <w:rsid w:val="00AD3D44"/>
    <w:rsid w:val="00B03856"/>
    <w:rsid w:val="00B04CE6"/>
    <w:rsid w:val="00B2231A"/>
    <w:rsid w:val="00B23253"/>
    <w:rsid w:val="00B33452"/>
    <w:rsid w:val="00B7391D"/>
    <w:rsid w:val="00B73CFB"/>
    <w:rsid w:val="00B81400"/>
    <w:rsid w:val="00BA7DC4"/>
    <w:rsid w:val="00BC3B72"/>
    <w:rsid w:val="00BD747A"/>
    <w:rsid w:val="00BE3971"/>
    <w:rsid w:val="00BF3462"/>
    <w:rsid w:val="00C073F1"/>
    <w:rsid w:val="00C34F7E"/>
    <w:rsid w:val="00C3577E"/>
    <w:rsid w:val="00C36C6A"/>
    <w:rsid w:val="00C54498"/>
    <w:rsid w:val="00C57087"/>
    <w:rsid w:val="00C61B9A"/>
    <w:rsid w:val="00C75743"/>
    <w:rsid w:val="00C860A6"/>
    <w:rsid w:val="00CA65D9"/>
    <w:rsid w:val="00CC0E18"/>
    <w:rsid w:val="00CD4F82"/>
    <w:rsid w:val="00CD75F0"/>
    <w:rsid w:val="00CF490C"/>
    <w:rsid w:val="00D344D8"/>
    <w:rsid w:val="00D41874"/>
    <w:rsid w:val="00D50E76"/>
    <w:rsid w:val="00D5490F"/>
    <w:rsid w:val="00D63E4C"/>
    <w:rsid w:val="00D8269E"/>
    <w:rsid w:val="00DA4A93"/>
    <w:rsid w:val="00DB1110"/>
    <w:rsid w:val="00DB32EA"/>
    <w:rsid w:val="00DB4AFD"/>
    <w:rsid w:val="00DC00D2"/>
    <w:rsid w:val="00DC4BD9"/>
    <w:rsid w:val="00E02A7D"/>
    <w:rsid w:val="00E222E0"/>
    <w:rsid w:val="00E261A8"/>
    <w:rsid w:val="00E53F4A"/>
    <w:rsid w:val="00E57245"/>
    <w:rsid w:val="00E57283"/>
    <w:rsid w:val="00E62B4B"/>
    <w:rsid w:val="00E67D6D"/>
    <w:rsid w:val="00E75A85"/>
    <w:rsid w:val="00E75B09"/>
    <w:rsid w:val="00E75E00"/>
    <w:rsid w:val="00E767DE"/>
    <w:rsid w:val="00E93F3A"/>
    <w:rsid w:val="00EB5EDB"/>
    <w:rsid w:val="00EC587E"/>
    <w:rsid w:val="00EE5162"/>
    <w:rsid w:val="00EE5DE1"/>
    <w:rsid w:val="00F02B87"/>
    <w:rsid w:val="00F13146"/>
    <w:rsid w:val="00F35C8B"/>
    <w:rsid w:val="00F4002E"/>
    <w:rsid w:val="00F71C92"/>
    <w:rsid w:val="00FD41CF"/>
    <w:rsid w:val="00FE7FAF"/>
    <w:rsid w:val="01176EA7"/>
    <w:rsid w:val="014A102B"/>
    <w:rsid w:val="021653B1"/>
    <w:rsid w:val="02BA3F8E"/>
    <w:rsid w:val="02EA4873"/>
    <w:rsid w:val="035D3297"/>
    <w:rsid w:val="04095FA9"/>
    <w:rsid w:val="04133956"/>
    <w:rsid w:val="049A4077"/>
    <w:rsid w:val="04F574FF"/>
    <w:rsid w:val="056F60C1"/>
    <w:rsid w:val="060D1B4C"/>
    <w:rsid w:val="06367DD0"/>
    <w:rsid w:val="064F3CAA"/>
    <w:rsid w:val="06A116ED"/>
    <w:rsid w:val="06F75407"/>
    <w:rsid w:val="07A86AAB"/>
    <w:rsid w:val="07FC03E9"/>
    <w:rsid w:val="084F33CB"/>
    <w:rsid w:val="08D31906"/>
    <w:rsid w:val="0963712E"/>
    <w:rsid w:val="098B3F8E"/>
    <w:rsid w:val="0B5331D2"/>
    <w:rsid w:val="0B713BCC"/>
    <w:rsid w:val="0B84338B"/>
    <w:rsid w:val="0B8B4EE1"/>
    <w:rsid w:val="0C2023EB"/>
    <w:rsid w:val="0C637445"/>
    <w:rsid w:val="0C8D626F"/>
    <w:rsid w:val="0CAF61E6"/>
    <w:rsid w:val="0CB41A4E"/>
    <w:rsid w:val="0CF167FE"/>
    <w:rsid w:val="0D10137A"/>
    <w:rsid w:val="0D305579"/>
    <w:rsid w:val="0DB02216"/>
    <w:rsid w:val="0DDA54E4"/>
    <w:rsid w:val="0E54181C"/>
    <w:rsid w:val="0ECC12D1"/>
    <w:rsid w:val="0F1B4006"/>
    <w:rsid w:val="0F461015"/>
    <w:rsid w:val="116E6670"/>
    <w:rsid w:val="128A0A07"/>
    <w:rsid w:val="12A54F01"/>
    <w:rsid w:val="12DC3CE5"/>
    <w:rsid w:val="12DC47FD"/>
    <w:rsid w:val="13765CAF"/>
    <w:rsid w:val="13C57031"/>
    <w:rsid w:val="1409668B"/>
    <w:rsid w:val="144638D4"/>
    <w:rsid w:val="144D6A10"/>
    <w:rsid w:val="146D6F7C"/>
    <w:rsid w:val="147621EA"/>
    <w:rsid w:val="14D42C8D"/>
    <w:rsid w:val="15064E11"/>
    <w:rsid w:val="152F1F2A"/>
    <w:rsid w:val="15B17473"/>
    <w:rsid w:val="15DA0777"/>
    <w:rsid w:val="16247C45"/>
    <w:rsid w:val="16A74EF8"/>
    <w:rsid w:val="16BF6436"/>
    <w:rsid w:val="16EB0762"/>
    <w:rsid w:val="172A298E"/>
    <w:rsid w:val="180E295A"/>
    <w:rsid w:val="183D3240"/>
    <w:rsid w:val="185540E5"/>
    <w:rsid w:val="189B17F2"/>
    <w:rsid w:val="18FF78F2"/>
    <w:rsid w:val="196A1E12"/>
    <w:rsid w:val="197607B7"/>
    <w:rsid w:val="197D7D98"/>
    <w:rsid w:val="19D1004E"/>
    <w:rsid w:val="19D61256"/>
    <w:rsid w:val="19F16090"/>
    <w:rsid w:val="1A974E89"/>
    <w:rsid w:val="1AEC2614"/>
    <w:rsid w:val="1B32070E"/>
    <w:rsid w:val="1B8D3B96"/>
    <w:rsid w:val="1BCA6B98"/>
    <w:rsid w:val="1BEF65FF"/>
    <w:rsid w:val="1C413818"/>
    <w:rsid w:val="1C4C57FF"/>
    <w:rsid w:val="1D0460DA"/>
    <w:rsid w:val="1D0B484A"/>
    <w:rsid w:val="1DB573D4"/>
    <w:rsid w:val="1DF42C49"/>
    <w:rsid w:val="1E067C30"/>
    <w:rsid w:val="1E0D37B1"/>
    <w:rsid w:val="1E4E1D03"/>
    <w:rsid w:val="1E6F1C79"/>
    <w:rsid w:val="1EAC1B99"/>
    <w:rsid w:val="1EE72AD8"/>
    <w:rsid w:val="1EFC6927"/>
    <w:rsid w:val="1F1E1E5A"/>
    <w:rsid w:val="1F98546C"/>
    <w:rsid w:val="1FB2006F"/>
    <w:rsid w:val="1FCD5D00"/>
    <w:rsid w:val="204D5FEA"/>
    <w:rsid w:val="20515ADA"/>
    <w:rsid w:val="20584D50"/>
    <w:rsid w:val="20A52675"/>
    <w:rsid w:val="20EF0E4F"/>
    <w:rsid w:val="20F56381"/>
    <w:rsid w:val="21A47E8B"/>
    <w:rsid w:val="21AB0536"/>
    <w:rsid w:val="21C66054"/>
    <w:rsid w:val="22255134"/>
    <w:rsid w:val="22714212"/>
    <w:rsid w:val="22C812B6"/>
    <w:rsid w:val="22D84291"/>
    <w:rsid w:val="23377209"/>
    <w:rsid w:val="2355768F"/>
    <w:rsid w:val="23614286"/>
    <w:rsid w:val="23654059"/>
    <w:rsid w:val="250E3F9A"/>
    <w:rsid w:val="25357778"/>
    <w:rsid w:val="25501C64"/>
    <w:rsid w:val="26284C4E"/>
    <w:rsid w:val="26461511"/>
    <w:rsid w:val="26667E05"/>
    <w:rsid w:val="2783218E"/>
    <w:rsid w:val="28B001ED"/>
    <w:rsid w:val="28B6238A"/>
    <w:rsid w:val="2949044F"/>
    <w:rsid w:val="2987256D"/>
    <w:rsid w:val="29CE3CF8"/>
    <w:rsid w:val="29FF2103"/>
    <w:rsid w:val="2A465F84"/>
    <w:rsid w:val="2A4E4E38"/>
    <w:rsid w:val="2A6B59EA"/>
    <w:rsid w:val="2A8B3997"/>
    <w:rsid w:val="2B65068C"/>
    <w:rsid w:val="2B852ADC"/>
    <w:rsid w:val="2C1B6F9C"/>
    <w:rsid w:val="2DC773DC"/>
    <w:rsid w:val="2DF316F7"/>
    <w:rsid w:val="2DF40C00"/>
    <w:rsid w:val="2DFF6B75"/>
    <w:rsid w:val="2E4B1DBB"/>
    <w:rsid w:val="2E6E7857"/>
    <w:rsid w:val="2E986592"/>
    <w:rsid w:val="2EAE35EA"/>
    <w:rsid w:val="2F171C9D"/>
    <w:rsid w:val="2F260132"/>
    <w:rsid w:val="2F7D5B81"/>
    <w:rsid w:val="2F8310E0"/>
    <w:rsid w:val="30466CDD"/>
    <w:rsid w:val="30F070F6"/>
    <w:rsid w:val="31631791"/>
    <w:rsid w:val="317F3B29"/>
    <w:rsid w:val="31AE7457"/>
    <w:rsid w:val="31D20991"/>
    <w:rsid w:val="320916BB"/>
    <w:rsid w:val="32595CAC"/>
    <w:rsid w:val="329B2BE5"/>
    <w:rsid w:val="32A01FA9"/>
    <w:rsid w:val="32BF2D77"/>
    <w:rsid w:val="32E61678"/>
    <w:rsid w:val="330E33B7"/>
    <w:rsid w:val="3357639E"/>
    <w:rsid w:val="33641229"/>
    <w:rsid w:val="33C85C5B"/>
    <w:rsid w:val="341A58D2"/>
    <w:rsid w:val="34270BD4"/>
    <w:rsid w:val="344572AC"/>
    <w:rsid w:val="34DB07E3"/>
    <w:rsid w:val="3532067D"/>
    <w:rsid w:val="353F3CFB"/>
    <w:rsid w:val="35997549"/>
    <w:rsid w:val="36341386"/>
    <w:rsid w:val="363C648D"/>
    <w:rsid w:val="3651018A"/>
    <w:rsid w:val="365C268B"/>
    <w:rsid w:val="369E4A52"/>
    <w:rsid w:val="36B97ADD"/>
    <w:rsid w:val="377C2552"/>
    <w:rsid w:val="38883C0B"/>
    <w:rsid w:val="38B62526"/>
    <w:rsid w:val="38EC419A"/>
    <w:rsid w:val="39DC17EF"/>
    <w:rsid w:val="3A1E65D5"/>
    <w:rsid w:val="3AC84793"/>
    <w:rsid w:val="3AD66EB0"/>
    <w:rsid w:val="3B651FE2"/>
    <w:rsid w:val="3B8633CE"/>
    <w:rsid w:val="3C420D2F"/>
    <w:rsid w:val="3CD059C0"/>
    <w:rsid w:val="3CD15B81"/>
    <w:rsid w:val="3D1D0DC6"/>
    <w:rsid w:val="3DC6320C"/>
    <w:rsid w:val="3E9926CE"/>
    <w:rsid w:val="3F6D76B7"/>
    <w:rsid w:val="3F9F3D14"/>
    <w:rsid w:val="3FD14252"/>
    <w:rsid w:val="400C0C7E"/>
    <w:rsid w:val="40B62474"/>
    <w:rsid w:val="413E3B65"/>
    <w:rsid w:val="421309EA"/>
    <w:rsid w:val="423B3A9C"/>
    <w:rsid w:val="42957651"/>
    <w:rsid w:val="43283C32"/>
    <w:rsid w:val="43683470"/>
    <w:rsid w:val="43A55671"/>
    <w:rsid w:val="43F65ECD"/>
    <w:rsid w:val="44AE49FA"/>
    <w:rsid w:val="4528655A"/>
    <w:rsid w:val="45813EBC"/>
    <w:rsid w:val="458B41FD"/>
    <w:rsid w:val="45C917D5"/>
    <w:rsid w:val="46032B23"/>
    <w:rsid w:val="47024B89"/>
    <w:rsid w:val="4714323A"/>
    <w:rsid w:val="474935A7"/>
    <w:rsid w:val="47775577"/>
    <w:rsid w:val="479B53B7"/>
    <w:rsid w:val="47A04ACD"/>
    <w:rsid w:val="47AA594C"/>
    <w:rsid w:val="47BF767C"/>
    <w:rsid w:val="48E42798"/>
    <w:rsid w:val="49FB248F"/>
    <w:rsid w:val="4A205A52"/>
    <w:rsid w:val="4A7F68A7"/>
    <w:rsid w:val="4A946440"/>
    <w:rsid w:val="4A9B157C"/>
    <w:rsid w:val="4B0215FB"/>
    <w:rsid w:val="4B052E99"/>
    <w:rsid w:val="4B8E5543"/>
    <w:rsid w:val="4BB943B0"/>
    <w:rsid w:val="4BBA3C84"/>
    <w:rsid w:val="4C1F0758"/>
    <w:rsid w:val="4C37194B"/>
    <w:rsid w:val="4C7B3413"/>
    <w:rsid w:val="4C8C3872"/>
    <w:rsid w:val="4CBD7ED0"/>
    <w:rsid w:val="4CD57713"/>
    <w:rsid w:val="4CE94821"/>
    <w:rsid w:val="4D387556"/>
    <w:rsid w:val="4D4759EB"/>
    <w:rsid w:val="4DFC67D6"/>
    <w:rsid w:val="4DFF42E9"/>
    <w:rsid w:val="4E08517B"/>
    <w:rsid w:val="4E0A0EF3"/>
    <w:rsid w:val="4E2235F9"/>
    <w:rsid w:val="4EA74993"/>
    <w:rsid w:val="4EC92B5C"/>
    <w:rsid w:val="4ECE6AA3"/>
    <w:rsid w:val="50403A7D"/>
    <w:rsid w:val="50412BC6"/>
    <w:rsid w:val="507E7976"/>
    <w:rsid w:val="50A0684E"/>
    <w:rsid w:val="50B02961"/>
    <w:rsid w:val="50C86E43"/>
    <w:rsid w:val="50F6750C"/>
    <w:rsid w:val="51183927"/>
    <w:rsid w:val="516861A1"/>
    <w:rsid w:val="518C7E71"/>
    <w:rsid w:val="51FA302C"/>
    <w:rsid w:val="52C07D06"/>
    <w:rsid w:val="53B06E07"/>
    <w:rsid w:val="53B84F4D"/>
    <w:rsid w:val="53BD6A07"/>
    <w:rsid w:val="53C733E2"/>
    <w:rsid w:val="53D224C1"/>
    <w:rsid w:val="556841FC"/>
    <w:rsid w:val="557F21C6"/>
    <w:rsid w:val="560721BC"/>
    <w:rsid w:val="560F3912"/>
    <w:rsid w:val="56205857"/>
    <w:rsid w:val="5621327D"/>
    <w:rsid w:val="5641747C"/>
    <w:rsid w:val="565F7902"/>
    <w:rsid w:val="5675098D"/>
    <w:rsid w:val="56A34D83"/>
    <w:rsid w:val="570861EB"/>
    <w:rsid w:val="5717642E"/>
    <w:rsid w:val="574D00A2"/>
    <w:rsid w:val="578E4942"/>
    <w:rsid w:val="58711B6E"/>
    <w:rsid w:val="59486D73"/>
    <w:rsid w:val="59F111B9"/>
    <w:rsid w:val="5A184997"/>
    <w:rsid w:val="5AE605F2"/>
    <w:rsid w:val="5B3C6463"/>
    <w:rsid w:val="5B4517BC"/>
    <w:rsid w:val="5BB22E3D"/>
    <w:rsid w:val="5CD01559"/>
    <w:rsid w:val="5D487342"/>
    <w:rsid w:val="5DA07BF3"/>
    <w:rsid w:val="5DDE0080"/>
    <w:rsid w:val="5E940365"/>
    <w:rsid w:val="5EA467FA"/>
    <w:rsid w:val="5EC62C14"/>
    <w:rsid w:val="5F0E0117"/>
    <w:rsid w:val="5F125E59"/>
    <w:rsid w:val="5F441D8B"/>
    <w:rsid w:val="5FAE5456"/>
    <w:rsid w:val="60A403D2"/>
    <w:rsid w:val="60DF7FBD"/>
    <w:rsid w:val="610240DA"/>
    <w:rsid w:val="61112140"/>
    <w:rsid w:val="61497B2C"/>
    <w:rsid w:val="617F354E"/>
    <w:rsid w:val="61827134"/>
    <w:rsid w:val="61A46B11"/>
    <w:rsid w:val="62061579"/>
    <w:rsid w:val="63155F18"/>
    <w:rsid w:val="63500CFE"/>
    <w:rsid w:val="63612F0B"/>
    <w:rsid w:val="63BB0188"/>
    <w:rsid w:val="65736F26"/>
    <w:rsid w:val="65A236FD"/>
    <w:rsid w:val="66061B48"/>
    <w:rsid w:val="66BC66AA"/>
    <w:rsid w:val="672A5D0A"/>
    <w:rsid w:val="67B6759E"/>
    <w:rsid w:val="68030A35"/>
    <w:rsid w:val="68091DC3"/>
    <w:rsid w:val="692B669F"/>
    <w:rsid w:val="69362744"/>
    <w:rsid w:val="696647F9"/>
    <w:rsid w:val="697E40EB"/>
    <w:rsid w:val="699102C2"/>
    <w:rsid w:val="69AC6EAA"/>
    <w:rsid w:val="6A3273AF"/>
    <w:rsid w:val="6A5F3F1C"/>
    <w:rsid w:val="6A7F011B"/>
    <w:rsid w:val="6A845731"/>
    <w:rsid w:val="6AA244B4"/>
    <w:rsid w:val="6ACB3360"/>
    <w:rsid w:val="6B454EC0"/>
    <w:rsid w:val="6C0A0C9C"/>
    <w:rsid w:val="6C6E47CB"/>
    <w:rsid w:val="6CB30550"/>
    <w:rsid w:val="6CBF6EF4"/>
    <w:rsid w:val="6CF46B9E"/>
    <w:rsid w:val="6D194857"/>
    <w:rsid w:val="6DC72505"/>
    <w:rsid w:val="6DCC2175"/>
    <w:rsid w:val="6E160D96"/>
    <w:rsid w:val="6E4A0A40"/>
    <w:rsid w:val="6E712470"/>
    <w:rsid w:val="6E8B52E0"/>
    <w:rsid w:val="6E8E3022"/>
    <w:rsid w:val="6EA8530D"/>
    <w:rsid w:val="6EE3511C"/>
    <w:rsid w:val="6F6B5112"/>
    <w:rsid w:val="715778E7"/>
    <w:rsid w:val="717007BD"/>
    <w:rsid w:val="717E2EDA"/>
    <w:rsid w:val="72AE5A41"/>
    <w:rsid w:val="72EB27F1"/>
    <w:rsid w:val="7516167C"/>
    <w:rsid w:val="753C37D8"/>
    <w:rsid w:val="761D53B8"/>
    <w:rsid w:val="76564426"/>
    <w:rsid w:val="76E560B4"/>
    <w:rsid w:val="770E2F52"/>
    <w:rsid w:val="771542E1"/>
    <w:rsid w:val="7725204A"/>
    <w:rsid w:val="77545CF4"/>
    <w:rsid w:val="77731007"/>
    <w:rsid w:val="77922DF3"/>
    <w:rsid w:val="77A82F8D"/>
    <w:rsid w:val="784D020D"/>
    <w:rsid w:val="792E168A"/>
    <w:rsid w:val="793A6280"/>
    <w:rsid w:val="79652BD2"/>
    <w:rsid w:val="798D4602"/>
    <w:rsid w:val="79B7167F"/>
    <w:rsid w:val="79C4475F"/>
    <w:rsid w:val="7A2F5E38"/>
    <w:rsid w:val="7AA00365"/>
    <w:rsid w:val="7AA5597C"/>
    <w:rsid w:val="7AC73B44"/>
    <w:rsid w:val="7B0C1557"/>
    <w:rsid w:val="7B704BCF"/>
    <w:rsid w:val="7B8C2698"/>
    <w:rsid w:val="7B917CAE"/>
    <w:rsid w:val="7BAF100E"/>
    <w:rsid w:val="7C8A0D8B"/>
    <w:rsid w:val="7D036989"/>
    <w:rsid w:val="7D105178"/>
    <w:rsid w:val="7D1A5674"/>
    <w:rsid w:val="7DC26844"/>
    <w:rsid w:val="7DC65E6B"/>
    <w:rsid w:val="7DC97BD3"/>
    <w:rsid w:val="7DCE1555"/>
    <w:rsid w:val="7E337838"/>
    <w:rsid w:val="7E461224"/>
    <w:rsid w:val="7E5A082B"/>
    <w:rsid w:val="7E9957F7"/>
    <w:rsid w:val="7FD0349B"/>
    <w:rsid w:val="7FD6038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24"/>
      <w:szCs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0"/>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脚 Char"/>
    <w:link w:val="4"/>
    <w:qFormat/>
    <w:uiPriority w:val="0"/>
    <w:rPr>
      <w:rFonts w:ascii="Calibri" w:hAnsi="Calibri"/>
      <w:kern w:val="2"/>
      <w:sz w:val="18"/>
      <w:szCs w:val="18"/>
    </w:rPr>
  </w:style>
  <w:style w:type="character" w:customStyle="1" w:styleId="11">
    <w:name w:val="页眉 Char"/>
    <w:link w:val="5"/>
    <w:qFormat/>
    <w:uiPriority w:val="0"/>
    <w:rPr>
      <w:rFonts w:ascii="Calibri" w:hAnsi="Calibri"/>
      <w:kern w:val="2"/>
      <w:sz w:val="18"/>
      <w:szCs w:val="18"/>
    </w:rPr>
  </w:style>
  <w:style w:type="character" w:customStyle="1" w:styleId="12">
    <w:name w:val="附录表标题 Char"/>
    <w:link w:val="13"/>
    <w:qFormat/>
    <w:uiPriority w:val="0"/>
    <w:rPr>
      <w:rFonts w:ascii="黑体" w:eastAsia="黑体"/>
      <w:kern w:val="21"/>
      <w:sz w:val="21"/>
      <w:lang w:val="en-US" w:eastAsia="zh-CN" w:bidi="ar-SA"/>
    </w:rPr>
  </w:style>
  <w:style w:type="paragraph" w:customStyle="1" w:styleId="13">
    <w:name w:val="附录表标题"/>
    <w:next w:val="1"/>
    <w:link w:val="12"/>
    <w:qFormat/>
    <w:uiPriority w:val="0"/>
    <w:pPr>
      <w:numPr>
        <w:ilvl w:val="0"/>
        <w:numId w:val="1"/>
      </w:numPr>
      <w:tabs>
        <w:tab w:val="left" w:pos="840"/>
      </w:tabs>
      <w:jc w:val="center"/>
      <w:textAlignment w:val="baseline"/>
    </w:pPr>
    <w:rPr>
      <w:rFonts w:ascii="黑体" w:hAnsi="Times New Roman" w:eastAsia="黑体" w:cs="Times New Roman"/>
      <w:kern w:val="21"/>
      <w:sz w:val="21"/>
      <w:lang w:val="en-US" w:eastAsia="zh-CN" w:bidi="ar-SA"/>
    </w:rPr>
  </w:style>
  <w:style w:type="paragraph" w:customStyle="1" w:styleId="1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character" w:customStyle="1" w:styleId="15">
    <w:name w:val="页脚 字符"/>
    <w:qFormat/>
    <w:uiPriority w:val="99"/>
  </w:style>
  <w:style w:type="paragraph" w:customStyle="1" w:styleId="16">
    <w:name w:val="a一、"/>
    <w:basedOn w:val="2"/>
    <w:qFormat/>
    <w:uiPriority w:val="0"/>
    <w:pPr>
      <w:tabs>
        <w:tab w:val="left" w:pos="851"/>
      </w:tabs>
      <w:spacing w:beforeLines="50" w:after="0" w:line="360" w:lineRule="auto"/>
      <w:ind w:firstLine="482" w:firstLineChars="200"/>
    </w:pPr>
    <w:rPr>
      <w:sz w:val="24"/>
      <w:szCs w:val="24"/>
    </w:rPr>
  </w:style>
  <w:style w:type="paragraph" w:customStyle="1" w:styleId="17">
    <w:name w:val="a正文"/>
    <w:basedOn w:val="1"/>
    <w:qFormat/>
    <w:uiPriority w:val="0"/>
    <w:pPr>
      <w:spacing w:beforeLines="50" w:line="360" w:lineRule="auto"/>
      <w:ind w:firstLine="480" w:firstLineChars="200"/>
    </w:pPr>
    <w:rPr>
      <w:rFonts w:ascii="宋体" w:hAnsi="宋体"/>
      <w:sz w:val="24"/>
    </w:rPr>
  </w:style>
  <w:style w:type="paragraph" w:customStyle="1" w:styleId="18">
    <w:name w:val="WPSOffice手动目录 1"/>
    <w:qFormat/>
    <w:uiPriority w:val="0"/>
    <w:pPr>
      <w:ind w:leftChars="0"/>
    </w:pPr>
    <w:rPr>
      <w:rFonts w:ascii="Times New Roman" w:hAnsi="Times New Roman" w:eastAsia="宋体" w:cs="Times New Roman"/>
      <w:sz w:val="20"/>
      <w:szCs w:val="20"/>
    </w:rPr>
  </w:style>
  <w:style w:type="paragraph" w:styleId="19">
    <w:name w:val="List Paragraph"/>
    <w:basedOn w:val="1"/>
    <w:qFormat/>
    <w:uiPriority w:val="34"/>
    <w:pPr>
      <w:ind w:firstLine="420" w:firstLineChars="200"/>
    </w:pPr>
    <w:rPr>
      <w:sz w:val="21"/>
      <w:szCs w:val="24"/>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7" Type="http://schemas.microsoft.com/office/2011/relationships/people" Target="people.xml"/><Relationship Id="rId46" Type="http://schemas.openxmlformats.org/officeDocument/2006/relationships/fontTable" Target="fontTable.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oleObject" Target="embeddings/oleObject24.bin"/><Relationship Id="rId42" Type="http://schemas.openxmlformats.org/officeDocument/2006/relationships/oleObject" Target="embeddings/oleObject23.bin"/><Relationship Id="rId41" Type="http://schemas.openxmlformats.org/officeDocument/2006/relationships/oleObject" Target="embeddings/oleObject22.bin"/><Relationship Id="rId40" Type="http://schemas.openxmlformats.org/officeDocument/2006/relationships/oleObject" Target="embeddings/oleObject21.bin"/><Relationship Id="rId4" Type="http://schemas.microsoft.com/office/2011/relationships/commentsExtended" Target="commentsExtended.xml"/><Relationship Id="rId39" Type="http://schemas.openxmlformats.org/officeDocument/2006/relationships/oleObject" Target="embeddings/oleObject20.bin"/><Relationship Id="rId38" Type="http://schemas.openxmlformats.org/officeDocument/2006/relationships/oleObject" Target="embeddings/oleObject19.bin"/><Relationship Id="rId37" Type="http://schemas.openxmlformats.org/officeDocument/2006/relationships/oleObject" Target="embeddings/oleObject18.bin"/><Relationship Id="rId36" Type="http://schemas.openxmlformats.org/officeDocument/2006/relationships/oleObject" Target="embeddings/oleObject17.bin"/><Relationship Id="rId35" Type="http://schemas.openxmlformats.org/officeDocument/2006/relationships/oleObject" Target="embeddings/oleObject16.bin"/><Relationship Id="rId34" Type="http://schemas.openxmlformats.org/officeDocument/2006/relationships/oleObject" Target="embeddings/oleObject15.bin"/><Relationship Id="rId33" Type="http://schemas.openxmlformats.org/officeDocument/2006/relationships/oleObject" Target="embeddings/oleObject14.bin"/><Relationship Id="rId32" Type="http://schemas.openxmlformats.org/officeDocument/2006/relationships/oleObject" Target="embeddings/oleObject13.bin"/><Relationship Id="rId31" Type="http://schemas.openxmlformats.org/officeDocument/2006/relationships/oleObject" Target="embeddings/oleObject12.bin"/><Relationship Id="rId30" Type="http://schemas.openxmlformats.org/officeDocument/2006/relationships/oleObject" Target="embeddings/oleObject11.bin"/><Relationship Id="rId3" Type="http://schemas.openxmlformats.org/officeDocument/2006/relationships/comments" Target="comments.xml"/><Relationship Id="rId29" Type="http://schemas.openxmlformats.org/officeDocument/2006/relationships/oleObject" Target="embeddings/oleObject10.bin"/><Relationship Id="rId28" Type="http://schemas.openxmlformats.org/officeDocument/2006/relationships/oleObject" Target="embeddings/oleObject9.bin"/><Relationship Id="rId27" Type="http://schemas.openxmlformats.org/officeDocument/2006/relationships/oleObject" Target="embeddings/oleObject8.bin"/><Relationship Id="rId26" Type="http://schemas.openxmlformats.org/officeDocument/2006/relationships/image" Target="media/image11.wmf"/><Relationship Id="rId25" Type="http://schemas.openxmlformats.org/officeDocument/2006/relationships/oleObject" Target="embeddings/oleObject7.bin"/><Relationship Id="rId24" Type="http://schemas.openxmlformats.org/officeDocument/2006/relationships/image" Target="media/image10.wmf"/><Relationship Id="rId23" Type="http://schemas.openxmlformats.org/officeDocument/2006/relationships/oleObject" Target="embeddings/oleObject6.bin"/><Relationship Id="rId22" Type="http://schemas.openxmlformats.org/officeDocument/2006/relationships/image" Target="media/image9.wmf"/><Relationship Id="rId21" Type="http://schemas.openxmlformats.org/officeDocument/2006/relationships/oleObject" Target="embeddings/oleObject5.bin"/><Relationship Id="rId20" Type="http://schemas.openxmlformats.org/officeDocument/2006/relationships/image" Target="media/image8.jpeg"/><Relationship Id="rId2" Type="http://schemas.openxmlformats.org/officeDocument/2006/relationships/settings" Target="settings.xml"/><Relationship Id="rId19" Type="http://schemas.openxmlformats.org/officeDocument/2006/relationships/image" Target="media/image7.jpeg"/><Relationship Id="rId18" Type="http://schemas.openxmlformats.org/officeDocument/2006/relationships/image" Target="media/image6.jpeg"/><Relationship Id="rId17" Type="http://schemas.openxmlformats.org/officeDocument/2006/relationships/image" Target="media/image5.png"/><Relationship Id="rId16" Type="http://schemas.openxmlformats.org/officeDocument/2006/relationships/image" Target="media/image4.wmf"/><Relationship Id="rId15" Type="http://schemas.openxmlformats.org/officeDocument/2006/relationships/oleObject" Target="embeddings/oleObject4.bin"/><Relationship Id="rId14" Type="http://schemas.openxmlformats.org/officeDocument/2006/relationships/image" Target="media/image3.wmf"/><Relationship Id="rId13" Type="http://schemas.openxmlformats.org/officeDocument/2006/relationships/oleObject" Target="embeddings/oleObject3.bin"/><Relationship Id="rId12" Type="http://schemas.openxmlformats.org/officeDocument/2006/relationships/image" Target="media/image2.wmf"/><Relationship Id="rId11" Type="http://schemas.openxmlformats.org/officeDocument/2006/relationships/oleObject" Target="embeddings/oleObject2.bin"/><Relationship Id="rId10" Type="http://schemas.openxmlformats.org/officeDocument/2006/relationships/image" Target="media/image1.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12</Pages>
  <Words>5814</Words>
  <Characters>8140</Characters>
  <Lines>9</Lines>
  <Paragraphs>2</Paragraphs>
  <TotalTime>6</TotalTime>
  <ScaleCrop>false</ScaleCrop>
  <LinksUpToDate>false</LinksUpToDate>
  <CharactersWithSpaces>9510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2017-02-13T08:45:00Z</dcterms:created>
  <dc:creator>Lenovo</dc:creator>
  <cp:lastModifiedBy>日葵，盛开在旧夏天ゝ</cp:lastModifiedBy>
  <cp:lastPrinted>2024-09-24T08:25:20Z</cp:lastPrinted>
  <dcterms:modified xsi:type="dcterms:W3CDTF">2024-09-24T08:28:25Z</dcterms:modified>
  <cp:revision>158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5F8317CF8AE3431685BB7F2F305C5277</vt:lpwstr>
  </property>
</Properties>
</file>