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rPr>
          <w:rFonts w:hint="default" w:ascii="Times New Roman" w:hAnsi="Times New Roman" w:cs="Times New Roman"/>
          <w:w w:val="150"/>
          <w:sz w:val="52"/>
        </w:rPr>
      </w:pPr>
    </w:p>
    <w:p>
      <w:pPr>
        <w:jc w:val="right"/>
        <w:rPr>
          <w:rFonts w:hint="default" w:ascii="Times New Roman" w:hAnsi="Times New Roman" w:cs="Times New Roman"/>
          <w:w w:val="150"/>
          <w:sz w:val="52"/>
        </w:rPr>
      </w:pPr>
    </w:p>
    <w:p>
      <w:pPr>
        <w:jc w:val="right"/>
        <w:rPr>
          <w:rFonts w:hint="default" w:ascii="Times New Roman" w:hAnsi="Times New Roman" w:cs="Times New Roman"/>
          <w:w w:val="150"/>
          <w:sz w:val="52"/>
        </w:rPr>
      </w:pPr>
    </w:p>
    <w:p>
      <w:pPr>
        <w:spacing w:before="163" w:beforeLines="50" w:after="163" w:afterLines="50"/>
        <w:ind w:firstLine="0" w:firstLineChars="0"/>
        <w:jc w:val="center"/>
        <w:rPr>
          <w:rFonts w:hint="default" w:ascii="Times New Roman" w:hAnsi="Times New Roman" w:eastAsia="黑体" w:cs="Times New Roman"/>
          <w:b/>
          <w:sz w:val="44"/>
          <w:szCs w:val="44"/>
          <w:lang w:val="en-US" w:eastAsia="zh-CN"/>
        </w:rPr>
      </w:pPr>
      <w:r>
        <w:rPr>
          <w:rFonts w:hint="default" w:ascii="Times New Roman" w:hAnsi="Times New Roman" w:eastAsia="黑体" w:cs="Times New Roman"/>
          <w:b/>
          <w:sz w:val="44"/>
          <w:szCs w:val="44"/>
          <w:lang w:val="en-US" w:eastAsia="zh-CN"/>
        </w:rPr>
        <w:t>国家计量技术规范</w:t>
      </w:r>
    </w:p>
    <w:p>
      <w:pPr>
        <w:spacing w:before="163" w:beforeLines="50" w:after="163" w:afterLines="50"/>
        <w:ind w:firstLine="0" w:firstLineChars="0"/>
        <w:jc w:val="center"/>
        <w:rPr>
          <w:rFonts w:hint="default" w:ascii="Times New Roman" w:hAnsi="Times New Roman" w:eastAsia="黑体" w:cs="Times New Roman"/>
          <w:b/>
          <w:sz w:val="44"/>
          <w:szCs w:val="44"/>
          <w:lang w:val="en-US" w:eastAsia="zh-CN"/>
        </w:rPr>
      </w:pPr>
      <w:r>
        <w:rPr>
          <w:rFonts w:hint="default" w:ascii="Times New Roman" w:hAnsi="Times New Roman" w:eastAsia="黑体" w:cs="Times New Roman"/>
          <w:b/>
          <w:sz w:val="44"/>
          <w:szCs w:val="44"/>
          <w:lang w:val="en-US" w:eastAsia="zh-CN"/>
        </w:rPr>
        <w:t>海上风电多参数监测仪校准规范</w:t>
      </w:r>
    </w:p>
    <w:p>
      <w:pPr>
        <w:spacing w:before="163" w:beforeLines="50" w:after="163" w:afterLines="50"/>
        <w:ind w:firstLine="0" w:firstLineChars="0"/>
        <w:jc w:val="center"/>
        <w:rPr>
          <w:rFonts w:hint="default" w:ascii="Times New Roman" w:hAnsi="Times New Roman" w:eastAsia="黑体" w:cs="Times New Roman"/>
          <w:b/>
          <w:sz w:val="44"/>
          <w:szCs w:val="44"/>
        </w:rPr>
      </w:pPr>
      <w:r>
        <w:rPr>
          <w:rFonts w:hint="default" w:ascii="Times New Roman" w:hAnsi="Times New Roman" w:eastAsia="黑体" w:cs="Times New Roman"/>
          <w:b/>
          <w:sz w:val="44"/>
          <w:szCs w:val="44"/>
        </w:rPr>
        <w:t>（</w:t>
      </w:r>
      <w:r>
        <w:rPr>
          <w:rFonts w:hint="default" w:ascii="Times New Roman" w:hAnsi="Times New Roman" w:eastAsia="黑体" w:cs="Times New Roman"/>
          <w:b/>
          <w:sz w:val="44"/>
          <w:szCs w:val="44"/>
          <w:lang w:val="en-US" w:eastAsia="zh-CN"/>
        </w:rPr>
        <w:t>征求意见</w:t>
      </w:r>
      <w:r>
        <w:rPr>
          <w:rFonts w:hint="default" w:ascii="Times New Roman" w:hAnsi="Times New Roman" w:eastAsia="黑体" w:cs="Times New Roman"/>
          <w:b/>
          <w:sz w:val="44"/>
          <w:szCs w:val="44"/>
        </w:rPr>
        <w:t>稿）</w:t>
      </w:r>
    </w:p>
    <w:p>
      <w:pPr>
        <w:spacing w:before="163" w:beforeLines="50" w:after="163" w:afterLines="50"/>
        <w:ind w:firstLine="0" w:firstLineChars="0"/>
        <w:jc w:val="center"/>
        <w:rPr>
          <w:rFonts w:hint="default" w:ascii="Times New Roman" w:hAnsi="Times New Roman" w:eastAsia="黑体" w:cs="Times New Roman"/>
          <w:b/>
          <w:sz w:val="44"/>
          <w:szCs w:val="44"/>
          <w:lang w:val="en-US" w:eastAsia="zh-CN"/>
        </w:rPr>
      </w:pPr>
      <w:r>
        <w:rPr>
          <w:rFonts w:hint="default" w:ascii="Times New Roman" w:hAnsi="Times New Roman" w:eastAsia="黑体" w:cs="Times New Roman"/>
          <w:b/>
          <w:sz w:val="44"/>
          <w:szCs w:val="44"/>
          <w:lang w:val="en-US" w:eastAsia="zh-CN"/>
        </w:rPr>
        <w:t>试 验 报 告</w:t>
      </w:r>
    </w:p>
    <w:p>
      <w:pPr>
        <w:jc w:val="center"/>
        <w:rPr>
          <w:rFonts w:hint="default" w:ascii="Times New Roman" w:hAnsi="Times New Roman" w:cs="Times New Roman"/>
          <w:b/>
          <w:spacing w:val="20"/>
          <w:sz w:val="32"/>
        </w:rPr>
      </w:pPr>
    </w:p>
    <w:p>
      <w:pPr>
        <w:jc w:val="center"/>
        <w:rPr>
          <w:rFonts w:hint="default" w:ascii="Times New Roman" w:hAnsi="Times New Roman" w:cs="Times New Roman"/>
          <w:b/>
          <w:spacing w:val="20"/>
          <w:sz w:val="32"/>
        </w:rPr>
      </w:pPr>
    </w:p>
    <w:p>
      <w:pPr>
        <w:jc w:val="center"/>
        <w:rPr>
          <w:rFonts w:hint="default" w:ascii="Times New Roman" w:hAnsi="Times New Roman" w:cs="Times New Roman"/>
          <w:b/>
          <w:spacing w:val="20"/>
          <w:sz w:val="32"/>
        </w:rPr>
      </w:pPr>
    </w:p>
    <w:p>
      <w:pPr>
        <w:jc w:val="center"/>
        <w:rPr>
          <w:rFonts w:hint="default" w:ascii="Times New Roman" w:hAnsi="Times New Roman" w:cs="Times New Roman"/>
          <w:b/>
          <w:spacing w:val="20"/>
          <w:sz w:val="32"/>
        </w:rPr>
      </w:pPr>
    </w:p>
    <w:p>
      <w:pPr>
        <w:jc w:val="center"/>
        <w:rPr>
          <w:rFonts w:hint="default" w:ascii="Times New Roman" w:hAnsi="Times New Roman" w:cs="Times New Roman"/>
          <w:b/>
          <w:spacing w:val="20"/>
          <w:sz w:val="32"/>
        </w:rPr>
      </w:pPr>
    </w:p>
    <w:p>
      <w:pPr>
        <w:jc w:val="center"/>
        <w:rPr>
          <w:rFonts w:hint="default" w:ascii="Times New Roman" w:hAnsi="Times New Roman" w:cs="Times New Roman"/>
          <w:b/>
          <w:spacing w:val="20"/>
          <w:sz w:val="32"/>
        </w:rPr>
      </w:pPr>
    </w:p>
    <w:p>
      <w:pPr>
        <w:jc w:val="center"/>
        <w:rPr>
          <w:rFonts w:hint="default" w:ascii="Times New Roman" w:hAnsi="Times New Roman" w:cs="Times New Roman"/>
          <w:b/>
          <w:spacing w:val="20"/>
          <w:sz w:val="32"/>
        </w:rPr>
      </w:pPr>
    </w:p>
    <w:p>
      <w:pPr>
        <w:jc w:val="center"/>
        <w:rPr>
          <w:rFonts w:hint="default" w:ascii="Times New Roman" w:hAnsi="Times New Roman" w:cs="Times New Roman"/>
          <w:b/>
          <w:spacing w:val="20"/>
          <w:sz w:val="32"/>
        </w:rPr>
      </w:pPr>
    </w:p>
    <w:p>
      <w:pPr>
        <w:jc w:val="center"/>
        <w:rPr>
          <w:rFonts w:hint="default" w:ascii="Times New Roman" w:hAnsi="Times New Roman" w:cs="Times New Roman"/>
          <w:b/>
          <w:spacing w:val="20"/>
          <w:sz w:val="32"/>
        </w:rPr>
      </w:pPr>
    </w:p>
    <w:p>
      <w:pPr>
        <w:jc w:val="center"/>
        <w:rPr>
          <w:rFonts w:hint="default" w:ascii="Times New Roman" w:hAnsi="Times New Roman" w:cs="Times New Roman"/>
          <w:b/>
          <w:spacing w:val="20"/>
          <w:sz w:val="32"/>
        </w:rPr>
      </w:pPr>
    </w:p>
    <w:p>
      <w:pPr>
        <w:jc w:val="center"/>
        <w:rPr>
          <w:rFonts w:hint="default" w:ascii="Times New Roman" w:hAnsi="Times New Roman" w:cs="Times New Roman"/>
          <w:b/>
          <w:spacing w:val="20"/>
          <w:sz w:val="32"/>
        </w:rPr>
      </w:pPr>
    </w:p>
    <w:p>
      <w:pPr>
        <w:jc w:val="center"/>
        <w:rPr>
          <w:rFonts w:hint="default" w:ascii="Times New Roman" w:hAnsi="Times New Roman" w:cs="Times New Roman"/>
          <w:b/>
          <w:spacing w:val="20"/>
          <w:sz w:val="32"/>
        </w:rPr>
      </w:pPr>
    </w:p>
    <w:p>
      <w:pPr>
        <w:jc w:val="center"/>
        <w:rPr>
          <w:rFonts w:hint="default" w:ascii="Times New Roman" w:hAnsi="Times New Roman" w:eastAsia="黑体" w:cs="Times New Roman"/>
          <w:b/>
          <w:bCs w:val="0"/>
          <w:sz w:val="32"/>
          <w:szCs w:val="32"/>
          <w:lang w:val="en-US" w:eastAsia="zh-CN"/>
        </w:rPr>
      </w:pPr>
      <w:r>
        <w:rPr>
          <w:rFonts w:hint="default" w:ascii="Times New Roman" w:hAnsi="Times New Roman" w:eastAsia="黑体" w:cs="Times New Roman"/>
          <w:b/>
          <w:bCs w:val="0"/>
          <w:sz w:val="32"/>
          <w:szCs w:val="32"/>
          <w:lang w:val="en-US" w:eastAsia="zh-CN"/>
        </w:rPr>
        <w:t>规范起草组</w:t>
      </w:r>
    </w:p>
    <w:p>
      <w:pPr>
        <w:jc w:val="center"/>
        <w:rPr>
          <w:rFonts w:hint="default" w:ascii="Times New Roman" w:hAnsi="Times New Roman" w:eastAsia="黑体" w:cs="Times New Roman"/>
          <w:b/>
          <w:bCs w:val="0"/>
          <w:spacing w:val="20"/>
          <w:sz w:val="32"/>
          <w:szCs w:val="32"/>
        </w:rPr>
      </w:pPr>
      <w:r>
        <w:rPr>
          <w:rFonts w:hint="default" w:ascii="Times New Roman" w:hAnsi="Times New Roman" w:eastAsia="黑体" w:cs="Times New Roman"/>
          <w:b/>
          <w:bCs w:val="0"/>
          <w:spacing w:val="20"/>
          <w:sz w:val="32"/>
          <w:szCs w:val="32"/>
        </w:rPr>
        <w:t>202</w:t>
      </w:r>
      <w:r>
        <w:rPr>
          <w:rFonts w:hint="default" w:ascii="Times New Roman" w:hAnsi="Times New Roman" w:eastAsia="黑体" w:cs="Times New Roman"/>
          <w:b/>
          <w:bCs w:val="0"/>
          <w:spacing w:val="20"/>
          <w:sz w:val="32"/>
          <w:szCs w:val="32"/>
          <w:lang w:val="en-US" w:eastAsia="zh-CN"/>
        </w:rPr>
        <w:t>4</w:t>
      </w:r>
      <w:r>
        <w:rPr>
          <w:rFonts w:hint="default" w:ascii="Times New Roman" w:hAnsi="Times New Roman" w:eastAsia="黑体" w:cs="Times New Roman"/>
          <w:b/>
          <w:bCs w:val="0"/>
          <w:spacing w:val="20"/>
          <w:sz w:val="32"/>
          <w:szCs w:val="32"/>
        </w:rPr>
        <w:t>年</w:t>
      </w:r>
      <w:r>
        <w:rPr>
          <w:rFonts w:hint="default" w:ascii="Times New Roman" w:hAnsi="Times New Roman" w:eastAsia="黑体" w:cs="Times New Roman"/>
          <w:b/>
          <w:bCs w:val="0"/>
          <w:spacing w:val="20"/>
          <w:sz w:val="32"/>
          <w:szCs w:val="32"/>
          <w:lang w:val="en-US" w:eastAsia="zh-CN"/>
        </w:rPr>
        <w:t>09</w:t>
      </w:r>
      <w:r>
        <w:rPr>
          <w:rFonts w:hint="default" w:ascii="Times New Roman" w:hAnsi="Times New Roman" w:eastAsia="黑体" w:cs="Times New Roman"/>
          <w:b/>
          <w:bCs w:val="0"/>
          <w:spacing w:val="20"/>
          <w:sz w:val="32"/>
          <w:szCs w:val="32"/>
        </w:rPr>
        <w:t>月</w:t>
      </w:r>
    </w:p>
    <w:p>
      <w:pPr>
        <w:spacing w:line="360" w:lineRule="auto"/>
        <w:jc w:val="center"/>
        <w:rPr>
          <w:rFonts w:hint="default" w:ascii="Times New Roman" w:hAnsi="Times New Roman" w:cs="Times New Roman"/>
          <w:spacing w:val="20"/>
          <w:szCs w:val="28"/>
        </w:rPr>
        <w:sectPr>
          <w:footerReference r:id="rId6" w:type="first"/>
          <w:footerReference r:id="rId4" w:type="default"/>
          <w:headerReference r:id="rId3" w:type="even"/>
          <w:footerReference r:id="rId5" w:type="even"/>
          <w:pgSz w:w="11906" w:h="16838"/>
          <w:pgMar w:top="1588" w:right="1814" w:bottom="1588" w:left="1814" w:header="851" w:footer="992" w:gutter="0"/>
          <w:pgNumType w:start="1"/>
          <w:cols w:space="720" w:num="1"/>
          <w:titlePg/>
          <w:docGrid w:type="linesAndChars" w:linePitch="381" w:charSpace="-5735"/>
        </w:sectPr>
      </w:pPr>
    </w:p>
    <w:p>
      <w:pPr>
        <w:jc w:val="center"/>
        <w:rPr>
          <w:rFonts w:hint="default" w:ascii="Times New Roman" w:hAnsi="Times New Roman" w:eastAsia="宋体" w:cs="Times New Roman"/>
          <w:bCs/>
          <w:sz w:val="44"/>
          <w:szCs w:val="44"/>
        </w:rPr>
      </w:pPr>
      <w:r>
        <w:rPr>
          <w:rFonts w:hint="default" w:ascii="Times New Roman" w:hAnsi="Times New Roman" w:eastAsia="宋体" w:cs="Times New Roman"/>
          <w:bCs/>
          <w:sz w:val="44"/>
          <w:szCs w:val="44"/>
        </w:rPr>
        <w:t>目 录</w:t>
      </w:r>
    </w:p>
    <w:p>
      <w:pPr>
        <w:jc w:val="center"/>
        <w:rPr>
          <w:rFonts w:hint="default" w:ascii="Times New Roman" w:hAnsi="Times New Roman" w:eastAsia="宋体" w:cs="Times New Roman"/>
          <w:bCs/>
          <w:szCs w:val="28"/>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Cs/>
          <w:szCs w:val="28"/>
        </w:rPr>
      </w:pPr>
    </w:p>
    <w:p>
      <w:pPr>
        <w:pStyle w:val="17"/>
        <w:keepNext w:val="0"/>
        <w:keepLines w:val="0"/>
        <w:pageBreakBefore w:val="0"/>
        <w:widowControl w:val="0"/>
        <w:tabs>
          <w:tab w:val="right" w:leader="dot" w:pos="8278"/>
        </w:tabs>
        <w:kinsoku/>
        <w:wordWrap/>
        <w:overflowPunct/>
        <w:topLinePunct w:val="0"/>
        <w:autoSpaceDE/>
        <w:autoSpaceDN/>
        <w:bidi w:val="0"/>
        <w:adjustRightInd/>
        <w:snapToGrid/>
        <w:spacing w:line="360" w:lineRule="auto"/>
        <w:textAlignment w:val="auto"/>
        <w:rPr>
          <w:rFonts w:hint="default" w:ascii="Times New Roman" w:hAnsi="Times New Roman" w:cs="Times New Roman"/>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TOC \o "1-3" \h \z \u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_Toc8469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bCs/>
          <w:spacing w:val="0"/>
          <w:w w:val="100"/>
          <w:kern w:val="2"/>
          <w:szCs w:val="24"/>
          <w:lang w:val="en-US" w:eastAsia="zh-CN" w:bidi="ar-SA"/>
        </w:rPr>
        <w:t>一、试验目的</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_Toc8469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eastAsia="宋体" w:cs="Times New Roman"/>
          <w:bCs/>
          <w:szCs w:val="24"/>
        </w:rPr>
        <w:fldChar w:fldCharType="end"/>
      </w:r>
    </w:p>
    <w:p>
      <w:pPr>
        <w:pStyle w:val="17"/>
        <w:keepNext w:val="0"/>
        <w:keepLines w:val="0"/>
        <w:pageBreakBefore w:val="0"/>
        <w:widowControl w:val="0"/>
        <w:tabs>
          <w:tab w:val="right" w:leader="dot" w:pos="8278"/>
        </w:tabs>
        <w:kinsoku/>
        <w:wordWrap/>
        <w:overflowPunct/>
        <w:topLinePunct w:val="0"/>
        <w:autoSpaceDE/>
        <w:autoSpaceDN/>
        <w:bidi w:val="0"/>
        <w:adjustRightInd/>
        <w:snapToGrid/>
        <w:spacing w:line="360" w:lineRule="auto"/>
        <w:textAlignment w:val="auto"/>
        <w:rPr>
          <w:rFonts w:hint="default" w:ascii="Times New Roman" w:hAnsi="Times New Roman" w:cs="Times New Roman"/>
        </w:rPr>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_Toc5309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bCs/>
          <w:spacing w:val="0"/>
          <w:w w:val="100"/>
          <w:kern w:val="2"/>
          <w:szCs w:val="24"/>
          <w:lang w:val="en-US" w:eastAsia="zh-CN" w:bidi="ar-SA"/>
        </w:rPr>
        <w:t>二、试验设备</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_Toc5309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eastAsia="宋体" w:cs="Times New Roman"/>
          <w:bCs/>
          <w:szCs w:val="24"/>
        </w:rPr>
        <w:fldChar w:fldCharType="end"/>
      </w:r>
    </w:p>
    <w:p>
      <w:pPr>
        <w:pStyle w:val="17"/>
        <w:keepNext w:val="0"/>
        <w:keepLines w:val="0"/>
        <w:pageBreakBefore w:val="0"/>
        <w:widowControl w:val="0"/>
        <w:tabs>
          <w:tab w:val="right" w:leader="dot" w:pos="8278"/>
        </w:tabs>
        <w:kinsoku/>
        <w:wordWrap/>
        <w:overflowPunct/>
        <w:topLinePunct w:val="0"/>
        <w:autoSpaceDE/>
        <w:autoSpaceDN/>
        <w:bidi w:val="0"/>
        <w:adjustRightInd/>
        <w:snapToGrid/>
        <w:spacing w:line="360" w:lineRule="auto"/>
        <w:textAlignment w:val="auto"/>
        <w:rPr>
          <w:rFonts w:hint="default" w:ascii="Times New Roman" w:hAnsi="Times New Roman" w:cs="Times New Roman"/>
        </w:rPr>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_Toc21471 </w:instrText>
      </w:r>
      <w:r>
        <w:rPr>
          <w:rFonts w:hint="default" w:ascii="Times New Roman" w:hAnsi="Times New Roman" w:eastAsia="宋体" w:cs="Times New Roman"/>
          <w:bCs/>
          <w:szCs w:val="24"/>
        </w:rPr>
        <w:fldChar w:fldCharType="separate"/>
      </w:r>
      <w:r>
        <w:rPr>
          <w:rFonts w:hint="default" w:ascii="Times New Roman" w:hAnsi="Times New Roman" w:eastAsia="宋体" w:cs="Times New Roman"/>
          <w:bCs/>
          <w:spacing w:val="0"/>
          <w:w w:val="100"/>
          <w:kern w:val="2"/>
          <w:szCs w:val="24"/>
          <w:lang w:val="en-US" w:eastAsia="zh-CN" w:bidi="ar-SA"/>
        </w:rPr>
        <w:t>三、验证试验</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_Toc21471 \h </w:instrText>
      </w:r>
      <w:r>
        <w:rPr>
          <w:rFonts w:hint="default" w:ascii="Times New Roman" w:hAnsi="Times New Roman" w:cs="Times New Roman"/>
        </w:rPr>
        <w:fldChar w:fldCharType="separate"/>
      </w:r>
      <w:r>
        <w:rPr>
          <w:rFonts w:hint="default" w:ascii="Times New Roman" w:hAnsi="Times New Roman" w:cs="Times New Roman"/>
        </w:rPr>
        <w:t>13</w:t>
      </w:r>
      <w:r>
        <w:rPr>
          <w:rFonts w:hint="default" w:ascii="Times New Roman" w:hAnsi="Times New Roman" w:cs="Times New Roman"/>
        </w:rPr>
        <w:fldChar w:fldCharType="end"/>
      </w:r>
      <w:r>
        <w:rPr>
          <w:rFonts w:hint="default" w:ascii="Times New Roman" w:hAnsi="Times New Roman" w:eastAsia="宋体" w:cs="Times New Roman"/>
          <w:bCs/>
          <w:szCs w:val="24"/>
        </w:rPr>
        <w:fldChar w:fldCharType="end"/>
      </w:r>
    </w:p>
    <w:p>
      <w:pPr>
        <w:pStyle w:val="17"/>
        <w:keepNext w:val="0"/>
        <w:keepLines w:val="0"/>
        <w:pageBreakBefore w:val="0"/>
        <w:widowControl w:val="0"/>
        <w:tabs>
          <w:tab w:val="right" w:leader="dot" w:pos="8278"/>
        </w:tabs>
        <w:kinsoku/>
        <w:wordWrap/>
        <w:overflowPunct/>
        <w:topLinePunct w:val="0"/>
        <w:autoSpaceDE/>
        <w:autoSpaceDN/>
        <w:bidi w:val="0"/>
        <w:adjustRightInd/>
        <w:snapToGrid/>
        <w:spacing w:line="360" w:lineRule="auto"/>
        <w:textAlignment w:val="auto"/>
        <w:rPr>
          <w:rFonts w:hint="default" w:ascii="Times New Roman" w:hAnsi="Times New Roman" w:cs="Times New Roman"/>
        </w:rPr>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_Toc15827 </w:instrText>
      </w:r>
      <w:r>
        <w:rPr>
          <w:rFonts w:hint="default" w:ascii="Times New Roman" w:hAnsi="Times New Roman" w:eastAsia="宋体" w:cs="Times New Roman"/>
          <w:bCs/>
          <w:szCs w:val="24"/>
        </w:rPr>
        <w:fldChar w:fldCharType="separate"/>
      </w:r>
      <w:r>
        <w:rPr>
          <w:rFonts w:hint="default" w:ascii="Times New Roman" w:hAnsi="Times New Roman" w:cs="Times New Roman"/>
          <w:bCs/>
          <w:spacing w:val="0"/>
          <w:w w:val="100"/>
          <w:kern w:val="2"/>
          <w:szCs w:val="24"/>
          <w:lang w:val="en-US" w:eastAsia="zh-CN" w:bidi="ar-SA"/>
        </w:rPr>
        <w:t>四、</w:t>
      </w:r>
      <w:r>
        <w:rPr>
          <w:rFonts w:hint="default" w:ascii="Times New Roman" w:hAnsi="Times New Roman" w:eastAsia="宋体" w:cs="Times New Roman"/>
          <w:bCs/>
          <w:spacing w:val="0"/>
          <w:w w:val="100"/>
          <w:kern w:val="2"/>
          <w:szCs w:val="24"/>
          <w:lang w:val="en-US" w:eastAsia="zh-CN" w:bidi="ar-SA"/>
        </w:rPr>
        <w:t>数据分析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_Toc15827 \h </w:instrText>
      </w:r>
      <w:r>
        <w:rPr>
          <w:rFonts w:hint="default" w:ascii="Times New Roman" w:hAnsi="Times New Roman" w:cs="Times New Roman"/>
        </w:rPr>
        <w:fldChar w:fldCharType="separate"/>
      </w:r>
      <w:r>
        <w:rPr>
          <w:rFonts w:hint="default" w:ascii="Times New Roman" w:hAnsi="Times New Roman" w:cs="Times New Roman"/>
        </w:rPr>
        <w:t>20</w:t>
      </w:r>
      <w:r>
        <w:rPr>
          <w:rFonts w:hint="default" w:ascii="Times New Roman" w:hAnsi="Times New Roman" w:cs="Times New Roman"/>
        </w:rPr>
        <w:fldChar w:fldCharType="end"/>
      </w:r>
      <w:r>
        <w:rPr>
          <w:rFonts w:hint="default" w:ascii="Times New Roman" w:hAnsi="Times New Roman" w:eastAsia="宋体" w:cs="Times New Roman"/>
          <w:bCs/>
          <w:szCs w:val="24"/>
        </w:rPr>
        <w:fldChar w:fldCharType="end"/>
      </w:r>
    </w:p>
    <w:p>
      <w:pPr>
        <w:pStyle w:val="17"/>
        <w:keepNext w:val="0"/>
        <w:keepLines w:val="0"/>
        <w:pageBreakBefore w:val="0"/>
        <w:widowControl w:val="0"/>
        <w:tabs>
          <w:tab w:val="right" w:leader="dot" w:pos="8278"/>
        </w:tabs>
        <w:kinsoku/>
        <w:wordWrap/>
        <w:overflowPunct/>
        <w:topLinePunct w:val="0"/>
        <w:autoSpaceDE/>
        <w:autoSpaceDN/>
        <w:bidi w:val="0"/>
        <w:adjustRightInd/>
        <w:snapToGrid/>
        <w:spacing w:line="360" w:lineRule="auto"/>
        <w:textAlignment w:val="auto"/>
        <w:rPr>
          <w:rFonts w:hint="default" w:ascii="Times New Roman" w:hAnsi="Times New Roman" w:cs="Times New Roman"/>
        </w:rPr>
      </w:pPr>
      <w:r>
        <w:rPr>
          <w:rFonts w:hint="default" w:ascii="Times New Roman" w:hAnsi="Times New Roman" w:eastAsia="宋体" w:cs="Times New Roman"/>
          <w:bCs/>
          <w:szCs w:val="24"/>
        </w:rPr>
        <w:fldChar w:fldCharType="begin"/>
      </w:r>
      <w:r>
        <w:rPr>
          <w:rFonts w:hint="default" w:ascii="Times New Roman" w:hAnsi="Times New Roman" w:eastAsia="宋体" w:cs="Times New Roman"/>
          <w:bCs/>
          <w:szCs w:val="24"/>
        </w:rPr>
        <w:instrText xml:space="preserve"> HYPERLINK \l _Toc23098 </w:instrText>
      </w:r>
      <w:r>
        <w:rPr>
          <w:rFonts w:hint="default" w:ascii="Times New Roman" w:hAnsi="Times New Roman" w:eastAsia="宋体" w:cs="Times New Roman"/>
          <w:bCs/>
          <w:szCs w:val="24"/>
        </w:rPr>
        <w:fldChar w:fldCharType="separate"/>
      </w:r>
      <w:r>
        <w:rPr>
          <w:rFonts w:hint="default" w:ascii="Times New Roman" w:hAnsi="Times New Roman" w:cs="Times New Roman"/>
          <w:bCs/>
          <w:spacing w:val="0"/>
          <w:w w:val="100"/>
          <w:kern w:val="2"/>
          <w:szCs w:val="24"/>
          <w:lang w:val="en-US" w:eastAsia="zh-CN" w:bidi="ar-SA"/>
        </w:rPr>
        <w:t>五、试验结论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_Toc23098 \h </w:instrText>
      </w:r>
      <w:r>
        <w:rPr>
          <w:rFonts w:hint="default" w:ascii="Times New Roman" w:hAnsi="Times New Roman" w:cs="Times New Roman"/>
        </w:rPr>
        <w:fldChar w:fldCharType="separate"/>
      </w:r>
      <w:r>
        <w:rPr>
          <w:rFonts w:hint="default" w:ascii="Times New Roman" w:hAnsi="Times New Roman" w:cs="Times New Roman"/>
        </w:rPr>
        <w:t>27</w:t>
      </w:r>
      <w:r>
        <w:rPr>
          <w:rFonts w:hint="default" w:ascii="Times New Roman" w:hAnsi="Times New Roman" w:cs="Times New Roman"/>
        </w:rPr>
        <w:fldChar w:fldCharType="end"/>
      </w:r>
      <w:r>
        <w:rPr>
          <w:rFonts w:hint="default" w:ascii="Times New Roman" w:hAnsi="Times New Roman" w:eastAsia="宋体" w:cs="Times New Roman"/>
          <w:bCs/>
          <w:szCs w:val="24"/>
        </w:rPr>
        <w:fldChar w:fldCharType="end"/>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Cs/>
          <w:sz w:val="44"/>
          <w:szCs w:val="44"/>
        </w:rPr>
        <w:sectPr>
          <w:footerReference r:id="rId8" w:type="first"/>
          <w:footerReference r:id="rId7" w:type="default"/>
          <w:pgSz w:w="11906" w:h="16838"/>
          <w:pgMar w:top="1588" w:right="1814" w:bottom="1588" w:left="1814" w:header="851" w:footer="992" w:gutter="0"/>
          <w:pgNumType w:fmt="decimal" w:start="1"/>
          <w:cols w:space="720" w:num="1"/>
          <w:titlePg/>
          <w:docGrid w:type="linesAndChars" w:linePitch="381" w:charSpace="-5735"/>
        </w:sectPr>
      </w:pPr>
      <w:r>
        <w:rPr>
          <w:rFonts w:hint="default" w:ascii="Times New Roman" w:hAnsi="Times New Roman" w:eastAsia="宋体" w:cs="Times New Roman"/>
          <w:bCs/>
          <w:szCs w:val="24"/>
        </w:rPr>
        <w:fldChar w:fldCharType="end"/>
      </w:r>
    </w:p>
    <w:p>
      <w:pPr>
        <w:jc w:val="center"/>
        <w:rPr>
          <w:rFonts w:hint="default" w:ascii="Times New Roman" w:hAnsi="Times New Roman" w:eastAsia="宋体" w:cs="Times New Roman"/>
          <w:bCs/>
          <w:sz w:val="44"/>
          <w:szCs w:val="44"/>
        </w:rPr>
      </w:pPr>
      <w:r>
        <w:rPr>
          <w:rFonts w:hint="default" w:ascii="Times New Roman" w:hAnsi="Times New Roman" w:eastAsia="宋体" w:cs="Times New Roman"/>
          <w:bCs/>
          <w:sz w:val="44"/>
          <w:szCs w:val="44"/>
        </w:rPr>
        <w:t>说 明</w:t>
      </w:r>
    </w:p>
    <w:p>
      <w:pPr>
        <w:jc w:val="center"/>
        <w:rPr>
          <w:rFonts w:hint="default" w:ascii="Times New Roman" w:hAnsi="Times New Roman" w:eastAsia="宋体" w:cs="Times New Roman"/>
          <w:bCs/>
          <w:sz w:val="44"/>
          <w:szCs w:val="44"/>
        </w:rPr>
      </w:pPr>
    </w:p>
    <w:p>
      <w:pPr>
        <w:spacing w:line="360" w:lineRule="auto"/>
        <w:ind w:firstLine="584" w:firstLineChars="200"/>
        <w:rPr>
          <w:rFonts w:hint="default" w:ascii="Times New Roman" w:hAnsi="Times New Roman" w:eastAsia="宋体" w:cs="Times New Roman"/>
          <w:bCs/>
          <w:spacing w:val="20"/>
          <w:kern w:val="10"/>
          <w:szCs w:val="28"/>
        </w:rPr>
      </w:pPr>
      <w:r>
        <w:rPr>
          <w:rFonts w:hint="default" w:ascii="Times New Roman" w:hAnsi="Times New Roman" w:eastAsia="宋体" w:cs="Times New Roman"/>
          <w:bCs/>
          <w:spacing w:val="20"/>
          <w:kern w:val="10"/>
          <w:szCs w:val="28"/>
        </w:rPr>
        <w:t>根据国家市场监督管理总局文件《2023年国家计量技术规范项目制定、修订及宣贯计划的通知</w:t>
      </w:r>
      <w:r>
        <w:rPr>
          <w:rFonts w:hint="default" w:ascii="Times New Roman" w:hAnsi="Times New Roman" w:eastAsia="宋体" w:cs="Times New Roman"/>
          <w:bCs/>
          <w:spacing w:val="20"/>
          <w:kern w:val="10"/>
          <w:szCs w:val="28"/>
          <w:lang w:eastAsia="zh-CN"/>
        </w:rPr>
        <w:t>》（市监计量发〔2023〕56号）</w:t>
      </w:r>
      <w:r>
        <w:rPr>
          <w:rFonts w:hint="default" w:ascii="Times New Roman" w:hAnsi="Times New Roman" w:eastAsia="宋体" w:cs="Times New Roman"/>
          <w:bCs/>
          <w:spacing w:val="20"/>
          <w:kern w:val="10"/>
          <w:szCs w:val="28"/>
        </w:rPr>
        <w:t>的要求，</w:t>
      </w:r>
      <w:r>
        <w:rPr>
          <w:rFonts w:hint="default" w:ascii="Times New Roman" w:hAnsi="Times New Roman" w:eastAsia="宋体" w:cs="Times New Roman"/>
          <w:sz w:val="28"/>
          <w:szCs w:val="28"/>
        </w:rPr>
        <w:t>天津水运工程勘察设计院有限公司</w:t>
      </w:r>
      <w:r>
        <w:rPr>
          <w:rFonts w:hint="default" w:ascii="Times New Roman" w:hAnsi="Times New Roman" w:eastAsia="宋体" w:cs="Times New Roman"/>
          <w:bCs/>
          <w:spacing w:val="20"/>
          <w:kern w:val="10"/>
          <w:szCs w:val="28"/>
        </w:rPr>
        <w:t>组织成立了</w:t>
      </w:r>
      <w:r>
        <w:rPr>
          <w:rFonts w:hint="default" w:ascii="Times New Roman" w:hAnsi="Times New Roman" w:eastAsia="宋体" w:cs="Times New Roman"/>
          <w:sz w:val="28"/>
          <w:szCs w:val="28"/>
        </w:rPr>
        <w:t>《海上风电多参数监测仪》</w:t>
      </w:r>
      <w:r>
        <w:rPr>
          <w:rFonts w:hint="default" w:ascii="Times New Roman" w:hAnsi="Times New Roman" w:eastAsia="宋体" w:cs="Times New Roman"/>
          <w:bCs/>
          <w:spacing w:val="20"/>
          <w:kern w:val="10"/>
          <w:szCs w:val="28"/>
        </w:rPr>
        <w:t>国家计量校准规范起草小组，承担校准规范的制定工作。</w:t>
      </w:r>
    </w:p>
    <w:p>
      <w:pPr>
        <w:spacing w:line="360" w:lineRule="auto"/>
        <w:ind w:firstLine="584" w:firstLineChars="200"/>
        <w:rPr>
          <w:rFonts w:hint="default" w:ascii="Times New Roman" w:hAnsi="Times New Roman" w:eastAsia="宋体" w:cs="Times New Roman"/>
          <w:bCs/>
          <w:spacing w:val="20"/>
          <w:kern w:val="10"/>
          <w:szCs w:val="28"/>
        </w:rPr>
      </w:pPr>
      <w:r>
        <w:rPr>
          <w:rFonts w:hint="default" w:ascii="Times New Roman" w:hAnsi="Times New Roman" w:eastAsia="宋体" w:cs="Times New Roman"/>
          <w:bCs/>
          <w:spacing w:val="20"/>
          <w:kern w:val="10"/>
          <w:szCs w:val="28"/>
        </w:rPr>
        <w:t>本校准规范编制原则是根据国家技术规范JJF 1071-2010《国家计量校准规范编写规则》的主要内容（如计量特性、校准条件、校准项目和校准方法、校准结果的表达式、测量不确定度评价示例等），在试验中使用了河北振创电子科技有限公司生产的G01NET-3-F型采集仪</w:t>
      </w:r>
      <w:r>
        <w:rPr>
          <w:rFonts w:hint="default" w:ascii="Times New Roman" w:hAnsi="Times New Roman" w:eastAsia="宋体" w:cs="Times New Roman"/>
          <w:bCs/>
          <w:spacing w:val="20"/>
          <w:kern w:val="10"/>
          <w:szCs w:val="28"/>
          <w:lang w:eastAsia="zh-CN"/>
        </w:rPr>
        <w:t>、基康仪器股份有限公司所</w:t>
      </w:r>
      <w:r>
        <w:rPr>
          <w:rFonts w:hint="default" w:ascii="Times New Roman" w:hAnsi="Times New Roman" w:eastAsia="宋体" w:cs="Times New Roman"/>
          <w:bCs/>
          <w:spacing w:val="20"/>
          <w:kern w:val="10"/>
          <w:szCs w:val="28"/>
        </w:rPr>
        <w:t>生产的</w:t>
      </w:r>
      <w:r>
        <w:rPr>
          <w:rFonts w:hint="default" w:ascii="Times New Roman" w:hAnsi="Times New Roman" w:eastAsia="宋体" w:cs="Times New Roman"/>
          <w:bCs/>
          <w:spacing w:val="20"/>
          <w:kern w:val="10"/>
          <w:szCs w:val="28"/>
          <w:lang w:val="en-US" w:eastAsia="zh-CN"/>
        </w:rPr>
        <w:t>BGK-Micro-40Pro</w:t>
      </w:r>
      <w:r>
        <w:rPr>
          <w:rFonts w:hint="default" w:ascii="Times New Roman" w:hAnsi="Times New Roman" w:eastAsia="宋体" w:cs="Times New Roman"/>
          <w:bCs/>
          <w:spacing w:val="20"/>
          <w:kern w:val="10"/>
          <w:szCs w:val="28"/>
        </w:rPr>
        <w:t>型采集仪</w:t>
      </w:r>
      <w:r>
        <w:rPr>
          <w:rFonts w:hint="default" w:ascii="Times New Roman" w:hAnsi="Times New Roman" w:eastAsia="宋体" w:cs="Times New Roman"/>
          <w:bCs/>
          <w:spacing w:val="20"/>
          <w:kern w:val="10"/>
          <w:szCs w:val="28"/>
          <w:lang w:eastAsia="zh-CN"/>
        </w:rPr>
        <w:t>等</w:t>
      </w:r>
      <w:r>
        <w:rPr>
          <w:rFonts w:hint="default" w:ascii="Times New Roman" w:hAnsi="Times New Roman" w:eastAsia="宋体" w:cs="Times New Roman"/>
          <w:bCs/>
          <w:spacing w:val="20"/>
          <w:kern w:val="10"/>
          <w:szCs w:val="28"/>
        </w:rPr>
        <w:t>。试验对象具有一定的操作性、可执行性、推广性和实用性。</w:t>
      </w:r>
    </w:p>
    <w:p>
      <w:pPr>
        <w:spacing w:line="360" w:lineRule="auto"/>
        <w:ind w:firstLine="584" w:firstLineChars="200"/>
        <w:rPr>
          <w:rFonts w:hint="default" w:ascii="Times New Roman" w:hAnsi="Times New Roman" w:eastAsia="宋体" w:cs="Times New Roman"/>
          <w:bCs/>
          <w:spacing w:val="20"/>
          <w:kern w:val="10"/>
          <w:szCs w:val="28"/>
        </w:rPr>
      </w:pPr>
      <w:r>
        <w:rPr>
          <w:rFonts w:hint="default" w:ascii="Times New Roman" w:hAnsi="Times New Roman" w:eastAsia="宋体" w:cs="Times New Roman"/>
          <w:bCs/>
          <w:spacing w:val="20"/>
          <w:kern w:val="10"/>
          <w:szCs w:val="28"/>
        </w:rPr>
        <w:t>起草组提供以下论据（包括试验、比对数据等）证明编写的指标、参数、技术要求、试验方法等内容是否满足校准规范的要求，是否具有可操作性、可执行性和实用性。</w:t>
      </w:r>
    </w:p>
    <w:p>
      <w:pPr>
        <w:spacing w:line="360" w:lineRule="auto"/>
        <w:ind w:firstLine="584" w:firstLineChars="200"/>
        <w:rPr>
          <w:rFonts w:hint="default" w:ascii="Times New Roman" w:hAnsi="Times New Roman" w:eastAsia="宋体" w:cs="Times New Roman"/>
          <w:bCs/>
          <w:spacing w:val="20"/>
          <w:kern w:val="10"/>
          <w:szCs w:val="28"/>
        </w:rPr>
      </w:pPr>
    </w:p>
    <w:p>
      <w:pPr>
        <w:spacing w:line="360" w:lineRule="auto"/>
        <w:ind w:firstLine="584" w:firstLineChars="200"/>
        <w:rPr>
          <w:rFonts w:hint="default" w:ascii="Times New Roman" w:hAnsi="Times New Roman" w:eastAsia="宋体" w:cs="Times New Roman"/>
          <w:bCs/>
          <w:spacing w:val="20"/>
          <w:kern w:val="10"/>
          <w:szCs w:val="28"/>
        </w:rPr>
        <w:sectPr>
          <w:footerReference r:id="rId10" w:type="first"/>
          <w:footerReference r:id="rId9" w:type="default"/>
          <w:pgSz w:w="11906" w:h="16838"/>
          <w:pgMar w:top="1588" w:right="1814" w:bottom="1588" w:left="1814" w:header="851" w:footer="992" w:gutter="0"/>
          <w:pgNumType w:fmt="decimal" w:start="1"/>
          <w:cols w:space="720" w:num="1"/>
          <w:titlePg/>
          <w:docGrid w:type="linesAndChars" w:linePitch="381" w:charSpace="-5735"/>
        </w:sectPr>
      </w:pPr>
    </w:p>
    <w:p>
      <w:pPr>
        <w:pStyle w:val="2"/>
        <w:spacing w:before="0" w:after="0"/>
        <w:jc w:val="left"/>
        <w:rPr>
          <w:rFonts w:hint="default" w:ascii="Times New Roman" w:hAnsi="Times New Roman" w:eastAsia="宋体" w:cs="Times New Roman"/>
          <w:b/>
          <w:bCs/>
          <w:spacing w:val="0"/>
          <w:w w:val="100"/>
          <w:kern w:val="2"/>
          <w:sz w:val="24"/>
          <w:szCs w:val="24"/>
          <w:lang w:val="en-US" w:eastAsia="zh-CN" w:bidi="ar-SA"/>
        </w:rPr>
      </w:pPr>
      <w:bookmarkStart w:id="0" w:name="_Toc8469"/>
      <w:bookmarkStart w:id="1" w:name="_Toc127459507"/>
      <w:bookmarkStart w:id="2" w:name="_Hlk127459692"/>
      <w:bookmarkStart w:id="3" w:name="_Hlk127459561"/>
      <w:r>
        <w:rPr>
          <w:rFonts w:hint="default" w:ascii="Times New Roman" w:hAnsi="Times New Roman" w:eastAsia="宋体" w:cs="Times New Roman"/>
          <w:b/>
          <w:bCs/>
          <w:spacing w:val="0"/>
          <w:w w:val="100"/>
          <w:kern w:val="2"/>
          <w:sz w:val="24"/>
          <w:szCs w:val="24"/>
          <w:lang w:val="en-US" w:eastAsia="zh-CN" w:bidi="ar-SA"/>
        </w:rPr>
        <w:t>一、试验目的</w:t>
      </w:r>
      <w:bookmarkEnd w:id="0"/>
      <w:bookmarkEnd w:id="1"/>
    </w:p>
    <w:p>
      <w:pPr>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通过对具有代表性的</w:t>
      </w:r>
      <w:r>
        <w:rPr>
          <w:rFonts w:hint="default" w:ascii="Times New Roman" w:hAnsi="Times New Roman" w:cs="Times New Roman"/>
          <w:sz w:val="24"/>
          <w:szCs w:val="24"/>
          <w:lang w:eastAsia="zh-CN"/>
        </w:rPr>
        <w:t>海上</w:t>
      </w:r>
      <w:r>
        <w:rPr>
          <w:rFonts w:hint="default" w:ascii="Times New Roman" w:hAnsi="Times New Roman" w:eastAsia="宋体" w:cs="Times New Roman"/>
          <w:sz w:val="24"/>
          <w:szCs w:val="24"/>
        </w:rPr>
        <w:t>风电多参数</w:t>
      </w:r>
      <w:r>
        <w:rPr>
          <w:rFonts w:hint="default" w:ascii="Times New Roman" w:hAnsi="Times New Roman" w:cs="Times New Roman"/>
          <w:sz w:val="24"/>
          <w:szCs w:val="24"/>
          <w:lang w:eastAsia="zh-CN"/>
        </w:rPr>
        <w:t>监测</w:t>
      </w:r>
      <w:r>
        <w:rPr>
          <w:rFonts w:hint="default" w:ascii="Times New Roman" w:hAnsi="Times New Roman" w:eastAsia="宋体" w:cs="Times New Roman"/>
          <w:sz w:val="24"/>
          <w:szCs w:val="24"/>
        </w:rPr>
        <w:t>仪进行试验，验证所制定的《</w:t>
      </w:r>
      <w:r>
        <w:rPr>
          <w:rFonts w:hint="default" w:ascii="Times New Roman" w:hAnsi="Times New Roman" w:cs="Times New Roman"/>
          <w:sz w:val="24"/>
          <w:szCs w:val="24"/>
          <w:lang w:eastAsia="zh-CN"/>
        </w:rPr>
        <w:t>海上</w:t>
      </w:r>
      <w:r>
        <w:rPr>
          <w:rFonts w:hint="default" w:ascii="Times New Roman" w:hAnsi="Times New Roman" w:eastAsia="宋体" w:cs="Times New Roman"/>
          <w:sz w:val="24"/>
          <w:szCs w:val="24"/>
        </w:rPr>
        <w:t>风电多参数</w:t>
      </w:r>
      <w:r>
        <w:rPr>
          <w:rFonts w:hint="default" w:ascii="Times New Roman" w:hAnsi="Times New Roman" w:cs="Times New Roman"/>
          <w:sz w:val="24"/>
          <w:szCs w:val="24"/>
          <w:lang w:eastAsia="zh-CN"/>
        </w:rPr>
        <w:t>监测</w:t>
      </w:r>
      <w:r>
        <w:rPr>
          <w:rFonts w:hint="default" w:ascii="Times New Roman" w:hAnsi="Times New Roman" w:eastAsia="宋体" w:cs="Times New Roman"/>
          <w:sz w:val="24"/>
          <w:szCs w:val="24"/>
        </w:rPr>
        <w:t>仪校准规范》的科学性、合理性和可行性。</w:t>
      </w:r>
    </w:p>
    <w:p>
      <w:pPr>
        <w:pStyle w:val="2"/>
        <w:spacing w:before="0" w:after="0"/>
        <w:jc w:val="left"/>
        <w:rPr>
          <w:rFonts w:hint="default" w:ascii="Times New Roman" w:hAnsi="Times New Roman" w:eastAsia="宋体" w:cs="Times New Roman"/>
          <w:b/>
          <w:bCs/>
          <w:spacing w:val="0"/>
          <w:w w:val="100"/>
          <w:kern w:val="2"/>
          <w:sz w:val="24"/>
          <w:szCs w:val="24"/>
          <w:lang w:val="en-US" w:eastAsia="zh-CN" w:bidi="ar-SA"/>
        </w:rPr>
      </w:pPr>
      <w:bookmarkStart w:id="4" w:name="_Toc127459508"/>
      <w:bookmarkStart w:id="5" w:name="_Toc5309"/>
      <w:r>
        <w:rPr>
          <w:rFonts w:hint="default" w:ascii="Times New Roman" w:hAnsi="Times New Roman" w:eastAsia="宋体" w:cs="Times New Roman"/>
          <w:b/>
          <w:bCs/>
          <w:spacing w:val="0"/>
          <w:w w:val="100"/>
          <w:kern w:val="2"/>
          <w:sz w:val="24"/>
          <w:szCs w:val="24"/>
          <w:lang w:val="en-US" w:eastAsia="zh-CN" w:bidi="ar-SA"/>
        </w:rPr>
        <w:t>二、试验设备</w:t>
      </w:r>
      <w:bookmarkEnd w:id="4"/>
      <w:bookmarkEnd w:id="5"/>
    </w:p>
    <w:p>
      <w:pPr>
        <w:pStyle w:val="3"/>
        <w:spacing w:before="0" w:after="0" w:line="415" w:lineRule="auto"/>
        <w:rPr>
          <w:rFonts w:hint="default" w:ascii="Times New Roman" w:hAnsi="Times New Roman" w:eastAsia="宋体" w:cs="Times New Roman"/>
          <w:sz w:val="24"/>
          <w:szCs w:val="24"/>
        </w:rPr>
      </w:pPr>
      <w:bookmarkStart w:id="6" w:name="_Toc18072"/>
      <w:bookmarkStart w:id="7" w:name="_Toc127459509"/>
      <w:r>
        <w:rPr>
          <w:rFonts w:hint="default" w:ascii="Times New Roman" w:hAnsi="Times New Roman" w:eastAsia="宋体" w:cs="Times New Roman"/>
          <w:sz w:val="24"/>
          <w:szCs w:val="24"/>
        </w:rPr>
        <w:t xml:space="preserve">1. </w:t>
      </w:r>
      <w:r>
        <w:rPr>
          <w:rFonts w:hint="default" w:ascii="Times New Roman" w:hAnsi="Times New Roman" w:cs="Times New Roman"/>
          <w:sz w:val="24"/>
          <w:szCs w:val="24"/>
          <w:lang w:eastAsia="zh-CN"/>
        </w:rPr>
        <w:t>主机</w:t>
      </w:r>
      <w:r>
        <w:rPr>
          <w:rFonts w:hint="default" w:ascii="Times New Roman" w:hAnsi="Times New Roman" w:eastAsia="宋体" w:cs="Times New Roman"/>
          <w:sz w:val="24"/>
          <w:szCs w:val="24"/>
        </w:rPr>
        <w:t>试验样机</w:t>
      </w:r>
      <w:bookmarkEnd w:id="6"/>
      <w:bookmarkEnd w:id="7"/>
    </w:p>
    <w:p>
      <w:pPr>
        <w:spacing w:line="360" w:lineRule="auto"/>
        <w:ind w:firstLine="480"/>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电压型测量</w:t>
      </w:r>
      <w:r>
        <w:rPr>
          <w:rFonts w:hint="default" w:ascii="Times New Roman" w:hAnsi="Times New Roman" w:eastAsia="宋体" w:cs="Times New Roman"/>
          <w:sz w:val="24"/>
          <w:szCs w:val="24"/>
        </w:rPr>
        <w:t>试验样机选用河北振创电子科技有限公司生产的G01NET-3-F型采集仪，这款采集仪具有8通道模拟量输入通道、24bit转换精度</w:t>
      </w:r>
      <w:r>
        <w:rPr>
          <w:rFonts w:hint="default" w:ascii="Times New Roman" w:hAnsi="Times New Roman" w:eastAsia="宋体" w:cs="Times New Roman"/>
          <w:sz w:val="24"/>
          <w:szCs w:val="24"/>
          <w:lang w:eastAsia="zh-CN"/>
        </w:rPr>
        <w:t>，可接振动传感器、角度传感器和电阻应变传感器，</w:t>
      </w:r>
      <w:r>
        <w:rPr>
          <w:rFonts w:hint="default" w:ascii="Times New Roman" w:hAnsi="Times New Roman" w:eastAsia="宋体" w:cs="Times New Roman"/>
          <w:sz w:val="24"/>
          <w:szCs w:val="24"/>
        </w:rPr>
        <w:t>参数如表2-1所示，样机照片如图2-1所示。</w:t>
      </w:r>
    </w:p>
    <w:p>
      <w:pPr>
        <w:spacing w:line="360" w:lineRule="auto"/>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表2-1  G01NET-3-F采集仪技术参数</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32"/>
        <w:gridCol w:w="52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6" w:type="dxa"/>
          </w:tcPr>
          <w:p>
            <w:pPr>
              <w:spacing w:line="40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型号</w:t>
            </w:r>
          </w:p>
        </w:tc>
        <w:tc>
          <w:tcPr>
            <w:tcW w:w="5404" w:type="dxa"/>
          </w:tcPr>
          <w:p>
            <w:pPr>
              <w:spacing w:line="40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G01NET-3-F型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6" w:type="dxa"/>
          </w:tcPr>
          <w:p>
            <w:pPr>
              <w:spacing w:line="40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量程</w:t>
            </w:r>
          </w:p>
        </w:tc>
        <w:tc>
          <w:tcPr>
            <w:tcW w:w="5404" w:type="dxa"/>
          </w:tcPr>
          <w:p>
            <w:pPr>
              <w:spacing w:line="40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-10~10V/0.005</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mV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6" w:type="dxa"/>
          </w:tcPr>
          <w:p>
            <w:pPr>
              <w:spacing w:line="400" w:lineRule="exact"/>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动态范围</w:t>
            </w:r>
          </w:p>
        </w:tc>
        <w:tc>
          <w:tcPr>
            <w:tcW w:w="54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120 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6"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模拟信号输入通道</w:t>
            </w:r>
          </w:p>
        </w:tc>
        <w:tc>
          <w:tcPr>
            <w:tcW w:w="5404" w:type="dxa"/>
          </w:tcPr>
          <w:p>
            <w:pPr>
              <w:spacing w:line="400" w:lineRule="exact"/>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8通道（默认单端输入、支持差分输入）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6" w:type="dxa"/>
          </w:tcPr>
          <w:p>
            <w:pPr>
              <w:spacing w:line="40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工作温度</w:t>
            </w:r>
          </w:p>
        </w:tc>
        <w:tc>
          <w:tcPr>
            <w:tcW w:w="5404" w:type="dxa"/>
          </w:tcPr>
          <w:p>
            <w:pPr>
              <w:spacing w:line="40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温度：-35℃～+70℃ 湿度：≤90%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6" w:type="dxa"/>
          </w:tcPr>
          <w:p>
            <w:pPr>
              <w:spacing w:line="400" w:lineRule="exact"/>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现场数据存储触发模式</w:t>
            </w:r>
          </w:p>
        </w:tc>
        <w:tc>
          <w:tcPr>
            <w:tcW w:w="5404" w:type="dxa"/>
          </w:tcPr>
          <w:p>
            <w:pPr>
              <w:spacing w:line="400" w:lineRule="exact"/>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基于幅值触发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6" w:type="dxa"/>
          </w:tcPr>
          <w:p>
            <w:pPr>
              <w:spacing w:line="400" w:lineRule="exact"/>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采样频率</w:t>
            </w:r>
          </w:p>
        </w:tc>
        <w:tc>
          <w:tcPr>
            <w:tcW w:w="5404" w:type="dxa"/>
          </w:tcPr>
          <w:p>
            <w:pPr>
              <w:spacing w:line="400" w:lineRule="exact"/>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可设置为1~10547 Hz（各通道完全同步）</w:t>
            </w:r>
          </w:p>
        </w:tc>
      </w:tr>
    </w:tbl>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drawing>
          <wp:inline distT="0" distB="0" distL="114300" distR="114300">
            <wp:extent cx="1896110" cy="2519045"/>
            <wp:effectExtent l="0" t="0" r="14605" b="8890"/>
            <wp:docPr id="11" name="图片 11" descr="0026be8644d5a5fb9e1630de9d7b3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0026be8644d5a5fb9e1630de9d7b3f6"/>
                    <pic:cNvPicPr>
                      <a:picLocks noChangeAspect="1"/>
                    </pic:cNvPicPr>
                  </pic:nvPicPr>
                  <pic:blipFill>
                    <a:blip r:embed="rId13"/>
                    <a:stretch>
                      <a:fillRect/>
                    </a:stretch>
                  </pic:blipFill>
                  <pic:spPr>
                    <a:xfrm rot="16200000">
                      <a:off x="0" y="0"/>
                      <a:ext cx="1896110" cy="25190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 xml:space="preserve">图2-1 </w:t>
      </w:r>
      <w:r>
        <w:rPr>
          <w:rFonts w:hint="default"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G01NET-3-F</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4"/>
          <w:szCs w:val="24"/>
        </w:rPr>
      </w:pPr>
    </w:p>
    <w:p>
      <w:pPr>
        <w:spacing w:line="360" w:lineRule="auto"/>
        <w:ind w:firstLine="48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频率型测量</w:t>
      </w:r>
      <w:r>
        <w:rPr>
          <w:rFonts w:hint="default" w:ascii="Times New Roman" w:hAnsi="Times New Roman" w:eastAsia="宋体" w:cs="Times New Roman"/>
          <w:sz w:val="24"/>
          <w:szCs w:val="24"/>
        </w:rPr>
        <w:t>试验样机选用</w:t>
      </w:r>
      <w:r>
        <w:rPr>
          <w:rFonts w:hint="default" w:ascii="Times New Roman" w:hAnsi="Times New Roman" w:eastAsia="宋体" w:cs="Times New Roman"/>
          <w:sz w:val="24"/>
          <w:szCs w:val="24"/>
          <w:lang w:eastAsia="zh-CN"/>
        </w:rPr>
        <w:t>基康仪器股份有限公司所</w:t>
      </w:r>
      <w:r>
        <w:rPr>
          <w:rFonts w:hint="default" w:ascii="Times New Roman" w:hAnsi="Times New Roman" w:eastAsia="宋体" w:cs="Times New Roman"/>
          <w:sz w:val="24"/>
          <w:szCs w:val="24"/>
        </w:rPr>
        <w:t>生产的</w:t>
      </w:r>
      <w:r>
        <w:rPr>
          <w:rFonts w:hint="default" w:ascii="Times New Roman" w:hAnsi="Times New Roman" w:eastAsia="宋体" w:cs="Times New Roman"/>
          <w:sz w:val="24"/>
          <w:szCs w:val="24"/>
          <w:lang w:val="en-US" w:eastAsia="zh-CN"/>
        </w:rPr>
        <w:t>BGK-Micro-40Pro</w:t>
      </w:r>
      <w:r>
        <w:rPr>
          <w:rFonts w:hint="default" w:ascii="Times New Roman" w:hAnsi="Times New Roman" w:eastAsia="宋体" w:cs="Times New Roman"/>
          <w:sz w:val="24"/>
          <w:szCs w:val="24"/>
        </w:rPr>
        <w:t>型采集仪，这款采集仪具有8</w:t>
      </w:r>
      <w:r>
        <w:rPr>
          <w:rFonts w:hint="default" w:ascii="Times New Roman" w:hAnsi="Times New Roman" w:eastAsia="宋体" w:cs="Times New Roman"/>
          <w:sz w:val="24"/>
          <w:szCs w:val="24"/>
          <w:lang w:val="en-US" w:eastAsia="zh-CN"/>
        </w:rPr>
        <w:t>-40</w:t>
      </w:r>
      <w:r>
        <w:rPr>
          <w:rFonts w:hint="default" w:ascii="Times New Roman" w:hAnsi="Times New Roman" w:eastAsia="宋体" w:cs="Times New Roman"/>
          <w:sz w:val="24"/>
          <w:szCs w:val="24"/>
        </w:rPr>
        <w:t>通道模拟量输入通道</w:t>
      </w:r>
      <w:r>
        <w:rPr>
          <w:rFonts w:hint="default" w:ascii="Times New Roman" w:hAnsi="Times New Roman" w:eastAsia="宋体" w:cs="Times New Roman"/>
          <w:sz w:val="24"/>
          <w:szCs w:val="24"/>
          <w:lang w:eastAsia="zh-CN"/>
        </w:rPr>
        <w:t>，可接振弦式传感器，</w:t>
      </w:r>
      <w:r>
        <w:rPr>
          <w:rFonts w:hint="default" w:ascii="Times New Roman" w:hAnsi="Times New Roman" w:eastAsia="宋体" w:cs="Times New Roman"/>
          <w:sz w:val="24"/>
          <w:szCs w:val="24"/>
        </w:rPr>
        <w:t>参数如表2-</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所示，样机照片如图2-</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所示。</w:t>
      </w:r>
    </w:p>
    <w:p>
      <w:pPr>
        <w:spacing w:line="360" w:lineRule="auto"/>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表2-</w:t>
      </w:r>
      <w:r>
        <w:rPr>
          <w:rFonts w:hint="default" w:ascii="Times New Roman" w:hAnsi="Times New Roman" w:eastAsia="宋体" w:cs="Times New Roman"/>
          <w:b/>
          <w:bCs/>
          <w:sz w:val="24"/>
          <w:szCs w:val="24"/>
          <w:lang w:val="en-US" w:eastAsia="zh-CN"/>
        </w:rPr>
        <w:t>2</w:t>
      </w:r>
      <w:r>
        <w:rPr>
          <w:rFonts w:hint="default" w:ascii="Times New Roman" w:hAnsi="Times New Roman" w:eastAsia="宋体" w:cs="Times New Roman"/>
          <w:b/>
          <w:bCs/>
          <w:sz w:val="24"/>
          <w:szCs w:val="24"/>
        </w:rPr>
        <w:t xml:space="preserve">  </w:t>
      </w:r>
      <w:r>
        <w:rPr>
          <w:rFonts w:hint="default" w:ascii="Times New Roman" w:hAnsi="Times New Roman" w:eastAsia="宋体" w:cs="Times New Roman"/>
          <w:b/>
          <w:bCs/>
          <w:sz w:val="24"/>
          <w:szCs w:val="24"/>
          <w:lang w:val="en-US" w:eastAsia="zh-CN"/>
        </w:rPr>
        <w:t>BGK-Micro-40Pro</w:t>
      </w:r>
      <w:r>
        <w:rPr>
          <w:rFonts w:hint="default" w:ascii="Times New Roman" w:hAnsi="Times New Roman" w:eastAsia="宋体" w:cs="Times New Roman"/>
          <w:b/>
          <w:bCs/>
          <w:sz w:val="24"/>
          <w:szCs w:val="24"/>
        </w:rPr>
        <w:t>采集仪技术参数</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26"/>
        <w:gridCol w:w="5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6" w:type="dxa"/>
          </w:tcPr>
          <w:p>
            <w:pPr>
              <w:spacing w:line="40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型号</w:t>
            </w:r>
          </w:p>
        </w:tc>
        <w:tc>
          <w:tcPr>
            <w:tcW w:w="5404" w:type="dxa"/>
          </w:tcPr>
          <w:p>
            <w:pPr>
              <w:spacing w:line="40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lang w:val="en-US" w:eastAsia="zh-CN"/>
              </w:rPr>
              <w:t>BGK-Micro-40Pro型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6" w:type="dxa"/>
          </w:tcPr>
          <w:p>
            <w:pPr>
              <w:spacing w:line="40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量程</w:t>
            </w:r>
          </w:p>
        </w:tc>
        <w:tc>
          <w:tcPr>
            <w:tcW w:w="54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300-6000Hz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6" w:type="dxa"/>
          </w:tcPr>
          <w:p>
            <w:pPr>
              <w:spacing w:line="400" w:lineRule="exact"/>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每通道测量时间</w:t>
            </w:r>
          </w:p>
        </w:tc>
        <w:tc>
          <w:tcPr>
            <w:tcW w:w="54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小于3秒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6"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时钟精度</w:t>
            </w:r>
          </w:p>
        </w:tc>
        <w:tc>
          <w:tcPr>
            <w:tcW w:w="54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±1分钟/月，可校时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6" w:type="dxa"/>
          </w:tcPr>
          <w:p>
            <w:pPr>
              <w:spacing w:line="40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工作温度</w:t>
            </w:r>
          </w:p>
        </w:tc>
        <w:tc>
          <w:tcPr>
            <w:tcW w:w="5404" w:type="dxa"/>
          </w:tcPr>
          <w:p>
            <w:pPr>
              <w:spacing w:line="400" w:lineRule="exact"/>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温度：-35℃～+70℃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6" w:type="dxa"/>
          </w:tcPr>
          <w:p>
            <w:pPr>
              <w:spacing w:line="400" w:lineRule="exact"/>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防护等级</w:t>
            </w:r>
          </w:p>
        </w:tc>
        <w:tc>
          <w:tcPr>
            <w:tcW w:w="54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IP65</w:t>
            </w:r>
          </w:p>
        </w:tc>
      </w:tr>
    </w:tbl>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4"/>
          <w:szCs w:val="24"/>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4"/>
          <w:szCs w:val="24"/>
          <w:lang w:eastAsia="zh-CN"/>
        </w:rPr>
      </w:pPr>
      <w:r>
        <w:rPr>
          <w:rFonts w:hint="default" w:ascii="Times New Roman" w:hAnsi="Times New Roman" w:eastAsia="宋体" w:cs="Times New Roman"/>
          <w:b/>
          <w:bCs/>
          <w:sz w:val="24"/>
          <w:szCs w:val="24"/>
          <w:lang w:eastAsia="zh-CN"/>
        </w:rPr>
        <w:drawing>
          <wp:inline distT="0" distB="0" distL="114300" distR="114300">
            <wp:extent cx="2225675" cy="1252220"/>
            <wp:effectExtent l="0" t="0" r="3175" b="5080"/>
            <wp:docPr id="4" name="图片 4" descr="1710488310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710488310742"/>
                    <pic:cNvPicPr>
                      <a:picLocks noChangeAspect="1"/>
                    </pic:cNvPicPr>
                  </pic:nvPicPr>
                  <pic:blipFill>
                    <a:blip r:embed="rId14"/>
                    <a:stretch>
                      <a:fillRect/>
                    </a:stretch>
                  </pic:blipFill>
                  <pic:spPr>
                    <a:xfrm>
                      <a:off x="0" y="0"/>
                      <a:ext cx="2225675" cy="12522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rPr>
        <w:t>图2-</w:t>
      </w:r>
      <w:r>
        <w:rPr>
          <w:rFonts w:hint="default" w:ascii="Times New Roman" w:hAnsi="Times New Roman" w:eastAsia="宋体" w:cs="Times New Roman"/>
          <w:b/>
          <w:bCs/>
          <w:sz w:val="24"/>
          <w:szCs w:val="24"/>
          <w:lang w:val="en-US" w:eastAsia="zh-CN"/>
        </w:rPr>
        <w:t>2</w:t>
      </w:r>
      <w:r>
        <w:rPr>
          <w:rFonts w:hint="default" w:ascii="Times New Roman" w:hAnsi="Times New Roman" w:eastAsia="宋体" w:cs="Times New Roman"/>
          <w:b/>
          <w:bCs/>
          <w:sz w:val="24"/>
          <w:szCs w:val="24"/>
        </w:rPr>
        <w:t xml:space="preserve"> </w:t>
      </w:r>
      <w:r>
        <w:rPr>
          <w:rFonts w:hint="default" w:ascii="Times New Roman" w:hAnsi="Times New Roman" w:eastAsia="宋体" w:cs="Times New Roman"/>
          <w:b/>
          <w:bCs/>
          <w:sz w:val="24"/>
          <w:szCs w:val="24"/>
          <w:lang w:val="en-US" w:eastAsia="zh-CN"/>
        </w:rPr>
        <w:t xml:space="preserve"> BGK-Micro-40Pro</w:t>
      </w:r>
    </w:p>
    <w:p>
      <w:pPr>
        <w:pStyle w:val="3"/>
        <w:spacing w:before="0" w:after="0" w:line="415" w:lineRule="auto"/>
        <w:rPr>
          <w:rFonts w:hint="default" w:ascii="Times New Roman" w:hAnsi="Times New Roman" w:eastAsia="宋体" w:cs="Times New Roman"/>
          <w:sz w:val="24"/>
          <w:szCs w:val="24"/>
        </w:rPr>
      </w:pPr>
      <w:bookmarkStart w:id="8" w:name="_Toc15807"/>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 xml:space="preserve">. </w:t>
      </w:r>
      <w:r>
        <w:rPr>
          <w:rFonts w:hint="default" w:ascii="Times New Roman" w:hAnsi="Times New Roman" w:eastAsia="宋体" w:cs="Times New Roman"/>
          <w:sz w:val="24"/>
          <w:szCs w:val="24"/>
          <w:lang w:eastAsia="zh-CN"/>
        </w:rPr>
        <w:t>传感器</w:t>
      </w:r>
      <w:r>
        <w:rPr>
          <w:rFonts w:hint="default" w:ascii="Times New Roman" w:hAnsi="Times New Roman" w:eastAsia="宋体" w:cs="Times New Roman"/>
          <w:sz w:val="24"/>
          <w:szCs w:val="24"/>
        </w:rPr>
        <w:t>试验样机</w:t>
      </w:r>
      <w:bookmarkEnd w:id="8"/>
    </w:p>
    <w:p>
      <w:pPr>
        <w:spacing w:line="360" w:lineRule="auto"/>
        <w:ind w:firstLine="480"/>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振动传感器采用</w:t>
      </w:r>
      <w:r>
        <w:rPr>
          <w:rFonts w:hint="default" w:ascii="Times New Roman" w:hAnsi="Times New Roman" w:cs="Times New Roman"/>
          <w:sz w:val="24"/>
          <w:szCs w:val="24"/>
          <w:lang w:val="en-US" w:eastAsia="zh-CN"/>
        </w:rPr>
        <w:t>东华测试有限公司</w:t>
      </w:r>
      <w:r>
        <w:rPr>
          <w:rFonts w:hint="default" w:ascii="Times New Roman" w:hAnsi="Times New Roman" w:eastAsia="宋体" w:cs="Times New Roman"/>
          <w:sz w:val="24"/>
          <w:szCs w:val="24"/>
          <w:lang w:val="en-US" w:eastAsia="zh-CN"/>
        </w:rPr>
        <w:t>生产的</w:t>
      </w:r>
      <w:r>
        <w:rPr>
          <w:rFonts w:hint="default" w:ascii="Times New Roman" w:hAnsi="Times New Roman" w:cs="Times New Roman"/>
          <w:sz w:val="24"/>
          <w:szCs w:val="24"/>
          <w:lang w:val="en-US" w:eastAsia="zh-CN"/>
        </w:rPr>
        <w:t>2D001A型</w:t>
      </w:r>
      <w:r>
        <w:rPr>
          <w:rFonts w:hint="default" w:ascii="Times New Roman" w:hAnsi="Times New Roman" w:eastAsia="宋体" w:cs="Times New Roman"/>
          <w:sz w:val="24"/>
          <w:szCs w:val="24"/>
          <w:lang w:val="en-US" w:eastAsia="zh-CN"/>
        </w:rPr>
        <w:t>速度传感器</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参数如表2-</w:t>
      </w:r>
      <w:r>
        <w:rPr>
          <w:rFonts w:hint="default" w:ascii="Times New Roman" w:hAnsi="Times New Roman" w:cs="Times New Roman"/>
          <w:sz w:val="24"/>
          <w:szCs w:val="24"/>
          <w:lang w:val="en-US" w:eastAsia="zh-CN"/>
        </w:rPr>
        <w:t>3</w:t>
      </w:r>
      <w:r>
        <w:rPr>
          <w:rFonts w:hint="default" w:ascii="Times New Roman" w:hAnsi="Times New Roman" w:eastAsia="宋体" w:cs="Times New Roman"/>
          <w:sz w:val="24"/>
          <w:szCs w:val="24"/>
        </w:rPr>
        <w:t>所示，样机照片如图2-</w:t>
      </w:r>
      <w:r>
        <w:rPr>
          <w:rFonts w:hint="default" w:ascii="Times New Roman" w:hAnsi="Times New Roman" w:cs="Times New Roman"/>
          <w:sz w:val="24"/>
          <w:szCs w:val="24"/>
          <w:lang w:val="en-US" w:eastAsia="zh-CN"/>
        </w:rPr>
        <w:t>3</w:t>
      </w:r>
      <w:r>
        <w:rPr>
          <w:rFonts w:hint="default" w:ascii="Times New Roman" w:hAnsi="Times New Roman" w:eastAsia="宋体" w:cs="Times New Roman"/>
          <w:sz w:val="24"/>
          <w:szCs w:val="24"/>
        </w:rPr>
        <w:t>所示。</w:t>
      </w:r>
    </w:p>
    <w:p>
      <w:pPr>
        <w:spacing w:line="360" w:lineRule="auto"/>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表2-</w:t>
      </w:r>
      <w:r>
        <w:rPr>
          <w:rFonts w:hint="default" w:ascii="Times New Roman" w:hAnsi="Times New Roman" w:cs="Times New Roman"/>
          <w:b/>
          <w:bCs/>
          <w:sz w:val="24"/>
          <w:szCs w:val="24"/>
          <w:lang w:val="en-US" w:eastAsia="zh-CN"/>
        </w:rPr>
        <w:t>3</w:t>
      </w:r>
      <w:r>
        <w:rPr>
          <w:rFonts w:hint="default" w:ascii="Times New Roman" w:hAnsi="Times New Roman" w:eastAsia="宋体" w:cs="Times New Roman"/>
          <w:b/>
          <w:bCs/>
          <w:sz w:val="24"/>
          <w:szCs w:val="24"/>
          <w:lang w:val="en-US" w:eastAsia="zh-CN"/>
        </w:rPr>
        <w:t xml:space="preserve">  2D001A型速度传感器技术参数</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4"/>
        <w:gridCol w:w="57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测量范围</w:t>
            </w:r>
          </w:p>
        </w:tc>
        <w:tc>
          <w:tcPr>
            <w:tcW w:w="5727"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w:t>
            </w:r>
            <w:r>
              <w:rPr>
                <w:rFonts w:hint="default" w:ascii="Times New Roman" w:hAnsi="Times New Roman" w:cs="Times New Roman"/>
                <w:sz w:val="24"/>
                <w:szCs w:val="24"/>
                <w:lang w:val="en-US" w:eastAsia="zh-CN"/>
              </w:rPr>
              <w:t xml:space="preserve"> </w:t>
            </w:r>
            <w:r>
              <w:rPr>
                <w:rFonts w:hint="default" w:ascii="Times New Roman" w:hAnsi="Times New Roman" w:eastAsia="宋体" w:cs="Times New Roman"/>
                <w:sz w:val="24"/>
                <w:szCs w:val="24"/>
                <w:lang w:val="en-US" w:eastAsia="zh-CN"/>
              </w:rPr>
              <w:t>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满量程输出</w:t>
            </w:r>
          </w:p>
        </w:tc>
        <w:tc>
          <w:tcPr>
            <w:tcW w:w="5727"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±2.5V或5.0V；单端、差分可选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加速度分辨率</w:t>
            </w:r>
          </w:p>
        </w:tc>
        <w:tc>
          <w:tcPr>
            <w:tcW w:w="5727"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0.000002g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灵敏度</w:t>
            </w:r>
          </w:p>
        </w:tc>
        <w:tc>
          <w:tcPr>
            <w:tcW w:w="5727"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1~3 V/g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频率响应</w:t>
            </w:r>
          </w:p>
        </w:tc>
        <w:tc>
          <w:tcPr>
            <w:tcW w:w="5727"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0~200Hz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动态范围</w:t>
            </w:r>
          </w:p>
        </w:tc>
        <w:tc>
          <w:tcPr>
            <w:tcW w:w="5727"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≥125db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线性误差</w:t>
            </w:r>
          </w:p>
        </w:tc>
        <w:tc>
          <w:tcPr>
            <w:tcW w:w="5727"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横向灵敏度比</w:t>
            </w:r>
          </w:p>
        </w:tc>
        <w:tc>
          <w:tcPr>
            <w:tcW w:w="5727"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≤1%（包括角偏差）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噪声均方根值</w:t>
            </w:r>
          </w:p>
        </w:tc>
        <w:tc>
          <w:tcPr>
            <w:tcW w:w="5727"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10</w:t>
            </w:r>
            <w:r>
              <w:rPr>
                <w:rFonts w:hint="default" w:ascii="Times New Roman" w:hAnsi="Times New Roman" w:eastAsia="宋体" w:cs="Times New Roman"/>
                <w:sz w:val="24"/>
                <w:szCs w:val="24"/>
                <w:vertAlign w:val="superscript"/>
                <w:lang w:val="en-US" w:eastAsia="zh-CN"/>
              </w:rPr>
              <w:t>-6</w:t>
            </w:r>
            <w:r>
              <w:rPr>
                <w:rFonts w:hint="default" w:ascii="Times New Roman" w:hAnsi="Times New Roman" w:eastAsia="宋体" w:cs="Times New Roman"/>
                <w:sz w:val="24"/>
                <w:szCs w:val="24"/>
                <w:lang w:val="en-US" w:eastAsia="zh-CN"/>
              </w:rPr>
              <w:t xml:space="preserve"> 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vAlign w:val="center"/>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防护等级</w:t>
            </w:r>
          </w:p>
        </w:tc>
        <w:tc>
          <w:tcPr>
            <w:tcW w:w="5727"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IP 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vAlign w:val="center"/>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零点漂移</w:t>
            </w:r>
          </w:p>
        </w:tc>
        <w:tc>
          <w:tcPr>
            <w:tcW w:w="5727"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500μg/℃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vAlign w:val="center"/>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抗电磁干扰</w:t>
            </w:r>
          </w:p>
        </w:tc>
        <w:tc>
          <w:tcPr>
            <w:tcW w:w="5727"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低电压电磁兼容以及证书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204" w:type="dxa"/>
            <w:vAlign w:val="center"/>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运行环境</w:t>
            </w:r>
          </w:p>
        </w:tc>
        <w:tc>
          <w:tcPr>
            <w:tcW w:w="5727"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温度-60℃~ +75℃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vAlign w:val="center"/>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尺寸</w:t>
            </w:r>
          </w:p>
        </w:tc>
        <w:tc>
          <w:tcPr>
            <w:tcW w:w="5727"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体积130 mm*100 mm*150 mm，底座安装孔孔间距</w:t>
            </w:r>
          </w:p>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110 mm*60 mm，螺纹孔直径5 mm</w:t>
            </w:r>
          </w:p>
        </w:tc>
      </w:tr>
    </w:tbl>
    <w:p>
      <w:pPr>
        <w:spacing w:line="360" w:lineRule="auto"/>
        <w:ind w:firstLine="480"/>
        <w:jc w:val="both"/>
        <w:rPr>
          <w:rFonts w:hint="default" w:ascii="Times New Roman" w:hAnsi="Times New Roman" w:eastAsia="宋体" w:cs="Times New Roman"/>
          <w:sz w:val="24"/>
          <w:szCs w:val="24"/>
        </w:rPr>
      </w:pPr>
    </w:p>
    <w:p>
      <w:pPr>
        <w:spacing w:line="360" w:lineRule="auto"/>
        <w:ind w:firstLine="480"/>
        <w:jc w:val="center"/>
        <w:rPr>
          <w:rFonts w:hint="default" w:ascii="Times New Roman" w:hAnsi="Times New Roman" w:eastAsia="宋体" w:cs="Times New Roman"/>
          <w:sz w:val="24"/>
          <w:szCs w:val="24"/>
          <w:lang w:eastAsia="zh-CN"/>
        </w:rPr>
      </w:pPr>
      <w:r>
        <w:rPr>
          <w:rFonts w:hint="default" w:ascii="Times New Roman" w:hAnsi="Times New Roman" w:cs="Times New Roman"/>
        </w:rPr>
        <w:drawing>
          <wp:inline distT="0" distB="0" distL="114300" distR="114300">
            <wp:extent cx="1441450" cy="1651000"/>
            <wp:effectExtent l="0" t="0" r="6350" b="6350"/>
            <wp:docPr id="1" name="图片 2" descr="7e91a9ec905520ca1ef3d5995ec41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7e91a9ec905520ca1ef3d5995ec41ca"/>
                    <pic:cNvPicPr>
                      <a:picLocks noChangeAspect="1"/>
                    </pic:cNvPicPr>
                  </pic:nvPicPr>
                  <pic:blipFill>
                    <a:blip r:embed="rId15"/>
                    <a:srcRect l="4521" t="10236" r="1389" b="9460"/>
                    <a:stretch>
                      <a:fillRect/>
                    </a:stretch>
                  </pic:blipFill>
                  <pic:spPr>
                    <a:xfrm>
                      <a:off x="0" y="0"/>
                      <a:ext cx="1441450" cy="1651000"/>
                    </a:xfrm>
                    <a:prstGeom prst="rect">
                      <a:avLst/>
                    </a:prstGeom>
                    <a:noFill/>
                    <a:ln>
                      <a:noFill/>
                    </a:ln>
                  </pic:spPr>
                </pic:pic>
              </a:graphicData>
            </a:graphic>
          </wp:inline>
        </w:drawing>
      </w:r>
    </w:p>
    <w:p>
      <w:pPr>
        <w:spacing w:line="360" w:lineRule="auto"/>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rPr>
        <w:t>图2-</w:t>
      </w:r>
      <w:r>
        <w:rPr>
          <w:rFonts w:hint="default" w:ascii="Times New Roman" w:hAnsi="Times New Roman" w:cs="Times New Roman"/>
          <w:b/>
          <w:bCs/>
          <w:sz w:val="24"/>
          <w:szCs w:val="24"/>
          <w:lang w:val="en-US" w:eastAsia="zh-CN"/>
        </w:rPr>
        <w:t>3</w:t>
      </w:r>
      <w:r>
        <w:rPr>
          <w:rFonts w:hint="default" w:ascii="Times New Roman" w:hAnsi="Times New Roman" w:eastAsia="宋体" w:cs="Times New Roman"/>
          <w:b/>
          <w:bCs/>
          <w:sz w:val="24"/>
          <w:szCs w:val="24"/>
        </w:rPr>
        <w:t xml:space="preserve"> </w:t>
      </w:r>
      <w:r>
        <w:rPr>
          <w:rFonts w:hint="default" w:ascii="Times New Roman" w:hAnsi="Times New Roman" w:eastAsia="宋体" w:cs="Times New Roman"/>
          <w:b/>
          <w:bCs/>
          <w:sz w:val="24"/>
          <w:szCs w:val="24"/>
          <w:lang w:val="en-US" w:eastAsia="zh-CN"/>
        </w:rPr>
        <w:t xml:space="preserve"> 速度传感器</w:t>
      </w:r>
    </w:p>
    <w:p>
      <w:pPr>
        <w:spacing w:line="360" w:lineRule="auto"/>
        <w:ind w:firstLine="480"/>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应变传感器采用基康仪器股份有限公司生产的BGK4000型应变传感器</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参数如表2-</w:t>
      </w:r>
      <w:r>
        <w:rPr>
          <w:rFonts w:hint="default" w:ascii="Times New Roman" w:hAnsi="Times New Roman" w:cs="Times New Roman"/>
          <w:sz w:val="24"/>
          <w:szCs w:val="24"/>
          <w:lang w:val="en-US" w:eastAsia="zh-CN"/>
        </w:rPr>
        <w:t>4</w:t>
      </w:r>
      <w:r>
        <w:rPr>
          <w:rFonts w:hint="default" w:ascii="Times New Roman" w:hAnsi="Times New Roman" w:eastAsia="宋体" w:cs="Times New Roman"/>
          <w:sz w:val="24"/>
          <w:szCs w:val="24"/>
        </w:rPr>
        <w:t>所示，样机照片如图2-</w:t>
      </w:r>
      <w:r>
        <w:rPr>
          <w:rFonts w:hint="default" w:ascii="Times New Roman" w:hAnsi="Times New Roman" w:cs="Times New Roman"/>
          <w:sz w:val="24"/>
          <w:szCs w:val="24"/>
          <w:lang w:val="en-US" w:eastAsia="zh-CN"/>
        </w:rPr>
        <w:t>4</w:t>
      </w:r>
      <w:r>
        <w:rPr>
          <w:rFonts w:hint="default" w:ascii="Times New Roman" w:hAnsi="Times New Roman" w:eastAsia="宋体" w:cs="Times New Roman"/>
          <w:sz w:val="24"/>
          <w:szCs w:val="24"/>
        </w:rPr>
        <w:t>所示。</w:t>
      </w:r>
    </w:p>
    <w:p>
      <w:pPr>
        <w:spacing w:line="360" w:lineRule="auto"/>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表2-</w:t>
      </w:r>
      <w:r>
        <w:rPr>
          <w:rFonts w:hint="default" w:ascii="Times New Roman" w:hAnsi="Times New Roman" w:cs="Times New Roman"/>
          <w:b/>
          <w:bCs/>
          <w:sz w:val="24"/>
          <w:szCs w:val="24"/>
          <w:lang w:val="en-US" w:eastAsia="zh-CN"/>
        </w:rPr>
        <w:t>4</w:t>
      </w:r>
      <w:r>
        <w:rPr>
          <w:rFonts w:hint="default"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 xml:space="preserve"> </w:t>
      </w:r>
      <w:r>
        <w:rPr>
          <w:rFonts w:hint="default" w:ascii="Times New Roman" w:hAnsi="Times New Roman" w:eastAsia="宋体" w:cs="Times New Roman"/>
          <w:b/>
          <w:bCs/>
          <w:sz w:val="24"/>
          <w:szCs w:val="24"/>
          <w:lang w:val="en-US" w:eastAsia="zh-CN"/>
        </w:rPr>
        <w:t>BGK4000型应变传感器</w:t>
      </w:r>
      <w:r>
        <w:rPr>
          <w:rFonts w:hint="default" w:ascii="Times New Roman" w:hAnsi="Times New Roman" w:eastAsia="宋体" w:cs="Times New Roman"/>
          <w:b/>
          <w:bCs/>
          <w:sz w:val="24"/>
          <w:szCs w:val="24"/>
        </w:rPr>
        <w:t>技术参数</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4"/>
        <w:gridCol w:w="5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测量范围</w:t>
            </w:r>
          </w:p>
        </w:tc>
        <w:tc>
          <w:tcPr>
            <w:tcW w:w="5125"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±3000με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线性度</w:t>
            </w:r>
          </w:p>
        </w:tc>
        <w:tc>
          <w:tcPr>
            <w:tcW w:w="5125"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直线≤1%，多项式≤0.1%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分辨率</w:t>
            </w:r>
          </w:p>
        </w:tc>
        <w:tc>
          <w:tcPr>
            <w:tcW w:w="5125"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≤0.125%FS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温度范围</w:t>
            </w:r>
          </w:p>
        </w:tc>
        <w:tc>
          <w:tcPr>
            <w:tcW w:w="5125"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标距</w:t>
            </w:r>
          </w:p>
        </w:tc>
        <w:tc>
          <w:tcPr>
            <w:tcW w:w="5125"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100mm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安装方式</w:t>
            </w:r>
          </w:p>
        </w:tc>
        <w:tc>
          <w:tcPr>
            <w:tcW w:w="5125"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钢结构表面，混凝土结构钻孔锚固</w:t>
            </w:r>
          </w:p>
        </w:tc>
      </w:tr>
    </w:tbl>
    <w:p>
      <w:pPr>
        <w:bidi w:val="0"/>
        <w:rPr>
          <w:rFonts w:hint="default" w:ascii="Times New Roman" w:hAnsi="Times New Roman" w:cs="Times New Roman"/>
          <w:lang w:val="en-US" w:eastAsia="zh-CN"/>
        </w:rPr>
      </w:pPr>
    </w:p>
    <w:p>
      <w:pPr>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sz w:val="24"/>
          <w:szCs w:val="24"/>
        </w:rPr>
        <w:drawing>
          <wp:inline distT="0" distB="0" distL="114300" distR="114300">
            <wp:extent cx="304800" cy="304800"/>
            <wp:effectExtent l="0" t="0" r="0" b="0"/>
            <wp:docPr id="17"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IMG_256"/>
                    <pic:cNvPicPr>
                      <a:picLocks noChangeAspect="1"/>
                    </pic:cNvPicPr>
                  </pic:nvPicPr>
                  <pic:blipFill>
                    <a:blip r:embed="rId16"/>
                    <a:stretch>
                      <a:fillRect/>
                    </a:stretch>
                  </pic:blipFill>
                  <pic:spPr>
                    <a:xfrm>
                      <a:off x="0" y="0"/>
                      <a:ext cx="304800" cy="304800"/>
                    </a:xfrm>
                    <a:prstGeom prst="rect">
                      <a:avLst/>
                    </a:prstGeom>
                    <a:noFill/>
                    <a:ln w="9525">
                      <a:noFill/>
                    </a:ln>
                  </pic:spPr>
                </pic:pic>
              </a:graphicData>
            </a:graphic>
          </wp:inline>
        </w:drawing>
      </w:r>
      <w:r>
        <w:rPr>
          <w:rFonts w:hint="default" w:ascii="Times New Roman" w:hAnsi="Times New Roman" w:eastAsia="宋体" w:cs="Times New Roman"/>
          <w:lang w:val="en-US" w:eastAsia="zh-CN"/>
        </w:rPr>
        <w:drawing>
          <wp:inline distT="0" distB="0" distL="114300" distR="114300">
            <wp:extent cx="2842895" cy="1980565"/>
            <wp:effectExtent l="0" t="0" r="14605" b="635"/>
            <wp:docPr id="18" name="图片 18" descr="1710815878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710815878820"/>
                    <pic:cNvPicPr>
                      <a:picLocks noChangeAspect="1"/>
                    </pic:cNvPicPr>
                  </pic:nvPicPr>
                  <pic:blipFill>
                    <a:blip r:embed="rId17"/>
                    <a:stretch>
                      <a:fillRect/>
                    </a:stretch>
                  </pic:blipFill>
                  <pic:spPr>
                    <a:xfrm>
                      <a:off x="0" y="0"/>
                      <a:ext cx="2842895" cy="1980565"/>
                    </a:xfrm>
                    <a:prstGeom prst="rect">
                      <a:avLst/>
                    </a:prstGeom>
                  </pic:spPr>
                </pic:pic>
              </a:graphicData>
            </a:graphic>
          </wp:inline>
        </w:drawing>
      </w:r>
    </w:p>
    <w:p>
      <w:pPr>
        <w:spacing w:line="360" w:lineRule="auto"/>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rPr>
        <w:t>图2-</w:t>
      </w:r>
      <w:r>
        <w:rPr>
          <w:rFonts w:hint="default" w:ascii="Times New Roman" w:hAnsi="Times New Roman" w:cs="Times New Roman"/>
          <w:b/>
          <w:bCs/>
          <w:sz w:val="24"/>
          <w:szCs w:val="24"/>
          <w:lang w:val="en-US" w:eastAsia="zh-CN"/>
        </w:rPr>
        <w:t>4</w:t>
      </w:r>
      <w:r>
        <w:rPr>
          <w:rFonts w:hint="default" w:ascii="Times New Roman" w:hAnsi="Times New Roman" w:eastAsia="宋体" w:cs="Times New Roman"/>
          <w:b/>
          <w:bCs/>
          <w:sz w:val="24"/>
          <w:szCs w:val="24"/>
        </w:rPr>
        <w:t xml:space="preserve"> </w:t>
      </w:r>
      <w:r>
        <w:rPr>
          <w:rFonts w:hint="default" w:ascii="Times New Roman" w:hAnsi="Times New Roman" w:eastAsia="宋体" w:cs="Times New Roman"/>
          <w:b/>
          <w:bCs/>
          <w:sz w:val="24"/>
          <w:szCs w:val="24"/>
          <w:lang w:val="en-US" w:eastAsia="zh-CN"/>
        </w:rPr>
        <w:t xml:space="preserve"> BGK4000型应变传感器</w:t>
      </w:r>
    </w:p>
    <w:p>
      <w:pPr>
        <w:spacing w:line="360" w:lineRule="auto"/>
        <w:ind w:firstLine="480"/>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倾角传感器采用河北振创电子科技有限公司生产的QYG01-I型倾角传感器</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参数如表2</w:t>
      </w:r>
      <w:r>
        <w:rPr>
          <w:rFonts w:hint="default" w:ascii="Times New Roman" w:hAnsi="Times New Roman" w:cs="Times New Roman"/>
          <w:sz w:val="24"/>
          <w:szCs w:val="24"/>
          <w:lang w:val="en-US" w:eastAsia="zh-CN"/>
        </w:rPr>
        <w:t>-5</w:t>
      </w:r>
      <w:r>
        <w:rPr>
          <w:rFonts w:hint="default" w:ascii="Times New Roman" w:hAnsi="Times New Roman" w:eastAsia="宋体" w:cs="Times New Roman"/>
          <w:sz w:val="24"/>
          <w:szCs w:val="24"/>
        </w:rPr>
        <w:t>所示，样机照片如图2-</w:t>
      </w:r>
      <w:r>
        <w:rPr>
          <w:rFonts w:hint="default" w:ascii="Times New Roman" w:hAnsi="Times New Roman" w:cs="Times New Roman"/>
          <w:sz w:val="24"/>
          <w:szCs w:val="24"/>
          <w:lang w:val="en-US" w:eastAsia="zh-CN"/>
        </w:rPr>
        <w:t>5</w:t>
      </w:r>
      <w:r>
        <w:rPr>
          <w:rFonts w:hint="default" w:ascii="Times New Roman" w:hAnsi="Times New Roman" w:eastAsia="宋体" w:cs="Times New Roman"/>
          <w:sz w:val="24"/>
          <w:szCs w:val="24"/>
        </w:rPr>
        <w:t>所示。</w:t>
      </w:r>
    </w:p>
    <w:p>
      <w:pPr>
        <w:spacing w:line="360" w:lineRule="auto"/>
        <w:ind w:firstLine="480"/>
        <w:jc w:val="both"/>
        <w:rPr>
          <w:rFonts w:hint="default" w:ascii="Times New Roman" w:hAnsi="Times New Roman" w:eastAsia="宋体" w:cs="Times New Roman"/>
          <w:sz w:val="24"/>
          <w:szCs w:val="24"/>
        </w:rPr>
      </w:pPr>
    </w:p>
    <w:p>
      <w:pPr>
        <w:spacing w:line="360" w:lineRule="auto"/>
        <w:ind w:firstLine="480"/>
        <w:jc w:val="both"/>
        <w:rPr>
          <w:rFonts w:hint="default" w:ascii="Times New Roman" w:hAnsi="Times New Roman" w:eastAsia="宋体" w:cs="Times New Roman"/>
          <w:sz w:val="24"/>
          <w:szCs w:val="24"/>
        </w:rPr>
      </w:pPr>
    </w:p>
    <w:p>
      <w:pPr>
        <w:spacing w:line="360" w:lineRule="auto"/>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表2-</w:t>
      </w:r>
      <w:r>
        <w:rPr>
          <w:rFonts w:hint="default" w:ascii="Times New Roman" w:hAnsi="Times New Roman" w:cs="Times New Roman"/>
          <w:b/>
          <w:bCs/>
          <w:sz w:val="24"/>
          <w:szCs w:val="24"/>
          <w:lang w:val="en-US" w:eastAsia="zh-CN"/>
        </w:rPr>
        <w:t>5</w:t>
      </w:r>
      <w:r>
        <w:rPr>
          <w:rFonts w:hint="default"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 xml:space="preserve"> </w:t>
      </w:r>
      <w:r>
        <w:rPr>
          <w:rFonts w:hint="default" w:ascii="Times New Roman" w:hAnsi="Times New Roman" w:eastAsia="宋体" w:cs="Times New Roman"/>
          <w:b/>
          <w:bCs/>
          <w:sz w:val="24"/>
          <w:szCs w:val="24"/>
          <w:lang w:val="en-US" w:eastAsia="zh-CN"/>
        </w:rPr>
        <w:t>QYG01-I型倾角传感器</w:t>
      </w:r>
      <w:r>
        <w:rPr>
          <w:rFonts w:hint="default" w:ascii="Times New Roman" w:hAnsi="Times New Roman" w:eastAsia="宋体" w:cs="Times New Roman"/>
          <w:b/>
          <w:bCs/>
          <w:sz w:val="24"/>
          <w:szCs w:val="24"/>
        </w:rPr>
        <w:t>技术参数</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4"/>
        <w:gridCol w:w="5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带宽</w:t>
            </w:r>
          </w:p>
        </w:tc>
        <w:tc>
          <w:tcPr>
            <w:tcW w:w="5125"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DC-10Hz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灵敏度</w:t>
            </w:r>
          </w:p>
        </w:tc>
        <w:tc>
          <w:tcPr>
            <w:tcW w:w="5125"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0.28</w:t>
            </w:r>
            <w:r>
              <w:rPr>
                <w:rFonts w:hint="default" w:ascii="Times New Roman" w:hAnsi="Times New Roman" w:eastAsia="宋体" w:cs="Times New Roman"/>
                <w:sz w:val="24"/>
                <w:szCs w:val="24"/>
                <w:lang w:val="en-US" w:eastAsia="zh-CN"/>
              </w:rPr>
              <w:t>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量程</w:t>
            </w:r>
          </w:p>
        </w:tc>
        <w:tc>
          <w:tcPr>
            <w:tcW w:w="5125"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w:t>
            </w:r>
            <w:r>
              <w:rPr>
                <w:rFonts w:hint="default" w:ascii="Times New Roman" w:hAnsi="Times New Roman" w:cs="Times New Roman"/>
                <w:sz w:val="24"/>
                <w:szCs w:val="24"/>
                <w:lang w:val="en-US" w:eastAsia="zh-CN"/>
              </w:rPr>
              <w:t>0</w:t>
            </w:r>
            <w:r>
              <w:rPr>
                <w:rFonts w:hint="default" w:ascii="Times New Roman" w:hAnsi="Times New Roman" w:eastAsia="宋体" w:cs="Times New Roman"/>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分辨率</w:t>
            </w:r>
          </w:p>
        </w:tc>
        <w:tc>
          <w:tcPr>
            <w:tcW w:w="5125"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w:t>
            </w:r>
            <w:r>
              <w:rPr>
                <w:rFonts w:hint="default" w:ascii="Times New Roman" w:hAnsi="Times New Roman" w:cs="Times New Roman"/>
                <w:sz w:val="24"/>
                <w:szCs w:val="24"/>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漂移</w:t>
            </w:r>
          </w:p>
        </w:tc>
        <w:tc>
          <w:tcPr>
            <w:tcW w:w="5125"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vAlign w:val="top"/>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运行环境</w:t>
            </w:r>
          </w:p>
        </w:tc>
        <w:tc>
          <w:tcPr>
            <w:tcW w:w="5125" w:type="dxa"/>
            <w:vAlign w:val="top"/>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温度-30℃~ +70℃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vAlign w:val="top"/>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尺寸</w:t>
            </w:r>
          </w:p>
        </w:tc>
        <w:tc>
          <w:tcPr>
            <w:tcW w:w="5125" w:type="dxa"/>
            <w:vAlign w:val="top"/>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129</w:t>
            </w:r>
            <w:r>
              <w:rPr>
                <w:rFonts w:hint="default" w:ascii="Times New Roman" w:hAnsi="Times New Roman" w:eastAsia="宋体" w:cs="Times New Roman"/>
                <w:sz w:val="24"/>
                <w:szCs w:val="24"/>
                <w:lang w:val="en-US" w:eastAsia="zh-CN"/>
              </w:rPr>
              <w:t xml:space="preserve"> mm*</w:t>
            </w:r>
            <w:r>
              <w:rPr>
                <w:rFonts w:hint="default" w:ascii="Times New Roman" w:hAnsi="Times New Roman" w:cs="Times New Roman"/>
                <w:sz w:val="24"/>
                <w:szCs w:val="24"/>
                <w:lang w:val="en-US" w:eastAsia="zh-CN"/>
              </w:rPr>
              <w:t>72</w:t>
            </w:r>
            <w:r>
              <w:rPr>
                <w:rFonts w:hint="default" w:ascii="Times New Roman" w:hAnsi="Times New Roman" w:eastAsia="宋体" w:cs="Times New Roman"/>
                <w:sz w:val="24"/>
                <w:szCs w:val="24"/>
                <w:lang w:val="en-US" w:eastAsia="zh-CN"/>
              </w:rPr>
              <w:t xml:space="preserve"> mm*</w:t>
            </w:r>
            <w:r>
              <w:rPr>
                <w:rFonts w:hint="default" w:ascii="Times New Roman" w:hAnsi="Times New Roman" w:cs="Times New Roman"/>
                <w:sz w:val="24"/>
                <w:szCs w:val="24"/>
                <w:lang w:val="en-US" w:eastAsia="zh-CN"/>
              </w:rPr>
              <w:t>57</w:t>
            </w:r>
            <w:r>
              <w:rPr>
                <w:rFonts w:hint="default" w:ascii="Times New Roman" w:hAnsi="Times New Roman" w:eastAsia="宋体" w:cs="Times New Roman"/>
                <w:sz w:val="24"/>
                <w:szCs w:val="24"/>
                <w:lang w:val="en-US" w:eastAsia="zh-CN"/>
              </w:rPr>
              <w:t xml:space="preserve">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重量</w:t>
            </w:r>
          </w:p>
        </w:tc>
        <w:tc>
          <w:tcPr>
            <w:tcW w:w="5125"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4"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防水等级</w:t>
            </w:r>
          </w:p>
        </w:tc>
        <w:tc>
          <w:tcPr>
            <w:tcW w:w="5125" w:type="dxa"/>
          </w:tcPr>
          <w:p>
            <w:pPr>
              <w:spacing w:line="400" w:lineRule="exact"/>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IP68</w:t>
            </w:r>
          </w:p>
        </w:tc>
      </w:tr>
    </w:tbl>
    <w:p>
      <w:pPr>
        <w:bidi w:val="0"/>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drawing>
          <wp:inline distT="0" distB="0" distL="114300" distR="114300">
            <wp:extent cx="2002790" cy="1765300"/>
            <wp:effectExtent l="0" t="0" r="16510" b="6350"/>
            <wp:docPr id="19"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descr="IMG_256"/>
                    <pic:cNvPicPr>
                      <a:picLocks noChangeAspect="1"/>
                    </pic:cNvPicPr>
                  </pic:nvPicPr>
                  <pic:blipFill>
                    <a:blip r:embed="rId18"/>
                    <a:stretch>
                      <a:fillRect/>
                    </a:stretch>
                  </pic:blipFill>
                  <pic:spPr>
                    <a:xfrm>
                      <a:off x="0" y="0"/>
                      <a:ext cx="2002790" cy="1765300"/>
                    </a:xfrm>
                    <a:prstGeom prst="rect">
                      <a:avLst/>
                    </a:prstGeom>
                    <a:noFill/>
                    <a:ln w="9525">
                      <a:noFill/>
                    </a:ln>
                  </pic:spPr>
                </pic:pic>
              </a:graphicData>
            </a:graphic>
          </wp:inline>
        </w:drawing>
      </w:r>
    </w:p>
    <w:p>
      <w:pPr>
        <w:spacing w:line="360" w:lineRule="auto"/>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图2-5  QYG01-I型倾角传感器</w:t>
      </w:r>
    </w:p>
    <w:p>
      <w:pPr>
        <w:pStyle w:val="3"/>
        <w:spacing w:before="0" w:after="0" w:line="415" w:lineRule="auto"/>
        <w:rPr>
          <w:rFonts w:hint="default" w:ascii="Times New Roman" w:hAnsi="Times New Roman" w:eastAsia="宋体" w:cs="Times New Roman"/>
          <w:sz w:val="24"/>
          <w:szCs w:val="24"/>
        </w:rPr>
      </w:pPr>
      <w:bookmarkStart w:id="9" w:name="_Toc22678"/>
      <w:bookmarkStart w:id="10" w:name="_Toc127459510"/>
      <w:r>
        <w:rPr>
          <w:rFonts w:hint="default" w:ascii="Times New Roman" w:hAnsi="Times New Roman" w:eastAsia="宋体" w:cs="Times New Roman"/>
          <w:sz w:val="24"/>
          <w:szCs w:val="24"/>
        </w:rPr>
        <w:t>2. 计量标准器</w:t>
      </w:r>
      <w:bookmarkEnd w:id="9"/>
      <w:bookmarkEnd w:id="10"/>
    </w:p>
    <w:p>
      <w:pPr>
        <w:spacing w:line="360" w:lineRule="auto"/>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现场校准</w:t>
      </w:r>
      <w:r>
        <w:rPr>
          <w:rFonts w:hint="default" w:ascii="Times New Roman" w:hAnsi="Times New Roman" w:eastAsia="宋体" w:cs="Times New Roman"/>
          <w:sz w:val="24"/>
          <w:szCs w:val="24"/>
        </w:rPr>
        <w:t>选用的标准器</w:t>
      </w:r>
      <w:r>
        <w:rPr>
          <w:rFonts w:hint="default" w:ascii="Times New Roman" w:hAnsi="Times New Roman" w:eastAsia="宋体" w:cs="Times New Roman"/>
          <w:sz w:val="24"/>
          <w:szCs w:val="24"/>
          <w:lang w:eastAsia="zh-CN"/>
        </w:rPr>
        <w:t>以及配套设施如下：</w:t>
      </w:r>
    </w:p>
    <w:p>
      <w:pPr>
        <w:pStyle w:val="39"/>
        <w:numPr>
          <w:ilvl w:val="0"/>
          <w:numId w:val="7"/>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标准低频振动台系统：频率范围</w:t>
      </w:r>
      <w:r>
        <w:rPr>
          <w:rFonts w:hint="default" w:ascii="Times New Roman" w:hAnsi="Times New Roman" w:cs="Times New Roman"/>
          <w:sz w:val="24"/>
          <w:lang w:val="en-US" w:eastAsia="zh-CN"/>
        </w:rPr>
        <w:t>覆盖</w:t>
      </w:r>
      <w:r>
        <w:rPr>
          <w:rFonts w:hint="default" w:ascii="Times New Roman" w:hAnsi="Times New Roman" w:cs="Times New Roman"/>
          <w:sz w:val="24"/>
        </w:rPr>
        <w:t>（0.05~120）</w:t>
      </w:r>
      <w:r>
        <w:rPr>
          <w:rFonts w:hint="default" w:ascii="Times New Roman" w:hAnsi="Times New Roman" w:cs="Times New Roman"/>
          <w:sz w:val="24"/>
          <w:lang w:val="en-US" w:eastAsia="zh-CN"/>
        </w:rPr>
        <w:t xml:space="preserve"> </w:t>
      </w:r>
      <w:r>
        <w:rPr>
          <w:rFonts w:hint="default" w:ascii="Times New Roman" w:hAnsi="Times New Roman" w:cs="Times New Roman"/>
          <w:sz w:val="24"/>
        </w:rPr>
        <w:t>Hz，频率示值误差优于±0.1%，加速度幅值范围</w:t>
      </w:r>
      <w:r>
        <w:rPr>
          <w:rFonts w:hint="default" w:ascii="Times New Roman" w:hAnsi="Times New Roman" w:cs="Times New Roman"/>
          <w:sz w:val="24"/>
          <w:lang w:val="en-US" w:eastAsia="zh-CN"/>
        </w:rPr>
        <w:t>覆盖</w:t>
      </w:r>
      <w:r>
        <w:rPr>
          <w:rFonts w:hint="default" w:ascii="Times New Roman" w:hAnsi="Times New Roman" w:cs="Times New Roman"/>
          <w:sz w:val="24"/>
        </w:rPr>
        <w:t>（0.5~200）m/s</w:t>
      </w:r>
      <w:r>
        <w:rPr>
          <w:rFonts w:hint="default" w:ascii="Times New Roman" w:hAnsi="Times New Roman" w:cs="Times New Roman"/>
          <w:sz w:val="24"/>
          <w:vertAlign w:val="superscript"/>
        </w:rPr>
        <w:t>2</w:t>
      </w:r>
      <w:r>
        <w:rPr>
          <w:rFonts w:hint="default" w:ascii="Times New Roman" w:hAnsi="Times New Roman" w:cs="Times New Roman"/>
          <w:sz w:val="24"/>
        </w:rPr>
        <w:t>，幅值不确定度优于1.0%（</w:t>
      </w:r>
      <w:r>
        <w:rPr>
          <w:rFonts w:hint="default" w:ascii="Times New Roman" w:hAnsi="Times New Roman" w:cs="Times New Roman"/>
          <w:i/>
          <w:iCs/>
          <w:sz w:val="24"/>
        </w:rPr>
        <w:t>k</w:t>
      </w:r>
      <w:r>
        <w:rPr>
          <w:rFonts w:hint="default" w:ascii="Times New Roman" w:hAnsi="Times New Roman" w:cs="Times New Roman"/>
          <w:sz w:val="24"/>
        </w:rPr>
        <w:t>=2）</w:t>
      </w:r>
      <w:r>
        <w:rPr>
          <w:rFonts w:hint="default" w:ascii="Times New Roman" w:hAnsi="Times New Roman" w:cs="Times New Roman"/>
          <w:sz w:val="24"/>
          <w:lang w:eastAsia="zh-CN"/>
        </w:rPr>
        <w:t>；</w:t>
      </w:r>
    </w:p>
    <w:p>
      <w:pPr>
        <w:pStyle w:val="39"/>
        <w:numPr>
          <w:ilvl w:val="0"/>
          <w:numId w:val="7"/>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lang w:eastAsia="zh-CN"/>
        </w:rPr>
        <w:t>光学分度头</w:t>
      </w:r>
      <w:r>
        <w:rPr>
          <w:rFonts w:hint="default" w:ascii="Times New Roman" w:hAnsi="Times New Roman" w:cs="Times New Roman"/>
          <w:sz w:val="24"/>
        </w:rPr>
        <w:t>：最大允许误差±4″</w:t>
      </w:r>
      <w:r>
        <w:rPr>
          <w:rFonts w:hint="default" w:ascii="Times New Roman" w:hAnsi="Times New Roman" w:cs="Times New Roman"/>
          <w:sz w:val="24"/>
          <w:lang w:eastAsia="zh-CN"/>
        </w:rPr>
        <w:t>；</w:t>
      </w:r>
    </w:p>
    <w:p>
      <w:pPr>
        <w:pStyle w:val="39"/>
        <w:numPr>
          <w:ilvl w:val="0"/>
          <w:numId w:val="7"/>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应变校准系统：测量范围</w:t>
      </w:r>
      <w:r>
        <w:rPr>
          <w:rFonts w:hint="default" w:ascii="Times New Roman" w:hAnsi="Times New Roman" w:cs="Times New Roman"/>
          <w:sz w:val="24"/>
          <w:lang w:val="en-US" w:eastAsia="zh-CN"/>
        </w:rPr>
        <w:t>覆盖</w:t>
      </w:r>
      <w:r>
        <w:rPr>
          <w:rFonts w:hint="default" w:ascii="Times New Roman" w:hAnsi="Times New Roman" w:cs="Times New Roman"/>
          <w:sz w:val="24"/>
        </w:rPr>
        <w:t>（0.01~10）mm，最大允许误差±2</w:t>
      </w:r>
      <w:r>
        <w:rPr>
          <w:rFonts w:hint="default" w:ascii="Times New Roman" w:hAnsi="Times New Roman" w:cs="Times New Roman"/>
          <w:sz w:val="24"/>
          <w:lang w:val="en-US" w:eastAsia="zh-CN"/>
        </w:rPr>
        <w:t xml:space="preserve"> </w:t>
      </w:r>
      <w:r>
        <w:rPr>
          <w:rFonts w:hint="default" w:ascii="Times New Roman" w:hAnsi="Times New Roman" w:cs="Times New Roman"/>
          <w:sz w:val="24"/>
        </w:rPr>
        <w:t>μm</w:t>
      </w:r>
      <w:r>
        <w:rPr>
          <w:rFonts w:hint="default" w:ascii="Times New Roman" w:hAnsi="Times New Roman" w:cs="Times New Roman"/>
          <w:sz w:val="24"/>
          <w:lang w:eastAsia="zh-CN"/>
        </w:rPr>
        <w:t>；</w:t>
      </w:r>
    </w:p>
    <w:p>
      <w:pPr>
        <w:pStyle w:val="39"/>
        <w:numPr>
          <w:ilvl w:val="0"/>
          <w:numId w:val="7"/>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应力校准系统：测量范围</w:t>
      </w:r>
      <w:r>
        <w:rPr>
          <w:rFonts w:hint="default" w:ascii="Times New Roman" w:hAnsi="Times New Roman" w:cs="Times New Roman"/>
          <w:sz w:val="24"/>
          <w:lang w:val="en-US" w:eastAsia="zh-CN"/>
        </w:rPr>
        <w:t>覆盖</w:t>
      </w:r>
      <w:r>
        <w:rPr>
          <w:rFonts w:hint="default" w:ascii="Times New Roman" w:hAnsi="Times New Roman" w:cs="Times New Roman"/>
          <w:sz w:val="24"/>
        </w:rPr>
        <w:t>（0.1~1）MPa，最大允许误差±0.05%F·S</w:t>
      </w:r>
      <w:r>
        <w:rPr>
          <w:rFonts w:hint="default" w:ascii="Times New Roman" w:hAnsi="Times New Roman" w:cs="Times New Roman"/>
          <w:sz w:val="24"/>
          <w:lang w:eastAsia="zh-CN"/>
        </w:rPr>
        <w:t>；</w:t>
      </w:r>
    </w:p>
    <w:p>
      <w:pPr>
        <w:pStyle w:val="39"/>
        <w:numPr>
          <w:ilvl w:val="0"/>
          <w:numId w:val="7"/>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动态信号分析仪：分析带宽不小于50</w:t>
      </w:r>
      <w:r>
        <w:rPr>
          <w:rFonts w:hint="default" w:ascii="Times New Roman" w:hAnsi="Times New Roman" w:cs="Times New Roman"/>
          <w:sz w:val="24"/>
          <w:lang w:val="en-US" w:eastAsia="zh-CN"/>
        </w:rPr>
        <w:t xml:space="preserve"> </w:t>
      </w:r>
      <w:r>
        <w:rPr>
          <w:rFonts w:hint="default" w:ascii="Times New Roman" w:hAnsi="Times New Roman" w:cs="Times New Roman"/>
          <w:sz w:val="24"/>
        </w:rPr>
        <w:t>kHz，频率测量最大允许误差±0.1%，幅值测量最大允许误差±1.0%；</w:t>
      </w:r>
    </w:p>
    <w:p>
      <w:pPr>
        <w:pStyle w:val="39"/>
        <w:numPr>
          <w:ilvl w:val="0"/>
          <w:numId w:val="7"/>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数字万用表：6位半；</w:t>
      </w:r>
    </w:p>
    <w:p>
      <w:pPr>
        <w:pStyle w:val="39"/>
        <w:numPr>
          <w:ilvl w:val="0"/>
          <w:numId w:val="7"/>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频率读数仪：频率范围</w:t>
      </w:r>
      <w:r>
        <w:rPr>
          <w:rFonts w:hint="default" w:ascii="Times New Roman" w:hAnsi="Times New Roman" w:cs="Times New Roman"/>
          <w:sz w:val="24"/>
          <w:lang w:val="en-US" w:eastAsia="zh-CN"/>
        </w:rPr>
        <w:t>覆盖</w:t>
      </w:r>
      <w:r>
        <w:rPr>
          <w:rFonts w:hint="default" w:ascii="Times New Roman" w:hAnsi="Times New Roman" w:cs="Times New Roman"/>
          <w:sz w:val="24"/>
        </w:rPr>
        <w:t>（400~6000）Hz，最大允许误差±0.2</w:t>
      </w:r>
      <w:r>
        <w:rPr>
          <w:rFonts w:hint="default" w:ascii="Times New Roman" w:hAnsi="Times New Roman" w:cs="Times New Roman"/>
          <w:sz w:val="24"/>
          <w:lang w:val="en-US" w:eastAsia="zh-CN"/>
        </w:rPr>
        <w:t xml:space="preserve"> </w:t>
      </w:r>
      <w:r>
        <w:rPr>
          <w:rFonts w:hint="default" w:ascii="Times New Roman" w:hAnsi="Times New Roman" w:cs="Times New Roman"/>
          <w:sz w:val="24"/>
        </w:rPr>
        <w:t>Hz；</w:t>
      </w:r>
    </w:p>
    <w:p>
      <w:pPr>
        <w:pStyle w:val="39"/>
        <w:numPr>
          <w:ilvl w:val="0"/>
          <w:numId w:val="7"/>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信号发生器：电压范围</w:t>
      </w:r>
      <w:r>
        <w:rPr>
          <w:rFonts w:hint="default" w:ascii="Times New Roman" w:hAnsi="Times New Roman" w:cs="Times New Roman"/>
          <w:sz w:val="24"/>
          <w:lang w:val="en-US" w:eastAsia="zh-CN"/>
        </w:rPr>
        <w:t>覆盖</w:t>
      </w:r>
      <w:r>
        <w:rPr>
          <w:rFonts w:hint="default" w:ascii="Times New Roman" w:hAnsi="Times New Roman" w:cs="Times New Roman"/>
          <w:sz w:val="24"/>
        </w:rPr>
        <w:t>1</w:t>
      </w:r>
      <w:r>
        <w:rPr>
          <w:rFonts w:hint="default" w:ascii="Times New Roman" w:hAnsi="Times New Roman" w:cs="Times New Roman"/>
          <w:sz w:val="24"/>
          <w:lang w:val="en-US" w:eastAsia="zh-CN"/>
        </w:rPr>
        <w:t xml:space="preserve"> </w:t>
      </w:r>
      <w:r>
        <w:rPr>
          <w:rFonts w:hint="default" w:ascii="Times New Roman" w:hAnsi="Times New Roman" w:cs="Times New Roman"/>
          <w:sz w:val="24"/>
        </w:rPr>
        <w:t>mV~5</w:t>
      </w:r>
      <w:r>
        <w:rPr>
          <w:rFonts w:hint="default" w:ascii="Times New Roman" w:hAnsi="Times New Roman" w:cs="Times New Roman"/>
          <w:sz w:val="24"/>
          <w:lang w:val="en-US" w:eastAsia="zh-CN"/>
        </w:rPr>
        <w:t xml:space="preserve"> </w:t>
      </w:r>
      <w:r>
        <w:rPr>
          <w:rFonts w:hint="default" w:ascii="Times New Roman" w:hAnsi="Times New Roman" w:cs="Times New Roman"/>
          <w:sz w:val="24"/>
        </w:rPr>
        <w:t>V，分辨力不大于1</w:t>
      </w:r>
      <w:r>
        <w:rPr>
          <w:rFonts w:hint="default" w:ascii="Times New Roman" w:hAnsi="Times New Roman" w:cs="Times New Roman"/>
          <w:sz w:val="24"/>
          <w:lang w:val="en-US" w:eastAsia="zh-CN"/>
        </w:rPr>
        <w:t xml:space="preserve"> </w:t>
      </w:r>
      <w:r>
        <w:rPr>
          <w:rFonts w:hint="default" w:ascii="Times New Roman" w:hAnsi="Times New Roman" w:cs="Times New Roman"/>
          <w:sz w:val="24"/>
        </w:rPr>
        <w:t>μV，电压稳定度优于0.5%，失真度优于0.2%；频率范围</w:t>
      </w:r>
      <w:r>
        <w:rPr>
          <w:rFonts w:hint="default" w:ascii="Times New Roman" w:hAnsi="Times New Roman" w:cs="Times New Roman"/>
          <w:sz w:val="24"/>
          <w:lang w:val="en-US" w:eastAsia="zh-CN"/>
        </w:rPr>
        <w:t>覆盖</w:t>
      </w:r>
      <w:r>
        <w:rPr>
          <w:rFonts w:hint="default" w:ascii="Times New Roman" w:hAnsi="Times New Roman" w:cs="Times New Roman"/>
          <w:sz w:val="24"/>
        </w:rPr>
        <w:t>（1~5000）Hz，频率输出准确度不低于1×10</w:t>
      </w:r>
      <w:r>
        <w:rPr>
          <w:rFonts w:hint="default" w:ascii="Times New Roman" w:hAnsi="Times New Roman" w:cs="Times New Roman"/>
          <w:sz w:val="24"/>
          <w:vertAlign w:val="superscript"/>
        </w:rPr>
        <w:t>-5</w:t>
      </w:r>
      <w:r>
        <w:rPr>
          <w:rFonts w:hint="default" w:ascii="Times New Roman" w:hAnsi="Times New Roman" w:cs="Times New Roman"/>
          <w:sz w:val="24"/>
        </w:rPr>
        <w:t>；</w:t>
      </w:r>
    </w:p>
    <w:p>
      <w:pPr>
        <w:pStyle w:val="39"/>
        <w:numPr>
          <w:ilvl w:val="0"/>
          <w:numId w:val="7"/>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模拟应变量校准器：校准测量范围</w:t>
      </w:r>
      <w:r>
        <w:rPr>
          <w:rFonts w:hint="default" w:ascii="Times New Roman" w:hAnsi="Times New Roman" w:cs="Times New Roman"/>
          <w:sz w:val="24"/>
          <w:lang w:val="en-US" w:eastAsia="zh-CN"/>
        </w:rPr>
        <w:t>覆盖</w:t>
      </w:r>
      <w:r>
        <w:rPr>
          <w:rFonts w:hint="default" w:ascii="Times New Roman" w:hAnsi="Times New Roman" w:cs="Times New Roman"/>
          <w:sz w:val="24"/>
        </w:rPr>
        <w:t>0 ~99999 με，准确度等级为0.02级</w:t>
      </w:r>
      <w:r>
        <w:rPr>
          <w:rFonts w:hint="default" w:ascii="Times New Roman" w:hAnsi="Times New Roman" w:cs="Times New Roman"/>
          <w:sz w:val="24"/>
          <w:lang w:eastAsia="zh-CN"/>
        </w:rPr>
        <w:t>。</w:t>
      </w:r>
    </w:p>
    <w:p>
      <w:pPr>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其标准器及其</w:t>
      </w:r>
      <w:r>
        <w:rPr>
          <w:rFonts w:hint="default" w:ascii="Times New Roman" w:hAnsi="Times New Roman" w:eastAsia="宋体" w:cs="Times New Roman"/>
          <w:sz w:val="24"/>
          <w:szCs w:val="24"/>
        </w:rPr>
        <w:t>溯源证书如图2-</w:t>
      </w:r>
      <w:r>
        <w:rPr>
          <w:rFonts w:hint="default" w:ascii="Times New Roman" w:hAnsi="Times New Roman" w:cs="Times New Roman"/>
          <w:sz w:val="24"/>
          <w:szCs w:val="24"/>
          <w:lang w:val="en-US" w:eastAsia="zh-CN"/>
        </w:rPr>
        <w:t>6</w:t>
      </w:r>
      <w:r>
        <w:rPr>
          <w:rFonts w:hint="default" w:ascii="Times New Roman" w:hAnsi="Times New Roman" w:eastAsia="宋体" w:cs="Times New Roman"/>
          <w:sz w:val="24"/>
          <w:szCs w:val="24"/>
        </w:rPr>
        <w:t>至2-</w:t>
      </w:r>
      <w:r>
        <w:rPr>
          <w:rFonts w:hint="default" w:ascii="Times New Roman" w:hAnsi="Times New Roman" w:cs="Times New Roman"/>
          <w:sz w:val="24"/>
          <w:szCs w:val="24"/>
          <w:lang w:val="en-US" w:eastAsia="zh-CN"/>
        </w:rPr>
        <w:t>23</w:t>
      </w:r>
      <w:r>
        <w:rPr>
          <w:rFonts w:hint="default" w:ascii="Times New Roman" w:hAnsi="Times New Roman" w:eastAsia="宋体" w:cs="Times New Roman"/>
          <w:sz w:val="24"/>
          <w:szCs w:val="24"/>
        </w:rPr>
        <w:t>所示。</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2808605" cy="1828165"/>
            <wp:effectExtent l="0" t="0" r="10795" b="635"/>
            <wp:docPr id="36" name="图片 2" descr="bc57e2c3bdb9fbf6e4157ea6ee22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descr="bc57e2c3bdb9fbf6e4157ea6ee22aca"/>
                    <pic:cNvPicPr>
                      <a:picLocks noChangeAspect="1"/>
                    </pic:cNvPicPr>
                  </pic:nvPicPr>
                  <pic:blipFill>
                    <a:blip r:embed="rId19"/>
                    <a:srcRect t="15561" b="12151"/>
                    <a:stretch>
                      <a:fillRect/>
                    </a:stretch>
                  </pic:blipFill>
                  <pic:spPr>
                    <a:xfrm>
                      <a:off x="0" y="0"/>
                      <a:ext cx="2808605" cy="1828165"/>
                    </a:xfrm>
                    <a:prstGeom prst="rect">
                      <a:avLst/>
                    </a:prstGeom>
                    <a:noFill/>
                    <a:ln>
                      <a:noFill/>
                    </a:ln>
                  </pic:spPr>
                </pic:pic>
              </a:graphicData>
            </a:graphic>
          </wp:inline>
        </w:drawing>
      </w:r>
    </w:p>
    <w:p>
      <w:pPr>
        <w:spacing w:line="360" w:lineRule="auto"/>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图2-</w:t>
      </w:r>
      <w:r>
        <w:rPr>
          <w:rFonts w:hint="default" w:ascii="Times New Roman" w:hAnsi="Times New Roman" w:cs="Times New Roman"/>
          <w:b/>
          <w:bCs/>
          <w:sz w:val="24"/>
          <w:szCs w:val="24"/>
          <w:lang w:val="en-US" w:eastAsia="zh-CN"/>
        </w:rPr>
        <w:t>6</w:t>
      </w:r>
      <w:r>
        <w:rPr>
          <w:rFonts w:hint="default" w:ascii="Times New Roman" w:hAnsi="Times New Roman" w:eastAsia="宋体" w:cs="Times New Roman"/>
          <w:b/>
          <w:bCs/>
          <w:sz w:val="24"/>
          <w:szCs w:val="24"/>
          <w:lang w:val="en-US" w:eastAsia="zh-CN"/>
        </w:rPr>
        <w:t xml:space="preserve">  标准低频振动台系统</w:t>
      </w:r>
    </w:p>
    <w:p>
      <w:pPr>
        <w:spacing w:line="360" w:lineRule="auto"/>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drawing>
          <wp:inline distT="0" distB="0" distL="114300" distR="114300">
            <wp:extent cx="1474470" cy="2075180"/>
            <wp:effectExtent l="0" t="0" r="11430" b="1270"/>
            <wp:docPr id="29" name="图片 29" descr="171142384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711423841159"/>
                    <pic:cNvPicPr>
                      <a:picLocks noChangeAspect="1"/>
                    </pic:cNvPicPr>
                  </pic:nvPicPr>
                  <pic:blipFill>
                    <a:blip r:embed="rId20"/>
                    <a:stretch>
                      <a:fillRect/>
                    </a:stretch>
                  </pic:blipFill>
                  <pic:spPr>
                    <a:xfrm>
                      <a:off x="0" y="0"/>
                      <a:ext cx="1474470" cy="2075180"/>
                    </a:xfrm>
                    <a:prstGeom prst="rect">
                      <a:avLst/>
                    </a:prstGeom>
                  </pic:spPr>
                </pic:pic>
              </a:graphicData>
            </a:graphic>
          </wp:inline>
        </w:drawing>
      </w:r>
      <w:r>
        <w:rPr>
          <w:rFonts w:hint="default" w:ascii="Times New Roman" w:hAnsi="Times New Roman" w:eastAsia="宋体" w:cs="Times New Roman"/>
          <w:sz w:val="24"/>
          <w:szCs w:val="24"/>
          <w:lang w:eastAsia="zh-CN"/>
        </w:rPr>
        <w:drawing>
          <wp:inline distT="0" distB="0" distL="114300" distR="114300">
            <wp:extent cx="1495425" cy="2061845"/>
            <wp:effectExtent l="0" t="0" r="9525" b="14605"/>
            <wp:docPr id="30" name="图片 30" descr="171142388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711423884881"/>
                    <pic:cNvPicPr>
                      <a:picLocks noChangeAspect="1"/>
                    </pic:cNvPicPr>
                  </pic:nvPicPr>
                  <pic:blipFill>
                    <a:blip r:embed="rId21"/>
                    <a:stretch>
                      <a:fillRect/>
                    </a:stretch>
                  </pic:blipFill>
                  <pic:spPr>
                    <a:xfrm>
                      <a:off x="0" y="0"/>
                      <a:ext cx="1495425" cy="2061845"/>
                    </a:xfrm>
                    <a:prstGeom prst="rect">
                      <a:avLst/>
                    </a:prstGeom>
                  </pic:spPr>
                </pic:pic>
              </a:graphicData>
            </a:graphic>
          </wp:inline>
        </w:drawing>
      </w:r>
      <w:r>
        <w:rPr>
          <w:rFonts w:hint="default" w:ascii="Times New Roman" w:hAnsi="Times New Roman" w:eastAsia="宋体" w:cs="Times New Roman"/>
          <w:sz w:val="24"/>
          <w:szCs w:val="24"/>
          <w:lang w:eastAsia="zh-CN"/>
        </w:rPr>
        <w:drawing>
          <wp:inline distT="0" distB="0" distL="114300" distR="114300">
            <wp:extent cx="1478280" cy="2069465"/>
            <wp:effectExtent l="0" t="0" r="7620" b="6985"/>
            <wp:docPr id="32" name="图片 32" descr="171143141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711431414554"/>
                    <pic:cNvPicPr>
                      <a:picLocks noChangeAspect="1"/>
                    </pic:cNvPicPr>
                  </pic:nvPicPr>
                  <pic:blipFill>
                    <a:blip r:embed="rId22"/>
                    <a:stretch>
                      <a:fillRect/>
                    </a:stretch>
                  </pic:blipFill>
                  <pic:spPr>
                    <a:xfrm>
                      <a:off x="0" y="0"/>
                      <a:ext cx="1478280" cy="2069465"/>
                    </a:xfrm>
                    <a:prstGeom prst="rect">
                      <a:avLst/>
                    </a:prstGeom>
                  </pic:spPr>
                </pic:pic>
              </a:graphicData>
            </a:graphic>
          </wp:inline>
        </w:drawing>
      </w:r>
    </w:p>
    <w:p>
      <w:pPr>
        <w:spacing w:line="360" w:lineRule="auto"/>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图2-</w:t>
      </w:r>
      <w:r>
        <w:rPr>
          <w:rFonts w:hint="default" w:ascii="Times New Roman" w:hAnsi="Times New Roman" w:cs="Times New Roman"/>
          <w:b/>
          <w:bCs/>
          <w:sz w:val="24"/>
          <w:szCs w:val="24"/>
          <w:lang w:val="en-US" w:eastAsia="zh-CN"/>
        </w:rPr>
        <w:t>7</w:t>
      </w:r>
      <w:r>
        <w:rPr>
          <w:rFonts w:hint="default" w:ascii="Times New Roman" w:hAnsi="Times New Roman" w:eastAsia="宋体" w:cs="Times New Roman"/>
          <w:b/>
          <w:bCs/>
          <w:sz w:val="24"/>
          <w:szCs w:val="24"/>
          <w:lang w:val="en-US" w:eastAsia="zh-CN"/>
        </w:rPr>
        <w:t xml:space="preserve">  标准低频振动台溯源证书</w:t>
      </w:r>
    </w:p>
    <w:p>
      <w:pPr>
        <w:spacing w:line="360" w:lineRule="auto"/>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sz w:val="24"/>
          <w:szCs w:val="24"/>
          <w:lang w:eastAsia="zh-CN"/>
        </w:rPr>
        <w:drawing>
          <wp:inline distT="0" distB="0" distL="114300" distR="114300">
            <wp:extent cx="2736215" cy="2060575"/>
            <wp:effectExtent l="0" t="0" r="6985" b="15875"/>
            <wp:docPr id="44" name="图片 44" descr="849fb202dac10e753e64643d0ed3a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849fb202dac10e753e64643d0ed3a6d"/>
                    <pic:cNvPicPr>
                      <a:picLocks noChangeAspect="1"/>
                    </pic:cNvPicPr>
                  </pic:nvPicPr>
                  <pic:blipFill>
                    <a:blip r:embed="rId23"/>
                    <a:stretch>
                      <a:fillRect/>
                    </a:stretch>
                  </pic:blipFill>
                  <pic:spPr>
                    <a:xfrm>
                      <a:off x="0" y="0"/>
                      <a:ext cx="2736215" cy="2060575"/>
                    </a:xfrm>
                    <a:prstGeom prst="rect">
                      <a:avLst/>
                    </a:prstGeom>
                  </pic:spPr>
                </pic:pic>
              </a:graphicData>
            </a:graphic>
          </wp:inline>
        </w:drawing>
      </w:r>
    </w:p>
    <w:p>
      <w:pPr>
        <w:spacing w:line="360" w:lineRule="auto"/>
        <w:jc w:val="center"/>
        <w:rPr>
          <w:rFonts w:hint="default" w:ascii="Times New Roman" w:hAnsi="Times New Roman" w:cs="Times New Roman"/>
          <w:b/>
          <w:bCs/>
          <w:sz w:val="24"/>
          <w:szCs w:val="24"/>
          <w:lang w:val="en-US" w:eastAsia="zh-CN"/>
        </w:rPr>
      </w:pPr>
      <w:r>
        <w:rPr>
          <w:rFonts w:hint="default" w:ascii="Times New Roman" w:hAnsi="Times New Roman" w:eastAsia="宋体" w:cs="Times New Roman"/>
          <w:b/>
          <w:bCs/>
          <w:sz w:val="24"/>
          <w:szCs w:val="24"/>
          <w:lang w:val="en-US" w:eastAsia="zh-CN"/>
        </w:rPr>
        <w:t>图2-</w:t>
      </w:r>
      <w:r>
        <w:rPr>
          <w:rFonts w:hint="default" w:ascii="Times New Roman" w:hAnsi="Times New Roman" w:cs="Times New Roman"/>
          <w:b/>
          <w:bCs/>
          <w:sz w:val="24"/>
          <w:szCs w:val="24"/>
          <w:lang w:val="en-US" w:eastAsia="zh-CN"/>
        </w:rPr>
        <w:t>8</w:t>
      </w:r>
      <w:r>
        <w:rPr>
          <w:rFonts w:hint="default" w:ascii="Times New Roman" w:hAnsi="Times New Roman" w:eastAsia="宋体" w:cs="Times New Roman"/>
          <w:b/>
          <w:bCs/>
          <w:sz w:val="24"/>
          <w:szCs w:val="24"/>
          <w:lang w:val="en-US" w:eastAsia="zh-CN"/>
        </w:rPr>
        <w:t xml:space="preserve">  </w:t>
      </w:r>
      <w:r>
        <w:rPr>
          <w:rFonts w:hint="default" w:ascii="Times New Roman" w:hAnsi="Times New Roman" w:cs="Times New Roman"/>
          <w:b/>
          <w:bCs/>
          <w:sz w:val="24"/>
          <w:szCs w:val="24"/>
          <w:lang w:val="en-US" w:eastAsia="zh-CN"/>
        </w:rPr>
        <w:t>光学分度头</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1550670" cy="2195830"/>
            <wp:effectExtent l="0" t="0" r="11430" b="13970"/>
            <wp:docPr id="54" name="图片 54" descr="171143560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711435604522"/>
                    <pic:cNvPicPr>
                      <a:picLocks noChangeAspect="1"/>
                    </pic:cNvPicPr>
                  </pic:nvPicPr>
                  <pic:blipFill>
                    <a:blip r:embed="rId24"/>
                    <a:stretch>
                      <a:fillRect/>
                    </a:stretch>
                  </pic:blipFill>
                  <pic:spPr>
                    <a:xfrm>
                      <a:off x="0" y="0"/>
                      <a:ext cx="1550670" cy="2195830"/>
                    </a:xfrm>
                    <a:prstGeom prst="rect">
                      <a:avLst/>
                    </a:prstGeom>
                  </pic:spPr>
                </pic:pic>
              </a:graphicData>
            </a:graphic>
          </wp:inline>
        </w:drawing>
      </w:r>
      <w:r>
        <w:rPr>
          <w:rFonts w:hint="default" w:ascii="Times New Roman" w:hAnsi="Times New Roman" w:cs="Times New Roman"/>
          <w:b/>
          <w:bCs/>
          <w:sz w:val="24"/>
          <w:szCs w:val="24"/>
          <w:lang w:val="en-US" w:eastAsia="zh-CN"/>
        </w:rPr>
        <w:drawing>
          <wp:inline distT="0" distB="0" distL="114300" distR="114300">
            <wp:extent cx="1548765" cy="2190750"/>
            <wp:effectExtent l="0" t="0" r="13335" b="0"/>
            <wp:docPr id="55" name="图片 55" descr="1711435638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711435638595"/>
                    <pic:cNvPicPr>
                      <a:picLocks noChangeAspect="1"/>
                    </pic:cNvPicPr>
                  </pic:nvPicPr>
                  <pic:blipFill>
                    <a:blip r:embed="rId25"/>
                    <a:stretch>
                      <a:fillRect/>
                    </a:stretch>
                  </pic:blipFill>
                  <pic:spPr>
                    <a:xfrm>
                      <a:off x="0" y="0"/>
                      <a:ext cx="1548765" cy="2190750"/>
                    </a:xfrm>
                    <a:prstGeom prst="rect">
                      <a:avLst/>
                    </a:prstGeom>
                  </pic:spPr>
                </pic:pic>
              </a:graphicData>
            </a:graphic>
          </wp:inline>
        </w:drawing>
      </w:r>
      <w:r>
        <w:rPr>
          <w:rFonts w:hint="default" w:ascii="Times New Roman" w:hAnsi="Times New Roman" w:cs="Times New Roman"/>
          <w:b/>
          <w:bCs/>
          <w:sz w:val="24"/>
          <w:szCs w:val="24"/>
          <w:lang w:val="en-US" w:eastAsia="zh-CN"/>
        </w:rPr>
        <w:drawing>
          <wp:inline distT="0" distB="0" distL="114300" distR="114300">
            <wp:extent cx="1537970" cy="2185035"/>
            <wp:effectExtent l="0" t="0" r="5080" b="5715"/>
            <wp:docPr id="56" name="图片 56" descr="1711435665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711435665516"/>
                    <pic:cNvPicPr>
                      <a:picLocks noChangeAspect="1"/>
                    </pic:cNvPicPr>
                  </pic:nvPicPr>
                  <pic:blipFill>
                    <a:blip r:embed="rId26"/>
                    <a:stretch>
                      <a:fillRect/>
                    </a:stretch>
                  </pic:blipFill>
                  <pic:spPr>
                    <a:xfrm>
                      <a:off x="0" y="0"/>
                      <a:ext cx="1537970" cy="2185035"/>
                    </a:xfrm>
                    <a:prstGeom prst="rect">
                      <a:avLst/>
                    </a:prstGeom>
                  </pic:spPr>
                </pic:pic>
              </a:graphicData>
            </a:graphic>
          </wp:inline>
        </w:drawing>
      </w:r>
    </w:p>
    <w:p>
      <w:pPr>
        <w:spacing w:line="360" w:lineRule="auto"/>
        <w:jc w:val="center"/>
        <w:rPr>
          <w:rFonts w:hint="default" w:ascii="Times New Roman" w:hAnsi="Times New Roman" w:cs="Times New Roman"/>
          <w:b/>
          <w:bCs/>
          <w:sz w:val="24"/>
          <w:szCs w:val="24"/>
          <w:lang w:val="en-US" w:eastAsia="zh-CN"/>
        </w:rPr>
      </w:pPr>
      <w:r>
        <w:rPr>
          <w:rFonts w:hint="default" w:ascii="Times New Roman" w:hAnsi="Times New Roman" w:eastAsia="宋体" w:cs="Times New Roman"/>
          <w:b/>
          <w:bCs/>
          <w:sz w:val="24"/>
          <w:szCs w:val="24"/>
          <w:lang w:val="en-US" w:eastAsia="zh-CN"/>
        </w:rPr>
        <w:t>图2-</w:t>
      </w:r>
      <w:r>
        <w:rPr>
          <w:rFonts w:hint="default" w:ascii="Times New Roman" w:hAnsi="Times New Roman" w:cs="Times New Roman"/>
          <w:b/>
          <w:bCs/>
          <w:sz w:val="24"/>
          <w:szCs w:val="24"/>
          <w:lang w:val="en-US" w:eastAsia="zh-CN"/>
        </w:rPr>
        <w:t>9</w:t>
      </w:r>
      <w:r>
        <w:rPr>
          <w:rFonts w:hint="default" w:ascii="Times New Roman" w:hAnsi="Times New Roman" w:eastAsia="宋体" w:cs="Times New Roman"/>
          <w:b/>
          <w:bCs/>
          <w:sz w:val="24"/>
          <w:szCs w:val="24"/>
          <w:lang w:val="en-US" w:eastAsia="zh-CN"/>
        </w:rPr>
        <w:t xml:space="preserve">  </w:t>
      </w:r>
      <w:r>
        <w:rPr>
          <w:rFonts w:hint="default" w:ascii="Times New Roman" w:hAnsi="Times New Roman" w:cs="Times New Roman"/>
          <w:b/>
          <w:bCs/>
          <w:sz w:val="24"/>
          <w:szCs w:val="24"/>
          <w:lang w:val="en-US" w:eastAsia="zh-CN"/>
        </w:rPr>
        <w:t>光学分度头</w:t>
      </w:r>
      <w:r>
        <w:rPr>
          <w:rFonts w:hint="default" w:ascii="Times New Roman" w:hAnsi="Times New Roman" w:eastAsia="宋体" w:cs="Times New Roman"/>
          <w:b/>
          <w:bCs/>
          <w:sz w:val="24"/>
          <w:szCs w:val="24"/>
          <w:lang w:val="en-US" w:eastAsia="zh-CN"/>
        </w:rPr>
        <w:t>溯源</w:t>
      </w:r>
      <w:r>
        <w:rPr>
          <w:rFonts w:hint="default" w:ascii="Times New Roman" w:hAnsi="Times New Roman" w:cs="Times New Roman"/>
          <w:b/>
          <w:bCs/>
          <w:sz w:val="24"/>
          <w:szCs w:val="24"/>
          <w:lang w:val="en-US" w:eastAsia="zh-CN"/>
        </w:rPr>
        <w:t>证书</w:t>
      </w:r>
    </w:p>
    <w:p>
      <w:pPr>
        <w:spacing w:line="360" w:lineRule="auto"/>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3123565" cy="2352040"/>
            <wp:effectExtent l="0" t="0" r="635" b="10160"/>
            <wp:docPr id="52" name="图片 52" descr="bc3dadf4102ff1e5001cfaf06c121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bc3dadf4102ff1e5001cfaf06c121a8"/>
                    <pic:cNvPicPr>
                      <a:picLocks noChangeAspect="1"/>
                    </pic:cNvPicPr>
                  </pic:nvPicPr>
                  <pic:blipFill>
                    <a:blip r:embed="rId27"/>
                    <a:stretch>
                      <a:fillRect/>
                    </a:stretch>
                  </pic:blipFill>
                  <pic:spPr>
                    <a:xfrm>
                      <a:off x="0" y="0"/>
                      <a:ext cx="3123565" cy="2352040"/>
                    </a:xfrm>
                    <a:prstGeom prst="rect">
                      <a:avLst/>
                    </a:prstGeom>
                  </pic:spPr>
                </pic:pic>
              </a:graphicData>
            </a:graphic>
          </wp:inline>
        </w:drawing>
      </w:r>
    </w:p>
    <w:p>
      <w:pPr>
        <w:spacing w:line="360" w:lineRule="auto"/>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 xml:space="preserve">图2-10 </w:t>
      </w:r>
      <w:r>
        <w:rPr>
          <w:rFonts w:hint="default" w:ascii="Times New Roman" w:hAnsi="Times New Roman" w:eastAsia="宋体" w:cs="Times New Roman"/>
          <w:b/>
          <w:bCs/>
          <w:sz w:val="24"/>
          <w:szCs w:val="24"/>
          <w:lang w:val="en-US" w:eastAsia="zh-CN"/>
        </w:rPr>
        <w:t>应变校准系统</w:t>
      </w:r>
    </w:p>
    <w:p>
      <w:pPr>
        <w:spacing w:line="360" w:lineRule="auto"/>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1751330" cy="2461260"/>
            <wp:effectExtent l="0" t="0" r="1270" b="15240"/>
            <wp:docPr id="49" name="图片 49" descr="1711434814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711434814254"/>
                    <pic:cNvPicPr>
                      <a:picLocks noChangeAspect="1"/>
                    </pic:cNvPicPr>
                  </pic:nvPicPr>
                  <pic:blipFill>
                    <a:blip r:embed="rId28"/>
                    <a:stretch>
                      <a:fillRect/>
                    </a:stretch>
                  </pic:blipFill>
                  <pic:spPr>
                    <a:xfrm>
                      <a:off x="0" y="0"/>
                      <a:ext cx="1751330" cy="2461260"/>
                    </a:xfrm>
                    <a:prstGeom prst="rect">
                      <a:avLst/>
                    </a:prstGeom>
                  </pic:spPr>
                </pic:pic>
              </a:graphicData>
            </a:graphic>
          </wp:inline>
        </w:drawing>
      </w:r>
      <w:r>
        <w:rPr>
          <w:rFonts w:hint="default" w:ascii="Times New Roman" w:hAnsi="Times New Roman" w:cs="Times New Roman"/>
          <w:b/>
          <w:bCs/>
          <w:sz w:val="24"/>
          <w:szCs w:val="24"/>
          <w:lang w:val="en-US" w:eastAsia="zh-CN"/>
        </w:rPr>
        <w:drawing>
          <wp:inline distT="0" distB="0" distL="114300" distR="114300">
            <wp:extent cx="1742440" cy="2483485"/>
            <wp:effectExtent l="0" t="0" r="10160" b="12065"/>
            <wp:docPr id="50" name="图片 50" descr="171143485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711434853028"/>
                    <pic:cNvPicPr>
                      <a:picLocks noChangeAspect="1"/>
                    </pic:cNvPicPr>
                  </pic:nvPicPr>
                  <pic:blipFill>
                    <a:blip r:embed="rId29"/>
                    <a:stretch>
                      <a:fillRect/>
                    </a:stretch>
                  </pic:blipFill>
                  <pic:spPr>
                    <a:xfrm>
                      <a:off x="0" y="0"/>
                      <a:ext cx="1742440" cy="2483485"/>
                    </a:xfrm>
                    <a:prstGeom prst="rect">
                      <a:avLst/>
                    </a:prstGeom>
                  </pic:spPr>
                </pic:pic>
              </a:graphicData>
            </a:graphic>
          </wp:inline>
        </w:drawing>
      </w:r>
      <w:r>
        <w:rPr>
          <w:rFonts w:hint="default" w:ascii="Times New Roman" w:hAnsi="Times New Roman" w:cs="Times New Roman"/>
          <w:b/>
          <w:bCs/>
          <w:sz w:val="24"/>
          <w:szCs w:val="24"/>
          <w:lang w:val="en-US" w:eastAsia="zh-CN"/>
        </w:rPr>
        <w:drawing>
          <wp:inline distT="0" distB="0" distL="114300" distR="114300">
            <wp:extent cx="1764665" cy="2486660"/>
            <wp:effectExtent l="0" t="0" r="6985" b="8890"/>
            <wp:docPr id="51" name="图片 51" descr="171143488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1711434880621"/>
                    <pic:cNvPicPr>
                      <a:picLocks noChangeAspect="1"/>
                    </pic:cNvPicPr>
                  </pic:nvPicPr>
                  <pic:blipFill>
                    <a:blip r:embed="rId30"/>
                    <a:stretch>
                      <a:fillRect/>
                    </a:stretch>
                  </pic:blipFill>
                  <pic:spPr>
                    <a:xfrm>
                      <a:off x="0" y="0"/>
                      <a:ext cx="1764665" cy="2486660"/>
                    </a:xfrm>
                    <a:prstGeom prst="rect">
                      <a:avLst/>
                    </a:prstGeom>
                  </pic:spPr>
                </pic:pic>
              </a:graphicData>
            </a:graphic>
          </wp:inline>
        </w:drawing>
      </w:r>
    </w:p>
    <w:p>
      <w:pPr>
        <w:spacing w:line="360" w:lineRule="auto"/>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 xml:space="preserve">图2-11 </w:t>
      </w:r>
      <w:r>
        <w:rPr>
          <w:rFonts w:hint="default" w:ascii="Times New Roman" w:hAnsi="Times New Roman" w:eastAsia="宋体" w:cs="Times New Roman"/>
          <w:b/>
          <w:bCs/>
          <w:sz w:val="24"/>
          <w:szCs w:val="24"/>
          <w:lang w:val="en-US" w:eastAsia="zh-CN"/>
        </w:rPr>
        <w:t>应变校准系统溯源</w:t>
      </w:r>
      <w:r>
        <w:rPr>
          <w:rFonts w:hint="default" w:ascii="Times New Roman" w:hAnsi="Times New Roman" w:cs="Times New Roman"/>
          <w:b/>
          <w:bCs/>
          <w:sz w:val="24"/>
          <w:szCs w:val="24"/>
          <w:lang w:val="en-US" w:eastAsia="zh-CN"/>
        </w:rPr>
        <w:t>证书</w:t>
      </w:r>
    </w:p>
    <w:p>
      <w:pPr>
        <w:spacing w:line="360" w:lineRule="auto"/>
        <w:jc w:val="center"/>
        <w:rPr>
          <w:rFonts w:hint="default" w:ascii="Times New Roman" w:hAnsi="Times New Roman" w:eastAsia="宋体" w:cs="Times New Roman"/>
          <w:b/>
          <w:sz w:val="21"/>
          <w:lang w:eastAsia="zh-CN"/>
        </w:rPr>
      </w:pPr>
      <w:r>
        <w:rPr>
          <w:rFonts w:hint="default" w:ascii="Times New Roman" w:hAnsi="Times New Roman" w:cs="Times New Roman"/>
          <w:b/>
          <w:sz w:val="21"/>
        </w:rPr>
        <w:drawing>
          <wp:inline distT="0" distB="0" distL="114300" distR="114300">
            <wp:extent cx="2027555" cy="1527810"/>
            <wp:effectExtent l="0" t="0" r="10795" b="15240"/>
            <wp:docPr id="26" name="图片 80" descr="2225eaf046cd3f00fdbe6e4ee66b3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0" descr="2225eaf046cd3f00fdbe6e4ee66b38b"/>
                    <pic:cNvPicPr>
                      <a:picLocks noChangeAspect="1"/>
                    </pic:cNvPicPr>
                  </pic:nvPicPr>
                  <pic:blipFill>
                    <a:blip r:embed="rId31"/>
                    <a:stretch>
                      <a:fillRect/>
                    </a:stretch>
                  </pic:blipFill>
                  <pic:spPr>
                    <a:xfrm>
                      <a:off x="0" y="0"/>
                      <a:ext cx="2027555" cy="1527810"/>
                    </a:xfrm>
                    <a:prstGeom prst="rect">
                      <a:avLst/>
                    </a:prstGeom>
                    <a:noFill/>
                    <a:ln>
                      <a:noFill/>
                    </a:ln>
                  </pic:spPr>
                </pic:pic>
              </a:graphicData>
            </a:graphic>
          </wp:inline>
        </w:drawing>
      </w:r>
      <w:r>
        <w:rPr>
          <w:rFonts w:hint="default" w:ascii="Times New Roman" w:hAnsi="Times New Roman" w:eastAsia="宋体" w:cs="Times New Roman"/>
          <w:sz w:val="24"/>
          <w:lang w:eastAsia="zh-CN"/>
        </w:rPr>
        <w:drawing>
          <wp:inline distT="0" distB="0" distL="114300" distR="114300">
            <wp:extent cx="1170940" cy="1555115"/>
            <wp:effectExtent l="0" t="0" r="10160" b="6985"/>
            <wp:docPr id="27" name="图片 81" descr="71b55b74c7dab065764c7ccbfbdd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1" descr="71b55b74c7dab065764c7ccbfbdd908"/>
                    <pic:cNvPicPr>
                      <a:picLocks noChangeAspect="1"/>
                    </pic:cNvPicPr>
                  </pic:nvPicPr>
                  <pic:blipFill>
                    <a:blip r:embed="rId32"/>
                    <a:stretch>
                      <a:fillRect/>
                    </a:stretch>
                  </pic:blipFill>
                  <pic:spPr>
                    <a:xfrm flipH="1">
                      <a:off x="0" y="0"/>
                      <a:ext cx="1170940" cy="1555115"/>
                    </a:xfrm>
                    <a:prstGeom prst="rect">
                      <a:avLst/>
                    </a:prstGeom>
                    <a:noFill/>
                    <a:ln>
                      <a:noFill/>
                    </a:ln>
                  </pic:spPr>
                </pic:pic>
              </a:graphicData>
            </a:graphic>
          </wp:inline>
        </w:drawing>
      </w:r>
      <w:r>
        <w:rPr>
          <w:rFonts w:hint="default" w:ascii="Times New Roman" w:hAnsi="Times New Roman" w:eastAsia="宋体" w:cs="Times New Roman"/>
          <w:b/>
          <w:sz w:val="21"/>
          <w:lang w:eastAsia="zh-CN"/>
        </w:rPr>
        <w:drawing>
          <wp:inline distT="0" distB="0" distL="114300" distR="114300">
            <wp:extent cx="1193165" cy="1585595"/>
            <wp:effectExtent l="0" t="0" r="6985" b="14605"/>
            <wp:docPr id="28" name="图片 82" descr="62d18d92168222ee3a217e8f382d3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2" descr="62d18d92168222ee3a217e8f382d3fd"/>
                    <pic:cNvPicPr>
                      <a:picLocks noChangeAspect="1"/>
                    </pic:cNvPicPr>
                  </pic:nvPicPr>
                  <pic:blipFill>
                    <a:blip r:embed="rId33"/>
                    <a:stretch>
                      <a:fillRect/>
                    </a:stretch>
                  </pic:blipFill>
                  <pic:spPr>
                    <a:xfrm>
                      <a:off x="0" y="0"/>
                      <a:ext cx="1193165" cy="1585595"/>
                    </a:xfrm>
                    <a:prstGeom prst="rect">
                      <a:avLst/>
                    </a:prstGeom>
                    <a:noFill/>
                    <a:ln>
                      <a:noFill/>
                    </a:ln>
                  </pic:spPr>
                </pic:pic>
              </a:graphicData>
            </a:graphic>
          </wp:inline>
        </w:drawing>
      </w:r>
    </w:p>
    <w:p>
      <w:pPr>
        <w:spacing w:line="360" w:lineRule="auto"/>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 xml:space="preserve">图2-12 </w:t>
      </w:r>
      <w:r>
        <w:rPr>
          <w:rFonts w:hint="default" w:ascii="Times New Roman" w:hAnsi="Times New Roman" w:eastAsia="宋体" w:cs="Times New Roman"/>
          <w:b/>
          <w:bCs/>
          <w:sz w:val="24"/>
          <w:szCs w:val="24"/>
          <w:lang w:val="en-US" w:eastAsia="zh-CN"/>
        </w:rPr>
        <w:t>应</w:t>
      </w:r>
      <w:r>
        <w:rPr>
          <w:rFonts w:hint="default" w:ascii="Times New Roman" w:hAnsi="Times New Roman" w:cs="Times New Roman"/>
          <w:b/>
          <w:bCs/>
          <w:sz w:val="24"/>
          <w:szCs w:val="24"/>
          <w:lang w:val="en-US" w:eastAsia="zh-CN"/>
        </w:rPr>
        <w:t>力</w:t>
      </w:r>
      <w:r>
        <w:rPr>
          <w:rFonts w:hint="default" w:ascii="Times New Roman" w:hAnsi="Times New Roman" w:eastAsia="宋体" w:cs="Times New Roman"/>
          <w:b/>
          <w:bCs/>
          <w:sz w:val="24"/>
          <w:szCs w:val="24"/>
          <w:lang w:val="en-US" w:eastAsia="zh-CN"/>
        </w:rPr>
        <w:t>校准系统溯</w:t>
      </w:r>
    </w:p>
    <w:p>
      <w:pPr>
        <w:spacing w:line="360" w:lineRule="auto"/>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1717040" cy="2407920"/>
            <wp:effectExtent l="0" t="0" r="16510" b="11430"/>
            <wp:docPr id="46" name="图片 46" descr="1711433264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711433264453"/>
                    <pic:cNvPicPr>
                      <a:picLocks noChangeAspect="1"/>
                    </pic:cNvPicPr>
                  </pic:nvPicPr>
                  <pic:blipFill>
                    <a:blip r:embed="rId34"/>
                    <a:stretch>
                      <a:fillRect/>
                    </a:stretch>
                  </pic:blipFill>
                  <pic:spPr>
                    <a:xfrm>
                      <a:off x="0" y="0"/>
                      <a:ext cx="1717040" cy="2407920"/>
                    </a:xfrm>
                    <a:prstGeom prst="rect">
                      <a:avLst/>
                    </a:prstGeom>
                  </pic:spPr>
                </pic:pic>
              </a:graphicData>
            </a:graphic>
          </wp:inline>
        </w:drawing>
      </w:r>
      <w:r>
        <w:rPr>
          <w:rFonts w:hint="default" w:ascii="Times New Roman" w:hAnsi="Times New Roman" w:cs="Times New Roman"/>
          <w:b/>
          <w:bCs/>
          <w:sz w:val="24"/>
          <w:szCs w:val="24"/>
          <w:lang w:val="en-US" w:eastAsia="zh-CN"/>
        </w:rPr>
        <w:drawing>
          <wp:inline distT="0" distB="0" distL="114300" distR="114300">
            <wp:extent cx="1740535" cy="2461260"/>
            <wp:effectExtent l="0" t="0" r="12065" b="15240"/>
            <wp:docPr id="47" name="图片 47" descr="171143329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711433293935"/>
                    <pic:cNvPicPr>
                      <a:picLocks noChangeAspect="1"/>
                    </pic:cNvPicPr>
                  </pic:nvPicPr>
                  <pic:blipFill>
                    <a:blip r:embed="rId35"/>
                    <a:stretch>
                      <a:fillRect/>
                    </a:stretch>
                  </pic:blipFill>
                  <pic:spPr>
                    <a:xfrm>
                      <a:off x="0" y="0"/>
                      <a:ext cx="1740535" cy="2461260"/>
                    </a:xfrm>
                    <a:prstGeom prst="rect">
                      <a:avLst/>
                    </a:prstGeom>
                  </pic:spPr>
                </pic:pic>
              </a:graphicData>
            </a:graphic>
          </wp:inline>
        </w:drawing>
      </w:r>
      <w:r>
        <w:rPr>
          <w:rFonts w:hint="default" w:ascii="Times New Roman" w:hAnsi="Times New Roman" w:cs="Times New Roman"/>
          <w:b/>
          <w:bCs/>
          <w:sz w:val="24"/>
          <w:szCs w:val="24"/>
          <w:lang w:val="en-US" w:eastAsia="zh-CN"/>
        </w:rPr>
        <w:drawing>
          <wp:inline distT="0" distB="0" distL="114300" distR="114300">
            <wp:extent cx="1736725" cy="2461260"/>
            <wp:effectExtent l="0" t="0" r="15875" b="15240"/>
            <wp:docPr id="48" name="图片 48" descr="171143331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711433311400"/>
                    <pic:cNvPicPr>
                      <a:picLocks noChangeAspect="1"/>
                    </pic:cNvPicPr>
                  </pic:nvPicPr>
                  <pic:blipFill>
                    <a:blip r:embed="rId36"/>
                    <a:stretch>
                      <a:fillRect/>
                    </a:stretch>
                  </pic:blipFill>
                  <pic:spPr>
                    <a:xfrm>
                      <a:off x="0" y="0"/>
                      <a:ext cx="1736725" cy="2461260"/>
                    </a:xfrm>
                    <a:prstGeom prst="rect">
                      <a:avLst/>
                    </a:prstGeom>
                  </pic:spPr>
                </pic:pic>
              </a:graphicData>
            </a:graphic>
          </wp:inline>
        </w:drawing>
      </w:r>
    </w:p>
    <w:p>
      <w:pPr>
        <w:spacing w:line="360" w:lineRule="auto"/>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 xml:space="preserve">图2-13 </w:t>
      </w:r>
      <w:r>
        <w:rPr>
          <w:rFonts w:hint="default" w:ascii="Times New Roman" w:hAnsi="Times New Roman" w:eastAsia="宋体" w:cs="Times New Roman"/>
          <w:b/>
          <w:bCs/>
          <w:sz w:val="24"/>
          <w:szCs w:val="24"/>
          <w:lang w:val="en-US" w:eastAsia="zh-CN"/>
        </w:rPr>
        <w:t>应</w:t>
      </w:r>
      <w:r>
        <w:rPr>
          <w:rFonts w:hint="default" w:ascii="Times New Roman" w:hAnsi="Times New Roman" w:cs="Times New Roman"/>
          <w:b/>
          <w:bCs/>
          <w:sz w:val="24"/>
          <w:szCs w:val="24"/>
          <w:lang w:val="en-US" w:eastAsia="zh-CN"/>
        </w:rPr>
        <w:t>力</w:t>
      </w:r>
      <w:r>
        <w:rPr>
          <w:rFonts w:hint="default" w:ascii="Times New Roman" w:hAnsi="Times New Roman" w:eastAsia="宋体" w:cs="Times New Roman"/>
          <w:b/>
          <w:bCs/>
          <w:sz w:val="24"/>
          <w:szCs w:val="24"/>
          <w:lang w:val="en-US" w:eastAsia="zh-CN"/>
        </w:rPr>
        <w:t>校准系统溯源</w:t>
      </w:r>
      <w:r>
        <w:rPr>
          <w:rFonts w:hint="default" w:ascii="Times New Roman" w:hAnsi="Times New Roman" w:cs="Times New Roman"/>
          <w:b/>
          <w:bCs/>
          <w:sz w:val="24"/>
          <w:szCs w:val="24"/>
          <w:lang w:val="en-US" w:eastAsia="zh-CN"/>
        </w:rPr>
        <w:t>证书</w:t>
      </w:r>
    </w:p>
    <w:p>
      <w:pPr>
        <w:spacing w:line="360" w:lineRule="auto"/>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drawing>
          <wp:inline distT="0" distB="0" distL="114300" distR="114300">
            <wp:extent cx="2281555" cy="1718310"/>
            <wp:effectExtent l="0" t="0" r="4445" b="15240"/>
            <wp:docPr id="45" name="图片 45" descr="a96467d7032fab13c8c2bfcb6b6f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a96467d7032fab13c8c2bfcb6b6f691"/>
                    <pic:cNvPicPr>
                      <a:picLocks noChangeAspect="1"/>
                    </pic:cNvPicPr>
                  </pic:nvPicPr>
                  <pic:blipFill>
                    <a:blip r:embed="rId37"/>
                    <a:stretch>
                      <a:fillRect/>
                    </a:stretch>
                  </pic:blipFill>
                  <pic:spPr>
                    <a:xfrm>
                      <a:off x="0" y="0"/>
                      <a:ext cx="2281555" cy="1718310"/>
                    </a:xfrm>
                    <a:prstGeom prst="rect">
                      <a:avLst/>
                    </a:prstGeom>
                  </pic:spPr>
                </pic:pic>
              </a:graphicData>
            </a:graphic>
          </wp:inline>
        </w:drawing>
      </w:r>
    </w:p>
    <w:p>
      <w:pPr>
        <w:spacing w:line="360" w:lineRule="auto"/>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图2-14 动态信号分析仪</w:t>
      </w:r>
    </w:p>
    <w:p>
      <w:pPr>
        <w:spacing w:line="360" w:lineRule="auto"/>
        <w:ind w:firstLine="482" w:firstLineChars="200"/>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b/>
          <w:bCs/>
          <w:sz w:val="24"/>
          <w:szCs w:val="24"/>
          <w:lang w:val="en-US" w:eastAsia="zh-CN"/>
        </w:rPr>
        <w:drawing>
          <wp:inline distT="0" distB="0" distL="114300" distR="114300">
            <wp:extent cx="1630680" cy="2299335"/>
            <wp:effectExtent l="0" t="0" r="7620" b="5715"/>
            <wp:docPr id="38" name="图片 38" descr="1711431874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711431874853"/>
                    <pic:cNvPicPr>
                      <a:picLocks noChangeAspect="1"/>
                    </pic:cNvPicPr>
                  </pic:nvPicPr>
                  <pic:blipFill>
                    <a:blip r:embed="rId38"/>
                    <a:stretch>
                      <a:fillRect/>
                    </a:stretch>
                  </pic:blipFill>
                  <pic:spPr>
                    <a:xfrm>
                      <a:off x="0" y="0"/>
                      <a:ext cx="1630680" cy="2299335"/>
                    </a:xfrm>
                    <a:prstGeom prst="rect">
                      <a:avLst/>
                    </a:prstGeom>
                  </pic:spPr>
                </pic:pic>
              </a:graphicData>
            </a:graphic>
          </wp:inline>
        </w:drawing>
      </w:r>
      <w:r>
        <w:rPr>
          <w:rFonts w:hint="default" w:ascii="Times New Roman" w:hAnsi="Times New Roman" w:eastAsia="宋体" w:cs="Times New Roman"/>
          <w:sz w:val="24"/>
          <w:szCs w:val="24"/>
          <w:lang w:eastAsia="zh-CN"/>
        </w:rPr>
        <w:drawing>
          <wp:inline distT="0" distB="0" distL="114300" distR="114300">
            <wp:extent cx="1656080" cy="2312670"/>
            <wp:effectExtent l="0" t="0" r="1270" b="11430"/>
            <wp:docPr id="39" name="图片 39" descr="1711431918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711431918333"/>
                    <pic:cNvPicPr>
                      <a:picLocks noChangeAspect="1"/>
                    </pic:cNvPicPr>
                  </pic:nvPicPr>
                  <pic:blipFill>
                    <a:blip r:embed="rId39"/>
                    <a:stretch>
                      <a:fillRect/>
                    </a:stretch>
                  </pic:blipFill>
                  <pic:spPr>
                    <a:xfrm>
                      <a:off x="0" y="0"/>
                      <a:ext cx="1656080" cy="2312670"/>
                    </a:xfrm>
                    <a:prstGeom prst="rect">
                      <a:avLst/>
                    </a:prstGeom>
                  </pic:spPr>
                </pic:pic>
              </a:graphicData>
            </a:graphic>
          </wp:inline>
        </w:drawing>
      </w:r>
      <w:r>
        <w:rPr>
          <w:rFonts w:hint="default" w:ascii="Times New Roman" w:hAnsi="Times New Roman" w:eastAsia="宋体" w:cs="Times New Roman"/>
          <w:sz w:val="24"/>
          <w:szCs w:val="24"/>
          <w:lang w:eastAsia="zh-CN"/>
        </w:rPr>
        <w:drawing>
          <wp:inline distT="0" distB="0" distL="114300" distR="114300">
            <wp:extent cx="1637030" cy="2314575"/>
            <wp:effectExtent l="0" t="0" r="1270" b="9525"/>
            <wp:docPr id="40" name="图片 40" descr="171143194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711431942780"/>
                    <pic:cNvPicPr>
                      <a:picLocks noChangeAspect="1"/>
                    </pic:cNvPicPr>
                  </pic:nvPicPr>
                  <pic:blipFill>
                    <a:blip r:embed="rId40"/>
                    <a:stretch>
                      <a:fillRect/>
                    </a:stretch>
                  </pic:blipFill>
                  <pic:spPr>
                    <a:xfrm>
                      <a:off x="0" y="0"/>
                      <a:ext cx="1637030" cy="2314575"/>
                    </a:xfrm>
                    <a:prstGeom prst="rect">
                      <a:avLst/>
                    </a:prstGeom>
                  </pic:spPr>
                </pic:pic>
              </a:graphicData>
            </a:graphic>
          </wp:inline>
        </w:drawing>
      </w:r>
    </w:p>
    <w:p>
      <w:pPr>
        <w:spacing w:line="360" w:lineRule="auto"/>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图2-15 动态信号分析仪</w:t>
      </w:r>
      <w:r>
        <w:rPr>
          <w:rFonts w:hint="default" w:ascii="Times New Roman" w:hAnsi="Times New Roman" w:eastAsia="宋体" w:cs="Times New Roman"/>
          <w:b/>
          <w:bCs/>
          <w:sz w:val="24"/>
          <w:szCs w:val="24"/>
          <w:lang w:val="en-US" w:eastAsia="zh-CN"/>
        </w:rPr>
        <w:t>溯源</w:t>
      </w:r>
      <w:r>
        <w:rPr>
          <w:rFonts w:hint="default" w:ascii="Times New Roman" w:hAnsi="Times New Roman" w:cs="Times New Roman"/>
          <w:b/>
          <w:bCs/>
          <w:sz w:val="24"/>
          <w:szCs w:val="24"/>
          <w:lang w:val="en-US" w:eastAsia="zh-CN"/>
        </w:rPr>
        <w:t>证书</w:t>
      </w:r>
    </w:p>
    <w:p>
      <w:pPr>
        <w:spacing w:line="360" w:lineRule="auto"/>
        <w:ind w:firstLine="480" w:firstLineChars="200"/>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drawing>
          <wp:inline distT="0" distB="0" distL="114300" distR="114300">
            <wp:extent cx="2284095" cy="2033905"/>
            <wp:effectExtent l="0" t="0" r="1905" b="4445"/>
            <wp:docPr id="25" name="图片 25" descr="1706683392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706683392660"/>
                    <pic:cNvPicPr>
                      <a:picLocks noChangeAspect="1"/>
                    </pic:cNvPicPr>
                  </pic:nvPicPr>
                  <pic:blipFill>
                    <a:blip r:embed="rId41"/>
                    <a:stretch>
                      <a:fillRect/>
                    </a:stretch>
                  </pic:blipFill>
                  <pic:spPr>
                    <a:xfrm>
                      <a:off x="0" y="0"/>
                      <a:ext cx="2284095" cy="2033905"/>
                    </a:xfrm>
                    <a:prstGeom prst="rect">
                      <a:avLst/>
                    </a:prstGeom>
                  </pic:spPr>
                </pic:pic>
              </a:graphicData>
            </a:graphic>
          </wp:inline>
        </w:drawing>
      </w:r>
    </w:p>
    <w:p>
      <w:pPr>
        <w:spacing w:line="360" w:lineRule="auto"/>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图2-</w:t>
      </w:r>
      <w:r>
        <w:rPr>
          <w:rFonts w:hint="default" w:ascii="Times New Roman" w:hAnsi="Times New Roman" w:cs="Times New Roman"/>
          <w:b/>
          <w:bCs/>
          <w:sz w:val="24"/>
          <w:szCs w:val="24"/>
          <w:lang w:val="en-US" w:eastAsia="zh-CN"/>
        </w:rPr>
        <w:t>16</w:t>
      </w:r>
      <w:r>
        <w:rPr>
          <w:rFonts w:hint="default" w:ascii="Times New Roman" w:hAnsi="Times New Roman" w:eastAsia="宋体" w:cs="Times New Roman"/>
          <w:b/>
          <w:bCs/>
          <w:sz w:val="24"/>
          <w:szCs w:val="24"/>
        </w:rPr>
        <w:t xml:space="preserve">  数字万用表</w:t>
      </w:r>
    </w:p>
    <w:p>
      <w:pPr>
        <w:spacing w:line="360" w:lineRule="auto"/>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drawing>
          <wp:inline distT="0" distB="0" distL="114300" distR="114300">
            <wp:extent cx="1653540" cy="2330450"/>
            <wp:effectExtent l="0" t="0" r="3810" b="12700"/>
            <wp:docPr id="7" name="图片 7" descr="170668203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706682030036"/>
                    <pic:cNvPicPr>
                      <a:picLocks noChangeAspect="1"/>
                    </pic:cNvPicPr>
                  </pic:nvPicPr>
                  <pic:blipFill>
                    <a:blip r:embed="rId42"/>
                    <a:stretch>
                      <a:fillRect/>
                    </a:stretch>
                  </pic:blipFill>
                  <pic:spPr>
                    <a:xfrm>
                      <a:off x="0" y="0"/>
                      <a:ext cx="1653540" cy="2330450"/>
                    </a:xfrm>
                    <a:prstGeom prst="rect">
                      <a:avLst/>
                    </a:prstGeom>
                  </pic:spPr>
                </pic:pic>
              </a:graphicData>
            </a:graphic>
          </wp:inline>
        </w:drawing>
      </w:r>
      <w:r>
        <w:rPr>
          <w:rFonts w:hint="default" w:ascii="Times New Roman" w:hAnsi="Times New Roman" w:eastAsia="宋体" w:cs="Times New Roman"/>
          <w:sz w:val="24"/>
          <w:szCs w:val="24"/>
          <w:lang w:eastAsia="zh-CN"/>
        </w:rPr>
        <w:drawing>
          <wp:inline distT="0" distB="0" distL="114300" distR="114300">
            <wp:extent cx="1653540" cy="2345690"/>
            <wp:effectExtent l="0" t="0" r="3810" b="16510"/>
            <wp:docPr id="8" name="图片 8" descr="170668211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706682112406"/>
                    <pic:cNvPicPr>
                      <a:picLocks noChangeAspect="1"/>
                    </pic:cNvPicPr>
                  </pic:nvPicPr>
                  <pic:blipFill>
                    <a:blip r:embed="rId43"/>
                    <a:stretch>
                      <a:fillRect/>
                    </a:stretch>
                  </pic:blipFill>
                  <pic:spPr>
                    <a:xfrm>
                      <a:off x="0" y="0"/>
                      <a:ext cx="1653540" cy="2345690"/>
                    </a:xfrm>
                    <a:prstGeom prst="rect">
                      <a:avLst/>
                    </a:prstGeom>
                  </pic:spPr>
                </pic:pic>
              </a:graphicData>
            </a:graphic>
          </wp:inline>
        </w:drawing>
      </w:r>
      <w:r>
        <w:rPr>
          <w:rFonts w:hint="default" w:ascii="Times New Roman" w:hAnsi="Times New Roman" w:eastAsia="宋体" w:cs="Times New Roman"/>
          <w:sz w:val="24"/>
          <w:szCs w:val="24"/>
          <w:lang w:eastAsia="zh-CN"/>
        </w:rPr>
        <w:drawing>
          <wp:inline distT="0" distB="0" distL="114300" distR="114300">
            <wp:extent cx="1673225" cy="2349500"/>
            <wp:effectExtent l="0" t="0" r="3175" b="12700"/>
            <wp:docPr id="9" name="图片 9" descr="1706682277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706682277011"/>
                    <pic:cNvPicPr>
                      <a:picLocks noChangeAspect="1"/>
                    </pic:cNvPicPr>
                  </pic:nvPicPr>
                  <pic:blipFill>
                    <a:blip r:embed="rId44"/>
                    <a:stretch>
                      <a:fillRect/>
                    </a:stretch>
                  </pic:blipFill>
                  <pic:spPr>
                    <a:xfrm>
                      <a:off x="0" y="0"/>
                      <a:ext cx="1673225" cy="2349500"/>
                    </a:xfrm>
                    <a:prstGeom prst="rect">
                      <a:avLst/>
                    </a:prstGeom>
                  </pic:spPr>
                </pic:pic>
              </a:graphicData>
            </a:graphic>
          </wp:inline>
        </w:drawing>
      </w:r>
    </w:p>
    <w:p>
      <w:pPr>
        <w:spacing w:line="360" w:lineRule="auto"/>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drawing>
          <wp:inline distT="0" distB="0" distL="114300" distR="114300">
            <wp:extent cx="1696085" cy="2370455"/>
            <wp:effectExtent l="0" t="0" r="18415" b="10795"/>
            <wp:docPr id="10" name="图片 10" descr="170668235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706682350019"/>
                    <pic:cNvPicPr>
                      <a:picLocks noChangeAspect="1"/>
                    </pic:cNvPicPr>
                  </pic:nvPicPr>
                  <pic:blipFill>
                    <a:blip r:embed="rId45"/>
                    <a:stretch>
                      <a:fillRect/>
                    </a:stretch>
                  </pic:blipFill>
                  <pic:spPr>
                    <a:xfrm>
                      <a:off x="0" y="0"/>
                      <a:ext cx="1696085" cy="2370455"/>
                    </a:xfrm>
                    <a:prstGeom prst="rect">
                      <a:avLst/>
                    </a:prstGeom>
                  </pic:spPr>
                </pic:pic>
              </a:graphicData>
            </a:graphic>
          </wp:inline>
        </w:drawing>
      </w:r>
      <w:r>
        <w:rPr>
          <w:rFonts w:hint="default" w:ascii="Times New Roman" w:hAnsi="Times New Roman" w:eastAsia="宋体" w:cs="Times New Roman"/>
          <w:sz w:val="24"/>
          <w:szCs w:val="24"/>
          <w:lang w:eastAsia="zh-CN"/>
        </w:rPr>
        <w:drawing>
          <wp:inline distT="0" distB="0" distL="114300" distR="114300">
            <wp:extent cx="1708150" cy="2359025"/>
            <wp:effectExtent l="0" t="0" r="6350" b="3175"/>
            <wp:docPr id="12" name="图片 12" descr="1706682378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706682378328"/>
                    <pic:cNvPicPr>
                      <a:picLocks noChangeAspect="1"/>
                    </pic:cNvPicPr>
                  </pic:nvPicPr>
                  <pic:blipFill>
                    <a:blip r:embed="rId46"/>
                    <a:stretch>
                      <a:fillRect/>
                    </a:stretch>
                  </pic:blipFill>
                  <pic:spPr>
                    <a:xfrm>
                      <a:off x="0" y="0"/>
                      <a:ext cx="1708150" cy="2359025"/>
                    </a:xfrm>
                    <a:prstGeom prst="rect">
                      <a:avLst/>
                    </a:prstGeom>
                  </pic:spPr>
                </pic:pic>
              </a:graphicData>
            </a:graphic>
          </wp:inline>
        </w:drawing>
      </w:r>
      <w:r>
        <w:rPr>
          <w:rFonts w:hint="default" w:ascii="Times New Roman" w:hAnsi="Times New Roman" w:eastAsia="宋体" w:cs="Times New Roman"/>
          <w:sz w:val="24"/>
          <w:szCs w:val="24"/>
          <w:lang w:eastAsia="zh-CN"/>
        </w:rPr>
        <w:drawing>
          <wp:inline distT="0" distB="0" distL="114300" distR="114300">
            <wp:extent cx="1657350" cy="2357755"/>
            <wp:effectExtent l="0" t="0" r="0" b="4445"/>
            <wp:docPr id="20" name="图片 20" descr="170668242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706682420055"/>
                    <pic:cNvPicPr>
                      <a:picLocks noChangeAspect="1"/>
                    </pic:cNvPicPr>
                  </pic:nvPicPr>
                  <pic:blipFill>
                    <a:blip r:embed="rId47"/>
                    <a:stretch>
                      <a:fillRect/>
                    </a:stretch>
                  </pic:blipFill>
                  <pic:spPr>
                    <a:xfrm>
                      <a:off x="0" y="0"/>
                      <a:ext cx="1657350" cy="2357755"/>
                    </a:xfrm>
                    <a:prstGeom prst="rect">
                      <a:avLst/>
                    </a:prstGeom>
                  </pic:spPr>
                </pic:pic>
              </a:graphicData>
            </a:graphic>
          </wp:inline>
        </w:drawing>
      </w:r>
    </w:p>
    <w:p>
      <w:pPr>
        <w:spacing w:line="360" w:lineRule="auto"/>
        <w:jc w:val="center"/>
        <w:rPr>
          <w:rFonts w:hint="default" w:ascii="Times New Roman" w:hAnsi="Times New Roman" w:eastAsia="宋体" w:cs="Times New Roman"/>
          <w:b/>
          <w:bCs/>
          <w:sz w:val="24"/>
          <w:szCs w:val="24"/>
          <w:lang w:eastAsia="zh-CN"/>
        </w:rPr>
      </w:pPr>
      <w:r>
        <w:rPr>
          <w:rFonts w:hint="default" w:ascii="Times New Roman" w:hAnsi="Times New Roman" w:eastAsia="宋体" w:cs="Times New Roman"/>
          <w:b/>
          <w:bCs/>
          <w:sz w:val="24"/>
          <w:szCs w:val="24"/>
        </w:rPr>
        <w:t>图2-</w:t>
      </w:r>
      <w:r>
        <w:rPr>
          <w:rFonts w:hint="default" w:ascii="Times New Roman" w:hAnsi="Times New Roman" w:cs="Times New Roman"/>
          <w:b/>
          <w:bCs/>
          <w:sz w:val="24"/>
          <w:szCs w:val="24"/>
          <w:lang w:val="en-US" w:eastAsia="zh-CN"/>
        </w:rPr>
        <w:t>17</w:t>
      </w:r>
      <w:r>
        <w:rPr>
          <w:rFonts w:hint="default" w:ascii="Times New Roman" w:hAnsi="Times New Roman" w:eastAsia="宋体" w:cs="Times New Roman"/>
          <w:b/>
          <w:bCs/>
          <w:sz w:val="24"/>
          <w:szCs w:val="24"/>
        </w:rPr>
        <w:t xml:space="preserve">  数字万用表</w:t>
      </w:r>
      <w:r>
        <w:rPr>
          <w:rFonts w:hint="default" w:ascii="Times New Roman" w:hAnsi="Times New Roman" w:eastAsia="宋体" w:cs="Times New Roman"/>
          <w:b/>
          <w:bCs/>
          <w:sz w:val="24"/>
          <w:szCs w:val="24"/>
          <w:lang w:eastAsia="zh-CN"/>
        </w:rPr>
        <w:t>溯源证书</w:t>
      </w:r>
    </w:p>
    <w:p>
      <w:pPr>
        <w:spacing w:line="360" w:lineRule="auto"/>
        <w:jc w:val="center"/>
        <w:rPr>
          <w:rFonts w:hint="default" w:ascii="Times New Roman" w:hAnsi="Times New Roman" w:eastAsia="宋体" w:cs="Times New Roman"/>
          <w:b/>
          <w:bCs/>
          <w:sz w:val="24"/>
          <w:szCs w:val="24"/>
          <w:lang w:eastAsia="zh-CN"/>
        </w:rPr>
      </w:pPr>
    </w:p>
    <w:p>
      <w:pPr>
        <w:spacing w:line="360" w:lineRule="auto"/>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2804160" cy="2111375"/>
            <wp:effectExtent l="0" t="0" r="15240" b="3175"/>
            <wp:docPr id="53" name="图片 53" descr="09696ed8a77adb63c744375289dc7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09696ed8a77adb63c744375289dc7c6"/>
                    <pic:cNvPicPr>
                      <a:picLocks noChangeAspect="1"/>
                    </pic:cNvPicPr>
                  </pic:nvPicPr>
                  <pic:blipFill>
                    <a:blip r:embed="rId48"/>
                    <a:stretch>
                      <a:fillRect/>
                    </a:stretch>
                  </pic:blipFill>
                  <pic:spPr>
                    <a:xfrm>
                      <a:off x="0" y="0"/>
                      <a:ext cx="2804160" cy="2111375"/>
                    </a:xfrm>
                    <a:prstGeom prst="rect">
                      <a:avLst/>
                    </a:prstGeom>
                  </pic:spPr>
                </pic:pic>
              </a:graphicData>
            </a:graphic>
          </wp:inline>
        </w:drawing>
      </w:r>
    </w:p>
    <w:p>
      <w:pPr>
        <w:spacing w:line="360" w:lineRule="auto"/>
        <w:jc w:val="center"/>
        <w:rPr>
          <w:rFonts w:hint="default" w:ascii="Times New Roman" w:hAnsi="Times New Roman" w:eastAsia="宋体" w:cs="Times New Roman"/>
          <w:b/>
          <w:bCs/>
          <w:sz w:val="24"/>
          <w:szCs w:val="24"/>
          <w:lang w:eastAsia="zh-CN"/>
        </w:rPr>
      </w:pPr>
      <w:r>
        <w:rPr>
          <w:rFonts w:hint="default" w:ascii="Times New Roman" w:hAnsi="Times New Roman" w:eastAsia="宋体" w:cs="Times New Roman"/>
          <w:b/>
          <w:bCs/>
          <w:sz w:val="24"/>
          <w:szCs w:val="24"/>
        </w:rPr>
        <w:t>图2-</w:t>
      </w:r>
      <w:r>
        <w:rPr>
          <w:rFonts w:hint="default" w:ascii="Times New Roman" w:hAnsi="Times New Roman" w:cs="Times New Roman"/>
          <w:b/>
          <w:bCs/>
          <w:sz w:val="24"/>
          <w:szCs w:val="24"/>
          <w:lang w:val="en-US" w:eastAsia="zh-CN"/>
        </w:rPr>
        <w:t>18</w:t>
      </w:r>
      <w:r>
        <w:rPr>
          <w:rFonts w:hint="default" w:ascii="Times New Roman" w:hAnsi="Times New Roman" w:eastAsia="宋体" w:cs="Times New Roman"/>
          <w:b/>
          <w:bCs/>
          <w:sz w:val="24"/>
          <w:szCs w:val="24"/>
        </w:rPr>
        <w:t xml:space="preserve">  </w:t>
      </w:r>
      <w:r>
        <w:rPr>
          <w:rFonts w:hint="default" w:ascii="Times New Roman" w:hAnsi="Times New Roman" w:cs="Times New Roman"/>
          <w:b/>
          <w:bCs/>
          <w:sz w:val="24"/>
          <w:szCs w:val="24"/>
          <w:lang w:eastAsia="zh-CN"/>
        </w:rPr>
        <w:t>频率读数仪</w:t>
      </w:r>
    </w:p>
    <w:p>
      <w:pPr>
        <w:spacing w:line="360" w:lineRule="auto"/>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2435860" cy="3443605"/>
            <wp:effectExtent l="0" t="0" r="2540" b="4445"/>
            <wp:docPr id="58" name="图片 58" descr="1711436129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711436129242"/>
                    <pic:cNvPicPr>
                      <a:picLocks noChangeAspect="1"/>
                    </pic:cNvPicPr>
                  </pic:nvPicPr>
                  <pic:blipFill>
                    <a:blip r:embed="rId49"/>
                    <a:stretch>
                      <a:fillRect/>
                    </a:stretch>
                  </pic:blipFill>
                  <pic:spPr>
                    <a:xfrm>
                      <a:off x="0" y="0"/>
                      <a:ext cx="2435860" cy="3443605"/>
                    </a:xfrm>
                    <a:prstGeom prst="rect">
                      <a:avLst/>
                    </a:prstGeom>
                  </pic:spPr>
                </pic:pic>
              </a:graphicData>
            </a:graphic>
          </wp:inline>
        </w:drawing>
      </w:r>
      <w:r>
        <w:rPr>
          <w:rFonts w:hint="default" w:ascii="Times New Roman" w:hAnsi="Times New Roman" w:cs="Times New Roman"/>
          <w:b/>
          <w:bCs/>
          <w:sz w:val="24"/>
          <w:szCs w:val="24"/>
          <w:lang w:val="en-US" w:eastAsia="zh-CN"/>
        </w:rPr>
        <w:drawing>
          <wp:inline distT="0" distB="0" distL="114300" distR="114300">
            <wp:extent cx="2414905" cy="3434715"/>
            <wp:effectExtent l="0" t="0" r="4445" b="13335"/>
            <wp:docPr id="59" name="图片 59" descr="171143619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1711436194817"/>
                    <pic:cNvPicPr>
                      <a:picLocks noChangeAspect="1"/>
                    </pic:cNvPicPr>
                  </pic:nvPicPr>
                  <pic:blipFill>
                    <a:blip r:embed="rId50"/>
                    <a:stretch>
                      <a:fillRect/>
                    </a:stretch>
                  </pic:blipFill>
                  <pic:spPr>
                    <a:xfrm>
                      <a:off x="0" y="0"/>
                      <a:ext cx="2414905" cy="3434715"/>
                    </a:xfrm>
                    <a:prstGeom prst="rect">
                      <a:avLst/>
                    </a:prstGeom>
                  </pic:spPr>
                </pic:pic>
              </a:graphicData>
            </a:graphic>
          </wp:inline>
        </w:drawing>
      </w:r>
      <w:r>
        <w:rPr>
          <w:rFonts w:hint="default" w:ascii="Times New Roman" w:hAnsi="Times New Roman" w:cs="Times New Roman"/>
          <w:b/>
          <w:bCs/>
          <w:sz w:val="24"/>
          <w:szCs w:val="24"/>
          <w:lang w:val="en-US" w:eastAsia="zh-CN"/>
        </w:rPr>
        <w:drawing>
          <wp:inline distT="0" distB="0" distL="114300" distR="114300">
            <wp:extent cx="2672715" cy="3693795"/>
            <wp:effectExtent l="0" t="0" r="13335" b="1905"/>
            <wp:docPr id="60" name="图片 60" descr="171143623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1711436234774"/>
                    <pic:cNvPicPr>
                      <a:picLocks noChangeAspect="1"/>
                    </pic:cNvPicPr>
                  </pic:nvPicPr>
                  <pic:blipFill>
                    <a:blip r:embed="rId51"/>
                    <a:stretch>
                      <a:fillRect/>
                    </a:stretch>
                  </pic:blipFill>
                  <pic:spPr>
                    <a:xfrm>
                      <a:off x="0" y="0"/>
                      <a:ext cx="2672715" cy="3693795"/>
                    </a:xfrm>
                    <a:prstGeom prst="rect">
                      <a:avLst/>
                    </a:prstGeom>
                  </pic:spPr>
                </pic:pic>
              </a:graphicData>
            </a:graphic>
          </wp:inline>
        </w:drawing>
      </w:r>
      <w:r>
        <w:rPr>
          <w:rFonts w:hint="default" w:ascii="Times New Roman" w:hAnsi="Times New Roman" w:cs="Times New Roman"/>
          <w:b/>
          <w:bCs/>
          <w:sz w:val="24"/>
          <w:szCs w:val="24"/>
          <w:lang w:val="en-US" w:eastAsia="zh-CN"/>
        </w:rPr>
        <w:drawing>
          <wp:inline distT="0" distB="0" distL="114300" distR="114300">
            <wp:extent cx="2562225" cy="3640455"/>
            <wp:effectExtent l="0" t="0" r="9525" b="17145"/>
            <wp:docPr id="61" name="图片 61" descr="1711436267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711436267373"/>
                    <pic:cNvPicPr>
                      <a:picLocks noChangeAspect="1"/>
                    </pic:cNvPicPr>
                  </pic:nvPicPr>
                  <pic:blipFill>
                    <a:blip r:embed="rId52"/>
                    <a:stretch>
                      <a:fillRect/>
                    </a:stretch>
                  </pic:blipFill>
                  <pic:spPr>
                    <a:xfrm>
                      <a:off x="0" y="0"/>
                      <a:ext cx="2562225" cy="3640455"/>
                    </a:xfrm>
                    <a:prstGeom prst="rect">
                      <a:avLst/>
                    </a:prstGeom>
                  </pic:spPr>
                </pic:pic>
              </a:graphicData>
            </a:graphic>
          </wp:inline>
        </w:drawing>
      </w:r>
    </w:p>
    <w:p>
      <w:pPr>
        <w:spacing w:line="360" w:lineRule="auto"/>
        <w:jc w:val="center"/>
        <w:rPr>
          <w:rFonts w:hint="default" w:ascii="Times New Roman" w:hAnsi="Times New Roman" w:cs="Times New Roman"/>
          <w:b/>
          <w:bCs/>
          <w:sz w:val="24"/>
          <w:szCs w:val="24"/>
          <w:lang w:val="en-US" w:eastAsia="zh-CN"/>
        </w:rPr>
      </w:pPr>
      <w:r>
        <w:rPr>
          <w:rFonts w:hint="default" w:ascii="Times New Roman" w:hAnsi="Times New Roman" w:eastAsia="宋体" w:cs="Times New Roman"/>
          <w:b/>
          <w:bCs/>
          <w:sz w:val="24"/>
          <w:szCs w:val="24"/>
        </w:rPr>
        <w:t>图2-</w:t>
      </w:r>
      <w:r>
        <w:rPr>
          <w:rFonts w:hint="default" w:ascii="Times New Roman" w:hAnsi="Times New Roman" w:cs="Times New Roman"/>
          <w:b/>
          <w:bCs/>
          <w:sz w:val="24"/>
          <w:szCs w:val="24"/>
          <w:lang w:val="en-US" w:eastAsia="zh-CN"/>
        </w:rPr>
        <w:t>19</w:t>
      </w:r>
      <w:r>
        <w:rPr>
          <w:rFonts w:hint="default" w:ascii="Times New Roman" w:hAnsi="Times New Roman" w:eastAsia="宋体" w:cs="Times New Roman"/>
          <w:b/>
          <w:bCs/>
          <w:sz w:val="24"/>
          <w:szCs w:val="24"/>
        </w:rPr>
        <w:t xml:space="preserve">  </w:t>
      </w:r>
      <w:r>
        <w:rPr>
          <w:rFonts w:hint="default" w:ascii="Times New Roman" w:hAnsi="Times New Roman" w:cs="Times New Roman"/>
          <w:b/>
          <w:bCs/>
          <w:sz w:val="24"/>
          <w:szCs w:val="24"/>
          <w:lang w:eastAsia="zh-CN"/>
        </w:rPr>
        <w:t>频率读数仪溯源证书</w:t>
      </w:r>
    </w:p>
    <w:p>
      <w:pPr>
        <w:spacing w:line="360" w:lineRule="auto"/>
        <w:ind w:firstLine="480" w:firstLineChars="200"/>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drawing>
          <wp:inline distT="0" distB="0" distL="114300" distR="114300">
            <wp:extent cx="3316605" cy="2487295"/>
            <wp:effectExtent l="0" t="0" r="17145" b="8255"/>
            <wp:docPr id="16" name="图片 16" descr="0ae1a161e5be52d9f84cb634c3f3c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ae1a161e5be52d9f84cb634c3f3ca5"/>
                    <pic:cNvPicPr>
                      <a:picLocks noChangeAspect="1"/>
                    </pic:cNvPicPr>
                  </pic:nvPicPr>
                  <pic:blipFill>
                    <a:blip r:embed="rId53"/>
                    <a:stretch>
                      <a:fillRect/>
                    </a:stretch>
                  </pic:blipFill>
                  <pic:spPr>
                    <a:xfrm>
                      <a:off x="0" y="0"/>
                      <a:ext cx="3316605" cy="2487295"/>
                    </a:xfrm>
                    <a:prstGeom prst="rect">
                      <a:avLst/>
                    </a:prstGeom>
                  </pic:spPr>
                </pic:pic>
              </a:graphicData>
            </a:graphic>
          </wp:inline>
        </w:drawing>
      </w:r>
    </w:p>
    <w:p>
      <w:pPr>
        <w:spacing w:line="360" w:lineRule="auto"/>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图2-</w:t>
      </w:r>
      <w:r>
        <w:rPr>
          <w:rFonts w:hint="default" w:ascii="Times New Roman" w:hAnsi="Times New Roman" w:cs="Times New Roman"/>
          <w:b/>
          <w:bCs/>
          <w:sz w:val="24"/>
          <w:szCs w:val="24"/>
          <w:lang w:val="en-US" w:eastAsia="zh-CN"/>
        </w:rPr>
        <w:t>20</w:t>
      </w:r>
      <w:r>
        <w:rPr>
          <w:rFonts w:hint="default" w:ascii="Times New Roman" w:hAnsi="Times New Roman" w:eastAsia="宋体" w:cs="Times New Roman"/>
          <w:b/>
          <w:bCs/>
          <w:sz w:val="24"/>
          <w:szCs w:val="24"/>
          <w:lang w:val="en-US" w:eastAsia="zh-CN"/>
        </w:rPr>
        <w:t xml:space="preserve">  正弦信号发生器</w:t>
      </w:r>
    </w:p>
    <w:p>
      <w:pPr>
        <w:spacing w:line="360" w:lineRule="auto"/>
        <w:jc w:val="center"/>
        <w:rPr>
          <w:rFonts w:hint="default" w:ascii="Times New Roman" w:hAnsi="Times New Roman" w:eastAsia="宋体" w:cs="Times New Roman"/>
          <w:b/>
          <w:bCs/>
          <w:sz w:val="24"/>
          <w:szCs w:val="24"/>
          <w:lang w:val="en-US" w:eastAsia="zh-CN"/>
        </w:rPr>
      </w:pPr>
    </w:p>
    <w:p>
      <w:pPr>
        <w:spacing w:line="360" w:lineRule="auto"/>
        <w:jc w:val="center"/>
        <w:rPr>
          <w:rFonts w:hint="default" w:ascii="Times New Roman" w:hAnsi="Times New Roman" w:eastAsia="宋体" w:cs="Times New Roman"/>
          <w:b/>
          <w:bCs/>
          <w:szCs w:val="21"/>
          <w:lang w:eastAsia="zh-CN"/>
        </w:rPr>
      </w:pPr>
      <w:r>
        <w:rPr>
          <w:rFonts w:hint="default" w:ascii="Times New Roman" w:hAnsi="Times New Roman" w:eastAsia="宋体" w:cs="Times New Roman"/>
          <w:sz w:val="24"/>
          <w:szCs w:val="24"/>
          <w:lang w:eastAsia="zh-CN"/>
        </w:rPr>
        <w:drawing>
          <wp:inline distT="0" distB="0" distL="114300" distR="114300">
            <wp:extent cx="1894840" cy="2672080"/>
            <wp:effectExtent l="0" t="0" r="10160" b="13970"/>
            <wp:docPr id="13" name="图片 13" descr="171098991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710989913303"/>
                    <pic:cNvPicPr>
                      <a:picLocks noChangeAspect="1"/>
                    </pic:cNvPicPr>
                  </pic:nvPicPr>
                  <pic:blipFill>
                    <a:blip r:embed="rId54"/>
                    <a:stretch>
                      <a:fillRect/>
                    </a:stretch>
                  </pic:blipFill>
                  <pic:spPr>
                    <a:xfrm>
                      <a:off x="0" y="0"/>
                      <a:ext cx="1894840" cy="2672080"/>
                    </a:xfrm>
                    <a:prstGeom prst="rect">
                      <a:avLst/>
                    </a:prstGeom>
                  </pic:spPr>
                </pic:pic>
              </a:graphicData>
            </a:graphic>
          </wp:inline>
        </w:drawing>
      </w:r>
      <w:r>
        <w:rPr>
          <w:rFonts w:hint="default" w:ascii="Times New Roman" w:hAnsi="Times New Roman" w:eastAsia="宋体" w:cs="Times New Roman"/>
          <w:b/>
          <w:bCs/>
          <w:szCs w:val="21"/>
        </w:rPr>
        <w:drawing>
          <wp:inline distT="0" distB="0" distL="114300" distR="114300">
            <wp:extent cx="1936750" cy="2715895"/>
            <wp:effectExtent l="0" t="0" r="6350" b="8255"/>
            <wp:docPr id="14" name="图片 14" descr="1710989955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710989955253"/>
                    <pic:cNvPicPr>
                      <a:picLocks noChangeAspect="1"/>
                    </pic:cNvPicPr>
                  </pic:nvPicPr>
                  <pic:blipFill>
                    <a:blip r:embed="rId55"/>
                    <a:stretch>
                      <a:fillRect/>
                    </a:stretch>
                  </pic:blipFill>
                  <pic:spPr>
                    <a:xfrm>
                      <a:off x="0" y="0"/>
                      <a:ext cx="1936750" cy="2715895"/>
                    </a:xfrm>
                    <a:prstGeom prst="rect">
                      <a:avLst/>
                    </a:prstGeom>
                  </pic:spPr>
                </pic:pic>
              </a:graphicData>
            </a:graphic>
          </wp:inline>
        </w:drawing>
      </w:r>
      <w:r>
        <w:rPr>
          <w:rFonts w:hint="default" w:ascii="Times New Roman" w:hAnsi="Times New Roman" w:eastAsia="宋体" w:cs="Times New Roman"/>
          <w:b/>
          <w:bCs/>
          <w:szCs w:val="21"/>
          <w:lang w:eastAsia="zh-CN"/>
        </w:rPr>
        <w:drawing>
          <wp:inline distT="0" distB="0" distL="114300" distR="114300">
            <wp:extent cx="2035810" cy="2863215"/>
            <wp:effectExtent l="0" t="0" r="2540" b="13335"/>
            <wp:docPr id="15" name="图片 15" descr="171098998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710989982429"/>
                    <pic:cNvPicPr>
                      <a:picLocks noChangeAspect="1"/>
                    </pic:cNvPicPr>
                  </pic:nvPicPr>
                  <pic:blipFill>
                    <a:blip r:embed="rId56"/>
                    <a:stretch>
                      <a:fillRect/>
                    </a:stretch>
                  </pic:blipFill>
                  <pic:spPr>
                    <a:xfrm>
                      <a:off x="0" y="0"/>
                      <a:ext cx="2035810" cy="2863215"/>
                    </a:xfrm>
                    <a:prstGeom prst="rect">
                      <a:avLst/>
                    </a:prstGeom>
                  </pic:spPr>
                </pic:pic>
              </a:graphicData>
            </a:graphic>
          </wp:inline>
        </w:drawing>
      </w:r>
      <w:r>
        <w:rPr>
          <w:rFonts w:hint="default" w:ascii="Times New Roman" w:hAnsi="Times New Roman" w:eastAsia="宋体" w:cs="Times New Roman"/>
          <w:b/>
          <w:bCs/>
          <w:szCs w:val="21"/>
          <w:lang w:eastAsia="zh-CN"/>
        </w:rPr>
        <w:drawing>
          <wp:inline distT="0" distB="0" distL="114300" distR="114300">
            <wp:extent cx="2023745" cy="2886075"/>
            <wp:effectExtent l="0" t="0" r="14605" b="9525"/>
            <wp:docPr id="22" name="图片 22" descr="171099003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710990039712"/>
                    <pic:cNvPicPr>
                      <a:picLocks noChangeAspect="1"/>
                    </pic:cNvPicPr>
                  </pic:nvPicPr>
                  <pic:blipFill>
                    <a:blip r:embed="rId57"/>
                    <a:stretch>
                      <a:fillRect/>
                    </a:stretch>
                  </pic:blipFill>
                  <pic:spPr>
                    <a:xfrm>
                      <a:off x="0" y="0"/>
                      <a:ext cx="2023745" cy="2886075"/>
                    </a:xfrm>
                    <a:prstGeom prst="rect">
                      <a:avLst/>
                    </a:prstGeom>
                  </pic:spPr>
                </pic:pic>
              </a:graphicData>
            </a:graphic>
          </wp:inline>
        </w:drawing>
      </w:r>
    </w:p>
    <w:p>
      <w:pPr>
        <w:spacing w:line="360" w:lineRule="auto"/>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图2-</w:t>
      </w:r>
      <w:r>
        <w:rPr>
          <w:rFonts w:hint="default" w:ascii="Times New Roman" w:hAnsi="Times New Roman" w:cs="Times New Roman"/>
          <w:b/>
          <w:bCs/>
          <w:sz w:val="24"/>
          <w:szCs w:val="24"/>
          <w:lang w:val="en-US" w:eastAsia="zh-CN"/>
        </w:rPr>
        <w:t>21</w:t>
      </w:r>
      <w:r>
        <w:rPr>
          <w:rFonts w:hint="default" w:ascii="Times New Roman" w:hAnsi="Times New Roman" w:eastAsia="宋体" w:cs="Times New Roman"/>
          <w:b/>
          <w:bCs/>
          <w:sz w:val="24"/>
          <w:szCs w:val="24"/>
          <w:lang w:val="en-US" w:eastAsia="zh-CN"/>
        </w:rPr>
        <w:t xml:space="preserve">  正弦信号发生器溯源证书</w:t>
      </w:r>
    </w:p>
    <w:p>
      <w:pPr>
        <w:spacing w:line="360" w:lineRule="auto"/>
        <w:jc w:val="center"/>
        <w:rPr>
          <w:rFonts w:hint="default" w:ascii="Times New Roman" w:hAnsi="Times New Roman" w:eastAsia="宋体" w:cs="Times New Roman"/>
          <w:b/>
          <w:bCs/>
          <w:sz w:val="24"/>
          <w:szCs w:val="24"/>
          <w:lang w:eastAsia="zh-CN"/>
        </w:rPr>
      </w:pPr>
      <w:r>
        <w:rPr>
          <w:rFonts w:hint="default" w:ascii="Times New Roman" w:hAnsi="Times New Roman" w:eastAsia="宋体" w:cs="Times New Roman"/>
          <w:b/>
          <w:bCs/>
          <w:sz w:val="24"/>
          <w:szCs w:val="24"/>
          <w:lang w:eastAsia="zh-CN"/>
        </w:rPr>
        <w:drawing>
          <wp:inline distT="0" distB="0" distL="114300" distR="114300">
            <wp:extent cx="2842260" cy="2139950"/>
            <wp:effectExtent l="0" t="0" r="15240" b="12700"/>
            <wp:docPr id="37" name="图片 37" descr="735678237d7a9086a7594b829ef12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735678237d7a9086a7594b829ef12ae"/>
                    <pic:cNvPicPr>
                      <a:picLocks noChangeAspect="1"/>
                    </pic:cNvPicPr>
                  </pic:nvPicPr>
                  <pic:blipFill>
                    <a:blip r:embed="rId58"/>
                    <a:stretch>
                      <a:fillRect/>
                    </a:stretch>
                  </pic:blipFill>
                  <pic:spPr>
                    <a:xfrm>
                      <a:off x="0" y="0"/>
                      <a:ext cx="2842260" cy="2139950"/>
                    </a:xfrm>
                    <a:prstGeom prst="rect">
                      <a:avLst/>
                    </a:prstGeom>
                  </pic:spPr>
                </pic:pic>
              </a:graphicData>
            </a:graphic>
          </wp:inline>
        </w:drawing>
      </w:r>
    </w:p>
    <w:p>
      <w:pPr>
        <w:spacing w:line="360" w:lineRule="auto"/>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图2-</w:t>
      </w:r>
      <w:r>
        <w:rPr>
          <w:rFonts w:hint="default" w:ascii="Times New Roman" w:hAnsi="Times New Roman" w:cs="Times New Roman"/>
          <w:b/>
          <w:bCs/>
          <w:sz w:val="24"/>
          <w:szCs w:val="24"/>
          <w:lang w:val="en-US" w:eastAsia="zh-CN"/>
        </w:rPr>
        <w:t>22</w:t>
      </w:r>
      <w:r>
        <w:rPr>
          <w:rFonts w:hint="default" w:ascii="Times New Roman" w:hAnsi="Times New Roman" w:eastAsia="宋体" w:cs="Times New Roman"/>
          <w:b/>
          <w:bCs/>
          <w:sz w:val="24"/>
          <w:szCs w:val="24"/>
        </w:rPr>
        <w:t xml:space="preserve"> </w:t>
      </w:r>
      <w:r>
        <w:rPr>
          <w:rFonts w:hint="default" w:ascii="Times New Roman" w:hAnsi="Times New Roman" w:cs="Times New Roman"/>
          <w:b/>
          <w:bCs/>
          <w:sz w:val="24"/>
          <w:szCs w:val="24"/>
          <w:lang w:val="en-US" w:eastAsia="zh-CN"/>
        </w:rPr>
        <w:t xml:space="preserve"> </w:t>
      </w:r>
      <w:r>
        <w:rPr>
          <w:rFonts w:hint="default" w:ascii="Times New Roman" w:hAnsi="Times New Roman" w:eastAsia="宋体" w:cs="Times New Roman"/>
          <w:b/>
          <w:bCs/>
          <w:sz w:val="24"/>
          <w:szCs w:val="24"/>
        </w:rPr>
        <w:t>模拟应变量校准器</w:t>
      </w:r>
    </w:p>
    <w:p>
      <w:pPr>
        <w:spacing w:line="360" w:lineRule="auto"/>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drawing>
          <wp:inline distT="0" distB="0" distL="114300" distR="114300">
            <wp:extent cx="1633220" cy="2314575"/>
            <wp:effectExtent l="0" t="0" r="5080" b="9525"/>
            <wp:docPr id="42" name="图片 42" descr="1706686057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706686057763"/>
                    <pic:cNvPicPr>
                      <a:picLocks noChangeAspect="1"/>
                    </pic:cNvPicPr>
                  </pic:nvPicPr>
                  <pic:blipFill>
                    <a:blip r:embed="rId59"/>
                    <a:stretch>
                      <a:fillRect/>
                    </a:stretch>
                  </pic:blipFill>
                  <pic:spPr>
                    <a:xfrm>
                      <a:off x="0" y="0"/>
                      <a:ext cx="1633220" cy="2314575"/>
                    </a:xfrm>
                    <a:prstGeom prst="rect">
                      <a:avLst/>
                    </a:prstGeom>
                  </pic:spPr>
                </pic:pic>
              </a:graphicData>
            </a:graphic>
          </wp:inline>
        </w:drawing>
      </w:r>
      <w:r>
        <w:rPr>
          <w:rFonts w:hint="default" w:ascii="Times New Roman" w:hAnsi="Times New Roman" w:eastAsia="宋体" w:cs="Times New Roman"/>
          <w:sz w:val="24"/>
          <w:szCs w:val="24"/>
          <w:lang w:eastAsia="zh-CN"/>
        </w:rPr>
        <w:drawing>
          <wp:inline distT="0" distB="0" distL="114300" distR="114300">
            <wp:extent cx="1660525" cy="2348230"/>
            <wp:effectExtent l="0" t="0" r="15875" b="13970"/>
            <wp:docPr id="41" name="图片 41" descr="1706686029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706686029290"/>
                    <pic:cNvPicPr>
                      <a:picLocks noChangeAspect="1"/>
                    </pic:cNvPicPr>
                  </pic:nvPicPr>
                  <pic:blipFill>
                    <a:blip r:embed="rId60"/>
                    <a:stretch>
                      <a:fillRect/>
                    </a:stretch>
                  </pic:blipFill>
                  <pic:spPr>
                    <a:xfrm>
                      <a:off x="0" y="0"/>
                      <a:ext cx="1660525" cy="2348230"/>
                    </a:xfrm>
                    <a:prstGeom prst="rect">
                      <a:avLst/>
                    </a:prstGeom>
                  </pic:spPr>
                </pic:pic>
              </a:graphicData>
            </a:graphic>
          </wp:inline>
        </w:drawing>
      </w:r>
      <w:r>
        <w:rPr>
          <w:rFonts w:hint="default" w:ascii="Times New Roman" w:hAnsi="Times New Roman" w:eastAsia="宋体" w:cs="Times New Roman"/>
          <w:sz w:val="24"/>
          <w:szCs w:val="24"/>
          <w:lang w:eastAsia="zh-CN"/>
        </w:rPr>
        <w:drawing>
          <wp:inline distT="0" distB="0" distL="114300" distR="114300">
            <wp:extent cx="1681480" cy="2366010"/>
            <wp:effectExtent l="0" t="0" r="13970" b="15240"/>
            <wp:docPr id="43" name="图片 43" descr="170668626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706686263454"/>
                    <pic:cNvPicPr>
                      <a:picLocks noChangeAspect="1"/>
                    </pic:cNvPicPr>
                  </pic:nvPicPr>
                  <pic:blipFill>
                    <a:blip r:embed="rId61"/>
                    <a:stretch>
                      <a:fillRect/>
                    </a:stretch>
                  </pic:blipFill>
                  <pic:spPr>
                    <a:xfrm>
                      <a:off x="0" y="0"/>
                      <a:ext cx="1681480" cy="2366010"/>
                    </a:xfrm>
                    <a:prstGeom prst="rect">
                      <a:avLst/>
                    </a:prstGeom>
                  </pic:spPr>
                </pic:pic>
              </a:graphicData>
            </a:graphic>
          </wp:inline>
        </w:drawing>
      </w:r>
    </w:p>
    <w:p>
      <w:pPr>
        <w:spacing w:line="360" w:lineRule="auto"/>
        <w:jc w:val="center"/>
        <w:rPr>
          <w:rFonts w:hint="default" w:ascii="Times New Roman" w:hAnsi="Times New Roman" w:eastAsia="宋体" w:cs="Times New Roman"/>
          <w:b/>
          <w:bCs/>
          <w:sz w:val="24"/>
          <w:szCs w:val="24"/>
          <w:lang w:eastAsia="zh-CN"/>
        </w:rPr>
      </w:pPr>
      <w:r>
        <w:rPr>
          <w:rFonts w:hint="default" w:ascii="Times New Roman" w:hAnsi="Times New Roman" w:eastAsia="宋体" w:cs="Times New Roman"/>
          <w:b/>
          <w:bCs/>
          <w:sz w:val="24"/>
          <w:szCs w:val="24"/>
        </w:rPr>
        <w:t>图2-</w:t>
      </w:r>
      <w:r>
        <w:rPr>
          <w:rFonts w:hint="default" w:ascii="Times New Roman" w:hAnsi="Times New Roman" w:cs="Times New Roman"/>
          <w:b/>
          <w:bCs/>
          <w:sz w:val="24"/>
          <w:szCs w:val="24"/>
          <w:lang w:val="en-US" w:eastAsia="zh-CN"/>
        </w:rPr>
        <w:t>23</w:t>
      </w:r>
      <w:r>
        <w:rPr>
          <w:rFonts w:hint="default" w:ascii="Times New Roman" w:hAnsi="Times New Roman" w:eastAsia="宋体" w:cs="Times New Roman"/>
          <w:b/>
          <w:bCs/>
          <w:sz w:val="24"/>
          <w:szCs w:val="24"/>
        </w:rPr>
        <w:t xml:space="preserve"> </w:t>
      </w:r>
      <w:r>
        <w:rPr>
          <w:rFonts w:hint="default" w:ascii="Times New Roman" w:hAnsi="Times New Roman" w:cs="Times New Roman"/>
          <w:b/>
          <w:bCs/>
          <w:sz w:val="24"/>
          <w:szCs w:val="24"/>
          <w:lang w:val="en-US" w:eastAsia="zh-CN"/>
        </w:rPr>
        <w:t xml:space="preserve"> </w:t>
      </w:r>
      <w:r>
        <w:rPr>
          <w:rFonts w:hint="default" w:ascii="Times New Roman" w:hAnsi="Times New Roman" w:eastAsia="宋体" w:cs="Times New Roman"/>
          <w:b/>
          <w:bCs/>
          <w:sz w:val="24"/>
          <w:szCs w:val="24"/>
        </w:rPr>
        <w:t>模拟应变量校准器</w:t>
      </w:r>
      <w:r>
        <w:rPr>
          <w:rFonts w:hint="default" w:ascii="Times New Roman" w:hAnsi="Times New Roman" w:eastAsia="宋体" w:cs="Times New Roman"/>
          <w:b/>
          <w:bCs/>
          <w:sz w:val="24"/>
          <w:szCs w:val="24"/>
          <w:lang w:eastAsia="zh-CN"/>
        </w:rPr>
        <w:t>溯源证书</w:t>
      </w:r>
    </w:p>
    <w:p>
      <w:pPr>
        <w:pStyle w:val="2"/>
        <w:numPr>
          <w:ilvl w:val="0"/>
          <w:numId w:val="8"/>
        </w:numPr>
        <w:spacing w:before="0" w:after="0"/>
        <w:jc w:val="left"/>
        <w:rPr>
          <w:rFonts w:hint="default" w:ascii="Times New Roman" w:hAnsi="Times New Roman" w:eastAsia="宋体" w:cs="Times New Roman"/>
          <w:b/>
          <w:bCs/>
          <w:spacing w:val="0"/>
          <w:w w:val="100"/>
          <w:kern w:val="2"/>
          <w:sz w:val="24"/>
          <w:szCs w:val="24"/>
          <w:lang w:val="en-US" w:eastAsia="zh-CN" w:bidi="ar-SA"/>
        </w:rPr>
      </w:pPr>
      <w:bookmarkStart w:id="11" w:name="_Toc21471"/>
      <w:bookmarkStart w:id="12" w:name="_Toc127459512"/>
      <w:r>
        <w:rPr>
          <w:rFonts w:hint="default" w:ascii="Times New Roman" w:hAnsi="Times New Roman" w:eastAsia="宋体" w:cs="Times New Roman"/>
          <w:b/>
          <w:bCs/>
          <w:spacing w:val="0"/>
          <w:w w:val="100"/>
          <w:kern w:val="2"/>
          <w:sz w:val="24"/>
          <w:szCs w:val="24"/>
          <w:lang w:val="en-US" w:eastAsia="zh-CN" w:bidi="ar-SA"/>
        </w:rPr>
        <w:t>验证试验</w:t>
      </w:r>
      <w:bookmarkEnd w:id="11"/>
      <w:bookmarkEnd w:id="12"/>
    </w:p>
    <w:p>
      <w:pPr>
        <w:numPr>
          <w:ilvl w:val="0"/>
          <w:numId w:val="0"/>
        </w:numPr>
        <w:outlineLvl w:val="1"/>
        <w:rPr>
          <w:rFonts w:hint="default" w:ascii="Times New Roman" w:hAnsi="Times New Roman" w:eastAsia="宋体" w:cs="Times New Roman"/>
          <w:b/>
          <w:bCs/>
          <w:spacing w:val="0"/>
          <w:w w:val="100"/>
          <w:kern w:val="2"/>
          <w:sz w:val="24"/>
          <w:szCs w:val="24"/>
          <w:lang w:val="en-US" w:eastAsia="zh-CN" w:bidi="ar-SA"/>
        </w:rPr>
      </w:pPr>
      <w:bookmarkStart w:id="13" w:name="_Toc22665"/>
      <w:r>
        <w:rPr>
          <w:rFonts w:hint="default" w:ascii="Times New Roman" w:hAnsi="Times New Roman" w:eastAsia="宋体" w:cs="Times New Roman"/>
          <w:b/>
          <w:bCs/>
          <w:spacing w:val="0"/>
          <w:w w:val="100"/>
          <w:kern w:val="2"/>
          <w:sz w:val="24"/>
          <w:szCs w:val="24"/>
          <w:lang w:val="en-US" w:eastAsia="zh-CN" w:bidi="ar-SA"/>
        </w:rPr>
        <w:t>3.1振动试验</w:t>
      </w:r>
      <w:bookmarkEnd w:id="13"/>
    </w:p>
    <w:p>
      <w:pPr>
        <w:numPr>
          <w:ilvl w:val="0"/>
          <w:numId w:val="0"/>
        </w:numPr>
        <w:spacing w:line="400" w:lineRule="exact"/>
        <w:ind w:leftChars="0"/>
        <w:jc w:val="left"/>
        <w:outlineLvl w:val="2"/>
        <w:rPr>
          <w:rFonts w:hint="default" w:ascii="Times New Roman" w:hAnsi="Times New Roman" w:cs="Times New Roman"/>
          <w:sz w:val="24"/>
          <w:lang w:val="en-US" w:eastAsia="zh-CN"/>
        </w:rPr>
      </w:pPr>
      <w:r>
        <w:rPr>
          <w:rFonts w:hint="default" w:ascii="Times New Roman" w:hAnsi="Times New Roman" w:cs="Times New Roman"/>
          <w:sz w:val="24"/>
          <w:lang w:val="en-US" w:eastAsia="zh-CN"/>
        </w:rPr>
        <w:t>3.1.1速度幅值线性度</w:t>
      </w:r>
    </w:p>
    <w:p>
      <w:pPr>
        <w:pStyle w:val="39"/>
        <w:spacing w:line="400" w:lineRule="exact"/>
        <w:ind w:firstLine="480"/>
        <w:outlineLvl w:val="9"/>
        <w:rPr>
          <w:rFonts w:hint="default" w:ascii="Times New Roman" w:hAnsi="Times New Roman" w:cs="Times New Roman"/>
          <w:sz w:val="24"/>
        </w:rPr>
      </w:pPr>
      <w:r>
        <w:rPr>
          <w:rFonts w:hint="default" w:ascii="Times New Roman" w:hAnsi="Times New Roman" w:cs="Times New Roman"/>
          <w:sz w:val="24"/>
        </w:rPr>
        <w:t>速度幅值线性度</w:t>
      </w:r>
      <w:r>
        <w:rPr>
          <w:rFonts w:hint="default" w:ascii="Times New Roman" w:hAnsi="Times New Roman" w:cs="Times New Roman"/>
          <w:sz w:val="24"/>
          <w:lang w:eastAsia="zh-CN"/>
        </w:rPr>
        <w:t>校准</w:t>
      </w:r>
      <w:r>
        <w:rPr>
          <w:rFonts w:hint="default" w:ascii="Times New Roman" w:hAnsi="Times New Roman" w:cs="Times New Roman"/>
          <w:sz w:val="24"/>
        </w:rPr>
        <w:t>步骤如下：</w:t>
      </w:r>
    </w:p>
    <w:p>
      <w:pPr>
        <w:pStyle w:val="39"/>
        <w:numPr>
          <w:ilvl w:val="0"/>
          <w:numId w:val="9"/>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将被检振动传感器安装在标准低频振动台系统台面中心上，保证被检振动传感器待测振动轴向与标准标准低频振动台系统振动方向一致，振动传感器连接动态信号分析仪或数字万用表；</w:t>
      </w:r>
    </w:p>
    <w:p>
      <w:pPr>
        <w:pStyle w:val="39"/>
        <w:numPr>
          <w:ilvl w:val="0"/>
          <w:numId w:val="9"/>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在被检振动传感器工作频率范围内选取一常用的频率值（推荐使用1 Hz或10 Hz），并在允许的速度范围内选取至少7个速度值进行正弦激振，分别测量各速度点的被检传感器输出幅值电压值，并计算出各点的速度灵敏度；</w:t>
      </w:r>
    </w:p>
    <w:p>
      <w:pPr>
        <w:pStyle w:val="39"/>
        <w:numPr>
          <w:ilvl w:val="0"/>
          <w:numId w:val="9"/>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根据测量结果进行最小二乘法拟合，按公式（1）计算被检振动传感器输出电压幅值拟合值。</w:t>
      </w:r>
    </w:p>
    <w:p>
      <w:pPr>
        <w:autoSpaceDE w:val="0"/>
        <w:autoSpaceDN w:val="0"/>
        <w:adjustRightInd w:val="0"/>
        <w:spacing w:line="400" w:lineRule="exact"/>
        <w:ind w:firstLine="560" w:firstLineChars="200"/>
        <w:jc w:val="right"/>
        <w:rPr>
          <w:rFonts w:hint="default" w:ascii="Times New Roman" w:hAnsi="Times New Roman" w:cs="Times New Roman"/>
          <w:color w:val="000000"/>
          <w:sz w:val="24"/>
        </w:rPr>
      </w:pPr>
      <w:r>
        <w:rPr>
          <w:rFonts w:hint="default" w:ascii="Times New Roman" w:hAnsi="Times New Roman" w:cs="Times New Roman"/>
          <w:position w:val="-12"/>
        </w:rPr>
        <w:object>
          <v:shape id="_x0000_i1025" o:spt="75" type="#_x0000_t75" style="height:18pt;width:65pt;" o:ole="t" filled="f" o:preferrelative="t" stroked="f" coordsize="21600,21600">
            <v:path/>
            <v:fill on="f" focussize="0,0"/>
            <v:stroke on="f"/>
            <v:imagedata r:id="rId63" o:title=""/>
            <o:lock v:ext="edit" aspectratio="t"/>
            <w10:wrap type="none"/>
            <w10:anchorlock/>
          </v:shape>
          <o:OLEObject Type="Embed" ProgID="Equation.3" ShapeID="_x0000_i1025" DrawAspect="Content" ObjectID="_1468075725" r:id="rId62">
            <o:LockedField>false</o:LockedField>
          </o:OLEObject>
        </w:object>
      </w:r>
      <w:r>
        <w:rPr>
          <w:rFonts w:hint="default" w:ascii="Times New Roman" w:hAnsi="Times New Roman" w:cs="Times New Roman"/>
        </w:rPr>
        <w:t xml:space="preserve">                   </w:t>
      </w:r>
      <w:r>
        <w:rPr>
          <w:rFonts w:hint="default" w:ascii="Times New Roman" w:hAnsi="Times New Roman" w:cs="Times New Roman"/>
          <w:color w:val="000000"/>
          <w:sz w:val="24"/>
        </w:rPr>
        <w:t>（1）</w:t>
      </w:r>
    </w:p>
    <w:p>
      <w:pPr>
        <w:pStyle w:val="39"/>
        <w:spacing w:line="400" w:lineRule="exact"/>
        <w:ind w:firstLine="480"/>
        <w:jc w:val="left"/>
        <w:rPr>
          <w:rFonts w:hint="default" w:ascii="Times New Roman" w:hAnsi="Times New Roman" w:cs="Times New Roman"/>
          <w:color w:val="000000"/>
          <w:sz w:val="24"/>
          <w:szCs w:val="24"/>
        </w:rPr>
      </w:pPr>
      <w:r>
        <w:rPr>
          <w:rFonts w:hint="default" w:ascii="Times New Roman" w:hAnsi="Times New Roman" w:cs="Times New Roman"/>
          <w:sz w:val="24"/>
          <w:szCs w:val="24"/>
        </w:rPr>
        <w:t>式中：</w:t>
      </w:r>
    </w:p>
    <w:p>
      <w:pPr>
        <w:pStyle w:val="39"/>
        <w:spacing w:line="400" w:lineRule="exact"/>
        <w:ind w:firstLine="420"/>
        <w:rPr>
          <w:rFonts w:hint="default" w:ascii="Times New Roman" w:hAnsi="Times New Roman" w:cs="Times New Roman"/>
          <w:color w:val="000000"/>
          <w:sz w:val="24"/>
        </w:rPr>
      </w:pPr>
      <w:r>
        <w:rPr>
          <w:rFonts w:hint="default" w:ascii="Times New Roman" w:hAnsi="Times New Roman" w:cs="Times New Roman"/>
          <w:position w:val="-12"/>
        </w:rPr>
        <w:object>
          <v:shape id="_x0000_i1026" o:spt="75" type="#_x0000_t75" style="height:18pt;width:13pt;" o:ole="t" filled="f" stroked="f" coordsize="21600,21600">
            <v:path/>
            <v:fill on="f" focussize="0,0"/>
            <v:stroke on="f"/>
            <v:imagedata r:id="rId65" o:title=""/>
            <o:lock v:ext="edit" aspectratio="t"/>
            <w10:wrap type="none"/>
            <w10:anchorlock/>
          </v:shape>
          <o:OLEObject Type="Embed" ProgID="Equation.3" ShapeID="_x0000_i1026" DrawAspect="Content" ObjectID="_1468075726" r:id="rId64">
            <o:LockedField>false</o:LockedField>
          </o:OLEObject>
        </w:object>
      </w:r>
      <w:r>
        <w:rPr>
          <w:rFonts w:hint="default" w:ascii="Times New Roman" w:hAnsi="Times New Roman" w:cs="Times New Roman"/>
          <w:sz w:val="24"/>
          <w:szCs w:val="24"/>
        </w:rPr>
        <w:t>——</w:t>
      </w:r>
      <w:r>
        <w:rPr>
          <w:rFonts w:hint="default" w:ascii="Times New Roman" w:hAnsi="Times New Roman" w:cs="Times New Roman"/>
          <w:sz w:val="24"/>
        </w:rPr>
        <w:t>被检振动传感器</w:t>
      </w:r>
      <w:r>
        <w:rPr>
          <w:rFonts w:hint="default" w:ascii="Times New Roman" w:hAnsi="Times New Roman" w:cs="Times New Roman"/>
          <w:sz w:val="24"/>
          <w:szCs w:val="24"/>
        </w:rPr>
        <w:t>输出幅值拟合值</w:t>
      </w:r>
      <w:r>
        <w:rPr>
          <w:rFonts w:hint="default" w:ascii="Times New Roman" w:hAnsi="Times New Roman" w:cs="Times New Roman"/>
          <w:sz w:val="24"/>
        </w:rPr>
        <w:t>，mV</w:t>
      </w:r>
      <w:r>
        <w:rPr>
          <w:rFonts w:hint="default" w:ascii="Times New Roman" w:hAnsi="Times New Roman" w:cs="Times New Roman"/>
          <w:color w:val="000000"/>
          <w:sz w:val="24"/>
        </w:rPr>
        <w:t>；</w:t>
      </w:r>
    </w:p>
    <w:p>
      <w:pPr>
        <w:pStyle w:val="39"/>
        <w:spacing w:line="400" w:lineRule="exact"/>
        <w:ind w:firstLine="420"/>
        <w:rPr>
          <w:rFonts w:hint="default" w:ascii="Times New Roman" w:hAnsi="Times New Roman" w:cs="Times New Roman"/>
          <w:sz w:val="24"/>
          <w:lang w:eastAsia="zh-CN"/>
        </w:rPr>
      </w:pPr>
      <w:r>
        <w:rPr>
          <w:rFonts w:hint="default" w:ascii="Times New Roman" w:hAnsi="Times New Roman" w:cs="Times New Roman"/>
          <w:position w:val="-12"/>
        </w:rPr>
        <w:object>
          <v:shape id="_x0000_i1027" o:spt="75" type="#_x0000_t75" style="height:18pt;width:13.95pt;" o:ole="t" filled="f" stroked="f" coordsize="21600,21600">
            <v:path/>
            <v:fill on="f" focussize="0,0"/>
            <v:stroke on="f"/>
            <v:imagedata r:id="rId67" o:title=""/>
            <o:lock v:ext="edit" aspectratio="t"/>
            <w10:wrap type="none"/>
            <w10:anchorlock/>
          </v:shape>
          <o:OLEObject Type="Embed" ProgID="Equation.3" ShapeID="_x0000_i1027" DrawAspect="Content" ObjectID="_1468075727" r:id="rId66">
            <o:LockedField>false</o:LockedField>
          </o:OLEObject>
        </w:object>
      </w:r>
      <w:r>
        <w:rPr>
          <w:rFonts w:hint="default" w:ascii="Times New Roman" w:hAnsi="Times New Roman" w:cs="Times New Roman"/>
          <w:sz w:val="24"/>
        </w:rPr>
        <w:t>——截距，mV</w:t>
      </w:r>
      <w:r>
        <w:rPr>
          <w:rFonts w:hint="default" w:ascii="Times New Roman" w:hAnsi="Times New Roman" w:cs="Times New Roman"/>
          <w:sz w:val="24"/>
          <w:lang w:eastAsia="zh-CN"/>
        </w:rPr>
        <w:t>；</w:t>
      </w:r>
    </w:p>
    <w:p>
      <w:pPr>
        <w:pStyle w:val="39"/>
        <w:spacing w:line="400" w:lineRule="exact"/>
        <w:ind w:firstLine="420"/>
        <w:rPr>
          <w:rFonts w:hint="default" w:ascii="Times New Roman" w:hAnsi="Times New Roman" w:cs="Times New Roman"/>
          <w:sz w:val="24"/>
          <w:lang w:eastAsia="zh-CN"/>
        </w:rPr>
      </w:pPr>
      <w:r>
        <w:rPr>
          <w:rFonts w:hint="default" w:ascii="Times New Roman" w:hAnsi="Times New Roman" w:cs="Times New Roman"/>
          <w:position w:val="-10"/>
        </w:rPr>
        <w:object>
          <v:shape id="_x0000_i1028" o:spt="75" type="#_x0000_t75" style="height:17pt;width:12pt;" o:ole="t" filled="f" o:preferrelative="t" stroked="f" coordsize="21600,21600">
            <v:path/>
            <v:fill on="f" focussize="0,0"/>
            <v:stroke on="f"/>
            <v:imagedata r:id="rId69" o:title=""/>
            <o:lock v:ext="edit" aspectratio="t"/>
            <w10:wrap type="none"/>
            <w10:anchorlock/>
          </v:shape>
          <o:OLEObject Type="Embed" ProgID="Equation.3" ShapeID="_x0000_i1028" DrawAspect="Content" ObjectID="_1468075728" r:id="rId68">
            <o:LockedField>false</o:LockedField>
          </o:OLEObject>
        </w:object>
      </w:r>
      <w:r>
        <w:rPr>
          <w:rFonts w:hint="default" w:ascii="Times New Roman" w:hAnsi="Times New Roman" w:cs="Times New Roman"/>
          <w:sz w:val="24"/>
        </w:rPr>
        <w:t>——斜率，mV/（cm·s</w:t>
      </w:r>
      <w:r>
        <w:rPr>
          <w:rFonts w:hint="default" w:ascii="Times New Roman" w:hAnsi="Times New Roman" w:cs="Times New Roman"/>
          <w:sz w:val="24"/>
          <w:vertAlign w:val="superscript"/>
        </w:rPr>
        <w:t>-1</w:t>
      </w:r>
      <w:r>
        <w:rPr>
          <w:rFonts w:hint="default" w:ascii="Times New Roman" w:hAnsi="Times New Roman" w:cs="Times New Roman"/>
          <w:sz w:val="24"/>
        </w:rPr>
        <w:t>）；</w:t>
      </w:r>
    </w:p>
    <w:p>
      <w:pPr>
        <w:pStyle w:val="39"/>
        <w:spacing w:line="400" w:lineRule="exact"/>
        <w:ind w:firstLine="420"/>
        <w:rPr>
          <w:rFonts w:hint="default" w:ascii="Times New Roman" w:hAnsi="Times New Roman" w:cs="Times New Roman"/>
          <w:sz w:val="24"/>
        </w:rPr>
      </w:pPr>
      <w:r>
        <w:rPr>
          <w:rFonts w:hint="default" w:ascii="Times New Roman" w:hAnsi="Times New Roman" w:cs="Times New Roman"/>
          <w:position w:val="-12"/>
          <w:sz w:val="24"/>
        </w:rPr>
        <w:object>
          <v:shape id="_x0000_i1029" o:spt="75" type="#_x0000_t75" style="height:18pt;width:12pt;" o:ole="t" filled="f" o:preferrelative="t" stroked="f" coordsize="21600,21600">
            <v:path/>
            <v:fill on="f" focussize="0,0"/>
            <v:stroke on="f"/>
            <v:imagedata r:id="rId71" o:title=""/>
            <o:lock v:ext="edit" aspectratio="t"/>
            <w10:wrap type="none"/>
            <w10:anchorlock/>
          </v:shape>
          <o:OLEObject Type="Embed" ProgID="Equation.KSEE3" ShapeID="_x0000_i1029" DrawAspect="Content" ObjectID="_1468075729" r:id="rId70">
            <o:LockedField>false</o:LockedField>
          </o:OLEObject>
        </w:object>
      </w:r>
      <w:r>
        <w:rPr>
          <w:rFonts w:hint="default" w:ascii="Times New Roman" w:hAnsi="Times New Roman" w:cs="Times New Roman"/>
          <w:sz w:val="24"/>
        </w:rPr>
        <w:t>——</w:t>
      </w:r>
      <w:r>
        <w:rPr>
          <w:rFonts w:hint="default" w:ascii="Times New Roman" w:hAnsi="Times New Roman" w:cs="Times New Roman"/>
          <w:sz w:val="24"/>
          <w:lang w:val="en-US" w:eastAsia="zh-CN"/>
        </w:rPr>
        <w:t>标准速度值</w:t>
      </w:r>
      <w:r>
        <w:rPr>
          <w:rFonts w:hint="default" w:ascii="Times New Roman" w:hAnsi="Times New Roman" w:cs="Times New Roman"/>
          <w:sz w:val="24"/>
        </w:rPr>
        <w:t>，cm·s</w:t>
      </w:r>
      <w:r>
        <w:rPr>
          <w:rFonts w:hint="default" w:ascii="Times New Roman" w:hAnsi="Times New Roman" w:cs="Times New Roman"/>
          <w:sz w:val="24"/>
          <w:vertAlign w:val="superscript"/>
        </w:rPr>
        <w:t>-1</w:t>
      </w:r>
      <w:r>
        <w:rPr>
          <w:rFonts w:hint="default" w:ascii="Times New Roman" w:hAnsi="Times New Roman" w:cs="Times New Roman"/>
          <w:sz w:val="24"/>
        </w:rPr>
        <w:t>。</w:t>
      </w:r>
    </w:p>
    <w:p>
      <w:pPr>
        <w:pStyle w:val="39"/>
        <w:numPr>
          <w:ilvl w:val="0"/>
          <w:numId w:val="9"/>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按公式（2）计算被检振动传感器的幅值线性度</w:t>
      </w:r>
      <w:r>
        <w:rPr>
          <w:rFonts w:hint="default" w:ascii="Times New Roman" w:hAnsi="Times New Roman" w:cs="Times New Roman"/>
          <w:position w:val="-12"/>
          <w:sz w:val="24"/>
        </w:rPr>
        <w:object>
          <v:shape id="_x0000_i1030" o:spt="75" type="#_x0000_t75" style="height:18pt;width:12pt;" o:ole="t" filled="f" o:preferrelative="t" stroked="f" coordsize="21600,21600">
            <v:path/>
            <v:fill on="f" focussize="0,0"/>
            <v:stroke on="f"/>
            <v:imagedata r:id="rId73" o:title=""/>
            <o:lock v:ext="edit" aspectratio="t"/>
            <w10:wrap type="none"/>
            <w10:anchorlock/>
          </v:shape>
          <o:OLEObject Type="Embed" ProgID="Equation.3" ShapeID="_x0000_i1030" DrawAspect="Content" ObjectID="_1468075730" r:id="rId72">
            <o:LockedField>false</o:LockedField>
          </o:OLEObject>
        </w:object>
      </w:r>
      <w:r>
        <w:rPr>
          <w:rFonts w:hint="default" w:ascii="Times New Roman" w:hAnsi="Times New Roman" w:cs="Times New Roman"/>
          <w:sz w:val="24"/>
        </w:rPr>
        <w:t>，取</w:t>
      </w:r>
      <w:r>
        <w:rPr>
          <w:rFonts w:hint="default" w:ascii="Times New Roman" w:hAnsi="Times New Roman" w:cs="Times New Roman"/>
          <w:position w:val="-12"/>
          <w:sz w:val="24"/>
        </w:rPr>
        <w:object>
          <v:shape id="_x0000_i1031" o:spt="75" type="#_x0000_t75" style="height:18pt;width:12pt;" o:ole="t" filled="f" o:preferrelative="t" stroked="f" coordsize="21600,21600">
            <v:path/>
            <v:fill on="f" focussize="0,0"/>
            <v:stroke on="f"/>
            <v:imagedata r:id="rId75" o:title=""/>
            <o:lock v:ext="edit" aspectratio="t"/>
            <w10:wrap type="none"/>
            <w10:anchorlock/>
          </v:shape>
          <o:OLEObject Type="Embed" ProgID="Equation.3" ShapeID="_x0000_i1031" DrawAspect="Content" ObjectID="_1468075731" r:id="rId74">
            <o:LockedField>false</o:LockedField>
          </o:OLEObject>
        </w:object>
      </w:r>
      <w:r>
        <w:rPr>
          <w:rFonts w:hint="default" w:ascii="Times New Roman" w:hAnsi="Times New Roman" w:cs="Times New Roman"/>
          <w:sz w:val="24"/>
        </w:rPr>
        <w:t>中的绝对值最大值作为速度幅值线性度的校准结果。</w:t>
      </w:r>
    </w:p>
    <w:p>
      <w:pPr>
        <w:pStyle w:val="39"/>
        <w:ind w:left="980" w:leftChars="200" w:hanging="420" w:hangingChars="200"/>
        <w:jc w:val="left"/>
        <w:rPr>
          <w:rFonts w:hint="default" w:ascii="Times New Roman" w:hAnsi="Times New Roman" w:cs="Times New Roman"/>
          <w:color w:val="000000"/>
          <w:sz w:val="24"/>
        </w:rPr>
      </w:pPr>
      <w:r>
        <w:rPr>
          <w:rFonts w:hint="default" w:ascii="Times New Roman" w:hAnsi="Times New Roman" w:cs="Times New Roman"/>
          <w:szCs w:val="24"/>
        </w:rPr>
        <w:t xml:space="preserve">          </w:t>
      </w: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 xml:space="preserve">   </w:t>
      </w:r>
      <w:r>
        <w:rPr>
          <w:rFonts w:hint="default" w:ascii="Times New Roman" w:hAnsi="Times New Roman" w:cs="Times New Roman"/>
          <w:position w:val="-30"/>
          <w:szCs w:val="24"/>
        </w:rPr>
        <w:object>
          <v:shape id="_x0000_i1032" o:spt="75" type="#_x0000_t75" style="height:34.05pt;width:113.15pt;" o:ole="t" filled="f" o:preferrelative="t" stroked="f" coordsize="21600,21600">
            <v:path/>
            <v:fill on="f" focussize="0,0"/>
            <v:stroke on="f"/>
            <v:imagedata r:id="rId77" o:title=""/>
            <o:lock v:ext="edit" aspectratio="t"/>
            <w10:wrap type="none"/>
            <w10:anchorlock/>
          </v:shape>
          <o:OLEObject Type="Embed" ProgID="Equation.3" ShapeID="_x0000_i1032" DrawAspect="Content" ObjectID="_1468075732" r:id="rId76">
            <o:LockedField>false</o:LockedField>
          </o:OLEObject>
        </w:object>
      </w:r>
      <w:r>
        <w:rPr>
          <w:rFonts w:hint="default" w:ascii="Times New Roman" w:hAnsi="Times New Roman" w:cs="Times New Roman"/>
          <w:szCs w:val="24"/>
        </w:rPr>
        <w:t xml:space="preserve">       </w:t>
      </w:r>
      <w:r>
        <w:rPr>
          <w:rFonts w:hint="default" w:ascii="Times New Roman" w:hAnsi="Times New Roman" w:cs="Times New Roman"/>
          <w:szCs w:val="24"/>
          <w:lang w:val="en-US" w:eastAsia="zh-CN"/>
        </w:rPr>
        <w:t xml:space="preserve">   </w:t>
      </w:r>
      <w:r>
        <w:rPr>
          <w:rFonts w:hint="default" w:ascii="Times New Roman" w:hAnsi="Times New Roman" w:cs="Times New Roman"/>
          <w:szCs w:val="24"/>
        </w:rPr>
        <w:t xml:space="preserve">           </w:t>
      </w:r>
      <w:r>
        <w:rPr>
          <w:rFonts w:hint="default" w:ascii="Times New Roman" w:hAnsi="Times New Roman" w:cs="Times New Roman"/>
          <w:color w:val="000000"/>
          <w:sz w:val="24"/>
        </w:rPr>
        <w:t>（2）</w:t>
      </w:r>
    </w:p>
    <w:p>
      <w:pPr>
        <w:pStyle w:val="39"/>
        <w:spacing w:line="400" w:lineRule="exact"/>
        <w:ind w:firstLine="480"/>
        <w:jc w:val="left"/>
        <w:rPr>
          <w:rFonts w:hint="default" w:ascii="Times New Roman" w:hAnsi="Times New Roman" w:cs="Times New Roman"/>
          <w:sz w:val="24"/>
          <w:szCs w:val="24"/>
        </w:rPr>
      </w:pPr>
      <w:r>
        <w:rPr>
          <w:rFonts w:hint="default" w:ascii="Times New Roman" w:hAnsi="Times New Roman" w:cs="Times New Roman"/>
          <w:sz w:val="24"/>
          <w:szCs w:val="24"/>
        </w:rPr>
        <w:t>式中：</w:t>
      </w:r>
    </w:p>
    <w:p>
      <w:pPr>
        <w:pStyle w:val="39"/>
        <w:spacing w:line="400" w:lineRule="exact"/>
        <w:ind w:firstLine="480"/>
        <w:jc w:val="left"/>
        <w:rPr>
          <w:rFonts w:hint="default" w:ascii="Times New Roman" w:hAnsi="Times New Roman" w:eastAsia="宋体" w:cs="Times New Roman"/>
          <w:sz w:val="24"/>
          <w:szCs w:val="24"/>
          <w:lang w:eastAsia="zh-CN"/>
        </w:rPr>
      </w:pPr>
      <w:r>
        <w:rPr>
          <w:rFonts w:hint="default" w:ascii="Times New Roman" w:hAnsi="Times New Roman" w:cs="Times New Roman"/>
          <w:position w:val="-12"/>
          <w:sz w:val="24"/>
        </w:rPr>
        <w:object>
          <v:shape id="_x0000_i1033" o:spt="75" type="#_x0000_t75" style="height:18pt;width:12pt;" o:ole="t" filled="f" o:preferrelative="t" stroked="f" coordsize="21600,21600">
            <v:path/>
            <v:fill on="f" focussize="0,0"/>
            <v:stroke on="f"/>
            <v:imagedata r:id="rId73" o:title=""/>
            <o:lock v:ext="edit" aspectratio="t"/>
            <w10:wrap type="none"/>
            <w10:anchorlock/>
          </v:shape>
          <o:OLEObject Type="Embed" ProgID="Equation.3" ShapeID="_x0000_i1033" DrawAspect="Content" ObjectID="_1468075733" r:id="rId78">
            <o:LockedField>false</o:LockedField>
          </o:OLEObject>
        </w:object>
      </w:r>
      <w:r>
        <w:rPr>
          <w:rFonts w:hint="default" w:ascii="Times New Roman" w:hAnsi="Times New Roman" w:cs="Times New Roman"/>
          <w:sz w:val="24"/>
        </w:rPr>
        <w:t>——被检振动传感器的幅值线性度</w:t>
      </w:r>
      <w:r>
        <w:rPr>
          <w:rFonts w:hint="default" w:ascii="Times New Roman" w:hAnsi="Times New Roman" w:cs="Times New Roman"/>
          <w:sz w:val="24"/>
          <w:lang w:eastAsia="zh-CN"/>
        </w:rPr>
        <w:t>；</w:t>
      </w:r>
    </w:p>
    <w:p>
      <w:pPr>
        <w:pStyle w:val="39"/>
        <w:spacing w:line="400" w:lineRule="exact"/>
        <w:ind w:firstLine="480"/>
        <w:rPr>
          <w:rFonts w:hint="default" w:ascii="Times New Roman" w:hAnsi="Times New Roman" w:cs="Times New Roman"/>
          <w:sz w:val="24"/>
        </w:rPr>
      </w:pPr>
      <w:r>
        <w:rPr>
          <w:rFonts w:hint="default" w:ascii="Times New Roman" w:hAnsi="Times New Roman" w:cs="Times New Roman"/>
          <w:position w:val="-12"/>
          <w:sz w:val="24"/>
        </w:rPr>
        <w:object>
          <v:shape id="_x0000_i1034" o:spt="75" type="#_x0000_t75" style="height:18.05pt;width:23.1pt;" o:ole="t" filled="f" o:preferrelative="t" stroked="f" coordsize="21600,21600">
            <v:path/>
            <v:fill on="f" focussize="0,0"/>
            <v:stroke on="f"/>
            <v:imagedata r:id="rId80" o:title=""/>
            <o:lock v:ext="edit" aspectratio="t"/>
            <w10:wrap type="none"/>
            <w10:anchorlock/>
          </v:shape>
          <o:OLEObject Type="Embed" ProgID="Equation.3" ShapeID="_x0000_i1034" DrawAspect="Content" ObjectID="_1468075734" r:id="rId79">
            <o:LockedField>false</o:LockedField>
          </o:OLEObject>
        </w:object>
      </w:r>
      <w:r>
        <w:rPr>
          <w:rFonts w:hint="default" w:ascii="Times New Roman" w:hAnsi="Times New Roman" w:cs="Times New Roman"/>
          <w:sz w:val="24"/>
        </w:rPr>
        <w:t>——</w:t>
      </w:r>
      <w:r>
        <w:rPr>
          <w:rFonts w:hint="default" w:ascii="Times New Roman" w:hAnsi="Times New Roman" w:cs="Times New Roman"/>
          <w:position w:val="-12"/>
          <w:sz w:val="24"/>
        </w:rPr>
        <w:object>
          <v:shape id="_x0000_i1035" o:spt="75" type="#_x0000_t75" style="height:18.05pt;width:12.05pt;" o:ole="t" filled="f" o:preferrelative="t" stroked="f" coordsize="21600,21600">
            <v:path/>
            <v:fill on="f" alignshape="1" focussize="0,0"/>
            <v:stroke on="f"/>
            <v:imagedata r:id="rId82" o:title=""/>
            <o:lock v:ext="edit" aspectratio="t"/>
            <w10:wrap type="none"/>
            <w10:anchorlock/>
          </v:shape>
          <o:OLEObject Type="Embed" ProgID="Equation.3" ShapeID="_x0000_i1035" DrawAspect="Content" ObjectID="_1468075735" r:id="rId81">
            <o:LockedField>false</o:LockedField>
          </o:OLEObject>
        </w:object>
      </w:r>
      <w:r>
        <w:rPr>
          <w:rFonts w:hint="default" w:ascii="Times New Roman" w:hAnsi="Times New Roman" w:cs="Times New Roman"/>
          <w:sz w:val="24"/>
        </w:rPr>
        <w:t>中输出电压幅值最大值，mV。</w:t>
      </w:r>
    </w:p>
    <w:p>
      <w:pPr>
        <w:pStyle w:val="39"/>
        <w:spacing w:line="400" w:lineRule="exact"/>
        <w:ind w:left="980" w:leftChars="200" w:hanging="420" w:hangingChars="200"/>
        <w:jc w:val="left"/>
        <w:rPr>
          <w:rFonts w:hint="default" w:ascii="Times New Roman" w:hAnsi="Times New Roman" w:cs="Times New Roman"/>
          <w:sz w:val="24"/>
        </w:rPr>
      </w:pPr>
      <w:r>
        <w:rPr>
          <w:rFonts w:hint="default" w:ascii="Times New Roman" w:hAnsi="Times New Roman" w:cs="Times New Roman"/>
          <w:position w:val="-10"/>
          <w:szCs w:val="24"/>
        </w:rPr>
        <w:object>
          <v:shape id="_x0000_i1036" o:spt="75" type="#_x0000_t75" style="height:17.05pt;width:22.05pt;" o:ole="t" filled="f" o:preferrelative="t" stroked="f" coordsize="21600,21600">
            <v:path/>
            <v:fill on="f" focussize="0,0"/>
            <v:stroke on="f"/>
            <v:imagedata r:id="rId84" o:title=""/>
            <o:lock v:ext="edit" aspectratio="t"/>
            <w10:wrap type="none"/>
            <w10:anchorlock/>
          </v:shape>
          <o:OLEObject Type="Embed" ProgID="Equation.3" ShapeID="_x0000_i1036" DrawAspect="Content" ObjectID="_1468075736" r:id="rId83">
            <o:LockedField>false</o:LockedField>
          </o:OLEObject>
        </w:object>
      </w:r>
      <w:r>
        <w:rPr>
          <w:rFonts w:hint="default" w:ascii="Times New Roman" w:hAnsi="Times New Roman" w:cs="Times New Roman"/>
          <w:sz w:val="24"/>
        </w:rPr>
        <w:t>——</w:t>
      </w:r>
      <w:r>
        <w:rPr>
          <w:rFonts w:hint="default" w:ascii="Times New Roman" w:hAnsi="Times New Roman" w:cs="Times New Roman"/>
          <w:position w:val="-12"/>
          <w:sz w:val="24"/>
        </w:rPr>
        <w:object>
          <v:shape id="_x0000_i1037" o:spt="75" type="#_x0000_t75" style="height:18.05pt;width:12.05pt;" o:ole="t" filled="f" o:preferrelative="t" stroked="f" coordsize="21600,21600">
            <v:path/>
            <v:fill on="f" alignshape="1" focussize="0,0"/>
            <v:stroke on="f"/>
            <v:imagedata r:id="rId82" o:title=""/>
            <o:lock v:ext="edit" aspectratio="t"/>
            <w10:wrap type="none"/>
            <w10:anchorlock/>
          </v:shape>
          <o:OLEObject Type="Embed" ProgID="Equation.3" ShapeID="_x0000_i1037" DrawAspect="Content" ObjectID="_1468075737" r:id="rId85">
            <o:LockedField>false</o:LockedField>
          </o:OLEObject>
        </w:object>
      </w:r>
      <w:r>
        <w:rPr>
          <w:rFonts w:hint="default" w:ascii="Times New Roman" w:hAnsi="Times New Roman" w:cs="Times New Roman"/>
          <w:sz w:val="24"/>
        </w:rPr>
        <w:t>中输出电压幅值最小值，mV。</w:t>
      </w:r>
    </w:p>
    <w:p>
      <w:pPr>
        <w:numPr>
          <w:ilvl w:val="0"/>
          <w:numId w:val="0"/>
        </w:numPr>
        <w:spacing w:line="400" w:lineRule="exact"/>
        <w:ind w:leftChars="0"/>
        <w:jc w:val="left"/>
        <w:outlineLvl w:val="2"/>
        <w:rPr>
          <w:rFonts w:hint="default" w:ascii="Times New Roman" w:hAnsi="Times New Roman" w:cs="Times New Roman"/>
          <w:sz w:val="24"/>
          <w:lang w:val="en-US" w:eastAsia="zh-CN"/>
        </w:rPr>
      </w:pPr>
      <w:r>
        <w:rPr>
          <w:rFonts w:hint="default" w:ascii="Times New Roman" w:hAnsi="Times New Roman" w:cs="Times New Roman"/>
          <w:sz w:val="24"/>
          <w:lang w:val="en-US" w:eastAsia="zh-CN"/>
        </w:rPr>
        <w:t>3.1.2速度重复性</w:t>
      </w:r>
    </w:p>
    <w:p>
      <w:pPr>
        <w:pStyle w:val="39"/>
        <w:spacing w:line="400" w:lineRule="exact"/>
        <w:ind w:firstLine="480"/>
        <w:rPr>
          <w:rFonts w:hint="default" w:ascii="Times New Roman" w:hAnsi="Times New Roman" w:cs="Times New Roman"/>
          <w:sz w:val="24"/>
        </w:rPr>
      </w:pPr>
      <w:r>
        <w:rPr>
          <w:rFonts w:hint="default" w:ascii="Times New Roman" w:hAnsi="Times New Roman" w:cs="Times New Roman"/>
          <w:sz w:val="24"/>
        </w:rPr>
        <w:t>在被检振动传感器工作频率范围内选取一常用的频率值（推荐使用1 Hz或10 Hz），在某一速度校准点重复读取振动传感器输出电压幅值10次，采用贝塞尔公式计算标准偏差，得到的标准偏差即为振动传感器速度重复性。</w:t>
      </w:r>
    </w:p>
    <w:p>
      <w:pPr>
        <w:numPr>
          <w:ilvl w:val="0"/>
          <w:numId w:val="0"/>
        </w:numPr>
        <w:spacing w:line="400" w:lineRule="exact"/>
        <w:ind w:leftChars="0"/>
        <w:jc w:val="left"/>
        <w:outlineLvl w:val="2"/>
        <w:rPr>
          <w:rFonts w:hint="default" w:ascii="Times New Roman" w:hAnsi="Times New Roman" w:cs="Times New Roman"/>
          <w:sz w:val="24"/>
          <w:lang w:val="en-US" w:eastAsia="zh-CN"/>
        </w:rPr>
      </w:pPr>
      <w:r>
        <w:rPr>
          <w:rFonts w:hint="default" w:ascii="Times New Roman" w:hAnsi="Times New Roman" w:cs="Times New Roman"/>
          <w:sz w:val="24"/>
          <w:lang w:val="en-US" w:eastAsia="zh-CN"/>
        </w:rPr>
        <w:t>3.1.3速度频率响应误差</w:t>
      </w:r>
    </w:p>
    <w:p>
      <w:pPr>
        <w:spacing w:line="400" w:lineRule="exact"/>
        <w:ind w:firstLine="480" w:firstLineChars="200"/>
        <w:jc w:val="left"/>
        <w:rPr>
          <w:rFonts w:hint="default" w:ascii="Times New Roman" w:hAnsi="Times New Roman" w:cs="Times New Roman"/>
          <w:sz w:val="24"/>
        </w:rPr>
      </w:pPr>
      <w:r>
        <w:rPr>
          <w:rFonts w:hint="default" w:ascii="Times New Roman" w:hAnsi="Times New Roman" w:cs="Times New Roman"/>
          <w:sz w:val="24"/>
        </w:rPr>
        <w:t>在被检</w:t>
      </w:r>
      <w:r>
        <w:rPr>
          <w:rFonts w:hint="default" w:ascii="Times New Roman" w:hAnsi="Times New Roman" w:eastAsia="宋体" w:cs="Times New Roman"/>
          <w:sz w:val="24"/>
        </w:rPr>
        <w:t>振动</w:t>
      </w:r>
      <w:r>
        <w:rPr>
          <w:rFonts w:hint="default" w:ascii="Times New Roman" w:hAnsi="Times New Roman" w:cs="Times New Roman"/>
          <w:sz w:val="24"/>
        </w:rPr>
        <w:t>传感器频响范围内，均匀地或按倍频程选取至少7个校准频率点</w:t>
      </w:r>
      <w:r>
        <w:rPr>
          <w:rFonts w:hint="default" w:ascii="Times New Roman" w:hAnsi="Times New Roman" w:cs="Times New Roman"/>
          <w:snapToGrid w:val="0"/>
          <w:kern w:val="44"/>
          <w:sz w:val="24"/>
          <w:szCs w:val="24"/>
        </w:rPr>
        <w:t>(尽量包含上、下限值)</w:t>
      </w:r>
      <w:r>
        <w:rPr>
          <w:rFonts w:hint="default" w:ascii="Times New Roman" w:hAnsi="Times New Roman" w:cs="Times New Roman"/>
          <w:sz w:val="24"/>
        </w:rPr>
        <w:t>，保持振动速度恒定进行激振，分别测量各频率点的输出电压值，并计算出各点的速度灵敏度，按式（1</w:t>
      </w:r>
      <w:r>
        <w:rPr>
          <w:rFonts w:hint="default" w:ascii="Times New Roman" w:hAnsi="Times New Roman" w:cs="Times New Roman"/>
          <w:sz w:val="24"/>
          <w:lang w:val="en-US" w:eastAsia="zh-CN"/>
        </w:rPr>
        <w:t>0</w:t>
      </w:r>
      <w:r>
        <w:rPr>
          <w:rFonts w:hint="default" w:ascii="Times New Roman" w:hAnsi="Times New Roman" w:cs="Times New Roman"/>
          <w:sz w:val="24"/>
        </w:rPr>
        <w:t>）计算速度灵敏度的频率响应误差：</w:t>
      </w:r>
    </w:p>
    <w:p>
      <w:pPr>
        <w:jc w:val="right"/>
        <w:rPr>
          <w:rFonts w:hint="default" w:ascii="Times New Roman" w:hAnsi="Times New Roman" w:cs="Times New Roman"/>
          <w:szCs w:val="24"/>
        </w:rPr>
      </w:pPr>
      <w:r>
        <w:rPr>
          <w:rFonts w:hint="default" w:ascii="Times New Roman" w:hAnsi="Times New Roman" w:cs="Times New Roman"/>
          <w:position w:val="-24"/>
          <w:szCs w:val="24"/>
        </w:rPr>
        <w:object>
          <v:shape id="_x0000_i1038" o:spt="75" type="#_x0000_t75" style="height:31.05pt;width:109.15pt;" o:ole="t" filled="f" o:preferrelative="t" stroked="f" coordsize="21600,21600">
            <v:path/>
            <v:fill on="f" focussize="0,0"/>
            <v:stroke on="f"/>
            <v:imagedata r:id="rId87" o:title=""/>
            <o:lock v:ext="edit" aspectratio="t"/>
            <w10:wrap type="none"/>
            <w10:anchorlock/>
          </v:shape>
          <o:OLEObject Type="Embed" ProgID="Equation.3" ShapeID="_x0000_i1038" DrawAspect="Content" ObjectID="_1468075738" r:id="rId86">
            <o:LockedField>false</o:LockedField>
          </o:OLEObject>
        </w:object>
      </w:r>
      <w:r>
        <w:rPr>
          <w:rFonts w:hint="default" w:ascii="Times New Roman" w:hAnsi="Times New Roman" w:cs="Times New Roman"/>
          <w:szCs w:val="24"/>
        </w:rPr>
        <w:t xml:space="preserve">                   </w:t>
      </w:r>
      <w:r>
        <w:rPr>
          <w:rFonts w:hint="default" w:ascii="Times New Roman" w:hAnsi="Times New Roman" w:cs="Times New Roman"/>
          <w:color w:val="000000"/>
          <w:sz w:val="24"/>
        </w:rPr>
        <w:t>（</w:t>
      </w:r>
      <w:r>
        <w:rPr>
          <w:rFonts w:hint="default" w:ascii="Times New Roman" w:hAnsi="Times New Roman" w:cs="Times New Roman"/>
          <w:color w:val="000000"/>
          <w:sz w:val="24"/>
          <w:lang w:val="en-US" w:eastAsia="zh-CN"/>
        </w:rPr>
        <w:t>3</w:t>
      </w:r>
      <w:r>
        <w:rPr>
          <w:rFonts w:hint="default" w:ascii="Times New Roman" w:hAnsi="Times New Roman" w:cs="Times New Roman"/>
          <w:color w:val="000000"/>
          <w:sz w:val="24"/>
        </w:rPr>
        <w:t>）</w:t>
      </w:r>
    </w:p>
    <w:p>
      <w:pPr>
        <w:spacing w:line="400" w:lineRule="exact"/>
        <w:ind w:firstLine="480" w:firstLineChars="200"/>
        <w:jc w:val="left"/>
        <w:rPr>
          <w:rFonts w:hint="default" w:ascii="Times New Roman" w:hAnsi="Times New Roman" w:cs="Times New Roman"/>
          <w:sz w:val="24"/>
        </w:rPr>
      </w:pPr>
      <w:r>
        <w:rPr>
          <w:rFonts w:hint="default" w:ascii="Times New Roman" w:hAnsi="Times New Roman" w:cs="Times New Roman"/>
          <w:sz w:val="24"/>
        </w:rPr>
        <w:t>式中：</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rPr>
        <w:drawing>
          <wp:inline distT="0" distB="0" distL="114300" distR="114300">
            <wp:extent cx="104775" cy="133350"/>
            <wp:effectExtent l="0" t="0" r="0" b="3175"/>
            <wp:docPr id="35"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0"/>
                    <pic:cNvPicPr>
                      <a:picLocks noChangeAspect="1"/>
                    </pic:cNvPicPr>
                  </pic:nvPicPr>
                  <pic:blipFill>
                    <a:blip r:embed="rId88"/>
                    <a:stretch>
                      <a:fillRect/>
                    </a:stretch>
                  </pic:blipFill>
                  <pic:spPr>
                    <a:xfrm>
                      <a:off x="0" y="0"/>
                      <a:ext cx="104775" cy="133350"/>
                    </a:xfrm>
                    <a:prstGeom prst="rect">
                      <a:avLst/>
                    </a:prstGeom>
                    <a:noFill/>
                    <a:ln>
                      <a:noFill/>
                    </a:ln>
                  </pic:spPr>
                </pic:pic>
              </a:graphicData>
            </a:graphic>
          </wp:inline>
        </w:drawing>
      </w:r>
      <w:r>
        <w:rPr>
          <w:rFonts w:hint="default" w:ascii="Times New Roman" w:hAnsi="Times New Roman" w:cs="Times New Roman"/>
          <w:sz w:val="24"/>
        </w:rPr>
        <w:t>——频率响应误差；</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12"/>
          <w:szCs w:val="24"/>
        </w:rPr>
        <w:object>
          <v:shape id="_x0000_i1039" o:spt="75" type="#_x0000_t75" style="height:18.05pt;width:23.1pt;" o:ole="t" filled="f" o:preferrelative="t" stroked="f" coordsize="21600,21600">
            <v:path/>
            <v:fill on="f" focussize="0,0"/>
            <v:stroke on="f"/>
            <v:imagedata r:id="rId90" o:title=""/>
            <o:lock v:ext="edit" aspectratio="t"/>
            <w10:wrap type="none"/>
            <w10:anchorlock/>
          </v:shape>
          <o:OLEObject Type="Embed" ProgID="Equation.3" ShapeID="_x0000_i1039" DrawAspect="Content" ObjectID="_1468075739" r:id="rId89">
            <o:LockedField>false</o:LockedField>
          </o:OLEObject>
        </w:object>
      </w:r>
      <w:r>
        <w:rPr>
          <w:rFonts w:hint="default" w:ascii="Times New Roman" w:hAnsi="Times New Roman" w:cs="Times New Roman"/>
          <w:sz w:val="24"/>
        </w:rPr>
        <w:t>——7个校准频率点的速度灵敏度最大值，mV/(cm·s-1)；</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10"/>
          <w:szCs w:val="24"/>
        </w:rPr>
        <w:object>
          <v:shape id="_x0000_i1040" o:spt="75" type="#_x0000_t75" style="height:17.05pt;width:22.15pt;" o:ole="t" filled="f" o:preferrelative="t" stroked="f" coordsize="21600,21600">
            <v:path/>
            <v:fill on="f" focussize="0,0"/>
            <v:stroke on="f"/>
            <v:imagedata r:id="rId92" o:title=""/>
            <o:lock v:ext="edit" aspectratio="t"/>
            <w10:wrap type="none"/>
            <w10:anchorlock/>
          </v:shape>
          <o:OLEObject Type="Embed" ProgID="Equation.3" ShapeID="_x0000_i1040" DrawAspect="Content" ObjectID="_1468075740" r:id="rId91">
            <o:LockedField>false</o:LockedField>
          </o:OLEObject>
        </w:object>
      </w:r>
      <w:r>
        <w:rPr>
          <w:rFonts w:hint="default" w:ascii="Times New Roman" w:hAnsi="Times New Roman" w:cs="Times New Roman"/>
          <w:sz w:val="24"/>
        </w:rPr>
        <w:t>——7个校准频率点的速度灵敏度最小值，mV/(cm·s-1)；</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6"/>
          <w:szCs w:val="24"/>
        </w:rPr>
        <w:object>
          <v:shape id="_x0000_i1041" o:spt="75" type="#_x0000_t75" style="height:16.05pt;width:12.1pt;" o:ole="t" filled="f" o:preferrelative="t" stroked="f" coordsize="21600,21600">
            <v:path/>
            <v:fill on="f" focussize="0,0"/>
            <v:stroke on="f"/>
            <v:imagedata r:id="rId94" o:title=""/>
            <o:lock v:ext="edit" aspectratio="t"/>
            <w10:wrap type="none"/>
            <w10:anchorlock/>
          </v:shape>
          <o:OLEObject Type="Embed" ProgID="Equation.3" ShapeID="_x0000_i1041" DrawAspect="Content" ObjectID="_1468075741" r:id="rId93">
            <o:LockedField>false</o:LockedField>
          </o:OLEObject>
        </w:object>
      </w:r>
      <w:r>
        <w:rPr>
          <w:rFonts w:hint="default" w:ascii="Times New Roman" w:hAnsi="Times New Roman" w:cs="Times New Roman"/>
          <w:sz w:val="24"/>
        </w:rPr>
        <w:t>——7个校准频率点的速度灵敏度平均值，mV/(cm·s-1)。</w:t>
      </w:r>
    </w:p>
    <w:p>
      <w:pPr>
        <w:pStyle w:val="39"/>
        <w:keepNext w:val="0"/>
        <w:keepLines w:val="0"/>
        <w:pageBreakBefore w:val="0"/>
        <w:widowControl/>
        <w:kinsoku/>
        <w:wordWrap/>
        <w:overflowPunct/>
        <w:topLinePunct w:val="0"/>
        <w:autoSpaceDE w:val="0"/>
        <w:autoSpaceDN w:val="0"/>
        <w:bidi w:val="0"/>
        <w:adjustRightInd/>
        <w:snapToGrid/>
        <w:spacing w:line="240" w:lineRule="auto"/>
        <w:ind w:firstLine="0" w:firstLineChars="0"/>
        <w:jc w:val="left"/>
        <w:textAlignment w:val="auto"/>
        <w:rPr>
          <w:rFonts w:hint="default" w:ascii="Times New Roman" w:hAnsi="Times New Roman" w:cs="Times New Roman" w:eastAsiaTheme="minorEastAsia"/>
          <w:lang w:eastAsia="zh-CN"/>
        </w:rPr>
      </w:pPr>
      <w:r>
        <w:rPr>
          <w:rFonts w:hint="default" w:ascii="Times New Roman" w:hAnsi="Times New Roman" w:cs="Times New Roman"/>
        </w:rPr>
        <w:drawing>
          <wp:inline distT="0" distB="0" distL="114300" distR="114300">
            <wp:extent cx="2618105" cy="1820545"/>
            <wp:effectExtent l="0" t="0" r="10795" b="8255"/>
            <wp:docPr id="31" name="图片 3" descr="1c89e508f87146a0e948e5b060a0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descr="1c89e508f87146a0e948e5b060a0546"/>
                    <pic:cNvPicPr>
                      <a:picLocks noChangeAspect="1"/>
                    </pic:cNvPicPr>
                  </pic:nvPicPr>
                  <pic:blipFill>
                    <a:blip r:embed="rId95"/>
                    <a:srcRect t="8031" r="3194" b="5380"/>
                    <a:stretch>
                      <a:fillRect/>
                    </a:stretch>
                  </pic:blipFill>
                  <pic:spPr>
                    <a:xfrm>
                      <a:off x="0" y="0"/>
                      <a:ext cx="2618105" cy="1820545"/>
                    </a:xfrm>
                    <a:prstGeom prst="rect">
                      <a:avLst/>
                    </a:prstGeom>
                    <a:noFill/>
                    <a:ln>
                      <a:noFill/>
                    </a:ln>
                  </pic:spPr>
                </pic:pic>
              </a:graphicData>
            </a:graphic>
          </wp:inline>
        </w:drawing>
      </w:r>
      <w:r>
        <w:rPr>
          <w:rFonts w:hint="default" w:ascii="Times New Roman" w:hAnsi="Times New Roman" w:cs="Times New Roman" w:eastAsiaTheme="minorEastAsia"/>
          <w:lang w:eastAsia="zh-CN"/>
        </w:rPr>
        <w:drawing>
          <wp:inline distT="0" distB="0" distL="114300" distR="114300">
            <wp:extent cx="2397125" cy="1805305"/>
            <wp:effectExtent l="0" t="0" r="3175" b="4445"/>
            <wp:docPr id="63" name="图片 63" descr="de3e35a2003531944109f788d0eca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e3e35a2003531944109f788d0ecafd"/>
                    <pic:cNvPicPr>
                      <a:picLocks noChangeAspect="1"/>
                    </pic:cNvPicPr>
                  </pic:nvPicPr>
                  <pic:blipFill>
                    <a:blip r:embed="rId96"/>
                    <a:stretch>
                      <a:fillRect/>
                    </a:stretch>
                  </pic:blipFill>
                  <pic:spPr>
                    <a:xfrm>
                      <a:off x="0" y="0"/>
                      <a:ext cx="2397125" cy="1805305"/>
                    </a:xfrm>
                    <a:prstGeom prst="rect">
                      <a:avLst/>
                    </a:prstGeom>
                  </pic:spPr>
                </pic:pic>
              </a:graphicData>
            </a:graphic>
          </wp:inline>
        </w:drawing>
      </w:r>
    </w:p>
    <w:p>
      <w:pPr>
        <w:spacing w:line="360" w:lineRule="auto"/>
        <w:jc w:val="center"/>
        <w:rPr>
          <w:rFonts w:hint="default" w:ascii="Times New Roman" w:hAnsi="Times New Roman" w:cs="Times New Roman"/>
          <w:b/>
          <w:bCs/>
          <w:sz w:val="24"/>
          <w:szCs w:val="24"/>
          <w:lang w:eastAsia="zh-CN"/>
        </w:rPr>
      </w:pPr>
      <w:r>
        <w:rPr>
          <w:rFonts w:hint="default" w:ascii="Times New Roman" w:hAnsi="Times New Roman" w:eastAsia="宋体" w:cs="Times New Roman"/>
          <w:b/>
          <w:bCs/>
          <w:sz w:val="24"/>
          <w:szCs w:val="24"/>
        </w:rPr>
        <w:t>图</w:t>
      </w:r>
      <w:r>
        <w:rPr>
          <w:rFonts w:hint="default" w:ascii="Times New Roman" w:hAnsi="Times New Roman" w:cs="Times New Roman"/>
          <w:b/>
          <w:bCs/>
          <w:sz w:val="24"/>
          <w:szCs w:val="24"/>
          <w:lang w:val="en-US" w:eastAsia="zh-CN"/>
        </w:rPr>
        <w:t>3</w:t>
      </w:r>
      <w:r>
        <w:rPr>
          <w:rFonts w:hint="default" w:ascii="Times New Roman" w:hAnsi="Times New Roman" w:eastAsia="宋体" w:cs="Times New Roman"/>
          <w:b/>
          <w:bCs/>
          <w:sz w:val="24"/>
          <w:szCs w:val="24"/>
        </w:rPr>
        <w:t>-</w:t>
      </w:r>
      <w:r>
        <w:rPr>
          <w:rFonts w:hint="default" w:ascii="Times New Roman" w:hAnsi="Times New Roman" w:cs="Times New Roman"/>
          <w:b/>
          <w:bCs/>
          <w:sz w:val="24"/>
          <w:szCs w:val="24"/>
          <w:lang w:val="en-US" w:eastAsia="zh-CN"/>
        </w:rPr>
        <w:t>1</w:t>
      </w:r>
      <w:r>
        <w:rPr>
          <w:rFonts w:hint="default" w:ascii="Times New Roman" w:hAnsi="Times New Roman" w:eastAsia="宋体" w:cs="Times New Roman"/>
          <w:b/>
          <w:bCs/>
          <w:sz w:val="24"/>
          <w:szCs w:val="24"/>
        </w:rPr>
        <w:t xml:space="preserve"> </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lang w:eastAsia="zh-CN"/>
        </w:rPr>
        <w:t>振动校准试验</w:t>
      </w:r>
    </w:p>
    <w:p>
      <w:pPr>
        <w:numPr>
          <w:ilvl w:val="0"/>
          <w:numId w:val="0"/>
        </w:numPr>
        <w:outlineLvl w:val="1"/>
        <w:rPr>
          <w:rFonts w:hint="default" w:ascii="Times New Roman" w:hAnsi="Times New Roman" w:cs="Times New Roman"/>
          <w:b/>
          <w:bCs/>
          <w:sz w:val="24"/>
          <w:szCs w:val="24"/>
          <w:lang w:eastAsia="zh-CN"/>
        </w:rPr>
      </w:pPr>
      <w:bookmarkStart w:id="14" w:name="_Toc14928"/>
      <w:r>
        <w:rPr>
          <w:rFonts w:hint="default" w:ascii="Times New Roman" w:hAnsi="Times New Roman" w:eastAsia="宋体" w:cs="Times New Roman"/>
          <w:b/>
          <w:bCs/>
          <w:spacing w:val="0"/>
          <w:w w:val="100"/>
          <w:kern w:val="2"/>
          <w:sz w:val="24"/>
          <w:szCs w:val="24"/>
          <w:lang w:val="en-US" w:eastAsia="zh-CN" w:bidi="ar-SA"/>
        </w:rPr>
        <w:t>3.</w:t>
      </w:r>
      <w:r>
        <w:rPr>
          <w:rFonts w:hint="default" w:ascii="Times New Roman" w:hAnsi="Times New Roman" w:cs="Times New Roman"/>
          <w:b/>
          <w:bCs/>
          <w:spacing w:val="0"/>
          <w:w w:val="100"/>
          <w:kern w:val="2"/>
          <w:sz w:val="24"/>
          <w:szCs w:val="24"/>
          <w:lang w:val="en-US" w:eastAsia="zh-CN" w:bidi="ar-SA"/>
        </w:rPr>
        <w:t>2应变</w:t>
      </w:r>
      <w:r>
        <w:rPr>
          <w:rFonts w:hint="default" w:ascii="Times New Roman" w:hAnsi="Times New Roman" w:eastAsia="宋体" w:cs="Times New Roman"/>
          <w:b/>
          <w:bCs/>
          <w:spacing w:val="0"/>
          <w:w w:val="100"/>
          <w:kern w:val="2"/>
          <w:sz w:val="24"/>
          <w:szCs w:val="24"/>
          <w:lang w:val="en-US" w:eastAsia="zh-CN" w:bidi="ar-SA"/>
        </w:rPr>
        <w:t>试验</w:t>
      </w:r>
      <w:bookmarkEnd w:id="14"/>
    </w:p>
    <w:p>
      <w:pPr>
        <w:numPr>
          <w:ilvl w:val="0"/>
          <w:numId w:val="0"/>
        </w:numPr>
        <w:spacing w:line="400" w:lineRule="exact"/>
        <w:ind w:leftChars="0"/>
        <w:jc w:val="left"/>
        <w:outlineLvl w:val="2"/>
        <w:rPr>
          <w:rFonts w:hint="default" w:ascii="Times New Roman" w:hAnsi="Times New Roman" w:cs="Times New Roman"/>
          <w:sz w:val="24"/>
          <w:lang w:val="en-US" w:eastAsia="zh-CN"/>
        </w:rPr>
      </w:pPr>
      <w:r>
        <w:rPr>
          <w:rFonts w:hint="default" w:ascii="Times New Roman" w:hAnsi="Times New Roman" w:cs="Times New Roman"/>
          <w:sz w:val="24"/>
          <w:lang w:val="en-US" w:eastAsia="zh-CN"/>
        </w:rPr>
        <w:t>3.2.1应变线性度</w:t>
      </w:r>
    </w:p>
    <w:p>
      <w:pPr>
        <w:pStyle w:val="39"/>
        <w:spacing w:line="400" w:lineRule="exact"/>
        <w:ind w:firstLine="480"/>
        <w:outlineLvl w:val="9"/>
        <w:rPr>
          <w:rFonts w:hint="default" w:ascii="Times New Roman" w:hAnsi="Times New Roman" w:cs="Times New Roman"/>
          <w:sz w:val="24"/>
        </w:rPr>
      </w:pPr>
      <w:r>
        <w:rPr>
          <w:rFonts w:hint="default" w:ascii="Times New Roman" w:hAnsi="Times New Roman" w:cs="Times New Roman"/>
          <w:sz w:val="24"/>
        </w:rPr>
        <w:t>被检应变计性度</w:t>
      </w:r>
      <w:r>
        <w:rPr>
          <w:rFonts w:hint="default" w:ascii="Times New Roman" w:hAnsi="Times New Roman" w:cs="Times New Roman"/>
          <w:sz w:val="24"/>
          <w:lang w:val="en-US" w:eastAsia="zh-CN"/>
        </w:rPr>
        <w:t>校准</w:t>
      </w:r>
      <w:r>
        <w:rPr>
          <w:rFonts w:hint="default" w:ascii="Times New Roman" w:hAnsi="Times New Roman" w:cs="Times New Roman"/>
          <w:sz w:val="24"/>
        </w:rPr>
        <w:t>步骤如下：</w:t>
      </w:r>
    </w:p>
    <w:p>
      <w:pPr>
        <w:pStyle w:val="39"/>
        <w:numPr>
          <w:ilvl w:val="0"/>
          <w:numId w:val="10"/>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被检应变计在校准前预先放置24</w:t>
      </w:r>
      <w:r>
        <w:rPr>
          <w:rFonts w:hint="default" w:ascii="Times New Roman" w:hAnsi="Times New Roman" w:cs="Times New Roman"/>
          <w:sz w:val="24"/>
          <w:lang w:val="en-US" w:eastAsia="zh-CN"/>
        </w:rPr>
        <w:t xml:space="preserve"> </w:t>
      </w:r>
      <w:r>
        <w:rPr>
          <w:rFonts w:hint="default" w:ascii="Times New Roman" w:hAnsi="Times New Roman" w:cs="Times New Roman"/>
          <w:sz w:val="24"/>
        </w:rPr>
        <w:t>h以上，校准试验前，按应变计满量程值预拉压</w:t>
      </w:r>
      <w:r>
        <w:rPr>
          <w:rFonts w:hint="default" w:ascii="Times New Roman" w:hAnsi="Times New Roman" w:cs="Times New Roman"/>
          <w:sz w:val="24"/>
          <w:lang w:eastAsia="zh-CN"/>
        </w:rPr>
        <w:t>3</w:t>
      </w:r>
      <w:r>
        <w:rPr>
          <w:rFonts w:hint="default" w:ascii="Times New Roman" w:hAnsi="Times New Roman" w:cs="Times New Roman"/>
          <w:sz w:val="24"/>
        </w:rPr>
        <w:t>次，每次间隔5min，进行正常试验。</w:t>
      </w:r>
    </w:p>
    <w:p>
      <w:pPr>
        <w:pStyle w:val="39"/>
        <w:numPr>
          <w:ilvl w:val="0"/>
          <w:numId w:val="10"/>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将应变计固定在应变校准系统上，使用应变校准系统为被检应变计提供位移输入，采用二次仪表（频率读数仪或数字万用表）读取应变计的输出量(频率、电阻、电压等)。</w:t>
      </w:r>
    </w:p>
    <w:p>
      <w:pPr>
        <w:pStyle w:val="39"/>
        <w:numPr>
          <w:ilvl w:val="0"/>
          <w:numId w:val="10"/>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在满量程范围内选取包括量程上下限在内的11个等距点，并以测得的下限为起点，按顺序分别记录位移输入值和各校准点上的输出值，以正、反两个行程为一个测量循环，共测量</w:t>
      </w:r>
      <w:r>
        <w:rPr>
          <w:rFonts w:hint="default" w:ascii="Times New Roman" w:hAnsi="Times New Roman" w:cs="Times New Roman"/>
          <w:sz w:val="24"/>
          <w:lang w:eastAsia="zh-CN"/>
        </w:rPr>
        <w:t>3</w:t>
      </w:r>
      <w:r>
        <w:rPr>
          <w:rFonts w:hint="default" w:ascii="Times New Roman" w:hAnsi="Times New Roman" w:cs="Times New Roman"/>
          <w:sz w:val="24"/>
        </w:rPr>
        <w:t>个循环。</w:t>
      </w:r>
    </w:p>
    <w:p>
      <w:pPr>
        <w:pStyle w:val="39"/>
        <w:numPr>
          <w:ilvl w:val="0"/>
          <w:numId w:val="10"/>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根据测量结果进行最小二乘法拟合，按公式（</w:t>
      </w:r>
      <w:r>
        <w:rPr>
          <w:rFonts w:hint="default" w:ascii="Times New Roman" w:hAnsi="Times New Roman" w:cs="Times New Roman"/>
          <w:sz w:val="24"/>
          <w:lang w:val="en-US" w:eastAsia="zh-CN"/>
        </w:rPr>
        <w:t>4</w:t>
      </w:r>
      <w:r>
        <w:rPr>
          <w:rFonts w:hint="default" w:ascii="Times New Roman" w:hAnsi="Times New Roman" w:cs="Times New Roman"/>
          <w:sz w:val="24"/>
        </w:rPr>
        <w:t>）计算被检应变计输出量值拟合值。</w:t>
      </w:r>
    </w:p>
    <w:p>
      <w:pPr>
        <w:autoSpaceDE w:val="0"/>
        <w:autoSpaceDN w:val="0"/>
        <w:adjustRightInd w:val="0"/>
        <w:spacing w:line="400" w:lineRule="exact"/>
        <w:ind w:firstLine="560" w:firstLineChars="200"/>
        <w:jc w:val="right"/>
        <w:rPr>
          <w:rFonts w:hint="default" w:ascii="Times New Roman" w:hAnsi="Times New Roman" w:cs="Times New Roman"/>
          <w:color w:val="000000"/>
          <w:sz w:val="24"/>
        </w:rPr>
      </w:pPr>
      <w:r>
        <w:rPr>
          <w:rFonts w:hint="default" w:ascii="Times New Roman" w:hAnsi="Times New Roman" w:cs="Times New Roman"/>
          <w:position w:val="-12"/>
        </w:rPr>
        <w:object>
          <v:shape id="_x0000_i1042" o:spt="75" type="#_x0000_t75" style="height:18pt;width:64pt;" o:ole="t" filled="f" o:preferrelative="t" stroked="f" coordsize="21600,21600">
            <v:path/>
            <v:fill on="f" focussize="0,0"/>
            <v:stroke on="f"/>
            <v:imagedata r:id="rId98" o:title=""/>
            <o:lock v:ext="edit" aspectratio="t"/>
            <w10:wrap type="none"/>
            <w10:anchorlock/>
          </v:shape>
          <o:OLEObject Type="Embed" ProgID="Equation.3" ShapeID="_x0000_i1042" DrawAspect="Content" ObjectID="_1468075742" r:id="rId97">
            <o:LockedField>false</o:LockedField>
          </o:OLEObject>
        </w:object>
      </w:r>
      <w:r>
        <w:rPr>
          <w:rFonts w:hint="default" w:ascii="Times New Roman" w:hAnsi="Times New Roman" w:cs="Times New Roman"/>
        </w:rPr>
        <w:t xml:space="preserve">                    </w:t>
      </w:r>
      <w:r>
        <w:rPr>
          <w:rFonts w:hint="default" w:ascii="Times New Roman" w:hAnsi="Times New Roman" w:cs="Times New Roman"/>
          <w:color w:val="000000"/>
          <w:sz w:val="24"/>
        </w:rPr>
        <w:t>（</w:t>
      </w:r>
      <w:r>
        <w:rPr>
          <w:rFonts w:hint="default" w:ascii="Times New Roman" w:hAnsi="Times New Roman" w:cs="Times New Roman"/>
          <w:color w:val="000000"/>
          <w:sz w:val="24"/>
          <w:lang w:val="en-US" w:eastAsia="zh-CN"/>
        </w:rPr>
        <w:t>4</w:t>
      </w:r>
      <w:r>
        <w:rPr>
          <w:rFonts w:hint="default" w:ascii="Times New Roman" w:hAnsi="Times New Roman" w:cs="Times New Roman"/>
          <w:color w:val="000000"/>
          <w:sz w:val="24"/>
        </w:rPr>
        <w:t>）</w:t>
      </w:r>
    </w:p>
    <w:p>
      <w:pPr>
        <w:pStyle w:val="39"/>
        <w:spacing w:line="400" w:lineRule="exact"/>
        <w:ind w:firstLine="480"/>
        <w:jc w:val="left"/>
        <w:rPr>
          <w:rFonts w:hint="default" w:ascii="Times New Roman" w:hAnsi="Times New Roman" w:cs="Times New Roman"/>
          <w:color w:val="000000"/>
          <w:sz w:val="24"/>
          <w:szCs w:val="24"/>
        </w:rPr>
      </w:pPr>
      <w:r>
        <w:rPr>
          <w:rFonts w:hint="default" w:ascii="Times New Roman" w:hAnsi="Times New Roman" w:cs="Times New Roman"/>
          <w:sz w:val="24"/>
          <w:szCs w:val="24"/>
        </w:rPr>
        <w:t>式中：</w:t>
      </w:r>
    </w:p>
    <w:p>
      <w:pPr>
        <w:pStyle w:val="39"/>
        <w:spacing w:line="400" w:lineRule="exact"/>
        <w:ind w:firstLine="420"/>
        <w:rPr>
          <w:rFonts w:hint="default" w:ascii="Times New Roman" w:hAnsi="Times New Roman" w:cs="Times New Roman"/>
          <w:color w:val="000000"/>
          <w:sz w:val="24"/>
        </w:rPr>
      </w:pPr>
      <w:r>
        <w:rPr>
          <w:rFonts w:hint="default" w:ascii="Times New Roman" w:hAnsi="Times New Roman" w:cs="Times New Roman"/>
          <w:position w:val="-12"/>
        </w:rPr>
        <w:object>
          <v:shape id="_x0000_i1043" o:spt="75" type="#_x0000_t75" style="height:18pt;width:12pt;" o:ole="t" filled="f" o:preferrelative="t" stroked="f" coordsize="21600,21600">
            <v:path/>
            <v:fill on="f" focussize="0,0"/>
            <v:stroke on="f"/>
            <v:imagedata r:id="rId100" o:title=""/>
            <o:lock v:ext="edit" aspectratio="t"/>
            <w10:wrap type="none"/>
            <w10:anchorlock/>
          </v:shape>
          <o:OLEObject Type="Embed" ProgID="Equation.3" ShapeID="_x0000_i1043" DrawAspect="Content" ObjectID="_1468075743" r:id="rId99">
            <o:LockedField>false</o:LockedField>
          </o:OLEObject>
        </w:object>
      </w:r>
      <w:r>
        <w:rPr>
          <w:rFonts w:hint="default" w:ascii="Times New Roman" w:hAnsi="Times New Roman" w:cs="Times New Roman"/>
          <w:sz w:val="24"/>
          <w:szCs w:val="24"/>
        </w:rPr>
        <w:t>——</w:t>
      </w:r>
      <w:r>
        <w:rPr>
          <w:rFonts w:hint="default" w:ascii="Times New Roman" w:hAnsi="Times New Roman" w:cs="Times New Roman"/>
          <w:sz w:val="24"/>
        </w:rPr>
        <w:t>被检应变计</w:t>
      </w:r>
      <w:r>
        <w:rPr>
          <w:rFonts w:hint="default" w:ascii="Times New Roman" w:hAnsi="Times New Roman" w:cs="Times New Roman"/>
          <w:sz w:val="24"/>
          <w:szCs w:val="24"/>
        </w:rPr>
        <w:t>输出量值拟合值</w:t>
      </w:r>
      <w:r>
        <w:rPr>
          <w:rFonts w:hint="default" w:ascii="Times New Roman" w:hAnsi="Times New Roman" w:cs="Times New Roman"/>
          <w:sz w:val="24"/>
        </w:rPr>
        <w:t>，Hz</w:t>
      </w:r>
      <w:r>
        <w:rPr>
          <w:rFonts w:hint="default" w:ascii="Times New Roman" w:hAnsi="Times New Roman" w:cs="Times New Roman"/>
          <w:sz w:val="24"/>
          <w:vertAlign w:val="superscript"/>
        </w:rPr>
        <w:t>2</w:t>
      </w:r>
      <w:r>
        <w:rPr>
          <w:rFonts w:hint="default" w:ascii="Times New Roman" w:hAnsi="Times New Roman" w:cs="Times New Roman"/>
          <w:sz w:val="24"/>
        </w:rPr>
        <w:t>，mV，kΩ等</w:t>
      </w:r>
      <w:r>
        <w:rPr>
          <w:rFonts w:hint="default" w:ascii="Times New Roman" w:hAnsi="Times New Roman" w:cs="Times New Roman"/>
          <w:color w:val="000000"/>
          <w:sz w:val="24"/>
        </w:rPr>
        <w:t>；</w:t>
      </w:r>
    </w:p>
    <w:p>
      <w:pPr>
        <w:pStyle w:val="39"/>
        <w:spacing w:line="400" w:lineRule="exact"/>
        <w:ind w:firstLine="420"/>
        <w:rPr>
          <w:rFonts w:hint="default" w:ascii="Times New Roman" w:hAnsi="Times New Roman" w:cs="Times New Roman"/>
          <w:sz w:val="24"/>
          <w:lang w:eastAsia="zh-CN"/>
        </w:rPr>
      </w:pPr>
      <w:r>
        <w:rPr>
          <w:rFonts w:hint="default" w:ascii="Times New Roman" w:hAnsi="Times New Roman" w:cs="Times New Roman"/>
          <w:position w:val="-12"/>
        </w:rPr>
        <w:object>
          <v:shape id="_x0000_i1044" o:spt="75" type="#_x0000_t75" style="height:18.1pt;width:13pt;" o:ole="t" filled="f" o:preferrelative="t" stroked="f" coordsize="21600,21600">
            <v:path/>
            <v:fill on="f" focussize="0,0"/>
            <v:stroke on="f"/>
            <v:imagedata r:id="rId102" o:title=""/>
            <o:lock v:ext="edit" aspectratio="t"/>
            <w10:wrap type="none"/>
            <w10:anchorlock/>
          </v:shape>
          <o:OLEObject Type="Embed" ProgID="Equation.3" ShapeID="_x0000_i1044" DrawAspect="Content" ObjectID="_1468075744" r:id="rId101">
            <o:LockedField>false</o:LockedField>
          </o:OLEObject>
        </w:object>
      </w:r>
      <w:r>
        <w:rPr>
          <w:rFonts w:hint="default" w:ascii="Times New Roman" w:hAnsi="Times New Roman" w:cs="Times New Roman"/>
          <w:sz w:val="24"/>
        </w:rPr>
        <w:t>——截距，Hz</w:t>
      </w:r>
      <w:r>
        <w:rPr>
          <w:rFonts w:hint="default" w:ascii="Times New Roman" w:hAnsi="Times New Roman" w:cs="Times New Roman"/>
          <w:sz w:val="24"/>
          <w:vertAlign w:val="superscript"/>
        </w:rPr>
        <w:t>2</w:t>
      </w:r>
      <w:r>
        <w:rPr>
          <w:rFonts w:hint="default" w:ascii="Times New Roman" w:hAnsi="Times New Roman" w:cs="Times New Roman"/>
          <w:sz w:val="24"/>
        </w:rPr>
        <w:t>，mV，kΩ等</w:t>
      </w:r>
      <w:r>
        <w:rPr>
          <w:rFonts w:hint="default" w:ascii="Times New Roman" w:hAnsi="Times New Roman" w:cs="Times New Roman"/>
          <w:sz w:val="24"/>
          <w:lang w:eastAsia="zh-CN"/>
        </w:rPr>
        <w:t>；</w:t>
      </w:r>
    </w:p>
    <w:p>
      <w:pPr>
        <w:pStyle w:val="39"/>
        <w:spacing w:line="400" w:lineRule="exact"/>
        <w:ind w:firstLine="420"/>
        <w:rPr>
          <w:rFonts w:hint="default" w:ascii="Times New Roman" w:hAnsi="Times New Roman" w:cs="Times New Roman"/>
          <w:sz w:val="24"/>
        </w:rPr>
      </w:pPr>
      <w:r>
        <w:rPr>
          <w:rFonts w:hint="default" w:ascii="Times New Roman" w:hAnsi="Times New Roman" w:cs="Times New Roman"/>
          <w:position w:val="-10"/>
        </w:rPr>
        <w:object>
          <v:shape id="_x0000_i1045" o:spt="75" type="#_x0000_t75" style="height:17pt;width:13pt;" o:ole="t" filled="f" o:preferrelative="t" stroked="f" coordsize="21600,21600">
            <v:path/>
            <v:fill on="f" focussize="0,0"/>
            <v:stroke on="f"/>
            <v:imagedata r:id="rId104" o:title=""/>
            <o:lock v:ext="edit" aspectratio="t"/>
            <w10:wrap type="none"/>
            <w10:anchorlock/>
          </v:shape>
          <o:OLEObject Type="Embed" ProgID="Equation.3" ShapeID="_x0000_i1045" DrawAspect="Content" ObjectID="_1468075745" r:id="rId103">
            <o:LockedField>false</o:LockedField>
          </o:OLEObject>
        </w:object>
      </w:r>
      <w:r>
        <w:rPr>
          <w:rFonts w:hint="default" w:ascii="Times New Roman" w:hAnsi="Times New Roman" w:cs="Times New Roman"/>
          <w:sz w:val="24"/>
        </w:rPr>
        <w:t>——斜率，Hz</w:t>
      </w:r>
      <w:r>
        <w:rPr>
          <w:rFonts w:hint="default" w:ascii="Times New Roman" w:hAnsi="Times New Roman" w:cs="Times New Roman"/>
          <w:sz w:val="24"/>
          <w:vertAlign w:val="superscript"/>
        </w:rPr>
        <w:t>2</w:t>
      </w:r>
      <w:r>
        <w:rPr>
          <w:rFonts w:hint="default" w:ascii="Times New Roman" w:hAnsi="Times New Roman" w:cs="Times New Roman"/>
          <w:sz w:val="24"/>
        </w:rPr>
        <w:t>/με，mV/με，kΩ/με等，该斜率即为被检应变计灵敏度系数；</w:t>
      </w:r>
    </w:p>
    <w:p>
      <w:pPr>
        <w:pStyle w:val="39"/>
        <w:spacing w:line="400" w:lineRule="exact"/>
        <w:ind w:firstLine="420"/>
        <w:rPr>
          <w:rFonts w:hint="default" w:ascii="Times New Roman" w:hAnsi="Times New Roman" w:cs="Times New Roman"/>
          <w:sz w:val="24"/>
        </w:rPr>
      </w:pPr>
      <w:r>
        <w:rPr>
          <w:rFonts w:hint="default" w:ascii="Times New Roman" w:hAnsi="Times New Roman" w:cs="Times New Roman"/>
          <w:position w:val="-12"/>
          <w:sz w:val="24"/>
        </w:rPr>
        <w:object>
          <v:shape id="_x0000_i1046" o:spt="75" type="#_x0000_t75" style="height:18pt;width:11pt;" o:ole="t" filled="f" o:preferrelative="t" stroked="f" coordsize="21600,21600">
            <v:path/>
            <v:fill on="f" focussize="0,0"/>
            <v:stroke on="f"/>
            <v:imagedata r:id="rId106" o:title=""/>
            <o:lock v:ext="edit" aspectratio="t"/>
            <w10:wrap type="none"/>
            <w10:anchorlock/>
          </v:shape>
          <o:OLEObject Type="Embed" ProgID="Equation.KSEE3" ShapeID="_x0000_i1046" DrawAspect="Content" ObjectID="_1468075746" r:id="rId105">
            <o:LockedField>false</o:LockedField>
          </o:OLEObject>
        </w:object>
      </w:r>
      <w:r>
        <w:rPr>
          <w:rFonts w:hint="default" w:ascii="Times New Roman" w:hAnsi="Times New Roman" w:cs="Times New Roman"/>
          <w:sz w:val="24"/>
        </w:rPr>
        <w:t>——</w:t>
      </w:r>
      <w:r>
        <w:rPr>
          <w:rFonts w:hint="default" w:ascii="Times New Roman" w:hAnsi="Times New Roman" w:cs="Times New Roman"/>
          <w:sz w:val="24"/>
          <w:lang w:val="en-US" w:eastAsia="zh-CN"/>
        </w:rPr>
        <w:t>标准应变值</w:t>
      </w:r>
      <w:r>
        <w:rPr>
          <w:rFonts w:hint="default" w:ascii="Times New Roman" w:hAnsi="Times New Roman" w:cs="Times New Roman"/>
          <w:sz w:val="24"/>
        </w:rPr>
        <w:t>，με。</w:t>
      </w:r>
    </w:p>
    <w:p>
      <w:pPr>
        <w:pStyle w:val="39"/>
        <w:numPr>
          <w:ilvl w:val="0"/>
          <w:numId w:val="9"/>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按公式（</w:t>
      </w:r>
      <w:r>
        <w:rPr>
          <w:rFonts w:hint="default" w:ascii="Times New Roman" w:hAnsi="Times New Roman" w:cs="Times New Roman"/>
          <w:sz w:val="24"/>
          <w:lang w:val="en-US" w:eastAsia="zh-CN"/>
        </w:rPr>
        <w:t>5</w:t>
      </w:r>
      <w:r>
        <w:rPr>
          <w:rFonts w:hint="default" w:ascii="Times New Roman" w:hAnsi="Times New Roman" w:cs="Times New Roman"/>
          <w:sz w:val="24"/>
        </w:rPr>
        <w:t>）计算被检应变计的线性度</w:t>
      </w:r>
      <w:r>
        <w:rPr>
          <w:rFonts w:hint="default" w:ascii="Times New Roman" w:hAnsi="Times New Roman" w:cs="Times New Roman"/>
          <w:position w:val="-12"/>
          <w:sz w:val="24"/>
        </w:rPr>
        <w:object>
          <v:shape id="_x0000_i1047" o:spt="75" type="#_x0000_t75" style="height:18pt;width:13pt;" o:ole="t" filled="f" o:preferrelative="t" stroked="f" coordsize="21600,21600">
            <v:path/>
            <v:fill on="f" focussize="0,0"/>
            <v:stroke on="f"/>
            <v:imagedata r:id="rId108" o:title=""/>
            <o:lock v:ext="edit" aspectratio="t"/>
            <w10:wrap type="none"/>
            <w10:anchorlock/>
          </v:shape>
          <o:OLEObject Type="Embed" ProgID="Equation.3" ShapeID="_x0000_i1047" DrawAspect="Content" ObjectID="_1468075747" r:id="rId107">
            <o:LockedField>false</o:LockedField>
          </o:OLEObject>
        </w:object>
      </w:r>
      <w:r>
        <w:rPr>
          <w:rFonts w:hint="default" w:ascii="Times New Roman" w:hAnsi="Times New Roman" w:cs="Times New Roman"/>
          <w:sz w:val="24"/>
        </w:rPr>
        <w:t>，取</w:t>
      </w:r>
      <w:r>
        <w:rPr>
          <w:rFonts w:hint="default" w:ascii="Times New Roman" w:hAnsi="Times New Roman" w:cs="Times New Roman"/>
          <w:position w:val="-12"/>
          <w:sz w:val="24"/>
        </w:rPr>
        <w:object>
          <v:shape id="_x0000_i1048" o:spt="75" type="#_x0000_t75" style="height:18pt;width:13pt;" o:ole="t" filled="f" o:preferrelative="t" stroked="f" coordsize="21600,21600">
            <v:path/>
            <v:fill on="f" focussize="0,0"/>
            <v:stroke on="f"/>
            <v:imagedata r:id="rId110" o:title=""/>
            <o:lock v:ext="edit" aspectratio="t"/>
            <w10:wrap type="none"/>
            <w10:anchorlock/>
          </v:shape>
          <o:OLEObject Type="Embed" ProgID="Equation.3" ShapeID="_x0000_i1048" DrawAspect="Content" ObjectID="_1468075748" r:id="rId109">
            <o:LockedField>false</o:LockedField>
          </o:OLEObject>
        </w:object>
      </w:r>
      <w:r>
        <w:rPr>
          <w:rFonts w:hint="default" w:ascii="Times New Roman" w:hAnsi="Times New Roman" w:cs="Times New Roman"/>
          <w:sz w:val="24"/>
        </w:rPr>
        <w:t>中的绝对值最大值作为应变计线性度的校准结果。</w:t>
      </w:r>
    </w:p>
    <w:p>
      <w:pPr>
        <w:pStyle w:val="39"/>
        <w:ind w:left="980" w:leftChars="200" w:hanging="420" w:hangingChars="200"/>
        <w:jc w:val="left"/>
        <w:rPr>
          <w:rFonts w:hint="default" w:ascii="Times New Roman" w:hAnsi="Times New Roman" w:cs="Times New Roman"/>
          <w:color w:val="000000"/>
          <w:sz w:val="24"/>
        </w:rPr>
      </w:pPr>
      <w:r>
        <w:rPr>
          <w:rFonts w:hint="default" w:ascii="Times New Roman" w:hAnsi="Times New Roman" w:cs="Times New Roman"/>
          <w:szCs w:val="24"/>
        </w:rPr>
        <w:t xml:space="preserve">          </w:t>
      </w:r>
      <w:r>
        <w:rPr>
          <w:rFonts w:hint="default" w:ascii="Times New Roman" w:hAnsi="Times New Roman" w:cs="Times New Roman"/>
          <w:sz w:val="24"/>
          <w:szCs w:val="24"/>
        </w:rPr>
        <w:t xml:space="preserve">              </w:t>
      </w:r>
      <w:r>
        <w:rPr>
          <w:rFonts w:hint="default" w:ascii="Times New Roman" w:hAnsi="Times New Roman" w:cs="Times New Roman"/>
          <w:position w:val="-30"/>
          <w:szCs w:val="24"/>
        </w:rPr>
        <w:object>
          <v:shape id="_x0000_i1049" o:spt="75" type="#_x0000_t75" style="height:34.05pt;width:112.15pt;" o:ole="t" filled="f" o:preferrelative="t" stroked="f" coordsize="21600,21600">
            <v:path/>
            <v:fill on="f" focussize="0,0"/>
            <v:stroke on="f"/>
            <v:imagedata r:id="rId112" o:title=""/>
            <o:lock v:ext="edit" aspectratio="t"/>
            <w10:wrap type="none"/>
            <w10:anchorlock/>
          </v:shape>
          <o:OLEObject Type="Embed" ProgID="Equation.3" ShapeID="_x0000_i1049" DrawAspect="Content" ObjectID="_1468075749" r:id="rId111">
            <o:LockedField>false</o:LockedField>
          </o:OLEObject>
        </w:object>
      </w:r>
      <w:r>
        <w:rPr>
          <w:rFonts w:hint="default" w:ascii="Times New Roman" w:hAnsi="Times New Roman" w:cs="Times New Roman"/>
          <w:szCs w:val="24"/>
        </w:rPr>
        <w:t xml:space="preserve">                   </w:t>
      </w:r>
      <w:r>
        <w:rPr>
          <w:rFonts w:hint="default" w:ascii="Times New Roman" w:hAnsi="Times New Roman" w:cs="Times New Roman"/>
          <w:color w:val="000000"/>
          <w:sz w:val="24"/>
        </w:rPr>
        <w:t>（</w:t>
      </w:r>
      <w:r>
        <w:rPr>
          <w:rFonts w:hint="default" w:ascii="Times New Roman" w:hAnsi="Times New Roman" w:cs="Times New Roman"/>
          <w:color w:val="000000"/>
          <w:sz w:val="24"/>
          <w:lang w:val="en-US" w:eastAsia="zh-CN"/>
        </w:rPr>
        <w:t>5</w:t>
      </w:r>
      <w:r>
        <w:rPr>
          <w:rFonts w:hint="default" w:ascii="Times New Roman" w:hAnsi="Times New Roman" w:cs="Times New Roman"/>
          <w:color w:val="000000"/>
          <w:sz w:val="24"/>
        </w:rPr>
        <w:t>）</w:t>
      </w:r>
    </w:p>
    <w:p>
      <w:pPr>
        <w:pStyle w:val="39"/>
        <w:spacing w:line="400" w:lineRule="exact"/>
        <w:ind w:firstLine="480"/>
        <w:jc w:val="left"/>
        <w:rPr>
          <w:rFonts w:hint="default" w:ascii="Times New Roman" w:hAnsi="Times New Roman" w:cs="Times New Roman"/>
          <w:sz w:val="24"/>
          <w:szCs w:val="24"/>
        </w:rPr>
      </w:pPr>
      <w:r>
        <w:rPr>
          <w:rFonts w:hint="default" w:ascii="Times New Roman" w:hAnsi="Times New Roman" w:cs="Times New Roman"/>
          <w:sz w:val="24"/>
          <w:szCs w:val="24"/>
        </w:rPr>
        <w:t>式中：</w:t>
      </w:r>
    </w:p>
    <w:p>
      <w:pPr>
        <w:pStyle w:val="39"/>
        <w:spacing w:line="400" w:lineRule="exact"/>
        <w:ind w:firstLine="480"/>
        <w:jc w:val="left"/>
        <w:rPr>
          <w:rFonts w:hint="default" w:ascii="Times New Roman" w:hAnsi="Times New Roman" w:cs="Times New Roman"/>
          <w:sz w:val="24"/>
          <w:szCs w:val="24"/>
        </w:rPr>
      </w:pPr>
      <w:r>
        <w:rPr>
          <w:rFonts w:hint="default" w:ascii="Times New Roman" w:hAnsi="Times New Roman" w:cs="Times New Roman"/>
          <w:position w:val="-12"/>
          <w:sz w:val="24"/>
        </w:rPr>
        <w:object>
          <v:shape id="_x0000_i1050" o:spt="75" type="#_x0000_t75" style="height:18pt;width:13pt;" o:ole="t" filled="f" o:preferrelative="t" stroked="f" coordsize="21600,21600">
            <v:path/>
            <v:fill on="f" focussize="0,0"/>
            <v:stroke on="f"/>
            <v:imagedata r:id="rId108" o:title=""/>
            <o:lock v:ext="edit" aspectratio="t"/>
            <w10:wrap type="none"/>
            <w10:anchorlock/>
          </v:shape>
          <o:OLEObject Type="Embed" ProgID="Equation.KSEE3" ShapeID="_x0000_i1050" DrawAspect="Content" ObjectID="_1468075750" r:id="rId113">
            <o:LockedField>false</o:LockedField>
          </o:OLEObject>
        </w:object>
      </w:r>
      <w:r>
        <w:rPr>
          <w:rFonts w:hint="default" w:ascii="Times New Roman" w:hAnsi="Times New Roman" w:cs="Times New Roman"/>
          <w:sz w:val="24"/>
        </w:rPr>
        <w:t>——被检应变计的线性度；</w:t>
      </w:r>
    </w:p>
    <w:p>
      <w:pPr>
        <w:pStyle w:val="39"/>
        <w:spacing w:line="400" w:lineRule="exact"/>
        <w:ind w:firstLine="480"/>
        <w:rPr>
          <w:rFonts w:hint="default" w:ascii="Times New Roman" w:hAnsi="Times New Roman" w:cs="Times New Roman"/>
          <w:sz w:val="24"/>
        </w:rPr>
      </w:pPr>
      <w:r>
        <w:rPr>
          <w:rFonts w:hint="default" w:ascii="Times New Roman" w:hAnsi="Times New Roman" w:cs="Times New Roman"/>
          <w:position w:val="-12"/>
          <w:szCs w:val="24"/>
        </w:rPr>
        <w:object>
          <v:shape id="_x0000_i1051" o:spt="75" type="#_x0000_t75" style="height:18.1pt;width:22.15pt;" o:ole="t" filled="f" o:preferrelative="t" stroked="f" coordsize="21600,21600">
            <v:path/>
            <v:fill on="f" focussize="0,0"/>
            <v:stroke on="f"/>
            <v:imagedata r:id="rId115" o:title=""/>
            <o:lock v:ext="edit" aspectratio="t"/>
            <w10:wrap type="none"/>
            <w10:anchorlock/>
          </v:shape>
          <o:OLEObject Type="Embed" ProgID="Equation.3" ShapeID="_x0000_i1051" DrawAspect="Content" ObjectID="_1468075751" r:id="rId114">
            <o:LockedField>false</o:LockedField>
          </o:OLEObject>
        </w:object>
      </w:r>
      <w:r>
        <w:rPr>
          <w:rFonts w:hint="default" w:ascii="Times New Roman" w:hAnsi="Times New Roman" w:cs="Times New Roman"/>
          <w:sz w:val="24"/>
        </w:rPr>
        <w:t>——</w:t>
      </w:r>
      <w:r>
        <w:rPr>
          <w:rFonts w:hint="default" w:ascii="Times New Roman" w:hAnsi="Times New Roman" w:cs="Times New Roman"/>
          <w:position w:val="-12"/>
          <w:sz w:val="24"/>
        </w:rPr>
        <w:object>
          <v:shape id="_x0000_i1052" o:spt="75" type="#_x0000_t75" style="height:18pt;width:12pt;" o:ole="t" filled="f" o:preferrelative="t" stroked="f" coordsize="21600,21600">
            <v:path/>
            <v:fill on="f" focussize="0,0"/>
            <v:stroke on="f"/>
            <v:imagedata r:id="rId117" o:title=""/>
            <o:lock v:ext="edit" aspectratio="t"/>
            <w10:wrap type="none"/>
            <w10:anchorlock/>
          </v:shape>
          <o:OLEObject Type="Embed" ProgID="Equation.3" ShapeID="_x0000_i1052" DrawAspect="Content" ObjectID="_1468075752" r:id="rId116">
            <o:LockedField>false</o:LockedField>
          </o:OLEObject>
        </w:object>
      </w:r>
      <w:r>
        <w:rPr>
          <w:rFonts w:hint="default" w:ascii="Times New Roman" w:hAnsi="Times New Roman" w:cs="Times New Roman"/>
          <w:sz w:val="24"/>
        </w:rPr>
        <w:t>中输出量值最大值，Hz</w:t>
      </w:r>
      <w:r>
        <w:rPr>
          <w:rFonts w:hint="default" w:ascii="Times New Roman" w:hAnsi="Times New Roman" w:cs="Times New Roman"/>
          <w:sz w:val="24"/>
          <w:vertAlign w:val="superscript"/>
        </w:rPr>
        <w:t>2</w:t>
      </w:r>
      <w:r>
        <w:rPr>
          <w:rFonts w:hint="default" w:ascii="Times New Roman" w:hAnsi="Times New Roman" w:cs="Times New Roman"/>
          <w:sz w:val="24"/>
        </w:rPr>
        <w:t>，mV，kΩ；</w:t>
      </w:r>
    </w:p>
    <w:p>
      <w:pPr>
        <w:pStyle w:val="39"/>
        <w:spacing w:line="400" w:lineRule="exact"/>
        <w:ind w:left="980" w:leftChars="200" w:hanging="420" w:hangingChars="200"/>
        <w:jc w:val="left"/>
        <w:rPr>
          <w:rFonts w:hint="default" w:ascii="Times New Roman" w:hAnsi="Times New Roman" w:cs="Times New Roman"/>
          <w:sz w:val="24"/>
        </w:rPr>
      </w:pPr>
      <w:r>
        <w:rPr>
          <w:rFonts w:hint="default" w:ascii="Times New Roman" w:hAnsi="Times New Roman" w:cs="Times New Roman"/>
          <w:position w:val="-10"/>
          <w:szCs w:val="24"/>
        </w:rPr>
        <w:object>
          <v:shape id="_x0000_i1053" o:spt="75" type="#_x0000_t75" style="height:17.05pt;width:21.05pt;" o:ole="t" filled="f" o:preferrelative="t" stroked="f" coordsize="21600,21600">
            <v:path/>
            <v:fill on="f" focussize="0,0"/>
            <v:stroke on="f"/>
            <v:imagedata r:id="rId119" o:title=""/>
            <o:lock v:ext="edit" aspectratio="t"/>
            <w10:wrap type="none"/>
            <w10:anchorlock/>
          </v:shape>
          <o:OLEObject Type="Embed" ProgID="Equation.3" ShapeID="_x0000_i1053" DrawAspect="Content" ObjectID="_1468075753" r:id="rId118">
            <o:LockedField>false</o:LockedField>
          </o:OLEObject>
        </w:object>
      </w:r>
      <w:r>
        <w:rPr>
          <w:rFonts w:hint="default" w:ascii="Times New Roman" w:hAnsi="Times New Roman" w:cs="Times New Roman"/>
          <w:sz w:val="24"/>
        </w:rPr>
        <w:t>——</w:t>
      </w:r>
      <w:r>
        <w:rPr>
          <w:rFonts w:hint="default" w:ascii="Times New Roman" w:hAnsi="Times New Roman" w:cs="Times New Roman"/>
          <w:position w:val="-12"/>
          <w:sz w:val="24"/>
        </w:rPr>
        <w:object>
          <v:shape id="_x0000_i1054" o:spt="75" type="#_x0000_t75" style="height:18pt;width:12pt;" o:ole="t" filled="f" o:preferrelative="t" stroked="f" coordsize="21600,21600">
            <v:path/>
            <v:fill on="f" focussize="0,0"/>
            <v:stroke on="f"/>
            <v:imagedata r:id="rId121" o:title=""/>
            <o:lock v:ext="edit" aspectratio="t"/>
            <w10:wrap type="none"/>
            <w10:anchorlock/>
          </v:shape>
          <o:OLEObject Type="Embed" ProgID="Equation.3" ShapeID="_x0000_i1054" DrawAspect="Content" ObjectID="_1468075754" r:id="rId120">
            <o:LockedField>false</o:LockedField>
          </o:OLEObject>
        </w:object>
      </w:r>
      <w:r>
        <w:rPr>
          <w:rFonts w:hint="default" w:ascii="Times New Roman" w:hAnsi="Times New Roman" w:cs="Times New Roman"/>
          <w:sz w:val="24"/>
        </w:rPr>
        <w:t>中输出量值最小值，Hz</w:t>
      </w:r>
      <w:r>
        <w:rPr>
          <w:rFonts w:hint="default" w:ascii="Times New Roman" w:hAnsi="Times New Roman" w:cs="Times New Roman"/>
          <w:sz w:val="24"/>
          <w:vertAlign w:val="superscript"/>
        </w:rPr>
        <w:t>2</w:t>
      </w:r>
      <w:r>
        <w:rPr>
          <w:rFonts w:hint="default" w:ascii="Times New Roman" w:hAnsi="Times New Roman" w:cs="Times New Roman"/>
          <w:sz w:val="24"/>
        </w:rPr>
        <w:t>，mV，kΩ。</w:t>
      </w:r>
    </w:p>
    <w:p>
      <w:pPr>
        <w:numPr>
          <w:ilvl w:val="0"/>
          <w:numId w:val="0"/>
        </w:numPr>
        <w:spacing w:line="400" w:lineRule="exact"/>
        <w:ind w:leftChars="0"/>
        <w:jc w:val="left"/>
        <w:outlineLvl w:val="2"/>
        <w:rPr>
          <w:rFonts w:hint="default" w:ascii="Times New Roman" w:hAnsi="Times New Roman" w:cs="Times New Roman"/>
          <w:sz w:val="24"/>
          <w:lang w:val="en-US" w:eastAsia="zh-CN"/>
        </w:rPr>
      </w:pPr>
      <w:r>
        <w:rPr>
          <w:rFonts w:hint="default" w:ascii="Times New Roman" w:hAnsi="Times New Roman" w:cs="Times New Roman"/>
          <w:sz w:val="24"/>
          <w:lang w:val="en-US" w:eastAsia="zh-CN"/>
        </w:rPr>
        <w:t>3.2.2应变重复性</w:t>
      </w:r>
    </w:p>
    <w:p>
      <w:pPr>
        <w:pStyle w:val="39"/>
        <w:spacing w:line="400" w:lineRule="exact"/>
        <w:ind w:firstLine="480"/>
        <w:rPr>
          <w:rFonts w:hint="default" w:ascii="Times New Roman" w:hAnsi="Times New Roman" w:cs="Times New Roman"/>
          <w:snapToGrid w:val="0"/>
          <w:kern w:val="44"/>
          <w:sz w:val="24"/>
          <w:szCs w:val="24"/>
        </w:rPr>
      </w:pPr>
      <w:r>
        <w:rPr>
          <w:rFonts w:hint="default" w:ascii="Times New Roman" w:hAnsi="Times New Roman" w:cs="Times New Roman"/>
          <w:snapToGrid w:val="0"/>
          <w:kern w:val="44"/>
          <w:sz w:val="24"/>
          <w:szCs w:val="24"/>
        </w:rPr>
        <w:t>根据应变计</w:t>
      </w:r>
      <w:r>
        <w:rPr>
          <w:rFonts w:hint="default" w:ascii="Times New Roman" w:hAnsi="Times New Roman" w:cs="Times New Roman"/>
          <w:snapToGrid w:val="0"/>
          <w:kern w:val="44"/>
          <w:sz w:val="24"/>
          <w:szCs w:val="24"/>
          <w:lang w:eastAsia="zh-CN"/>
        </w:rPr>
        <w:t>3</w:t>
      </w:r>
      <w:r>
        <w:rPr>
          <w:rFonts w:hint="default" w:ascii="Times New Roman" w:hAnsi="Times New Roman" w:cs="Times New Roman"/>
          <w:snapToGrid w:val="0"/>
          <w:kern w:val="44"/>
          <w:sz w:val="24"/>
          <w:szCs w:val="24"/>
        </w:rPr>
        <w:t>个循环的校准数据，由正、反同向行程在第</w:t>
      </w:r>
      <w:r>
        <w:rPr>
          <w:rFonts w:hint="default" w:ascii="Times New Roman" w:hAnsi="Times New Roman" w:cs="Times New Roman"/>
          <w:i/>
          <w:iCs/>
          <w:snapToGrid w:val="0"/>
          <w:kern w:val="44"/>
          <w:position w:val="-6"/>
          <w:sz w:val="24"/>
          <w:szCs w:val="24"/>
        </w:rPr>
        <w:object>
          <v:shape id="_x0000_i1055" o:spt="75" type="#_x0000_t75" style="height:13pt;width:6.95pt;" o:ole="t" filled="f" o:preferrelative="t" stroked="f" coordsize="21600,21600">
            <v:path/>
            <v:fill on="f" focussize="0,0"/>
            <v:stroke on="f"/>
            <v:imagedata r:id="rId123" o:title=""/>
            <o:lock v:ext="edit" aspectratio="t"/>
            <w10:wrap type="none"/>
            <w10:anchorlock/>
          </v:shape>
          <o:OLEObject Type="Embed" ProgID="Equation.KSEE3" ShapeID="_x0000_i1055" DrawAspect="Content" ObjectID="_1468075755" r:id="rId122">
            <o:LockedField>false</o:LockedField>
          </o:OLEObject>
        </w:object>
      </w:r>
      <w:r>
        <w:rPr>
          <w:rFonts w:hint="default" w:ascii="Times New Roman" w:hAnsi="Times New Roman" w:cs="Times New Roman"/>
          <w:snapToGrid w:val="0"/>
          <w:kern w:val="44"/>
          <w:sz w:val="24"/>
          <w:szCs w:val="24"/>
        </w:rPr>
        <w:t>个校准点</w:t>
      </w:r>
      <w:r>
        <w:rPr>
          <w:rFonts w:hint="default" w:ascii="Times New Roman" w:hAnsi="Times New Roman" w:cs="Times New Roman"/>
          <w:snapToGrid w:val="0"/>
          <w:kern w:val="44"/>
          <w:sz w:val="24"/>
          <w:szCs w:val="24"/>
          <w:lang w:eastAsia="zh-CN"/>
        </w:rPr>
        <w:t>3</w:t>
      </w:r>
      <w:r>
        <w:rPr>
          <w:rFonts w:hint="default" w:ascii="Times New Roman" w:hAnsi="Times New Roman" w:cs="Times New Roman"/>
          <w:snapToGrid w:val="0"/>
          <w:kern w:val="44"/>
          <w:sz w:val="24"/>
          <w:szCs w:val="24"/>
        </w:rPr>
        <w:t>次测量输出值，求出同向行程中相互间的最大差值，取各点同向行程中差值最大的为</w:t>
      </w:r>
      <w:r>
        <w:rPr>
          <w:rFonts w:hint="default" w:ascii="Times New Roman" w:hAnsi="Times New Roman" w:cs="Times New Roman"/>
          <w:snapToGrid w:val="0"/>
          <w:kern w:val="44"/>
          <w:position w:val="-12"/>
          <w:sz w:val="24"/>
          <w:szCs w:val="24"/>
        </w:rPr>
        <w:object>
          <v:shape id="_x0000_i1056" o:spt="75" type="#_x0000_t75" style="height:21.3pt;width:16.65pt;" o:ole="t" filled="f" o:preferrelative="t" stroked="f" coordsize="21600,21600">
            <v:path/>
            <v:fill on="f" focussize="0,0"/>
            <v:stroke on="f"/>
            <v:imagedata r:id="rId125" o:title=""/>
            <o:lock v:ext="edit" aspectratio="t"/>
            <w10:wrap type="none"/>
            <w10:anchorlock/>
          </v:shape>
          <o:OLEObject Type="Embed" ProgID="Equation.DSMT4" ShapeID="_x0000_i1056" DrawAspect="Content" ObjectID="_1468075756" r:id="rId124">
            <o:LockedField>false</o:LockedField>
          </o:OLEObject>
        </w:object>
      </w:r>
      <w:r>
        <w:rPr>
          <w:rFonts w:hint="default" w:ascii="Times New Roman" w:hAnsi="Times New Roman" w:cs="Times New Roman"/>
          <w:snapToGrid w:val="0"/>
          <w:kern w:val="44"/>
          <w:sz w:val="24"/>
          <w:szCs w:val="24"/>
        </w:rPr>
        <w:t>，按式（</w:t>
      </w:r>
      <w:r>
        <w:rPr>
          <w:rFonts w:hint="default" w:ascii="Times New Roman" w:hAnsi="Times New Roman" w:cs="Times New Roman"/>
          <w:snapToGrid w:val="0"/>
          <w:kern w:val="44"/>
          <w:sz w:val="24"/>
          <w:szCs w:val="24"/>
          <w:lang w:val="en-US" w:eastAsia="zh-CN"/>
        </w:rPr>
        <w:t>6</w:t>
      </w:r>
      <w:r>
        <w:rPr>
          <w:rFonts w:hint="default" w:ascii="Times New Roman" w:hAnsi="Times New Roman" w:cs="Times New Roman"/>
          <w:snapToGrid w:val="0"/>
          <w:kern w:val="44"/>
          <w:sz w:val="24"/>
          <w:szCs w:val="24"/>
        </w:rPr>
        <w:t>）计算</w:t>
      </w:r>
      <w:r>
        <w:rPr>
          <w:rFonts w:hint="default" w:ascii="Times New Roman" w:hAnsi="Times New Roman" w:cs="Times New Roman"/>
          <w:sz w:val="24"/>
        </w:rPr>
        <w:t>应变计应变</w:t>
      </w:r>
      <w:r>
        <w:rPr>
          <w:rFonts w:hint="default" w:ascii="Times New Roman" w:hAnsi="Times New Roman" w:cs="Times New Roman"/>
          <w:snapToGrid w:val="0"/>
          <w:kern w:val="44"/>
          <w:sz w:val="24"/>
          <w:szCs w:val="24"/>
        </w:rPr>
        <w:t>重复性。</w:t>
      </w:r>
    </w:p>
    <w:p>
      <w:pPr>
        <w:pStyle w:val="39"/>
        <w:ind w:firstLine="480"/>
        <w:jc w:val="right"/>
        <w:rPr>
          <w:rFonts w:hint="default" w:ascii="Times New Roman" w:hAnsi="Times New Roman" w:cs="Times New Roman"/>
          <w:color w:val="000000"/>
          <w:sz w:val="24"/>
        </w:rPr>
      </w:pPr>
      <w:r>
        <w:rPr>
          <w:rFonts w:hint="default" w:ascii="Times New Roman" w:hAnsi="Times New Roman" w:cs="Times New Roman"/>
          <w:position w:val="-30"/>
          <w:szCs w:val="24"/>
        </w:rPr>
        <w:object>
          <v:shape id="_x0000_i1057" o:spt="75" type="#_x0000_t75" style="height:34pt;width:76pt;" o:ole="t" filled="f" o:preferrelative="t" stroked="f" coordsize="21600,21600">
            <v:path/>
            <v:fill on="f" focussize="0,0"/>
            <v:stroke on="f"/>
            <v:imagedata r:id="rId127" o:title=""/>
            <o:lock v:ext="edit" aspectratio="t"/>
            <w10:wrap type="none"/>
            <w10:anchorlock/>
          </v:shape>
          <o:OLEObject Type="Embed" ProgID="Equation.KSEE3" ShapeID="_x0000_i1057" DrawAspect="Content" ObjectID="_1468075757" r:id="rId126">
            <o:LockedField>false</o:LockedField>
          </o:OLEObject>
        </w:object>
      </w:r>
      <w:r>
        <w:rPr>
          <w:rFonts w:hint="default" w:ascii="Times New Roman" w:hAnsi="Times New Roman" w:cs="Times New Roman"/>
          <w:szCs w:val="24"/>
        </w:rPr>
        <w:t xml:space="preserve">        </w:t>
      </w:r>
      <w:r>
        <w:rPr>
          <w:rFonts w:hint="default" w:ascii="Times New Roman" w:hAnsi="Times New Roman" w:cs="Times New Roman"/>
          <w:szCs w:val="24"/>
          <w:lang w:val="en-US" w:eastAsia="zh-CN"/>
        </w:rPr>
        <w:t xml:space="preserve">            </w:t>
      </w:r>
      <w:r>
        <w:rPr>
          <w:rFonts w:hint="default" w:ascii="Times New Roman" w:hAnsi="Times New Roman" w:cs="Times New Roman"/>
          <w:szCs w:val="24"/>
        </w:rPr>
        <w:t xml:space="preserve">             </w:t>
      </w:r>
      <w:r>
        <w:rPr>
          <w:rFonts w:hint="default" w:ascii="Times New Roman" w:hAnsi="Times New Roman" w:cs="Times New Roman"/>
          <w:color w:val="000000"/>
          <w:sz w:val="24"/>
        </w:rPr>
        <w:t>（</w:t>
      </w:r>
      <w:r>
        <w:rPr>
          <w:rFonts w:hint="default" w:ascii="Times New Roman" w:hAnsi="Times New Roman" w:cs="Times New Roman"/>
          <w:color w:val="000000"/>
          <w:sz w:val="24"/>
          <w:lang w:val="en-US" w:eastAsia="zh-CN"/>
        </w:rPr>
        <w:t>6</w:t>
      </w:r>
      <w:r>
        <w:rPr>
          <w:rFonts w:hint="default" w:ascii="Times New Roman" w:hAnsi="Times New Roman" w:cs="Times New Roman"/>
          <w:color w:val="000000"/>
          <w:sz w:val="24"/>
        </w:rPr>
        <w:t>）</w:t>
      </w:r>
    </w:p>
    <w:p>
      <w:pPr>
        <w:pStyle w:val="39"/>
        <w:spacing w:line="400" w:lineRule="exact"/>
        <w:ind w:firstLine="480"/>
        <w:jc w:val="left"/>
        <w:rPr>
          <w:rFonts w:hint="default" w:ascii="Times New Roman" w:hAnsi="Times New Roman" w:cs="Times New Roman"/>
          <w:sz w:val="24"/>
          <w:szCs w:val="24"/>
        </w:rPr>
      </w:pPr>
      <w:r>
        <w:rPr>
          <w:rFonts w:hint="default" w:ascii="Times New Roman" w:hAnsi="Times New Roman" w:cs="Times New Roman"/>
          <w:sz w:val="24"/>
          <w:szCs w:val="24"/>
        </w:rPr>
        <w:t>式中：</w:t>
      </w:r>
    </w:p>
    <w:p>
      <w:pPr>
        <w:pStyle w:val="39"/>
        <w:spacing w:line="400" w:lineRule="exact"/>
        <w:ind w:firstLine="480"/>
        <w:jc w:val="left"/>
        <w:rPr>
          <w:rFonts w:hint="default" w:ascii="Times New Roman" w:hAnsi="Times New Roman" w:cs="Times New Roman"/>
          <w:sz w:val="24"/>
          <w:szCs w:val="24"/>
        </w:rPr>
      </w:pPr>
      <w:r>
        <w:rPr>
          <w:rFonts w:hint="default" w:ascii="Times New Roman" w:hAnsi="Times New Roman" w:cs="Times New Roman"/>
          <w:position w:val="-12"/>
          <w:sz w:val="24"/>
        </w:rPr>
        <w:object>
          <v:shape id="_x0000_i1058" o:spt="75" type="#_x0000_t75" style="height:18pt;width:12pt;" o:ole="t" filled="f" o:preferrelative="t" stroked="f" coordsize="21600,21600">
            <v:path/>
            <v:fill on="f" focussize="0,0"/>
            <v:stroke on="f"/>
            <v:imagedata r:id="rId129" o:title=""/>
            <o:lock v:ext="edit" aspectratio="t"/>
            <w10:wrap type="none"/>
            <w10:anchorlock/>
          </v:shape>
          <o:OLEObject Type="Embed" ProgID="Equation.KSEE3" ShapeID="_x0000_i1058" DrawAspect="Content" ObjectID="_1468075758" r:id="rId128">
            <o:LockedField>false</o:LockedField>
          </o:OLEObject>
        </w:object>
      </w:r>
      <w:r>
        <w:rPr>
          <w:rFonts w:hint="default" w:ascii="Times New Roman" w:hAnsi="Times New Roman" w:cs="Times New Roman"/>
          <w:sz w:val="24"/>
        </w:rPr>
        <w:t>——被检应变计的重复性；</w:t>
      </w:r>
    </w:p>
    <w:p>
      <w:pPr>
        <w:pStyle w:val="39"/>
        <w:spacing w:line="400" w:lineRule="exact"/>
        <w:ind w:firstLine="480"/>
        <w:rPr>
          <w:rFonts w:hint="default" w:ascii="Times New Roman" w:hAnsi="Times New Roman" w:cs="Times New Roman"/>
          <w:sz w:val="24"/>
        </w:rPr>
      </w:pPr>
      <w:r>
        <w:rPr>
          <w:rFonts w:hint="default" w:ascii="Times New Roman" w:hAnsi="Times New Roman" w:cs="Times New Roman"/>
          <w:position w:val="-12"/>
          <w:szCs w:val="24"/>
        </w:rPr>
        <w:object>
          <v:shape id="_x0000_i1059" o:spt="75" type="#_x0000_t75" style="height:18.1pt;width:22.15pt;" o:ole="t" filled="f" o:preferrelative="t" stroked="f" coordsize="21600,21600">
            <v:path/>
            <v:fill on="f" focussize="0,0"/>
            <v:stroke on="f"/>
            <v:imagedata r:id="rId131" o:title=""/>
            <o:lock v:ext="edit" aspectratio="t"/>
            <w10:wrap type="none"/>
            <w10:anchorlock/>
          </v:shape>
          <o:OLEObject Type="Embed" ProgID="Equation.3" ShapeID="_x0000_i1059" DrawAspect="Content" ObjectID="_1468075759" r:id="rId130">
            <o:LockedField>false</o:LockedField>
          </o:OLEObject>
        </w:object>
      </w:r>
      <w:r>
        <w:rPr>
          <w:rFonts w:hint="default" w:ascii="Times New Roman" w:hAnsi="Times New Roman" w:cs="Times New Roman"/>
          <w:sz w:val="24"/>
        </w:rPr>
        <w:t>——被检应变计</w:t>
      </w:r>
      <w:r>
        <w:rPr>
          <w:rFonts w:hint="default" w:ascii="Times New Roman" w:hAnsi="Times New Roman" w:cs="Times New Roman"/>
          <w:sz w:val="24"/>
          <w:lang w:val="en-US" w:eastAsia="zh-CN"/>
        </w:rPr>
        <w:t>在同一校准点同向</w:t>
      </w:r>
      <w:r>
        <w:rPr>
          <w:rFonts w:hint="default" w:ascii="Times New Roman" w:hAnsi="Times New Roman" w:cs="Times New Roman"/>
          <w:sz w:val="24"/>
        </w:rPr>
        <w:t>输出量值最大值，Hz</w:t>
      </w:r>
      <w:r>
        <w:rPr>
          <w:rFonts w:hint="default" w:ascii="Times New Roman" w:hAnsi="Times New Roman" w:cs="Times New Roman"/>
          <w:sz w:val="24"/>
          <w:vertAlign w:val="superscript"/>
        </w:rPr>
        <w:t>2</w:t>
      </w:r>
      <w:r>
        <w:rPr>
          <w:rFonts w:hint="default" w:ascii="Times New Roman" w:hAnsi="Times New Roman" w:cs="Times New Roman"/>
          <w:sz w:val="24"/>
        </w:rPr>
        <w:t>，mV，kΩ；</w:t>
      </w:r>
    </w:p>
    <w:p>
      <w:pPr>
        <w:pStyle w:val="39"/>
        <w:spacing w:line="400" w:lineRule="exact"/>
        <w:ind w:left="980" w:leftChars="200" w:hanging="420" w:hangingChars="200"/>
        <w:jc w:val="left"/>
        <w:rPr>
          <w:rFonts w:hint="default" w:ascii="Times New Roman" w:hAnsi="Times New Roman" w:cs="Times New Roman"/>
          <w:sz w:val="24"/>
        </w:rPr>
      </w:pPr>
      <w:r>
        <w:rPr>
          <w:rFonts w:hint="default" w:ascii="Times New Roman" w:hAnsi="Times New Roman" w:cs="Times New Roman"/>
          <w:position w:val="-10"/>
          <w:szCs w:val="24"/>
        </w:rPr>
        <w:object>
          <v:shape id="_x0000_i1060" o:spt="75" type="#_x0000_t75" style="height:17.05pt;width:21.05pt;" o:ole="t" filled="f" o:preferrelative="t" stroked="f" coordsize="21600,21600">
            <v:path/>
            <v:fill on="f" focussize="0,0"/>
            <v:stroke on="f"/>
            <v:imagedata r:id="rId133" o:title=""/>
            <o:lock v:ext="edit" aspectratio="t"/>
            <w10:wrap type="none"/>
            <w10:anchorlock/>
          </v:shape>
          <o:OLEObject Type="Embed" ProgID="Equation.3" ShapeID="_x0000_i1060" DrawAspect="Content" ObjectID="_1468075760" r:id="rId132">
            <o:LockedField>false</o:LockedField>
          </o:OLEObject>
        </w:object>
      </w:r>
      <w:r>
        <w:rPr>
          <w:rFonts w:hint="default" w:ascii="Times New Roman" w:hAnsi="Times New Roman" w:cs="Times New Roman"/>
          <w:sz w:val="24"/>
        </w:rPr>
        <w:t>——被检应变计</w:t>
      </w:r>
      <w:r>
        <w:rPr>
          <w:rFonts w:hint="default" w:ascii="Times New Roman" w:hAnsi="Times New Roman" w:cs="Times New Roman"/>
          <w:sz w:val="24"/>
          <w:lang w:val="en-US" w:eastAsia="zh-CN"/>
        </w:rPr>
        <w:t>在同一校准点同向</w:t>
      </w:r>
      <w:r>
        <w:rPr>
          <w:rFonts w:hint="default" w:ascii="Times New Roman" w:hAnsi="Times New Roman" w:cs="Times New Roman"/>
          <w:sz w:val="24"/>
        </w:rPr>
        <w:t>输出量值最小值，Hz</w:t>
      </w:r>
      <w:r>
        <w:rPr>
          <w:rFonts w:hint="default" w:ascii="Times New Roman" w:hAnsi="Times New Roman" w:cs="Times New Roman"/>
          <w:sz w:val="24"/>
          <w:vertAlign w:val="superscript"/>
        </w:rPr>
        <w:t>2</w:t>
      </w:r>
      <w:r>
        <w:rPr>
          <w:rFonts w:hint="default" w:ascii="Times New Roman" w:hAnsi="Times New Roman" w:cs="Times New Roman"/>
          <w:sz w:val="24"/>
        </w:rPr>
        <w:t>，mV，kΩ。</w:t>
      </w:r>
    </w:p>
    <w:p>
      <w:pPr>
        <w:pStyle w:val="39"/>
        <w:ind w:firstLine="480"/>
        <w:jc w:val="center"/>
        <w:rPr>
          <w:rFonts w:hint="default" w:ascii="Times New Roman" w:hAnsi="Times New Roman" w:cs="Times New Roman" w:eastAsiaTheme="minorEastAsia"/>
          <w:color w:val="000000"/>
          <w:sz w:val="24"/>
          <w:lang w:eastAsia="zh-CN"/>
        </w:rPr>
      </w:pPr>
      <w:r>
        <w:rPr>
          <w:rFonts w:hint="default" w:ascii="Times New Roman" w:hAnsi="Times New Roman" w:cs="Times New Roman" w:eastAsiaTheme="minorEastAsia"/>
          <w:color w:val="000000"/>
          <w:sz w:val="24"/>
          <w:lang w:eastAsia="zh-CN"/>
        </w:rPr>
        <w:drawing>
          <wp:inline distT="0" distB="0" distL="114300" distR="114300">
            <wp:extent cx="2727960" cy="2054225"/>
            <wp:effectExtent l="0" t="0" r="15240" b="3175"/>
            <wp:docPr id="3" name="图片 3" descr="47bc7e7dbb2962823576ce59496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47bc7e7dbb2962823576ce594961262"/>
                    <pic:cNvPicPr>
                      <a:picLocks noChangeAspect="1"/>
                    </pic:cNvPicPr>
                  </pic:nvPicPr>
                  <pic:blipFill>
                    <a:blip r:embed="rId134"/>
                    <a:stretch>
                      <a:fillRect/>
                    </a:stretch>
                  </pic:blipFill>
                  <pic:spPr>
                    <a:xfrm>
                      <a:off x="0" y="0"/>
                      <a:ext cx="2727960" cy="2054225"/>
                    </a:xfrm>
                    <a:prstGeom prst="rect">
                      <a:avLst/>
                    </a:prstGeom>
                  </pic:spPr>
                </pic:pic>
              </a:graphicData>
            </a:graphic>
          </wp:inline>
        </w:drawing>
      </w:r>
      <w:r>
        <w:rPr>
          <w:rFonts w:hint="default" w:ascii="Times New Roman" w:hAnsi="Times New Roman" w:cs="Times New Roman" w:eastAsiaTheme="minorEastAsia"/>
          <w:color w:val="000000"/>
          <w:sz w:val="24"/>
          <w:lang w:eastAsia="zh-CN"/>
        </w:rPr>
        <w:drawing>
          <wp:inline distT="0" distB="0" distL="114300" distR="114300">
            <wp:extent cx="1555750" cy="2066290"/>
            <wp:effectExtent l="0" t="0" r="6350" b="10160"/>
            <wp:docPr id="6" name="图片 6" descr="53bc265a8a08ccbb8245e41e7b45e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53bc265a8a08ccbb8245e41e7b45ea5"/>
                    <pic:cNvPicPr>
                      <a:picLocks noChangeAspect="1"/>
                    </pic:cNvPicPr>
                  </pic:nvPicPr>
                  <pic:blipFill>
                    <a:blip r:embed="rId135"/>
                    <a:stretch>
                      <a:fillRect/>
                    </a:stretch>
                  </pic:blipFill>
                  <pic:spPr>
                    <a:xfrm>
                      <a:off x="0" y="0"/>
                      <a:ext cx="1555750" cy="2066290"/>
                    </a:xfrm>
                    <a:prstGeom prst="rect">
                      <a:avLst/>
                    </a:prstGeom>
                  </pic:spPr>
                </pic:pic>
              </a:graphicData>
            </a:graphic>
          </wp:inline>
        </w:drawing>
      </w:r>
    </w:p>
    <w:p>
      <w:pPr>
        <w:spacing w:line="360" w:lineRule="auto"/>
        <w:jc w:val="center"/>
        <w:rPr>
          <w:rFonts w:hint="default" w:ascii="Times New Roman" w:hAnsi="Times New Roman" w:cs="Times New Roman"/>
          <w:b/>
          <w:bCs/>
          <w:sz w:val="24"/>
          <w:szCs w:val="24"/>
          <w:lang w:eastAsia="zh-CN"/>
        </w:rPr>
      </w:pPr>
      <w:r>
        <w:rPr>
          <w:rFonts w:hint="default" w:ascii="Times New Roman" w:hAnsi="Times New Roman" w:eastAsia="宋体" w:cs="Times New Roman"/>
          <w:b/>
          <w:bCs/>
          <w:sz w:val="24"/>
          <w:szCs w:val="24"/>
        </w:rPr>
        <w:t>图</w:t>
      </w:r>
      <w:r>
        <w:rPr>
          <w:rFonts w:hint="default" w:ascii="Times New Roman" w:hAnsi="Times New Roman" w:cs="Times New Roman"/>
          <w:b/>
          <w:bCs/>
          <w:sz w:val="24"/>
          <w:szCs w:val="24"/>
          <w:lang w:val="en-US" w:eastAsia="zh-CN"/>
        </w:rPr>
        <w:t>3</w:t>
      </w:r>
      <w:r>
        <w:rPr>
          <w:rFonts w:hint="default" w:ascii="Times New Roman" w:hAnsi="Times New Roman" w:eastAsia="宋体" w:cs="Times New Roman"/>
          <w:b/>
          <w:bCs/>
          <w:sz w:val="24"/>
          <w:szCs w:val="24"/>
        </w:rPr>
        <w:t>-</w:t>
      </w:r>
      <w:r>
        <w:rPr>
          <w:rFonts w:hint="default" w:ascii="Times New Roman" w:hAnsi="Times New Roman" w:cs="Times New Roman"/>
          <w:b/>
          <w:bCs/>
          <w:sz w:val="24"/>
          <w:szCs w:val="24"/>
          <w:lang w:val="en-US" w:eastAsia="zh-CN"/>
        </w:rPr>
        <w:t>2</w:t>
      </w:r>
      <w:r>
        <w:rPr>
          <w:rFonts w:hint="default" w:ascii="Times New Roman" w:hAnsi="Times New Roman" w:eastAsia="宋体" w:cs="Times New Roman"/>
          <w:b/>
          <w:bCs/>
          <w:sz w:val="24"/>
          <w:szCs w:val="24"/>
        </w:rPr>
        <w:t xml:space="preserve"> </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lang w:eastAsia="zh-CN"/>
        </w:rPr>
        <w:t>应变校准试验</w:t>
      </w:r>
    </w:p>
    <w:p>
      <w:pPr>
        <w:numPr>
          <w:ilvl w:val="0"/>
          <w:numId w:val="0"/>
        </w:numPr>
        <w:outlineLvl w:val="1"/>
        <w:rPr>
          <w:rFonts w:hint="default" w:ascii="Times New Roman" w:hAnsi="Times New Roman" w:cs="Times New Roman"/>
          <w:sz w:val="24"/>
        </w:rPr>
      </w:pPr>
      <w:bookmarkStart w:id="15" w:name="_Toc2833"/>
      <w:r>
        <w:rPr>
          <w:rFonts w:hint="default" w:ascii="Times New Roman" w:hAnsi="Times New Roman" w:eastAsia="宋体" w:cs="Times New Roman"/>
          <w:b/>
          <w:bCs/>
          <w:spacing w:val="0"/>
          <w:w w:val="100"/>
          <w:kern w:val="2"/>
          <w:sz w:val="24"/>
          <w:szCs w:val="24"/>
          <w:lang w:val="en-US" w:eastAsia="zh-CN" w:bidi="ar-SA"/>
        </w:rPr>
        <w:t>3.</w:t>
      </w:r>
      <w:r>
        <w:rPr>
          <w:rFonts w:hint="default" w:ascii="Times New Roman" w:hAnsi="Times New Roman" w:cs="Times New Roman"/>
          <w:b/>
          <w:bCs/>
          <w:spacing w:val="0"/>
          <w:w w:val="100"/>
          <w:kern w:val="2"/>
          <w:sz w:val="24"/>
          <w:szCs w:val="24"/>
          <w:lang w:val="en-US" w:eastAsia="zh-CN" w:bidi="ar-SA"/>
        </w:rPr>
        <w:t>3应力</w:t>
      </w:r>
      <w:r>
        <w:rPr>
          <w:rFonts w:hint="default" w:ascii="Times New Roman" w:hAnsi="Times New Roman" w:eastAsia="宋体" w:cs="Times New Roman"/>
          <w:b/>
          <w:bCs/>
          <w:spacing w:val="0"/>
          <w:w w:val="100"/>
          <w:kern w:val="2"/>
          <w:sz w:val="24"/>
          <w:szCs w:val="24"/>
          <w:lang w:val="en-US" w:eastAsia="zh-CN" w:bidi="ar-SA"/>
        </w:rPr>
        <w:t>试验</w:t>
      </w:r>
      <w:bookmarkEnd w:id="15"/>
    </w:p>
    <w:p>
      <w:pPr>
        <w:numPr>
          <w:ilvl w:val="0"/>
          <w:numId w:val="0"/>
        </w:numPr>
        <w:spacing w:line="400" w:lineRule="exact"/>
        <w:ind w:leftChars="0"/>
        <w:jc w:val="left"/>
        <w:outlineLvl w:val="2"/>
        <w:rPr>
          <w:rFonts w:hint="default" w:ascii="Times New Roman" w:hAnsi="Times New Roman" w:cs="Times New Roman"/>
          <w:sz w:val="24"/>
        </w:rPr>
      </w:pPr>
      <w:bookmarkStart w:id="16" w:name="_Toc16469"/>
      <w:r>
        <w:rPr>
          <w:rFonts w:hint="default" w:ascii="Times New Roman" w:hAnsi="Times New Roman" w:cs="Times New Roman"/>
          <w:sz w:val="24"/>
          <w:lang w:val="en-US" w:eastAsia="zh-CN"/>
        </w:rPr>
        <w:t xml:space="preserve">3.3.1 </w:t>
      </w:r>
      <w:r>
        <w:rPr>
          <w:rFonts w:hint="default" w:ascii="Times New Roman" w:hAnsi="Times New Roman" w:cs="Times New Roman"/>
          <w:sz w:val="24"/>
        </w:rPr>
        <w:t>应力线性度</w:t>
      </w:r>
      <w:bookmarkEnd w:id="16"/>
    </w:p>
    <w:p>
      <w:pPr>
        <w:pStyle w:val="39"/>
        <w:spacing w:line="400" w:lineRule="exact"/>
        <w:ind w:firstLine="480"/>
        <w:outlineLvl w:val="9"/>
        <w:rPr>
          <w:rFonts w:hint="default" w:ascii="Times New Roman" w:hAnsi="Times New Roman" w:cs="Times New Roman"/>
          <w:sz w:val="24"/>
        </w:rPr>
      </w:pPr>
      <w:r>
        <w:rPr>
          <w:rFonts w:hint="default" w:ascii="Times New Roman" w:hAnsi="Times New Roman" w:cs="Times New Roman"/>
          <w:sz w:val="24"/>
        </w:rPr>
        <w:t>被检应力计性度</w:t>
      </w:r>
      <w:r>
        <w:rPr>
          <w:rFonts w:hint="default" w:ascii="Times New Roman" w:hAnsi="Times New Roman" w:cs="Times New Roman"/>
          <w:sz w:val="24"/>
          <w:lang w:eastAsia="zh-CN"/>
        </w:rPr>
        <w:t>校准</w:t>
      </w:r>
      <w:r>
        <w:rPr>
          <w:rFonts w:hint="default" w:ascii="Times New Roman" w:hAnsi="Times New Roman" w:cs="Times New Roman"/>
          <w:sz w:val="24"/>
        </w:rPr>
        <w:t>步骤如下：</w:t>
      </w:r>
    </w:p>
    <w:p>
      <w:pPr>
        <w:pStyle w:val="39"/>
        <w:numPr>
          <w:ilvl w:val="0"/>
          <w:numId w:val="11"/>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被检应力计在校准前预先放置24</w:t>
      </w:r>
      <w:r>
        <w:rPr>
          <w:rFonts w:hint="default" w:ascii="Times New Roman" w:hAnsi="Times New Roman" w:cs="Times New Roman"/>
          <w:sz w:val="24"/>
          <w:lang w:val="en-US" w:eastAsia="zh-CN"/>
        </w:rPr>
        <w:t xml:space="preserve"> </w:t>
      </w:r>
      <w:r>
        <w:rPr>
          <w:rFonts w:hint="default" w:ascii="Times New Roman" w:hAnsi="Times New Roman" w:cs="Times New Roman"/>
          <w:sz w:val="24"/>
        </w:rPr>
        <w:t>h以上，将应力计放置在应力校准系统中的密封容器中，使用应力校准系统为被检应力计提供压力输入，采用二次仪表（频率读数仪或数字万用表）读取应力计的输出量(频率、电阻、电压等)。</w:t>
      </w:r>
    </w:p>
    <w:p>
      <w:pPr>
        <w:pStyle w:val="39"/>
        <w:numPr>
          <w:ilvl w:val="0"/>
          <w:numId w:val="11"/>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在满量程范围内选取包括量程上下限在内的11个等距点，并以测得的下限为起点，按顺序分别记录压力输入值和各校准点上的输出值，以正、反两个行程为一个测量循环，共测量</w:t>
      </w:r>
      <w:r>
        <w:rPr>
          <w:rFonts w:hint="default" w:ascii="Times New Roman" w:hAnsi="Times New Roman" w:cs="Times New Roman"/>
          <w:sz w:val="24"/>
          <w:lang w:eastAsia="zh-CN"/>
        </w:rPr>
        <w:t>3</w:t>
      </w:r>
      <w:r>
        <w:rPr>
          <w:rFonts w:hint="default" w:ascii="Times New Roman" w:hAnsi="Times New Roman" w:cs="Times New Roman"/>
          <w:sz w:val="24"/>
        </w:rPr>
        <w:t>个循环；</w:t>
      </w:r>
    </w:p>
    <w:p>
      <w:pPr>
        <w:pStyle w:val="39"/>
        <w:numPr>
          <w:ilvl w:val="0"/>
          <w:numId w:val="11"/>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根据测量结果进行最小二乘法拟合，按公式（</w:t>
      </w:r>
      <w:r>
        <w:rPr>
          <w:rFonts w:hint="default" w:ascii="Times New Roman" w:hAnsi="Times New Roman" w:cs="Times New Roman"/>
          <w:sz w:val="24"/>
          <w:lang w:val="en-US" w:eastAsia="zh-CN"/>
        </w:rPr>
        <w:t>7</w:t>
      </w:r>
      <w:r>
        <w:rPr>
          <w:rFonts w:hint="default" w:ascii="Times New Roman" w:hAnsi="Times New Roman" w:cs="Times New Roman"/>
          <w:sz w:val="24"/>
        </w:rPr>
        <w:t>）计算被检应力计输出量值拟合值。</w:t>
      </w:r>
    </w:p>
    <w:p>
      <w:pPr>
        <w:autoSpaceDE w:val="0"/>
        <w:autoSpaceDN w:val="0"/>
        <w:adjustRightInd w:val="0"/>
        <w:spacing w:line="400" w:lineRule="exact"/>
        <w:ind w:firstLine="560" w:firstLineChars="200"/>
        <w:jc w:val="right"/>
        <w:rPr>
          <w:rFonts w:hint="default" w:ascii="Times New Roman" w:hAnsi="Times New Roman" w:cs="Times New Roman"/>
          <w:color w:val="000000"/>
          <w:sz w:val="24"/>
        </w:rPr>
      </w:pPr>
      <w:r>
        <w:rPr>
          <w:rFonts w:hint="default" w:ascii="Times New Roman" w:hAnsi="Times New Roman" w:cs="Times New Roman"/>
          <w:position w:val="-12"/>
        </w:rPr>
        <w:object>
          <v:shape id="_x0000_i1061" o:spt="75" type="#_x0000_t75" style="height:18pt;width:63pt;" o:ole="t" filled="f" o:preferrelative="t" stroked="f" coordsize="21600,21600">
            <v:path/>
            <v:fill on="f" focussize="0,0"/>
            <v:stroke on="f"/>
            <v:imagedata r:id="rId137" o:title=""/>
            <o:lock v:ext="edit" aspectratio="t"/>
            <w10:wrap type="none"/>
            <w10:anchorlock/>
          </v:shape>
          <o:OLEObject Type="Embed" ProgID="Equation.3" ShapeID="_x0000_i1061" DrawAspect="Content" ObjectID="_1468075761" r:id="rId136">
            <o:LockedField>false</o:LockedField>
          </o:OLEObject>
        </w:object>
      </w:r>
      <w:r>
        <w:rPr>
          <w:rFonts w:hint="default" w:ascii="Times New Roman" w:hAnsi="Times New Roman" w:cs="Times New Roman"/>
        </w:rPr>
        <w:t xml:space="preserve">                   </w:t>
      </w:r>
      <w:r>
        <w:rPr>
          <w:rFonts w:hint="default" w:ascii="Times New Roman" w:hAnsi="Times New Roman" w:cs="Times New Roman"/>
          <w:color w:val="000000"/>
          <w:sz w:val="24"/>
        </w:rPr>
        <w:t>（</w:t>
      </w:r>
      <w:r>
        <w:rPr>
          <w:rFonts w:hint="default" w:ascii="Times New Roman" w:hAnsi="Times New Roman" w:cs="Times New Roman"/>
          <w:color w:val="000000"/>
          <w:sz w:val="24"/>
          <w:lang w:val="en-US" w:eastAsia="zh-CN"/>
        </w:rPr>
        <w:t>7</w:t>
      </w:r>
      <w:r>
        <w:rPr>
          <w:rFonts w:hint="default" w:ascii="Times New Roman" w:hAnsi="Times New Roman" w:cs="Times New Roman"/>
          <w:color w:val="000000"/>
          <w:sz w:val="24"/>
        </w:rPr>
        <w:t>）</w:t>
      </w:r>
    </w:p>
    <w:p>
      <w:pPr>
        <w:pStyle w:val="39"/>
        <w:spacing w:line="400" w:lineRule="exact"/>
        <w:ind w:firstLine="480"/>
        <w:jc w:val="left"/>
        <w:rPr>
          <w:rFonts w:hint="default" w:ascii="Times New Roman" w:hAnsi="Times New Roman" w:cs="Times New Roman"/>
          <w:color w:val="000000"/>
          <w:sz w:val="24"/>
          <w:szCs w:val="24"/>
        </w:rPr>
      </w:pPr>
      <w:r>
        <w:rPr>
          <w:rFonts w:hint="default" w:ascii="Times New Roman" w:hAnsi="Times New Roman" w:cs="Times New Roman"/>
          <w:sz w:val="24"/>
          <w:szCs w:val="24"/>
        </w:rPr>
        <w:t>式中：</w:t>
      </w:r>
    </w:p>
    <w:p>
      <w:pPr>
        <w:pStyle w:val="39"/>
        <w:spacing w:line="400" w:lineRule="exact"/>
        <w:ind w:firstLine="420"/>
        <w:rPr>
          <w:rFonts w:hint="default" w:ascii="Times New Roman" w:hAnsi="Times New Roman" w:cs="Times New Roman"/>
          <w:color w:val="000000"/>
          <w:sz w:val="24"/>
        </w:rPr>
      </w:pPr>
      <w:r>
        <w:rPr>
          <w:rFonts w:hint="default" w:ascii="Times New Roman" w:hAnsi="Times New Roman" w:cs="Times New Roman"/>
          <w:position w:val="-12"/>
        </w:rPr>
        <w:object>
          <v:shape id="_x0000_i1062" o:spt="75" type="#_x0000_t75" style="height:18pt;width:12pt;" o:ole="t" filled="f" o:preferrelative="t" stroked="f" coordsize="21600,21600">
            <v:path/>
            <v:fill on="f" focussize="0,0"/>
            <v:stroke on="f"/>
            <v:imagedata r:id="rId139" o:title=""/>
            <o:lock v:ext="edit" aspectratio="t"/>
            <w10:wrap type="none"/>
            <w10:anchorlock/>
          </v:shape>
          <o:OLEObject Type="Embed" ProgID="Equation.3" ShapeID="_x0000_i1062" DrawAspect="Content" ObjectID="_1468075762" r:id="rId138">
            <o:LockedField>false</o:LockedField>
          </o:OLEObject>
        </w:object>
      </w:r>
      <w:r>
        <w:rPr>
          <w:rFonts w:hint="default" w:ascii="Times New Roman" w:hAnsi="Times New Roman" w:cs="Times New Roman"/>
          <w:sz w:val="24"/>
          <w:szCs w:val="24"/>
        </w:rPr>
        <w:t>——</w:t>
      </w:r>
      <w:r>
        <w:rPr>
          <w:rFonts w:hint="default" w:ascii="Times New Roman" w:hAnsi="Times New Roman" w:cs="Times New Roman"/>
          <w:sz w:val="24"/>
        </w:rPr>
        <w:t>被检应力计</w:t>
      </w:r>
      <w:r>
        <w:rPr>
          <w:rFonts w:hint="default" w:ascii="Times New Roman" w:hAnsi="Times New Roman" w:cs="Times New Roman"/>
          <w:sz w:val="24"/>
          <w:szCs w:val="24"/>
        </w:rPr>
        <w:t>输出量值拟合值</w:t>
      </w:r>
      <w:r>
        <w:rPr>
          <w:rFonts w:hint="default" w:ascii="Times New Roman" w:hAnsi="Times New Roman" w:cs="Times New Roman"/>
          <w:sz w:val="24"/>
        </w:rPr>
        <w:t>，Hz</w:t>
      </w:r>
      <w:r>
        <w:rPr>
          <w:rFonts w:hint="default" w:ascii="Times New Roman" w:hAnsi="Times New Roman" w:cs="Times New Roman"/>
          <w:sz w:val="24"/>
          <w:vertAlign w:val="superscript"/>
        </w:rPr>
        <w:t>2</w:t>
      </w:r>
      <w:r>
        <w:rPr>
          <w:rFonts w:hint="default" w:ascii="Times New Roman" w:hAnsi="Times New Roman" w:cs="Times New Roman"/>
          <w:sz w:val="24"/>
        </w:rPr>
        <w:t>，mV，kΩ等</w:t>
      </w:r>
      <w:r>
        <w:rPr>
          <w:rFonts w:hint="default" w:ascii="Times New Roman" w:hAnsi="Times New Roman" w:cs="Times New Roman"/>
          <w:color w:val="000000"/>
          <w:sz w:val="24"/>
        </w:rPr>
        <w:t>；</w:t>
      </w:r>
    </w:p>
    <w:p>
      <w:pPr>
        <w:pStyle w:val="39"/>
        <w:spacing w:line="400" w:lineRule="exact"/>
        <w:ind w:firstLine="420"/>
        <w:rPr>
          <w:rFonts w:hint="default" w:ascii="Times New Roman" w:hAnsi="Times New Roman" w:eastAsia="宋体" w:cs="Times New Roman"/>
          <w:sz w:val="24"/>
          <w:lang w:eastAsia="zh-CN"/>
        </w:rPr>
      </w:pPr>
      <w:r>
        <w:rPr>
          <w:rFonts w:hint="default" w:ascii="Times New Roman" w:hAnsi="Times New Roman" w:cs="Times New Roman"/>
          <w:position w:val="-12"/>
        </w:rPr>
        <w:object>
          <v:shape id="_x0000_i1063" o:spt="75" type="#_x0000_t75" style="height:18pt;width:13pt;" o:ole="t" filled="f" o:preferrelative="t" stroked="f" coordsize="21600,21600">
            <v:path/>
            <v:fill on="f" focussize="0,0"/>
            <v:stroke on="f"/>
            <v:imagedata r:id="rId141" o:title=""/>
            <o:lock v:ext="edit" aspectratio="t"/>
            <w10:wrap type="none"/>
            <w10:anchorlock/>
          </v:shape>
          <o:OLEObject Type="Embed" ProgID="Equation.3" ShapeID="_x0000_i1063" DrawAspect="Content" ObjectID="_1468075763" r:id="rId140">
            <o:LockedField>false</o:LockedField>
          </o:OLEObject>
        </w:object>
      </w:r>
      <w:r>
        <w:rPr>
          <w:rFonts w:hint="default" w:ascii="Times New Roman" w:hAnsi="Times New Roman" w:cs="Times New Roman"/>
          <w:sz w:val="24"/>
        </w:rPr>
        <w:t>——截距，Hz</w:t>
      </w:r>
      <w:r>
        <w:rPr>
          <w:rFonts w:hint="default" w:ascii="Times New Roman" w:hAnsi="Times New Roman" w:cs="Times New Roman"/>
          <w:sz w:val="24"/>
          <w:vertAlign w:val="superscript"/>
        </w:rPr>
        <w:t>2</w:t>
      </w:r>
      <w:r>
        <w:rPr>
          <w:rFonts w:hint="default" w:ascii="Times New Roman" w:hAnsi="Times New Roman" w:cs="Times New Roman"/>
          <w:sz w:val="24"/>
        </w:rPr>
        <w:t>，mV，kΩ等</w:t>
      </w:r>
      <w:r>
        <w:rPr>
          <w:rFonts w:hint="default" w:ascii="Times New Roman" w:hAnsi="Times New Roman" w:cs="Times New Roman"/>
          <w:sz w:val="24"/>
          <w:lang w:eastAsia="zh-CN"/>
        </w:rPr>
        <w:t>；</w:t>
      </w:r>
    </w:p>
    <w:p>
      <w:pPr>
        <w:pStyle w:val="39"/>
        <w:spacing w:line="400" w:lineRule="exact"/>
        <w:ind w:firstLine="420"/>
        <w:rPr>
          <w:rFonts w:hint="default" w:ascii="Times New Roman" w:hAnsi="Times New Roman" w:cs="Times New Roman"/>
          <w:sz w:val="24"/>
        </w:rPr>
      </w:pPr>
      <w:r>
        <w:rPr>
          <w:rFonts w:hint="default" w:ascii="Times New Roman" w:hAnsi="Times New Roman" w:cs="Times New Roman"/>
          <w:position w:val="-12"/>
        </w:rPr>
        <w:object>
          <v:shape id="_x0000_i1064" o:spt="75" type="#_x0000_t75" style="height:18pt;width:13pt;" o:ole="t" filled="f" o:preferrelative="t" stroked="f" coordsize="21600,21600">
            <v:path/>
            <v:fill on="f" focussize="0,0"/>
            <v:stroke on="f"/>
            <v:imagedata r:id="rId143" o:title=""/>
            <o:lock v:ext="edit" aspectratio="t"/>
            <w10:wrap type="none"/>
            <w10:anchorlock/>
          </v:shape>
          <o:OLEObject Type="Embed" ProgID="Equation.3" ShapeID="_x0000_i1064" DrawAspect="Content" ObjectID="_1468075764" r:id="rId142">
            <o:LockedField>false</o:LockedField>
          </o:OLEObject>
        </w:object>
      </w:r>
      <w:r>
        <w:rPr>
          <w:rFonts w:hint="default" w:ascii="Times New Roman" w:hAnsi="Times New Roman" w:cs="Times New Roman"/>
          <w:sz w:val="24"/>
        </w:rPr>
        <w:t>——斜率，Hz</w:t>
      </w:r>
      <w:r>
        <w:rPr>
          <w:rFonts w:hint="default" w:ascii="Times New Roman" w:hAnsi="Times New Roman" w:cs="Times New Roman"/>
          <w:sz w:val="24"/>
          <w:vertAlign w:val="superscript"/>
        </w:rPr>
        <w:t>2</w:t>
      </w:r>
      <w:r>
        <w:rPr>
          <w:rFonts w:hint="default" w:ascii="Times New Roman" w:hAnsi="Times New Roman" w:cs="Times New Roman"/>
          <w:sz w:val="24"/>
        </w:rPr>
        <w:t>/</w:t>
      </w:r>
      <w:r>
        <w:rPr>
          <w:rFonts w:hint="default" w:ascii="Times New Roman" w:hAnsi="Times New Roman" w:cs="Times New Roman"/>
          <w:sz w:val="24"/>
          <w:lang w:val="en-US" w:eastAsia="zh-CN"/>
        </w:rPr>
        <w:t>MPa</w:t>
      </w:r>
      <w:r>
        <w:rPr>
          <w:rFonts w:hint="default" w:ascii="Times New Roman" w:hAnsi="Times New Roman" w:cs="Times New Roman"/>
          <w:sz w:val="24"/>
        </w:rPr>
        <w:t>，mV/</w:t>
      </w:r>
      <w:r>
        <w:rPr>
          <w:rFonts w:hint="default" w:ascii="Times New Roman" w:hAnsi="Times New Roman" w:cs="Times New Roman"/>
          <w:sz w:val="24"/>
          <w:lang w:val="en-US" w:eastAsia="zh-CN"/>
        </w:rPr>
        <w:t>MPa</w:t>
      </w:r>
      <w:r>
        <w:rPr>
          <w:rFonts w:hint="default" w:ascii="Times New Roman" w:hAnsi="Times New Roman" w:cs="Times New Roman"/>
          <w:sz w:val="24"/>
        </w:rPr>
        <w:t>，kΩ/</w:t>
      </w:r>
      <w:r>
        <w:rPr>
          <w:rFonts w:hint="default" w:ascii="Times New Roman" w:hAnsi="Times New Roman" w:cs="Times New Roman"/>
          <w:sz w:val="24"/>
          <w:lang w:val="en-US" w:eastAsia="zh-CN"/>
        </w:rPr>
        <w:t>MPa</w:t>
      </w:r>
      <w:r>
        <w:rPr>
          <w:rFonts w:hint="default" w:ascii="Times New Roman" w:hAnsi="Times New Roman" w:cs="Times New Roman"/>
          <w:sz w:val="24"/>
        </w:rPr>
        <w:t>等，该斜率即为被检应力计灵敏度系数；</w:t>
      </w:r>
    </w:p>
    <w:p>
      <w:pPr>
        <w:pStyle w:val="39"/>
        <w:spacing w:line="400" w:lineRule="exact"/>
        <w:ind w:firstLine="420"/>
        <w:rPr>
          <w:rFonts w:hint="default" w:ascii="Times New Roman" w:hAnsi="Times New Roman" w:cs="Times New Roman"/>
          <w:sz w:val="24"/>
        </w:rPr>
      </w:pPr>
      <w:r>
        <w:rPr>
          <w:rFonts w:hint="default" w:ascii="Times New Roman" w:hAnsi="Times New Roman" w:cs="Times New Roman"/>
          <w:position w:val="-12"/>
          <w:sz w:val="24"/>
        </w:rPr>
        <w:object>
          <v:shape id="_x0000_i1065" o:spt="75" type="#_x0000_t75" style="height:18pt;width:11pt;" o:ole="t" filled="f" o:preferrelative="t" stroked="f" coordsize="21600,21600">
            <v:path/>
            <v:fill on="f" focussize="0,0"/>
            <v:stroke on="f"/>
            <v:imagedata r:id="rId145" o:title=""/>
            <o:lock v:ext="edit" aspectratio="t"/>
            <w10:wrap type="none"/>
            <w10:anchorlock/>
          </v:shape>
          <o:OLEObject Type="Embed" ProgID="Equation.KSEE3" ShapeID="_x0000_i1065" DrawAspect="Content" ObjectID="_1468075765" r:id="rId144">
            <o:LockedField>false</o:LockedField>
          </o:OLEObject>
        </w:object>
      </w:r>
      <w:r>
        <w:rPr>
          <w:rFonts w:hint="default" w:ascii="Times New Roman" w:hAnsi="Times New Roman" w:cs="Times New Roman"/>
          <w:sz w:val="24"/>
        </w:rPr>
        <w:t>——</w:t>
      </w:r>
      <w:r>
        <w:rPr>
          <w:rFonts w:hint="default" w:ascii="Times New Roman" w:hAnsi="Times New Roman" w:cs="Times New Roman"/>
          <w:sz w:val="24"/>
          <w:lang w:val="en-US" w:eastAsia="zh-CN"/>
        </w:rPr>
        <w:t>标准压力值</w:t>
      </w:r>
      <w:r>
        <w:rPr>
          <w:rFonts w:hint="default" w:ascii="Times New Roman" w:hAnsi="Times New Roman" w:cs="Times New Roman"/>
          <w:sz w:val="24"/>
        </w:rPr>
        <w:t>，</w:t>
      </w:r>
      <w:r>
        <w:rPr>
          <w:rFonts w:hint="default" w:ascii="Times New Roman" w:hAnsi="Times New Roman" w:cs="Times New Roman"/>
          <w:sz w:val="24"/>
          <w:lang w:val="en-US" w:eastAsia="zh-CN"/>
        </w:rPr>
        <w:t>MPa</w:t>
      </w:r>
      <w:r>
        <w:rPr>
          <w:rFonts w:hint="default" w:ascii="Times New Roman" w:hAnsi="Times New Roman" w:cs="Times New Roman"/>
          <w:sz w:val="24"/>
        </w:rPr>
        <w:t>。</w:t>
      </w:r>
    </w:p>
    <w:p>
      <w:pPr>
        <w:pStyle w:val="39"/>
        <w:numPr>
          <w:ilvl w:val="0"/>
          <w:numId w:val="11"/>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按公式（</w:t>
      </w:r>
      <w:r>
        <w:rPr>
          <w:rFonts w:hint="default" w:ascii="Times New Roman" w:hAnsi="Times New Roman" w:cs="Times New Roman"/>
          <w:sz w:val="24"/>
          <w:lang w:val="en-US" w:eastAsia="zh-CN"/>
        </w:rPr>
        <w:t>8</w:t>
      </w:r>
      <w:r>
        <w:rPr>
          <w:rFonts w:hint="default" w:ascii="Times New Roman" w:hAnsi="Times New Roman" w:cs="Times New Roman"/>
          <w:sz w:val="24"/>
        </w:rPr>
        <w:t>）计算被检应力计的幅值线性度</w:t>
      </w:r>
      <w:r>
        <w:rPr>
          <w:rFonts w:hint="default" w:ascii="Times New Roman" w:hAnsi="Times New Roman" w:cs="Times New Roman"/>
          <w:position w:val="-12"/>
          <w:sz w:val="24"/>
        </w:rPr>
        <w:object>
          <v:shape id="_x0000_i1066" o:spt="75" type="#_x0000_t75" style="height:18pt;width:13pt;" o:ole="t" filled="f" o:preferrelative="t" stroked="f" coordsize="21600,21600">
            <v:path/>
            <v:fill on="f" focussize="0,0"/>
            <v:stroke on="f"/>
            <v:imagedata r:id="rId147" o:title=""/>
            <o:lock v:ext="edit" aspectratio="t"/>
            <w10:wrap type="none"/>
            <w10:anchorlock/>
          </v:shape>
          <o:OLEObject Type="Embed" ProgID="Equation.3" ShapeID="_x0000_i1066" DrawAspect="Content" ObjectID="_1468075766" r:id="rId146">
            <o:LockedField>false</o:LockedField>
          </o:OLEObject>
        </w:object>
      </w:r>
      <w:r>
        <w:rPr>
          <w:rFonts w:hint="default" w:ascii="Times New Roman" w:hAnsi="Times New Roman" w:cs="Times New Roman"/>
          <w:sz w:val="24"/>
        </w:rPr>
        <w:t>，取</w:t>
      </w:r>
      <w:r>
        <w:rPr>
          <w:rFonts w:hint="default" w:ascii="Times New Roman" w:hAnsi="Times New Roman" w:cs="Times New Roman"/>
          <w:position w:val="-12"/>
          <w:sz w:val="24"/>
        </w:rPr>
        <w:object>
          <v:shape id="_x0000_i1067" o:spt="75" type="#_x0000_t75" style="height:18pt;width:13pt;" o:ole="t" filled="f" o:preferrelative="t" stroked="f" coordsize="21600,21600">
            <v:path/>
            <v:fill on="f" focussize="0,0"/>
            <v:stroke on="f"/>
            <v:imagedata r:id="rId149" o:title=""/>
            <o:lock v:ext="edit" aspectratio="t"/>
            <w10:wrap type="none"/>
            <w10:anchorlock/>
          </v:shape>
          <o:OLEObject Type="Embed" ProgID="Equation.3" ShapeID="_x0000_i1067" DrawAspect="Content" ObjectID="_1468075767" r:id="rId148">
            <o:LockedField>false</o:LockedField>
          </o:OLEObject>
        </w:object>
      </w:r>
      <w:r>
        <w:rPr>
          <w:rFonts w:hint="default" w:ascii="Times New Roman" w:hAnsi="Times New Roman" w:cs="Times New Roman"/>
          <w:sz w:val="24"/>
        </w:rPr>
        <w:t>中的绝对值最大值作为应力计线性度的校准结果。</w:t>
      </w:r>
    </w:p>
    <w:p>
      <w:pPr>
        <w:pStyle w:val="39"/>
        <w:ind w:left="980" w:leftChars="200" w:hanging="420" w:hangingChars="200"/>
        <w:jc w:val="left"/>
        <w:rPr>
          <w:rFonts w:hint="default" w:ascii="Times New Roman" w:hAnsi="Times New Roman" w:cs="Times New Roman"/>
          <w:color w:val="000000"/>
          <w:sz w:val="24"/>
        </w:rPr>
      </w:pPr>
      <w:r>
        <w:rPr>
          <w:rFonts w:hint="default" w:ascii="Times New Roman" w:hAnsi="Times New Roman" w:cs="Times New Roman"/>
          <w:szCs w:val="24"/>
        </w:rPr>
        <w:t xml:space="preserve">          </w:t>
      </w:r>
      <w:r>
        <w:rPr>
          <w:rFonts w:hint="default" w:ascii="Times New Roman" w:hAnsi="Times New Roman" w:cs="Times New Roman"/>
          <w:sz w:val="24"/>
          <w:szCs w:val="24"/>
        </w:rPr>
        <w:t xml:space="preserve">            </w:t>
      </w:r>
      <w:r>
        <w:rPr>
          <w:rFonts w:hint="default" w:ascii="Times New Roman" w:hAnsi="Times New Roman" w:cs="Times New Roman"/>
          <w:position w:val="-30"/>
          <w:szCs w:val="24"/>
        </w:rPr>
        <w:object>
          <v:shape id="_x0000_i1068" o:spt="75" type="#_x0000_t75" style="height:34.05pt;width:113.15pt;" o:ole="t" filled="f" o:preferrelative="t" stroked="f" coordsize="21600,21600">
            <v:path/>
            <v:fill on="f" focussize="0,0"/>
            <v:stroke on="f"/>
            <v:imagedata r:id="rId151" o:title=""/>
            <o:lock v:ext="edit" aspectratio="t"/>
            <w10:wrap type="none"/>
            <w10:anchorlock/>
          </v:shape>
          <o:OLEObject Type="Embed" ProgID="Equation.3" ShapeID="_x0000_i1068" DrawAspect="Content" ObjectID="_1468075768" r:id="rId150">
            <o:LockedField>false</o:LockedField>
          </o:OLEObject>
        </w:object>
      </w:r>
      <w:r>
        <w:rPr>
          <w:rFonts w:hint="default" w:ascii="Times New Roman" w:hAnsi="Times New Roman" w:cs="Times New Roman"/>
          <w:szCs w:val="24"/>
        </w:rPr>
        <w:t xml:space="preserve">                          </w:t>
      </w:r>
      <w:r>
        <w:rPr>
          <w:rFonts w:hint="default" w:ascii="Times New Roman" w:hAnsi="Times New Roman" w:cs="Times New Roman"/>
          <w:color w:val="000000"/>
          <w:sz w:val="24"/>
        </w:rPr>
        <w:t>（</w:t>
      </w:r>
      <w:r>
        <w:rPr>
          <w:rFonts w:hint="default" w:ascii="Times New Roman" w:hAnsi="Times New Roman" w:cs="Times New Roman"/>
          <w:color w:val="000000"/>
          <w:sz w:val="24"/>
          <w:lang w:val="en-US" w:eastAsia="zh-CN"/>
        </w:rPr>
        <w:t>8</w:t>
      </w:r>
      <w:r>
        <w:rPr>
          <w:rFonts w:hint="default" w:ascii="Times New Roman" w:hAnsi="Times New Roman" w:cs="Times New Roman"/>
          <w:color w:val="000000"/>
          <w:sz w:val="24"/>
        </w:rPr>
        <w:t>）</w:t>
      </w:r>
    </w:p>
    <w:p>
      <w:pPr>
        <w:pStyle w:val="39"/>
        <w:spacing w:line="400" w:lineRule="exact"/>
        <w:ind w:firstLine="480"/>
        <w:jc w:val="left"/>
        <w:rPr>
          <w:rFonts w:hint="default" w:ascii="Times New Roman" w:hAnsi="Times New Roman" w:cs="Times New Roman"/>
          <w:sz w:val="24"/>
          <w:szCs w:val="24"/>
        </w:rPr>
      </w:pPr>
      <w:r>
        <w:rPr>
          <w:rFonts w:hint="default" w:ascii="Times New Roman" w:hAnsi="Times New Roman" w:cs="Times New Roman"/>
          <w:sz w:val="24"/>
          <w:szCs w:val="24"/>
        </w:rPr>
        <w:t>式中：</w:t>
      </w:r>
    </w:p>
    <w:p>
      <w:pPr>
        <w:pStyle w:val="39"/>
        <w:spacing w:line="400" w:lineRule="exact"/>
        <w:ind w:firstLine="480"/>
        <w:jc w:val="left"/>
        <w:rPr>
          <w:rFonts w:hint="default" w:ascii="Times New Roman" w:hAnsi="Times New Roman" w:eastAsia="宋体" w:cs="Times New Roman"/>
          <w:sz w:val="24"/>
          <w:szCs w:val="24"/>
          <w:lang w:eastAsia="zh-CN"/>
        </w:rPr>
      </w:pPr>
      <w:r>
        <w:rPr>
          <w:rFonts w:hint="default" w:ascii="Times New Roman" w:hAnsi="Times New Roman" w:cs="Times New Roman"/>
          <w:position w:val="-12"/>
          <w:sz w:val="24"/>
          <w:szCs w:val="24"/>
        </w:rPr>
        <w:object>
          <v:shape id="_x0000_i1069" o:spt="75" type="#_x0000_t75" style="height:18pt;width:12pt;" o:ole="t" filled="f" o:preferrelative="t" stroked="f" coordsize="21600,21600">
            <v:path/>
            <v:fill on="f" focussize="0,0"/>
            <v:stroke on="f"/>
            <v:imagedata r:id="rId153" o:title=""/>
            <o:lock v:ext="edit" aspectratio="t"/>
            <w10:wrap type="none"/>
            <w10:anchorlock/>
          </v:shape>
          <o:OLEObject Type="Embed" ProgID="Equation.KSEE3" ShapeID="_x0000_i1069" DrawAspect="Content" ObjectID="_1468075769" r:id="rId152">
            <o:LockedField>false</o:LockedField>
          </o:OLEObject>
        </w:object>
      </w:r>
      <w:r>
        <w:rPr>
          <w:rFonts w:hint="default" w:ascii="Times New Roman" w:hAnsi="Times New Roman" w:cs="Times New Roman"/>
          <w:sz w:val="24"/>
          <w:szCs w:val="24"/>
        </w:rPr>
        <w:t>——</w:t>
      </w:r>
      <w:r>
        <w:rPr>
          <w:rFonts w:hint="default" w:ascii="Times New Roman" w:hAnsi="Times New Roman" w:cs="Times New Roman"/>
          <w:sz w:val="24"/>
        </w:rPr>
        <w:t>被检应力计的线性度</w:t>
      </w:r>
      <w:r>
        <w:rPr>
          <w:rFonts w:hint="default" w:ascii="Times New Roman" w:hAnsi="Times New Roman" w:cs="Times New Roman"/>
          <w:sz w:val="24"/>
          <w:lang w:eastAsia="zh-CN"/>
        </w:rPr>
        <w:t>；</w:t>
      </w:r>
    </w:p>
    <w:p>
      <w:pPr>
        <w:pStyle w:val="39"/>
        <w:spacing w:line="400" w:lineRule="exact"/>
        <w:ind w:firstLine="480"/>
        <w:rPr>
          <w:rFonts w:hint="default" w:ascii="Times New Roman" w:hAnsi="Times New Roman" w:eastAsia="宋体" w:cs="Times New Roman"/>
          <w:sz w:val="24"/>
          <w:lang w:eastAsia="zh-CN"/>
        </w:rPr>
      </w:pPr>
      <w:r>
        <w:rPr>
          <w:rFonts w:hint="default" w:ascii="Times New Roman" w:hAnsi="Times New Roman" w:cs="Times New Roman"/>
          <w:position w:val="-12"/>
          <w:sz w:val="24"/>
        </w:rPr>
        <w:object>
          <v:shape id="_x0000_i1070" o:spt="75" type="#_x0000_t75" style="height:18.05pt;width:23.1pt;" o:ole="t" filled="f" o:preferrelative="t" stroked="f" coordsize="21600,21600">
            <v:path/>
            <v:fill on="f" focussize="0,0"/>
            <v:stroke on="f"/>
            <v:imagedata r:id="rId80" o:title=""/>
            <o:lock v:ext="edit" aspectratio="t"/>
            <w10:wrap type="none"/>
            <w10:anchorlock/>
          </v:shape>
          <o:OLEObject Type="Embed" ProgID="Equation.3" ShapeID="_x0000_i1070" DrawAspect="Content" ObjectID="_1468075770" r:id="rId154">
            <o:LockedField>false</o:LockedField>
          </o:OLEObject>
        </w:object>
      </w:r>
      <w:r>
        <w:rPr>
          <w:rFonts w:hint="default" w:ascii="Times New Roman" w:hAnsi="Times New Roman" w:cs="Times New Roman"/>
          <w:sz w:val="24"/>
        </w:rPr>
        <w:t>——</w:t>
      </w:r>
      <w:r>
        <w:rPr>
          <w:rFonts w:hint="default" w:ascii="Times New Roman" w:hAnsi="Times New Roman" w:cs="Times New Roman"/>
          <w:position w:val="-12"/>
          <w:sz w:val="24"/>
        </w:rPr>
        <w:object>
          <v:shape id="_x0000_i1071" o:spt="75" type="#_x0000_t75" style="height:18pt;width:12pt;" o:ole="t" filled="f" o:preferrelative="t" stroked="f" coordsize="21600,21600">
            <v:path/>
            <v:fill on="f" focussize="0,0"/>
            <v:stroke on="f"/>
            <v:imagedata r:id="rId156" o:title=""/>
            <o:lock v:ext="edit" aspectratio="t"/>
            <w10:wrap type="none"/>
            <w10:anchorlock/>
          </v:shape>
          <o:OLEObject Type="Embed" ProgID="Equation.KSEE3" ShapeID="_x0000_i1071" DrawAspect="Content" ObjectID="_1468075771" r:id="rId155">
            <o:LockedField>false</o:LockedField>
          </o:OLEObject>
        </w:object>
      </w:r>
      <w:r>
        <w:rPr>
          <w:rFonts w:hint="default" w:ascii="Times New Roman" w:hAnsi="Times New Roman" w:cs="Times New Roman"/>
          <w:sz w:val="24"/>
        </w:rPr>
        <w:t>中输出量值最大值，Hz</w:t>
      </w:r>
      <w:r>
        <w:rPr>
          <w:rFonts w:hint="default" w:ascii="Times New Roman" w:hAnsi="Times New Roman" w:cs="Times New Roman"/>
          <w:sz w:val="24"/>
          <w:vertAlign w:val="superscript"/>
        </w:rPr>
        <w:t>2</w:t>
      </w:r>
      <w:r>
        <w:rPr>
          <w:rFonts w:hint="default" w:ascii="Times New Roman" w:hAnsi="Times New Roman" w:cs="Times New Roman"/>
          <w:sz w:val="24"/>
        </w:rPr>
        <w:t>，mV，kΩ</w:t>
      </w:r>
      <w:r>
        <w:rPr>
          <w:rFonts w:hint="default" w:ascii="Times New Roman" w:hAnsi="Times New Roman" w:cs="Times New Roman"/>
          <w:sz w:val="24"/>
          <w:lang w:eastAsia="zh-CN"/>
        </w:rPr>
        <w:t>；</w:t>
      </w:r>
    </w:p>
    <w:p>
      <w:pPr>
        <w:pStyle w:val="39"/>
        <w:spacing w:line="400" w:lineRule="exact"/>
        <w:ind w:left="980" w:leftChars="200" w:hanging="420" w:hangingChars="200"/>
        <w:jc w:val="left"/>
        <w:rPr>
          <w:rFonts w:hint="default" w:ascii="Times New Roman" w:hAnsi="Times New Roman" w:cs="Times New Roman"/>
          <w:sz w:val="24"/>
        </w:rPr>
      </w:pPr>
      <w:r>
        <w:rPr>
          <w:rFonts w:hint="default" w:ascii="Times New Roman" w:hAnsi="Times New Roman" w:cs="Times New Roman"/>
          <w:position w:val="-10"/>
          <w:szCs w:val="24"/>
        </w:rPr>
        <w:object>
          <v:shape id="_x0000_i1072" o:spt="75" type="#_x0000_t75" style="height:17.05pt;width:22.05pt;" o:ole="t" filled="f" o:preferrelative="t" stroked="f" coordsize="21600,21600">
            <v:path/>
            <v:fill on="f" focussize="0,0"/>
            <v:stroke on="f"/>
            <v:imagedata r:id="rId84" o:title=""/>
            <o:lock v:ext="edit" aspectratio="t"/>
            <w10:wrap type="none"/>
            <w10:anchorlock/>
          </v:shape>
          <o:OLEObject Type="Embed" ProgID="Equation.3" ShapeID="_x0000_i1072" DrawAspect="Content" ObjectID="_1468075772" r:id="rId157">
            <o:LockedField>false</o:LockedField>
          </o:OLEObject>
        </w:object>
      </w:r>
      <w:r>
        <w:rPr>
          <w:rFonts w:hint="default" w:ascii="Times New Roman" w:hAnsi="Times New Roman" w:cs="Times New Roman"/>
          <w:sz w:val="24"/>
        </w:rPr>
        <w:t>——</w:t>
      </w:r>
      <w:r>
        <w:rPr>
          <w:rFonts w:hint="default" w:ascii="Times New Roman" w:hAnsi="Times New Roman" w:cs="Times New Roman"/>
          <w:position w:val="-12"/>
          <w:sz w:val="24"/>
        </w:rPr>
        <w:object>
          <v:shape id="_x0000_i1073" o:spt="75" type="#_x0000_t75" style="height:18pt;width:12pt;" o:ole="t" filled="f" o:preferrelative="t" stroked="f" coordsize="21600,21600">
            <v:path/>
            <v:fill on="f" focussize="0,0"/>
            <v:stroke on="f"/>
            <v:imagedata r:id="rId156" o:title=""/>
            <o:lock v:ext="edit" aspectratio="t"/>
            <w10:wrap type="none"/>
            <w10:anchorlock/>
          </v:shape>
          <o:OLEObject Type="Embed" ProgID="Equation.KSEE3" ShapeID="_x0000_i1073" DrawAspect="Content" ObjectID="_1468075773" r:id="rId158">
            <o:LockedField>false</o:LockedField>
          </o:OLEObject>
        </w:object>
      </w:r>
      <w:r>
        <w:rPr>
          <w:rFonts w:hint="default" w:ascii="Times New Roman" w:hAnsi="Times New Roman" w:cs="Times New Roman"/>
          <w:sz w:val="24"/>
        </w:rPr>
        <w:t>中输出量值最小值，Hz</w:t>
      </w:r>
      <w:r>
        <w:rPr>
          <w:rFonts w:hint="default" w:ascii="Times New Roman" w:hAnsi="Times New Roman" w:cs="Times New Roman"/>
          <w:sz w:val="24"/>
          <w:vertAlign w:val="superscript"/>
        </w:rPr>
        <w:t>2</w:t>
      </w:r>
      <w:r>
        <w:rPr>
          <w:rFonts w:hint="default" w:ascii="Times New Roman" w:hAnsi="Times New Roman" w:cs="Times New Roman"/>
          <w:sz w:val="24"/>
        </w:rPr>
        <w:t>，mV，kΩ。</w:t>
      </w:r>
    </w:p>
    <w:p>
      <w:pPr>
        <w:numPr>
          <w:ilvl w:val="0"/>
          <w:numId w:val="0"/>
        </w:numPr>
        <w:spacing w:line="400" w:lineRule="exact"/>
        <w:ind w:leftChars="0"/>
        <w:jc w:val="left"/>
        <w:outlineLvl w:val="2"/>
        <w:rPr>
          <w:rFonts w:hint="default" w:ascii="Times New Roman" w:hAnsi="Times New Roman" w:cs="Times New Roman"/>
          <w:sz w:val="24"/>
          <w:lang w:val="en-US" w:eastAsia="zh-CN"/>
        </w:rPr>
      </w:pPr>
      <w:r>
        <w:rPr>
          <w:rFonts w:hint="default" w:ascii="Times New Roman" w:hAnsi="Times New Roman" w:cs="Times New Roman"/>
          <w:sz w:val="24"/>
          <w:lang w:val="en-US" w:eastAsia="zh-CN"/>
        </w:rPr>
        <w:t>3.3.2应力重复性</w:t>
      </w:r>
    </w:p>
    <w:p>
      <w:pPr>
        <w:pStyle w:val="39"/>
        <w:spacing w:line="400" w:lineRule="exact"/>
        <w:ind w:firstLine="480"/>
        <w:rPr>
          <w:rFonts w:hint="default" w:ascii="Times New Roman" w:hAnsi="Times New Roman" w:cs="Times New Roman"/>
          <w:snapToGrid w:val="0"/>
          <w:kern w:val="44"/>
          <w:sz w:val="24"/>
          <w:szCs w:val="24"/>
        </w:rPr>
      </w:pPr>
      <w:r>
        <w:rPr>
          <w:rFonts w:hint="default" w:ascii="Times New Roman" w:hAnsi="Times New Roman" w:cs="Times New Roman"/>
          <w:snapToGrid w:val="0"/>
          <w:kern w:val="44"/>
          <w:sz w:val="24"/>
          <w:szCs w:val="24"/>
        </w:rPr>
        <w:t>根据应力计</w:t>
      </w:r>
      <w:r>
        <w:rPr>
          <w:rFonts w:hint="default" w:ascii="Times New Roman" w:hAnsi="Times New Roman" w:cs="Times New Roman"/>
          <w:snapToGrid w:val="0"/>
          <w:kern w:val="44"/>
          <w:sz w:val="24"/>
          <w:szCs w:val="24"/>
          <w:lang w:eastAsia="zh-CN"/>
        </w:rPr>
        <w:t>3</w:t>
      </w:r>
      <w:r>
        <w:rPr>
          <w:rFonts w:hint="default" w:ascii="Times New Roman" w:hAnsi="Times New Roman" w:cs="Times New Roman"/>
          <w:snapToGrid w:val="0"/>
          <w:kern w:val="44"/>
          <w:sz w:val="24"/>
          <w:szCs w:val="24"/>
        </w:rPr>
        <w:t>个循环的校准数据，由正、反同向行程在第</w:t>
      </w:r>
      <w:r>
        <w:rPr>
          <w:rFonts w:hint="default" w:ascii="Times New Roman" w:hAnsi="Times New Roman" w:cs="Times New Roman"/>
          <w:i/>
          <w:iCs/>
          <w:snapToGrid w:val="0"/>
          <w:kern w:val="44"/>
          <w:position w:val="-6"/>
          <w:sz w:val="24"/>
          <w:szCs w:val="24"/>
        </w:rPr>
        <w:object>
          <v:shape id="_x0000_i1074" o:spt="75" type="#_x0000_t75" style="height:13pt;width:6.95pt;" o:ole="t" filled="f" o:preferrelative="t" stroked="f" coordsize="21600,21600">
            <v:path/>
            <v:fill on="f" focussize="0,0"/>
            <v:stroke on="f"/>
            <v:imagedata r:id="rId123" o:title=""/>
            <o:lock v:ext="edit" aspectratio="t"/>
            <w10:wrap type="none"/>
            <w10:anchorlock/>
          </v:shape>
          <o:OLEObject Type="Embed" ProgID="Equation.KSEE3" ShapeID="_x0000_i1074" DrawAspect="Content" ObjectID="_1468075774" r:id="rId159">
            <o:LockedField>false</o:LockedField>
          </o:OLEObject>
        </w:object>
      </w:r>
      <w:r>
        <w:rPr>
          <w:rFonts w:hint="default" w:ascii="Times New Roman" w:hAnsi="Times New Roman" w:cs="Times New Roman"/>
          <w:snapToGrid w:val="0"/>
          <w:kern w:val="44"/>
          <w:sz w:val="24"/>
          <w:szCs w:val="24"/>
        </w:rPr>
        <w:t>个校准点</w:t>
      </w:r>
      <w:r>
        <w:rPr>
          <w:rFonts w:hint="default" w:ascii="Times New Roman" w:hAnsi="Times New Roman" w:cs="Times New Roman"/>
          <w:snapToGrid w:val="0"/>
          <w:kern w:val="44"/>
          <w:sz w:val="24"/>
          <w:szCs w:val="24"/>
          <w:lang w:eastAsia="zh-CN"/>
        </w:rPr>
        <w:t>3</w:t>
      </w:r>
      <w:r>
        <w:rPr>
          <w:rFonts w:hint="default" w:ascii="Times New Roman" w:hAnsi="Times New Roman" w:cs="Times New Roman"/>
          <w:snapToGrid w:val="0"/>
          <w:kern w:val="44"/>
          <w:sz w:val="24"/>
          <w:szCs w:val="24"/>
        </w:rPr>
        <w:t>次测量输出值，求出同向行程中相互间的最大差值，取各点同向行程中差值最大的为</w:t>
      </w:r>
      <w:r>
        <w:rPr>
          <w:rFonts w:hint="default" w:ascii="Times New Roman" w:hAnsi="Times New Roman" w:cs="Times New Roman"/>
          <w:snapToGrid w:val="0"/>
          <w:kern w:val="44"/>
          <w:position w:val="-12"/>
          <w:sz w:val="24"/>
          <w:szCs w:val="24"/>
        </w:rPr>
        <w:object>
          <v:shape id="_x0000_i1075" o:spt="75" type="#_x0000_t75" style="height:21.3pt;width:16.65pt;" o:ole="t" filled="f" o:preferrelative="t" stroked="f" coordsize="21600,21600">
            <v:path/>
            <v:fill on="f" focussize="0,0"/>
            <v:stroke on="f"/>
            <v:imagedata r:id="rId125" o:title=""/>
            <o:lock v:ext="edit" aspectratio="t"/>
            <w10:wrap type="none"/>
            <w10:anchorlock/>
          </v:shape>
          <o:OLEObject Type="Embed" ProgID="Equation.DSMT4" ShapeID="_x0000_i1075" DrawAspect="Content" ObjectID="_1468075775" r:id="rId160">
            <o:LockedField>false</o:LockedField>
          </o:OLEObject>
        </w:object>
      </w:r>
      <w:r>
        <w:rPr>
          <w:rFonts w:hint="default" w:ascii="Times New Roman" w:hAnsi="Times New Roman" w:cs="Times New Roman"/>
          <w:snapToGrid w:val="0"/>
          <w:kern w:val="44"/>
          <w:sz w:val="24"/>
          <w:szCs w:val="24"/>
        </w:rPr>
        <w:t>，按式（</w:t>
      </w:r>
      <w:r>
        <w:rPr>
          <w:rFonts w:hint="default" w:ascii="Times New Roman" w:hAnsi="Times New Roman" w:cs="Times New Roman"/>
          <w:snapToGrid w:val="0"/>
          <w:kern w:val="44"/>
          <w:sz w:val="24"/>
          <w:szCs w:val="24"/>
          <w:lang w:val="en-US" w:eastAsia="zh-CN"/>
        </w:rPr>
        <w:t>10</w:t>
      </w:r>
      <w:r>
        <w:rPr>
          <w:rFonts w:hint="default" w:ascii="Times New Roman" w:hAnsi="Times New Roman" w:cs="Times New Roman"/>
          <w:snapToGrid w:val="0"/>
          <w:kern w:val="44"/>
          <w:sz w:val="24"/>
          <w:szCs w:val="24"/>
        </w:rPr>
        <w:t>）计算</w:t>
      </w:r>
      <w:r>
        <w:rPr>
          <w:rFonts w:hint="default" w:ascii="Times New Roman" w:hAnsi="Times New Roman" w:cs="Times New Roman"/>
          <w:sz w:val="24"/>
        </w:rPr>
        <w:t>应变计应变</w:t>
      </w:r>
      <w:r>
        <w:rPr>
          <w:rFonts w:hint="default" w:ascii="Times New Roman" w:hAnsi="Times New Roman" w:cs="Times New Roman"/>
          <w:snapToGrid w:val="0"/>
          <w:kern w:val="44"/>
          <w:sz w:val="24"/>
          <w:szCs w:val="24"/>
        </w:rPr>
        <w:t>重复性。</w:t>
      </w:r>
    </w:p>
    <w:p>
      <w:pPr>
        <w:pStyle w:val="39"/>
        <w:ind w:firstLine="480"/>
        <w:jc w:val="right"/>
        <w:rPr>
          <w:rFonts w:hint="default" w:ascii="Times New Roman" w:hAnsi="Times New Roman" w:cs="Times New Roman"/>
          <w:color w:val="000000"/>
          <w:sz w:val="24"/>
        </w:rPr>
      </w:pPr>
      <w:r>
        <w:rPr>
          <w:rFonts w:hint="default" w:ascii="Times New Roman" w:hAnsi="Times New Roman" w:cs="Times New Roman"/>
          <w:position w:val="-30"/>
          <w:szCs w:val="24"/>
        </w:rPr>
        <w:object>
          <v:shape id="_x0000_i1076" o:spt="75" type="#_x0000_t75" style="height:34pt;width:75pt;" o:ole="t" filled="f" o:preferrelative="t" stroked="f" coordsize="21600,21600">
            <v:path/>
            <v:fill on="f" focussize="0,0"/>
            <v:stroke on="f"/>
            <v:imagedata r:id="rId162" o:title=""/>
            <o:lock v:ext="edit" aspectratio="t"/>
            <w10:wrap type="none"/>
            <w10:anchorlock/>
          </v:shape>
          <o:OLEObject Type="Embed" ProgID="Equation.KSEE3" ShapeID="_x0000_i1076" DrawAspect="Content" ObjectID="_1468075776" r:id="rId161">
            <o:LockedField>false</o:LockedField>
          </o:OLEObject>
        </w:object>
      </w:r>
      <w:r>
        <w:rPr>
          <w:rFonts w:hint="default" w:ascii="Times New Roman" w:hAnsi="Times New Roman" w:cs="Times New Roman"/>
          <w:szCs w:val="24"/>
        </w:rPr>
        <w:t xml:space="preserve">     </w:t>
      </w:r>
      <w:r>
        <w:rPr>
          <w:rFonts w:hint="default" w:ascii="Times New Roman" w:hAnsi="Times New Roman" w:cs="Times New Roman"/>
          <w:szCs w:val="24"/>
          <w:lang w:val="en-US" w:eastAsia="zh-CN"/>
        </w:rPr>
        <w:t xml:space="preserve">            </w:t>
      </w:r>
      <w:r>
        <w:rPr>
          <w:rFonts w:hint="default" w:ascii="Times New Roman" w:hAnsi="Times New Roman" w:cs="Times New Roman"/>
          <w:szCs w:val="24"/>
        </w:rPr>
        <w:t xml:space="preserve">             </w:t>
      </w:r>
      <w:r>
        <w:rPr>
          <w:rFonts w:hint="default" w:ascii="Times New Roman" w:hAnsi="Times New Roman" w:cs="Times New Roman"/>
          <w:color w:val="000000"/>
          <w:sz w:val="24"/>
        </w:rPr>
        <w:t>（</w:t>
      </w:r>
      <w:r>
        <w:rPr>
          <w:rFonts w:hint="default" w:ascii="Times New Roman" w:hAnsi="Times New Roman" w:cs="Times New Roman"/>
          <w:color w:val="000000"/>
          <w:sz w:val="24"/>
          <w:lang w:val="en-US" w:eastAsia="zh-CN"/>
        </w:rPr>
        <w:t>9</w:t>
      </w:r>
      <w:r>
        <w:rPr>
          <w:rFonts w:hint="default" w:ascii="Times New Roman" w:hAnsi="Times New Roman" w:cs="Times New Roman"/>
          <w:color w:val="000000"/>
          <w:sz w:val="24"/>
        </w:rPr>
        <w:t>）</w:t>
      </w:r>
    </w:p>
    <w:p>
      <w:pPr>
        <w:pStyle w:val="39"/>
        <w:spacing w:line="400" w:lineRule="exact"/>
        <w:ind w:firstLine="480"/>
        <w:jc w:val="left"/>
        <w:rPr>
          <w:rFonts w:hint="default" w:ascii="Times New Roman" w:hAnsi="Times New Roman" w:cs="Times New Roman"/>
          <w:sz w:val="24"/>
          <w:szCs w:val="24"/>
        </w:rPr>
      </w:pPr>
      <w:r>
        <w:rPr>
          <w:rFonts w:hint="default" w:ascii="Times New Roman" w:hAnsi="Times New Roman" w:cs="Times New Roman"/>
          <w:sz w:val="24"/>
          <w:szCs w:val="24"/>
        </w:rPr>
        <w:t>式中：</w:t>
      </w:r>
    </w:p>
    <w:p>
      <w:pPr>
        <w:pStyle w:val="39"/>
        <w:spacing w:line="400" w:lineRule="exact"/>
        <w:ind w:firstLine="480"/>
        <w:jc w:val="left"/>
        <w:rPr>
          <w:rFonts w:hint="default" w:ascii="Times New Roman" w:hAnsi="Times New Roman" w:cs="Times New Roman"/>
          <w:sz w:val="24"/>
          <w:szCs w:val="24"/>
        </w:rPr>
      </w:pPr>
      <w:r>
        <w:rPr>
          <w:rFonts w:hint="default" w:ascii="Times New Roman" w:hAnsi="Times New Roman" w:cs="Times New Roman"/>
          <w:position w:val="-12"/>
          <w:sz w:val="24"/>
        </w:rPr>
        <w:object>
          <v:shape id="_x0000_i1077" o:spt="75" type="#_x0000_t75" style="height:18pt;width:12pt;" o:ole="t" filled="f" o:preferrelative="t" stroked="f" coordsize="21600,21600">
            <v:path/>
            <v:fill on="f" focussize="0,0"/>
            <v:stroke on="f"/>
            <v:imagedata r:id="rId164" o:title=""/>
            <o:lock v:ext="edit" aspectratio="t"/>
            <w10:wrap type="none"/>
            <w10:anchorlock/>
          </v:shape>
          <o:OLEObject Type="Embed" ProgID="Equation.KSEE3" ShapeID="_x0000_i1077" DrawAspect="Content" ObjectID="_1468075777" r:id="rId163">
            <o:LockedField>false</o:LockedField>
          </o:OLEObject>
        </w:object>
      </w:r>
      <w:r>
        <w:rPr>
          <w:rFonts w:hint="default" w:ascii="Times New Roman" w:hAnsi="Times New Roman" w:cs="Times New Roman"/>
          <w:sz w:val="24"/>
        </w:rPr>
        <w:t>——被检应</w:t>
      </w:r>
      <w:r>
        <w:rPr>
          <w:rFonts w:hint="default" w:ascii="Times New Roman" w:hAnsi="Times New Roman" w:cs="Times New Roman"/>
          <w:snapToGrid w:val="0"/>
          <w:kern w:val="44"/>
          <w:sz w:val="24"/>
          <w:szCs w:val="24"/>
        </w:rPr>
        <w:t>力</w:t>
      </w:r>
      <w:r>
        <w:rPr>
          <w:rFonts w:hint="default" w:ascii="Times New Roman" w:hAnsi="Times New Roman" w:cs="Times New Roman"/>
          <w:snapToGrid w:val="0"/>
          <w:kern w:val="44"/>
          <w:sz w:val="24"/>
          <w:szCs w:val="24"/>
          <w:lang w:val="en-US" w:eastAsia="zh-CN"/>
        </w:rPr>
        <w:t>计</w:t>
      </w:r>
      <w:r>
        <w:rPr>
          <w:rFonts w:hint="default" w:ascii="Times New Roman" w:hAnsi="Times New Roman" w:cs="Times New Roman"/>
          <w:sz w:val="24"/>
        </w:rPr>
        <w:t>的重复性；</w:t>
      </w:r>
    </w:p>
    <w:p>
      <w:pPr>
        <w:pStyle w:val="39"/>
        <w:spacing w:line="400" w:lineRule="exact"/>
        <w:ind w:firstLine="480"/>
        <w:rPr>
          <w:rFonts w:hint="default" w:ascii="Times New Roman" w:hAnsi="Times New Roman" w:cs="Times New Roman"/>
          <w:sz w:val="24"/>
        </w:rPr>
      </w:pPr>
      <w:r>
        <w:rPr>
          <w:rFonts w:hint="default" w:ascii="Times New Roman" w:hAnsi="Times New Roman" w:cs="Times New Roman"/>
          <w:position w:val="-12"/>
          <w:szCs w:val="24"/>
        </w:rPr>
        <w:object>
          <v:shape id="_x0000_i1078" o:spt="75" type="#_x0000_t75" style="height:18.1pt;width:22.15pt;" o:ole="t" filled="f" o:preferrelative="t" stroked="f" coordsize="21600,21600">
            <v:path/>
            <v:fill on="f" focussize="0,0"/>
            <v:stroke on="f"/>
            <v:imagedata r:id="rId166" o:title=""/>
            <o:lock v:ext="edit" aspectratio="t"/>
            <w10:wrap type="none"/>
            <w10:anchorlock/>
          </v:shape>
          <o:OLEObject Type="Embed" ProgID="Equation.3" ShapeID="_x0000_i1078" DrawAspect="Content" ObjectID="_1468075778" r:id="rId165">
            <o:LockedField>false</o:LockedField>
          </o:OLEObject>
        </w:object>
      </w:r>
      <w:r>
        <w:rPr>
          <w:rFonts w:hint="default" w:ascii="Times New Roman" w:hAnsi="Times New Roman" w:cs="Times New Roman"/>
          <w:sz w:val="24"/>
        </w:rPr>
        <w:t>——被检</w:t>
      </w:r>
      <w:r>
        <w:rPr>
          <w:rFonts w:hint="default" w:ascii="Times New Roman" w:hAnsi="Times New Roman" w:cs="Times New Roman"/>
          <w:snapToGrid w:val="0"/>
          <w:kern w:val="44"/>
          <w:sz w:val="24"/>
          <w:szCs w:val="24"/>
        </w:rPr>
        <w:t>应力计</w:t>
      </w:r>
      <w:r>
        <w:rPr>
          <w:rFonts w:hint="default" w:ascii="Times New Roman" w:hAnsi="Times New Roman" w:cs="Times New Roman"/>
          <w:sz w:val="24"/>
          <w:lang w:val="en-US" w:eastAsia="zh-CN"/>
        </w:rPr>
        <w:t>在同一校准点同向</w:t>
      </w:r>
      <w:r>
        <w:rPr>
          <w:rFonts w:hint="default" w:ascii="Times New Roman" w:hAnsi="Times New Roman" w:cs="Times New Roman"/>
          <w:sz w:val="24"/>
        </w:rPr>
        <w:t>输出量值最大值，Hz</w:t>
      </w:r>
      <w:r>
        <w:rPr>
          <w:rFonts w:hint="default" w:ascii="Times New Roman" w:hAnsi="Times New Roman" w:cs="Times New Roman"/>
          <w:sz w:val="24"/>
          <w:vertAlign w:val="superscript"/>
        </w:rPr>
        <w:t>2</w:t>
      </w:r>
      <w:r>
        <w:rPr>
          <w:rFonts w:hint="default" w:ascii="Times New Roman" w:hAnsi="Times New Roman" w:cs="Times New Roman"/>
          <w:sz w:val="24"/>
        </w:rPr>
        <w:t>，mV，kΩ；</w:t>
      </w:r>
    </w:p>
    <w:p>
      <w:pPr>
        <w:pStyle w:val="39"/>
        <w:spacing w:line="400" w:lineRule="exact"/>
        <w:ind w:left="980" w:leftChars="200" w:hanging="420" w:hangingChars="200"/>
        <w:jc w:val="left"/>
        <w:rPr>
          <w:rFonts w:hint="default" w:ascii="Times New Roman" w:hAnsi="Times New Roman" w:cs="Times New Roman"/>
          <w:sz w:val="24"/>
        </w:rPr>
      </w:pPr>
      <w:r>
        <w:rPr>
          <w:rFonts w:hint="default" w:ascii="Times New Roman" w:hAnsi="Times New Roman" w:cs="Times New Roman"/>
          <w:position w:val="-10"/>
          <w:szCs w:val="24"/>
        </w:rPr>
        <w:object>
          <v:shape id="_x0000_i1079" o:spt="75" type="#_x0000_t75" style="height:17.05pt;width:21.05pt;" o:ole="t" filled="f" o:preferrelative="t" stroked="f" coordsize="21600,21600">
            <v:path/>
            <v:fill on="f" focussize="0,0"/>
            <v:stroke on="f"/>
            <v:imagedata r:id="rId168" o:title=""/>
            <o:lock v:ext="edit" aspectratio="t"/>
            <w10:wrap type="none"/>
            <w10:anchorlock/>
          </v:shape>
          <o:OLEObject Type="Embed" ProgID="Equation.3" ShapeID="_x0000_i1079" DrawAspect="Content" ObjectID="_1468075779" r:id="rId167">
            <o:LockedField>false</o:LockedField>
          </o:OLEObject>
        </w:object>
      </w:r>
      <w:r>
        <w:rPr>
          <w:rFonts w:hint="default" w:ascii="Times New Roman" w:hAnsi="Times New Roman" w:cs="Times New Roman"/>
          <w:sz w:val="24"/>
        </w:rPr>
        <w:t>——被检</w:t>
      </w:r>
      <w:r>
        <w:rPr>
          <w:rFonts w:hint="default" w:ascii="Times New Roman" w:hAnsi="Times New Roman" w:cs="Times New Roman"/>
          <w:snapToGrid w:val="0"/>
          <w:kern w:val="44"/>
          <w:sz w:val="24"/>
          <w:szCs w:val="24"/>
        </w:rPr>
        <w:t>应力计</w:t>
      </w:r>
      <w:r>
        <w:rPr>
          <w:rFonts w:hint="default" w:ascii="Times New Roman" w:hAnsi="Times New Roman" w:cs="Times New Roman"/>
          <w:sz w:val="24"/>
          <w:lang w:val="en-US" w:eastAsia="zh-CN"/>
        </w:rPr>
        <w:t>在同一校准点同向</w:t>
      </w:r>
      <w:r>
        <w:rPr>
          <w:rFonts w:hint="default" w:ascii="Times New Roman" w:hAnsi="Times New Roman" w:cs="Times New Roman"/>
          <w:sz w:val="24"/>
        </w:rPr>
        <w:t>输出量值最小值，Hz</w:t>
      </w:r>
      <w:r>
        <w:rPr>
          <w:rFonts w:hint="default" w:ascii="Times New Roman" w:hAnsi="Times New Roman" w:cs="Times New Roman"/>
          <w:sz w:val="24"/>
          <w:vertAlign w:val="superscript"/>
        </w:rPr>
        <w:t>2</w:t>
      </w:r>
      <w:r>
        <w:rPr>
          <w:rFonts w:hint="default" w:ascii="Times New Roman" w:hAnsi="Times New Roman" w:cs="Times New Roman"/>
          <w:sz w:val="24"/>
        </w:rPr>
        <w:t>，mV，kΩ。</w:t>
      </w:r>
    </w:p>
    <w:p>
      <w:pPr>
        <w:pStyle w:val="39"/>
        <w:keepNext w:val="0"/>
        <w:keepLines w:val="0"/>
        <w:pageBreakBefore w:val="0"/>
        <w:widowControl/>
        <w:kinsoku/>
        <w:wordWrap/>
        <w:overflowPunct/>
        <w:topLinePunct w:val="0"/>
        <w:autoSpaceDE w:val="0"/>
        <w:autoSpaceDN w:val="0"/>
        <w:bidi w:val="0"/>
        <w:adjustRightInd/>
        <w:snapToGrid/>
        <w:spacing w:line="240" w:lineRule="auto"/>
        <w:ind w:left="1040" w:leftChars="200" w:hanging="480" w:hangingChars="200"/>
        <w:jc w:val="left"/>
        <w:textAlignment w:val="auto"/>
        <w:rPr>
          <w:rFonts w:hint="default" w:ascii="Times New Roman" w:hAnsi="Times New Roman" w:eastAsia="宋体" w:cs="Times New Roman"/>
          <w:sz w:val="24"/>
          <w:lang w:eastAsia="zh-CN"/>
        </w:rPr>
      </w:pPr>
      <w:r>
        <w:rPr>
          <w:rFonts w:hint="default" w:ascii="Times New Roman" w:hAnsi="Times New Roman" w:eastAsia="宋体" w:cs="Times New Roman"/>
          <w:sz w:val="24"/>
          <w:lang w:eastAsia="zh-CN"/>
        </w:rPr>
        <w:drawing>
          <wp:inline distT="0" distB="0" distL="114300" distR="114300">
            <wp:extent cx="1914525" cy="2543175"/>
            <wp:effectExtent l="0" t="0" r="9525" b="9525"/>
            <wp:docPr id="33" name="图片 89" descr="ac2100f98d0afca7634c50302491b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9" descr="ac2100f98d0afca7634c50302491bbd"/>
                    <pic:cNvPicPr>
                      <a:picLocks noChangeAspect="1"/>
                    </pic:cNvPicPr>
                  </pic:nvPicPr>
                  <pic:blipFill>
                    <a:blip r:embed="rId169"/>
                    <a:stretch>
                      <a:fillRect/>
                    </a:stretch>
                  </pic:blipFill>
                  <pic:spPr>
                    <a:xfrm>
                      <a:off x="0" y="0"/>
                      <a:ext cx="1914525" cy="2543175"/>
                    </a:xfrm>
                    <a:prstGeom prst="rect">
                      <a:avLst/>
                    </a:prstGeom>
                    <a:noFill/>
                    <a:ln>
                      <a:noFill/>
                    </a:ln>
                  </pic:spPr>
                </pic:pic>
              </a:graphicData>
            </a:graphic>
          </wp:inline>
        </w:drawing>
      </w:r>
      <w:r>
        <w:rPr>
          <w:rFonts w:hint="default" w:ascii="Times New Roman" w:hAnsi="Times New Roman" w:eastAsia="宋体" w:cs="Times New Roman"/>
          <w:sz w:val="24"/>
          <w:lang w:eastAsia="zh-CN"/>
        </w:rPr>
        <w:drawing>
          <wp:inline distT="0" distB="0" distL="114300" distR="114300">
            <wp:extent cx="3006725" cy="2538730"/>
            <wp:effectExtent l="0" t="0" r="3175" b="13970"/>
            <wp:docPr id="34" name="图片 90" descr="b10869ae0db105dae371b7d63b96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0" descr="b10869ae0db105dae371b7d63b96d29"/>
                    <pic:cNvPicPr>
                      <a:picLocks noChangeAspect="1"/>
                    </pic:cNvPicPr>
                  </pic:nvPicPr>
                  <pic:blipFill>
                    <a:blip r:embed="rId170"/>
                    <a:stretch>
                      <a:fillRect/>
                    </a:stretch>
                  </pic:blipFill>
                  <pic:spPr>
                    <a:xfrm>
                      <a:off x="0" y="0"/>
                      <a:ext cx="3006725" cy="2538730"/>
                    </a:xfrm>
                    <a:prstGeom prst="rect">
                      <a:avLst/>
                    </a:prstGeom>
                    <a:noFill/>
                    <a:ln>
                      <a:noFill/>
                    </a:ln>
                  </pic:spPr>
                </pic:pic>
              </a:graphicData>
            </a:graphic>
          </wp:inline>
        </w:drawing>
      </w:r>
      <w:bookmarkStart w:id="40" w:name="_GoBack"/>
      <w:bookmarkEnd w:id="40"/>
    </w:p>
    <w:p>
      <w:pPr>
        <w:numPr>
          <w:ilvl w:val="0"/>
          <w:numId w:val="0"/>
        </w:numPr>
        <w:jc w:val="center"/>
        <w:rPr>
          <w:rFonts w:hint="default" w:ascii="Times New Roman" w:hAnsi="Times New Roman" w:eastAsia="宋体" w:cs="Times New Roman"/>
          <w:b/>
          <w:bCs/>
          <w:spacing w:val="0"/>
          <w:w w:val="100"/>
          <w:kern w:val="2"/>
          <w:sz w:val="24"/>
          <w:szCs w:val="24"/>
          <w:lang w:val="en-US" w:eastAsia="zh-CN" w:bidi="ar-SA"/>
        </w:rPr>
      </w:pPr>
      <w:r>
        <w:rPr>
          <w:rFonts w:hint="default" w:ascii="Times New Roman" w:hAnsi="Times New Roman" w:eastAsia="宋体" w:cs="Times New Roman"/>
          <w:b/>
          <w:bCs/>
          <w:spacing w:val="0"/>
          <w:w w:val="100"/>
          <w:kern w:val="2"/>
          <w:sz w:val="24"/>
          <w:szCs w:val="24"/>
          <w:lang w:val="en-US" w:eastAsia="zh-CN" w:bidi="ar-SA"/>
        </w:rPr>
        <w:t>3</w:t>
      </w:r>
      <w:r>
        <w:rPr>
          <w:rFonts w:hint="default" w:ascii="Times New Roman" w:hAnsi="Times New Roman" w:cs="Times New Roman"/>
          <w:b/>
          <w:bCs/>
          <w:spacing w:val="0"/>
          <w:w w:val="100"/>
          <w:kern w:val="2"/>
          <w:sz w:val="24"/>
          <w:szCs w:val="24"/>
          <w:lang w:val="en-US" w:eastAsia="zh-CN" w:bidi="ar-SA"/>
        </w:rPr>
        <w:t>-3  压力校准</w:t>
      </w:r>
      <w:r>
        <w:rPr>
          <w:rFonts w:hint="default" w:ascii="Times New Roman" w:hAnsi="Times New Roman" w:eastAsia="宋体" w:cs="Times New Roman"/>
          <w:b/>
          <w:bCs/>
          <w:spacing w:val="0"/>
          <w:w w:val="100"/>
          <w:kern w:val="2"/>
          <w:sz w:val="24"/>
          <w:szCs w:val="24"/>
          <w:lang w:val="en-US" w:eastAsia="zh-CN" w:bidi="ar-SA"/>
        </w:rPr>
        <w:t>试验</w:t>
      </w:r>
    </w:p>
    <w:p>
      <w:pPr>
        <w:numPr>
          <w:ilvl w:val="0"/>
          <w:numId w:val="0"/>
        </w:numPr>
        <w:outlineLvl w:val="1"/>
        <w:rPr>
          <w:rFonts w:hint="default" w:ascii="Times New Roman" w:hAnsi="Times New Roman" w:eastAsia="宋体" w:cs="Times New Roman"/>
          <w:b/>
          <w:bCs/>
          <w:spacing w:val="0"/>
          <w:w w:val="100"/>
          <w:kern w:val="2"/>
          <w:sz w:val="24"/>
          <w:szCs w:val="24"/>
          <w:lang w:val="en-US" w:eastAsia="zh-CN" w:bidi="ar-SA"/>
        </w:rPr>
      </w:pPr>
      <w:bookmarkStart w:id="17" w:name="_Toc19811"/>
      <w:r>
        <w:rPr>
          <w:rFonts w:hint="default" w:ascii="Times New Roman" w:hAnsi="Times New Roman" w:eastAsia="宋体" w:cs="Times New Roman"/>
          <w:b/>
          <w:bCs/>
          <w:spacing w:val="0"/>
          <w:w w:val="100"/>
          <w:kern w:val="2"/>
          <w:sz w:val="24"/>
          <w:szCs w:val="24"/>
          <w:lang w:val="en-US" w:eastAsia="zh-CN" w:bidi="ar-SA"/>
        </w:rPr>
        <w:t>3.4 角度试验</w:t>
      </w:r>
      <w:bookmarkEnd w:id="17"/>
    </w:p>
    <w:p>
      <w:pPr>
        <w:numPr>
          <w:ilvl w:val="0"/>
          <w:numId w:val="0"/>
        </w:numPr>
        <w:spacing w:line="400" w:lineRule="exact"/>
        <w:ind w:leftChars="0"/>
        <w:jc w:val="left"/>
        <w:outlineLvl w:val="2"/>
        <w:rPr>
          <w:rFonts w:hint="default" w:ascii="Times New Roman" w:hAnsi="Times New Roman" w:cs="Times New Roman"/>
          <w:sz w:val="24"/>
        </w:rPr>
      </w:pPr>
      <w:bookmarkStart w:id="18" w:name="_Toc13664"/>
      <w:r>
        <w:rPr>
          <w:rFonts w:hint="default" w:ascii="Times New Roman" w:hAnsi="Times New Roman" w:cs="Times New Roman"/>
          <w:sz w:val="24"/>
          <w:lang w:val="en-US" w:eastAsia="zh-CN"/>
        </w:rPr>
        <w:t xml:space="preserve">3.4.1 </w:t>
      </w:r>
      <w:r>
        <w:rPr>
          <w:rFonts w:hint="default" w:ascii="Times New Roman" w:hAnsi="Times New Roman" w:cs="Times New Roman"/>
          <w:sz w:val="24"/>
        </w:rPr>
        <w:t>角度线性度</w:t>
      </w:r>
      <w:bookmarkEnd w:id="18"/>
    </w:p>
    <w:p>
      <w:pPr>
        <w:spacing w:line="400" w:lineRule="exact"/>
        <w:ind w:firstLine="480" w:firstLineChars="200"/>
        <w:jc w:val="left"/>
        <w:rPr>
          <w:rFonts w:hint="default" w:ascii="Times New Roman" w:hAnsi="Times New Roman" w:cs="Times New Roman"/>
          <w:sz w:val="24"/>
        </w:rPr>
      </w:pPr>
      <w:r>
        <w:rPr>
          <w:rFonts w:hint="default" w:ascii="Times New Roman" w:hAnsi="Times New Roman" w:cs="Times New Roman"/>
          <w:sz w:val="24"/>
        </w:rPr>
        <w:t>角度线性度</w:t>
      </w:r>
      <w:r>
        <w:rPr>
          <w:rFonts w:hint="default" w:ascii="Times New Roman" w:hAnsi="Times New Roman" w:cs="Times New Roman"/>
          <w:sz w:val="24"/>
          <w:lang w:eastAsia="zh-CN"/>
        </w:rPr>
        <w:t>校准</w:t>
      </w:r>
      <w:r>
        <w:rPr>
          <w:rFonts w:hint="default" w:ascii="Times New Roman" w:hAnsi="Times New Roman" w:cs="Times New Roman"/>
          <w:sz w:val="24"/>
        </w:rPr>
        <w:t>步骤如下：</w:t>
      </w:r>
    </w:p>
    <w:p>
      <w:pPr>
        <w:pStyle w:val="39"/>
        <w:numPr>
          <w:ilvl w:val="0"/>
          <w:numId w:val="12"/>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将被检倾角计安装在</w:t>
      </w:r>
      <w:r>
        <w:rPr>
          <w:rFonts w:hint="default" w:ascii="Times New Roman" w:hAnsi="Times New Roman" w:cs="Times New Roman"/>
          <w:sz w:val="24"/>
          <w:lang w:eastAsia="zh-CN"/>
        </w:rPr>
        <w:t>光学分度头</w:t>
      </w:r>
      <w:r>
        <w:rPr>
          <w:rFonts w:hint="default" w:ascii="Times New Roman" w:hAnsi="Times New Roman" w:cs="Times New Roman"/>
          <w:sz w:val="24"/>
        </w:rPr>
        <w:t>上，接通电源预热，旋转分度台找到倾角计的基准度数零位，倾角计连接相匹配的二次仪表（</w:t>
      </w:r>
      <w:r>
        <w:rPr>
          <w:rFonts w:hint="default" w:ascii="Times New Roman" w:hAnsi="Times New Roman" w:cs="Times New Roman"/>
          <w:sz w:val="24"/>
          <w:lang w:val="en-US" w:eastAsia="zh-CN"/>
        </w:rPr>
        <w:t>或使用</w:t>
      </w:r>
      <w:r>
        <w:rPr>
          <w:rFonts w:hint="default" w:ascii="Times New Roman" w:hAnsi="Times New Roman" w:cs="Times New Roman"/>
          <w:sz w:val="24"/>
        </w:rPr>
        <w:t>数字万用表）；</w:t>
      </w:r>
    </w:p>
    <w:p>
      <w:pPr>
        <w:pStyle w:val="39"/>
        <w:numPr>
          <w:ilvl w:val="0"/>
          <w:numId w:val="12"/>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在满量程范围内选取包括量程上下限在内的11个等距点，并以测得的下限为起点，按顺序分别记录角度输入值和各校准点上的输出值，以正、反两个行程为一个测量循环，共测量</w:t>
      </w:r>
      <w:r>
        <w:rPr>
          <w:rFonts w:hint="default" w:ascii="Times New Roman" w:hAnsi="Times New Roman" w:cs="Times New Roman"/>
          <w:sz w:val="24"/>
          <w:lang w:eastAsia="zh-CN"/>
        </w:rPr>
        <w:t>3</w:t>
      </w:r>
      <w:r>
        <w:rPr>
          <w:rFonts w:hint="default" w:ascii="Times New Roman" w:hAnsi="Times New Roman" w:cs="Times New Roman"/>
          <w:sz w:val="24"/>
        </w:rPr>
        <w:t>个循环。</w:t>
      </w:r>
    </w:p>
    <w:p>
      <w:pPr>
        <w:pStyle w:val="39"/>
        <w:numPr>
          <w:ilvl w:val="0"/>
          <w:numId w:val="12"/>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根据测量结果进行最小二乘法拟合，按公式（</w:t>
      </w:r>
      <w:r>
        <w:rPr>
          <w:rFonts w:hint="default" w:ascii="Times New Roman" w:hAnsi="Times New Roman" w:cs="Times New Roman"/>
          <w:sz w:val="24"/>
          <w:lang w:val="en-US" w:eastAsia="zh-CN"/>
        </w:rPr>
        <w:t>10</w:t>
      </w:r>
      <w:r>
        <w:rPr>
          <w:rFonts w:hint="default" w:ascii="Times New Roman" w:hAnsi="Times New Roman" w:cs="Times New Roman"/>
          <w:sz w:val="24"/>
        </w:rPr>
        <w:t>）计算被检倾角仪输出量值拟合值。</w:t>
      </w:r>
    </w:p>
    <w:p>
      <w:pPr>
        <w:autoSpaceDE w:val="0"/>
        <w:autoSpaceDN w:val="0"/>
        <w:adjustRightInd w:val="0"/>
        <w:spacing w:line="400" w:lineRule="exact"/>
        <w:ind w:firstLine="560" w:firstLineChars="200"/>
        <w:jc w:val="right"/>
        <w:rPr>
          <w:rFonts w:hint="default" w:ascii="Times New Roman" w:hAnsi="Times New Roman" w:cs="Times New Roman"/>
          <w:color w:val="000000"/>
          <w:sz w:val="24"/>
        </w:rPr>
      </w:pPr>
      <w:r>
        <w:rPr>
          <w:rFonts w:hint="default" w:ascii="Times New Roman" w:hAnsi="Times New Roman" w:cs="Times New Roman"/>
          <w:position w:val="-12"/>
        </w:rPr>
        <w:object>
          <v:shape id="_x0000_i1080" o:spt="75" type="#_x0000_t75" style="height:18pt;width:64pt;" o:ole="t" filled="f" o:preferrelative="t" stroked="f" coordsize="21600,21600">
            <v:path/>
            <v:fill on="f" focussize="0,0"/>
            <v:stroke on="f"/>
            <v:imagedata r:id="rId172" o:title=""/>
            <o:lock v:ext="edit" aspectratio="t"/>
            <w10:wrap type="none"/>
            <w10:anchorlock/>
          </v:shape>
          <o:OLEObject Type="Embed" ProgID="Equation.3" ShapeID="_x0000_i1080" DrawAspect="Content" ObjectID="_1468075780" r:id="rId171">
            <o:LockedField>false</o:LockedField>
          </o:OLEObject>
        </w:object>
      </w:r>
      <w:r>
        <w:rPr>
          <w:rFonts w:hint="default" w:ascii="Times New Roman" w:hAnsi="Times New Roman" w:cs="Times New Roman"/>
        </w:rPr>
        <w:t xml:space="preserve">                      </w:t>
      </w:r>
      <w:r>
        <w:rPr>
          <w:rFonts w:hint="default" w:ascii="Times New Roman" w:hAnsi="Times New Roman" w:cs="Times New Roman"/>
          <w:color w:val="000000"/>
          <w:sz w:val="24"/>
        </w:rPr>
        <w:t>（</w:t>
      </w:r>
      <w:r>
        <w:rPr>
          <w:rFonts w:hint="default" w:ascii="Times New Roman" w:hAnsi="Times New Roman" w:cs="Times New Roman"/>
          <w:color w:val="000000"/>
          <w:sz w:val="24"/>
          <w:lang w:val="en-US" w:eastAsia="zh-CN"/>
        </w:rPr>
        <w:t>10</w:t>
      </w:r>
      <w:r>
        <w:rPr>
          <w:rFonts w:hint="default" w:ascii="Times New Roman" w:hAnsi="Times New Roman" w:cs="Times New Roman"/>
          <w:color w:val="000000"/>
          <w:sz w:val="24"/>
        </w:rPr>
        <w:t>）</w:t>
      </w:r>
    </w:p>
    <w:p>
      <w:pPr>
        <w:pStyle w:val="39"/>
        <w:spacing w:line="400" w:lineRule="exact"/>
        <w:ind w:firstLine="480"/>
        <w:jc w:val="left"/>
        <w:rPr>
          <w:rFonts w:hint="default" w:ascii="Times New Roman" w:hAnsi="Times New Roman" w:cs="Times New Roman"/>
          <w:color w:val="000000"/>
          <w:sz w:val="24"/>
          <w:szCs w:val="24"/>
        </w:rPr>
      </w:pPr>
      <w:r>
        <w:rPr>
          <w:rFonts w:hint="default" w:ascii="Times New Roman" w:hAnsi="Times New Roman" w:cs="Times New Roman"/>
          <w:sz w:val="24"/>
          <w:szCs w:val="24"/>
        </w:rPr>
        <w:t>式中：</w:t>
      </w:r>
    </w:p>
    <w:p>
      <w:pPr>
        <w:pStyle w:val="39"/>
        <w:spacing w:line="400" w:lineRule="exact"/>
        <w:ind w:firstLine="420"/>
        <w:rPr>
          <w:rFonts w:hint="default" w:ascii="Times New Roman" w:hAnsi="Times New Roman" w:cs="Times New Roman"/>
          <w:color w:val="000000"/>
          <w:sz w:val="24"/>
        </w:rPr>
      </w:pPr>
      <w:r>
        <w:rPr>
          <w:rFonts w:hint="default" w:ascii="Times New Roman" w:hAnsi="Times New Roman" w:cs="Times New Roman"/>
          <w:position w:val="-12"/>
        </w:rPr>
        <w:object>
          <v:shape id="_x0000_i1081" o:spt="75" type="#_x0000_t75" style="height:18pt;width:12pt;" o:ole="t" filled="f" o:preferrelative="t" stroked="f" coordsize="21600,21600">
            <v:path/>
            <v:fill on="f" focussize="0,0"/>
            <v:stroke on="f"/>
            <v:imagedata r:id="rId174" o:title=""/>
            <o:lock v:ext="edit" aspectratio="t"/>
            <w10:wrap type="none"/>
            <w10:anchorlock/>
          </v:shape>
          <o:OLEObject Type="Embed" ProgID="Equation.3" ShapeID="_x0000_i1081" DrawAspect="Content" ObjectID="_1468075781" r:id="rId173">
            <o:LockedField>false</o:LockedField>
          </o:OLEObject>
        </w:object>
      </w:r>
      <w:r>
        <w:rPr>
          <w:rFonts w:hint="default" w:ascii="Times New Roman" w:hAnsi="Times New Roman" w:cs="Times New Roman"/>
          <w:sz w:val="24"/>
          <w:szCs w:val="24"/>
        </w:rPr>
        <w:t>——</w:t>
      </w:r>
      <w:r>
        <w:rPr>
          <w:rFonts w:hint="default" w:ascii="Times New Roman" w:hAnsi="Times New Roman" w:cs="Times New Roman"/>
          <w:sz w:val="24"/>
        </w:rPr>
        <w:t>被检倾角计</w:t>
      </w:r>
      <w:r>
        <w:rPr>
          <w:rFonts w:hint="default" w:ascii="Times New Roman" w:hAnsi="Times New Roman" w:cs="Times New Roman"/>
          <w:sz w:val="24"/>
          <w:szCs w:val="24"/>
        </w:rPr>
        <w:t>输出量值拟合值</w:t>
      </w:r>
      <w:r>
        <w:rPr>
          <w:rFonts w:hint="default" w:ascii="Times New Roman" w:hAnsi="Times New Roman" w:cs="Times New Roman"/>
          <w:sz w:val="24"/>
        </w:rPr>
        <w:t>，mV，kΩ</w:t>
      </w:r>
      <w:r>
        <w:rPr>
          <w:rFonts w:hint="default" w:ascii="Times New Roman" w:hAnsi="Times New Roman" w:cs="Times New Roman"/>
          <w:color w:val="000000"/>
          <w:sz w:val="24"/>
        </w:rPr>
        <w:t>；</w:t>
      </w:r>
    </w:p>
    <w:p>
      <w:pPr>
        <w:pStyle w:val="39"/>
        <w:spacing w:line="400" w:lineRule="exact"/>
        <w:ind w:firstLine="420"/>
        <w:rPr>
          <w:rFonts w:hint="default" w:ascii="Times New Roman" w:hAnsi="Times New Roman" w:cs="Times New Roman"/>
          <w:sz w:val="24"/>
        </w:rPr>
      </w:pPr>
      <w:r>
        <w:rPr>
          <w:rFonts w:hint="default" w:ascii="Times New Roman" w:hAnsi="Times New Roman" w:cs="Times New Roman"/>
          <w:position w:val="-10"/>
        </w:rPr>
        <w:object>
          <v:shape id="_x0000_i1082" o:spt="75" type="#_x0000_t75" style="height:17pt;width:13pt;" o:ole="t" filled="f" o:preferrelative="t" stroked="f" coordsize="21600,21600">
            <v:path/>
            <v:fill on="f" focussize="0,0"/>
            <v:stroke on="f"/>
            <v:imagedata r:id="rId176" o:title=""/>
            <o:lock v:ext="edit" aspectratio="t"/>
            <w10:wrap type="none"/>
            <w10:anchorlock/>
          </v:shape>
          <o:OLEObject Type="Embed" ProgID="Equation.3" ShapeID="_x0000_i1082" DrawAspect="Content" ObjectID="_1468075782" r:id="rId175">
            <o:LockedField>false</o:LockedField>
          </o:OLEObject>
        </w:object>
      </w:r>
      <w:r>
        <w:rPr>
          <w:rFonts w:hint="default" w:ascii="Times New Roman" w:hAnsi="Times New Roman" w:cs="Times New Roman"/>
          <w:sz w:val="24"/>
        </w:rPr>
        <w:t>——斜率，mV/°，kΩ/°，该斜率即为被检倾角计灵敏度系数；</w:t>
      </w:r>
    </w:p>
    <w:p>
      <w:pPr>
        <w:pStyle w:val="39"/>
        <w:spacing w:line="400" w:lineRule="exact"/>
        <w:ind w:firstLine="420"/>
        <w:rPr>
          <w:rFonts w:hint="default" w:ascii="Times New Roman" w:hAnsi="Times New Roman" w:eastAsia="宋体" w:cs="Times New Roman"/>
          <w:sz w:val="24"/>
          <w:lang w:eastAsia="zh-CN"/>
        </w:rPr>
      </w:pPr>
      <w:r>
        <w:rPr>
          <w:rFonts w:hint="default" w:ascii="Times New Roman" w:hAnsi="Times New Roman" w:cs="Times New Roman"/>
          <w:position w:val="-12"/>
        </w:rPr>
        <w:object>
          <v:shape id="_x0000_i1083" o:spt="75" type="#_x0000_t75" style="height:18.1pt;width:13pt;" o:ole="t" filled="f" o:preferrelative="t" stroked="f" coordsize="21600,21600">
            <v:path/>
            <v:fill on="f" focussize="0,0"/>
            <v:stroke on="f"/>
            <v:imagedata r:id="rId178" o:title=""/>
            <o:lock v:ext="edit" aspectratio="t"/>
            <w10:wrap type="none"/>
            <w10:anchorlock/>
          </v:shape>
          <o:OLEObject Type="Embed" ProgID="Equation.3" ShapeID="_x0000_i1083" DrawAspect="Content" ObjectID="_1468075783" r:id="rId177">
            <o:LockedField>false</o:LockedField>
          </o:OLEObject>
        </w:object>
      </w:r>
      <w:r>
        <w:rPr>
          <w:rFonts w:hint="default" w:ascii="Times New Roman" w:hAnsi="Times New Roman" w:cs="Times New Roman"/>
          <w:sz w:val="24"/>
        </w:rPr>
        <w:t>——截距，mV</w:t>
      </w:r>
      <w:r>
        <w:rPr>
          <w:rFonts w:hint="default" w:ascii="Times New Roman" w:hAnsi="Times New Roman" w:cs="Times New Roman"/>
          <w:sz w:val="24"/>
          <w:lang w:eastAsia="zh-CN"/>
        </w:rPr>
        <w:t>；</w:t>
      </w:r>
    </w:p>
    <w:p>
      <w:pPr>
        <w:pStyle w:val="39"/>
        <w:spacing w:line="400" w:lineRule="exact"/>
        <w:ind w:firstLine="420"/>
        <w:rPr>
          <w:rFonts w:hint="default" w:ascii="Times New Roman" w:hAnsi="Times New Roman" w:cs="Times New Roman"/>
          <w:sz w:val="24"/>
        </w:rPr>
      </w:pPr>
      <w:r>
        <w:rPr>
          <w:rFonts w:hint="default" w:ascii="Times New Roman" w:hAnsi="Times New Roman" w:cs="Times New Roman"/>
          <w:position w:val="-12"/>
          <w:sz w:val="24"/>
          <w:lang w:val="en-US" w:eastAsia="zh-CN"/>
        </w:rPr>
        <w:object>
          <v:shape id="_x0000_i1084" o:spt="75" type="#_x0000_t75" style="height:18pt;width:13pt;" o:ole="t" filled="f" o:preferrelative="t" stroked="f" coordsize="21600,21600">
            <v:path/>
            <v:fill on="f" focussize="0,0"/>
            <v:stroke on="f"/>
            <v:imagedata r:id="rId180" o:title=""/>
            <o:lock v:ext="edit" aspectratio="t"/>
            <w10:wrap type="none"/>
            <w10:anchorlock/>
          </v:shape>
          <o:OLEObject Type="Embed" ProgID="Equation.KSEE3" ShapeID="_x0000_i1084" DrawAspect="Content" ObjectID="_1468075784" r:id="rId179">
            <o:LockedField>false</o:LockedField>
          </o:OLEObject>
        </w:object>
      </w:r>
      <w:r>
        <w:rPr>
          <w:rFonts w:hint="default" w:ascii="Times New Roman" w:hAnsi="Times New Roman" w:cs="Times New Roman"/>
          <w:sz w:val="24"/>
        </w:rPr>
        <w:t>——</w:t>
      </w:r>
      <w:r>
        <w:rPr>
          <w:rFonts w:hint="default" w:ascii="Times New Roman" w:hAnsi="Times New Roman" w:cs="Times New Roman"/>
          <w:sz w:val="24"/>
          <w:lang w:val="en-US" w:eastAsia="zh-CN"/>
        </w:rPr>
        <w:t>标准角度值</w:t>
      </w:r>
      <w:r>
        <w:rPr>
          <w:rFonts w:hint="default" w:ascii="Times New Roman" w:hAnsi="Times New Roman" w:cs="Times New Roman"/>
          <w:sz w:val="24"/>
        </w:rPr>
        <w:t>，°。</w:t>
      </w:r>
    </w:p>
    <w:p>
      <w:pPr>
        <w:pStyle w:val="39"/>
        <w:numPr>
          <w:ilvl w:val="0"/>
          <w:numId w:val="12"/>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按公式（</w:t>
      </w:r>
      <w:r>
        <w:rPr>
          <w:rFonts w:hint="default" w:ascii="Times New Roman" w:hAnsi="Times New Roman" w:cs="Times New Roman"/>
          <w:sz w:val="24"/>
          <w:lang w:val="en-US" w:eastAsia="zh-CN"/>
        </w:rPr>
        <w:t>11</w:t>
      </w:r>
      <w:r>
        <w:rPr>
          <w:rFonts w:hint="default" w:ascii="Times New Roman" w:hAnsi="Times New Roman" w:cs="Times New Roman"/>
          <w:sz w:val="24"/>
        </w:rPr>
        <w:t>）计算被检倾角计的幅值线性度</w:t>
      </w:r>
      <w:r>
        <w:rPr>
          <w:rFonts w:hint="default" w:ascii="Times New Roman" w:hAnsi="Times New Roman" w:cs="Times New Roman"/>
          <w:position w:val="-12"/>
          <w:sz w:val="24"/>
        </w:rPr>
        <w:object>
          <v:shape id="_x0000_i1085" o:spt="75" type="#_x0000_t75" style="height:18pt;width:13.95pt;" o:ole="t" filled="f" o:preferrelative="t" stroked="f" coordsize="21600,21600">
            <v:path/>
            <v:fill on="f" focussize="0,0"/>
            <v:stroke on="f"/>
            <v:imagedata r:id="rId182" o:title=""/>
            <o:lock v:ext="edit" aspectratio="t"/>
            <w10:wrap type="none"/>
            <w10:anchorlock/>
          </v:shape>
          <o:OLEObject Type="Embed" ProgID="Equation.3" ShapeID="_x0000_i1085" DrawAspect="Content" ObjectID="_1468075785" r:id="rId181">
            <o:LockedField>false</o:LockedField>
          </o:OLEObject>
        </w:object>
      </w:r>
      <w:r>
        <w:rPr>
          <w:rFonts w:hint="default" w:ascii="Times New Roman" w:hAnsi="Times New Roman" w:cs="Times New Roman"/>
          <w:sz w:val="24"/>
        </w:rPr>
        <w:t>，取</w:t>
      </w:r>
      <w:r>
        <w:rPr>
          <w:rFonts w:hint="default" w:ascii="Times New Roman" w:hAnsi="Times New Roman" w:cs="Times New Roman"/>
          <w:position w:val="-12"/>
          <w:sz w:val="24"/>
        </w:rPr>
        <w:object>
          <v:shape id="_x0000_i1086" o:spt="75" type="#_x0000_t75" style="height:18pt;width:13.95pt;" o:ole="t" filled="f" o:preferrelative="t" stroked="f" coordsize="21600,21600">
            <v:path/>
            <v:fill on="f" focussize="0,0"/>
            <v:stroke on="f"/>
            <v:imagedata r:id="rId184" o:title=""/>
            <o:lock v:ext="edit" aspectratio="t"/>
            <w10:wrap type="none"/>
            <w10:anchorlock/>
          </v:shape>
          <o:OLEObject Type="Embed" ProgID="Equation.3" ShapeID="_x0000_i1086" DrawAspect="Content" ObjectID="_1468075786" r:id="rId183">
            <o:LockedField>false</o:LockedField>
          </o:OLEObject>
        </w:object>
      </w:r>
      <w:r>
        <w:rPr>
          <w:rFonts w:hint="default" w:ascii="Times New Roman" w:hAnsi="Times New Roman" w:cs="Times New Roman"/>
          <w:sz w:val="24"/>
        </w:rPr>
        <w:t>中的绝对值最大值作为角度线性度的校准结果。</w:t>
      </w:r>
    </w:p>
    <w:p>
      <w:pPr>
        <w:pStyle w:val="39"/>
        <w:ind w:left="980" w:leftChars="200" w:hanging="420" w:hangingChars="200"/>
        <w:jc w:val="left"/>
        <w:rPr>
          <w:rFonts w:hint="default" w:ascii="Times New Roman" w:hAnsi="Times New Roman" w:cs="Times New Roman"/>
          <w:color w:val="000000"/>
          <w:sz w:val="24"/>
        </w:rPr>
      </w:pPr>
      <w:r>
        <w:rPr>
          <w:rFonts w:hint="default" w:ascii="Times New Roman" w:hAnsi="Times New Roman" w:cs="Times New Roman"/>
          <w:szCs w:val="24"/>
        </w:rPr>
        <w:t xml:space="preserve">          </w:t>
      </w:r>
      <w:r>
        <w:rPr>
          <w:rFonts w:hint="default" w:ascii="Times New Roman" w:hAnsi="Times New Roman" w:cs="Times New Roman"/>
          <w:sz w:val="24"/>
          <w:szCs w:val="24"/>
        </w:rPr>
        <w:t xml:space="preserve">        </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 xml:space="preserve">  </w:t>
      </w:r>
      <w:r>
        <w:rPr>
          <w:rFonts w:hint="default" w:ascii="Times New Roman" w:hAnsi="Times New Roman" w:cs="Times New Roman"/>
          <w:position w:val="-30"/>
          <w:szCs w:val="24"/>
        </w:rPr>
        <w:object>
          <v:shape id="_x0000_i1087" o:spt="75" type="#_x0000_t75" style="height:34.05pt;width:113.2pt;" o:ole="t" filled="f" o:preferrelative="t" stroked="f" coordsize="21600,21600">
            <v:path/>
            <v:fill on="f" focussize="0,0"/>
            <v:stroke on="f"/>
            <v:imagedata r:id="rId186" o:title=""/>
            <o:lock v:ext="edit" aspectratio="t"/>
            <w10:wrap type="none"/>
            <w10:anchorlock/>
          </v:shape>
          <o:OLEObject Type="Embed" ProgID="Equation.3" ShapeID="_x0000_i1087" DrawAspect="Content" ObjectID="_1468075787" r:id="rId185">
            <o:LockedField>false</o:LockedField>
          </o:OLEObject>
        </w:object>
      </w:r>
      <w:r>
        <w:rPr>
          <w:rFonts w:hint="default" w:ascii="Times New Roman" w:hAnsi="Times New Roman" w:cs="Times New Roman"/>
          <w:szCs w:val="24"/>
        </w:rPr>
        <w:t xml:space="preserve">                    </w:t>
      </w:r>
      <w:r>
        <w:rPr>
          <w:rFonts w:hint="default" w:ascii="Times New Roman" w:hAnsi="Times New Roman" w:cs="Times New Roman"/>
          <w:color w:val="000000"/>
          <w:sz w:val="24"/>
        </w:rPr>
        <w:t>（</w:t>
      </w:r>
      <w:r>
        <w:rPr>
          <w:rFonts w:hint="default" w:ascii="Times New Roman" w:hAnsi="Times New Roman" w:cs="Times New Roman"/>
          <w:color w:val="000000"/>
          <w:sz w:val="24"/>
          <w:lang w:val="en-US" w:eastAsia="zh-CN"/>
        </w:rPr>
        <w:t>11</w:t>
      </w:r>
      <w:r>
        <w:rPr>
          <w:rFonts w:hint="default" w:ascii="Times New Roman" w:hAnsi="Times New Roman" w:cs="Times New Roman"/>
          <w:color w:val="000000"/>
          <w:sz w:val="24"/>
        </w:rPr>
        <w:t>）</w:t>
      </w:r>
    </w:p>
    <w:p>
      <w:pPr>
        <w:pStyle w:val="39"/>
        <w:spacing w:line="400" w:lineRule="exact"/>
        <w:ind w:firstLine="480"/>
        <w:jc w:val="left"/>
        <w:rPr>
          <w:rFonts w:hint="default" w:ascii="Times New Roman" w:hAnsi="Times New Roman" w:cs="Times New Roman"/>
          <w:sz w:val="24"/>
          <w:szCs w:val="24"/>
        </w:rPr>
      </w:pPr>
      <w:r>
        <w:rPr>
          <w:rFonts w:hint="default" w:ascii="Times New Roman" w:hAnsi="Times New Roman" w:cs="Times New Roman"/>
          <w:sz w:val="24"/>
          <w:szCs w:val="24"/>
        </w:rPr>
        <w:t>式中：</w:t>
      </w:r>
    </w:p>
    <w:p>
      <w:pPr>
        <w:pStyle w:val="39"/>
        <w:spacing w:line="400" w:lineRule="exact"/>
        <w:ind w:firstLine="480"/>
        <w:jc w:val="left"/>
        <w:rPr>
          <w:rFonts w:hint="default" w:ascii="Times New Roman" w:hAnsi="Times New Roman" w:eastAsia="宋体" w:cs="Times New Roman"/>
          <w:sz w:val="24"/>
          <w:szCs w:val="24"/>
          <w:lang w:eastAsia="zh-CN"/>
        </w:rPr>
      </w:pPr>
      <w:r>
        <w:rPr>
          <w:rFonts w:hint="default" w:ascii="Times New Roman" w:hAnsi="Times New Roman" w:cs="Times New Roman"/>
          <w:position w:val="-12"/>
          <w:sz w:val="24"/>
        </w:rPr>
        <w:object>
          <v:shape id="_x0000_i1088" o:spt="75" type="#_x0000_t75" style="height:18pt;width:13.95pt;" o:ole="t" filled="f" o:preferrelative="t" stroked="f" coordsize="21600,21600">
            <v:path/>
            <v:fill on="f" focussize="0,0"/>
            <v:stroke on="f"/>
            <v:imagedata r:id="rId182" o:title=""/>
            <o:lock v:ext="edit" aspectratio="t"/>
            <w10:wrap type="none"/>
            <w10:anchorlock/>
          </v:shape>
          <o:OLEObject Type="Embed" ProgID="Equation.3" ShapeID="_x0000_i1088" DrawAspect="Content" ObjectID="_1468075788" r:id="rId187">
            <o:LockedField>false</o:LockedField>
          </o:OLEObject>
        </w:object>
      </w:r>
      <w:r>
        <w:rPr>
          <w:rFonts w:hint="default" w:ascii="Times New Roman" w:hAnsi="Times New Roman" w:cs="Times New Roman"/>
          <w:sz w:val="24"/>
        </w:rPr>
        <w:t>——被检倾角计的幅值线性度</w:t>
      </w:r>
      <w:r>
        <w:rPr>
          <w:rFonts w:hint="default" w:ascii="Times New Roman" w:hAnsi="Times New Roman" w:cs="Times New Roman"/>
          <w:sz w:val="24"/>
          <w:lang w:eastAsia="zh-CN"/>
        </w:rPr>
        <w:t>；</w:t>
      </w:r>
    </w:p>
    <w:p>
      <w:pPr>
        <w:pStyle w:val="39"/>
        <w:spacing w:line="400" w:lineRule="exact"/>
        <w:ind w:firstLine="480"/>
        <w:rPr>
          <w:rFonts w:hint="default" w:ascii="Times New Roman" w:hAnsi="Times New Roman" w:eastAsia="宋体" w:cs="Times New Roman"/>
          <w:sz w:val="24"/>
          <w:lang w:eastAsia="zh-CN"/>
        </w:rPr>
      </w:pPr>
      <w:r>
        <w:rPr>
          <w:rFonts w:hint="default" w:ascii="Times New Roman" w:hAnsi="Times New Roman" w:cs="Times New Roman"/>
          <w:position w:val="-12"/>
          <w:sz w:val="24"/>
        </w:rPr>
        <w:object>
          <v:shape id="_x0000_i1089" o:spt="75" type="#_x0000_t75" style="height:18pt;width:22pt;" o:ole="t" filled="f" o:preferrelative="t" stroked="f" coordsize="21600,21600">
            <v:path/>
            <v:fill on="f" focussize="0,0"/>
            <v:stroke on="f"/>
            <v:imagedata r:id="rId189" o:title=""/>
            <o:lock v:ext="edit" aspectratio="t"/>
            <w10:wrap type="none"/>
            <w10:anchorlock/>
          </v:shape>
          <o:OLEObject Type="Embed" ProgID="Equation.KSEE3" ShapeID="_x0000_i1089" DrawAspect="Content" ObjectID="_1468075789" r:id="rId188">
            <o:LockedField>false</o:LockedField>
          </o:OLEObject>
        </w:object>
      </w:r>
      <w:r>
        <w:rPr>
          <w:rFonts w:hint="default" w:ascii="Times New Roman" w:hAnsi="Times New Roman" w:cs="Times New Roman"/>
          <w:sz w:val="24"/>
        </w:rPr>
        <w:t>——</w:t>
      </w:r>
      <w:r>
        <w:rPr>
          <w:rFonts w:hint="default" w:ascii="Times New Roman" w:hAnsi="Times New Roman" w:cs="Times New Roman"/>
          <w:position w:val="-12"/>
          <w:sz w:val="24"/>
        </w:rPr>
        <w:object>
          <v:shape id="_x0000_i1090" o:spt="75" type="#_x0000_t75" style="height:18pt;width:12pt;" o:ole="t" filled="f" o:preferrelative="t" stroked="f" coordsize="21600,21600">
            <v:path/>
            <v:fill on="f" focussize="0,0"/>
            <v:stroke on="f"/>
            <v:imagedata r:id="rId191" o:title=""/>
            <o:lock v:ext="edit" aspectratio="t"/>
            <w10:wrap type="none"/>
            <w10:anchorlock/>
          </v:shape>
          <o:OLEObject Type="Embed" ProgID="Equation.3" ShapeID="_x0000_i1090" DrawAspect="Content" ObjectID="_1468075790" r:id="rId190">
            <o:LockedField>false</o:LockedField>
          </o:OLEObject>
        </w:object>
      </w:r>
      <w:r>
        <w:rPr>
          <w:rFonts w:hint="default" w:ascii="Times New Roman" w:hAnsi="Times New Roman" w:cs="Times New Roman"/>
          <w:sz w:val="24"/>
        </w:rPr>
        <w:t>中输出量值最大值，mV，kΩ</w:t>
      </w:r>
      <w:r>
        <w:rPr>
          <w:rFonts w:hint="default" w:ascii="Times New Roman" w:hAnsi="Times New Roman" w:cs="Times New Roman"/>
          <w:sz w:val="24"/>
          <w:lang w:eastAsia="zh-CN"/>
        </w:rPr>
        <w:t>；</w:t>
      </w:r>
    </w:p>
    <w:p>
      <w:pPr>
        <w:pStyle w:val="39"/>
        <w:spacing w:line="400" w:lineRule="exact"/>
        <w:ind w:left="980" w:leftChars="200" w:hanging="420" w:hangingChars="200"/>
        <w:jc w:val="left"/>
        <w:rPr>
          <w:rFonts w:hint="default" w:ascii="Times New Roman" w:hAnsi="Times New Roman" w:cs="Times New Roman"/>
          <w:sz w:val="24"/>
        </w:rPr>
      </w:pPr>
      <w:r>
        <w:rPr>
          <w:rFonts w:hint="default" w:ascii="Times New Roman" w:hAnsi="Times New Roman" w:cs="Times New Roman"/>
          <w:position w:val="-10"/>
          <w:szCs w:val="24"/>
        </w:rPr>
        <w:object>
          <v:shape id="_x0000_i1091" o:spt="75" type="#_x0000_t75" style="height:17.05pt;width:21.05pt;" o:ole="t" filled="f" o:preferrelative="t" stroked="f" coordsize="21600,21600">
            <v:path/>
            <v:fill on="f" focussize="0,0"/>
            <v:stroke on="f"/>
            <v:imagedata r:id="rId193" o:title=""/>
            <o:lock v:ext="edit" aspectratio="t"/>
            <w10:wrap type="none"/>
            <w10:anchorlock/>
          </v:shape>
          <o:OLEObject Type="Embed" ProgID="Equation.3" ShapeID="_x0000_i1091" DrawAspect="Content" ObjectID="_1468075791" r:id="rId192">
            <o:LockedField>false</o:LockedField>
          </o:OLEObject>
        </w:object>
      </w:r>
      <w:r>
        <w:rPr>
          <w:rFonts w:hint="default" w:ascii="Times New Roman" w:hAnsi="Times New Roman" w:cs="Times New Roman"/>
          <w:sz w:val="24"/>
        </w:rPr>
        <w:t>——</w:t>
      </w:r>
      <w:r>
        <w:rPr>
          <w:rFonts w:hint="default" w:ascii="Times New Roman" w:hAnsi="Times New Roman" w:cs="Times New Roman"/>
          <w:position w:val="-12"/>
          <w:sz w:val="24"/>
        </w:rPr>
        <w:object>
          <v:shape id="_x0000_i1092" o:spt="75" type="#_x0000_t75" style="height:18pt;width:12pt;" o:ole="t" filled="f" o:preferrelative="t" stroked="f" coordsize="21600,21600">
            <v:path/>
            <v:fill on="f" focussize="0,0"/>
            <v:stroke on="f"/>
            <v:imagedata r:id="rId191" o:title=""/>
            <o:lock v:ext="edit" aspectratio="t"/>
            <w10:wrap type="none"/>
            <w10:anchorlock/>
          </v:shape>
          <o:OLEObject Type="Embed" ProgID="Equation.3" ShapeID="_x0000_i1092" DrawAspect="Content" ObjectID="_1468075792" r:id="rId194">
            <o:LockedField>false</o:LockedField>
          </o:OLEObject>
        </w:object>
      </w:r>
      <w:r>
        <w:rPr>
          <w:rFonts w:hint="default" w:ascii="Times New Roman" w:hAnsi="Times New Roman" w:cs="Times New Roman"/>
          <w:sz w:val="24"/>
        </w:rPr>
        <w:t>中输出量值最小值，mV，kΩ。</w:t>
      </w:r>
    </w:p>
    <w:p>
      <w:pPr>
        <w:numPr>
          <w:ilvl w:val="0"/>
          <w:numId w:val="0"/>
        </w:numPr>
        <w:spacing w:line="400" w:lineRule="exact"/>
        <w:ind w:leftChars="0"/>
        <w:jc w:val="left"/>
        <w:outlineLvl w:val="2"/>
        <w:rPr>
          <w:rFonts w:hint="default" w:ascii="Times New Roman" w:hAnsi="Times New Roman" w:cs="Times New Roman"/>
          <w:sz w:val="24"/>
          <w:lang w:val="en-US" w:eastAsia="zh-CN"/>
        </w:rPr>
      </w:pPr>
      <w:r>
        <w:rPr>
          <w:rFonts w:hint="default" w:ascii="Times New Roman" w:hAnsi="Times New Roman" w:cs="Times New Roman"/>
          <w:sz w:val="24"/>
          <w:lang w:val="en-US" w:eastAsia="zh-CN"/>
        </w:rPr>
        <w:t>3.4.2角度重复性</w:t>
      </w:r>
    </w:p>
    <w:p>
      <w:pPr>
        <w:pStyle w:val="39"/>
        <w:spacing w:line="400" w:lineRule="exact"/>
        <w:ind w:firstLine="480"/>
        <w:rPr>
          <w:rFonts w:hint="default" w:ascii="Times New Roman" w:hAnsi="Times New Roman" w:cs="Times New Roman"/>
          <w:snapToGrid w:val="0"/>
          <w:kern w:val="44"/>
          <w:sz w:val="24"/>
          <w:szCs w:val="24"/>
        </w:rPr>
      </w:pPr>
      <w:r>
        <w:rPr>
          <w:rFonts w:hint="default" w:ascii="Times New Roman" w:hAnsi="Times New Roman" w:cs="Times New Roman"/>
          <w:snapToGrid w:val="0"/>
          <w:kern w:val="44"/>
          <w:sz w:val="24"/>
          <w:szCs w:val="24"/>
        </w:rPr>
        <w:t>根据倾角计</w:t>
      </w:r>
      <w:r>
        <w:rPr>
          <w:rFonts w:hint="default" w:ascii="Times New Roman" w:hAnsi="Times New Roman" w:cs="Times New Roman"/>
          <w:snapToGrid w:val="0"/>
          <w:kern w:val="44"/>
          <w:sz w:val="24"/>
          <w:szCs w:val="24"/>
          <w:lang w:eastAsia="zh-CN"/>
        </w:rPr>
        <w:t>3</w:t>
      </w:r>
      <w:r>
        <w:rPr>
          <w:rFonts w:hint="default" w:ascii="Times New Roman" w:hAnsi="Times New Roman" w:cs="Times New Roman"/>
          <w:snapToGrid w:val="0"/>
          <w:kern w:val="44"/>
          <w:sz w:val="24"/>
          <w:szCs w:val="24"/>
        </w:rPr>
        <w:t>个循环的校准数据，由正、反同向行程在第</w:t>
      </w:r>
      <w:r>
        <w:rPr>
          <w:rFonts w:hint="default" w:ascii="Times New Roman" w:hAnsi="Times New Roman" w:cs="Times New Roman"/>
          <w:snapToGrid w:val="0"/>
          <w:kern w:val="44"/>
          <w:position w:val="-6"/>
          <w:sz w:val="24"/>
          <w:szCs w:val="24"/>
        </w:rPr>
        <w:object>
          <v:shape id="_x0000_i1093" o:spt="75" type="#_x0000_t75" style="height:13pt;width:6.95pt;" o:ole="t" filled="f" o:preferrelative="t" stroked="f" coordsize="21600,21600">
            <v:path/>
            <v:fill on="f" focussize="0,0"/>
            <v:stroke on="f"/>
            <v:imagedata r:id="rId196" o:title=""/>
            <o:lock v:ext="edit" aspectratio="t"/>
            <w10:wrap type="none"/>
            <w10:anchorlock/>
          </v:shape>
          <o:OLEObject Type="Embed" ProgID="Equation.KSEE3" ShapeID="_x0000_i1093" DrawAspect="Content" ObjectID="_1468075793" r:id="rId195">
            <o:LockedField>false</o:LockedField>
          </o:OLEObject>
        </w:object>
      </w:r>
      <w:r>
        <w:rPr>
          <w:rFonts w:hint="default" w:ascii="Times New Roman" w:hAnsi="Times New Roman" w:cs="Times New Roman"/>
          <w:snapToGrid w:val="0"/>
          <w:kern w:val="44"/>
          <w:sz w:val="24"/>
          <w:szCs w:val="24"/>
        </w:rPr>
        <w:t>个校准点</w:t>
      </w:r>
      <w:r>
        <w:rPr>
          <w:rFonts w:hint="default" w:ascii="Times New Roman" w:hAnsi="Times New Roman" w:cs="Times New Roman"/>
          <w:snapToGrid w:val="0"/>
          <w:kern w:val="44"/>
          <w:sz w:val="24"/>
          <w:szCs w:val="24"/>
          <w:lang w:eastAsia="zh-CN"/>
        </w:rPr>
        <w:t>3</w:t>
      </w:r>
      <w:r>
        <w:rPr>
          <w:rFonts w:hint="default" w:ascii="Times New Roman" w:hAnsi="Times New Roman" w:cs="Times New Roman"/>
          <w:snapToGrid w:val="0"/>
          <w:kern w:val="44"/>
          <w:sz w:val="24"/>
          <w:szCs w:val="24"/>
        </w:rPr>
        <w:t>次测量输出值，求出同向行程中相互间的最大差值，取各点同向行程中差值最大的为</w:t>
      </w:r>
      <w:r>
        <w:rPr>
          <w:rFonts w:hint="default" w:ascii="Times New Roman" w:hAnsi="Times New Roman" w:cs="Times New Roman"/>
          <w:snapToGrid w:val="0"/>
          <w:kern w:val="44"/>
          <w:position w:val="-12"/>
          <w:sz w:val="24"/>
          <w:szCs w:val="24"/>
        </w:rPr>
        <w:object>
          <v:shape id="_x0000_i1094" o:spt="75" type="#_x0000_t75" style="height:21.3pt;width:16.65pt;" o:ole="t" filled="f" o:preferrelative="t" stroked="f" coordsize="21600,21600">
            <v:path/>
            <v:fill on="f" focussize="0,0"/>
            <v:stroke on="f"/>
            <v:imagedata r:id="rId125" o:title=""/>
            <o:lock v:ext="edit" aspectratio="t"/>
            <w10:wrap type="none"/>
            <w10:anchorlock/>
          </v:shape>
          <o:OLEObject Type="Embed" ProgID="Equation.DSMT4" ShapeID="_x0000_i1094" DrawAspect="Content" ObjectID="_1468075794" r:id="rId197">
            <o:LockedField>false</o:LockedField>
          </o:OLEObject>
        </w:object>
      </w:r>
      <w:r>
        <w:rPr>
          <w:rFonts w:hint="default" w:ascii="Times New Roman" w:hAnsi="Times New Roman" w:cs="Times New Roman"/>
          <w:snapToGrid w:val="0"/>
          <w:kern w:val="44"/>
          <w:sz w:val="24"/>
          <w:szCs w:val="24"/>
        </w:rPr>
        <w:t>，按式（</w:t>
      </w:r>
      <w:r>
        <w:rPr>
          <w:rFonts w:hint="default" w:ascii="Times New Roman" w:hAnsi="Times New Roman" w:cs="Times New Roman"/>
          <w:snapToGrid w:val="0"/>
          <w:kern w:val="44"/>
          <w:sz w:val="24"/>
          <w:szCs w:val="24"/>
          <w:lang w:val="en-US" w:eastAsia="zh-CN"/>
        </w:rPr>
        <w:t>12</w:t>
      </w:r>
      <w:r>
        <w:rPr>
          <w:rFonts w:hint="default" w:ascii="Times New Roman" w:hAnsi="Times New Roman" w:cs="Times New Roman"/>
          <w:snapToGrid w:val="0"/>
          <w:kern w:val="44"/>
          <w:sz w:val="24"/>
          <w:szCs w:val="24"/>
        </w:rPr>
        <w:t>）计算倾角计</w:t>
      </w:r>
      <w:r>
        <w:rPr>
          <w:rFonts w:hint="default" w:ascii="Times New Roman" w:hAnsi="Times New Roman" w:cs="Times New Roman"/>
          <w:sz w:val="24"/>
        </w:rPr>
        <w:t>角度</w:t>
      </w:r>
      <w:r>
        <w:rPr>
          <w:rFonts w:hint="default" w:ascii="Times New Roman" w:hAnsi="Times New Roman" w:cs="Times New Roman"/>
          <w:snapToGrid w:val="0"/>
          <w:kern w:val="44"/>
          <w:sz w:val="24"/>
          <w:szCs w:val="24"/>
        </w:rPr>
        <w:t>重复性。</w:t>
      </w:r>
    </w:p>
    <w:p>
      <w:pPr>
        <w:pStyle w:val="39"/>
        <w:spacing w:line="400" w:lineRule="exact"/>
        <w:ind w:firstLine="480"/>
        <w:rPr>
          <w:rFonts w:hint="default" w:ascii="Times New Roman" w:hAnsi="Times New Roman" w:cs="Times New Roman"/>
          <w:snapToGrid w:val="0"/>
          <w:kern w:val="44"/>
          <w:sz w:val="24"/>
          <w:szCs w:val="24"/>
        </w:rPr>
      </w:pPr>
    </w:p>
    <w:p>
      <w:pPr>
        <w:pStyle w:val="39"/>
        <w:ind w:firstLine="480"/>
        <w:jc w:val="right"/>
        <w:rPr>
          <w:rFonts w:hint="default" w:ascii="Times New Roman" w:hAnsi="Times New Roman" w:cs="Times New Roman"/>
          <w:color w:val="000000"/>
          <w:sz w:val="24"/>
        </w:rPr>
      </w:pPr>
      <w:r>
        <w:rPr>
          <w:rFonts w:hint="default" w:ascii="Times New Roman" w:hAnsi="Times New Roman" w:cs="Times New Roman"/>
          <w:position w:val="-30"/>
          <w:szCs w:val="24"/>
        </w:rPr>
        <w:object>
          <v:shape id="_x0000_i1095" o:spt="75" type="#_x0000_t75" style="height:34pt;width:75pt;" o:ole="t" filled="f" o:preferrelative="t" stroked="f" coordsize="21600,21600">
            <v:path/>
            <v:fill on="f" focussize="0,0"/>
            <v:stroke on="f"/>
            <v:imagedata r:id="rId199" o:title=""/>
            <o:lock v:ext="edit" aspectratio="t"/>
            <w10:wrap type="none"/>
            <w10:anchorlock/>
          </v:shape>
          <o:OLEObject Type="Embed" ProgID="Equation.KSEE3" ShapeID="_x0000_i1095" DrawAspect="Content" ObjectID="_1468075795" r:id="rId198">
            <o:LockedField>false</o:LockedField>
          </o:OLEObject>
        </w:object>
      </w:r>
      <w:r>
        <w:rPr>
          <w:rFonts w:hint="default" w:ascii="Times New Roman" w:hAnsi="Times New Roman" w:cs="Times New Roman"/>
          <w:szCs w:val="24"/>
        </w:rPr>
        <w:t xml:space="preserve">     </w:t>
      </w:r>
      <w:r>
        <w:rPr>
          <w:rFonts w:hint="default" w:ascii="Times New Roman" w:hAnsi="Times New Roman" w:cs="Times New Roman"/>
          <w:szCs w:val="24"/>
          <w:lang w:val="en-US" w:eastAsia="zh-CN"/>
        </w:rPr>
        <w:t xml:space="preserve">            </w:t>
      </w:r>
      <w:r>
        <w:rPr>
          <w:rFonts w:hint="default" w:ascii="Times New Roman" w:hAnsi="Times New Roman" w:cs="Times New Roman"/>
          <w:szCs w:val="24"/>
        </w:rPr>
        <w:t xml:space="preserve">             </w:t>
      </w:r>
      <w:r>
        <w:rPr>
          <w:rFonts w:hint="default" w:ascii="Times New Roman" w:hAnsi="Times New Roman" w:cs="Times New Roman"/>
          <w:color w:val="000000"/>
          <w:sz w:val="24"/>
        </w:rPr>
        <w:t>（</w:t>
      </w:r>
      <w:r>
        <w:rPr>
          <w:rFonts w:hint="default" w:ascii="Times New Roman" w:hAnsi="Times New Roman" w:cs="Times New Roman"/>
          <w:color w:val="000000"/>
          <w:sz w:val="24"/>
          <w:lang w:val="en-US" w:eastAsia="zh-CN"/>
        </w:rPr>
        <w:t>12</w:t>
      </w:r>
      <w:r>
        <w:rPr>
          <w:rFonts w:hint="default" w:ascii="Times New Roman" w:hAnsi="Times New Roman" w:cs="Times New Roman"/>
          <w:color w:val="000000"/>
          <w:sz w:val="24"/>
        </w:rPr>
        <w:t>）</w:t>
      </w:r>
    </w:p>
    <w:p>
      <w:pPr>
        <w:pStyle w:val="39"/>
        <w:spacing w:line="400" w:lineRule="exact"/>
        <w:ind w:firstLine="480"/>
        <w:jc w:val="left"/>
        <w:rPr>
          <w:rFonts w:hint="default" w:ascii="Times New Roman" w:hAnsi="Times New Roman" w:cs="Times New Roman"/>
          <w:sz w:val="24"/>
          <w:szCs w:val="24"/>
        </w:rPr>
      </w:pPr>
      <w:r>
        <w:rPr>
          <w:rFonts w:hint="default" w:ascii="Times New Roman" w:hAnsi="Times New Roman" w:cs="Times New Roman"/>
          <w:sz w:val="24"/>
          <w:szCs w:val="24"/>
        </w:rPr>
        <w:t>式中：</w:t>
      </w:r>
    </w:p>
    <w:p>
      <w:pPr>
        <w:pStyle w:val="39"/>
        <w:spacing w:line="400" w:lineRule="exact"/>
        <w:ind w:firstLine="480"/>
        <w:jc w:val="left"/>
        <w:rPr>
          <w:rFonts w:hint="default" w:ascii="Times New Roman" w:hAnsi="Times New Roman" w:cs="Times New Roman"/>
          <w:sz w:val="24"/>
          <w:szCs w:val="24"/>
        </w:rPr>
      </w:pPr>
      <w:r>
        <w:rPr>
          <w:rFonts w:hint="default" w:ascii="Times New Roman" w:hAnsi="Times New Roman" w:cs="Times New Roman"/>
          <w:position w:val="-12"/>
          <w:sz w:val="24"/>
        </w:rPr>
        <w:object>
          <v:shape id="_x0000_i1096" o:spt="75" type="#_x0000_t75" style="height:18pt;width:12pt;" o:ole="t" filled="f" o:preferrelative="t" stroked="f" coordsize="21600,21600">
            <v:path/>
            <v:fill on="f" focussize="0,0"/>
            <v:stroke on="f"/>
            <v:imagedata r:id="rId164" o:title=""/>
            <o:lock v:ext="edit" aspectratio="t"/>
            <w10:wrap type="none"/>
            <w10:anchorlock/>
          </v:shape>
          <o:OLEObject Type="Embed" ProgID="Equation.KSEE3" ShapeID="_x0000_i1096" DrawAspect="Content" ObjectID="_1468075796" r:id="rId200">
            <o:LockedField>false</o:LockedField>
          </o:OLEObject>
        </w:object>
      </w:r>
      <w:r>
        <w:rPr>
          <w:rFonts w:hint="default" w:ascii="Times New Roman" w:hAnsi="Times New Roman" w:cs="Times New Roman"/>
          <w:sz w:val="24"/>
        </w:rPr>
        <w:t>——被检</w:t>
      </w:r>
      <w:r>
        <w:rPr>
          <w:rFonts w:hint="default" w:ascii="Times New Roman" w:hAnsi="Times New Roman" w:cs="Times New Roman"/>
          <w:snapToGrid w:val="0"/>
          <w:kern w:val="44"/>
          <w:sz w:val="24"/>
          <w:szCs w:val="24"/>
        </w:rPr>
        <w:t>倾角计</w:t>
      </w:r>
      <w:r>
        <w:rPr>
          <w:rFonts w:hint="default" w:ascii="Times New Roman" w:hAnsi="Times New Roman" w:cs="Times New Roman"/>
          <w:sz w:val="24"/>
        </w:rPr>
        <w:t>的线性度；</w:t>
      </w:r>
    </w:p>
    <w:p>
      <w:pPr>
        <w:pStyle w:val="39"/>
        <w:spacing w:line="400" w:lineRule="exact"/>
        <w:ind w:firstLine="480"/>
        <w:rPr>
          <w:rFonts w:hint="default" w:ascii="Times New Roman" w:hAnsi="Times New Roman" w:cs="Times New Roman"/>
          <w:sz w:val="24"/>
        </w:rPr>
      </w:pPr>
      <w:r>
        <w:rPr>
          <w:rFonts w:hint="default" w:ascii="Times New Roman" w:hAnsi="Times New Roman" w:cs="Times New Roman"/>
          <w:position w:val="-12"/>
          <w:szCs w:val="24"/>
        </w:rPr>
        <w:object>
          <v:shape id="_x0000_i1097" o:spt="75" type="#_x0000_t75" style="height:18.1pt;width:22.15pt;" o:ole="t" filled="f" o:preferrelative="t" stroked="f" coordsize="21600,21600">
            <v:path/>
            <v:fill on="f" focussize="0,0"/>
            <v:stroke on="f"/>
            <v:imagedata r:id="rId202" o:title=""/>
            <o:lock v:ext="edit" aspectratio="t"/>
            <w10:wrap type="none"/>
            <w10:anchorlock/>
          </v:shape>
          <o:OLEObject Type="Embed" ProgID="Equation.3" ShapeID="_x0000_i1097" DrawAspect="Content" ObjectID="_1468075797" r:id="rId201">
            <o:LockedField>false</o:LockedField>
          </o:OLEObject>
        </w:object>
      </w:r>
      <w:r>
        <w:rPr>
          <w:rFonts w:hint="default" w:ascii="Times New Roman" w:hAnsi="Times New Roman" w:cs="Times New Roman"/>
          <w:sz w:val="24"/>
        </w:rPr>
        <w:t>——被检</w:t>
      </w:r>
      <w:r>
        <w:rPr>
          <w:rFonts w:hint="default" w:ascii="Times New Roman" w:hAnsi="Times New Roman" w:cs="Times New Roman"/>
          <w:snapToGrid w:val="0"/>
          <w:kern w:val="44"/>
          <w:sz w:val="24"/>
          <w:szCs w:val="24"/>
        </w:rPr>
        <w:t>倾角计</w:t>
      </w:r>
      <w:r>
        <w:rPr>
          <w:rFonts w:hint="default" w:ascii="Times New Roman" w:hAnsi="Times New Roman" w:cs="Times New Roman"/>
          <w:sz w:val="24"/>
          <w:lang w:val="en-US" w:eastAsia="zh-CN"/>
        </w:rPr>
        <w:t>在同一校准点同向</w:t>
      </w:r>
      <w:r>
        <w:rPr>
          <w:rFonts w:hint="default" w:ascii="Times New Roman" w:hAnsi="Times New Roman" w:cs="Times New Roman"/>
          <w:sz w:val="24"/>
        </w:rPr>
        <w:t>输出量值最大值，mV，kΩ；</w:t>
      </w:r>
    </w:p>
    <w:p>
      <w:pPr>
        <w:pStyle w:val="39"/>
        <w:spacing w:line="400" w:lineRule="exact"/>
        <w:ind w:left="980" w:leftChars="200" w:hanging="420" w:hangingChars="200"/>
        <w:jc w:val="left"/>
        <w:rPr>
          <w:rFonts w:hint="default" w:ascii="Times New Roman" w:hAnsi="Times New Roman" w:cs="Times New Roman"/>
          <w:sz w:val="24"/>
        </w:rPr>
      </w:pPr>
      <w:r>
        <w:rPr>
          <w:rFonts w:hint="default" w:ascii="Times New Roman" w:hAnsi="Times New Roman" w:cs="Times New Roman"/>
          <w:position w:val="-10"/>
          <w:szCs w:val="24"/>
        </w:rPr>
        <w:object>
          <v:shape id="_x0000_i1098" o:spt="75" type="#_x0000_t75" style="height:17.05pt;width:21.05pt;" o:ole="t" filled="f" o:preferrelative="t" stroked="f" coordsize="21600,21600">
            <v:path/>
            <v:fill on="f" focussize="0,0"/>
            <v:stroke on="f"/>
            <v:imagedata r:id="rId204" o:title=""/>
            <o:lock v:ext="edit" aspectratio="t"/>
            <w10:wrap type="none"/>
            <w10:anchorlock/>
          </v:shape>
          <o:OLEObject Type="Embed" ProgID="Equation.3" ShapeID="_x0000_i1098" DrawAspect="Content" ObjectID="_1468075798" r:id="rId203">
            <o:LockedField>false</o:LockedField>
          </o:OLEObject>
        </w:object>
      </w:r>
      <w:r>
        <w:rPr>
          <w:rFonts w:hint="default" w:ascii="Times New Roman" w:hAnsi="Times New Roman" w:cs="Times New Roman"/>
          <w:sz w:val="24"/>
        </w:rPr>
        <w:t>——被检</w:t>
      </w:r>
      <w:r>
        <w:rPr>
          <w:rFonts w:hint="default" w:ascii="Times New Roman" w:hAnsi="Times New Roman" w:cs="Times New Roman"/>
          <w:snapToGrid w:val="0"/>
          <w:kern w:val="44"/>
          <w:sz w:val="24"/>
          <w:szCs w:val="24"/>
        </w:rPr>
        <w:t>倾角计</w:t>
      </w:r>
      <w:r>
        <w:rPr>
          <w:rFonts w:hint="default" w:ascii="Times New Roman" w:hAnsi="Times New Roman" w:cs="Times New Roman"/>
          <w:sz w:val="24"/>
          <w:lang w:val="en-US" w:eastAsia="zh-CN"/>
        </w:rPr>
        <w:t>在同一校准点同向</w:t>
      </w:r>
      <w:r>
        <w:rPr>
          <w:rFonts w:hint="default" w:ascii="Times New Roman" w:hAnsi="Times New Roman" w:cs="Times New Roman"/>
          <w:sz w:val="24"/>
        </w:rPr>
        <w:t>输出量值最小值，Hz</w:t>
      </w:r>
      <w:r>
        <w:rPr>
          <w:rFonts w:hint="default" w:ascii="Times New Roman" w:hAnsi="Times New Roman" w:cs="Times New Roman"/>
          <w:sz w:val="24"/>
          <w:vertAlign w:val="superscript"/>
        </w:rPr>
        <w:t>2</w:t>
      </w:r>
      <w:r>
        <w:rPr>
          <w:rFonts w:hint="default" w:ascii="Times New Roman" w:hAnsi="Times New Roman" w:cs="Times New Roman"/>
          <w:sz w:val="24"/>
        </w:rPr>
        <w:t>，kΩ。</w:t>
      </w:r>
    </w:p>
    <w:p>
      <w:pPr>
        <w:numPr>
          <w:ilvl w:val="0"/>
          <w:numId w:val="0"/>
        </w:numPr>
        <w:spacing w:line="400" w:lineRule="exact"/>
        <w:ind w:leftChars="0"/>
        <w:jc w:val="left"/>
        <w:outlineLvl w:val="2"/>
        <w:rPr>
          <w:rFonts w:hint="default" w:ascii="Times New Roman" w:hAnsi="Times New Roman" w:cs="Times New Roman"/>
          <w:sz w:val="24"/>
          <w:lang w:val="en-US" w:eastAsia="zh-CN"/>
        </w:rPr>
      </w:pPr>
      <w:r>
        <w:rPr>
          <w:rFonts w:hint="default" w:ascii="Times New Roman" w:hAnsi="Times New Roman" w:cs="Times New Roman"/>
          <w:sz w:val="24"/>
          <w:lang w:val="en-US" w:eastAsia="zh-CN"/>
        </w:rPr>
        <w:t>3.4.3角度频率响应</w:t>
      </w:r>
    </w:p>
    <w:p>
      <w:pPr>
        <w:pStyle w:val="39"/>
        <w:spacing w:line="400" w:lineRule="exact"/>
        <w:ind w:firstLine="480"/>
        <w:outlineLvl w:val="9"/>
        <w:rPr>
          <w:rFonts w:hint="default" w:ascii="Times New Roman" w:hAnsi="Times New Roman" w:cs="Times New Roman"/>
          <w:sz w:val="24"/>
        </w:rPr>
      </w:pPr>
      <w:r>
        <w:rPr>
          <w:rFonts w:hint="default" w:ascii="Times New Roman" w:hAnsi="Times New Roman" w:cs="Times New Roman"/>
          <w:sz w:val="24"/>
        </w:rPr>
        <w:t>角度频率响应误差校准方法如下：</w:t>
      </w:r>
    </w:p>
    <w:p>
      <w:pPr>
        <w:pStyle w:val="39"/>
        <w:numPr>
          <w:ilvl w:val="0"/>
          <w:numId w:val="13"/>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在被倾角计频响范围内，均匀地或按倍频程选取至少7个校准频率点(尽量包含上、下限值)，选取某一指定的角度值进行校准，将特定角度垫块安装在低频振动系统上，将被检倾角计刚性连接到角度垫块上；</w:t>
      </w:r>
    </w:p>
    <w:p>
      <w:pPr>
        <w:pStyle w:val="39"/>
        <w:numPr>
          <w:ilvl w:val="0"/>
          <w:numId w:val="13"/>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并在允许的速度范围内进行特定频率正弦激振，其被校准倾角计的输出变化幅值与垫块角度之比为该频率下倾角计的角度灵敏度；</w:t>
      </w:r>
    </w:p>
    <w:p>
      <w:pPr>
        <w:pStyle w:val="39"/>
        <w:numPr>
          <w:ilvl w:val="0"/>
          <w:numId w:val="13"/>
        </w:numPr>
        <w:spacing w:line="400" w:lineRule="exact"/>
        <w:ind w:left="0" w:firstLine="480"/>
        <w:rPr>
          <w:rFonts w:hint="default" w:ascii="Times New Roman" w:hAnsi="Times New Roman" w:cs="Times New Roman"/>
          <w:sz w:val="24"/>
        </w:rPr>
      </w:pPr>
      <w:r>
        <w:rPr>
          <w:rFonts w:hint="default" w:ascii="Times New Roman" w:hAnsi="Times New Roman" w:cs="Times New Roman"/>
          <w:snapToGrid w:val="0"/>
          <w:kern w:val="44"/>
          <w:sz w:val="24"/>
          <w:szCs w:val="24"/>
        </w:rPr>
        <w:t>测量各频率点</w:t>
      </w:r>
      <w:r>
        <w:rPr>
          <w:rFonts w:hint="default" w:ascii="Times New Roman" w:hAnsi="Times New Roman" w:cs="Times New Roman"/>
          <w:sz w:val="24"/>
        </w:rPr>
        <w:t>倾角计</w:t>
      </w:r>
      <w:r>
        <w:rPr>
          <w:rFonts w:hint="default" w:ascii="Times New Roman" w:hAnsi="Times New Roman" w:cs="Times New Roman"/>
          <w:snapToGrid w:val="0"/>
          <w:kern w:val="44"/>
          <w:sz w:val="24"/>
          <w:szCs w:val="24"/>
        </w:rPr>
        <w:t>的输出值，并计算出各点的角度灵敏度</w:t>
      </w:r>
      <w:r>
        <w:rPr>
          <w:rFonts w:hint="default" w:ascii="Times New Roman" w:hAnsi="Times New Roman" w:cs="Times New Roman"/>
          <w:sz w:val="24"/>
        </w:rPr>
        <w:t>，按式（1</w:t>
      </w:r>
      <w:r>
        <w:rPr>
          <w:rFonts w:hint="default" w:ascii="Times New Roman" w:hAnsi="Times New Roman" w:cs="Times New Roman"/>
          <w:sz w:val="24"/>
          <w:lang w:val="en-US" w:eastAsia="zh-CN"/>
        </w:rPr>
        <w:t>3</w:t>
      </w:r>
      <w:r>
        <w:rPr>
          <w:rFonts w:hint="default" w:ascii="Times New Roman" w:hAnsi="Times New Roman" w:cs="Times New Roman"/>
          <w:sz w:val="24"/>
        </w:rPr>
        <w:t>）计算速度灵敏度的频率响应误差：</w:t>
      </w:r>
    </w:p>
    <w:p>
      <w:pPr>
        <w:jc w:val="right"/>
        <w:rPr>
          <w:rFonts w:hint="default" w:ascii="Times New Roman" w:hAnsi="Times New Roman" w:cs="Times New Roman"/>
          <w:szCs w:val="24"/>
        </w:rPr>
      </w:pPr>
      <w:r>
        <w:rPr>
          <w:rFonts w:hint="default" w:ascii="Times New Roman" w:hAnsi="Times New Roman" w:cs="Times New Roman"/>
          <w:position w:val="-24"/>
          <w:szCs w:val="24"/>
        </w:rPr>
        <w:object>
          <v:shape id="_x0000_i1099" o:spt="75" type="#_x0000_t75" style="height:31.05pt;width:112.2pt;" o:ole="t" filled="f" o:preferrelative="t" stroked="f" coordsize="21600,21600">
            <v:path/>
            <v:fill on="f" focussize="0,0"/>
            <v:stroke on="f"/>
            <v:imagedata r:id="rId206" o:title=""/>
            <o:lock v:ext="edit" aspectratio="t"/>
            <w10:wrap type="none"/>
            <w10:anchorlock/>
          </v:shape>
          <o:OLEObject Type="Embed" ProgID="Equation.3" ShapeID="_x0000_i1099" DrawAspect="Content" ObjectID="_1468075799" r:id="rId205">
            <o:LockedField>false</o:LockedField>
          </o:OLEObject>
        </w:object>
      </w:r>
      <w:r>
        <w:rPr>
          <w:rFonts w:hint="default" w:ascii="Times New Roman" w:hAnsi="Times New Roman" w:cs="Times New Roman"/>
          <w:szCs w:val="24"/>
        </w:rPr>
        <w:t xml:space="preserve">             </w:t>
      </w:r>
      <w:r>
        <w:rPr>
          <w:rFonts w:hint="default" w:ascii="Times New Roman" w:hAnsi="Times New Roman" w:cs="Times New Roman"/>
          <w:color w:val="000000"/>
          <w:sz w:val="24"/>
        </w:rPr>
        <w:t>（1</w:t>
      </w:r>
      <w:r>
        <w:rPr>
          <w:rFonts w:hint="default" w:ascii="Times New Roman" w:hAnsi="Times New Roman" w:cs="Times New Roman"/>
          <w:color w:val="000000"/>
          <w:sz w:val="24"/>
          <w:lang w:val="en-US" w:eastAsia="zh-CN"/>
        </w:rPr>
        <w:t>3</w:t>
      </w:r>
      <w:r>
        <w:rPr>
          <w:rFonts w:hint="default" w:ascii="Times New Roman" w:hAnsi="Times New Roman" w:cs="Times New Roman"/>
          <w:color w:val="000000"/>
          <w:sz w:val="24"/>
        </w:rPr>
        <w:t>）</w:t>
      </w:r>
    </w:p>
    <w:p>
      <w:pPr>
        <w:spacing w:line="400" w:lineRule="exact"/>
        <w:ind w:firstLine="480" w:firstLineChars="200"/>
        <w:jc w:val="left"/>
        <w:rPr>
          <w:rFonts w:hint="default" w:ascii="Times New Roman" w:hAnsi="Times New Roman" w:cs="Times New Roman"/>
          <w:sz w:val="24"/>
        </w:rPr>
      </w:pPr>
      <w:r>
        <w:rPr>
          <w:rFonts w:hint="default" w:ascii="Times New Roman" w:hAnsi="Times New Roman" w:cs="Times New Roman"/>
          <w:sz w:val="24"/>
        </w:rPr>
        <w:t>式中：</w:t>
      </w:r>
    </w:p>
    <w:p>
      <w:pPr>
        <w:spacing w:line="400" w:lineRule="exact"/>
        <w:ind w:firstLine="480" w:firstLineChars="200"/>
        <w:jc w:val="left"/>
        <w:rPr>
          <w:rFonts w:hint="default" w:ascii="Times New Roman" w:hAnsi="Times New Roman" w:cs="Times New Roman"/>
          <w:sz w:val="24"/>
        </w:rPr>
      </w:pPr>
      <w:r>
        <w:rPr>
          <w:rFonts w:hint="default" w:ascii="Times New Roman" w:hAnsi="Times New Roman" w:cs="Times New Roman"/>
          <w:position w:val="-6"/>
          <w:sz w:val="24"/>
        </w:rPr>
        <w:object>
          <v:shape id="_x0000_i1100" o:spt="75" type="#_x0000_t75" style="height:13.95pt;width:12pt;" o:ole="t" filled="f" o:preferrelative="t" stroked="f" coordsize="21600,21600">
            <v:path/>
            <v:fill on="f" focussize="0,0"/>
            <v:stroke on="f"/>
            <v:imagedata r:id="rId208" o:title=""/>
            <o:lock v:ext="edit" aspectratio="t"/>
            <w10:wrap type="none"/>
            <w10:anchorlock/>
          </v:shape>
          <o:OLEObject Type="Embed" ProgID="Equation.KSEE3" ShapeID="_x0000_i1100" DrawAspect="Content" ObjectID="_1468075800" r:id="rId207">
            <o:LockedField>false</o:LockedField>
          </o:OLEObject>
        </w:object>
      </w:r>
      <w:r>
        <w:rPr>
          <w:rFonts w:hint="default" w:ascii="Times New Roman" w:hAnsi="Times New Roman" w:cs="Times New Roman"/>
          <w:sz w:val="24"/>
        </w:rPr>
        <w:t>——频率响应误差；</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12"/>
          <w:szCs w:val="24"/>
        </w:rPr>
        <w:object>
          <v:shape id="_x0000_i1101" o:spt="75" type="#_x0000_t75" style="height:18.05pt;width:23.1pt;" o:ole="t" filled="f" o:preferrelative="t" stroked="f" coordsize="21600,21600">
            <v:path/>
            <v:fill on="f" focussize="0,0"/>
            <v:stroke on="f"/>
            <v:imagedata r:id="rId210" o:title=""/>
            <o:lock v:ext="edit" aspectratio="t"/>
            <w10:wrap type="none"/>
            <w10:anchorlock/>
          </v:shape>
          <o:OLEObject Type="Embed" ProgID="Equation.3" ShapeID="_x0000_i1101" DrawAspect="Content" ObjectID="_1468075801" r:id="rId209">
            <o:LockedField>false</o:LockedField>
          </o:OLEObject>
        </w:object>
      </w:r>
      <w:r>
        <w:rPr>
          <w:rFonts w:hint="default" w:ascii="Times New Roman" w:hAnsi="Times New Roman" w:cs="Times New Roman"/>
          <w:sz w:val="24"/>
        </w:rPr>
        <w:t>——7个校准频率点的</w:t>
      </w:r>
      <w:r>
        <w:rPr>
          <w:rFonts w:hint="default" w:ascii="Times New Roman" w:hAnsi="Times New Roman" w:cs="Times New Roman"/>
          <w:snapToGrid w:val="0"/>
          <w:kern w:val="44"/>
          <w:sz w:val="24"/>
          <w:szCs w:val="24"/>
        </w:rPr>
        <w:t>角度</w:t>
      </w:r>
      <w:r>
        <w:rPr>
          <w:rFonts w:hint="default" w:ascii="Times New Roman" w:hAnsi="Times New Roman" w:cs="Times New Roman"/>
          <w:sz w:val="24"/>
        </w:rPr>
        <w:t>灵敏度最大值，mV/°；</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10"/>
          <w:szCs w:val="24"/>
        </w:rPr>
        <w:object>
          <v:shape id="_x0000_i1102" o:spt="75" type="#_x0000_t75" style="height:17.05pt;width:22.15pt;" o:ole="t" filled="f" o:preferrelative="t" stroked="f" coordsize="21600,21600">
            <v:path/>
            <v:fill on="f" focussize="0,0"/>
            <v:stroke on="f"/>
            <v:imagedata r:id="rId212" o:title=""/>
            <o:lock v:ext="edit" aspectratio="t"/>
            <w10:wrap type="none"/>
            <w10:anchorlock/>
          </v:shape>
          <o:OLEObject Type="Embed" ProgID="Equation.3" ShapeID="_x0000_i1102" DrawAspect="Content" ObjectID="_1468075802" r:id="rId211">
            <o:LockedField>false</o:LockedField>
          </o:OLEObject>
        </w:object>
      </w:r>
      <w:r>
        <w:rPr>
          <w:rFonts w:hint="default" w:ascii="Times New Roman" w:hAnsi="Times New Roman" w:cs="Times New Roman"/>
          <w:sz w:val="24"/>
        </w:rPr>
        <w:t>——7个校准频率点的</w:t>
      </w:r>
      <w:r>
        <w:rPr>
          <w:rFonts w:hint="default" w:ascii="Times New Roman" w:hAnsi="Times New Roman" w:cs="Times New Roman"/>
          <w:snapToGrid w:val="0"/>
          <w:kern w:val="44"/>
          <w:sz w:val="24"/>
          <w:szCs w:val="24"/>
        </w:rPr>
        <w:t>角度</w:t>
      </w:r>
      <w:r>
        <w:rPr>
          <w:rFonts w:hint="default" w:ascii="Times New Roman" w:hAnsi="Times New Roman" w:cs="Times New Roman"/>
          <w:sz w:val="24"/>
        </w:rPr>
        <w:t>灵敏度最小值，mV/°；</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6"/>
          <w:szCs w:val="24"/>
        </w:rPr>
        <w:object>
          <v:shape id="_x0000_i1103" o:spt="75" type="#_x0000_t75" style="height:18.45pt;width:12.1pt;" o:ole="t" filled="f" o:preferrelative="t" stroked="f" coordsize="21600,21600">
            <v:path/>
            <v:fill on="f" focussize="0,0"/>
            <v:stroke on="f"/>
            <v:imagedata r:id="rId214" o:title=""/>
            <o:lock v:ext="edit" aspectratio="t"/>
            <w10:wrap type="none"/>
            <w10:anchorlock/>
          </v:shape>
          <o:OLEObject Type="Embed" ProgID="Equation.3" ShapeID="_x0000_i1103" DrawAspect="Content" ObjectID="_1468075803" r:id="rId213">
            <o:LockedField>false</o:LockedField>
          </o:OLEObject>
        </w:object>
      </w:r>
      <w:r>
        <w:rPr>
          <w:rFonts w:hint="default" w:ascii="Times New Roman" w:hAnsi="Times New Roman" w:cs="Times New Roman"/>
          <w:sz w:val="24"/>
        </w:rPr>
        <w:t>——7个校准频率点的</w:t>
      </w:r>
      <w:r>
        <w:rPr>
          <w:rFonts w:hint="default" w:ascii="Times New Roman" w:hAnsi="Times New Roman" w:cs="Times New Roman"/>
          <w:snapToGrid w:val="0"/>
          <w:kern w:val="44"/>
          <w:sz w:val="24"/>
          <w:szCs w:val="24"/>
        </w:rPr>
        <w:t>角度</w:t>
      </w:r>
      <w:r>
        <w:rPr>
          <w:rFonts w:hint="default" w:ascii="Times New Roman" w:hAnsi="Times New Roman" w:cs="Times New Roman"/>
          <w:sz w:val="24"/>
        </w:rPr>
        <w:t>灵敏度平均值，mV/°。</w:t>
      </w:r>
    </w:p>
    <w:p>
      <w:pPr>
        <w:pStyle w:val="39"/>
        <w:keepNext w:val="0"/>
        <w:keepLines w:val="0"/>
        <w:pageBreakBefore w:val="0"/>
        <w:widowControl/>
        <w:kinsoku/>
        <w:wordWrap/>
        <w:overflowPunct/>
        <w:topLinePunct w:val="0"/>
        <w:autoSpaceDE w:val="0"/>
        <w:autoSpaceDN w:val="0"/>
        <w:bidi w:val="0"/>
        <w:adjustRightInd/>
        <w:snapToGrid/>
        <w:spacing w:line="240" w:lineRule="auto"/>
        <w:ind w:left="1040" w:leftChars="200" w:hanging="480" w:hangingChars="200"/>
        <w:jc w:val="left"/>
        <w:textAlignment w:val="auto"/>
        <w:rPr>
          <w:rFonts w:hint="default" w:ascii="Times New Roman" w:hAnsi="Times New Roman" w:eastAsia="宋体" w:cs="Times New Roman"/>
          <w:sz w:val="24"/>
          <w:lang w:eastAsia="zh-CN"/>
        </w:rPr>
      </w:pPr>
      <w:r>
        <w:rPr>
          <w:rFonts w:hint="default" w:ascii="Times New Roman" w:hAnsi="Times New Roman" w:eastAsia="宋体" w:cs="Times New Roman"/>
          <w:sz w:val="24"/>
          <w:lang w:eastAsia="zh-CN"/>
        </w:rPr>
        <w:drawing>
          <wp:inline distT="0" distB="0" distL="114300" distR="114300">
            <wp:extent cx="2417445" cy="1820545"/>
            <wp:effectExtent l="0" t="0" r="1905" b="8255"/>
            <wp:docPr id="64" name="图片 64" descr="b7588c4e05217742af65230f33fed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b7588c4e05217742af65230f33fed9e"/>
                    <pic:cNvPicPr>
                      <a:picLocks noChangeAspect="1"/>
                    </pic:cNvPicPr>
                  </pic:nvPicPr>
                  <pic:blipFill>
                    <a:blip r:embed="rId215"/>
                    <a:stretch>
                      <a:fillRect/>
                    </a:stretch>
                  </pic:blipFill>
                  <pic:spPr>
                    <a:xfrm>
                      <a:off x="0" y="0"/>
                      <a:ext cx="2417445" cy="1820545"/>
                    </a:xfrm>
                    <a:prstGeom prst="rect">
                      <a:avLst/>
                    </a:prstGeom>
                  </pic:spPr>
                </pic:pic>
              </a:graphicData>
            </a:graphic>
          </wp:inline>
        </w:drawing>
      </w:r>
      <w:r>
        <w:rPr>
          <w:rFonts w:hint="default" w:ascii="Times New Roman" w:hAnsi="Times New Roman" w:eastAsia="宋体" w:cs="Times New Roman"/>
          <w:sz w:val="24"/>
          <w:lang w:eastAsia="zh-CN"/>
        </w:rPr>
        <w:drawing>
          <wp:inline distT="0" distB="0" distL="114300" distR="114300">
            <wp:extent cx="2437130" cy="1835785"/>
            <wp:effectExtent l="0" t="0" r="1270" b="12065"/>
            <wp:docPr id="68" name="图片 68" descr="b819794ad37ecdae456c25d6bb5f2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b819794ad37ecdae456c25d6bb5f27b"/>
                    <pic:cNvPicPr>
                      <a:picLocks noChangeAspect="1"/>
                    </pic:cNvPicPr>
                  </pic:nvPicPr>
                  <pic:blipFill>
                    <a:blip r:embed="rId216"/>
                    <a:stretch>
                      <a:fillRect/>
                    </a:stretch>
                  </pic:blipFill>
                  <pic:spPr>
                    <a:xfrm>
                      <a:off x="0" y="0"/>
                      <a:ext cx="2437130" cy="1835785"/>
                    </a:xfrm>
                    <a:prstGeom prst="rect">
                      <a:avLst/>
                    </a:prstGeom>
                  </pic:spPr>
                </pic:pic>
              </a:graphicData>
            </a:graphic>
          </wp:inline>
        </w:drawing>
      </w:r>
    </w:p>
    <w:p>
      <w:pPr>
        <w:numPr>
          <w:ilvl w:val="0"/>
          <w:numId w:val="0"/>
        </w:numPr>
        <w:jc w:val="center"/>
        <w:rPr>
          <w:rFonts w:hint="default" w:ascii="Times New Roman" w:hAnsi="Times New Roman" w:eastAsia="宋体" w:cs="Times New Roman"/>
          <w:b/>
          <w:bCs/>
          <w:spacing w:val="0"/>
          <w:w w:val="100"/>
          <w:kern w:val="2"/>
          <w:sz w:val="24"/>
          <w:szCs w:val="24"/>
          <w:lang w:val="en-US" w:eastAsia="zh-CN" w:bidi="ar-SA"/>
        </w:rPr>
      </w:pPr>
      <w:r>
        <w:rPr>
          <w:rFonts w:hint="default" w:ascii="Times New Roman" w:hAnsi="Times New Roman" w:eastAsia="宋体" w:cs="Times New Roman"/>
          <w:b/>
          <w:bCs/>
          <w:spacing w:val="0"/>
          <w:w w:val="100"/>
          <w:kern w:val="2"/>
          <w:sz w:val="24"/>
          <w:szCs w:val="24"/>
          <w:lang w:val="en-US" w:eastAsia="zh-CN" w:bidi="ar-SA"/>
        </w:rPr>
        <w:t>3</w:t>
      </w:r>
      <w:r>
        <w:rPr>
          <w:rFonts w:hint="default" w:ascii="Times New Roman" w:hAnsi="Times New Roman" w:cs="Times New Roman"/>
          <w:b/>
          <w:bCs/>
          <w:spacing w:val="0"/>
          <w:w w:val="100"/>
          <w:kern w:val="2"/>
          <w:sz w:val="24"/>
          <w:szCs w:val="24"/>
          <w:lang w:val="en-US" w:eastAsia="zh-CN" w:bidi="ar-SA"/>
        </w:rPr>
        <w:t>-4  角度校准</w:t>
      </w:r>
      <w:r>
        <w:rPr>
          <w:rFonts w:hint="default" w:ascii="Times New Roman" w:hAnsi="Times New Roman" w:eastAsia="宋体" w:cs="Times New Roman"/>
          <w:b/>
          <w:bCs/>
          <w:spacing w:val="0"/>
          <w:w w:val="100"/>
          <w:kern w:val="2"/>
          <w:sz w:val="24"/>
          <w:szCs w:val="24"/>
          <w:lang w:val="en-US" w:eastAsia="zh-CN" w:bidi="ar-SA"/>
        </w:rPr>
        <w:t>试验</w:t>
      </w:r>
    </w:p>
    <w:p>
      <w:pPr>
        <w:numPr>
          <w:ilvl w:val="0"/>
          <w:numId w:val="0"/>
        </w:numPr>
        <w:outlineLvl w:val="1"/>
        <w:rPr>
          <w:rFonts w:hint="default" w:ascii="Times New Roman" w:hAnsi="Times New Roman" w:eastAsia="宋体" w:cs="Times New Roman"/>
          <w:b/>
          <w:bCs/>
          <w:spacing w:val="0"/>
          <w:w w:val="100"/>
          <w:kern w:val="2"/>
          <w:sz w:val="24"/>
          <w:szCs w:val="24"/>
          <w:lang w:val="en-US" w:eastAsia="zh-CN" w:bidi="ar-SA"/>
        </w:rPr>
      </w:pPr>
      <w:bookmarkStart w:id="19" w:name="_Toc3261"/>
      <w:r>
        <w:rPr>
          <w:rFonts w:hint="default" w:ascii="Times New Roman" w:hAnsi="Times New Roman" w:eastAsia="宋体" w:cs="Times New Roman"/>
          <w:b/>
          <w:bCs/>
          <w:spacing w:val="0"/>
          <w:w w:val="100"/>
          <w:kern w:val="2"/>
          <w:sz w:val="24"/>
          <w:szCs w:val="24"/>
          <w:lang w:val="en-US" w:eastAsia="zh-CN" w:bidi="ar-SA"/>
        </w:rPr>
        <w:t>3.</w:t>
      </w:r>
      <w:r>
        <w:rPr>
          <w:rFonts w:hint="default" w:ascii="Times New Roman" w:hAnsi="Times New Roman" w:cs="Times New Roman"/>
          <w:b/>
          <w:bCs/>
          <w:spacing w:val="0"/>
          <w:w w:val="100"/>
          <w:kern w:val="2"/>
          <w:sz w:val="24"/>
          <w:szCs w:val="24"/>
          <w:lang w:val="en-US" w:eastAsia="zh-CN" w:bidi="ar-SA"/>
        </w:rPr>
        <w:t>5采集主机试验</w:t>
      </w:r>
      <w:bookmarkEnd w:id="19"/>
    </w:p>
    <w:p>
      <w:pPr>
        <w:numPr>
          <w:ilvl w:val="0"/>
          <w:numId w:val="0"/>
        </w:numPr>
        <w:spacing w:line="400" w:lineRule="exact"/>
        <w:ind w:leftChars="0"/>
        <w:jc w:val="left"/>
        <w:outlineLvl w:val="2"/>
        <w:rPr>
          <w:rFonts w:hint="default" w:ascii="Times New Roman" w:hAnsi="Times New Roman" w:cs="Times New Roman"/>
          <w:sz w:val="24"/>
        </w:rPr>
      </w:pPr>
      <w:bookmarkStart w:id="20" w:name="_Toc3111"/>
      <w:r>
        <w:rPr>
          <w:rFonts w:hint="default" w:ascii="Times New Roman" w:hAnsi="Times New Roman" w:cs="Times New Roman"/>
          <w:sz w:val="24"/>
          <w:lang w:val="en-US" w:eastAsia="zh-CN"/>
        </w:rPr>
        <w:t xml:space="preserve">3.5.1 </w:t>
      </w:r>
      <w:r>
        <w:rPr>
          <w:rFonts w:hint="default" w:ascii="Times New Roman" w:hAnsi="Times New Roman" w:cs="Times New Roman"/>
          <w:sz w:val="24"/>
        </w:rPr>
        <w:t>电压示值误差</w:t>
      </w:r>
      <w:bookmarkEnd w:id="20"/>
    </w:p>
    <w:p>
      <w:pPr>
        <w:spacing w:line="400" w:lineRule="exact"/>
        <w:ind w:firstLine="480" w:firstLineChars="200"/>
        <w:jc w:val="left"/>
        <w:rPr>
          <w:rFonts w:hint="default" w:ascii="Times New Roman" w:hAnsi="Times New Roman" w:cs="Times New Roman"/>
          <w:sz w:val="24"/>
        </w:rPr>
      </w:pPr>
      <w:r>
        <w:rPr>
          <w:rFonts w:hint="default" w:ascii="Times New Roman" w:hAnsi="Times New Roman" w:cs="Times New Roman"/>
          <w:sz w:val="24"/>
        </w:rPr>
        <w:t>电压示值误差试验步骤如下：</w:t>
      </w:r>
    </w:p>
    <w:p>
      <w:pPr>
        <w:pStyle w:val="39"/>
        <w:numPr>
          <w:ilvl w:val="0"/>
          <w:numId w:val="14"/>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连接信号发生器，数字万用表和海上风电多参数监测系统振动、倾角和电压测量通道，分别输入10%，20%，50%，80%，100%满量程电压的直流电压，记录数字万用表的电压示值，</w:t>
      </w:r>
    </w:p>
    <w:p>
      <w:pPr>
        <w:pStyle w:val="39"/>
        <w:numPr>
          <w:ilvl w:val="0"/>
          <w:numId w:val="14"/>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每间隔10s读取一次海上风电多参数监测系统电压示值，共记录5次，计算电压示值平均值，按照公式（</w:t>
      </w:r>
      <w:r>
        <w:rPr>
          <w:rFonts w:hint="default" w:ascii="Times New Roman" w:hAnsi="Times New Roman" w:cs="Times New Roman"/>
          <w:sz w:val="24"/>
          <w:lang w:val="en-US" w:eastAsia="zh-CN"/>
        </w:rPr>
        <w:t>14</w:t>
      </w:r>
      <w:r>
        <w:rPr>
          <w:rFonts w:hint="default" w:ascii="Times New Roman" w:hAnsi="Times New Roman" w:cs="Times New Roman"/>
          <w:sz w:val="24"/>
        </w:rPr>
        <w:t>）计算电压示值误差。</w:t>
      </w:r>
    </w:p>
    <w:p>
      <w:pPr>
        <w:jc w:val="right"/>
        <w:rPr>
          <w:rFonts w:hint="default" w:ascii="Times New Roman" w:hAnsi="Times New Roman" w:cs="Times New Roman"/>
          <w:szCs w:val="24"/>
        </w:rPr>
      </w:pPr>
      <w:r>
        <w:rPr>
          <w:rFonts w:hint="default" w:ascii="Times New Roman" w:hAnsi="Times New Roman" w:cs="Times New Roman"/>
          <w:position w:val="-30"/>
          <w:szCs w:val="24"/>
        </w:rPr>
        <w:object>
          <v:shape id="_x0000_i1104" o:spt="75" type="#_x0000_t75" style="height:35.1pt;width:101.2pt;" o:ole="t" filled="f" o:preferrelative="t" stroked="f" coordsize="21600,21600">
            <v:path/>
            <v:fill on="f" focussize="0,0"/>
            <v:stroke on="f"/>
            <v:imagedata r:id="rId218" o:title=""/>
            <o:lock v:ext="edit" aspectratio="t"/>
            <w10:wrap type="none"/>
            <w10:anchorlock/>
          </v:shape>
          <o:OLEObject Type="Embed" ProgID="Equation.3" ShapeID="_x0000_i1104" DrawAspect="Content" ObjectID="_1468075804" r:id="rId217">
            <o:LockedField>false</o:LockedField>
          </o:OLEObject>
        </w:object>
      </w:r>
      <w:r>
        <w:rPr>
          <w:rFonts w:hint="default" w:ascii="Times New Roman" w:hAnsi="Times New Roman" w:cs="Times New Roman"/>
          <w:szCs w:val="24"/>
        </w:rPr>
        <w:t xml:space="preserve">                  </w:t>
      </w:r>
      <w:r>
        <w:rPr>
          <w:rFonts w:hint="default" w:ascii="Times New Roman" w:hAnsi="Times New Roman" w:cs="Times New Roman"/>
          <w:color w:val="000000"/>
          <w:sz w:val="24"/>
        </w:rPr>
        <w:t>（</w:t>
      </w:r>
      <w:r>
        <w:rPr>
          <w:rFonts w:hint="default" w:ascii="Times New Roman" w:hAnsi="Times New Roman" w:cs="Times New Roman"/>
          <w:color w:val="000000"/>
          <w:sz w:val="24"/>
          <w:lang w:val="en-US" w:eastAsia="zh-CN"/>
        </w:rPr>
        <w:t>14</w:t>
      </w:r>
      <w:r>
        <w:rPr>
          <w:rFonts w:hint="default" w:ascii="Times New Roman" w:hAnsi="Times New Roman" w:cs="Times New Roman"/>
          <w:color w:val="000000"/>
          <w:sz w:val="24"/>
        </w:rPr>
        <w:t>）</w:t>
      </w:r>
    </w:p>
    <w:p>
      <w:pPr>
        <w:spacing w:line="400" w:lineRule="exact"/>
        <w:ind w:firstLine="480" w:firstLineChars="200"/>
        <w:jc w:val="left"/>
        <w:rPr>
          <w:rFonts w:hint="default" w:ascii="Times New Roman" w:hAnsi="Times New Roman" w:cs="Times New Roman"/>
          <w:sz w:val="24"/>
        </w:rPr>
      </w:pPr>
      <w:r>
        <w:rPr>
          <w:rFonts w:hint="default" w:ascii="Times New Roman" w:hAnsi="Times New Roman" w:cs="Times New Roman"/>
          <w:sz w:val="24"/>
        </w:rPr>
        <w:t>式中：</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rPr>
        <w:drawing>
          <wp:inline distT="0" distB="0" distL="114300" distR="114300">
            <wp:extent cx="247650" cy="171450"/>
            <wp:effectExtent l="0" t="0" r="0" b="0"/>
            <wp:docPr id="2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1"/>
                    <pic:cNvPicPr>
                      <a:picLocks noChangeAspect="1"/>
                    </pic:cNvPicPr>
                  </pic:nvPicPr>
                  <pic:blipFill>
                    <a:blip r:embed="rId219"/>
                    <a:stretch>
                      <a:fillRect/>
                    </a:stretch>
                  </pic:blipFill>
                  <pic:spPr>
                    <a:xfrm>
                      <a:off x="0" y="0"/>
                      <a:ext cx="247650" cy="171450"/>
                    </a:xfrm>
                    <a:prstGeom prst="rect">
                      <a:avLst/>
                    </a:prstGeom>
                    <a:noFill/>
                    <a:ln>
                      <a:noFill/>
                    </a:ln>
                  </pic:spPr>
                </pic:pic>
              </a:graphicData>
            </a:graphic>
          </wp:inline>
        </w:drawing>
      </w:r>
      <w:r>
        <w:rPr>
          <w:rFonts w:hint="default" w:ascii="Times New Roman" w:hAnsi="Times New Roman" w:cs="Times New Roman"/>
          <w:sz w:val="24"/>
        </w:rPr>
        <w:t>——电压示值误差；</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6"/>
          <w:szCs w:val="24"/>
        </w:rPr>
        <w:object>
          <v:shape id="_x0000_i1105" o:spt="75" type="#_x0000_t75" style="height:16.05pt;width:13.1pt;" o:ole="t" filled="f" o:preferrelative="t" stroked="f" coordsize="21600,21600">
            <v:path/>
            <v:fill on="f" focussize="0,0"/>
            <v:stroke on="f"/>
            <v:imagedata r:id="rId221" o:title=""/>
            <o:lock v:ext="edit" aspectratio="t"/>
            <w10:wrap type="none"/>
            <w10:anchorlock/>
          </v:shape>
          <o:OLEObject Type="Embed" ProgID="Equation.3" ShapeID="_x0000_i1105" DrawAspect="Content" ObjectID="_1468075805" r:id="rId220">
            <o:LockedField>false</o:LockedField>
          </o:OLEObject>
        </w:object>
      </w:r>
      <w:r>
        <w:rPr>
          <w:rFonts w:hint="default" w:ascii="Times New Roman" w:hAnsi="Times New Roman" w:cs="Times New Roman"/>
          <w:sz w:val="24"/>
        </w:rPr>
        <w:t>——测得的电压示值算数平均值，mV；</w:t>
      </w:r>
    </w:p>
    <w:p>
      <w:pPr>
        <w:pStyle w:val="39"/>
        <w:spacing w:line="400" w:lineRule="exact"/>
        <w:ind w:left="560" w:leftChars="200" w:firstLine="0" w:firstLineChars="0"/>
        <w:rPr>
          <w:rFonts w:hint="default" w:ascii="Times New Roman" w:hAnsi="Times New Roman" w:cs="Times New Roman"/>
          <w:sz w:val="24"/>
        </w:rPr>
      </w:pPr>
      <w:r>
        <w:rPr>
          <w:rFonts w:hint="default" w:ascii="Times New Roman" w:hAnsi="Times New Roman" w:cs="Times New Roman"/>
          <w:position w:val="-6"/>
          <w:szCs w:val="24"/>
        </w:rPr>
        <w:object>
          <v:shape id="_x0000_i1106" o:spt="75" type="#_x0000_t75" style="height:14pt;width:12.1pt;" o:ole="t" filled="f" o:preferrelative="t" stroked="f" coordsize="21600,21600">
            <v:path/>
            <v:fill on="f" focussize="0,0"/>
            <v:stroke on="f"/>
            <v:imagedata r:id="rId223" o:title=""/>
            <o:lock v:ext="edit" aspectratio="t"/>
            <w10:wrap type="none"/>
            <w10:anchorlock/>
          </v:shape>
          <o:OLEObject Type="Embed" ProgID="Equation.3" ShapeID="_x0000_i1106" DrawAspect="Content" ObjectID="_1468075806" r:id="rId222">
            <o:LockedField>false</o:LockedField>
          </o:OLEObject>
        </w:object>
      </w:r>
      <w:r>
        <w:rPr>
          <w:rFonts w:hint="default" w:ascii="Times New Roman" w:hAnsi="Times New Roman" w:cs="Times New Roman"/>
          <w:sz w:val="24"/>
        </w:rPr>
        <w:t>——数字万用表电压示值，mV。</w:t>
      </w:r>
    </w:p>
    <w:p>
      <w:pPr>
        <w:numPr>
          <w:ilvl w:val="0"/>
          <w:numId w:val="0"/>
        </w:numPr>
        <w:spacing w:line="400" w:lineRule="exact"/>
        <w:ind w:leftChars="0"/>
        <w:jc w:val="left"/>
        <w:outlineLvl w:val="2"/>
        <w:rPr>
          <w:rFonts w:hint="default" w:ascii="Times New Roman" w:hAnsi="Times New Roman" w:cs="Times New Roman"/>
          <w:sz w:val="24"/>
          <w:lang w:val="en-US" w:eastAsia="zh-CN"/>
        </w:rPr>
      </w:pPr>
      <w:bookmarkStart w:id="21" w:name="_Toc31352"/>
      <w:r>
        <w:rPr>
          <w:rFonts w:hint="default" w:ascii="Times New Roman" w:hAnsi="Times New Roman" w:cs="Times New Roman"/>
          <w:sz w:val="24"/>
          <w:lang w:val="en-US" w:eastAsia="zh-CN"/>
        </w:rPr>
        <w:t>3.5.2 频率示值误差</w:t>
      </w:r>
      <w:bookmarkEnd w:id="21"/>
    </w:p>
    <w:p>
      <w:pPr>
        <w:spacing w:line="400" w:lineRule="exact"/>
        <w:ind w:firstLine="480" w:firstLineChars="200"/>
        <w:jc w:val="left"/>
        <w:rPr>
          <w:rFonts w:hint="default" w:ascii="Times New Roman" w:hAnsi="Times New Roman" w:cs="Times New Roman"/>
          <w:sz w:val="24"/>
        </w:rPr>
      </w:pPr>
      <w:r>
        <w:rPr>
          <w:rFonts w:hint="default" w:ascii="Times New Roman" w:hAnsi="Times New Roman" w:cs="Times New Roman"/>
          <w:sz w:val="24"/>
        </w:rPr>
        <w:t>频率示值误差试验步骤如下：</w:t>
      </w:r>
    </w:p>
    <w:p>
      <w:pPr>
        <w:pStyle w:val="39"/>
        <w:numPr>
          <w:ilvl w:val="0"/>
          <w:numId w:val="14"/>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连接信号发生器，频率计和海上风电多参数监测系统振动、倾角、应变和应力测量通道，输入某一电压和10%，20%，50%，80%，100%满量程频率的交流电压，记录频率计的频率示值，</w:t>
      </w:r>
    </w:p>
    <w:p>
      <w:pPr>
        <w:pStyle w:val="39"/>
        <w:numPr>
          <w:ilvl w:val="0"/>
          <w:numId w:val="14"/>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每间隔10s读取一次海上风电多参数监测系统频率示值，共记录5次，计算频率示值平均值，按照公式（1</w:t>
      </w:r>
      <w:r>
        <w:rPr>
          <w:rFonts w:hint="default" w:ascii="Times New Roman" w:hAnsi="Times New Roman" w:cs="Times New Roman"/>
          <w:sz w:val="24"/>
          <w:lang w:val="en-US" w:eastAsia="zh-CN"/>
        </w:rPr>
        <w:t>5</w:t>
      </w:r>
      <w:r>
        <w:rPr>
          <w:rFonts w:hint="default" w:ascii="Times New Roman" w:hAnsi="Times New Roman" w:cs="Times New Roman"/>
          <w:sz w:val="24"/>
        </w:rPr>
        <w:t>）计算频率示值误差。</w:t>
      </w:r>
    </w:p>
    <w:p>
      <w:pPr>
        <w:jc w:val="right"/>
        <w:rPr>
          <w:rFonts w:hint="default" w:ascii="Times New Roman" w:hAnsi="Times New Roman" w:cs="Times New Roman"/>
          <w:szCs w:val="24"/>
        </w:rPr>
      </w:pPr>
      <w:r>
        <w:rPr>
          <w:rFonts w:hint="default" w:ascii="Times New Roman" w:hAnsi="Times New Roman" w:cs="Times New Roman"/>
          <w:position w:val="-30"/>
          <w:szCs w:val="24"/>
        </w:rPr>
        <w:object>
          <v:shape id="_x0000_i1107" o:spt="75" type="#_x0000_t75" style="height:35.1pt;width:102.25pt;" o:ole="t" filled="f" o:preferrelative="t" stroked="f" coordsize="21600,21600">
            <v:path/>
            <v:fill on="f" focussize="0,0"/>
            <v:stroke on="f"/>
            <v:imagedata r:id="rId225" o:title=""/>
            <o:lock v:ext="edit" aspectratio="t"/>
            <w10:wrap type="none"/>
            <w10:anchorlock/>
          </v:shape>
          <o:OLEObject Type="Embed" ProgID="Equation.3" ShapeID="_x0000_i1107" DrawAspect="Content" ObjectID="_1468075807" r:id="rId224">
            <o:LockedField>false</o:LockedField>
          </o:OLEObject>
        </w:object>
      </w:r>
      <w:r>
        <w:rPr>
          <w:rFonts w:hint="default" w:ascii="Times New Roman" w:hAnsi="Times New Roman" w:cs="Times New Roman"/>
          <w:szCs w:val="24"/>
        </w:rPr>
        <w:t xml:space="preserve">                     </w:t>
      </w:r>
      <w:r>
        <w:rPr>
          <w:rFonts w:hint="default" w:ascii="Times New Roman" w:hAnsi="Times New Roman" w:cs="Times New Roman"/>
          <w:color w:val="000000"/>
          <w:sz w:val="24"/>
        </w:rPr>
        <w:t>（1</w:t>
      </w:r>
      <w:r>
        <w:rPr>
          <w:rFonts w:hint="default" w:ascii="Times New Roman" w:hAnsi="Times New Roman" w:cs="Times New Roman"/>
          <w:color w:val="000000"/>
          <w:sz w:val="24"/>
          <w:lang w:val="en-US" w:eastAsia="zh-CN"/>
        </w:rPr>
        <w:t>5</w:t>
      </w:r>
      <w:r>
        <w:rPr>
          <w:rFonts w:hint="default" w:ascii="Times New Roman" w:hAnsi="Times New Roman" w:cs="Times New Roman"/>
          <w:color w:val="000000"/>
          <w:sz w:val="24"/>
        </w:rPr>
        <w:t>）</w:t>
      </w:r>
    </w:p>
    <w:p>
      <w:pPr>
        <w:spacing w:line="400" w:lineRule="exact"/>
        <w:ind w:firstLine="480" w:firstLineChars="200"/>
        <w:jc w:val="left"/>
        <w:rPr>
          <w:rFonts w:hint="default" w:ascii="Times New Roman" w:hAnsi="Times New Roman" w:cs="Times New Roman"/>
          <w:sz w:val="24"/>
        </w:rPr>
      </w:pPr>
      <w:r>
        <w:rPr>
          <w:rFonts w:hint="default" w:ascii="Times New Roman" w:hAnsi="Times New Roman" w:cs="Times New Roman"/>
          <w:sz w:val="24"/>
        </w:rPr>
        <w:t>式中：</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4"/>
          <w:szCs w:val="24"/>
        </w:rPr>
        <w:object>
          <v:shape id="_x0000_i1108" o:spt="75" type="#_x0000_t75" style="height:13.05pt;width:20.2pt;" o:ole="t" filled="f" o:preferrelative="t" stroked="f" coordsize="21600,21600">
            <v:path/>
            <v:fill on="f" focussize="0,0"/>
            <v:stroke on="f"/>
            <v:imagedata r:id="rId227" o:title=""/>
            <o:lock v:ext="edit" aspectratio="t"/>
            <w10:wrap type="none"/>
            <w10:anchorlock/>
          </v:shape>
          <o:OLEObject Type="Embed" ProgID="Equation.3" ShapeID="_x0000_i1108" DrawAspect="Content" ObjectID="_1468075808" r:id="rId226">
            <o:LockedField>false</o:LockedField>
          </o:OLEObject>
        </w:object>
      </w:r>
      <w:r>
        <w:rPr>
          <w:rFonts w:hint="default" w:ascii="Times New Roman" w:hAnsi="Times New Roman" w:cs="Times New Roman"/>
          <w:sz w:val="24"/>
        </w:rPr>
        <w:t>——频率示值误差；</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4"/>
          <w:szCs w:val="24"/>
        </w:rPr>
        <w:object>
          <v:shape id="_x0000_i1109" o:spt="75" type="#_x0000_t75" style="height:15.05pt;width:13.1pt;" o:ole="t" filled="f" o:preferrelative="t" stroked="f" coordsize="21600,21600">
            <v:path/>
            <v:fill on="f" focussize="0,0"/>
            <v:stroke on="f"/>
            <v:imagedata r:id="rId229" o:title=""/>
            <o:lock v:ext="edit" aspectratio="t"/>
            <w10:wrap type="none"/>
            <w10:anchorlock/>
          </v:shape>
          <o:OLEObject Type="Embed" ProgID="Equation.3" ShapeID="_x0000_i1109" DrawAspect="Content" ObjectID="_1468075809" r:id="rId228">
            <o:LockedField>false</o:LockedField>
          </o:OLEObject>
        </w:object>
      </w:r>
      <w:r>
        <w:rPr>
          <w:rFonts w:hint="default" w:ascii="Times New Roman" w:hAnsi="Times New Roman" w:cs="Times New Roman"/>
          <w:sz w:val="24"/>
        </w:rPr>
        <w:t>——测得的频率示值算数平均值，Hz；</w:t>
      </w:r>
    </w:p>
    <w:p>
      <w:pPr>
        <w:pStyle w:val="39"/>
        <w:spacing w:line="400" w:lineRule="exact"/>
        <w:ind w:left="560" w:leftChars="200" w:firstLine="0" w:firstLineChars="0"/>
        <w:rPr>
          <w:rFonts w:hint="default" w:ascii="Times New Roman" w:hAnsi="Times New Roman" w:cs="Times New Roman"/>
          <w:sz w:val="24"/>
        </w:rPr>
      </w:pPr>
      <w:r>
        <w:rPr>
          <w:rFonts w:hint="default" w:ascii="Times New Roman" w:hAnsi="Times New Roman" w:cs="Times New Roman"/>
          <w:position w:val="-12"/>
          <w:szCs w:val="24"/>
        </w:rPr>
        <w:object>
          <v:shape id="_x0000_i1110" o:spt="75" type="#_x0000_t75" style="height:18.1pt;width:14.1pt;" o:ole="t" filled="f" o:preferrelative="t" stroked="f" coordsize="21600,21600">
            <v:path/>
            <v:fill on="f" focussize="0,0"/>
            <v:stroke on="f"/>
            <v:imagedata r:id="rId231" o:title=""/>
            <o:lock v:ext="edit" aspectratio="t"/>
            <w10:wrap type="none"/>
            <w10:anchorlock/>
          </v:shape>
          <o:OLEObject Type="Embed" ProgID="Equation.3" ShapeID="_x0000_i1110" DrawAspect="Content" ObjectID="_1468075810" r:id="rId230">
            <o:LockedField>false</o:LockedField>
          </o:OLEObject>
        </w:object>
      </w:r>
      <w:r>
        <w:rPr>
          <w:rFonts w:hint="default" w:ascii="Times New Roman" w:hAnsi="Times New Roman" w:cs="Times New Roman"/>
          <w:sz w:val="24"/>
        </w:rPr>
        <w:t>——频率计频率示值，Hz。</w:t>
      </w:r>
    </w:p>
    <w:p>
      <w:pPr>
        <w:numPr>
          <w:ilvl w:val="0"/>
          <w:numId w:val="0"/>
        </w:numPr>
        <w:spacing w:line="400" w:lineRule="exact"/>
        <w:ind w:leftChars="0"/>
        <w:jc w:val="left"/>
        <w:outlineLvl w:val="2"/>
        <w:rPr>
          <w:rFonts w:hint="default" w:ascii="Times New Roman" w:hAnsi="Times New Roman" w:cs="Times New Roman"/>
          <w:sz w:val="24"/>
          <w:lang w:val="en-US" w:eastAsia="zh-CN"/>
        </w:rPr>
      </w:pPr>
      <w:bookmarkStart w:id="22" w:name="_Toc30729"/>
      <w:r>
        <w:rPr>
          <w:rFonts w:hint="default" w:ascii="Times New Roman" w:hAnsi="Times New Roman" w:cs="Times New Roman"/>
          <w:sz w:val="24"/>
          <w:lang w:val="en-US" w:eastAsia="zh-CN"/>
        </w:rPr>
        <w:t>3.5.3 应变示值误差</w:t>
      </w:r>
      <w:bookmarkEnd w:id="22"/>
    </w:p>
    <w:p>
      <w:pPr>
        <w:spacing w:line="400" w:lineRule="exact"/>
        <w:ind w:firstLine="480" w:firstLineChars="200"/>
        <w:jc w:val="left"/>
        <w:rPr>
          <w:rFonts w:hint="default" w:ascii="Times New Roman" w:hAnsi="Times New Roman" w:cs="Times New Roman"/>
          <w:sz w:val="24"/>
        </w:rPr>
      </w:pPr>
      <w:bookmarkStart w:id="23" w:name="_Toc15154"/>
      <w:r>
        <w:rPr>
          <w:rFonts w:hint="default" w:ascii="Times New Roman" w:hAnsi="Times New Roman" w:cs="Times New Roman"/>
          <w:sz w:val="24"/>
        </w:rPr>
        <w:t>应变示值误差</w:t>
      </w:r>
      <w:r>
        <w:rPr>
          <w:rFonts w:hint="default" w:ascii="Times New Roman" w:hAnsi="Times New Roman" w:cs="Times New Roman"/>
          <w:sz w:val="24"/>
          <w:lang w:eastAsia="zh-CN"/>
        </w:rPr>
        <w:t>校准</w:t>
      </w:r>
      <w:r>
        <w:rPr>
          <w:rFonts w:hint="default" w:ascii="Times New Roman" w:hAnsi="Times New Roman" w:cs="Times New Roman"/>
          <w:sz w:val="24"/>
        </w:rPr>
        <w:t>步骤如下：</w:t>
      </w:r>
    </w:p>
    <w:p>
      <w:pPr>
        <w:pStyle w:val="39"/>
        <w:numPr>
          <w:ilvl w:val="0"/>
          <w:numId w:val="14"/>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连接模拟量应变校准器和海上风电多参数监测系统应变测量通道，10%，20%，50%，80%，100%满量程应变，记录模拟量应变校准器的频率示值，</w:t>
      </w:r>
    </w:p>
    <w:p>
      <w:pPr>
        <w:pStyle w:val="39"/>
        <w:numPr>
          <w:ilvl w:val="0"/>
          <w:numId w:val="14"/>
        </w:numPr>
        <w:spacing w:line="400" w:lineRule="exact"/>
        <w:ind w:left="0" w:firstLine="480"/>
        <w:rPr>
          <w:rFonts w:hint="default" w:ascii="Times New Roman" w:hAnsi="Times New Roman" w:cs="Times New Roman"/>
          <w:sz w:val="24"/>
        </w:rPr>
      </w:pPr>
      <w:r>
        <w:rPr>
          <w:rFonts w:hint="default" w:ascii="Times New Roman" w:hAnsi="Times New Roman" w:cs="Times New Roman"/>
          <w:sz w:val="24"/>
        </w:rPr>
        <w:t>每间隔10</w:t>
      </w:r>
      <w:r>
        <w:rPr>
          <w:rFonts w:hint="default" w:ascii="Times New Roman" w:hAnsi="Times New Roman" w:cs="Times New Roman"/>
          <w:sz w:val="24"/>
          <w:lang w:val="en-US" w:eastAsia="zh-CN"/>
        </w:rPr>
        <w:t xml:space="preserve"> </w:t>
      </w:r>
      <w:r>
        <w:rPr>
          <w:rFonts w:hint="default" w:ascii="Times New Roman" w:hAnsi="Times New Roman" w:cs="Times New Roman"/>
          <w:sz w:val="24"/>
        </w:rPr>
        <w:t>s读取一次海上风电多参数监测系统应变示值，共记录5次，计算应变示值平均值，按照公式（</w:t>
      </w:r>
      <w:r>
        <w:rPr>
          <w:rFonts w:hint="default" w:ascii="Times New Roman" w:hAnsi="Times New Roman" w:cs="Times New Roman"/>
          <w:sz w:val="24"/>
          <w:lang w:val="en-US" w:eastAsia="zh-CN"/>
        </w:rPr>
        <w:t>16</w:t>
      </w:r>
      <w:r>
        <w:rPr>
          <w:rFonts w:hint="default" w:ascii="Times New Roman" w:hAnsi="Times New Roman" w:cs="Times New Roman"/>
          <w:sz w:val="24"/>
        </w:rPr>
        <w:t>）计算应变示值误差。</w:t>
      </w:r>
    </w:p>
    <w:p>
      <w:pPr>
        <w:jc w:val="right"/>
        <w:rPr>
          <w:rFonts w:hint="default" w:ascii="Times New Roman" w:hAnsi="Times New Roman" w:cs="Times New Roman"/>
          <w:szCs w:val="24"/>
        </w:rPr>
      </w:pPr>
      <w:r>
        <w:rPr>
          <w:rFonts w:hint="default" w:ascii="Times New Roman" w:hAnsi="Times New Roman" w:cs="Times New Roman"/>
          <w:position w:val="-30"/>
          <w:szCs w:val="24"/>
        </w:rPr>
        <w:object>
          <v:shape id="_x0000_i1111" o:spt="75" type="#_x0000_t75" style="height:34.15pt;width:96.35pt;" o:ole="t" filled="f" o:preferrelative="t" stroked="f" coordsize="21600,21600">
            <v:path/>
            <v:fill on="f" focussize="0,0"/>
            <v:stroke on="f"/>
            <v:imagedata r:id="rId233" o:title=""/>
            <o:lock v:ext="edit" aspectratio="t"/>
            <w10:wrap type="none"/>
            <w10:anchorlock/>
          </v:shape>
          <o:OLEObject Type="Embed" ProgID="Equation.3" ShapeID="_x0000_i1111" DrawAspect="Content" ObjectID="_1468075811" r:id="rId232">
            <o:LockedField>false</o:LockedField>
          </o:OLEObject>
        </w:object>
      </w:r>
      <w:r>
        <w:rPr>
          <w:rFonts w:hint="default" w:ascii="Times New Roman" w:hAnsi="Times New Roman" w:cs="Times New Roman"/>
          <w:szCs w:val="24"/>
        </w:rPr>
        <w:t xml:space="preserve">                     </w:t>
      </w:r>
      <w:r>
        <w:rPr>
          <w:rFonts w:hint="default" w:ascii="Times New Roman" w:hAnsi="Times New Roman" w:cs="Times New Roman"/>
          <w:color w:val="000000"/>
          <w:sz w:val="24"/>
        </w:rPr>
        <w:t>（</w:t>
      </w:r>
      <w:r>
        <w:rPr>
          <w:rFonts w:hint="default" w:ascii="Times New Roman" w:hAnsi="Times New Roman" w:cs="Times New Roman"/>
          <w:color w:val="000000"/>
          <w:sz w:val="24"/>
          <w:lang w:val="en-US" w:eastAsia="zh-CN"/>
        </w:rPr>
        <w:t>16</w:t>
      </w:r>
      <w:r>
        <w:rPr>
          <w:rFonts w:hint="default" w:ascii="Times New Roman" w:hAnsi="Times New Roman" w:cs="Times New Roman"/>
          <w:color w:val="000000"/>
          <w:sz w:val="24"/>
        </w:rPr>
        <w:t>）</w:t>
      </w:r>
    </w:p>
    <w:p>
      <w:pPr>
        <w:spacing w:line="400" w:lineRule="exact"/>
        <w:ind w:firstLine="480" w:firstLineChars="200"/>
        <w:jc w:val="left"/>
        <w:rPr>
          <w:rFonts w:hint="default" w:ascii="Times New Roman" w:hAnsi="Times New Roman" w:cs="Times New Roman"/>
          <w:sz w:val="24"/>
        </w:rPr>
      </w:pPr>
      <w:r>
        <w:rPr>
          <w:rFonts w:hint="default" w:ascii="Times New Roman" w:hAnsi="Times New Roman" w:cs="Times New Roman"/>
          <w:sz w:val="24"/>
        </w:rPr>
        <w:t>式中：</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6"/>
          <w:szCs w:val="24"/>
        </w:rPr>
        <w:object>
          <v:shape id="_x0000_i1112" o:spt="75" type="#_x0000_t75" style="height:14.05pt;width:18.2pt;" o:ole="t" filled="f" o:preferrelative="t" stroked="f" coordsize="21600,21600">
            <v:path/>
            <v:fill on="f" focussize="0,0"/>
            <v:stroke on="f"/>
            <v:imagedata r:id="rId235" o:title=""/>
            <o:lock v:ext="edit" aspectratio="t"/>
            <w10:wrap type="none"/>
            <w10:anchorlock/>
          </v:shape>
          <o:OLEObject Type="Embed" ProgID="Equation.3" ShapeID="_x0000_i1112" DrawAspect="Content" ObjectID="_1468075812" r:id="rId234">
            <o:LockedField>false</o:LockedField>
          </o:OLEObject>
        </w:object>
      </w:r>
      <w:r>
        <w:rPr>
          <w:rFonts w:hint="default" w:ascii="Times New Roman" w:hAnsi="Times New Roman" w:cs="Times New Roman"/>
          <w:sz w:val="24"/>
        </w:rPr>
        <w:t>——应变示值误差；</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6"/>
          <w:szCs w:val="24"/>
        </w:rPr>
        <w:object>
          <v:shape id="_x0000_i1113" o:spt="75" type="#_x0000_t75" style="height:13.05pt;width:11.1pt;" o:ole="t" filled="f" o:preferrelative="t" stroked="f" coordsize="21600,21600">
            <v:path/>
            <v:fill on="f" focussize="0,0"/>
            <v:stroke on="f"/>
            <v:imagedata r:id="rId237" o:title=""/>
            <o:lock v:ext="edit" aspectratio="t"/>
            <w10:wrap type="none"/>
            <w10:anchorlock/>
          </v:shape>
          <o:OLEObject Type="Embed" ProgID="Equation.3" ShapeID="_x0000_i1113" DrawAspect="Content" ObjectID="_1468075813" r:id="rId236">
            <o:LockedField>false</o:LockedField>
          </o:OLEObject>
        </w:object>
      </w:r>
      <w:r>
        <w:rPr>
          <w:rFonts w:hint="default" w:ascii="Times New Roman" w:hAnsi="Times New Roman" w:cs="Times New Roman"/>
          <w:sz w:val="24"/>
        </w:rPr>
        <w:t>——测得的</w:t>
      </w:r>
      <w:r>
        <w:rPr>
          <w:rFonts w:hint="default" w:ascii="Times New Roman" w:hAnsi="Times New Roman" w:cs="Times New Roman"/>
          <w:sz w:val="24"/>
          <w:lang w:val="en-US" w:eastAsia="zh-CN"/>
        </w:rPr>
        <w:t>应变</w:t>
      </w:r>
      <w:r>
        <w:rPr>
          <w:rFonts w:hint="default" w:ascii="Times New Roman" w:hAnsi="Times New Roman" w:cs="Times New Roman"/>
          <w:sz w:val="24"/>
        </w:rPr>
        <w:t>示值算数平均值，με；</w:t>
      </w:r>
    </w:p>
    <w:p>
      <w:pPr>
        <w:pStyle w:val="39"/>
        <w:spacing w:line="400" w:lineRule="exact"/>
        <w:ind w:left="560" w:leftChars="200" w:firstLine="0" w:firstLineChars="0"/>
        <w:rPr>
          <w:rFonts w:hint="default" w:ascii="Times New Roman" w:hAnsi="Times New Roman" w:cs="Times New Roman"/>
          <w:sz w:val="24"/>
        </w:rPr>
      </w:pPr>
      <w:r>
        <w:rPr>
          <w:rFonts w:hint="default" w:ascii="Times New Roman" w:hAnsi="Times New Roman" w:cs="Times New Roman"/>
          <w:position w:val="-12"/>
          <w:szCs w:val="24"/>
        </w:rPr>
        <w:object>
          <v:shape id="_x0000_i1114" o:spt="75" type="#_x0000_t75" style="height:18.1pt;width:14.15pt;" o:ole="t" filled="f" o:preferrelative="t" stroked="f" coordsize="21600,21600">
            <v:path/>
            <v:fill on="f" focussize="0,0"/>
            <v:stroke on="f"/>
            <v:imagedata r:id="rId239" o:title=""/>
            <o:lock v:ext="edit" aspectratio="t"/>
            <w10:wrap type="none"/>
            <w10:anchorlock/>
          </v:shape>
          <o:OLEObject Type="Embed" ProgID="Equation.3" ShapeID="_x0000_i1114" DrawAspect="Content" ObjectID="_1468075814" r:id="rId238">
            <o:LockedField>false</o:LockedField>
          </o:OLEObject>
        </w:object>
      </w:r>
      <w:r>
        <w:rPr>
          <w:rFonts w:hint="default" w:ascii="Times New Roman" w:hAnsi="Times New Roman" w:cs="Times New Roman"/>
          <w:sz w:val="24"/>
        </w:rPr>
        <w:t>——</w:t>
      </w:r>
      <w:r>
        <w:rPr>
          <w:rFonts w:hint="default" w:ascii="Times New Roman" w:hAnsi="Times New Roman" w:cs="Times New Roman"/>
          <w:sz w:val="24"/>
          <w:lang w:val="en-US" w:eastAsia="zh-CN"/>
        </w:rPr>
        <w:t>标准应变</w:t>
      </w:r>
      <w:r>
        <w:rPr>
          <w:rFonts w:hint="default" w:ascii="Times New Roman" w:hAnsi="Times New Roman" w:cs="Times New Roman"/>
          <w:sz w:val="24"/>
        </w:rPr>
        <w:t>值，με。</w:t>
      </w:r>
    </w:p>
    <w:p>
      <w:pPr>
        <w:numPr>
          <w:ilvl w:val="0"/>
          <w:numId w:val="0"/>
        </w:numPr>
        <w:spacing w:line="400" w:lineRule="exact"/>
        <w:ind w:leftChars="0"/>
        <w:jc w:val="left"/>
        <w:outlineLvl w:val="2"/>
        <w:rPr>
          <w:rFonts w:hint="default" w:ascii="Times New Roman" w:hAnsi="Times New Roman" w:cs="Times New Roman"/>
          <w:sz w:val="24"/>
          <w:lang w:val="en-US" w:eastAsia="zh-CN"/>
        </w:rPr>
      </w:pPr>
      <w:r>
        <w:rPr>
          <w:rFonts w:hint="default" w:ascii="Times New Roman" w:hAnsi="Times New Roman" w:cs="Times New Roman"/>
          <w:sz w:val="24"/>
          <w:lang w:val="en-US" w:eastAsia="zh-CN"/>
        </w:rPr>
        <w:t>3.5.4 通道一致性</w:t>
      </w:r>
      <w:bookmarkEnd w:id="23"/>
    </w:p>
    <w:p>
      <w:pPr>
        <w:spacing w:line="400" w:lineRule="exact"/>
        <w:ind w:firstLine="480" w:firstLineChars="200"/>
        <w:rPr>
          <w:rFonts w:hint="default" w:ascii="Times New Roman" w:hAnsi="Times New Roman" w:cs="Times New Roman"/>
          <w:sz w:val="24"/>
        </w:rPr>
      </w:pPr>
      <w:r>
        <w:rPr>
          <w:rFonts w:hint="default" w:ascii="Times New Roman" w:hAnsi="Times New Roman" w:cs="Times New Roman"/>
          <w:sz w:val="24"/>
        </w:rPr>
        <w:t>使用信号发生器分别给海上风电多参数监测系统各通道输入参考频率10Hz和峰值500</w:t>
      </w:r>
      <w:r>
        <w:rPr>
          <w:rFonts w:hint="default" w:ascii="Times New Roman" w:hAnsi="Times New Roman" w:cs="Times New Roman"/>
          <w:sz w:val="24"/>
          <w:lang w:val="en-US" w:eastAsia="zh-CN"/>
        </w:rPr>
        <w:t xml:space="preserve"> </w:t>
      </w:r>
      <w:r>
        <w:rPr>
          <w:rFonts w:hint="default" w:ascii="Times New Roman" w:hAnsi="Times New Roman" w:cs="Times New Roman"/>
          <w:sz w:val="24"/>
        </w:rPr>
        <w:t>mV的参考电压，采集各通道信号波形，分别读取这两个波形同一周期过零点的时间T</w:t>
      </w:r>
      <w:r>
        <w:rPr>
          <w:rFonts w:hint="default" w:ascii="Times New Roman" w:hAnsi="Times New Roman" w:cs="Times New Roman"/>
          <w:sz w:val="24"/>
          <w:vertAlign w:val="subscript"/>
        </w:rPr>
        <w:t>1</w:t>
      </w:r>
      <w:r>
        <w:rPr>
          <w:rFonts w:hint="default" w:ascii="Times New Roman" w:hAnsi="Times New Roman" w:cs="Times New Roman"/>
          <w:sz w:val="24"/>
        </w:rPr>
        <w:t>和T</w:t>
      </w:r>
      <w:r>
        <w:rPr>
          <w:rFonts w:hint="default" w:ascii="Times New Roman" w:hAnsi="Times New Roman" w:cs="Times New Roman"/>
          <w:sz w:val="24"/>
          <w:vertAlign w:val="subscript"/>
        </w:rPr>
        <w:t>2</w:t>
      </w:r>
      <w:r>
        <w:rPr>
          <w:rFonts w:hint="default" w:ascii="Times New Roman" w:hAnsi="Times New Roman" w:cs="Times New Roman"/>
          <w:sz w:val="24"/>
        </w:rPr>
        <w:t>。按照公式（1</w:t>
      </w:r>
      <w:r>
        <w:rPr>
          <w:rFonts w:hint="default" w:ascii="Times New Roman" w:hAnsi="Times New Roman" w:cs="Times New Roman"/>
          <w:sz w:val="24"/>
          <w:lang w:val="en-US" w:eastAsia="zh-CN"/>
        </w:rPr>
        <w:t>7</w:t>
      </w:r>
      <w:r>
        <w:rPr>
          <w:rFonts w:hint="default" w:ascii="Times New Roman" w:hAnsi="Times New Roman" w:cs="Times New Roman"/>
          <w:sz w:val="24"/>
        </w:rPr>
        <w:t>）计算海上风电多参数监测系统通道一致性延时误差。</w:t>
      </w:r>
    </w:p>
    <w:p>
      <w:pPr>
        <w:ind w:firstLine="560" w:firstLineChars="200"/>
        <w:jc w:val="right"/>
        <w:rPr>
          <w:rFonts w:hint="default" w:ascii="Times New Roman" w:hAnsi="Times New Roman" w:cs="Times New Roman"/>
          <w:color w:val="000000"/>
          <w:sz w:val="24"/>
        </w:rPr>
      </w:pPr>
      <w:r>
        <w:rPr>
          <w:rFonts w:hint="default" w:ascii="Times New Roman" w:hAnsi="Times New Roman" w:cs="Times New Roman"/>
          <w:position w:val="-14"/>
          <w:szCs w:val="24"/>
        </w:rPr>
        <w:object>
          <v:shape id="_x0000_i1115" o:spt="75" type="#_x0000_t75" style="height:19.05pt;width:58.1pt;" o:ole="t" filled="f" o:preferrelative="t" stroked="f" coordsize="21600,21600">
            <v:path/>
            <v:fill on="f" focussize="0,0"/>
            <v:stroke on="f"/>
            <v:imagedata r:id="rId241" o:title=""/>
            <o:lock v:ext="edit" aspectratio="t"/>
            <w10:wrap type="none"/>
            <w10:anchorlock/>
          </v:shape>
          <o:OLEObject Type="Embed" ProgID="Equation.3" ShapeID="_x0000_i1115" DrawAspect="Content" ObjectID="_1468075815" r:id="rId240">
            <o:LockedField>false</o:LockedField>
          </o:OLEObject>
        </w:object>
      </w:r>
      <w:r>
        <w:rPr>
          <w:rFonts w:hint="default" w:ascii="Times New Roman" w:hAnsi="Times New Roman" w:cs="Times New Roman"/>
          <w:szCs w:val="24"/>
        </w:rPr>
        <w:t xml:space="preserve">                    </w:t>
      </w:r>
      <w:r>
        <w:rPr>
          <w:rFonts w:hint="default" w:ascii="Times New Roman" w:hAnsi="Times New Roman" w:cs="Times New Roman"/>
          <w:color w:val="000000"/>
          <w:sz w:val="24"/>
        </w:rPr>
        <w:t>（1</w:t>
      </w:r>
      <w:r>
        <w:rPr>
          <w:rFonts w:hint="default" w:ascii="Times New Roman" w:hAnsi="Times New Roman" w:cs="Times New Roman"/>
          <w:color w:val="000000"/>
          <w:sz w:val="24"/>
          <w:lang w:val="en-US" w:eastAsia="zh-CN"/>
        </w:rPr>
        <w:t>7</w:t>
      </w:r>
      <w:r>
        <w:rPr>
          <w:rFonts w:hint="default" w:ascii="Times New Roman" w:hAnsi="Times New Roman" w:cs="Times New Roman"/>
          <w:color w:val="000000"/>
          <w:sz w:val="24"/>
        </w:rPr>
        <w:t>）</w:t>
      </w:r>
    </w:p>
    <w:p>
      <w:pPr>
        <w:spacing w:line="400" w:lineRule="exact"/>
        <w:ind w:firstLine="480" w:firstLineChars="200"/>
        <w:jc w:val="left"/>
        <w:rPr>
          <w:rFonts w:hint="default" w:ascii="Times New Roman" w:hAnsi="Times New Roman" w:cs="Times New Roman"/>
          <w:sz w:val="24"/>
        </w:rPr>
      </w:pPr>
      <w:r>
        <w:rPr>
          <w:rFonts w:hint="default" w:ascii="Times New Roman" w:hAnsi="Times New Roman" w:cs="Times New Roman"/>
          <w:sz w:val="24"/>
        </w:rPr>
        <w:t>式中：</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14"/>
          <w:szCs w:val="24"/>
        </w:rPr>
        <w:object>
          <v:shape id="_x0000_i1116" o:spt="75" type="#_x0000_t75" style="height:19.05pt;width:16.05pt;" o:ole="t" filled="f" o:preferrelative="t" stroked="f" coordsize="21600,21600">
            <v:path/>
            <v:fill on="f" focussize="0,0"/>
            <v:stroke on="f"/>
            <v:imagedata r:id="rId243" o:title=""/>
            <o:lock v:ext="edit" aspectratio="t"/>
            <w10:wrap type="none"/>
            <w10:anchorlock/>
          </v:shape>
          <o:OLEObject Type="Embed" ProgID="Equation.3" ShapeID="_x0000_i1116" DrawAspect="Content" ObjectID="_1468075816" r:id="rId242">
            <o:LockedField>false</o:LockedField>
          </o:OLEObject>
        </w:object>
      </w:r>
      <w:r>
        <w:rPr>
          <w:rFonts w:hint="default" w:ascii="Times New Roman" w:hAnsi="Times New Roman" w:cs="Times New Roman"/>
          <w:sz w:val="24"/>
        </w:rPr>
        <w:t>——通道一致性延时误差；</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10"/>
          <w:szCs w:val="24"/>
        </w:rPr>
        <w:object>
          <v:shape id="_x0000_i1117" o:spt="75" type="#_x0000_t75" style="height:17.05pt;width:12.05pt;" o:ole="t" filled="f" o:preferrelative="t" stroked="f" coordsize="21600,21600">
            <v:path/>
            <v:fill on="f" focussize="0,0"/>
            <v:stroke on="f"/>
            <v:imagedata r:id="rId245" o:title=""/>
            <o:lock v:ext="edit" aspectratio="t"/>
            <w10:wrap type="none"/>
            <w10:anchorlock/>
          </v:shape>
          <o:OLEObject Type="Embed" ProgID="Equation.3" ShapeID="_x0000_i1117" DrawAspect="Content" ObjectID="_1468075817" r:id="rId244">
            <o:LockedField>false</o:LockedField>
          </o:OLEObject>
        </w:object>
      </w:r>
      <w:r>
        <w:rPr>
          <w:rFonts w:hint="default" w:ascii="Times New Roman" w:hAnsi="Times New Roman" w:cs="Times New Roman"/>
          <w:sz w:val="24"/>
        </w:rPr>
        <w:t>——第一通道过零点的时间，ms；</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10"/>
          <w:szCs w:val="24"/>
        </w:rPr>
        <w:object>
          <v:shape id="_x0000_i1118" o:spt="75" type="#_x0000_t75" style="height:17.05pt;width:13.05pt;" o:ole="t" filled="f" o:preferrelative="t" stroked="f" coordsize="21600,21600">
            <v:path/>
            <v:fill on="f" focussize="0,0"/>
            <v:stroke on="f"/>
            <v:imagedata r:id="rId247" o:title=""/>
            <o:lock v:ext="edit" aspectratio="t"/>
            <w10:wrap type="none"/>
            <w10:anchorlock/>
          </v:shape>
          <o:OLEObject Type="Embed" ProgID="Equation.3" ShapeID="_x0000_i1118" DrawAspect="Content" ObjectID="_1468075818" r:id="rId246">
            <o:LockedField>false</o:LockedField>
          </o:OLEObject>
        </w:object>
      </w:r>
      <w:r>
        <w:rPr>
          <w:rFonts w:hint="default" w:ascii="Times New Roman" w:hAnsi="Times New Roman" w:cs="Times New Roman"/>
          <w:sz w:val="24"/>
        </w:rPr>
        <w:t>——其他通道过零点的时间，ms。</w:t>
      </w:r>
    </w:p>
    <w:p>
      <w:pPr>
        <w:spacing w:line="400" w:lineRule="exact"/>
        <w:ind w:firstLine="480" w:firstLineChars="200"/>
        <w:jc w:val="left"/>
        <w:rPr>
          <w:rFonts w:hint="default" w:ascii="Times New Roman" w:hAnsi="Times New Roman" w:cs="Times New Roman"/>
          <w:sz w:val="24"/>
        </w:rPr>
      </w:pPr>
      <w:r>
        <w:rPr>
          <w:rFonts w:hint="default" w:ascii="Times New Roman" w:hAnsi="Times New Roman" w:cs="Times New Roman"/>
          <w:color w:val="000000"/>
          <w:sz w:val="24"/>
        </w:rPr>
        <w:t>分别读取这两个通道的波形幅值</w:t>
      </w:r>
      <w:r>
        <w:rPr>
          <w:rFonts w:hint="default" w:ascii="Times New Roman" w:hAnsi="Times New Roman" w:cs="Times New Roman"/>
          <w:i/>
          <w:iCs/>
          <w:color w:val="000000"/>
          <w:sz w:val="24"/>
          <w:lang w:val="en-US" w:eastAsia="zh-CN"/>
        </w:rPr>
        <w:t>m</w:t>
      </w:r>
      <w:r>
        <w:rPr>
          <w:rFonts w:hint="default" w:ascii="Times New Roman" w:hAnsi="Times New Roman" w:cs="Times New Roman"/>
          <w:i/>
          <w:iCs/>
          <w:color w:val="000000"/>
          <w:sz w:val="24"/>
          <w:vertAlign w:val="subscript"/>
        </w:rPr>
        <w:t>1</w:t>
      </w:r>
      <w:r>
        <w:rPr>
          <w:rFonts w:hint="default" w:ascii="Times New Roman" w:hAnsi="Times New Roman" w:cs="Times New Roman"/>
          <w:color w:val="000000"/>
          <w:sz w:val="24"/>
        </w:rPr>
        <w:t>和</w:t>
      </w:r>
      <w:r>
        <w:rPr>
          <w:rFonts w:hint="default" w:ascii="Times New Roman" w:hAnsi="Times New Roman" w:cs="Times New Roman"/>
          <w:i/>
          <w:iCs/>
          <w:color w:val="000000"/>
          <w:sz w:val="24"/>
          <w:lang w:val="en-US" w:eastAsia="zh-CN"/>
        </w:rPr>
        <w:t>m</w:t>
      </w:r>
      <w:r>
        <w:rPr>
          <w:rFonts w:hint="default" w:ascii="Times New Roman" w:hAnsi="Times New Roman" w:cs="Times New Roman"/>
          <w:i/>
          <w:iCs/>
          <w:color w:val="000000"/>
          <w:sz w:val="24"/>
          <w:vertAlign w:val="subscript"/>
        </w:rPr>
        <w:t>2</w:t>
      </w:r>
      <w:r>
        <w:rPr>
          <w:rFonts w:hint="default" w:ascii="Times New Roman" w:hAnsi="Times New Roman" w:cs="Times New Roman"/>
          <w:i/>
          <w:iCs/>
          <w:color w:val="000000"/>
          <w:sz w:val="24"/>
        </w:rPr>
        <w:t>，</w:t>
      </w:r>
      <w:r>
        <w:rPr>
          <w:rFonts w:hint="default" w:ascii="Times New Roman" w:hAnsi="Times New Roman" w:cs="Times New Roman"/>
          <w:color w:val="000000"/>
          <w:sz w:val="24"/>
        </w:rPr>
        <w:t>以第一通道为参考点</w:t>
      </w:r>
      <w:r>
        <w:rPr>
          <w:rFonts w:hint="default" w:ascii="Times New Roman" w:hAnsi="Times New Roman" w:cs="Times New Roman"/>
          <w:i/>
          <w:iCs/>
          <w:color w:val="000000"/>
          <w:sz w:val="24"/>
        </w:rPr>
        <w:t>，</w:t>
      </w:r>
      <w:r>
        <w:rPr>
          <w:rFonts w:hint="default" w:ascii="Times New Roman" w:hAnsi="Times New Roman" w:cs="Times New Roman"/>
          <w:color w:val="000000"/>
          <w:sz w:val="24"/>
        </w:rPr>
        <w:t>按照公式（1</w:t>
      </w:r>
      <w:r>
        <w:rPr>
          <w:rFonts w:hint="default" w:ascii="Times New Roman" w:hAnsi="Times New Roman" w:cs="Times New Roman"/>
          <w:color w:val="000000"/>
          <w:sz w:val="24"/>
          <w:lang w:val="en-US" w:eastAsia="zh-CN"/>
        </w:rPr>
        <w:t>8</w:t>
      </w:r>
      <w:r>
        <w:rPr>
          <w:rFonts w:hint="default" w:ascii="Times New Roman" w:hAnsi="Times New Roman" w:cs="Times New Roman"/>
          <w:color w:val="000000"/>
          <w:sz w:val="24"/>
        </w:rPr>
        <w:t>）计算</w:t>
      </w:r>
      <w:r>
        <w:rPr>
          <w:rFonts w:hint="default" w:ascii="Times New Roman" w:hAnsi="Times New Roman" w:cs="Times New Roman"/>
          <w:sz w:val="24"/>
        </w:rPr>
        <w:t>海上风电多参数监测系统通道一致性幅值误差。</w:t>
      </w:r>
    </w:p>
    <w:p>
      <w:pPr>
        <w:ind w:firstLine="560" w:firstLineChars="200"/>
        <w:jc w:val="right"/>
        <w:rPr>
          <w:rFonts w:hint="default" w:ascii="Times New Roman" w:hAnsi="Times New Roman" w:cs="Times New Roman"/>
          <w:color w:val="000000"/>
          <w:sz w:val="24"/>
        </w:rPr>
      </w:pPr>
      <w:r>
        <w:rPr>
          <w:rFonts w:hint="default" w:ascii="Times New Roman" w:hAnsi="Times New Roman" w:cs="Times New Roman"/>
          <w:position w:val="-30"/>
          <w:szCs w:val="24"/>
        </w:rPr>
        <w:object>
          <v:shape id="_x0000_i1119" o:spt="75" type="#_x0000_t75" style="height:34.1pt;width:65.35pt;" o:ole="t" filled="f" o:preferrelative="t" stroked="f" coordsize="21600,21600">
            <v:path/>
            <v:fill on="f" focussize="0,0"/>
            <v:stroke on="f"/>
            <v:imagedata r:id="rId249" o:title=""/>
            <o:lock v:ext="edit" aspectratio="t"/>
            <w10:wrap type="none"/>
            <w10:anchorlock/>
          </v:shape>
          <o:OLEObject Type="Embed" ProgID="Equation.3" ShapeID="_x0000_i1119" DrawAspect="Content" ObjectID="_1468075819" r:id="rId248">
            <o:LockedField>false</o:LockedField>
          </o:OLEObject>
        </w:object>
      </w:r>
      <w:r>
        <w:rPr>
          <w:rFonts w:hint="default" w:ascii="Times New Roman" w:hAnsi="Times New Roman" w:cs="Times New Roman"/>
          <w:szCs w:val="24"/>
        </w:rPr>
        <w:t xml:space="preserve">                      </w:t>
      </w:r>
      <w:r>
        <w:rPr>
          <w:rFonts w:hint="default" w:ascii="Times New Roman" w:hAnsi="Times New Roman" w:cs="Times New Roman"/>
          <w:color w:val="000000"/>
          <w:sz w:val="24"/>
        </w:rPr>
        <w:t>（1</w:t>
      </w:r>
      <w:r>
        <w:rPr>
          <w:rFonts w:hint="default" w:ascii="Times New Roman" w:hAnsi="Times New Roman" w:cs="Times New Roman"/>
          <w:color w:val="000000"/>
          <w:sz w:val="24"/>
          <w:lang w:val="en-US" w:eastAsia="zh-CN"/>
        </w:rPr>
        <w:t>8</w:t>
      </w:r>
      <w:r>
        <w:rPr>
          <w:rFonts w:hint="default" w:ascii="Times New Roman" w:hAnsi="Times New Roman" w:cs="Times New Roman"/>
          <w:color w:val="000000"/>
          <w:sz w:val="24"/>
        </w:rPr>
        <w:t>）</w:t>
      </w:r>
    </w:p>
    <w:p>
      <w:pPr>
        <w:spacing w:line="400" w:lineRule="exact"/>
        <w:ind w:firstLine="480" w:firstLineChars="200"/>
        <w:jc w:val="left"/>
        <w:rPr>
          <w:rFonts w:hint="default" w:ascii="Times New Roman" w:hAnsi="Times New Roman" w:cs="Times New Roman"/>
          <w:sz w:val="24"/>
        </w:rPr>
      </w:pPr>
      <w:r>
        <w:rPr>
          <w:rFonts w:hint="default" w:ascii="Times New Roman" w:hAnsi="Times New Roman" w:cs="Times New Roman"/>
          <w:sz w:val="24"/>
        </w:rPr>
        <w:t>式中：</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12"/>
          <w:szCs w:val="24"/>
        </w:rPr>
        <w:object>
          <v:shape id="_x0000_i1120" o:spt="75" type="#_x0000_t75" style="height:18.1pt;width:14.05pt;" o:ole="t" filled="f" o:preferrelative="t" stroked="f" coordsize="21600,21600">
            <v:path/>
            <v:fill on="f" focussize="0,0"/>
            <v:stroke on="f"/>
            <v:imagedata r:id="rId251" o:title=""/>
            <o:lock v:ext="edit" aspectratio="t"/>
            <w10:wrap type="none"/>
            <w10:anchorlock/>
          </v:shape>
          <o:OLEObject Type="Embed" ProgID="Equation.3" ShapeID="_x0000_i1120" DrawAspect="Content" ObjectID="_1468075820" r:id="rId250">
            <o:LockedField>false</o:LockedField>
          </o:OLEObject>
        </w:object>
      </w:r>
      <w:r>
        <w:rPr>
          <w:rFonts w:hint="default" w:ascii="Times New Roman" w:hAnsi="Times New Roman" w:cs="Times New Roman"/>
          <w:sz w:val="24"/>
        </w:rPr>
        <w:t>——通道一致性幅值误差；</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10"/>
          <w:szCs w:val="24"/>
        </w:rPr>
        <w:object>
          <v:shape id="_x0000_i1121" o:spt="75" type="#_x0000_t75" style="height:17.05pt;width:15.1pt;" o:ole="t" filled="f" o:preferrelative="t" stroked="f" coordsize="21600,21600">
            <v:path/>
            <v:fill on="f" focussize="0,0"/>
            <v:stroke on="f"/>
            <v:imagedata r:id="rId253" o:title=""/>
            <o:lock v:ext="edit" aspectratio="t"/>
            <w10:wrap type="none"/>
            <w10:anchorlock/>
          </v:shape>
          <o:OLEObject Type="Embed" ProgID="Equation.3" ShapeID="_x0000_i1121" DrawAspect="Content" ObjectID="_1468075821" r:id="rId252">
            <o:LockedField>false</o:LockedField>
          </o:OLEObject>
        </w:object>
      </w:r>
      <w:r>
        <w:rPr>
          <w:rFonts w:hint="default" w:ascii="Times New Roman" w:hAnsi="Times New Roman" w:cs="Times New Roman"/>
          <w:sz w:val="24"/>
        </w:rPr>
        <w:t>——第一通道过波形幅值，mV；</w:t>
      </w:r>
    </w:p>
    <w:p>
      <w:pPr>
        <w:spacing w:line="400" w:lineRule="exact"/>
        <w:ind w:firstLine="560" w:firstLineChars="200"/>
        <w:jc w:val="left"/>
        <w:rPr>
          <w:rFonts w:hint="default" w:ascii="Times New Roman" w:hAnsi="Times New Roman" w:cs="Times New Roman"/>
          <w:sz w:val="24"/>
        </w:rPr>
      </w:pPr>
      <w:r>
        <w:rPr>
          <w:rFonts w:hint="default" w:ascii="Times New Roman" w:hAnsi="Times New Roman" w:cs="Times New Roman"/>
          <w:position w:val="-10"/>
          <w:szCs w:val="24"/>
        </w:rPr>
        <w:object>
          <v:shape id="_x0000_i1122" o:spt="75" type="#_x0000_t75" style="height:17.05pt;width:14.05pt;" o:ole="t" filled="f" o:preferrelative="t" stroked="f" coordsize="21600,21600">
            <v:path/>
            <v:fill on="f" focussize="0,0"/>
            <v:stroke on="f"/>
            <v:imagedata r:id="rId255" o:title=""/>
            <o:lock v:ext="edit" aspectratio="t"/>
            <w10:wrap type="none"/>
            <w10:anchorlock/>
          </v:shape>
          <o:OLEObject Type="Embed" ProgID="Equation.3" ShapeID="_x0000_i1122" DrawAspect="Content" ObjectID="_1468075822" r:id="rId254">
            <o:LockedField>false</o:LockedField>
          </o:OLEObject>
        </w:object>
      </w:r>
      <w:r>
        <w:rPr>
          <w:rFonts w:hint="default" w:ascii="Times New Roman" w:hAnsi="Times New Roman" w:cs="Times New Roman"/>
          <w:sz w:val="24"/>
        </w:rPr>
        <w:t>——其他通道波形幅值，mV。</w:t>
      </w:r>
    </w:p>
    <w:p>
      <w:pPr>
        <w:tabs>
          <w:tab w:val="center" w:pos="4552"/>
          <w:tab w:val="left" w:pos="6757"/>
        </w:tabs>
        <w:spacing w:line="360" w:lineRule="auto"/>
        <w:ind w:firstLine="480" w:firstLineChars="20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drawing>
          <wp:inline distT="0" distB="0" distL="114300" distR="114300">
            <wp:extent cx="1705610" cy="2265680"/>
            <wp:effectExtent l="0" t="0" r="8890" b="1270"/>
            <wp:docPr id="2" name="图片 2" descr="5c446c21b954060d305b9d6545d7f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5c446c21b954060d305b9d6545d7f45"/>
                    <pic:cNvPicPr>
                      <a:picLocks noChangeAspect="1"/>
                    </pic:cNvPicPr>
                  </pic:nvPicPr>
                  <pic:blipFill>
                    <a:blip r:embed="rId256"/>
                    <a:stretch>
                      <a:fillRect/>
                    </a:stretch>
                  </pic:blipFill>
                  <pic:spPr>
                    <a:xfrm>
                      <a:off x="0" y="0"/>
                      <a:ext cx="1705610" cy="2265680"/>
                    </a:xfrm>
                    <a:prstGeom prst="rect">
                      <a:avLst/>
                    </a:prstGeom>
                  </pic:spPr>
                </pic:pic>
              </a:graphicData>
            </a:graphic>
          </wp:inline>
        </w:drawing>
      </w:r>
    </w:p>
    <w:p>
      <w:pPr>
        <w:spacing w:line="360" w:lineRule="auto"/>
        <w:ind w:firstLine="482" w:firstLineChars="200"/>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图3-</w:t>
      </w:r>
      <w:r>
        <w:rPr>
          <w:rFonts w:hint="default" w:ascii="Times New Roman" w:hAnsi="Times New Roman" w:cs="Times New Roman"/>
          <w:b/>
          <w:bCs/>
          <w:sz w:val="24"/>
          <w:szCs w:val="24"/>
          <w:lang w:val="en-US" w:eastAsia="zh-CN"/>
        </w:rPr>
        <w:t>5</w:t>
      </w:r>
      <w:r>
        <w:rPr>
          <w:rFonts w:hint="default" w:ascii="Times New Roman" w:hAnsi="Times New Roman" w:eastAsia="宋体" w:cs="Times New Roman"/>
          <w:b/>
          <w:bCs/>
          <w:sz w:val="24"/>
          <w:szCs w:val="24"/>
        </w:rPr>
        <w:t xml:space="preserve"> </w:t>
      </w:r>
      <w:r>
        <w:rPr>
          <w:rFonts w:hint="default"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lang w:eastAsia="zh-CN"/>
        </w:rPr>
        <w:t>采集主机校准</w:t>
      </w:r>
      <w:r>
        <w:rPr>
          <w:rFonts w:hint="default" w:ascii="Times New Roman" w:hAnsi="Times New Roman" w:eastAsia="宋体" w:cs="Times New Roman"/>
          <w:b/>
          <w:bCs/>
          <w:sz w:val="24"/>
          <w:szCs w:val="24"/>
        </w:rPr>
        <w:t>试验</w:t>
      </w:r>
    </w:p>
    <w:p>
      <w:pPr>
        <w:pStyle w:val="2"/>
        <w:spacing w:before="0" w:after="0"/>
        <w:jc w:val="left"/>
        <w:rPr>
          <w:rFonts w:hint="default" w:ascii="Times New Roman" w:hAnsi="Times New Roman" w:eastAsia="宋体" w:cs="Times New Roman"/>
          <w:b/>
          <w:bCs/>
          <w:spacing w:val="0"/>
          <w:w w:val="100"/>
          <w:kern w:val="2"/>
          <w:sz w:val="24"/>
          <w:szCs w:val="24"/>
          <w:lang w:val="en-US" w:eastAsia="zh-CN" w:bidi="ar-SA"/>
        </w:rPr>
      </w:pPr>
      <w:bookmarkStart w:id="24" w:name="_Toc127459516"/>
      <w:bookmarkStart w:id="25" w:name="_Toc15827"/>
      <w:r>
        <w:rPr>
          <w:rFonts w:hint="default" w:ascii="Times New Roman" w:hAnsi="Times New Roman" w:cs="Times New Roman"/>
          <w:b/>
          <w:bCs/>
          <w:spacing w:val="0"/>
          <w:w w:val="100"/>
          <w:kern w:val="2"/>
          <w:sz w:val="24"/>
          <w:szCs w:val="24"/>
          <w:lang w:val="en-US" w:eastAsia="zh-CN" w:bidi="ar-SA"/>
        </w:rPr>
        <w:t>四、</w:t>
      </w:r>
      <w:r>
        <w:rPr>
          <w:rFonts w:hint="default" w:ascii="Times New Roman" w:hAnsi="Times New Roman" w:eastAsia="宋体" w:cs="Times New Roman"/>
          <w:b/>
          <w:bCs/>
          <w:spacing w:val="0"/>
          <w:w w:val="100"/>
          <w:kern w:val="2"/>
          <w:sz w:val="24"/>
          <w:szCs w:val="24"/>
          <w:lang w:val="en-US" w:eastAsia="zh-CN" w:bidi="ar-SA"/>
        </w:rPr>
        <w:t>数据分析</w:t>
      </w:r>
      <w:bookmarkEnd w:id="24"/>
      <w:bookmarkEnd w:id="25"/>
    </w:p>
    <w:p>
      <w:pPr>
        <w:numPr>
          <w:ilvl w:val="0"/>
          <w:numId w:val="0"/>
        </w:numPr>
        <w:outlineLvl w:val="1"/>
        <w:rPr>
          <w:rFonts w:hint="default" w:ascii="Times New Roman" w:hAnsi="Times New Roman" w:eastAsia="宋体" w:cs="Times New Roman"/>
          <w:b/>
          <w:bCs/>
          <w:spacing w:val="0"/>
          <w:w w:val="100"/>
          <w:kern w:val="2"/>
          <w:sz w:val="24"/>
          <w:szCs w:val="24"/>
          <w:lang w:val="en-US" w:eastAsia="zh-CN" w:bidi="ar-SA"/>
        </w:rPr>
      </w:pPr>
      <w:bookmarkStart w:id="26" w:name="_Toc4751"/>
      <w:r>
        <w:rPr>
          <w:rFonts w:hint="default" w:ascii="Times New Roman" w:hAnsi="Times New Roman" w:eastAsia="宋体" w:cs="Times New Roman"/>
          <w:b/>
          <w:bCs/>
          <w:spacing w:val="0"/>
          <w:w w:val="100"/>
          <w:kern w:val="2"/>
          <w:sz w:val="24"/>
          <w:szCs w:val="24"/>
          <w:lang w:val="en-US" w:eastAsia="zh-CN" w:bidi="ar-SA"/>
        </w:rPr>
        <w:t>4.1振动试验</w:t>
      </w:r>
      <w:bookmarkEnd w:id="2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outlineLvl w:val="9"/>
        <w:rPr>
          <w:rFonts w:hint="default" w:ascii="Times New Roman" w:hAnsi="Times New Roman" w:cs="Times New Roman"/>
          <w:sz w:val="24"/>
          <w:szCs w:val="24"/>
        </w:rPr>
      </w:pPr>
      <w:r>
        <w:rPr>
          <w:rFonts w:hint="default" w:ascii="Times New Roman" w:hAnsi="Times New Roman" w:cs="Times New Roman"/>
          <w:sz w:val="24"/>
          <w:szCs w:val="24"/>
        </w:rPr>
        <w:t>实验室对江苏东华测试技术股份有限公司生产的2D001AH（C2202080030）传感器进行实验，其参考灵敏度为3.226 mV/cm·s</w:t>
      </w:r>
      <w:r>
        <w:rPr>
          <w:rFonts w:hint="default" w:ascii="Times New Roman" w:hAnsi="Times New Roman" w:cs="Times New Roman"/>
          <w:sz w:val="24"/>
          <w:szCs w:val="24"/>
          <w:vertAlign w:val="superscript"/>
        </w:rPr>
        <w:t>-1</w:t>
      </w:r>
      <w:r>
        <w:rPr>
          <w:rFonts w:hint="default" w:ascii="Times New Roman" w:hAnsi="Times New Roman" w:cs="Times New Roman"/>
          <w:sz w:val="24"/>
          <w:szCs w:val="24"/>
        </w:rPr>
        <w:t>，幅值线性度为</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rPr>
        <w:t>0.</w:t>
      </w:r>
      <w:r>
        <w:rPr>
          <w:rFonts w:hint="default" w:ascii="Times New Roman" w:hAnsi="Times New Roman" w:cs="Times New Roman"/>
          <w:sz w:val="24"/>
          <w:szCs w:val="24"/>
          <w:lang w:val="en-US" w:eastAsia="zh-CN"/>
        </w:rPr>
        <w:t>43</w:t>
      </w:r>
      <w:r>
        <w:rPr>
          <w:rFonts w:hint="default" w:ascii="Times New Roman" w:hAnsi="Times New Roman" w:cs="Times New Roman"/>
          <w:sz w:val="24"/>
          <w:szCs w:val="24"/>
        </w:rPr>
        <w:t>%，频率响应误差为</w:t>
      </w:r>
      <w:r>
        <w:rPr>
          <w:rFonts w:hint="default" w:ascii="Times New Roman" w:hAnsi="Times New Roman" w:cs="Times New Roman"/>
          <w:sz w:val="24"/>
          <w:szCs w:val="24"/>
          <w:lang w:val="en-US" w:eastAsia="zh-CN"/>
        </w:rPr>
        <w:t>1</w:t>
      </w:r>
      <w:r>
        <w:rPr>
          <w:rFonts w:hint="default" w:ascii="Times New Roman" w:hAnsi="Times New Roman" w:cs="Times New Roman"/>
          <w:sz w:val="24"/>
          <w:szCs w:val="24"/>
        </w:rPr>
        <w:t>.1%，</w:t>
      </w:r>
      <w:r>
        <w:rPr>
          <w:rFonts w:hint="default" w:ascii="Times New Roman" w:hAnsi="Times New Roman" w:cs="Times New Roman"/>
          <w:sz w:val="24"/>
          <w:szCs w:val="24"/>
          <w:lang w:eastAsia="zh-CN"/>
        </w:rPr>
        <w:t>重复性为</w:t>
      </w:r>
      <w:r>
        <w:rPr>
          <w:rFonts w:hint="default" w:ascii="Times New Roman" w:hAnsi="Times New Roman" w:cs="Times New Roman"/>
          <w:sz w:val="24"/>
          <w:szCs w:val="24"/>
          <w:lang w:val="en-US" w:eastAsia="zh-CN"/>
        </w:rPr>
        <w:t>0.21%</w:t>
      </w:r>
      <w:r>
        <w:rPr>
          <w:rFonts w:hint="default" w:ascii="Times New Roman" w:hAnsi="Times New Roman" w:cs="Times New Roman"/>
          <w:sz w:val="24"/>
          <w:szCs w:val="24"/>
        </w:rPr>
        <w:t>。具体数据如下：</w:t>
      </w:r>
    </w:p>
    <w:p>
      <w:pPr>
        <w:numPr>
          <w:ilvl w:val="0"/>
          <w:numId w:val="0"/>
        </w:numPr>
        <w:spacing w:line="360" w:lineRule="auto"/>
        <w:ind w:leftChars="0"/>
        <w:jc w:val="left"/>
        <w:outlineLvl w:val="2"/>
        <w:rPr>
          <w:rFonts w:hint="default" w:ascii="Times New Roman" w:hAnsi="Times New Roman" w:cs="Times New Roman"/>
          <w:sz w:val="24"/>
          <w:szCs w:val="24"/>
        </w:rPr>
      </w:pPr>
      <w:bookmarkStart w:id="27" w:name="_Toc31667"/>
      <w:r>
        <w:rPr>
          <w:rFonts w:hint="default" w:ascii="Times New Roman" w:hAnsi="Times New Roman" w:cs="Times New Roman"/>
          <w:sz w:val="24"/>
          <w:szCs w:val="24"/>
          <w:lang w:val="en-US" w:eastAsia="zh-CN"/>
        </w:rPr>
        <w:t>4.1.1</w:t>
      </w:r>
      <w:r>
        <w:rPr>
          <w:rFonts w:hint="default" w:ascii="Times New Roman" w:hAnsi="Times New Roman" w:cs="Times New Roman"/>
          <w:sz w:val="24"/>
          <w:szCs w:val="24"/>
        </w:rPr>
        <w:t>幅值线性度</w:t>
      </w:r>
      <w:bookmarkEnd w:id="27"/>
    </w:p>
    <w:p>
      <w:pPr>
        <w:spacing w:line="360" w:lineRule="auto"/>
        <w:ind w:firstLine="482" w:firstLineChars="200"/>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表4-1  幅值线性度数据</w:t>
      </w:r>
    </w:p>
    <w:tbl>
      <w:tblPr>
        <w:tblStyle w:val="21"/>
        <w:tblW w:w="50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8"/>
        <w:gridCol w:w="1172"/>
        <w:gridCol w:w="1151"/>
        <w:gridCol w:w="1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标准振动频率</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（Hz）</w:t>
            </w:r>
          </w:p>
        </w:tc>
        <w:tc>
          <w:tcPr>
            <w:tcW w:w="117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振动幅值</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（cm/s）</w:t>
            </w:r>
          </w:p>
        </w:tc>
        <w:tc>
          <w:tcPr>
            <w:tcW w:w="11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输出电压</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（mV）</w:t>
            </w:r>
          </w:p>
        </w:tc>
        <w:tc>
          <w:tcPr>
            <w:tcW w:w="12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线性度误差</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8"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10</w:t>
            </w:r>
          </w:p>
        </w:tc>
        <w:tc>
          <w:tcPr>
            <w:tcW w:w="117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2</w:t>
            </w:r>
          </w:p>
        </w:tc>
        <w:tc>
          <w:tcPr>
            <w:tcW w:w="11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6.428</w:t>
            </w:r>
          </w:p>
        </w:tc>
        <w:tc>
          <w:tcPr>
            <w:tcW w:w="12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lang w:val="en-US" w:eastAsia="zh-CN"/>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c>
          <w:tcPr>
            <w:tcW w:w="117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4</w:t>
            </w:r>
          </w:p>
        </w:tc>
        <w:tc>
          <w:tcPr>
            <w:tcW w:w="11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12.684</w:t>
            </w:r>
          </w:p>
        </w:tc>
        <w:tc>
          <w:tcPr>
            <w:tcW w:w="12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lang w:val="en-US" w:eastAsia="zh-CN"/>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c>
          <w:tcPr>
            <w:tcW w:w="117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6</w:t>
            </w:r>
          </w:p>
        </w:tc>
        <w:tc>
          <w:tcPr>
            <w:tcW w:w="11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19.081</w:t>
            </w:r>
          </w:p>
        </w:tc>
        <w:tc>
          <w:tcPr>
            <w:tcW w:w="12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lang w:val="en-US" w:eastAsia="zh-CN"/>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c>
          <w:tcPr>
            <w:tcW w:w="117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8</w:t>
            </w:r>
          </w:p>
        </w:tc>
        <w:tc>
          <w:tcPr>
            <w:tcW w:w="11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25.675</w:t>
            </w:r>
          </w:p>
        </w:tc>
        <w:tc>
          <w:tcPr>
            <w:tcW w:w="12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lang w:val="en-US" w:eastAsia="zh-CN"/>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c>
          <w:tcPr>
            <w:tcW w:w="117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10</w:t>
            </w:r>
          </w:p>
        </w:tc>
        <w:tc>
          <w:tcPr>
            <w:tcW w:w="11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32.312</w:t>
            </w:r>
          </w:p>
        </w:tc>
        <w:tc>
          <w:tcPr>
            <w:tcW w:w="12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lang w:val="en-US" w:eastAsia="zh-CN"/>
              </w:rPr>
              <w:t>-0.22%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47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c>
          <w:tcPr>
            <w:tcW w:w="117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12</w:t>
            </w:r>
          </w:p>
        </w:tc>
        <w:tc>
          <w:tcPr>
            <w:tcW w:w="11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38.725</w:t>
            </w:r>
          </w:p>
        </w:tc>
        <w:tc>
          <w:tcPr>
            <w:tcW w:w="12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c>
          <w:tcPr>
            <w:tcW w:w="117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14</w:t>
            </w:r>
          </w:p>
        </w:tc>
        <w:tc>
          <w:tcPr>
            <w:tcW w:w="11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45.238</w:t>
            </w:r>
          </w:p>
        </w:tc>
        <w:tc>
          <w:tcPr>
            <w:tcW w:w="12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lang w:val="en-US" w:eastAsia="zh-CN"/>
              </w:rPr>
              <w:t>-0.08%</w:t>
            </w:r>
          </w:p>
        </w:tc>
      </w:tr>
    </w:tbl>
    <w:p>
      <w:pPr>
        <w:spacing w:line="360" w:lineRule="auto"/>
        <w:jc w:val="left"/>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拟合曲线如下：</w:t>
      </w:r>
    </w:p>
    <w:p>
      <w:pPr>
        <w:spacing w:line="360" w:lineRule="auto"/>
        <w:jc w:val="center"/>
        <w:rPr>
          <w:rFonts w:hint="default" w:ascii="Times New Roman" w:hAnsi="Times New Roman" w:cs="Times New Roman"/>
          <w:color w:val="000000"/>
          <w:kern w:val="0"/>
          <w:sz w:val="21"/>
          <w:szCs w:val="21"/>
        </w:rPr>
      </w:pPr>
      <w:r>
        <w:rPr>
          <w:rFonts w:hint="default" w:ascii="Times New Roman" w:hAnsi="Times New Roman" w:cs="Times New Roman"/>
        </w:rPr>
        <w:drawing>
          <wp:inline distT="0" distB="0" distL="114300" distR="114300">
            <wp:extent cx="3538220" cy="1921510"/>
            <wp:effectExtent l="0" t="0" r="5080" b="2540"/>
            <wp:docPr id="66" name="图片 9"/>
            <wp:cNvGraphicFramePr/>
            <a:graphic xmlns:a="http://schemas.openxmlformats.org/drawingml/2006/main">
              <a:graphicData uri="http://schemas.openxmlformats.org/drawingml/2006/picture">
                <pic:pic xmlns:pic="http://schemas.openxmlformats.org/drawingml/2006/picture">
                  <pic:nvPicPr>
                    <pic:cNvPr id="66" name="图片 9"/>
                    <pic:cNvPicPr/>
                  </pic:nvPicPr>
                  <pic:blipFill>
                    <a:blip r:embed="rId257"/>
                    <a:stretch>
                      <a:fillRect/>
                    </a:stretch>
                  </pic:blipFill>
                  <pic:spPr>
                    <a:xfrm>
                      <a:off x="0" y="0"/>
                      <a:ext cx="3538220" cy="1921510"/>
                    </a:xfrm>
                    <a:prstGeom prst="rect">
                      <a:avLst/>
                    </a:prstGeom>
                    <a:noFill/>
                    <a:ln>
                      <a:noFill/>
                    </a:ln>
                  </pic:spPr>
                </pic:pic>
              </a:graphicData>
            </a:graphic>
          </wp:inline>
        </w:drawing>
      </w:r>
    </w:p>
    <w:p>
      <w:pPr>
        <w:spacing w:line="360" w:lineRule="auto"/>
        <w:jc w:val="left"/>
        <w:rPr>
          <w:rFonts w:hint="default" w:ascii="Times New Roman" w:hAnsi="Times New Roman" w:cs="Times New Roman"/>
          <w:color w:val="000000"/>
          <w:kern w:val="0"/>
          <w:sz w:val="18"/>
          <w:szCs w:val="21"/>
          <w:lang w:eastAsia="zh-CN"/>
        </w:rPr>
      </w:pPr>
      <w:r>
        <w:rPr>
          <w:rFonts w:hint="default" w:ascii="Times New Roman" w:hAnsi="Times New Roman" w:cs="Times New Roman"/>
          <w:color w:val="000000"/>
          <w:kern w:val="0"/>
          <w:sz w:val="18"/>
          <w:szCs w:val="21"/>
        </w:rPr>
        <w:t>注：横轴为振动速度（</w:t>
      </w:r>
      <w:r>
        <w:rPr>
          <w:rFonts w:hint="default" w:ascii="Times New Roman" w:hAnsi="Times New Roman" w:cs="Times New Roman"/>
          <w:color w:val="000000"/>
          <w:kern w:val="0"/>
          <w:sz w:val="21"/>
          <w:szCs w:val="21"/>
        </w:rPr>
        <w:t>cm/s</w:t>
      </w:r>
      <w:r>
        <w:rPr>
          <w:rFonts w:hint="default" w:ascii="Times New Roman" w:hAnsi="Times New Roman" w:cs="Times New Roman"/>
          <w:color w:val="000000"/>
          <w:kern w:val="0"/>
          <w:sz w:val="18"/>
          <w:szCs w:val="21"/>
        </w:rPr>
        <w:t>），纵轴为输出电压（mV）</w:t>
      </w:r>
      <w:r>
        <w:rPr>
          <w:rFonts w:hint="default" w:ascii="Times New Roman" w:hAnsi="Times New Roman" w:cs="Times New Roman"/>
          <w:color w:val="000000"/>
          <w:kern w:val="0"/>
          <w:sz w:val="18"/>
          <w:szCs w:val="21"/>
          <w:lang w:eastAsia="zh-CN"/>
        </w:rPr>
        <w:t>。</w:t>
      </w:r>
    </w:p>
    <w:p>
      <w:pPr>
        <w:spacing w:line="360" w:lineRule="auto"/>
        <w:ind w:firstLine="482" w:firstLineChars="200"/>
        <w:jc w:val="center"/>
        <w:rPr>
          <w:rFonts w:hint="default" w:ascii="Times New Roman" w:hAnsi="Times New Roman" w:cs="Times New Roman"/>
          <w:color w:val="000000"/>
          <w:kern w:val="0"/>
          <w:sz w:val="18"/>
          <w:szCs w:val="21"/>
          <w:lang w:eastAsia="zh-CN"/>
        </w:rPr>
      </w:pPr>
      <w:r>
        <w:rPr>
          <w:rFonts w:hint="default" w:ascii="Times New Roman" w:hAnsi="Times New Roman" w:cs="Times New Roman"/>
          <w:b/>
          <w:bCs/>
          <w:sz w:val="24"/>
          <w:szCs w:val="24"/>
          <w:lang w:val="en-US" w:eastAsia="zh-CN"/>
        </w:rPr>
        <w:t>图4-1  幅值线性度</w:t>
      </w:r>
    </w:p>
    <w:p>
      <w:pPr>
        <w:numPr>
          <w:ilvl w:val="0"/>
          <w:numId w:val="0"/>
        </w:numPr>
        <w:spacing w:line="360" w:lineRule="auto"/>
        <w:ind w:leftChars="0"/>
        <w:jc w:val="left"/>
        <w:outlineLvl w:val="2"/>
        <w:rPr>
          <w:rFonts w:hint="default" w:ascii="Times New Roman" w:hAnsi="Times New Roman" w:cs="Times New Roman"/>
          <w:sz w:val="24"/>
          <w:szCs w:val="24"/>
          <w:lang w:val="en-US" w:eastAsia="zh-CN"/>
        </w:rPr>
      </w:pPr>
      <w:bookmarkStart w:id="28" w:name="_Toc21169"/>
      <w:r>
        <w:rPr>
          <w:rFonts w:hint="default" w:ascii="Times New Roman" w:hAnsi="Times New Roman" w:cs="Times New Roman"/>
          <w:sz w:val="24"/>
          <w:szCs w:val="24"/>
          <w:lang w:val="en-US" w:eastAsia="zh-CN"/>
        </w:rPr>
        <w:t>4.1.2频率响应误差</w:t>
      </w:r>
      <w:bookmarkEnd w:id="28"/>
    </w:p>
    <w:p>
      <w:pPr>
        <w:spacing w:line="360" w:lineRule="auto"/>
        <w:ind w:firstLine="482" w:firstLineChars="200"/>
        <w:jc w:val="center"/>
        <w:rPr>
          <w:rFonts w:hint="default" w:ascii="Times New Roman" w:hAnsi="Times New Roman" w:cs="Times New Roman"/>
          <w:color w:val="000000"/>
          <w:kern w:val="0"/>
          <w:sz w:val="24"/>
          <w:szCs w:val="24"/>
        </w:rPr>
      </w:pPr>
      <w:r>
        <w:rPr>
          <w:rFonts w:hint="default" w:ascii="Times New Roman" w:hAnsi="Times New Roman" w:cs="Times New Roman"/>
          <w:b/>
          <w:bCs/>
          <w:sz w:val="24"/>
          <w:szCs w:val="24"/>
          <w:lang w:val="en-US" w:eastAsia="zh-CN"/>
        </w:rPr>
        <w:t>表4-2  频响误差数据</w:t>
      </w:r>
    </w:p>
    <w:tbl>
      <w:tblPr>
        <w:tblStyle w:val="21"/>
        <w:tblW w:w="63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4"/>
        <w:gridCol w:w="1194"/>
        <w:gridCol w:w="1952"/>
        <w:gridCol w:w="1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4"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标准振动幅值</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kern w:val="0"/>
                <w:sz w:val="21"/>
                <w:szCs w:val="21"/>
              </w:rPr>
              <w:t>（cm/s）</w:t>
            </w:r>
          </w:p>
        </w:tc>
        <w:tc>
          <w:tcPr>
            <w:tcW w:w="1194"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振动频率</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（Hz）</w:t>
            </w:r>
          </w:p>
        </w:tc>
        <w:tc>
          <w:tcPr>
            <w:tcW w:w="1952"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参考灵敏度</w:t>
            </w:r>
          </w:p>
          <w:p>
            <w:pPr>
              <w:keepNext w:val="0"/>
              <w:keepLines w:val="0"/>
              <w:pageBreakBefore w:val="0"/>
              <w:widowControl w:val="0"/>
              <w:tabs>
                <w:tab w:val="center" w:pos="1085"/>
                <w:tab w:val="right" w:pos="2052"/>
              </w:tabs>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000000"/>
                <w:kern w:val="0"/>
                <w:sz w:val="21"/>
                <w:szCs w:val="21"/>
                <w:lang w:eastAsia="zh-CN"/>
              </w:rPr>
            </w:pPr>
            <w:r>
              <w:rPr>
                <w:rFonts w:hint="default" w:ascii="Times New Roman" w:hAnsi="Times New Roman" w:cs="Times New Roman"/>
                <w:color w:val="000000"/>
                <w:kern w:val="0"/>
                <w:sz w:val="21"/>
                <w:szCs w:val="21"/>
                <w:lang w:eastAsia="zh-CN"/>
              </w:rPr>
              <w:tab/>
            </w:r>
            <w:r>
              <w:rPr>
                <w:rFonts w:hint="default" w:ascii="Times New Roman" w:hAnsi="Times New Roman" w:cs="Times New Roman"/>
                <w:color w:val="000000"/>
                <w:kern w:val="0"/>
                <w:sz w:val="21"/>
                <w:szCs w:val="21"/>
              </w:rPr>
              <w:t>（mV/cm·s</w:t>
            </w:r>
            <w:r>
              <w:rPr>
                <w:rFonts w:hint="default" w:ascii="Times New Roman" w:hAnsi="Times New Roman" w:cs="Times New Roman"/>
                <w:color w:val="000000"/>
                <w:kern w:val="0"/>
                <w:sz w:val="21"/>
                <w:szCs w:val="21"/>
                <w:vertAlign w:val="superscript"/>
              </w:rPr>
              <w:t>-1</w:t>
            </w:r>
            <w:r>
              <w:rPr>
                <w:rFonts w:hint="default" w:ascii="Times New Roman" w:hAnsi="Times New Roman" w:cs="Times New Roman"/>
                <w:color w:val="000000"/>
                <w:kern w:val="0"/>
                <w:sz w:val="21"/>
                <w:szCs w:val="21"/>
              </w:rPr>
              <w:t>）</w:t>
            </w:r>
            <w:r>
              <w:rPr>
                <w:rFonts w:hint="default" w:ascii="Times New Roman" w:hAnsi="Times New Roman" w:cs="Times New Roman"/>
                <w:color w:val="000000"/>
                <w:kern w:val="0"/>
                <w:sz w:val="21"/>
                <w:szCs w:val="21"/>
                <w:lang w:eastAsia="zh-CN"/>
              </w:rPr>
              <w:tab/>
            </w:r>
          </w:p>
        </w:tc>
        <w:tc>
          <w:tcPr>
            <w:tcW w:w="1660" w:type="dxa"/>
            <w:noWrap w:val="0"/>
            <w:vAlign w:val="center"/>
          </w:tcPr>
          <w:p>
            <w:pPr>
              <w:keepNext w:val="0"/>
              <w:keepLines w:val="0"/>
              <w:pageBreakBefore w:val="0"/>
              <w:widowControl w:val="0"/>
              <w:tabs>
                <w:tab w:val="center" w:pos="1085"/>
                <w:tab w:val="right" w:pos="2052"/>
              </w:tabs>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lang w:eastAsia="zh-CN"/>
              </w:rPr>
            </w:pPr>
            <w:r>
              <w:rPr>
                <w:rFonts w:hint="default" w:ascii="Times New Roman" w:hAnsi="Times New Roman" w:cs="Times New Roman"/>
                <w:color w:val="000000"/>
                <w:kern w:val="0"/>
                <w:sz w:val="21"/>
                <w:szCs w:val="21"/>
                <w:lang w:eastAsia="zh-CN"/>
              </w:rPr>
              <w:t>振动频率响应误差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3</w:t>
            </w:r>
          </w:p>
        </w:tc>
        <w:tc>
          <w:tcPr>
            <w:tcW w:w="1194"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10</w:t>
            </w:r>
          </w:p>
        </w:tc>
        <w:tc>
          <w:tcPr>
            <w:tcW w:w="1952"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3.262</w:t>
            </w:r>
          </w:p>
        </w:tc>
        <w:tc>
          <w:tcPr>
            <w:tcW w:w="1660"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000000"/>
                <w:kern w:val="0"/>
                <w:sz w:val="21"/>
                <w:szCs w:val="21"/>
              </w:rPr>
            </w:pPr>
          </w:p>
        </w:tc>
        <w:tc>
          <w:tcPr>
            <w:tcW w:w="1194"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15</w:t>
            </w:r>
          </w:p>
        </w:tc>
        <w:tc>
          <w:tcPr>
            <w:tcW w:w="1952"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3.268</w:t>
            </w:r>
          </w:p>
        </w:tc>
        <w:tc>
          <w:tcPr>
            <w:tcW w:w="166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000000"/>
                <w:kern w:val="0"/>
                <w:sz w:val="21"/>
                <w:szCs w:val="21"/>
              </w:rPr>
            </w:pPr>
          </w:p>
        </w:tc>
        <w:tc>
          <w:tcPr>
            <w:tcW w:w="1194"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20</w:t>
            </w:r>
          </w:p>
        </w:tc>
        <w:tc>
          <w:tcPr>
            <w:tcW w:w="1952"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3.277</w:t>
            </w:r>
          </w:p>
        </w:tc>
        <w:tc>
          <w:tcPr>
            <w:tcW w:w="166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000000"/>
                <w:kern w:val="0"/>
                <w:sz w:val="21"/>
                <w:szCs w:val="21"/>
              </w:rPr>
            </w:pPr>
          </w:p>
        </w:tc>
        <w:tc>
          <w:tcPr>
            <w:tcW w:w="1194"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25</w:t>
            </w:r>
          </w:p>
        </w:tc>
        <w:tc>
          <w:tcPr>
            <w:tcW w:w="1952"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3.284</w:t>
            </w:r>
          </w:p>
        </w:tc>
        <w:tc>
          <w:tcPr>
            <w:tcW w:w="166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000000"/>
                <w:kern w:val="0"/>
                <w:sz w:val="21"/>
                <w:szCs w:val="21"/>
              </w:rPr>
            </w:pPr>
          </w:p>
        </w:tc>
        <w:tc>
          <w:tcPr>
            <w:tcW w:w="1194"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30</w:t>
            </w:r>
          </w:p>
        </w:tc>
        <w:tc>
          <w:tcPr>
            <w:tcW w:w="1952"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3.287</w:t>
            </w:r>
          </w:p>
        </w:tc>
        <w:tc>
          <w:tcPr>
            <w:tcW w:w="166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000000"/>
                <w:kern w:val="0"/>
                <w:sz w:val="21"/>
                <w:szCs w:val="21"/>
              </w:rPr>
            </w:pPr>
          </w:p>
        </w:tc>
        <w:tc>
          <w:tcPr>
            <w:tcW w:w="1194"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40</w:t>
            </w:r>
          </w:p>
        </w:tc>
        <w:tc>
          <w:tcPr>
            <w:tcW w:w="1952"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3.293</w:t>
            </w:r>
          </w:p>
        </w:tc>
        <w:tc>
          <w:tcPr>
            <w:tcW w:w="166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4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000000"/>
                <w:kern w:val="0"/>
                <w:sz w:val="21"/>
                <w:szCs w:val="21"/>
              </w:rPr>
            </w:pPr>
          </w:p>
        </w:tc>
        <w:tc>
          <w:tcPr>
            <w:tcW w:w="1194"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50</w:t>
            </w:r>
          </w:p>
        </w:tc>
        <w:tc>
          <w:tcPr>
            <w:tcW w:w="1952" w:type="dxa"/>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3.298</w:t>
            </w:r>
          </w:p>
        </w:tc>
        <w:tc>
          <w:tcPr>
            <w:tcW w:w="166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p>
        </w:tc>
      </w:tr>
    </w:tbl>
    <w:p>
      <w:pPr>
        <w:spacing w:line="360" w:lineRule="auto"/>
        <w:jc w:val="left"/>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拟合曲线如下：</w:t>
      </w:r>
    </w:p>
    <w:p>
      <w:pPr>
        <w:spacing w:line="360" w:lineRule="auto"/>
        <w:jc w:val="center"/>
        <w:rPr>
          <w:rFonts w:hint="default" w:ascii="Times New Roman" w:hAnsi="Times New Roman" w:cs="Times New Roman"/>
          <w:color w:val="000000"/>
          <w:kern w:val="0"/>
          <w:sz w:val="21"/>
          <w:szCs w:val="21"/>
        </w:rPr>
      </w:pPr>
      <w:r>
        <w:rPr>
          <w:rFonts w:hint="default" w:ascii="Times New Roman" w:hAnsi="Times New Roman" w:cs="Times New Roman"/>
        </w:rPr>
        <w:drawing>
          <wp:inline distT="0" distB="0" distL="114300" distR="114300">
            <wp:extent cx="3715385" cy="2098675"/>
            <wp:effectExtent l="0" t="0" r="18415" b="15875"/>
            <wp:docPr id="67" name="图表 1"/>
            <wp:cNvGraphicFramePr/>
            <a:graphic xmlns:a="http://schemas.openxmlformats.org/drawingml/2006/main">
              <a:graphicData uri="http://schemas.openxmlformats.org/drawingml/2006/picture">
                <pic:pic xmlns:pic="http://schemas.openxmlformats.org/drawingml/2006/picture">
                  <pic:nvPicPr>
                    <pic:cNvPr id="67" name="图表 1"/>
                    <pic:cNvPicPr/>
                  </pic:nvPicPr>
                  <pic:blipFill>
                    <a:blip r:embed="rId258"/>
                    <a:stretch>
                      <a:fillRect/>
                    </a:stretch>
                  </pic:blipFill>
                  <pic:spPr>
                    <a:xfrm>
                      <a:off x="0" y="0"/>
                      <a:ext cx="3715385" cy="2098675"/>
                    </a:xfrm>
                    <a:prstGeom prst="rect">
                      <a:avLst/>
                    </a:prstGeom>
                    <a:noFill/>
                    <a:ln>
                      <a:noFill/>
                    </a:ln>
                  </pic:spPr>
                </pic:pic>
              </a:graphicData>
            </a:graphic>
          </wp:inline>
        </w:drawing>
      </w:r>
    </w:p>
    <w:p>
      <w:pPr>
        <w:spacing w:line="360" w:lineRule="auto"/>
        <w:jc w:val="left"/>
        <w:rPr>
          <w:rFonts w:hint="default" w:ascii="Times New Roman" w:hAnsi="Times New Roman" w:cs="Times New Roman"/>
          <w:color w:val="000000"/>
          <w:kern w:val="0"/>
          <w:sz w:val="18"/>
          <w:szCs w:val="21"/>
          <w:lang w:eastAsia="zh-CN"/>
        </w:rPr>
      </w:pPr>
      <w:r>
        <w:rPr>
          <w:rFonts w:hint="default" w:ascii="Times New Roman" w:hAnsi="Times New Roman" w:cs="Times New Roman"/>
          <w:color w:val="000000"/>
          <w:kern w:val="0"/>
          <w:sz w:val="18"/>
          <w:szCs w:val="21"/>
        </w:rPr>
        <w:t>注：横轴为振动频率（Hz），纵轴为参考灵敏度（mV/cm·s</w:t>
      </w:r>
      <w:r>
        <w:rPr>
          <w:rFonts w:hint="default" w:ascii="Times New Roman" w:hAnsi="Times New Roman" w:cs="Times New Roman"/>
          <w:color w:val="000000"/>
          <w:kern w:val="0"/>
          <w:sz w:val="18"/>
          <w:szCs w:val="21"/>
          <w:vertAlign w:val="superscript"/>
        </w:rPr>
        <w:t>-1</w:t>
      </w:r>
      <w:r>
        <w:rPr>
          <w:rFonts w:hint="default" w:ascii="Times New Roman" w:hAnsi="Times New Roman" w:cs="Times New Roman"/>
          <w:color w:val="000000"/>
          <w:kern w:val="0"/>
          <w:sz w:val="18"/>
          <w:szCs w:val="21"/>
        </w:rPr>
        <w:t>）</w:t>
      </w:r>
      <w:r>
        <w:rPr>
          <w:rFonts w:hint="default" w:ascii="Times New Roman" w:hAnsi="Times New Roman" w:cs="Times New Roman"/>
          <w:color w:val="000000"/>
          <w:kern w:val="0"/>
          <w:sz w:val="18"/>
          <w:szCs w:val="21"/>
          <w:lang w:eastAsia="zh-CN"/>
        </w:rPr>
        <w:t>。</w:t>
      </w:r>
    </w:p>
    <w:p>
      <w:pPr>
        <w:spacing w:line="360" w:lineRule="auto"/>
        <w:ind w:firstLine="482" w:firstLineChars="200"/>
        <w:jc w:val="center"/>
        <w:rPr>
          <w:rFonts w:hint="default" w:ascii="Times New Roman" w:hAnsi="Times New Roman" w:cs="Times New Roman"/>
          <w:color w:val="000000"/>
          <w:kern w:val="0"/>
          <w:sz w:val="18"/>
          <w:szCs w:val="21"/>
          <w:lang w:eastAsia="zh-CN"/>
        </w:rPr>
      </w:pPr>
      <w:r>
        <w:rPr>
          <w:rFonts w:hint="default" w:ascii="Times New Roman" w:hAnsi="Times New Roman" w:cs="Times New Roman"/>
          <w:b/>
          <w:bCs/>
          <w:sz w:val="24"/>
          <w:szCs w:val="24"/>
          <w:lang w:val="en-US" w:eastAsia="zh-CN"/>
        </w:rPr>
        <w:t>图4-2  频响误差</w:t>
      </w:r>
    </w:p>
    <w:p>
      <w:pPr>
        <w:numPr>
          <w:ilvl w:val="0"/>
          <w:numId w:val="0"/>
        </w:numPr>
        <w:spacing w:line="360" w:lineRule="auto"/>
        <w:ind w:leftChars="0"/>
        <w:jc w:val="left"/>
        <w:outlineLvl w:val="2"/>
        <w:rPr>
          <w:rFonts w:hint="default" w:ascii="Times New Roman" w:hAnsi="Times New Roman" w:cs="Times New Roman"/>
          <w:sz w:val="24"/>
          <w:szCs w:val="24"/>
          <w:lang w:val="en-US" w:eastAsia="zh-CN"/>
        </w:rPr>
      </w:pPr>
      <w:bookmarkStart w:id="29" w:name="_Toc32040"/>
      <w:r>
        <w:rPr>
          <w:rFonts w:hint="default" w:ascii="Times New Roman" w:hAnsi="Times New Roman" w:cs="Times New Roman"/>
          <w:sz w:val="24"/>
          <w:szCs w:val="24"/>
          <w:lang w:val="en-US" w:eastAsia="zh-CN"/>
        </w:rPr>
        <w:t>4.1.3速度重复性</w:t>
      </w:r>
      <w:bookmarkEnd w:id="29"/>
    </w:p>
    <w:p>
      <w:pPr>
        <w:spacing w:line="360" w:lineRule="auto"/>
        <w:ind w:firstLine="482" w:firstLineChars="200"/>
        <w:jc w:val="center"/>
        <w:rPr>
          <w:rFonts w:hint="default" w:ascii="Times New Roman" w:hAnsi="Times New Roman" w:cs="Times New Roman"/>
          <w:sz w:val="24"/>
        </w:rPr>
      </w:pPr>
      <w:r>
        <w:rPr>
          <w:rFonts w:hint="default" w:ascii="Times New Roman" w:hAnsi="Times New Roman" w:cs="Times New Roman"/>
          <w:b/>
          <w:bCs/>
          <w:sz w:val="24"/>
          <w:szCs w:val="24"/>
          <w:lang w:val="en-US" w:eastAsia="zh-CN"/>
        </w:rPr>
        <w:t>表4-3  速度重复性数据</w:t>
      </w:r>
    </w:p>
    <w:tbl>
      <w:tblPr>
        <w:tblStyle w:val="21"/>
        <w:tblW w:w="32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2"/>
        <w:gridCol w:w="1330"/>
        <w:gridCol w:w="1315"/>
        <w:gridCol w:w="1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1"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标准振动幅值</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kern w:val="0"/>
                <w:sz w:val="21"/>
                <w:szCs w:val="21"/>
              </w:rPr>
              <w:t>（cm/s）</w:t>
            </w:r>
          </w:p>
        </w:tc>
        <w:tc>
          <w:tcPr>
            <w:tcW w:w="1184"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振动频率</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（Hz）</w:t>
            </w:r>
          </w:p>
        </w:tc>
        <w:tc>
          <w:tcPr>
            <w:tcW w:w="117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输出电压</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（mV）</w:t>
            </w:r>
          </w:p>
        </w:tc>
        <w:tc>
          <w:tcPr>
            <w:tcW w:w="1171"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lang w:eastAsia="zh-CN"/>
              </w:rPr>
            </w:pPr>
            <w:r>
              <w:rPr>
                <w:rFonts w:hint="default" w:ascii="Times New Roman" w:hAnsi="Times New Roman" w:cs="Times New Roman"/>
                <w:color w:val="000000"/>
                <w:kern w:val="0"/>
                <w:sz w:val="21"/>
                <w:szCs w:val="21"/>
                <w:lang w:eastAsia="zh-CN"/>
              </w:rPr>
              <w:t>重复性</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1"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10</w:t>
            </w:r>
          </w:p>
        </w:tc>
        <w:tc>
          <w:tcPr>
            <w:tcW w:w="1184"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10</w:t>
            </w:r>
          </w:p>
        </w:tc>
        <w:tc>
          <w:tcPr>
            <w:tcW w:w="1171" w:type="pct"/>
            <w:noWrap w:val="0"/>
            <w:vAlign w:val="center"/>
          </w:tcPr>
          <w:p>
            <w:pPr>
              <w:keepNext w:val="0"/>
              <w:keepLines w:val="0"/>
              <w:widowControl/>
              <w:suppressLineNumbers w:val="0"/>
              <w:jc w:val="center"/>
              <w:textAlignment w:val="center"/>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32.27</w:t>
            </w:r>
          </w:p>
        </w:tc>
        <w:tc>
          <w:tcPr>
            <w:tcW w:w="1171"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lang w:val="en-US" w:eastAsia="zh-CN"/>
              </w:rPr>
            </w:pPr>
          </w:p>
        </w:tc>
        <w:tc>
          <w:tcPr>
            <w:tcW w:w="11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c>
          <w:tcPr>
            <w:tcW w:w="117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32.115</w:t>
            </w:r>
          </w:p>
        </w:tc>
        <w:tc>
          <w:tcPr>
            <w:tcW w:w="11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lang w:val="en-US" w:eastAsia="zh-CN"/>
              </w:rPr>
            </w:pPr>
          </w:p>
        </w:tc>
        <w:tc>
          <w:tcPr>
            <w:tcW w:w="11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c>
          <w:tcPr>
            <w:tcW w:w="117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32.236</w:t>
            </w:r>
          </w:p>
        </w:tc>
        <w:tc>
          <w:tcPr>
            <w:tcW w:w="11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lang w:val="en-US" w:eastAsia="zh-CN"/>
              </w:rPr>
            </w:pPr>
          </w:p>
        </w:tc>
        <w:tc>
          <w:tcPr>
            <w:tcW w:w="11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c>
          <w:tcPr>
            <w:tcW w:w="117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32.148</w:t>
            </w:r>
          </w:p>
        </w:tc>
        <w:tc>
          <w:tcPr>
            <w:tcW w:w="11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lang w:val="en-US" w:eastAsia="zh-CN"/>
              </w:rPr>
            </w:pPr>
          </w:p>
        </w:tc>
        <w:tc>
          <w:tcPr>
            <w:tcW w:w="11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c>
          <w:tcPr>
            <w:tcW w:w="117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32.329</w:t>
            </w:r>
          </w:p>
        </w:tc>
        <w:tc>
          <w:tcPr>
            <w:tcW w:w="11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lang w:val="en-US" w:eastAsia="zh-CN"/>
              </w:rPr>
            </w:pPr>
          </w:p>
        </w:tc>
        <w:tc>
          <w:tcPr>
            <w:tcW w:w="11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c>
          <w:tcPr>
            <w:tcW w:w="117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32.142</w:t>
            </w:r>
          </w:p>
        </w:tc>
        <w:tc>
          <w:tcPr>
            <w:tcW w:w="11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lang w:val="en-US" w:eastAsia="zh-CN"/>
              </w:rPr>
            </w:pPr>
          </w:p>
        </w:tc>
        <w:tc>
          <w:tcPr>
            <w:tcW w:w="11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c>
          <w:tcPr>
            <w:tcW w:w="117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32.237</w:t>
            </w:r>
          </w:p>
        </w:tc>
        <w:tc>
          <w:tcPr>
            <w:tcW w:w="11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lang w:val="en-US" w:eastAsia="zh-CN"/>
              </w:rPr>
            </w:pPr>
          </w:p>
        </w:tc>
        <w:tc>
          <w:tcPr>
            <w:tcW w:w="11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c>
          <w:tcPr>
            <w:tcW w:w="117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32.132</w:t>
            </w:r>
          </w:p>
        </w:tc>
        <w:tc>
          <w:tcPr>
            <w:tcW w:w="11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lang w:val="en-US" w:eastAsia="zh-CN"/>
              </w:rPr>
            </w:pPr>
          </w:p>
        </w:tc>
        <w:tc>
          <w:tcPr>
            <w:tcW w:w="11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c>
          <w:tcPr>
            <w:tcW w:w="1171" w:type="pct"/>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32.346</w:t>
            </w:r>
          </w:p>
        </w:tc>
        <w:tc>
          <w:tcPr>
            <w:tcW w:w="11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lang w:val="en-US" w:eastAsia="zh-CN"/>
              </w:rPr>
            </w:pPr>
          </w:p>
        </w:tc>
        <w:tc>
          <w:tcPr>
            <w:tcW w:w="11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c>
          <w:tcPr>
            <w:tcW w:w="1171" w:type="pct"/>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32.33</w:t>
            </w:r>
          </w:p>
        </w:tc>
        <w:tc>
          <w:tcPr>
            <w:tcW w:w="117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rPr>
            </w:pPr>
          </w:p>
        </w:tc>
      </w:tr>
    </w:tbl>
    <w:p>
      <w:pPr>
        <w:numPr>
          <w:ilvl w:val="0"/>
          <w:numId w:val="0"/>
        </w:numPr>
        <w:outlineLvl w:val="1"/>
        <w:rPr>
          <w:rFonts w:hint="default" w:ascii="Times New Roman" w:hAnsi="Times New Roman" w:eastAsia="宋体" w:cs="Times New Roman"/>
          <w:b/>
          <w:bCs/>
          <w:spacing w:val="0"/>
          <w:w w:val="100"/>
          <w:kern w:val="2"/>
          <w:sz w:val="24"/>
          <w:szCs w:val="24"/>
          <w:lang w:val="en-US" w:eastAsia="zh-CN" w:bidi="ar-SA"/>
        </w:rPr>
      </w:pPr>
      <w:bookmarkStart w:id="30" w:name="_Toc31580"/>
      <w:r>
        <w:rPr>
          <w:rFonts w:hint="default" w:ascii="Times New Roman" w:hAnsi="Times New Roman" w:eastAsia="宋体" w:cs="Times New Roman"/>
          <w:b/>
          <w:bCs/>
          <w:spacing w:val="0"/>
          <w:w w:val="100"/>
          <w:kern w:val="2"/>
          <w:sz w:val="24"/>
          <w:szCs w:val="24"/>
          <w:lang w:val="en-US" w:eastAsia="zh-CN" w:bidi="ar-SA"/>
        </w:rPr>
        <w:t>4.</w:t>
      </w:r>
      <w:r>
        <w:rPr>
          <w:rFonts w:hint="default" w:ascii="Times New Roman" w:hAnsi="Times New Roman" w:cs="Times New Roman"/>
          <w:b/>
          <w:bCs/>
          <w:spacing w:val="0"/>
          <w:w w:val="100"/>
          <w:kern w:val="2"/>
          <w:sz w:val="24"/>
          <w:szCs w:val="24"/>
          <w:lang w:val="en-US" w:eastAsia="zh-CN" w:bidi="ar-SA"/>
        </w:rPr>
        <w:t>2应变</w:t>
      </w:r>
      <w:r>
        <w:rPr>
          <w:rFonts w:hint="default" w:ascii="Times New Roman" w:hAnsi="Times New Roman" w:eastAsia="宋体" w:cs="Times New Roman"/>
          <w:b/>
          <w:bCs/>
          <w:spacing w:val="0"/>
          <w:w w:val="100"/>
          <w:kern w:val="2"/>
          <w:sz w:val="24"/>
          <w:szCs w:val="24"/>
          <w:lang w:val="en-US" w:eastAsia="zh-CN" w:bidi="ar-SA"/>
        </w:rPr>
        <w:t>试验</w:t>
      </w:r>
      <w:bookmarkEnd w:id="30"/>
    </w:p>
    <w:p>
      <w:pPr>
        <w:ind w:firstLine="480" w:firstLineChars="200"/>
        <w:jc w:val="left"/>
        <w:rPr>
          <w:rFonts w:hint="default" w:ascii="Times New Roman" w:hAnsi="Times New Roman" w:cs="Times New Roman"/>
          <w:color w:val="000000"/>
          <w:kern w:val="0"/>
          <w:sz w:val="24"/>
          <w:szCs w:val="24"/>
          <w:lang w:val="en-US" w:eastAsia="zh-CN"/>
        </w:rPr>
      </w:pPr>
      <w:r>
        <w:rPr>
          <w:rFonts w:hint="default" w:ascii="Times New Roman" w:hAnsi="Times New Roman" w:cs="Times New Roman"/>
          <w:color w:val="000000"/>
          <w:kern w:val="0"/>
          <w:sz w:val="24"/>
          <w:szCs w:val="24"/>
          <w:lang w:val="en-US" w:eastAsia="zh-CN"/>
        </w:rPr>
        <w:t>实验室对长沙金码测控科技股份有限公司生产的的JMZX-212HAT型应变计进行实验，其参考灵敏度为209.6Hz</w:t>
      </w:r>
      <w:r>
        <w:rPr>
          <w:rFonts w:hint="default" w:ascii="Times New Roman" w:hAnsi="Times New Roman" w:cs="Times New Roman"/>
          <w:color w:val="000000"/>
          <w:kern w:val="0"/>
          <w:sz w:val="24"/>
          <w:szCs w:val="24"/>
          <w:vertAlign w:val="superscript"/>
          <w:lang w:val="en-US" w:eastAsia="zh-CN"/>
        </w:rPr>
        <w:t>2</w:t>
      </w:r>
      <w:r>
        <w:rPr>
          <w:rFonts w:hint="default" w:ascii="Times New Roman" w:hAnsi="Times New Roman" w:cs="Times New Roman"/>
          <w:color w:val="000000"/>
          <w:kern w:val="0"/>
          <w:sz w:val="24"/>
          <w:szCs w:val="24"/>
          <w:lang w:val="en-US" w:eastAsia="zh-CN"/>
        </w:rPr>
        <w:t>/με，线性度为-0.44%，重复性为0.25%。具体数据如下：</w:t>
      </w:r>
    </w:p>
    <w:p>
      <w:pPr>
        <w:numPr>
          <w:ilvl w:val="0"/>
          <w:numId w:val="0"/>
        </w:numPr>
        <w:jc w:val="center"/>
        <w:outlineLvl w:val="9"/>
        <w:rPr>
          <w:rFonts w:hint="default" w:ascii="Times New Roman" w:hAnsi="Times New Roman" w:eastAsia="宋体" w:cs="Times New Roman"/>
          <w:b/>
          <w:bCs/>
          <w:spacing w:val="0"/>
          <w:w w:val="100"/>
          <w:kern w:val="2"/>
          <w:sz w:val="24"/>
          <w:szCs w:val="24"/>
          <w:lang w:val="en-US" w:eastAsia="zh-CN" w:bidi="ar-SA"/>
        </w:rPr>
      </w:pPr>
      <w:r>
        <w:rPr>
          <w:rFonts w:hint="default" w:ascii="Times New Roman" w:hAnsi="Times New Roman" w:eastAsia="宋体" w:cs="Times New Roman"/>
          <w:b/>
          <w:bCs/>
          <w:sz w:val="24"/>
          <w:szCs w:val="24"/>
        </w:rPr>
        <w:t>表</w:t>
      </w:r>
      <w:r>
        <w:rPr>
          <w:rFonts w:hint="default" w:ascii="Times New Roman" w:hAnsi="Times New Roman" w:cs="Times New Roman"/>
          <w:b/>
          <w:bCs/>
          <w:sz w:val="24"/>
          <w:szCs w:val="24"/>
          <w:lang w:val="en-US" w:eastAsia="zh-CN"/>
        </w:rPr>
        <w:t>4-4</w:t>
      </w:r>
      <w:r>
        <w:rPr>
          <w:rFonts w:hint="default"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 xml:space="preserve"> </w:t>
      </w:r>
      <w:r>
        <w:rPr>
          <w:rFonts w:hint="default" w:ascii="Times New Roman" w:hAnsi="Times New Roman" w:eastAsia="宋体" w:cs="Times New Roman"/>
          <w:b/>
          <w:bCs/>
          <w:sz w:val="24"/>
          <w:szCs w:val="24"/>
          <w:lang w:val="en-US" w:eastAsia="zh-CN"/>
        </w:rPr>
        <w:t>应变传感器校准数据</w:t>
      </w:r>
    </w:p>
    <w:tbl>
      <w:tblPr>
        <w:tblStyle w:val="21"/>
        <w:tblW w:w="96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1498"/>
        <w:gridCol w:w="1129"/>
        <w:gridCol w:w="1223"/>
        <w:gridCol w:w="1271"/>
        <w:gridCol w:w="1271"/>
        <w:gridCol w:w="1271"/>
        <w:gridCol w:w="12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9603" w:type="dxa"/>
            <w:gridSpan w:val="8"/>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各校准点输入值与正、反向输出值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69" w:type="dxa"/>
            <w:vMerge w:val="restart"/>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序号</w:t>
            </w:r>
          </w:p>
        </w:tc>
        <w:tc>
          <w:tcPr>
            <w:tcW w:w="1498"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位移测量点</w:t>
            </w:r>
          </w:p>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w:t>
            </w:r>
            <w:r>
              <w:rPr>
                <w:rFonts w:hint="default" w:ascii="Times New Roman" w:hAnsi="Times New Roman" w:cs="Times New Roman"/>
                <w:color w:val="000000"/>
                <w:kern w:val="0"/>
                <w:sz w:val="21"/>
                <w:szCs w:val="21"/>
                <w:lang w:val="en-US" w:eastAsia="zh-CN"/>
              </w:rPr>
              <w:t>με</w:t>
            </w:r>
            <w:r>
              <w:rPr>
                <w:rFonts w:hint="default" w:ascii="Times New Roman" w:hAnsi="Times New Roman" w:cs="Times New Roman"/>
                <w:color w:val="000000"/>
                <w:kern w:val="0"/>
                <w:sz w:val="22"/>
              </w:rPr>
              <w:t>）</w:t>
            </w:r>
          </w:p>
        </w:tc>
        <w:tc>
          <w:tcPr>
            <w:tcW w:w="3623" w:type="dxa"/>
            <w:gridSpan w:val="3"/>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正行程</w:t>
            </w:r>
          </w:p>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 Hz ）</w:t>
            </w:r>
          </w:p>
        </w:tc>
        <w:tc>
          <w:tcPr>
            <w:tcW w:w="3813" w:type="dxa"/>
            <w:gridSpan w:val="3"/>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反行程</w:t>
            </w:r>
          </w:p>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 Hz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669" w:type="dxa"/>
            <w:vMerge w:val="continue"/>
            <w:noWrap w:val="0"/>
            <w:vAlign w:val="center"/>
          </w:tcPr>
          <w:p>
            <w:pPr>
              <w:autoSpaceDE w:val="0"/>
              <w:autoSpaceDN w:val="0"/>
              <w:adjustRightInd w:val="0"/>
              <w:jc w:val="center"/>
              <w:rPr>
                <w:rFonts w:hint="default" w:ascii="Times New Roman" w:hAnsi="Times New Roman" w:cs="Times New Roman"/>
                <w:color w:val="000000"/>
                <w:kern w:val="0"/>
                <w:sz w:val="22"/>
              </w:rPr>
            </w:pPr>
          </w:p>
        </w:tc>
        <w:tc>
          <w:tcPr>
            <w:tcW w:w="1498"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标准值</w:t>
            </w:r>
          </w:p>
        </w:tc>
        <w:tc>
          <w:tcPr>
            <w:tcW w:w="1129"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第1组</w:t>
            </w:r>
          </w:p>
        </w:tc>
        <w:tc>
          <w:tcPr>
            <w:tcW w:w="1223"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第2组</w:t>
            </w:r>
          </w:p>
        </w:tc>
        <w:tc>
          <w:tcPr>
            <w:tcW w:w="1271"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第3组</w:t>
            </w:r>
          </w:p>
        </w:tc>
        <w:tc>
          <w:tcPr>
            <w:tcW w:w="1271"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第1组</w:t>
            </w:r>
          </w:p>
        </w:tc>
        <w:tc>
          <w:tcPr>
            <w:tcW w:w="1271"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第2组</w:t>
            </w:r>
          </w:p>
        </w:tc>
        <w:tc>
          <w:tcPr>
            <w:tcW w:w="1271"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第3组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w:t>
            </w:r>
          </w:p>
        </w:tc>
        <w:tc>
          <w:tcPr>
            <w:tcW w:w="1498" w:type="dxa"/>
            <w:noWrap w:val="0"/>
            <w:vAlign w:val="top"/>
          </w:tcPr>
          <w:p>
            <w:pPr>
              <w:autoSpaceDE w:val="0"/>
              <w:autoSpaceDN w:val="0"/>
              <w:adjustRightInd w:val="0"/>
              <w:jc w:val="center"/>
              <w:rPr>
                <w:rFonts w:hint="default" w:ascii="Times New Roman" w:hAnsi="Times New Roman" w:eastAsia="宋体" w:cs="Times New Roman"/>
                <w:color w:val="000000"/>
                <w:kern w:val="0"/>
                <w:sz w:val="22"/>
                <w:lang w:eastAsia="zh-CN"/>
              </w:rPr>
            </w:pPr>
            <w:r>
              <w:rPr>
                <w:rFonts w:hint="default" w:ascii="Times New Roman" w:hAnsi="Times New Roman" w:cs="Times New Roman"/>
                <w:color w:val="000000"/>
                <w:kern w:val="0"/>
                <w:sz w:val="22"/>
                <w:lang w:val="en-US" w:eastAsia="zh-CN"/>
              </w:rPr>
              <w:t>0</w:t>
            </w:r>
          </w:p>
        </w:tc>
        <w:tc>
          <w:tcPr>
            <w:tcW w:w="1129" w:type="dxa"/>
            <w:tcBorders>
              <w:top w:val="single" w:color="auto" w:sz="4" w:space="0"/>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1088.150</w:t>
            </w:r>
          </w:p>
        </w:tc>
        <w:tc>
          <w:tcPr>
            <w:tcW w:w="1223" w:type="dxa"/>
            <w:tcBorders>
              <w:top w:val="single" w:color="auto" w:sz="4" w:space="0"/>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1088.530</w:t>
            </w:r>
          </w:p>
        </w:tc>
        <w:tc>
          <w:tcPr>
            <w:tcW w:w="1271" w:type="dxa"/>
            <w:tcBorders>
              <w:top w:val="single" w:color="auto" w:sz="4" w:space="0"/>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1088.530</w:t>
            </w:r>
          </w:p>
        </w:tc>
        <w:tc>
          <w:tcPr>
            <w:tcW w:w="1271" w:type="dxa"/>
            <w:tcBorders>
              <w:top w:val="single" w:color="auto" w:sz="4" w:space="0"/>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1088.200</w:t>
            </w:r>
          </w:p>
        </w:tc>
        <w:tc>
          <w:tcPr>
            <w:tcW w:w="1271" w:type="dxa"/>
            <w:tcBorders>
              <w:top w:val="single" w:color="auto" w:sz="4" w:space="0"/>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1088.200</w:t>
            </w:r>
          </w:p>
        </w:tc>
        <w:tc>
          <w:tcPr>
            <w:tcW w:w="1271" w:type="dxa"/>
            <w:tcBorders>
              <w:top w:val="single" w:color="auto" w:sz="4" w:space="0"/>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1088.160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2</w:t>
            </w:r>
          </w:p>
        </w:tc>
        <w:tc>
          <w:tcPr>
            <w:tcW w:w="1498" w:type="dxa"/>
            <w:noWrap w:val="0"/>
            <w:vAlign w:val="top"/>
          </w:tcPr>
          <w:p>
            <w:pPr>
              <w:autoSpaceDE w:val="0"/>
              <w:autoSpaceDN w:val="0"/>
              <w:adjustRightInd w:val="0"/>
              <w:jc w:val="center"/>
              <w:rPr>
                <w:rFonts w:hint="default" w:ascii="Times New Roman" w:hAnsi="Times New Roman" w:eastAsia="宋体" w:cs="Times New Roman"/>
                <w:color w:val="000000"/>
                <w:kern w:val="0"/>
                <w:sz w:val="22"/>
                <w:lang w:val="en-US" w:eastAsia="zh-CN"/>
              </w:rPr>
            </w:pPr>
            <w:r>
              <w:rPr>
                <w:rFonts w:hint="default" w:ascii="Times New Roman" w:hAnsi="Times New Roman" w:cs="Times New Roman"/>
                <w:color w:val="000000"/>
                <w:kern w:val="0"/>
                <w:sz w:val="22"/>
                <w:lang w:val="en-US" w:eastAsia="zh-CN"/>
              </w:rPr>
              <w:t>200</w:t>
            </w:r>
          </w:p>
        </w:tc>
        <w:tc>
          <w:tcPr>
            <w:tcW w:w="1129"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1069.370</w:t>
            </w:r>
          </w:p>
        </w:tc>
        <w:tc>
          <w:tcPr>
            <w:tcW w:w="1223"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1068.750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1069.580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1068.940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1069.440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1069.080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3</w:t>
            </w:r>
          </w:p>
        </w:tc>
        <w:tc>
          <w:tcPr>
            <w:tcW w:w="1498" w:type="dxa"/>
            <w:noWrap w:val="0"/>
            <w:vAlign w:val="top"/>
          </w:tcPr>
          <w:p>
            <w:pPr>
              <w:autoSpaceDE w:val="0"/>
              <w:autoSpaceDN w:val="0"/>
              <w:adjustRightInd w:val="0"/>
              <w:jc w:val="center"/>
              <w:rPr>
                <w:rFonts w:hint="default" w:ascii="Times New Roman" w:hAnsi="Times New Roman" w:cs="Times New Roman"/>
                <w:color w:val="000000"/>
                <w:kern w:val="0"/>
                <w:sz w:val="22"/>
                <w:lang w:val="en-US" w:eastAsia="zh-CN"/>
              </w:rPr>
            </w:pPr>
            <w:r>
              <w:rPr>
                <w:rFonts w:hint="default" w:ascii="Times New Roman" w:hAnsi="Times New Roman" w:cs="Times New Roman"/>
                <w:color w:val="000000"/>
                <w:kern w:val="0"/>
                <w:sz w:val="22"/>
                <w:lang w:val="en-US" w:eastAsia="zh-CN"/>
              </w:rPr>
              <w:t>400.</w:t>
            </w:r>
          </w:p>
        </w:tc>
        <w:tc>
          <w:tcPr>
            <w:tcW w:w="1129"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1049.630</w:t>
            </w:r>
          </w:p>
        </w:tc>
        <w:tc>
          <w:tcPr>
            <w:tcW w:w="1223"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1049.310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1049.980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1049.630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1050.370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1049.770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4</w:t>
            </w:r>
          </w:p>
        </w:tc>
        <w:tc>
          <w:tcPr>
            <w:tcW w:w="1498" w:type="dxa"/>
            <w:noWrap w:val="0"/>
            <w:vAlign w:val="top"/>
          </w:tcPr>
          <w:p>
            <w:pPr>
              <w:autoSpaceDE w:val="0"/>
              <w:autoSpaceDN w:val="0"/>
              <w:adjustRightInd w:val="0"/>
              <w:jc w:val="center"/>
              <w:rPr>
                <w:rFonts w:hint="default" w:ascii="Times New Roman" w:hAnsi="Times New Roman" w:eastAsia="宋体" w:cs="Times New Roman"/>
                <w:color w:val="000000"/>
                <w:kern w:val="0"/>
                <w:sz w:val="22"/>
                <w:lang w:val="en-US" w:eastAsia="zh-CN"/>
              </w:rPr>
            </w:pPr>
            <w:r>
              <w:rPr>
                <w:rFonts w:hint="default" w:ascii="Times New Roman" w:hAnsi="Times New Roman" w:cs="Times New Roman"/>
                <w:color w:val="000000"/>
                <w:kern w:val="0"/>
                <w:sz w:val="22"/>
                <w:lang w:val="en-US" w:eastAsia="zh-CN"/>
              </w:rPr>
              <w:t>600</w:t>
            </w:r>
          </w:p>
        </w:tc>
        <w:tc>
          <w:tcPr>
            <w:tcW w:w="1129"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1029.850</w:t>
            </w:r>
          </w:p>
        </w:tc>
        <w:tc>
          <w:tcPr>
            <w:tcW w:w="1223"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1029.610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1029.890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1029.330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1030.370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1029.680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5</w:t>
            </w:r>
          </w:p>
        </w:tc>
        <w:tc>
          <w:tcPr>
            <w:tcW w:w="1498" w:type="dxa"/>
            <w:noWrap w:val="0"/>
            <w:vAlign w:val="top"/>
          </w:tcPr>
          <w:p>
            <w:pPr>
              <w:autoSpaceDE w:val="0"/>
              <w:autoSpaceDN w:val="0"/>
              <w:adjustRightInd w:val="0"/>
              <w:jc w:val="center"/>
              <w:rPr>
                <w:rFonts w:hint="default" w:ascii="Times New Roman" w:hAnsi="Times New Roman" w:eastAsia="宋体" w:cs="Times New Roman"/>
                <w:color w:val="000000"/>
                <w:kern w:val="0"/>
                <w:sz w:val="22"/>
                <w:lang w:val="en-US" w:eastAsia="zh-CN"/>
              </w:rPr>
            </w:pPr>
            <w:r>
              <w:rPr>
                <w:rFonts w:hint="default" w:ascii="Times New Roman" w:hAnsi="Times New Roman" w:cs="Times New Roman"/>
                <w:color w:val="000000"/>
                <w:kern w:val="0"/>
                <w:sz w:val="22"/>
                <w:lang w:val="en-US" w:eastAsia="zh-CN"/>
              </w:rPr>
              <w:t>800</w:t>
            </w:r>
          </w:p>
        </w:tc>
        <w:tc>
          <w:tcPr>
            <w:tcW w:w="1129"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1008.580</w:t>
            </w:r>
          </w:p>
        </w:tc>
        <w:tc>
          <w:tcPr>
            <w:tcW w:w="1223"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1008.850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1009.080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1008.980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1008.950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1009.120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6</w:t>
            </w:r>
          </w:p>
        </w:tc>
        <w:tc>
          <w:tcPr>
            <w:tcW w:w="1498" w:type="dxa"/>
            <w:noWrap w:val="0"/>
            <w:vAlign w:val="top"/>
          </w:tcPr>
          <w:p>
            <w:pPr>
              <w:autoSpaceDE w:val="0"/>
              <w:autoSpaceDN w:val="0"/>
              <w:adjustRightInd w:val="0"/>
              <w:jc w:val="center"/>
              <w:rPr>
                <w:rFonts w:hint="default" w:ascii="Times New Roman" w:hAnsi="Times New Roman" w:eastAsia="宋体" w:cs="Times New Roman"/>
                <w:color w:val="000000"/>
                <w:kern w:val="0"/>
                <w:sz w:val="22"/>
                <w:lang w:val="en-US" w:eastAsia="zh-CN"/>
              </w:rPr>
            </w:pPr>
            <w:r>
              <w:rPr>
                <w:rFonts w:hint="default" w:ascii="Times New Roman" w:hAnsi="Times New Roman" w:cs="Times New Roman"/>
                <w:color w:val="000000"/>
                <w:kern w:val="0"/>
                <w:sz w:val="22"/>
                <w:lang w:val="en-US" w:eastAsia="zh-CN"/>
              </w:rPr>
              <w:t>1000</w:t>
            </w:r>
          </w:p>
        </w:tc>
        <w:tc>
          <w:tcPr>
            <w:tcW w:w="1129"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988.120</w:t>
            </w:r>
          </w:p>
        </w:tc>
        <w:tc>
          <w:tcPr>
            <w:tcW w:w="1223"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988.250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988.190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988.320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988.760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988.250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7</w:t>
            </w:r>
          </w:p>
        </w:tc>
        <w:tc>
          <w:tcPr>
            <w:tcW w:w="1498" w:type="dxa"/>
            <w:noWrap w:val="0"/>
            <w:vAlign w:val="top"/>
          </w:tcPr>
          <w:p>
            <w:pPr>
              <w:autoSpaceDE w:val="0"/>
              <w:autoSpaceDN w:val="0"/>
              <w:adjustRightInd w:val="0"/>
              <w:jc w:val="center"/>
              <w:rPr>
                <w:rFonts w:hint="default" w:ascii="Times New Roman" w:hAnsi="Times New Roman" w:eastAsia="宋体" w:cs="Times New Roman"/>
                <w:color w:val="000000"/>
                <w:kern w:val="0"/>
                <w:sz w:val="22"/>
                <w:lang w:val="en-US" w:eastAsia="zh-CN"/>
              </w:rPr>
            </w:pPr>
            <w:r>
              <w:rPr>
                <w:rFonts w:hint="default" w:ascii="Times New Roman" w:hAnsi="Times New Roman" w:cs="Times New Roman"/>
                <w:color w:val="000000"/>
                <w:kern w:val="0"/>
                <w:sz w:val="22"/>
                <w:lang w:val="en-US" w:eastAsia="zh-CN"/>
              </w:rPr>
              <w:t>1200</w:t>
            </w:r>
          </w:p>
        </w:tc>
        <w:tc>
          <w:tcPr>
            <w:tcW w:w="1129"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967.660</w:t>
            </w:r>
          </w:p>
        </w:tc>
        <w:tc>
          <w:tcPr>
            <w:tcW w:w="1223"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967.040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968.080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967.170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967.820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966.870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8</w:t>
            </w:r>
          </w:p>
        </w:tc>
        <w:tc>
          <w:tcPr>
            <w:tcW w:w="1498" w:type="dxa"/>
            <w:noWrap w:val="0"/>
            <w:vAlign w:val="top"/>
          </w:tcPr>
          <w:p>
            <w:pPr>
              <w:autoSpaceDE w:val="0"/>
              <w:autoSpaceDN w:val="0"/>
              <w:adjustRightInd w:val="0"/>
              <w:jc w:val="center"/>
              <w:rPr>
                <w:rFonts w:hint="default" w:ascii="Times New Roman" w:hAnsi="Times New Roman" w:eastAsia="宋体" w:cs="Times New Roman"/>
                <w:color w:val="000000"/>
                <w:kern w:val="0"/>
                <w:sz w:val="22"/>
                <w:lang w:val="en-US" w:eastAsia="zh-CN"/>
              </w:rPr>
            </w:pPr>
            <w:r>
              <w:rPr>
                <w:rFonts w:hint="default" w:ascii="Times New Roman" w:hAnsi="Times New Roman" w:cs="Times New Roman"/>
                <w:color w:val="000000"/>
                <w:kern w:val="0"/>
                <w:sz w:val="22"/>
                <w:lang w:val="en-US" w:eastAsia="zh-CN"/>
              </w:rPr>
              <w:t>1400</w:t>
            </w:r>
          </w:p>
        </w:tc>
        <w:tc>
          <w:tcPr>
            <w:tcW w:w="1129"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944.380</w:t>
            </w:r>
          </w:p>
        </w:tc>
        <w:tc>
          <w:tcPr>
            <w:tcW w:w="1223"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944.510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944.570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944.630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945.270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944.980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w:t>
            </w:r>
          </w:p>
        </w:tc>
        <w:tc>
          <w:tcPr>
            <w:tcW w:w="1498" w:type="dxa"/>
            <w:noWrap w:val="0"/>
            <w:vAlign w:val="top"/>
          </w:tcPr>
          <w:p>
            <w:pPr>
              <w:autoSpaceDE w:val="0"/>
              <w:autoSpaceDN w:val="0"/>
              <w:adjustRightInd w:val="0"/>
              <w:jc w:val="center"/>
              <w:rPr>
                <w:rFonts w:hint="default" w:ascii="Times New Roman" w:hAnsi="Times New Roman" w:eastAsia="宋体" w:cs="Times New Roman"/>
                <w:color w:val="000000"/>
                <w:kern w:val="0"/>
                <w:sz w:val="22"/>
                <w:lang w:val="en-US" w:eastAsia="zh-CN"/>
              </w:rPr>
            </w:pPr>
            <w:r>
              <w:rPr>
                <w:rFonts w:hint="default" w:ascii="Times New Roman" w:hAnsi="Times New Roman" w:cs="Times New Roman"/>
                <w:color w:val="000000"/>
                <w:kern w:val="0"/>
                <w:sz w:val="22"/>
                <w:lang w:val="en-US" w:eastAsia="zh-CN"/>
              </w:rPr>
              <w:t>1600</w:t>
            </w:r>
          </w:p>
        </w:tc>
        <w:tc>
          <w:tcPr>
            <w:tcW w:w="1129"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922.170</w:t>
            </w:r>
          </w:p>
        </w:tc>
        <w:tc>
          <w:tcPr>
            <w:tcW w:w="1223"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921.550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922.350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921.800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922.730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921.080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10</w:t>
            </w:r>
          </w:p>
        </w:tc>
        <w:tc>
          <w:tcPr>
            <w:tcW w:w="1498" w:type="dxa"/>
            <w:noWrap w:val="0"/>
            <w:vAlign w:val="top"/>
          </w:tcPr>
          <w:p>
            <w:pPr>
              <w:autoSpaceDE w:val="0"/>
              <w:autoSpaceDN w:val="0"/>
              <w:adjustRightInd w:val="0"/>
              <w:jc w:val="center"/>
              <w:rPr>
                <w:rFonts w:hint="default" w:ascii="Times New Roman" w:hAnsi="Times New Roman" w:eastAsia="宋体" w:cs="Times New Roman"/>
                <w:color w:val="000000"/>
                <w:kern w:val="0"/>
                <w:sz w:val="22"/>
                <w:lang w:val="en-US" w:eastAsia="zh-CN"/>
              </w:rPr>
            </w:pPr>
            <w:r>
              <w:rPr>
                <w:rFonts w:hint="default" w:ascii="Times New Roman" w:hAnsi="Times New Roman" w:cs="Times New Roman"/>
                <w:color w:val="000000"/>
                <w:kern w:val="0"/>
                <w:sz w:val="22"/>
                <w:lang w:val="en-US" w:eastAsia="zh-CN"/>
              </w:rPr>
              <w:t>1800</w:t>
            </w:r>
          </w:p>
        </w:tc>
        <w:tc>
          <w:tcPr>
            <w:tcW w:w="1129"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898.710</w:t>
            </w:r>
          </w:p>
        </w:tc>
        <w:tc>
          <w:tcPr>
            <w:tcW w:w="1223"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899.010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899.160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899.190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899.350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899.010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11</w:t>
            </w:r>
          </w:p>
        </w:tc>
        <w:tc>
          <w:tcPr>
            <w:tcW w:w="1498" w:type="dxa"/>
            <w:noWrap w:val="0"/>
            <w:vAlign w:val="top"/>
          </w:tcPr>
          <w:p>
            <w:pPr>
              <w:autoSpaceDE w:val="0"/>
              <w:autoSpaceDN w:val="0"/>
              <w:adjustRightInd w:val="0"/>
              <w:jc w:val="center"/>
              <w:rPr>
                <w:rFonts w:hint="default" w:ascii="Times New Roman" w:hAnsi="Times New Roman" w:eastAsia="宋体" w:cs="Times New Roman"/>
                <w:color w:val="000000"/>
                <w:kern w:val="0"/>
                <w:sz w:val="22"/>
                <w:lang w:val="en-US" w:eastAsia="zh-CN"/>
              </w:rPr>
            </w:pPr>
            <w:r>
              <w:rPr>
                <w:rFonts w:hint="default" w:ascii="Times New Roman" w:hAnsi="Times New Roman" w:cs="Times New Roman"/>
                <w:color w:val="000000"/>
                <w:kern w:val="0"/>
                <w:sz w:val="22"/>
                <w:lang w:val="en-US" w:eastAsia="zh-CN"/>
              </w:rPr>
              <w:t>2000</w:t>
            </w:r>
          </w:p>
        </w:tc>
        <w:tc>
          <w:tcPr>
            <w:tcW w:w="1129"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874.480</w:t>
            </w:r>
          </w:p>
        </w:tc>
        <w:tc>
          <w:tcPr>
            <w:tcW w:w="1223"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874.480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874.580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874.630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874.350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874.330</w:t>
            </w:r>
          </w:p>
        </w:tc>
      </w:tr>
    </w:tbl>
    <w:p>
      <w:pPr>
        <w:spacing w:line="360" w:lineRule="auto"/>
        <w:jc w:val="left"/>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拟合曲线如下：</w:t>
      </w:r>
    </w:p>
    <w:p>
      <w:pPr>
        <w:numPr>
          <w:ilvl w:val="0"/>
          <w:numId w:val="0"/>
        </w:numPr>
        <w:jc w:val="center"/>
        <w:outlineLvl w:val="9"/>
        <w:rPr>
          <w:rFonts w:hint="default" w:ascii="Times New Roman" w:hAnsi="Times New Roman" w:cs="Times New Roman"/>
        </w:rPr>
      </w:pPr>
      <w:r>
        <w:rPr>
          <w:rFonts w:hint="default" w:ascii="Times New Roman" w:hAnsi="Times New Roman" w:cs="Times New Roman"/>
        </w:rPr>
        <w:drawing>
          <wp:inline distT="0" distB="0" distL="114300" distR="114300">
            <wp:extent cx="4733925" cy="2538730"/>
            <wp:effectExtent l="4445" t="5080" r="5080" b="8890"/>
            <wp:docPr id="57"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pPr>
        <w:spacing w:line="360" w:lineRule="auto"/>
        <w:ind w:firstLine="482" w:firstLineChars="200"/>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图4-3  应变线性拟合曲线</w:t>
      </w:r>
    </w:p>
    <w:p>
      <w:pPr>
        <w:numPr>
          <w:ilvl w:val="0"/>
          <w:numId w:val="0"/>
        </w:numPr>
        <w:outlineLvl w:val="1"/>
        <w:rPr>
          <w:rFonts w:hint="default" w:ascii="Times New Roman" w:hAnsi="Times New Roman" w:eastAsia="宋体" w:cs="Times New Roman"/>
          <w:b/>
          <w:bCs/>
          <w:spacing w:val="0"/>
          <w:w w:val="100"/>
          <w:kern w:val="2"/>
          <w:sz w:val="24"/>
          <w:szCs w:val="24"/>
          <w:lang w:val="en-US" w:eastAsia="zh-CN" w:bidi="ar-SA"/>
        </w:rPr>
      </w:pPr>
      <w:bookmarkStart w:id="31" w:name="_Toc9252"/>
      <w:r>
        <w:rPr>
          <w:rFonts w:hint="default" w:ascii="Times New Roman" w:hAnsi="Times New Roman" w:eastAsia="宋体" w:cs="Times New Roman"/>
          <w:b/>
          <w:bCs/>
          <w:spacing w:val="0"/>
          <w:w w:val="100"/>
          <w:kern w:val="2"/>
          <w:sz w:val="24"/>
          <w:szCs w:val="24"/>
          <w:lang w:val="en-US" w:eastAsia="zh-CN" w:bidi="ar-SA"/>
        </w:rPr>
        <w:t>4.</w:t>
      </w:r>
      <w:r>
        <w:rPr>
          <w:rFonts w:hint="default" w:ascii="Times New Roman" w:hAnsi="Times New Roman" w:cs="Times New Roman"/>
          <w:b/>
          <w:bCs/>
          <w:spacing w:val="0"/>
          <w:w w:val="100"/>
          <w:kern w:val="2"/>
          <w:sz w:val="24"/>
          <w:szCs w:val="24"/>
          <w:lang w:val="en-US" w:eastAsia="zh-CN" w:bidi="ar-SA"/>
        </w:rPr>
        <w:t>3应力</w:t>
      </w:r>
      <w:r>
        <w:rPr>
          <w:rFonts w:hint="default" w:ascii="Times New Roman" w:hAnsi="Times New Roman" w:eastAsia="宋体" w:cs="Times New Roman"/>
          <w:b/>
          <w:bCs/>
          <w:spacing w:val="0"/>
          <w:w w:val="100"/>
          <w:kern w:val="2"/>
          <w:sz w:val="24"/>
          <w:szCs w:val="24"/>
          <w:lang w:val="en-US" w:eastAsia="zh-CN" w:bidi="ar-SA"/>
        </w:rPr>
        <w:t>试验</w:t>
      </w:r>
      <w:bookmarkEnd w:id="31"/>
    </w:p>
    <w:p>
      <w:pPr>
        <w:ind w:firstLine="480" w:firstLineChars="200"/>
        <w:jc w:val="left"/>
        <w:rPr>
          <w:rFonts w:hint="default" w:ascii="Times New Roman" w:hAnsi="Times New Roman" w:cs="Times New Roman"/>
          <w:color w:val="000000"/>
          <w:kern w:val="0"/>
          <w:sz w:val="24"/>
          <w:szCs w:val="24"/>
          <w:lang w:val="en-US" w:eastAsia="zh-CN"/>
        </w:rPr>
      </w:pPr>
      <w:r>
        <w:rPr>
          <w:rFonts w:hint="default" w:ascii="Times New Roman" w:hAnsi="Times New Roman" w:cs="Times New Roman"/>
          <w:color w:val="000000"/>
          <w:kern w:val="0"/>
          <w:sz w:val="24"/>
          <w:szCs w:val="24"/>
        </w:rPr>
        <w:t>实</w:t>
      </w:r>
      <w:r>
        <w:rPr>
          <w:rFonts w:hint="default" w:ascii="Times New Roman" w:hAnsi="Times New Roman" w:cs="Times New Roman"/>
          <w:color w:val="000000"/>
          <w:kern w:val="0"/>
          <w:sz w:val="24"/>
          <w:szCs w:val="24"/>
          <w:lang w:val="en-US" w:eastAsia="zh-CN"/>
        </w:rPr>
        <w:t>验室对方方科技有限公司生产的的XS-160型应力计进行实验，其参考灵敏度为1.17（Pa/ Hz</w:t>
      </w:r>
      <w:r>
        <w:rPr>
          <w:rFonts w:hint="default" w:ascii="Times New Roman" w:hAnsi="Times New Roman" w:cs="Times New Roman"/>
          <w:color w:val="000000"/>
          <w:kern w:val="0"/>
          <w:sz w:val="24"/>
          <w:szCs w:val="24"/>
          <w:vertAlign w:val="superscript"/>
          <w:lang w:val="en-US" w:eastAsia="zh-CN"/>
        </w:rPr>
        <w:t>2</w:t>
      </w:r>
      <w:r>
        <w:rPr>
          <w:rFonts w:hint="default" w:ascii="Times New Roman" w:hAnsi="Times New Roman" w:cs="Times New Roman"/>
          <w:color w:val="000000"/>
          <w:kern w:val="0"/>
          <w:sz w:val="24"/>
          <w:szCs w:val="24"/>
          <w:lang w:val="en-US" w:eastAsia="zh-CN"/>
        </w:rPr>
        <w:t>），线性度为0.36%，重复性为0.44%。具体数据如下：</w:t>
      </w:r>
    </w:p>
    <w:p>
      <w:pPr>
        <w:spacing w:line="360" w:lineRule="auto"/>
        <w:jc w:val="left"/>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拟合曲线如下：</w:t>
      </w:r>
    </w:p>
    <w:p>
      <w:pPr>
        <w:spacing w:line="360" w:lineRule="auto"/>
        <w:jc w:val="center"/>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表</w:t>
      </w:r>
      <w:r>
        <w:rPr>
          <w:rFonts w:hint="default" w:ascii="Times New Roman" w:hAnsi="Times New Roman" w:cs="Times New Roman"/>
          <w:b/>
          <w:bCs/>
          <w:sz w:val="24"/>
          <w:szCs w:val="24"/>
          <w:lang w:val="en-US" w:eastAsia="zh-CN"/>
        </w:rPr>
        <w:t>4-5</w:t>
      </w:r>
      <w:r>
        <w:rPr>
          <w:rFonts w:hint="default"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 xml:space="preserve"> </w:t>
      </w:r>
      <w:r>
        <w:rPr>
          <w:rFonts w:hint="default" w:ascii="Times New Roman" w:hAnsi="Times New Roman" w:eastAsia="宋体" w:cs="Times New Roman"/>
          <w:b/>
          <w:bCs/>
          <w:sz w:val="24"/>
          <w:szCs w:val="24"/>
          <w:lang w:val="en-US" w:eastAsia="zh-CN"/>
        </w:rPr>
        <w:t>应</w:t>
      </w:r>
      <w:r>
        <w:rPr>
          <w:rFonts w:hint="default" w:ascii="Times New Roman" w:hAnsi="Times New Roman" w:cs="Times New Roman"/>
          <w:b/>
          <w:bCs/>
          <w:sz w:val="24"/>
          <w:szCs w:val="24"/>
          <w:lang w:val="en-US" w:eastAsia="zh-CN"/>
        </w:rPr>
        <w:t>力</w:t>
      </w:r>
      <w:r>
        <w:rPr>
          <w:rFonts w:hint="default" w:ascii="Times New Roman" w:hAnsi="Times New Roman" w:eastAsia="宋体" w:cs="Times New Roman"/>
          <w:b/>
          <w:bCs/>
          <w:sz w:val="24"/>
          <w:szCs w:val="24"/>
          <w:lang w:val="en-US" w:eastAsia="zh-CN"/>
        </w:rPr>
        <w:t>传感器校准数据</w:t>
      </w:r>
    </w:p>
    <w:tbl>
      <w:tblPr>
        <w:tblStyle w:val="21"/>
        <w:tblW w:w="87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1"/>
        <w:gridCol w:w="1128"/>
        <w:gridCol w:w="1102"/>
        <w:gridCol w:w="1048"/>
        <w:gridCol w:w="1076"/>
        <w:gridCol w:w="1048"/>
        <w:gridCol w:w="1023"/>
        <w:gridCol w:w="10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6" w:hRule="atLeast"/>
        </w:trPr>
        <w:tc>
          <w:tcPr>
            <w:tcW w:w="1261" w:type="dxa"/>
            <w:noWrap w:val="0"/>
            <w:vAlign w:val="center"/>
          </w:tcPr>
          <w:p>
            <w:pPr>
              <w:jc w:val="center"/>
              <w:rPr>
                <w:rFonts w:hint="default" w:ascii="Times New Roman" w:hAnsi="Times New Roman" w:cs="Times New Roman"/>
                <w:bCs/>
                <w:kern w:val="44"/>
                <w:sz w:val="21"/>
                <w:szCs w:val="21"/>
              </w:rPr>
            </w:pPr>
            <w:r>
              <w:rPr>
                <w:rFonts w:hint="default" w:ascii="Times New Roman" w:hAnsi="Times New Roman" w:cs="Times New Roman"/>
                <w:bCs/>
                <w:kern w:val="44"/>
                <w:sz w:val="21"/>
                <w:szCs w:val="21"/>
              </w:rPr>
              <w:t>荷载</w:t>
            </w:r>
          </w:p>
        </w:tc>
        <w:tc>
          <w:tcPr>
            <w:tcW w:w="1128" w:type="dxa"/>
            <w:noWrap w:val="0"/>
            <w:vAlign w:val="center"/>
          </w:tcPr>
          <w:p>
            <w:pPr>
              <w:jc w:val="center"/>
              <w:rPr>
                <w:rFonts w:hint="default" w:ascii="Times New Roman" w:hAnsi="Times New Roman" w:cs="Times New Roman"/>
                <w:bCs/>
                <w:kern w:val="44"/>
                <w:sz w:val="21"/>
                <w:szCs w:val="21"/>
              </w:rPr>
            </w:pPr>
            <w:r>
              <w:rPr>
                <w:rFonts w:hint="default" w:ascii="Times New Roman" w:hAnsi="Times New Roman" w:cs="Times New Roman"/>
                <w:bCs/>
                <w:kern w:val="44"/>
                <w:sz w:val="21"/>
                <w:szCs w:val="21"/>
              </w:rPr>
              <w:t>第一次加荷示值（Hz）</w:t>
            </w:r>
          </w:p>
        </w:tc>
        <w:tc>
          <w:tcPr>
            <w:tcW w:w="1102" w:type="dxa"/>
            <w:noWrap w:val="0"/>
            <w:vAlign w:val="center"/>
          </w:tcPr>
          <w:p>
            <w:pPr>
              <w:jc w:val="center"/>
              <w:rPr>
                <w:rFonts w:hint="default" w:ascii="Times New Roman" w:hAnsi="Times New Roman" w:cs="Times New Roman"/>
                <w:b/>
                <w:bCs/>
                <w:kern w:val="44"/>
                <w:sz w:val="21"/>
                <w:szCs w:val="21"/>
              </w:rPr>
            </w:pPr>
            <w:r>
              <w:rPr>
                <w:rFonts w:hint="default" w:ascii="Times New Roman" w:hAnsi="Times New Roman" w:cs="Times New Roman"/>
                <w:bCs/>
                <w:kern w:val="44"/>
                <w:sz w:val="21"/>
                <w:szCs w:val="21"/>
              </w:rPr>
              <w:t>第一次卸荷示值（Hz）</w:t>
            </w:r>
          </w:p>
        </w:tc>
        <w:tc>
          <w:tcPr>
            <w:tcW w:w="1048" w:type="dxa"/>
            <w:noWrap w:val="0"/>
            <w:vAlign w:val="center"/>
          </w:tcPr>
          <w:p>
            <w:pPr>
              <w:jc w:val="center"/>
              <w:rPr>
                <w:rFonts w:hint="default" w:ascii="Times New Roman" w:hAnsi="Times New Roman" w:cs="Times New Roman"/>
                <w:b/>
                <w:bCs/>
                <w:kern w:val="44"/>
                <w:sz w:val="21"/>
                <w:szCs w:val="21"/>
              </w:rPr>
            </w:pPr>
            <w:r>
              <w:rPr>
                <w:rFonts w:hint="default" w:ascii="Times New Roman" w:hAnsi="Times New Roman" w:cs="Times New Roman"/>
                <w:bCs/>
                <w:kern w:val="44"/>
                <w:sz w:val="21"/>
                <w:szCs w:val="21"/>
              </w:rPr>
              <w:t>第二次加荷示值（Hz）</w:t>
            </w:r>
          </w:p>
        </w:tc>
        <w:tc>
          <w:tcPr>
            <w:tcW w:w="1076" w:type="dxa"/>
            <w:noWrap w:val="0"/>
            <w:vAlign w:val="center"/>
          </w:tcPr>
          <w:p>
            <w:pPr>
              <w:jc w:val="center"/>
              <w:rPr>
                <w:rFonts w:hint="default" w:ascii="Times New Roman" w:hAnsi="Times New Roman" w:cs="Times New Roman"/>
                <w:b/>
                <w:bCs/>
                <w:kern w:val="44"/>
                <w:sz w:val="21"/>
                <w:szCs w:val="21"/>
              </w:rPr>
            </w:pPr>
            <w:r>
              <w:rPr>
                <w:rFonts w:hint="default" w:ascii="Times New Roman" w:hAnsi="Times New Roman" w:cs="Times New Roman"/>
                <w:bCs/>
                <w:kern w:val="44"/>
                <w:sz w:val="21"/>
                <w:szCs w:val="21"/>
              </w:rPr>
              <w:t>第二次卸荷示值（Hz）</w:t>
            </w:r>
          </w:p>
        </w:tc>
        <w:tc>
          <w:tcPr>
            <w:tcW w:w="1048" w:type="dxa"/>
            <w:noWrap w:val="0"/>
            <w:vAlign w:val="center"/>
          </w:tcPr>
          <w:p>
            <w:pPr>
              <w:jc w:val="center"/>
              <w:rPr>
                <w:rFonts w:hint="default" w:ascii="Times New Roman" w:hAnsi="Times New Roman" w:cs="Times New Roman"/>
                <w:b/>
                <w:bCs/>
                <w:kern w:val="44"/>
                <w:sz w:val="21"/>
                <w:szCs w:val="21"/>
              </w:rPr>
            </w:pPr>
            <w:r>
              <w:rPr>
                <w:rFonts w:hint="default" w:ascii="Times New Roman" w:hAnsi="Times New Roman" w:cs="Times New Roman"/>
                <w:bCs/>
                <w:kern w:val="44"/>
                <w:sz w:val="21"/>
                <w:szCs w:val="21"/>
              </w:rPr>
              <w:t>第三次加荷示值（Hz）</w:t>
            </w:r>
          </w:p>
        </w:tc>
        <w:tc>
          <w:tcPr>
            <w:tcW w:w="1023" w:type="dxa"/>
            <w:noWrap w:val="0"/>
            <w:vAlign w:val="center"/>
          </w:tcPr>
          <w:p>
            <w:pPr>
              <w:jc w:val="center"/>
              <w:rPr>
                <w:rFonts w:hint="default" w:ascii="Times New Roman" w:hAnsi="Times New Roman" w:cs="Times New Roman"/>
                <w:b/>
                <w:bCs/>
                <w:kern w:val="44"/>
                <w:sz w:val="21"/>
                <w:szCs w:val="21"/>
              </w:rPr>
            </w:pPr>
            <w:r>
              <w:rPr>
                <w:rFonts w:hint="default" w:ascii="Times New Roman" w:hAnsi="Times New Roman" w:cs="Times New Roman"/>
                <w:bCs/>
                <w:kern w:val="44"/>
                <w:sz w:val="21"/>
                <w:szCs w:val="21"/>
              </w:rPr>
              <w:t>第三次卸荷示值（Hz）</w:t>
            </w:r>
          </w:p>
        </w:tc>
        <w:tc>
          <w:tcPr>
            <w:tcW w:w="1022" w:type="dxa"/>
            <w:noWrap w:val="0"/>
            <w:vAlign w:val="center"/>
          </w:tcPr>
          <w:p>
            <w:pPr>
              <w:jc w:val="center"/>
              <w:rPr>
                <w:rFonts w:hint="default" w:ascii="Times New Roman" w:hAnsi="Times New Roman" w:cs="Times New Roman"/>
                <w:bCs/>
                <w:kern w:val="44"/>
                <w:sz w:val="21"/>
                <w:szCs w:val="21"/>
              </w:rPr>
            </w:pPr>
            <w:r>
              <w:rPr>
                <w:rFonts w:hint="default" w:ascii="Times New Roman" w:hAnsi="Times New Roman" w:cs="Times New Roman"/>
                <w:bCs/>
                <w:kern w:val="44"/>
                <w:sz w:val="21"/>
                <w:szCs w:val="21"/>
              </w:rPr>
              <w:t>频率平均值（Hz）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noWrap w:val="0"/>
            <w:vAlign w:val="top"/>
          </w:tcPr>
          <w:p>
            <w:pPr>
              <w:jc w:val="center"/>
              <w:rPr>
                <w:rFonts w:hint="default" w:ascii="Times New Roman" w:hAnsi="Times New Roman" w:cs="Times New Roman"/>
                <w:bCs/>
                <w:kern w:val="44"/>
                <w:sz w:val="21"/>
                <w:szCs w:val="21"/>
              </w:rPr>
            </w:pPr>
            <w:r>
              <w:rPr>
                <w:rFonts w:hint="default" w:ascii="Times New Roman" w:hAnsi="Times New Roman" w:cs="Times New Roman"/>
                <w:bCs/>
                <w:kern w:val="44"/>
                <w:sz w:val="21"/>
                <w:szCs w:val="21"/>
              </w:rPr>
              <w:t>0</w:t>
            </w:r>
          </w:p>
        </w:tc>
        <w:tc>
          <w:tcPr>
            <w:tcW w:w="112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1770.17 </w:t>
            </w:r>
          </w:p>
        </w:tc>
        <w:tc>
          <w:tcPr>
            <w:tcW w:w="110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1770.25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1770.25 </w:t>
            </w:r>
          </w:p>
        </w:tc>
        <w:tc>
          <w:tcPr>
            <w:tcW w:w="1076"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1770.29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1770.29 </w:t>
            </w:r>
          </w:p>
        </w:tc>
        <w:tc>
          <w:tcPr>
            <w:tcW w:w="1023"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1770.25 </w:t>
            </w:r>
          </w:p>
        </w:tc>
        <w:tc>
          <w:tcPr>
            <w:tcW w:w="102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1770.25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noWrap w:val="0"/>
            <w:vAlign w:val="top"/>
          </w:tcPr>
          <w:p>
            <w:pPr>
              <w:jc w:val="center"/>
              <w:rPr>
                <w:rFonts w:hint="default" w:ascii="Times New Roman" w:hAnsi="Times New Roman" w:cs="Times New Roman"/>
                <w:bCs/>
                <w:kern w:val="44"/>
                <w:sz w:val="21"/>
                <w:szCs w:val="21"/>
              </w:rPr>
            </w:pPr>
            <w:r>
              <w:rPr>
                <w:rFonts w:hint="default" w:ascii="Times New Roman" w:hAnsi="Times New Roman" w:cs="Times New Roman"/>
                <w:bCs/>
                <w:kern w:val="44"/>
                <w:sz w:val="21"/>
                <w:szCs w:val="21"/>
              </w:rPr>
              <w:t>1×10%F·S</w:t>
            </w:r>
          </w:p>
        </w:tc>
        <w:tc>
          <w:tcPr>
            <w:tcW w:w="112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1777.41 </w:t>
            </w:r>
          </w:p>
        </w:tc>
        <w:tc>
          <w:tcPr>
            <w:tcW w:w="110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1777.54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1777.37 </w:t>
            </w:r>
          </w:p>
        </w:tc>
        <w:tc>
          <w:tcPr>
            <w:tcW w:w="1076"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1777.61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1777.47 </w:t>
            </w:r>
          </w:p>
        </w:tc>
        <w:tc>
          <w:tcPr>
            <w:tcW w:w="1023"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1777.63 </w:t>
            </w:r>
          </w:p>
        </w:tc>
        <w:tc>
          <w:tcPr>
            <w:tcW w:w="102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1777.51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noWrap w:val="0"/>
            <w:vAlign w:val="top"/>
          </w:tcPr>
          <w:p>
            <w:pPr>
              <w:jc w:val="center"/>
              <w:rPr>
                <w:rFonts w:hint="default" w:ascii="Times New Roman" w:hAnsi="Times New Roman" w:cs="Times New Roman"/>
                <w:sz w:val="21"/>
                <w:szCs w:val="21"/>
              </w:rPr>
            </w:pPr>
            <w:r>
              <w:rPr>
                <w:rFonts w:hint="default" w:ascii="Times New Roman" w:hAnsi="Times New Roman" w:cs="Times New Roman"/>
                <w:bCs/>
                <w:kern w:val="44"/>
                <w:sz w:val="21"/>
                <w:szCs w:val="21"/>
              </w:rPr>
              <w:t>2×10%F·S</w:t>
            </w:r>
          </w:p>
        </w:tc>
        <w:tc>
          <w:tcPr>
            <w:tcW w:w="112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1784.53 </w:t>
            </w:r>
          </w:p>
        </w:tc>
        <w:tc>
          <w:tcPr>
            <w:tcW w:w="110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1784.68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1784.44 </w:t>
            </w:r>
          </w:p>
        </w:tc>
        <w:tc>
          <w:tcPr>
            <w:tcW w:w="1076"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1784.76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1784.61 </w:t>
            </w:r>
          </w:p>
        </w:tc>
        <w:tc>
          <w:tcPr>
            <w:tcW w:w="1023"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1784.69 </w:t>
            </w:r>
          </w:p>
        </w:tc>
        <w:tc>
          <w:tcPr>
            <w:tcW w:w="102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1784.62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noWrap w:val="0"/>
            <w:vAlign w:val="top"/>
          </w:tcPr>
          <w:p>
            <w:pPr>
              <w:jc w:val="center"/>
              <w:rPr>
                <w:rFonts w:hint="default" w:ascii="Times New Roman" w:hAnsi="Times New Roman" w:cs="Times New Roman"/>
                <w:sz w:val="21"/>
                <w:szCs w:val="21"/>
              </w:rPr>
            </w:pPr>
            <w:r>
              <w:rPr>
                <w:rFonts w:hint="default" w:ascii="Times New Roman" w:hAnsi="Times New Roman" w:cs="Times New Roman"/>
                <w:bCs/>
                <w:kern w:val="44"/>
                <w:sz w:val="21"/>
                <w:szCs w:val="21"/>
              </w:rPr>
              <w:t>3×10%F·S</w:t>
            </w:r>
          </w:p>
        </w:tc>
        <w:tc>
          <w:tcPr>
            <w:tcW w:w="112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1791.84 </w:t>
            </w:r>
          </w:p>
        </w:tc>
        <w:tc>
          <w:tcPr>
            <w:tcW w:w="110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1791.99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1791.80 </w:t>
            </w:r>
          </w:p>
        </w:tc>
        <w:tc>
          <w:tcPr>
            <w:tcW w:w="1076"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1792.10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1791.86 </w:t>
            </w:r>
          </w:p>
        </w:tc>
        <w:tc>
          <w:tcPr>
            <w:tcW w:w="1023"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1791.91 </w:t>
            </w:r>
          </w:p>
        </w:tc>
        <w:tc>
          <w:tcPr>
            <w:tcW w:w="102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1791.92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noWrap w:val="0"/>
            <w:vAlign w:val="top"/>
          </w:tcPr>
          <w:p>
            <w:pPr>
              <w:jc w:val="center"/>
              <w:rPr>
                <w:rFonts w:hint="default" w:ascii="Times New Roman" w:hAnsi="Times New Roman" w:cs="Times New Roman"/>
                <w:sz w:val="21"/>
                <w:szCs w:val="21"/>
              </w:rPr>
            </w:pPr>
            <w:r>
              <w:rPr>
                <w:rFonts w:hint="default" w:ascii="Times New Roman" w:hAnsi="Times New Roman" w:cs="Times New Roman"/>
                <w:bCs/>
                <w:kern w:val="44"/>
                <w:sz w:val="21"/>
                <w:szCs w:val="21"/>
              </w:rPr>
              <w:t>4×10%F·S</w:t>
            </w:r>
          </w:p>
        </w:tc>
        <w:tc>
          <w:tcPr>
            <w:tcW w:w="112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1798.89 </w:t>
            </w:r>
          </w:p>
        </w:tc>
        <w:tc>
          <w:tcPr>
            <w:tcW w:w="110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1799.04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1798.83 </w:t>
            </w:r>
          </w:p>
        </w:tc>
        <w:tc>
          <w:tcPr>
            <w:tcW w:w="1076"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1799.11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1798.99 </w:t>
            </w:r>
          </w:p>
        </w:tc>
        <w:tc>
          <w:tcPr>
            <w:tcW w:w="1023"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1799.08 </w:t>
            </w:r>
          </w:p>
        </w:tc>
        <w:tc>
          <w:tcPr>
            <w:tcW w:w="102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1798.99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noWrap w:val="0"/>
            <w:vAlign w:val="top"/>
          </w:tcPr>
          <w:p>
            <w:pPr>
              <w:jc w:val="center"/>
              <w:rPr>
                <w:rFonts w:hint="default" w:ascii="Times New Roman" w:hAnsi="Times New Roman" w:cs="Times New Roman"/>
                <w:sz w:val="21"/>
                <w:szCs w:val="21"/>
              </w:rPr>
            </w:pPr>
            <w:r>
              <w:rPr>
                <w:rFonts w:hint="default" w:ascii="Times New Roman" w:hAnsi="Times New Roman" w:cs="Times New Roman"/>
                <w:bCs/>
                <w:kern w:val="44"/>
                <w:sz w:val="21"/>
                <w:szCs w:val="21"/>
              </w:rPr>
              <w:t>5×10%F·S</w:t>
            </w:r>
          </w:p>
        </w:tc>
        <w:tc>
          <w:tcPr>
            <w:tcW w:w="112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1806.54 </w:t>
            </w:r>
          </w:p>
        </w:tc>
        <w:tc>
          <w:tcPr>
            <w:tcW w:w="110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1806.41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1806.41 </w:t>
            </w:r>
          </w:p>
        </w:tc>
        <w:tc>
          <w:tcPr>
            <w:tcW w:w="1076"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1806.48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1806.56 </w:t>
            </w:r>
          </w:p>
        </w:tc>
        <w:tc>
          <w:tcPr>
            <w:tcW w:w="1023"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1806.45 </w:t>
            </w:r>
          </w:p>
        </w:tc>
        <w:tc>
          <w:tcPr>
            <w:tcW w:w="102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1806.48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noWrap w:val="0"/>
            <w:vAlign w:val="top"/>
          </w:tcPr>
          <w:p>
            <w:pPr>
              <w:jc w:val="center"/>
              <w:rPr>
                <w:rFonts w:hint="default" w:ascii="Times New Roman" w:hAnsi="Times New Roman" w:cs="Times New Roman"/>
                <w:sz w:val="21"/>
                <w:szCs w:val="21"/>
              </w:rPr>
            </w:pPr>
            <w:r>
              <w:rPr>
                <w:rFonts w:hint="default" w:ascii="Times New Roman" w:hAnsi="Times New Roman" w:cs="Times New Roman"/>
                <w:bCs/>
                <w:kern w:val="44"/>
                <w:sz w:val="21"/>
                <w:szCs w:val="21"/>
              </w:rPr>
              <w:t>6×10%F·S</w:t>
            </w:r>
          </w:p>
        </w:tc>
        <w:tc>
          <w:tcPr>
            <w:tcW w:w="112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1813.41 </w:t>
            </w:r>
          </w:p>
        </w:tc>
        <w:tc>
          <w:tcPr>
            <w:tcW w:w="110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1813.51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1813.38 </w:t>
            </w:r>
          </w:p>
        </w:tc>
        <w:tc>
          <w:tcPr>
            <w:tcW w:w="1076"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1813.68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1813.47 </w:t>
            </w:r>
          </w:p>
        </w:tc>
        <w:tc>
          <w:tcPr>
            <w:tcW w:w="1023"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1813.56 </w:t>
            </w:r>
          </w:p>
        </w:tc>
        <w:tc>
          <w:tcPr>
            <w:tcW w:w="102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1813.50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noWrap w:val="0"/>
            <w:vAlign w:val="top"/>
          </w:tcPr>
          <w:p>
            <w:pPr>
              <w:jc w:val="center"/>
              <w:rPr>
                <w:rFonts w:hint="default" w:ascii="Times New Roman" w:hAnsi="Times New Roman" w:cs="Times New Roman"/>
                <w:sz w:val="21"/>
                <w:szCs w:val="21"/>
              </w:rPr>
            </w:pPr>
            <w:r>
              <w:rPr>
                <w:rFonts w:hint="default" w:ascii="Times New Roman" w:hAnsi="Times New Roman" w:cs="Times New Roman"/>
                <w:bCs/>
                <w:kern w:val="44"/>
                <w:sz w:val="21"/>
                <w:szCs w:val="21"/>
              </w:rPr>
              <w:t>7×10%F·S</w:t>
            </w:r>
          </w:p>
        </w:tc>
        <w:tc>
          <w:tcPr>
            <w:tcW w:w="112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1820.51 </w:t>
            </w:r>
          </w:p>
        </w:tc>
        <w:tc>
          <w:tcPr>
            <w:tcW w:w="110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1820.56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1820.46 </w:t>
            </w:r>
          </w:p>
        </w:tc>
        <w:tc>
          <w:tcPr>
            <w:tcW w:w="1076"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1820.46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1820.58 </w:t>
            </w:r>
          </w:p>
        </w:tc>
        <w:tc>
          <w:tcPr>
            <w:tcW w:w="1023"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1820.55 </w:t>
            </w:r>
          </w:p>
        </w:tc>
        <w:tc>
          <w:tcPr>
            <w:tcW w:w="102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1820.52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noWrap w:val="0"/>
            <w:vAlign w:val="top"/>
          </w:tcPr>
          <w:p>
            <w:pPr>
              <w:jc w:val="center"/>
              <w:rPr>
                <w:rFonts w:hint="default" w:ascii="Times New Roman" w:hAnsi="Times New Roman" w:cs="Times New Roman"/>
                <w:sz w:val="21"/>
                <w:szCs w:val="21"/>
              </w:rPr>
            </w:pPr>
            <w:r>
              <w:rPr>
                <w:rFonts w:hint="default" w:ascii="Times New Roman" w:hAnsi="Times New Roman" w:cs="Times New Roman"/>
                <w:bCs/>
                <w:kern w:val="44"/>
                <w:sz w:val="21"/>
                <w:szCs w:val="21"/>
              </w:rPr>
              <w:t>8×10%F·S</w:t>
            </w:r>
          </w:p>
        </w:tc>
        <w:tc>
          <w:tcPr>
            <w:tcW w:w="112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1827.41 </w:t>
            </w:r>
          </w:p>
        </w:tc>
        <w:tc>
          <w:tcPr>
            <w:tcW w:w="110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1827.51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1827.38 </w:t>
            </w:r>
          </w:p>
        </w:tc>
        <w:tc>
          <w:tcPr>
            <w:tcW w:w="1076"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1827.45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1827.49 </w:t>
            </w:r>
          </w:p>
        </w:tc>
        <w:tc>
          <w:tcPr>
            <w:tcW w:w="1023"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1827.55 </w:t>
            </w:r>
          </w:p>
        </w:tc>
        <w:tc>
          <w:tcPr>
            <w:tcW w:w="102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1827.47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noWrap w:val="0"/>
            <w:vAlign w:val="top"/>
          </w:tcPr>
          <w:p>
            <w:pPr>
              <w:jc w:val="center"/>
              <w:rPr>
                <w:rFonts w:hint="default" w:ascii="Times New Roman" w:hAnsi="Times New Roman" w:cs="Times New Roman"/>
                <w:sz w:val="21"/>
                <w:szCs w:val="21"/>
              </w:rPr>
            </w:pPr>
            <w:r>
              <w:rPr>
                <w:rFonts w:hint="default" w:ascii="Times New Roman" w:hAnsi="Times New Roman" w:cs="Times New Roman"/>
                <w:bCs/>
                <w:kern w:val="44"/>
                <w:sz w:val="21"/>
                <w:szCs w:val="21"/>
              </w:rPr>
              <w:t>9×10%F·S</w:t>
            </w:r>
          </w:p>
        </w:tc>
        <w:tc>
          <w:tcPr>
            <w:tcW w:w="112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1834.61 </w:t>
            </w:r>
          </w:p>
        </w:tc>
        <w:tc>
          <w:tcPr>
            <w:tcW w:w="110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1834.66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1834.55 </w:t>
            </w:r>
          </w:p>
        </w:tc>
        <w:tc>
          <w:tcPr>
            <w:tcW w:w="1076"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1834.68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1834.63 </w:t>
            </w:r>
          </w:p>
        </w:tc>
        <w:tc>
          <w:tcPr>
            <w:tcW w:w="1023"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1834.68 </w:t>
            </w:r>
          </w:p>
        </w:tc>
        <w:tc>
          <w:tcPr>
            <w:tcW w:w="102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1834.64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1" w:type="dxa"/>
            <w:noWrap w:val="0"/>
            <w:vAlign w:val="top"/>
          </w:tcPr>
          <w:p>
            <w:pPr>
              <w:jc w:val="center"/>
              <w:rPr>
                <w:rFonts w:hint="default" w:ascii="Times New Roman" w:hAnsi="Times New Roman" w:cs="Times New Roman"/>
                <w:sz w:val="21"/>
                <w:szCs w:val="21"/>
              </w:rPr>
            </w:pPr>
            <w:r>
              <w:rPr>
                <w:rFonts w:hint="default" w:ascii="Times New Roman" w:hAnsi="Times New Roman" w:cs="Times New Roman"/>
                <w:bCs/>
                <w:kern w:val="44"/>
                <w:sz w:val="21"/>
                <w:szCs w:val="21"/>
              </w:rPr>
              <w:t>10×10%F·S</w:t>
            </w:r>
          </w:p>
        </w:tc>
        <w:tc>
          <w:tcPr>
            <w:tcW w:w="112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1841.68 </w:t>
            </w:r>
          </w:p>
        </w:tc>
        <w:tc>
          <w:tcPr>
            <w:tcW w:w="110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1841.68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1841.64 </w:t>
            </w:r>
          </w:p>
        </w:tc>
        <w:tc>
          <w:tcPr>
            <w:tcW w:w="1076"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1841.64 </w:t>
            </w:r>
          </w:p>
        </w:tc>
        <w:tc>
          <w:tcPr>
            <w:tcW w:w="1048"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1841.67 </w:t>
            </w:r>
          </w:p>
        </w:tc>
        <w:tc>
          <w:tcPr>
            <w:tcW w:w="1023"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1841.67 </w:t>
            </w:r>
          </w:p>
        </w:tc>
        <w:tc>
          <w:tcPr>
            <w:tcW w:w="1022" w:type="dxa"/>
            <w:noWrap w:val="0"/>
            <w:vAlign w:val="center"/>
          </w:tcPr>
          <w:p>
            <w:pPr>
              <w:widowControl/>
              <w:jc w:val="center"/>
              <w:textAlignment w:val="center"/>
              <w:rPr>
                <w:rFonts w:hint="default" w:ascii="Times New Roman" w:hAnsi="Times New Roman" w:cs="Times New Roman"/>
                <w:kern w:val="44"/>
                <w:sz w:val="21"/>
                <w:szCs w:val="21"/>
              </w:rPr>
            </w:pPr>
            <w:r>
              <w:rPr>
                <w:rFonts w:hint="default" w:ascii="Times New Roman" w:hAnsi="Times New Roman" w:cs="Times New Roman"/>
                <w:color w:val="000000"/>
                <w:kern w:val="0"/>
                <w:sz w:val="21"/>
                <w:szCs w:val="21"/>
                <w:lang w:bidi="ar"/>
              </w:rPr>
              <w:t xml:space="preserve">1841.66 </w:t>
            </w:r>
          </w:p>
        </w:tc>
      </w:tr>
    </w:tbl>
    <w:p>
      <w:pPr>
        <w:numPr>
          <w:ilvl w:val="0"/>
          <w:numId w:val="0"/>
        </w:numPr>
        <w:jc w:val="center"/>
        <w:outlineLvl w:val="9"/>
        <w:rPr>
          <w:rFonts w:hint="default" w:ascii="Times New Roman" w:hAnsi="Times New Roman" w:cs="Times New Roman"/>
        </w:rPr>
      </w:pPr>
      <w:r>
        <w:rPr>
          <w:rFonts w:hint="default" w:ascii="Times New Roman" w:hAnsi="Times New Roman" w:cs="Times New Roman"/>
        </w:rPr>
        <w:drawing>
          <wp:inline distT="0" distB="0" distL="114300" distR="114300">
            <wp:extent cx="4778375" cy="2662555"/>
            <wp:effectExtent l="4445" t="4445" r="17780" b="19050"/>
            <wp:docPr id="62"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p>
      <w:pPr>
        <w:spacing w:line="360" w:lineRule="auto"/>
        <w:ind w:firstLine="482" w:firstLineChars="200"/>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图4-4  应力线性拟合曲线</w:t>
      </w:r>
    </w:p>
    <w:p>
      <w:pPr>
        <w:numPr>
          <w:ilvl w:val="0"/>
          <w:numId w:val="0"/>
        </w:numPr>
        <w:outlineLvl w:val="1"/>
        <w:rPr>
          <w:rFonts w:hint="default" w:ascii="Times New Roman" w:hAnsi="Times New Roman" w:eastAsia="宋体" w:cs="Times New Roman"/>
          <w:b/>
          <w:bCs/>
          <w:spacing w:val="0"/>
          <w:w w:val="100"/>
          <w:kern w:val="2"/>
          <w:sz w:val="24"/>
          <w:szCs w:val="24"/>
          <w:lang w:val="en-US" w:eastAsia="zh-CN" w:bidi="ar-SA"/>
        </w:rPr>
      </w:pPr>
      <w:bookmarkStart w:id="32" w:name="_Toc11023"/>
      <w:r>
        <w:rPr>
          <w:rFonts w:hint="default" w:ascii="Times New Roman" w:hAnsi="Times New Roman" w:eastAsia="宋体" w:cs="Times New Roman"/>
          <w:b/>
          <w:bCs/>
          <w:spacing w:val="0"/>
          <w:w w:val="100"/>
          <w:kern w:val="2"/>
          <w:sz w:val="24"/>
          <w:szCs w:val="24"/>
          <w:lang w:val="en-US" w:eastAsia="zh-CN" w:bidi="ar-SA"/>
        </w:rPr>
        <w:t>4.</w:t>
      </w:r>
      <w:r>
        <w:rPr>
          <w:rFonts w:hint="default" w:ascii="Times New Roman" w:hAnsi="Times New Roman" w:cs="Times New Roman"/>
          <w:b/>
          <w:bCs/>
          <w:spacing w:val="0"/>
          <w:w w:val="100"/>
          <w:kern w:val="2"/>
          <w:sz w:val="24"/>
          <w:szCs w:val="24"/>
          <w:lang w:val="en-US" w:eastAsia="zh-CN" w:bidi="ar-SA"/>
        </w:rPr>
        <w:t>4角度</w:t>
      </w:r>
      <w:r>
        <w:rPr>
          <w:rFonts w:hint="default" w:ascii="Times New Roman" w:hAnsi="Times New Roman" w:eastAsia="宋体" w:cs="Times New Roman"/>
          <w:b/>
          <w:bCs/>
          <w:spacing w:val="0"/>
          <w:w w:val="100"/>
          <w:kern w:val="2"/>
          <w:sz w:val="24"/>
          <w:szCs w:val="24"/>
          <w:lang w:val="en-US" w:eastAsia="zh-CN" w:bidi="ar-SA"/>
        </w:rPr>
        <w:t>试验</w:t>
      </w:r>
      <w:bookmarkEnd w:id="32"/>
    </w:p>
    <w:p>
      <w:pPr>
        <w:ind w:firstLine="480" w:firstLineChars="200"/>
        <w:jc w:val="both"/>
        <w:rPr>
          <w:rFonts w:hint="default" w:ascii="Times New Roman" w:hAnsi="Times New Roman" w:cs="Times New Roman"/>
          <w:color w:val="000000"/>
          <w:kern w:val="0"/>
          <w:sz w:val="24"/>
          <w:szCs w:val="24"/>
          <w:lang w:val="en-US" w:eastAsia="zh-CN"/>
        </w:rPr>
      </w:pPr>
      <w:r>
        <w:rPr>
          <w:rFonts w:hint="default" w:ascii="Times New Roman" w:hAnsi="Times New Roman" w:cs="Times New Roman"/>
          <w:color w:val="000000"/>
          <w:kern w:val="0"/>
          <w:sz w:val="24"/>
          <w:szCs w:val="24"/>
        </w:rPr>
        <w:t>实</w:t>
      </w:r>
      <w:r>
        <w:rPr>
          <w:rFonts w:hint="default" w:ascii="Times New Roman" w:hAnsi="Times New Roman" w:cs="Times New Roman"/>
          <w:color w:val="000000"/>
          <w:kern w:val="0"/>
          <w:sz w:val="24"/>
          <w:szCs w:val="24"/>
          <w:lang w:val="en-US" w:eastAsia="zh-CN"/>
        </w:rPr>
        <w:t>验室对</w:t>
      </w:r>
      <w:r>
        <w:rPr>
          <w:rFonts w:hint="default" w:ascii="Times New Roman" w:hAnsi="Times New Roman" w:eastAsia="宋体" w:cs="Times New Roman"/>
          <w:sz w:val="24"/>
          <w:szCs w:val="24"/>
          <w:lang w:val="en-US" w:eastAsia="zh-CN"/>
        </w:rPr>
        <w:t>采用河北振创电子科技有限公司生产的QYG01-I型倾角传感器</w:t>
      </w:r>
      <w:r>
        <w:rPr>
          <w:rFonts w:hint="default" w:ascii="Times New Roman" w:hAnsi="Times New Roman" w:cs="Times New Roman"/>
          <w:color w:val="000000"/>
          <w:kern w:val="0"/>
          <w:sz w:val="24"/>
          <w:szCs w:val="24"/>
          <w:lang w:val="en-US" w:eastAsia="zh-CN"/>
        </w:rPr>
        <w:t>进行实验，其参考灵敏度为0.28V/°，线性度为0.64%，重复性为0.04%。具体数据如下：</w:t>
      </w:r>
    </w:p>
    <w:p>
      <w:pPr>
        <w:numPr>
          <w:ilvl w:val="0"/>
          <w:numId w:val="0"/>
        </w:numPr>
        <w:spacing w:line="360" w:lineRule="auto"/>
        <w:ind w:leftChars="0"/>
        <w:jc w:val="left"/>
        <w:outlineLvl w:val="2"/>
        <w:rPr>
          <w:rFonts w:hint="default" w:ascii="Times New Roman" w:hAnsi="Times New Roman" w:cs="Times New Roman"/>
          <w:sz w:val="24"/>
          <w:szCs w:val="24"/>
          <w:lang w:val="en-US" w:eastAsia="zh-CN"/>
        </w:rPr>
      </w:pPr>
      <w:bookmarkStart w:id="33" w:name="_Toc4148"/>
      <w:r>
        <w:rPr>
          <w:rFonts w:hint="default" w:ascii="Times New Roman" w:hAnsi="Times New Roman" w:cs="Times New Roman"/>
          <w:sz w:val="24"/>
          <w:szCs w:val="24"/>
          <w:lang w:val="en-US" w:eastAsia="zh-CN"/>
        </w:rPr>
        <w:t>4.4.1线性度和重复性</w:t>
      </w:r>
      <w:bookmarkEnd w:id="33"/>
    </w:p>
    <w:p>
      <w:pPr>
        <w:jc w:val="center"/>
        <w:rPr>
          <w:rFonts w:hint="default" w:ascii="Times New Roman" w:hAnsi="Times New Roman" w:cs="Times New Roman"/>
          <w:color w:val="000000"/>
          <w:kern w:val="0"/>
          <w:sz w:val="24"/>
          <w:szCs w:val="24"/>
          <w:lang w:val="en-US" w:eastAsia="zh-CN"/>
        </w:rPr>
      </w:pPr>
      <w:r>
        <w:rPr>
          <w:rFonts w:hint="default" w:ascii="Times New Roman" w:hAnsi="Times New Roman" w:eastAsia="宋体" w:cs="Times New Roman"/>
          <w:b/>
          <w:bCs/>
          <w:sz w:val="24"/>
          <w:szCs w:val="24"/>
        </w:rPr>
        <w:t>表</w:t>
      </w:r>
      <w:r>
        <w:rPr>
          <w:rFonts w:hint="default" w:ascii="Times New Roman" w:hAnsi="Times New Roman" w:cs="Times New Roman"/>
          <w:b/>
          <w:bCs/>
          <w:sz w:val="24"/>
          <w:szCs w:val="24"/>
          <w:lang w:val="en-US" w:eastAsia="zh-CN"/>
        </w:rPr>
        <w:t>4-6</w:t>
      </w:r>
      <w:r>
        <w:rPr>
          <w:rFonts w:hint="default"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 xml:space="preserve"> </w:t>
      </w:r>
      <w:r>
        <w:rPr>
          <w:rFonts w:hint="default" w:ascii="Times New Roman" w:hAnsi="Times New Roman" w:cs="Times New Roman"/>
          <w:b/>
          <w:bCs/>
          <w:sz w:val="24"/>
          <w:szCs w:val="24"/>
          <w:lang w:val="en-US" w:eastAsia="zh-CN"/>
        </w:rPr>
        <w:t>角度</w:t>
      </w:r>
      <w:r>
        <w:rPr>
          <w:rFonts w:hint="default" w:ascii="Times New Roman" w:hAnsi="Times New Roman" w:eastAsia="宋体" w:cs="Times New Roman"/>
          <w:b/>
          <w:bCs/>
          <w:sz w:val="24"/>
          <w:szCs w:val="24"/>
          <w:lang w:val="en-US" w:eastAsia="zh-CN"/>
        </w:rPr>
        <w:t>传感器校准数</w:t>
      </w:r>
      <w:r>
        <w:rPr>
          <w:rFonts w:hint="default" w:ascii="Times New Roman" w:hAnsi="Times New Roman" w:cs="Times New Roman"/>
          <w:b/>
          <w:bCs/>
          <w:sz w:val="24"/>
          <w:szCs w:val="24"/>
          <w:lang w:val="en-US" w:eastAsia="zh-CN"/>
        </w:rPr>
        <w:t>据</w:t>
      </w:r>
    </w:p>
    <w:tbl>
      <w:tblPr>
        <w:tblStyle w:val="21"/>
        <w:tblW w:w="9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883"/>
        <w:gridCol w:w="1514"/>
        <w:gridCol w:w="1453"/>
        <w:gridCol w:w="1271"/>
        <w:gridCol w:w="1271"/>
        <w:gridCol w:w="1271"/>
        <w:gridCol w:w="15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9873" w:type="dxa"/>
            <w:gridSpan w:val="8"/>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各校准点输入值与正、反向输出值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69" w:type="dxa"/>
            <w:vMerge w:val="restart"/>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序号</w:t>
            </w:r>
          </w:p>
        </w:tc>
        <w:tc>
          <w:tcPr>
            <w:tcW w:w="883"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lang w:eastAsia="zh-CN"/>
              </w:rPr>
              <w:t>角度</w:t>
            </w:r>
          </w:p>
        </w:tc>
        <w:tc>
          <w:tcPr>
            <w:tcW w:w="4238" w:type="dxa"/>
            <w:gridSpan w:val="3"/>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正行程</w:t>
            </w:r>
          </w:p>
        </w:tc>
        <w:tc>
          <w:tcPr>
            <w:tcW w:w="4083" w:type="dxa"/>
            <w:gridSpan w:val="3"/>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反行程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669" w:type="dxa"/>
            <w:vMerge w:val="continue"/>
            <w:noWrap w:val="0"/>
            <w:vAlign w:val="center"/>
          </w:tcPr>
          <w:p>
            <w:pPr>
              <w:autoSpaceDE w:val="0"/>
              <w:autoSpaceDN w:val="0"/>
              <w:adjustRightInd w:val="0"/>
              <w:jc w:val="center"/>
              <w:rPr>
                <w:rFonts w:hint="default" w:ascii="Times New Roman" w:hAnsi="Times New Roman" w:cs="Times New Roman"/>
                <w:color w:val="000000"/>
                <w:kern w:val="0"/>
                <w:sz w:val="22"/>
              </w:rPr>
            </w:pPr>
          </w:p>
        </w:tc>
        <w:tc>
          <w:tcPr>
            <w:tcW w:w="883"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标准值</w:t>
            </w:r>
          </w:p>
        </w:tc>
        <w:tc>
          <w:tcPr>
            <w:tcW w:w="1514"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第1组</w:t>
            </w:r>
          </w:p>
        </w:tc>
        <w:tc>
          <w:tcPr>
            <w:tcW w:w="1453"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第2组</w:t>
            </w:r>
          </w:p>
        </w:tc>
        <w:tc>
          <w:tcPr>
            <w:tcW w:w="1271"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第3组</w:t>
            </w:r>
          </w:p>
        </w:tc>
        <w:tc>
          <w:tcPr>
            <w:tcW w:w="1271"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第1组</w:t>
            </w:r>
          </w:p>
        </w:tc>
        <w:tc>
          <w:tcPr>
            <w:tcW w:w="1271"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第2组</w:t>
            </w:r>
          </w:p>
        </w:tc>
        <w:tc>
          <w:tcPr>
            <w:tcW w:w="1541" w:type="dxa"/>
            <w:noWrap w:val="0"/>
            <w:vAlign w:val="center"/>
          </w:tcPr>
          <w:p>
            <w:pPr>
              <w:autoSpaceDE w:val="0"/>
              <w:autoSpaceDN w:val="0"/>
              <w:adjustRightInd w:val="0"/>
              <w:jc w:val="center"/>
              <w:rPr>
                <w:rFonts w:hint="default" w:ascii="Times New Roman" w:hAnsi="Times New Roman" w:cs="Times New Roman"/>
                <w:color w:val="000000"/>
                <w:kern w:val="0"/>
                <w:sz w:val="22"/>
              </w:rPr>
            </w:pPr>
            <w:r>
              <w:rPr>
                <w:rFonts w:hint="default" w:ascii="Times New Roman" w:hAnsi="Times New Roman" w:cs="Times New Roman"/>
                <w:color w:val="000000"/>
                <w:kern w:val="0"/>
                <w:sz w:val="22"/>
              </w:rPr>
              <w:t>第3组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rPr>
              <w:t>1</w:t>
            </w:r>
          </w:p>
        </w:tc>
        <w:tc>
          <w:tcPr>
            <w:tcW w:w="883" w:type="dxa"/>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0°</w:t>
            </w:r>
          </w:p>
        </w:tc>
        <w:tc>
          <w:tcPr>
            <w:tcW w:w="1514"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0°00'00"</w:t>
            </w:r>
          </w:p>
        </w:tc>
        <w:tc>
          <w:tcPr>
            <w:tcW w:w="1453"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0°00'00"</w:t>
            </w:r>
          </w:p>
        </w:tc>
        <w:tc>
          <w:tcPr>
            <w:tcW w:w="1271"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0°00'00"</w:t>
            </w:r>
          </w:p>
        </w:tc>
        <w:tc>
          <w:tcPr>
            <w:tcW w:w="1271"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0°00'00"</w:t>
            </w:r>
          </w:p>
        </w:tc>
        <w:tc>
          <w:tcPr>
            <w:tcW w:w="1271"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0°00'00"</w:t>
            </w:r>
          </w:p>
        </w:tc>
        <w:tc>
          <w:tcPr>
            <w:tcW w:w="1541"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rPr>
              <w:t>2</w:t>
            </w:r>
          </w:p>
        </w:tc>
        <w:tc>
          <w:tcPr>
            <w:tcW w:w="883" w:type="dxa"/>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3°</w:t>
            </w:r>
          </w:p>
        </w:tc>
        <w:tc>
          <w:tcPr>
            <w:tcW w:w="1514"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2°59'51"</w:t>
            </w:r>
          </w:p>
        </w:tc>
        <w:tc>
          <w:tcPr>
            <w:tcW w:w="1453"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2°59'53"</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2°59'50"</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2°59'54"</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2°59'55"</w:t>
            </w:r>
          </w:p>
        </w:tc>
        <w:tc>
          <w:tcPr>
            <w:tcW w:w="154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2°59'52"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rPr>
              <w:t>3</w:t>
            </w:r>
          </w:p>
        </w:tc>
        <w:tc>
          <w:tcPr>
            <w:tcW w:w="883" w:type="dxa"/>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6°</w:t>
            </w:r>
          </w:p>
        </w:tc>
        <w:tc>
          <w:tcPr>
            <w:tcW w:w="1514"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5°59'49"</w:t>
            </w:r>
          </w:p>
        </w:tc>
        <w:tc>
          <w:tcPr>
            <w:tcW w:w="1453"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5°59'50"</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5°59'49"</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5°5950"</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5°59'50"</w:t>
            </w:r>
          </w:p>
        </w:tc>
        <w:tc>
          <w:tcPr>
            <w:tcW w:w="154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5°59'51"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rPr>
              <w:t>4</w:t>
            </w:r>
          </w:p>
        </w:tc>
        <w:tc>
          <w:tcPr>
            <w:tcW w:w="883" w:type="dxa"/>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9°</w:t>
            </w:r>
          </w:p>
        </w:tc>
        <w:tc>
          <w:tcPr>
            <w:tcW w:w="1514"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8°59'48"</w:t>
            </w:r>
          </w:p>
        </w:tc>
        <w:tc>
          <w:tcPr>
            <w:tcW w:w="1453"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8°59'51"</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8°59'49"</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8°59'48"</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8°59'47"</w:t>
            </w:r>
          </w:p>
        </w:tc>
        <w:tc>
          <w:tcPr>
            <w:tcW w:w="154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8°59'48"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rPr>
              <w:t>5</w:t>
            </w:r>
          </w:p>
        </w:tc>
        <w:tc>
          <w:tcPr>
            <w:tcW w:w="883" w:type="dxa"/>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12°</w:t>
            </w:r>
          </w:p>
        </w:tc>
        <w:tc>
          <w:tcPr>
            <w:tcW w:w="1514"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11°59'42"</w:t>
            </w:r>
          </w:p>
        </w:tc>
        <w:tc>
          <w:tcPr>
            <w:tcW w:w="1453"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11°59'45"</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11°59'43"</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11°59'44"</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11°59'45"</w:t>
            </w:r>
          </w:p>
        </w:tc>
        <w:tc>
          <w:tcPr>
            <w:tcW w:w="154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11°59'43"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rPr>
              <w:t>6</w:t>
            </w:r>
          </w:p>
        </w:tc>
        <w:tc>
          <w:tcPr>
            <w:tcW w:w="883" w:type="dxa"/>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15°</w:t>
            </w:r>
          </w:p>
        </w:tc>
        <w:tc>
          <w:tcPr>
            <w:tcW w:w="1514"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14°59'39"</w:t>
            </w:r>
          </w:p>
        </w:tc>
        <w:tc>
          <w:tcPr>
            <w:tcW w:w="1453"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14°59'38"</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14°59'39"</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14°59'38"</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14°59'40"</w:t>
            </w:r>
          </w:p>
        </w:tc>
        <w:tc>
          <w:tcPr>
            <w:tcW w:w="154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14°59'41"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rPr>
              <w:t>7</w:t>
            </w:r>
          </w:p>
        </w:tc>
        <w:tc>
          <w:tcPr>
            <w:tcW w:w="883" w:type="dxa"/>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18°</w:t>
            </w:r>
          </w:p>
        </w:tc>
        <w:tc>
          <w:tcPr>
            <w:tcW w:w="1514"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17°59'37"</w:t>
            </w:r>
          </w:p>
        </w:tc>
        <w:tc>
          <w:tcPr>
            <w:tcW w:w="1453"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17°59'39"</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17°59'37"</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17°59'37"</w:t>
            </w:r>
          </w:p>
        </w:tc>
        <w:tc>
          <w:tcPr>
            <w:tcW w:w="127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17°59'37"</w:t>
            </w:r>
          </w:p>
        </w:tc>
        <w:tc>
          <w:tcPr>
            <w:tcW w:w="1541" w:type="dxa"/>
            <w:tcBorders>
              <w:top w:val="nil"/>
              <w:left w:val="single" w:color="auto" w:sz="4" w:space="0"/>
              <w:bottom w:val="single" w:color="auto" w:sz="4" w:space="0"/>
              <w:right w:val="single" w:color="auto" w:sz="4" w:space="0"/>
            </w:tcBorders>
            <w:noWrap w:val="0"/>
            <w:vAlign w:val="center"/>
          </w:tcPr>
          <w:p>
            <w:pPr>
              <w:autoSpaceDE w:val="0"/>
              <w:autoSpaceDN w:val="0"/>
              <w:adjustRightInd w:val="0"/>
              <w:jc w:val="center"/>
              <w:rPr>
                <w:rFonts w:hint="default" w:ascii="Times New Roman" w:hAnsi="Times New Roman"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17°59'37"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rPr>
              <w:t>8</w:t>
            </w:r>
          </w:p>
        </w:tc>
        <w:tc>
          <w:tcPr>
            <w:tcW w:w="883" w:type="dxa"/>
            <w:noWrap w:val="0"/>
            <w:vAlign w:val="top"/>
          </w:tcPr>
          <w:p>
            <w:pPr>
              <w:autoSpaceDE w:val="0"/>
              <w:autoSpaceDN w:val="0"/>
              <w:adjustRightInd w:val="0"/>
              <w:jc w:val="center"/>
              <w:rPr>
                <w:rFonts w:hint="default" w:ascii="Times New Roman" w:hAnsi="Times New Roman" w:eastAsia="宋体"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21°</w:t>
            </w:r>
          </w:p>
        </w:tc>
        <w:tc>
          <w:tcPr>
            <w:tcW w:w="1514"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eastAsia="宋体"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20°59'30"</w:t>
            </w:r>
          </w:p>
        </w:tc>
        <w:tc>
          <w:tcPr>
            <w:tcW w:w="1453"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20°59'33"</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20°59'30"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20°59'30"</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20°59'30"</w:t>
            </w:r>
          </w:p>
        </w:tc>
        <w:tc>
          <w:tcPr>
            <w:tcW w:w="154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20°59'30"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rPr>
              <w:t>9</w:t>
            </w:r>
          </w:p>
        </w:tc>
        <w:tc>
          <w:tcPr>
            <w:tcW w:w="883" w:type="dxa"/>
            <w:noWrap w:val="0"/>
            <w:vAlign w:val="top"/>
          </w:tcPr>
          <w:p>
            <w:pPr>
              <w:autoSpaceDE w:val="0"/>
              <w:autoSpaceDN w:val="0"/>
              <w:adjustRightInd w:val="0"/>
              <w:jc w:val="center"/>
              <w:rPr>
                <w:rFonts w:hint="default" w:ascii="Times New Roman" w:hAnsi="Times New Roman" w:eastAsia="宋体"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24°</w:t>
            </w:r>
          </w:p>
        </w:tc>
        <w:tc>
          <w:tcPr>
            <w:tcW w:w="1514"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eastAsia="宋体"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23°59'24"</w:t>
            </w:r>
          </w:p>
        </w:tc>
        <w:tc>
          <w:tcPr>
            <w:tcW w:w="1453"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23°59'26"</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23°59'24"</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23°59'24"</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23°59'24"</w:t>
            </w:r>
          </w:p>
        </w:tc>
        <w:tc>
          <w:tcPr>
            <w:tcW w:w="154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23°59'24"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rPr>
              <w:t>10</w:t>
            </w:r>
          </w:p>
        </w:tc>
        <w:tc>
          <w:tcPr>
            <w:tcW w:w="883" w:type="dxa"/>
            <w:noWrap w:val="0"/>
            <w:vAlign w:val="top"/>
          </w:tcPr>
          <w:p>
            <w:pPr>
              <w:autoSpaceDE w:val="0"/>
              <w:autoSpaceDN w:val="0"/>
              <w:adjustRightInd w:val="0"/>
              <w:jc w:val="center"/>
              <w:rPr>
                <w:rFonts w:hint="default" w:ascii="Times New Roman" w:hAnsi="Times New Roman" w:eastAsia="宋体"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27°</w:t>
            </w:r>
          </w:p>
        </w:tc>
        <w:tc>
          <w:tcPr>
            <w:tcW w:w="1514"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eastAsia="宋体"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26°59'18"</w:t>
            </w:r>
          </w:p>
        </w:tc>
        <w:tc>
          <w:tcPr>
            <w:tcW w:w="1453"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26°59'22"</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26°59'18"</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26°59'18"</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26°59'18"</w:t>
            </w:r>
          </w:p>
        </w:tc>
        <w:tc>
          <w:tcPr>
            <w:tcW w:w="154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26°59'18"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69" w:type="dxa"/>
            <w:noWrap w:val="0"/>
            <w:vAlign w:val="center"/>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rPr>
              <w:t>11</w:t>
            </w:r>
          </w:p>
        </w:tc>
        <w:tc>
          <w:tcPr>
            <w:tcW w:w="883" w:type="dxa"/>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30°</w:t>
            </w:r>
          </w:p>
        </w:tc>
        <w:tc>
          <w:tcPr>
            <w:tcW w:w="1514"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eastAsia="宋体" w:cs="Times New Roman"/>
                <w:color w:val="000000"/>
                <w:kern w:val="0"/>
                <w:sz w:val="20"/>
                <w:szCs w:val="20"/>
                <w:lang w:val="en-US" w:eastAsia="zh-CN"/>
              </w:rPr>
            </w:pPr>
            <w:r>
              <w:rPr>
                <w:rFonts w:hint="default" w:ascii="Times New Roman" w:hAnsi="Times New Roman" w:cs="Times New Roman"/>
                <w:color w:val="000000"/>
                <w:kern w:val="0"/>
                <w:sz w:val="20"/>
                <w:szCs w:val="20"/>
                <w:lang w:val="en-US" w:eastAsia="zh-CN"/>
              </w:rPr>
              <w:t>29°59'12"</w:t>
            </w:r>
          </w:p>
        </w:tc>
        <w:tc>
          <w:tcPr>
            <w:tcW w:w="1453"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29°59'12"</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29°59'12"</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29°59'12"</w:t>
            </w:r>
          </w:p>
        </w:tc>
        <w:tc>
          <w:tcPr>
            <w:tcW w:w="127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29°59'12"</w:t>
            </w:r>
          </w:p>
        </w:tc>
        <w:tc>
          <w:tcPr>
            <w:tcW w:w="1541" w:type="dxa"/>
            <w:tcBorders>
              <w:top w:val="nil"/>
              <w:left w:val="single" w:color="auto" w:sz="4" w:space="0"/>
              <w:bottom w:val="single" w:color="auto" w:sz="4" w:space="0"/>
              <w:right w:val="single" w:color="auto" w:sz="4" w:space="0"/>
            </w:tcBorders>
            <w:noWrap w:val="0"/>
            <w:vAlign w:val="top"/>
          </w:tcPr>
          <w:p>
            <w:pPr>
              <w:autoSpaceDE w:val="0"/>
              <w:autoSpaceDN w:val="0"/>
              <w:adjustRightInd w:val="0"/>
              <w:jc w:val="center"/>
              <w:rPr>
                <w:rFonts w:hint="default" w:ascii="Times New Roman" w:hAnsi="Times New Roman" w:cs="Times New Roman"/>
                <w:color w:val="000000"/>
                <w:kern w:val="0"/>
                <w:sz w:val="20"/>
                <w:szCs w:val="20"/>
              </w:rPr>
            </w:pPr>
            <w:r>
              <w:rPr>
                <w:rFonts w:hint="default" w:ascii="Times New Roman" w:hAnsi="Times New Roman" w:cs="Times New Roman"/>
                <w:color w:val="000000"/>
                <w:kern w:val="0"/>
                <w:sz w:val="20"/>
                <w:szCs w:val="20"/>
                <w:lang w:val="en-US" w:eastAsia="zh-CN"/>
              </w:rPr>
              <w:t>29°59'12"</w:t>
            </w:r>
          </w:p>
        </w:tc>
      </w:tr>
    </w:tbl>
    <w:p>
      <w:pPr>
        <w:numPr>
          <w:ilvl w:val="0"/>
          <w:numId w:val="0"/>
        </w:numPr>
        <w:jc w:val="center"/>
        <w:outlineLvl w:val="9"/>
        <w:rPr>
          <w:rFonts w:hint="default" w:ascii="Times New Roman" w:hAnsi="Times New Roman" w:cs="Times New Roman"/>
        </w:rPr>
      </w:pPr>
    </w:p>
    <w:p>
      <w:pPr>
        <w:spacing w:line="360" w:lineRule="auto"/>
        <w:jc w:val="left"/>
        <w:rPr>
          <w:rFonts w:hint="default" w:ascii="Times New Roman" w:hAnsi="Times New Roman" w:cs="Times New Roman"/>
          <w:color w:val="000000"/>
          <w:kern w:val="0"/>
          <w:sz w:val="24"/>
          <w:szCs w:val="24"/>
        </w:rPr>
      </w:pPr>
      <w:r>
        <w:rPr>
          <w:rFonts w:hint="default" w:ascii="Times New Roman" w:hAnsi="Times New Roman" w:cs="Times New Roman"/>
          <w:color w:val="000000"/>
          <w:kern w:val="0"/>
          <w:sz w:val="24"/>
          <w:szCs w:val="24"/>
        </w:rPr>
        <w:t>拟合曲线如下：</w:t>
      </w:r>
    </w:p>
    <w:p>
      <w:pPr>
        <w:numPr>
          <w:ilvl w:val="0"/>
          <w:numId w:val="0"/>
        </w:numPr>
        <w:jc w:val="center"/>
        <w:outlineLvl w:val="9"/>
        <w:rPr>
          <w:rFonts w:hint="default" w:ascii="Times New Roman" w:hAnsi="Times New Roman" w:cs="Times New Roman"/>
        </w:rPr>
      </w:pPr>
      <w:r>
        <w:rPr>
          <w:rFonts w:hint="default" w:ascii="Times New Roman" w:hAnsi="Times New Roman" w:cs="Times New Roman"/>
        </w:rPr>
        <w:drawing>
          <wp:inline distT="0" distB="0" distL="114300" distR="114300">
            <wp:extent cx="4826000" cy="2743200"/>
            <wp:effectExtent l="4445" t="4445" r="8255" b="14605"/>
            <wp:docPr id="5"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pPr>
        <w:spacing w:line="360" w:lineRule="auto"/>
        <w:ind w:firstLine="482" w:firstLineChars="200"/>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图4-4  角度线性拟合曲线</w:t>
      </w:r>
    </w:p>
    <w:p>
      <w:pPr>
        <w:numPr>
          <w:ilvl w:val="0"/>
          <w:numId w:val="0"/>
        </w:numPr>
        <w:jc w:val="center"/>
        <w:outlineLvl w:val="9"/>
        <w:rPr>
          <w:rFonts w:hint="default" w:ascii="Times New Roman" w:hAnsi="Times New Roman" w:cs="Times New Roman"/>
          <w:lang w:val="en-US" w:eastAsia="zh-CN"/>
        </w:rPr>
      </w:pPr>
    </w:p>
    <w:p>
      <w:pPr>
        <w:numPr>
          <w:ilvl w:val="0"/>
          <w:numId w:val="0"/>
        </w:numPr>
        <w:outlineLvl w:val="1"/>
        <w:rPr>
          <w:rFonts w:hint="default" w:ascii="Times New Roman" w:hAnsi="Times New Roman" w:eastAsia="宋体" w:cs="Times New Roman"/>
          <w:b/>
          <w:bCs/>
          <w:spacing w:val="0"/>
          <w:w w:val="100"/>
          <w:kern w:val="2"/>
          <w:sz w:val="24"/>
          <w:szCs w:val="24"/>
          <w:lang w:val="en-US" w:eastAsia="zh-CN" w:bidi="ar-SA"/>
        </w:rPr>
      </w:pPr>
      <w:bookmarkStart w:id="34" w:name="_Toc7161"/>
      <w:r>
        <w:rPr>
          <w:rFonts w:hint="default" w:ascii="Times New Roman" w:hAnsi="Times New Roman" w:eastAsia="宋体" w:cs="Times New Roman"/>
          <w:b/>
          <w:bCs/>
          <w:spacing w:val="0"/>
          <w:w w:val="100"/>
          <w:kern w:val="2"/>
          <w:sz w:val="24"/>
          <w:szCs w:val="24"/>
          <w:lang w:val="en-US" w:eastAsia="zh-CN" w:bidi="ar-SA"/>
        </w:rPr>
        <w:t>4.</w:t>
      </w:r>
      <w:r>
        <w:rPr>
          <w:rFonts w:hint="default" w:ascii="Times New Roman" w:hAnsi="Times New Roman" w:cs="Times New Roman"/>
          <w:b/>
          <w:bCs/>
          <w:spacing w:val="0"/>
          <w:w w:val="100"/>
          <w:kern w:val="2"/>
          <w:sz w:val="24"/>
          <w:szCs w:val="24"/>
          <w:lang w:val="en-US" w:eastAsia="zh-CN" w:bidi="ar-SA"/>
        </w:rPr>
        <w:t>5主机</w:t>
      </w:r>
      <w:r>
        <w:rPr>
          <w:rFonts w:hint="default" w:ascii="Times New Roman" w:hAnsi="Times New Roman" w:eastAsia="宋体" w:cs="Times New Roman"/>
          <w:b/>
          <w:bCs/>
          <w:spacing w:val="0"/>
          <w:w w:val="100"/>
          <w:kern w:val="2"/>
          <w:sz w:val="24"/>
          <w:szCs w:val="24"/>
          <w:lang w:val="en-US" w:eastAsia="zh-CN" w:bidi="ar-SA"/>
        </w:rPr>
        <w:t>试验</w:t>
      </w:r>
      <w:bookmarkEnd w:id="34"/>
    </w:p>
    <w:p>
      <w:pPr>
        <w:numPr>
          <w:ilvl w:val="0"/>
          <w:numId w:val="0"/>
        </w:numPr>
        <w:spacing w:line="360" w:lineRule="auto"/>
        <w:ind w:leftChars="0"/>
        <w:jc w:val="left"/>
        <w:outlineLvl w:val="2"/>
        <w:rPr>
          <w:rFonts w:hint="default" w:ascii="Times New Roman" w:hAnsi="Times New Roman" w:cs="Times New Roman"/>
          <w:sz w:val="24"/>
          <w:szCs w:val="24"/>
          <w:lang w:val="en-US" w:eastAsia="zh-CN"/>
        </w:rPr>
      </w:pPr>
      <w:bookmarkStart w:id="35" w:name="_Toc22094"/>
      <w:r>
        <w:rPr>
          <w:rFonts w:hint="default" w:ascii="Times New Roman" w:hAnsi="Times New Roman" w:cs="Times New Roman"/>
          <w:sz w:val="24"/>
          <w:szCs w:val="24"/>
          <w:lang w:val="en-US" w:eastAsia="zh-CN"/>
        </w:rPr>
        <w:t>4.5.1 电压型</w:t>
      </w:r>
      <w:bookmarkEnd w:id="35"/>
    </w:p>
    <w:p>
      <w:pPr>
        <w:ind w:firstLine="480" w:firstLineChars="200"/>
        <w:jc w:val="both"/>
        <w:rPr>
          <w:rFonts w:hint="default" w:ascii="Times New Roman" w:hAnsi="Times New Roman" w:cs="Times New Roman"/>
          <w:color w:val="000000"/>
          <w:kern w:val="0"/>
          <w:sz w:val="24"/>
          <w:szCs w:val="24"/>
          <w:lang w:val="en-US" w:eastAsia="zh-CN"/>
        </w:rPr>
      </w:pPr>
      <w:r>
        <w:rPr>
          <w:rFonts w:hint="default" w:ascii="Times New Roman" w:hAnsi="Times New Roman" w:cs="Times New Roman"/>
          <w:color w:val="000000"/>
          <w:kern w:val="0"/>
          <w:sz w:val="24"/>
          <w:szCs w:val="24"/>
          <w:lang w:eastAsia="zh-CN"/>
        </w:rPr>
        <w:t>电压型测量</w:t>
      </w:r>
      <w:r>
        <w:rPr>
          <w:rFonts w:hint="default" w:ascii="Times New Roman" w:hAnsi="Times New Roman" w:cs="Times New Roman"/>
          <w:color w:val="000000"/>
          <w:kern w:val="0"/>
          <w:sz w:val="24"/>
          <w:szCs w:val="24"/>
        </w:rPr>
        <w:t>试验样机选用河北振创电子科技有限公司生产的G01NET-3-F型采集仪</w:t>
      </w:r>
      <w:r>
        <w:rPr>
          <w:rFonts w:hint="default" w:ascii="Times New Roman" w:hAnsi="Times New Roman" w:cs="Times New Roman"/>
          <w:color w:val="000000"/>
          <w:kern w:val="0"/>
          <w:sz w:val="24"/>
          <w:szCs w:val="24"/>
          <w:lang w:eastAsia="zh-CN"/>
        </w:rPr>
        <w:t>进行试验，电压示值误差为</w:t>
      </w:r>
      <w:r>
        <w:rPr>
          <w:rFonts w:hint="default" w:ascii="Times New Roman" w:hAnsi="Times New Roman" w:cs="Times New Roman"/>
          <w:color w:val="000000"/>
          <w:kern w:val="0"/>
          <w:sz w:val="24"/>
          <w:szCs w:val="24"/>
          <w:lang w:val="en-US" w:eastAsia="zh-CN"/>
        </w:rPr>
        <w:t>0.17%。</w:t>
      </w:r>
    </w:p>
    <w:p>
      <w:pPr>
        <w:jc w:val="center"/>
        <w:rPr>
          <w:rFonts w:hint="default" w:ascii="Times New Roman" w:hAnsi="Times New Roman" w:cs="Times New Roman"/>
          <w:sz w:val="24"/>
          <w:szCs w:val="24"/>
          <w:lang w:val="en-US" w:eastAsia="zh-CN"/>
        </w:rPr>
      </w:pPr>
      <w:r>
        <w:rPr>
          <w:rFonts w:hint="default" w:ascii="Times New Roman" w:hAnsi="Times New Roman" w:eastAsia="宋体" w:cs="Times New Roman"/>
          <w:b/>
          <w:bCs/>
          <w:sz w:val="24"/>
          <w:szCs w:val="24"/>
        </w:rPr>
        <w:t>表</w:t>
      </w:r>
      <w:r>
        <w:rPr>
          <w:rFonts w:hint="default" w:ascii="Times New Roman" w:hAnsi="Times New Roman" w:cs="Times New Roman"/>
          <w:b/>
          <w:bCs/>
          <w:sz w:val="24"/>
          <w:szCs w:val="24"/>
          <w:lang w:val="en-US" w:eastAsia="zh-CN"/>
        </w:rPr>
        <w:t>4-7</w:t>
      </w:r>
      <w:r>
        <w:rPr>
          <w:rFonts w:hint="default"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 xml:space="preserve"> </w:t>
      </w:r>
      <w:r>
        <w:rPr>
          <w:rFonts w:hint="default" w:ascii="Times New Roman" w:hAnsi="Times New Roman" w:eastAsia="宋体" w:cs="Times New Roman"/>
          <w:b/>
          <w:bCs/>
          <w:sz w:val="24"/>
          <w:szCs w:val="24"/>
          <w:lang w:val="en-US" w:eastAsia="zh-CN"/>
        </w:rPr>
        <w:t>G01NET-3-F型采集仪校准数</w:t>
      </w:r>
      <w:r>
        <w:rPr>
          <w:rFonts w:hint="default" w:ascii="Times New Roman" w:hAnsi="Times New Roman" w:cs="Times New Roman"/>
          <w:b/>
          <w:bCs/>
          <w:sz w:val="24"/>
          <w:szCs w:val="24"/>
          <w:lang w:val="en-US" w:eastAsia="zh-CN"/>
        </w:rPr>
        <w:t>据</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9"/>
        <w:gridCol w:w="1378"/>
        <w:gridCol w:w="982"/>
        <w:gridCol w:w="1074"/>
        <w:gridCol w:w="896"/>
        <w:gridCol w:w="1009"/>
        <w:gridCol w:w="11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39" w:type="dxa"/>
            <w:vAlign w:val="center"/>
          </w:tcPr>
          <w:p>
            <w:pPr>
              <w:jc w:val="center"/>
              <w:rPr>
                <w:rFonts w:hint="default" w:ascii="Times New Roman" w:hAnsi="Times New Roman" w:eastAsia="宋体" w:cs="Times New Roman"/>
                <w:kern w:val="0"/>
                <w:sz w:val="20"/>
                <w:szCs w:val="21"/>
                <w:lang w:val="en-US" w:eastAsia="zh-CN" w:bidi="ar-SA"/>
              </w:rPr>
            </w:pPr>
            <w:r>
              <w:rPr>
                <w:rFonts w:hint="default" w:ascii="Times New Roman" w:hAnsi="Times New Roman" w:eastAsia="宋体" w:cs="Times New Roman"/>
                <w:kern w:val="0"/>
                <w:sz w:val="20"/>
                <w:szCs w:val="21"/>
              </w:rPr>
              <w:t>校准项目</w:t>
            </w:r>
          </w:p>
        </w:tc>
        <w:tc>
          <w:tcPr>
            <w:tcW w:w="1378" w:type="dxa"/>
            <w:vAlign w:val="center"/>
          </w:tcPr>
          <w:p>
            <w:pPr>
              <w:jc w:val="center"/>
              <w:rPr>
                <w:rFonts w:hint="default" w:ascii="Times New Roman" w:hAnsi="Times New Roman" w:eastAsia="宋体" w:cs="Times New Roman"/>
                <w:kern w:val="0"/>
                <w:sz w:val="20"/>
                <w:szCs w:val="21"/>
                <w:lang w:val="en-US" w:eastAsia="zh-CN" w:bidi="ar-SA"/>
              </w:rPr>
            </w:pPr>
            <w:r>
              <w:rPr>
                <w:rFonts w:hint="default" w:ascii="Times New Roman" w:hAnsi="Times New Roman" w:eastAsia="宋体" w:cs="Times New Roman"/>
                <w:kern w:val="0"/>
                <w:sz w:val="20"/>
                <w:szCs w:val="21"/>
              </w:rPr>
              <w:t>校准点（mV）</w:t>
            </w:r>
          </w:p>
        </w:tc>
        <w:tc>
          <w:tcPr>
            <w:tcW w:w="5093" w:type="dxa"/>
            <w:gridSpan w:val="5"/>
            <w:vAlign w:val="center"/>
          </w:tcPr>
          <w:p>
            <w:pPr>
              <w:jc w:val="center"/>
              <w:rPr>
                <w:rFonts w:hint="default" w:ascii="Times New Roman" w:hAnsi="Times New Roman" w:eastAsia="宋体" w:cs="Times New Roman"/>
                <w:kern w:val="0"/>
                <w:sz w:val="20"/>
                <w:szCs w:val="21"/>
                <w:lang w:val="en-US" w:eastAsia="zh-CN" w:bidi="ar-SA"/>
              </w:rPr>
            </w:pPr>
            <w:r>
              <w:rPr>
                <w:rFonts w:hint="default" w:ascii="Times New Roman" w:hAnsi="Times New Roman" w:eastAsia="宋体" w:cs="Times New Roman"/>
                <w:kern w:val="0"/>
                <w:sz w:val="20"/>
                <w:szCs w:val="21"/>
              </w:rPr>
              <w:t>测量平均值（mV）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239" w:type="dxa"/>
            <w:vMerge w:val="restart"/>
            <w:vAlign w:val="center"/>
          </w:tcPr>
          <w:p>
            <w:pPr>
              <w:jc w:val="center"/>
              <w:rPr>
                <w:rFonts w:hint="default" w:ascii="Times New Roman" w:hAnsi="Times New Roman" w:eastAsia="宋体" w:cs="Times New Roman"/>
                <w:kern w:val="0"/>
                <w:sz w:val="20"/>
                <w:szCs w:val="21"/>
              </w:rPr>
            </w:pPr>
            <w:r>
              <w:rPr>
                <w:rFonts w:hint="default" w:ascii="Times New Roman" w:hAnsi="Times New Roman" w:eastAsia="宋体" w:cs="Times New Roman"/>
                <w:kern w:val="0"/>
                <w:sz w:val="20"/>
                <w:szCs w:val="21"/>
              </w:rPr>
              <w:t>幅值示值</w:t>
            </w:r>
          </w:p>
          <w:p>
            <w:pPr>
              <w:jc w:val="center"/>
              <w:rPr>
                <w:rFonts w:hint="default" w:ascii="Times New Roman" w:hAnsi="Times New Roman" w:eastAsia="宋体" w:cs="Times New Roman"/>
                <w:kern w:val="0"/>
                <w:sz w:val="20"/>
                <w:szCs w:val="21"/>
              </w:rPr>
            </w:pPr>
            <w:r>
              <w:rPr>
                <w:rFonts w:hint="default" w:ascii="Times New Roman" w:hAnsi="Times New Roman" w:eastAsia="宋体" w:cs="Times New Roman"/>
                <w:kern w:val="0"/>
                <w:sz w:val="20"/>
                <w:szCs w:val="21"/>
              </w:rPr>
              <w:t>(频率</w:t>
            </w:r>
            <w:r>
              <w:rPr>
                <w:rFonts w:hint="default" w:ascii="Times New Roman" w:hAnsi="Times New Roman" w:cs="Times New Roman"/>
                <w:kern w:val="0"/>
                <w:sz w:val="20"/>
                <w:szCs w:val="21"/>
                <w:lang w:val="en-US" w:eastAsia="zh-CN"/>
              </w:rPr>
              <w:t>20</w:t>
            </w:r>
            <w:r>
              <w:rPr>
                <w:rFonts w:hint="default" w:ascii="Times New Roman" w:hAnsi="Times New Roman" w:eastAsia="宋体" w:cs="Times New Roman"/>
                <w:kern w:val="0"/>
                <w:sz w:val="20"/>
                <w:szCs w:val="21"/>
              </w:rPr>
              <w:t>Hz)</w:t>
            </w:r>
          </w:p>
        </w:tc>
        <w:tc>
          <w:tcPr>
            <w:tcW w:w="1378"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20</w:t>
            </w:r>
          </w:p>
        </w:tc>
        <w:tc>
          <w:tcPr>
            <w:tcW w:w="982"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20.02</w:t>
            </w:r>
          </w:p>
        </w:tc>
        <w:tc>
          <w:tcPr>
            <w:tcW w:w="1074"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19.99</w:t>
            </w:r>
          </w:p>
        </w:tc>
        <w:tc>
          <w:tcPr>
            <w:tcW w:w="896"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20.05</w:t>
            </w:r>
          </w:p>
        </w:tc>
        <w:tc>
          <w:tcPr>
            <w:tcW w:w="1009"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20.08</w:t>
            </w:r>
          </w:p>
        </w:tc>
        <w:tc>
          <w:tcPr>
            <w:tcW w:w="1132"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20.03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1239" w:type="dxa"/>
            <w:vMerge w:val="continue"/>
          </w:tcPr>
          <w:p>
            <w:pPr>
              <w:jc w:val="center"/>
              <w:rPr>
                <w:rFonts w:hint="default" w:ascii="Times New Roman" w:hAnsi="Times New Roman" w:eastAsia="宋体" w:cs="Times New Roman"/>
                <w:kern w:val="0"/>
                <w:sz w:val="20"/>
                <w:szCs w:val="21"/>
              </w:rPr>
            </w:pPr>
          </w:p>
        </w:tc>
        <w:tc>
          <w:tcPr>
            <w:tcW w:w="1378"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100</w:t>
            </w:r>
          </w:p>
        </w:tc>
        <w:tc>
          <w:tcPr>
            <w:tcW w:w="982"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99.98</w:t>
            </w:r>
          </w:p>
        </w:tc>
        <w:tc>
          <w:tcPr>
            <w:tcW w:w="1074"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99.95</w:t>
            </w:r>
          </w:p>
        </w:tc>
        <w:tc>
          <w:tcPr>
            <w:tcW w:w="896"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100.06</w:t>
            </w:r>
          </w:p>
        </w:tc>
        <w:tc>
          <w:tcPr>
            <w:tcW w:w="1009"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100.08</w:t>
            </w:r>
          </w:p>
        </w:tc>
        <w:tc>
          <w:tcPr>
            <w:tcW w:w="1132"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100.04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1239" w:type="dxa"/>
            <w:vMerge w:val="continue"/>
          </w:tcPr>
          <w:p>
            <w:pPr>
              <w:jc w:val="center"/>
              <w:rPr>
                <w:rFonts w:hint="default" w:ascii="Times New Roman" w:hAnsi="Times New Roman" w:eastAsia="宋体" w:cs="Times New Roman"/>
                <w:kern w:val="0"/>
                <w:sz w:val="20"/>
                <w:szCs w:val="21"/>
              </w:rPr>
            </w:pPr>
          </w:p>
        </w:tc>
        <w:tc>
          <w:tcPr>
            <w:tcW w:w="1378"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500</w:t>
            </w:r>
          </w:p>
        </w:tc>
        <w:tc>
          <w:tcPr>
            <w:tcW w:w="982"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500.06</w:t>
            </w:r>
          </w:p>
        </w:tc>
        <w:tc>
          <w:tcPr>
            <w:tcW w:w="1074"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500.13</w:t>
            </w:r>
          </w:p>
        </w:tc>
        <w:tc>
          <w:tcPr>
            <w:tcW w:w="896"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500.02</w:t>
            </w:r>
          </w:p>
        </w:tc>
        <w:tc>
          <w:tcPr>
            <w:tcW w:w="1009"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499.92</w:t>
            </w:r>
          </w:p>
        </w:tc>
        <w:tc>
          <w:tcPr>
            <w:tcW w:w="1132"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499.96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239" w:type="dxa"/>
            <w:vMerge w:val="continue"/>
          </w:tcPr>
          <w:p>
            <w:pPr>
              <w:jc w:val="center"/>
              <w:rPr>
                <w:rFonts w:hint="default" w:ascii="Times New Roman" w:hAnsi="Times New Roman" w:eastAsia="宋体" w:cs="Times New Roman"/>
                <w:kern w:val="0"/>
                <w:sz w:val="20"/>
                <w:szCs w:val="21"/>
              </w:rPr>
            </w:pPr>
          </w:p>
        </w:tc>
        <w:tc>
          <w:tcPr>
            <w:tcW w:w="1378"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1000</w:t>
            </w:r>
          </w:p>
        </w:tc>
        <w:tc>
          <w:tcPr>
            <w:tcW w:w="982"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1000.07</w:t>
            </w:r>
          </w:p>
        </w:tc>
        <w:tc>
          <w:tcPr>
            <w:tcW w:w="1074"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999.97</w:t>
            </w:r>
          </w:p>
        </w:tc>
        <w:tc>
          <w:tcPr>
            <w:tcW w:w="896"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1000.04</w:t>
            </w:r>
          </w:p>
        </w:tc>
        <w:tc>
          <w:tcPr>
            <w:tcW w:w="1009"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1000.11</w:t>
            </w:r>
          </w:p>
        </w:tc>
        <w:tc>
          <w:tcPr>
            <w:tcW w:w="1132"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1000.08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1239" w:type="dxa"/>
            <w:vMerge w:val="continue"/>
          </w:tcPr>
          <w:p>
            <w:pPr>
              <w:jc w:val="center"/>
              <w:rPr>
                <w:rFonts w:hint="default" w:ascii="Times New Roman" w:hAnsi="Times New Roman" w:eastAsia="宋体" w:cs="Times New Roman"/>
                <w:kern w:val="0"/>
                <w:sz w:val="20"/>
                <w:szCs w:val="21"/>
              </w:rPr>
            </w:pPr>
          </w:p>
        </w:tc>
        <w:tc>
          <w:tcPr>
            <w:tcW w:w="1378"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5000</w:t>
            </w:r>
          </w:p>
        </w:tc>
        <w:tc>
          <w:tcPr>
            <w:tcW w:w="982"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4999.96</w:t>
            </w:r>
          </w:p>
        </w:tc>
        <w:tc>
          <w:tcPr>
            <w:tcW w:w="1074"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5000.11</w:t>
            </w:r>
          </w:p>
        </w:tc>
        <w:tc>
          <w:tcPr>
            <w:tcW w:w="896"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5000.06</w:t>
            </w:r>
          </w:p>
        </w:tc>
        <w:tc>
          <w:tcPr>
            <w:tcW w:w="1009"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5000.18</w:t>
            </w:r>
          </w:p>
        </w:tc>
        <w:tc>
          <w:tcPr>
            <w:tcW w:w="1132"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5000.13</w:t>
            </w:r>
          </w:p>
        </w:tc>
      </w:tr>
    </w:tbl>
    <w:p>
      <w:pPr>
        <w:numPr>
          <w:ilvl w:val="0"/>
          <w:numId w:val="0"/>
        </w:numPr>
        <w:spacing w:line="360" w:lineRule="auto"/>
        <w:ind w:leftChars="0"/>
        <w:jc w:val="left"/>
        <w:outlineLvl w:val="2"/>
        <w:rPr>
          <w:rFonts w:hint="default" w:ascii="Times New Roman" w:hAnsi="Times New Roman" w:cs="Times New Roman"/>
          <w:sz w:val="24"/>
          <w:szCs w:val="24"/>
          <w:lang w:val="en-US" w:eastAsia="zh-CN"/>
        </w:rPr>
      </w:pPr>
      <w:bookmarkStart w:id="36" w:name="_Toc19329"/>
      <w:r>
        <w:rPr>
          <w:rFonts w:hint="default" w:ascii="Times New Roman" w:hAnsi="Times New Roman" w:cs="Times New Roman"/>
          <w:sz w:val="24"/>
          <w:szCs w:val="24"/>
          <w:lang w:val="en-US" w:eastAsia="zh-CN"/>
        </w:rPr>
        <w:t>4.5.2 频率型</w:t>
      </w:r>
      <w:bookmarkEnd w:id="36"/>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eastAsia="zh-CN"/>
        </w:rPr>
        <w:t>频率型</w:t>
      </w:r>
      <w:r>
        <w:rPr>
          <w:rFonts w:hint="default" w:ascii="Times New Roman" w:hAnsi="Times New Roman" w:eastAsia="宋体" w:cs="Times New Roman"/>
          <w:sz w:val="24"/>
          <w:szCs w:val="24"/>
          <w:lang w:eastAsia="zh-CN"/>
        </w:rPr>
        <w:t>测量</w:t>
      </w:r>
      <w:r>
        <w:rPr>
          <w:rFonts w:hint="default" w:ascii="Times New Roman" w:hAnsi="Times New Roman" w:eastAsia="宋体" w:cs="Times New Roman"/>
          <w:sz w:val="24"/>
          <w:szCs w:val="24"/>
        </w:rPr>
        <w:t>试验样机选用</w:t>
      </w:r>
      <w:r>
        <w:rPr>
          <w:rFonts w:hint="default" w:ascii="Times New Roman" w:hAnsi="Times New Roman" w:eastAsia="宋体" w:cs="Times New Roman"/>
          <w:sz w:val="24"/>
          <w:szCs w:val="24"/>
          <w:lang w:eastAsia="zh-CN"/>
        </w:rPr>
        <w:t>基康仪器股份有限公司所</w:t>
      </w:r>
      <w:r>
        <w:rPr>
          <w:rFonts w:hint="default" w:ascii="Times New Roman" w:hAnsi="Times New Roman" w:eastAsia="宋体" w:cs="Times New Roman"/>
          <w:sz w:val="24"/>
          <w:szCs w:val="24"/>
        </w:rPr>
        <w:t>生产的</w:t>
      </w:r>
      <w:r>
        <w:rPr>
          <w:rFonts w:hint="default" w:ascii="Times New Roman" w:hAnsi="Times New Roman" w:eastAsia="宋体" w:cs="Times New Roman"/>
          <w:sz w:val="24"/>
          <w:szCs w:val="24"/>
          <w:lang w:val="en-US" w:eastAsia="zh-CN"/>
        </w:rPr>
        <w:t>BGK-Micro-40Pro</w:t>
      </w:r>
      <w:r>
        <w:rPr>
          <w:rFonts w:hint="default" w:ascii="Times New Roman" w:hAnsi="Times New Roman" w:eastAsia="宋体" w:cs="Times New Roman"/>
          <w:sz w:val="24"/>
          <w:szCs w:val="24"/>
        </w:rPr>
        <w:t>型采集仪</w:t>
      </w:r>
      <w:r>
        <w:rPr>
          <w:rFonts w:hint="default" w:ascii="Times New Roman" w:hAnsi="Times New Roman" w:cs="Times New Roman"/>
          <w:sz w:val="24"/>
          <w:szCs w:val="24"/>
          <w:lang w:eastAsia="zh-CN"/>
        </w:rPr>
        <w:t>进行试验，频率数字示值误差</w:t>
      </w:r>
      <w:r>
        <w:rPr>
          <w:rFonts w:hint="default" w:ascii="Times New Roman" w:hAnsi="Times New Roman" w:cs="Times New Roman"/>
          <w:sz w:val="24"/>
          <w:szCs w:val="24"/>
          <w:lang w:val="en-US" w:eastAsia="zh-CN"/>
        </w:rPr>
        <w:t>-0.01%</w:t>
      </w:r>
      <w:r>
        <w:rPr>
          <w:rFonts w:hint="default" w:ascii="Times New Roman" w:hAnsi="Times New Roman" w:cs="Times New Roman"/>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center"/>
        <w:textAlignment w:val="auto"/>
        <w:outlineLvl w:val="9"/>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表</w:t>
      </w:r>
      <w:r>
        <w:rPr>
          <w:rFonts w:hint="default" w:ascii="Times New Roman" w:hAnsi="Times New Roman" w:eastAsia="宋体" w:cs="Times New Roman"/>
          <w:sz w:val="24"/>
          <w:szCs w:val="24"/>
          <w:lang w:val="en-US" w:eastAsia="zh-CN"/>
        </w:rPr>
        <w:t xml:space="preserve">4-8 </w:t>
      </w:r>
      <w:r>
        <w:rPr>
          <w:rFonts w:hint="default" w:ascii="Times New Roman" w:hAnsi="Times New Roman" w:cs="Times New Roman"/>
          <w:sz w:val="24"/>
          <w:szCs w:val="24"/>
          <w:lang w:val="en-US" w:eastAsia="zh-CN"/>
        </w:rPr>
        <w:t xml:space="preserve"> </w:t>
      </w:r>
      <w:r>
        <w:rPr>
          <w:rFonts w:hint="default" w:ascii="Times New Roman" w:hAnsi="Times New Roman" w:eastAsia="宋体" w:cs="Times New Roman"/>
          <w:sz w:val="24"/>
          <w:szCs w:val="24"/>
          <w:lang w:val="en-US" w:eastAsia="zh-CN"/>
        </w:rPr>
        <w:t>BGK-Micro-40Pro型采集仪校准数据</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9"/>
        <w:gridCol w:w="1325"/>
        <w:gridCol w:w="1121"/>
        <w:gridCol w:w="988"/>
        <w:gridCol w:w="1037"/>
        <w:gridCol w:w="1034"/>
        <w:gridCol w:w="9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49" w:type="dxa"/>
            <w:vAlign w:val="center"/>
          </w:tcPr>
          <w:p>
            <w:pPr>
              <w:jc w:val="center"/>
              <w:rPr>
                <w:rFonts w:hint="default" w:ascii="Times New Roman" w:hAnsi="Times New Roman" w:eastAsia="宋体" w:cs="Times New Roman"/>
                <w:kern w:val="0"/>
                <w:sz w:val="20"/>
                <w:szCs w:val="21"/>
              </w:rPr>
            </w:pPr>
            <w:r>
              <w:rPr>
                <w:rFonts w:hint="default" w:ascii="Times New Roman" w:hAnsi="Times New Roman" w:eastAsia="宋体" w:cs="Times New Roman"/>
                <w:kern w:val="0"/>
                <w:sz w:val="20"/>
                <w:szCs w:val="21"/>
              </w:rPr>
              <w:t>校准项目</w:t>
            </w:r>
          </w:p>
        </w:tc>
        <w:tc>
          <w:tcPr>
            <w:tcW w:w="1325" w:type="dxa"/>
            <w:vAlign w:val="center"/>
          </w:tcPr>
          <w:p>
            <w:pPr>
              <w:jc w:val="center"/>
              <w:rPr>
                <w:rFonts w:hint="default" w:ascii="Times New Roman" w:hAnsi="Times New Roman" w:eastAsia="宋体" w:cs="Times New Roman"/>
                <w:kern w:val="0"/>
                <w:sz w:val="20"/>
                <w:szCs w:val="21"/>
              </w:rPr>
            </w:pPr>
            <w:r>
              <w:rPr>
                <w:rFonts w:hint="default" w:ascii="Times New Roman" w:hAnsi="Times New Roman" w:eastAsia="宋体" w:cs="Times New Roman"/>
                <w:kern w:val="0"/>
                <w:sz w:val="20"/>
                <w:szCs w:val="21"/>
              </w:rPr>
              <w:t>校准点（Hz）</w:t>
            </w:r>
          </w:p>
        </w:tc>
        <w:tc>
          <w:tcPr>
            <w:tcW w:w="5146" w:type="dxa"/>
            <w:gridSpan w:val="5"/>
            <w:vAlign w:val="center"/>
          </w:tcPr>
          <w:p>
            <w:pPr>
              <w:jc w:val="center"/>
              <w:rPr>
                <w:rFonts w:hint="default" w:ascii="Times New Roman" w:hAnsi="Times New Roman" w:eastAsia="宋体" w:cs="Times New Roman"/>
                <w:kern w:val="0"/>
                <w:sz w:val="20"/>
                <w:szCs w:val="21"/>
              </w:rPr>
            </w:pPr>
            <w:r>
              <w:rPr>
                <w:rFonts w:hint="default" w:ascii="Times New Roman" w:hAnsi="Times New Roman" w:eastAsia="宋体" w:cs="Times New Roman"/>
                <w:kern w:val="0"/>
                <w:sz w:val="20"/>
                <w:szCs w:val="21"/>
              </w:rPr>
              <w:t>测量值（Hz）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549" w:type="dxa"/>
            <w:vMerge w:val="restart"/>
            <w:vAlign w:val="center"/>
          </w:tcPr>
          <w:p>
            <w:pPr>
              <w:jc w:val="center"/>
              <w:rPr>
                <w:rFonts w:hint="default" w:ascii="Times New Roman" w:hAnsi="Times New Roman" w:eastAsia="宋体" w:cs="Times New Roman"/>
                <w:kern w:val="0"/>
                <w:sz w:val="20"/>
                <w:szCs w:val="21"/>
              </w:rPr>
            </w:pPr>
            <w:r>
              <w:rPr>
                <w:rFonts w:hint="default" w:ascii="Times New Roman" w:hAnsi="Times New Roman" w:eastAsia="宋体" w:cs="Times New Roman"/>
                <w:kern w:val="0"/>
                <w:sz w:val="20"/>
                <w:szCs w:val="21"/>
              </w:rPr>
              <w:t>频率示值</w:t>
            </w:r>
          </w:p>
          <w:p>
            <w:pPr>
              <w:jc w:val="center"/>
              <w:rPr>
                <w:rFonts w:hint="default" w:ascii="Times New Roman" w:hAnsi="Times New Roman" w:eastAsia="宋体" w:cs="Times New Roman"/>
                <w:kern w:val="0"/>
                <w:sz w:val="20"/>
                <w:szCs w:val="21"/>
              </w:rPr>
            </w:pPr>
            <w:r>
              <w:rPr>
                <w:rFonts w:hint="default" w:ascii="Times New Roman" w:hAnsi="Times New Roman" w:eastAsia="宋体" w:cs="Times New Roman"/>
                <w:kern w:val="0"/>
                <w:sz w:val="20"/>
                <w:szCs w:val="21"/>
              </w:rPr>
              <w:t>(幅值500mV)</w:t>
            </w:r>
          </w:p>
        </w:tc>
        <w:tc>
          <w:tcPr>
            <w:tcW w:w="1325" w:type="dxa"/>
            <w:vAlign w:val="center"/>
          </w:tcPr>
          <w:p>
            <w:pPr>
              <w:jc w:val="center"/>
              <w:rPr>
                <w:rFonts w:hint="default" w:ascii="Times New Roman" w:hAnsi="Times New Roman" w:eastAsia="宋体" w:cs="Times New Roman"/>
                <w:kern w:val="0"/>
                <w:sz w:val="20"/>
                <w:szCs w:val="21"/>
                <w:lang w:val="en-US" w:eastAsia="zh-CN"/>
              </w:rPr>
            </w:pPr>
            <w:r>
              <w:rPr>
                <w:rFonts w:hint="default" w:ascii="Times New Roman" w:hAnsi="Times New Roman" w:cs="Times New Roman"/>
                <w:kern w:val="0"/>
                <w:sz w:val="20"/>
                <w:szCs w:val="21"/>
                <w:lang w:val="en-US" w:eastAsia="zh-CN"/>
              </w:rPr>
              <w:t>300.0</w:t>
            </w:r>
          </w:p>
        </w:tc>
        <w:tc>
          <w:tcPr>
            <w:tcW w:w="1121"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2</w:t>
            </w:r>
            <w:r>
              <w:rPr>
                <w:rFonts w:hint="default" w:ascii="Times New Roman" w:hAnsi="Times New Roman" w:cs="Times New Roman"/>
                <w:kern w:val="0"/>
                <w:sz w:val="20"/>
                <w:szCs w:val="20"/>
              </w:rPr>
              <w:t>99</w:t>
            </w:r>
            <w:r>
              <w:rPr>
                <w:rFonts w:hint="default" w:ascii="Times New Roman" w:hAnsi="Times New Roman" w:cs="Times New Roman"/>
                <w:kern w:val="0"/>
                <w:sz w:val="20"/>
                <w:szCs w:val="20"/>
                <w:lang w:val="en-US" w:eastAsia="zh-CN"/>
              </w:rPr>
              <w:t>.</w:t>
            </w:r>
            <w:r>
              <w:rPr>
                <w:rFonts w:hint="default" w:ascii="Times New Roman" w:hAnsi="Times New Roman" w:cs="Times New Roman"/>
                <w:kern w:val="0"/>
                <w:sz w:val="20"/>
                <w:szCs w:val="20"/>
              </w:rPr>
              <w:t>92</w:t>
            </w:r>
          </w:p>
        </w:tc>
        <w:tc>
          <w:tcPr>
            <w:tcW w:w="988"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300.</w:t>
            </w:r>
            <w:r>
              <w:rPr>
                <w:rFonts w:hint="default" w:ascii="Times New Roman" w:hAnsi="Times New Roman" w:cs="Times New Roman"/>
                <w:kern w:val="0"/>
                <w:sz w:val="20"/>
                <w:szCs w:val="20"/>
              </w:rPr>
              <w:t>01</w:t>
            </w:r>
          </w:p>
        </w:tc>
        <w:tc>
          <w:tcPr>
            <w:tcW w:w="1037"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2</w:t>
            </w:r>
            <w:r>
              <w:rPr>
                <w:rFonts w:hint="default" w:ascii="Times New Roman" w:hAnsi="Times New Roman" w:cs="Times New Roman"/>
                <w:kern w:val="0"/>
                <w:sz w:val="20"/>
                <w:szCs w:val="20"/>
              </w:rPr>
              <w:t>99</w:t>
            </w:r>
            <w:r>
              <w:rPr>
                <w:rFonts w:hint="default" w:ascii="Times New Roman" w:hAnsi="Times New Roman" w:cs="Times New Roman"/>
                <w:kern w:val="0"/>
                <w:sz w:val="20"/>
                <w:szCs w:val="20"/>
                <w:lang w:val="en-US" w:eastAsia="zh-CN"/>
              </w:rPr>
              <w:t>.</w:t>
            </w:r>
            <w:r>
              <w:rPr>
                <w:rFonts w:hint="default" w:ascii="Times New Roman" w:hAnsi="Times New Roman" w:cs="Times New Roman"/>
                <w:kern w:val="0"/>
                <w:sz w:val="20"/>
                <w:szCs w:val="20"/>
              </w:rPr>
              <w:t>97</w:t>
            </w:r>
          </w:p>
        </w:tc>
        <w:tc>
          <w:tcPr>
            <w:tcW w:w="1034"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3</w:t>
            </w:r>
            <w:r>
              <w:rPr>
                <w:rFonts w:hint="default" w:ascii="Times New Roman" w:hAnsi="Times New Roman" w:cs="Times New Roman"/>
                <w:kern w:val="0"/>
                <w:sz w:val="20"/>
                <w:szCs w:val="20"/>
              </w:rPr>
              <w:t>00</w:t>
            </w:r>
            <w:r>
              <w:rPr>
                <w:rFonts w:hint="default" w:ascii="Times New Roman" w:hAnsi="Times New Roman" w:cs="Times New Roman"/>
                <w:kern w:val="0"/>
                <w:sz w:val="20"/>
                <w:szCs w:val="20"/>
                <w:lang w:val="en-US" w:eastAsia="zh-CN"/>
              </w:rPr>
              <w:t>.</w:t>
            </w:r>
            <w:r>
              <w:rPr>
                <w:rFonts w:hint="default" w:ascii="Times New Roman" w:hAnsi="Times New Roman" w:cs="Times New Roman"/>
                <w:kern w:val="0"/>
                <w:sz w:val="20"/>
                <w:szCs w:val="20"/>
              </w:rPr>
              <w:t>02</w:t>
            </w:r>
          </w:p>
        </w:tc>
        <w:tc>
          <w:tcPr>
            <w:tcW w:w="966"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3</w:t>
            </w:r>
            <w:r>
              <w:rPr>
                <w:rFonts w:hint="default" w:ascii="Times New Roman" w:hAnsi="Times New Roman" w:cs="Times New Roman"/>
                <w:kern w:val="0"/>
                <w:sz w:val="20"/>
                <w:szCs w:val="20"/>
              </w:rPr>
              <w:t>00</w:t>
            </w:r>
            <w:r>
              <w:rPr>
                <w:rFonts w:hint="default" w:ascii="Times New Roman" w:hAnsi="Times New Roman" w:cs="Times New Roman"/>
                <w:kern w:val="0"/>
                <w:sz w:val="20"/>
                <w:szCs w:val="20"/>
                <w:lang w:val="en-US" w:eastAsia="zh-CN"/>
              </w:rPr>
              <w:t>.</w:t>
            </w:r>
            <w:r>
              <w:rPr>
                <w:rFonts w:hint="default" w:ascii="Times New Roman" w:hAnsi="Times New Roman" w:cs="Times New Roman"/>
                <w:kern w:val="0"/>
                <w:sz w:val="20"/>
                <w:szCs w:val="20"/>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549" w:type="dxa"/>
            <w:vMerge w:val="continue"/>
          </w:tcPr>
          <w:p>
            <w:pPr>
              <w:jc w:val="center"/>
              <w:rPr>
                <w:rFonts w:hint="default" w:ascii="Times New Roman" w:hAnsi="Times New Roman" w:eastAsia="宋体" w:cs="Times New Roman"/>
                <w:kern w:val="0"/>
                <w:sz w:val="20"/>
                <w:szCs w:val="21"/>
              </w:rPr>
            </w:pPr>
          </w:p>
        </w:tc>
        <w:tc>
          <w:tcPr>
            <w:tcW w:w="1325" w:type="dxa"/>
            <w:vAlign w:val="center"/>
          </w:tcPr>
          <w:p>
            <w:pPr>
              <w:jc w:val="center"/>
              <w:rPr>
                <w:rFonts w:hint="default" w:ascii="Times New Roman" w:hAnsi="Times New Roman" w:eastAsia="宋体" w:cs="Times New Roman"/>
                <w:kern w:val="0"/>
                <w:sz w:val="20"/>
                <w:szCs w:val="21"/>
              </w:rPr>
            </w:pPr>
            <w:r>
              <w:rPr>
                <w:rFonts w:hint="default" w:ascii="Times New Roman" w:hAnsi="Times New Roman" w:eastAsia="宋体" w:cs="Times New Roman"/>
                <w:kern w:val="0"/>
                <w:sz w:val="20"/>
                <w:szCs w:val="21"/>
              </w:rPr>
              <w:t>1000.0</w:t>
            </w:r>
          </w:p>
        </w:tc>
        <w:tc>
          <w:tcPr>
            <w:tcW w:w="1121"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999.98</w:t>
            </w:r>
          </w:p>
        </w:tc>
        <w:tc>
          <w:tcPr>
            <w:tcW w:w="988"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1000.03</w:t>
            </w:r>
          </w:p>
        </w:tc>
        <w:tc>
          <w:tcPr>
            <w:tcW w:w="1037"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1000.01</w:t>
            </w:r>
          </w:p>
        </w:tc>
        <w:tc>
          <w:tcPr>
            <w:tcW w:w="1034"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999.97</w:t>
            </w:r>
          </w:p>
        </w:tc>
        <w:tc>
          <w:tcPr>
            <w:tcW w:w="966"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1000.03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549" w:type="dxa"/>
            <w:vMerge w:val="continue"/>
          </w:tcPr>
          <w:p>
            <w:pPr>
              <w:jc w:val="center"/>
              <w:rPr>
                <w:rFonts w:hint="default" w:ascii="Times New Roman" w:hAnsi="Times New Roman" w:eastAsia="宋体" w:cs="Times New Roman"/>
                <w:kern w:val="0"/>
                <w:sz w:val="20"/>
                <w:szCs w:val="21"/>
              </w:rPr>
            </w:pPr>
          </w:p>
        </w:tc>
        <w:tc>
          <w:tcPr>
            <w:tcW w:w="1325" w:type="dxa"/>
            <w:vAlign w:val="center"/>
          </w:tcPr>
          <w:p>
            <w:pPr>
              <w:jc w:val="center"/>
              <w:rPr>
                <w:rFonts w:hint="default" w:ascii="Times New Roman" w:hAnsi="Times New Roman" w:eastAsia="宋体" w:cs="Times New Roman"/>
                <w:kern w:val="0"/>
                <w:sz w:val="20"/>
                <w:szCs w:val="21"/>
              </w:rPr>
            </w:pPr>
            <w:r>
              <w:rPr>
                <w:rFonts w:hint="default" w:ascii="Times New Roman" w:hAnsi="Times New Roman" w:cs="Times New Roman"/>
                <w:kern w:val="0"/>
                <w:sz w:val="20"/>
                <w:szCs w:val="21"/>
                <w:lang w:val="en-US" w:eastAsia="zh-CN"/>
              </w:rPr>
              <w:t>2</w:t>
            </w:r>
            <w:r>
              <w:rPr>
                <w:rFonts w:hint="default" w:ascii="Times New Roman" w:hAnsi="Times New Roman" w:eastAsia="宋体" w:cs="Times New Roman"/>
                <w:kern w:val="0"/>
                <w:sz w:val="20"/>
                <w:szCs w:val="21"/>
              </w:rPr>
              <w:t>000.0</w:t>
            </w:r>
          </w:p>
        </w:tc>
        <w:tc>
          <w:tcPr>
            <w:tcW w:w="1121"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2</w:t>
            </w:r>
            <w:r>
              <w:rPr>
                <w:rFonts w:hint="default" w:ascii="Times New Roman" w:hAnsi="Times New Roman" w:cs="Times New Roman"/>
                <w:kern w:val="0"/>
                <w:sz w:val="20"/>
                <w:szCs w:val="20"/>
              </w:rPr>
              <w:t>000.03</w:t>
            </w:r>
          </w:p>
        </w:tc>
        <w:tc>
          <w:tcPr>
            <w:tcW w:w="988"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1</w:t>
            </w:r>
            <w:r>
              <w:rPr>
                <w:rFonts w:hint="default" w:ascii="Times New Roman" w:hAnsi="Times New Roman" w:cs="Times New Roman"/>
                <w:kern w:val="0"/>
                <w:sz w:val="20"/>
                <w:szCs w:val="20"/>
              </w:rPr>
              <w:t>999.96</w:t>
            </w:r>
          </w:p>
        </w:tc>
        <w:tc>
          <w:tcPr>
            <w:tcW w:w="1037"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1</w:t>
            </w:r>
            <w:r>
              <w:rPr>
                <w:rFonts w:hint="default" w:ascii="Times New Roman" w:hAnsi="Times New Roman" w:cs="Times New Roman"/>
                <w:kern w:val="0"/>
                <w:sz w:val="20"/>
                <w:szCs w:val="20"/>
              </w:rPr>
              <w:t>999.92</w:t>
            </w:r>
          </w:p>
        </w:tc>
        <w:tc>
          <w:tcPr>
            <w:tcW w:w="1034"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2</w:t>
            </w:r>
            <w:r>
              <w:rPr>
                <w:rFonts w:hint="default" w:ascii="Times New Roman" w:hAnsi="Times New Roman" w:cs="Times New Roman"/>
                <w:kern w:val="0"/>
                <w:sz w:val="20"/>
                <w:szCs w:val="20"/>
              </w:rPr>
              <w:t>000.02</w:t>
            </w:r>
          </w:p>
        </w:tc>
        <w:tc>
          <w:tcPr>
            <w:tcW w:w="966"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2</w:t>
            </w:r>
            <w:r>
              <w:rPr>
                <w:rFonts w:hint="default" w:ascii="Times New Roman" w:hAnsi="Times New Roman" w:cs="Times New Roman"/>
                <w:kern w:val="0"/>
                <w:sz w:val="20"/>
                <w:szCs w:val="20"/>
              </w:rPr>
              <w:t>000.07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jc w:val="center"/>
        </w:trPr>
        <w:tc>
          <w:tcPr>
            <w:tcW w:w="1549" w:type="dxa"/>
            <w:vMerge w:val="continue"/>
          </w:tcPr>
          <w:p>
            <w:pPr>
              <w:jc w:val="center"/>
              <w:rPr>
                <w:rFonts w:hint="default" w:ascii="Times New Roman" w:hAnsi="Times New Roman" w:eastAsia="宋体" w:cs="Times New Roman"/>
                <w:kern w:val="0"/>
                <w:sz w:val="20"/>
                <w:szCs w:val="21"/>
              </w:rPr>
            </w:pPr>
          </w:p>
        </w:tc>
        <w:tc>
          <w:tcPr>
            <w:tcW w:w="1325" w:type="dxa"/>
            <w:vAlign w:val="center"/>
          </w:tcPr>
          <w:p>
            <w:pPr>
              <w:jc w:val="center"/>
              <w:rPr>
                <w:rFonts w:hint="default" w:ascii="Times New Roman" w:hAnsi="Times New Roman" w:eastAsia="宋体" w:cs="Times New Roman"/>
                <w:kern w:val="0"/>
                <w:sz w:val="20"/>
                <w:szCs w:val="21"/>
              </w:rPr>
            </w:pPr>
            <w:r>
              <w:rPr>
                <w:rFonts w:hint="default" w:ascii="Times New Roman" w:hAnsi="Times New Roman" w:cs="Times New Roman"/>
                <w:kern w:val="0"/>
                <w:sz w:val="20"/>
                <w:szCs w:val="21"/>
                <w:lang w:val="en-US" w:eastAsia="zh-CN"/>
              </w:rPr>
              <w:t>4</w:t>
            </w:r>
            <w:r>
              <w:rPr>
                <w:rFonts w:hint="default" w:ascii="Times New Roman" w:hAnsi="Times New Roman" w:eastAsia="宋体" w:cs="Times New Roman"/>
                <w:kern w:val="0"/>
                <w:sz w:val="20"/>
                <w:szCs w:val="21"/>
              </w:rPr>
              <w:t>000.0</w:t>
            </w:r>
          </w:p>
        </w:tc>
        <w:tc>
          <w:tcPr>
            <w:tcW w:w="1121"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3</w:t>
            </w:r>
            <w:r>
              <w:rPr>
                <w:rFonts w:hint="default" w:ascii="Times New Roman" w:hAnsi="Times New Roman" w:cs="Times New Roman"/>
                <w:kern w:val="0"/>
                <w:sz w:val="20"/>
                <w:szCs w:val="20"/>
              </w:rPr>
              <w:t>999.92</w:t>
            </w:r>
          </w:p>
        </w:tc>
        <w:tc>
          <w:tcPr>
            <w:tcW w:w="988"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3</w:t>
            </w:r>
            <w:r>
              <w:rPr>
                <w:rFonts w:hint="default" w:ascii="Times New Roman" w:hAnsi="Times New Roman" w:cs="Times New Roman"/>
                <w:kern w:val="0"/>
                <w:sz w:val="20"/>
                <w:szCs w:val="20"/>
              </w:rPr>
              <w:t>999.9</w:t>
            </w:r>
          </w:p>
        </w:tc>
        <w:tc>
          <w:tcPr>
            <w:tcW w:w="1037"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4</w:t>
            </w:r>
            <w:r>
              <w:rPr>
                <w:rFonts w:hint="default" w:ascii="Times New Roman" w:hAnsi="Times New Roman" w:cs="Times New Roman"/>
                <w:kern w:val="0"/>
                <w:sz w:val="20"/>
                <w:szCs w:val="20"/>
              </w:rPr>
              <w:t>000.05</w:t>
            </w:r>
          </w:p>
        </w:tc>
        <w:tc>
          <w:tcPr>
            <w:tcW w:w="1034"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3</w:t>
            </w:r>
            <w:r>
              <w:rPr>
                <w:rFonts w:hint="default" w:ascii="Times New Roman" w:hAnsi="Times New Roman" w:cs="Times New Roman"/>
                <w:kern w:val="0"/>
                <w:sz w:val="20"/>
                <w:szCs w:val="20"/>
              </w:rPr>
              <w:t>999.94</w:t>
            </w:r>
          </w:p>
        </w:tc>
        <w:tc>
          <w:tcPr>
            <w:tcW w:w="966"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3</w:t>
            </w:r>
            <w:r>
              <w:rPr>
                <w:rFonts w:hint="default" w:ascii="Times New Roman" w:hAnsi="Times New Roman" w:cs="Times New Roman"/>
                <w:kern w:val="0"/>
                <w:sz w:val="20"/>
                <w:szCs w:val="20"/>
              </w:rPr>
              <w:t>999.98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549" w:type="dxa"/>
            <w:vMerge w:val="continue"/>
          </w:tcPr>
          <w:p>
            <w:pPr>
              <w:jc w:val="center"/>
              <w:rPr>
                <w:rFonts w:hint="default" w:ascii="Times New Roman" w:hAnsi="Times New Roman" w:eastAsia="宋体" w:cs="Times New Roman"/>
                <w:kern w:val="0"/>
                <w:sz w:val="20"/>
                <w:szCs w:val="21"/>
              </w:rPr>
            </w:pPr>
          </w:p>
        </w:tc>
        <w:tc>
          <w:tcPr>
            <w:tcW w:w="1325" w:type="dxa"/>
            <w:vAlign w:val="center"/>
          </w:tcPr>
          <w:p>
            <w:pPr>
              <w:jc w:val="center"/>
              <w:rPr>
                <w:rFonts w:hint="default" w:ascii="Times New Roman" w:hAnsi="Times New Roman" w:eastAsia="宋体" w:cs="Times New Roman"/>
                <w:kern w:val="0"/>
                <w:sz w:val="20"/>
                <w:szCs w:val="21"/>
              </w:rPr>
            </w:pPr>
            <w:r>
              <w:rPr>
                <w:rFonts w:hint="default" w:ascii="Times New Roman" w:hAnsi="Times New Roman" w:cs="Times New Roman"/>
                <w:kern w:val="0"/>
                <w:sz w:val="20"/>
                <w:szCs w:val="21"/>
                <w:lang w:val="en-US" w:eastAsia="zh-CN"/>
              </w:rPr>
              <w:t>6</w:t>
            </w:r>
            <w:r>
              <w:rPr>
                <w:rFonts w:hint="default" w:ascii="Times New Roman" w:hAnsi="Times New Roman" w:eastAsia="宋体" w:cs="Times New Roman"/>
                <w:kern w:val="0"/>
                <w:sz w:val="20"/>
                <w:szCs w:val="21"/>
              </w:rPr>
              <w:t>000.0</w:t>
            </w:r>
          </w:p>
        </w:tc>
        <w:tc>
          <w:tcPr>
            <w:tcW w:w="1121"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5</w:t>
            </w:r>
            <w:r>
              <w:rPr>
                <w:rFonts w:hint="default" w:ascii="Times New Roman" w:hAnsi="Times New Roman" w:cs="Times New Roman"/>
                <w:kern w:val="0"/>
                <w:sz w:val="20"/>
                <w:szCs w:val="20"/>
              </w:rPr>
              <w:t>999.89</w:t>
            </w:r>
          </w:p>
        </w:tc>
        <w:tc>
          <w:tcPr>
            <w:tcW w:w="988"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5</w:t>
            </w:r>
            <w:r>
              <w:rPr>
                <w:rFonts w:hint="default" w:ascii="Times New Roman" w:hAnsi="Times New Roman" w:cs="Times New Roman"/>
                <w:kern w:val="0"/>
                <w:sz w:val="20"/>
                <w:szCs w:val="20"/>
              </w:rPr>
              <w:t>999.92</w:t>
            </w:r>
          </w:p>
        </w:tc>
        <w:tc>
          <w:tcPr>
            <w:tcW w:w="1037"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6</w:t>
            </w:r>
            <w:r>
              <w:rPr>
                <w:rFonts w:hint="default" w:ascii="Times New Roman" w:hAnsi="Times New Roman" w:cs="Times New Roman"/>
                <w:kern w:val="0"/>
                <w:sz w:val="20"/>
                <w:szCs w:val="20"/>
              </w:rPr>
              <w:t>000.05</w:t>
            </w:r>
          </w:p>
        </w:tc>
        <w:tc>
          <w:tcPr>
            <w:tcW w:w="1034"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6</w:t>
            </w:r>
            <w:r>
              <w:rPr>
                <w:rFonts w:hint="default" w:ascii="Times New Roman" w:hAnsi="Times New Roman" w:cs="Times New Roman"/>
                <w:kern w:val="0"/>
                <w:sz w:val="20"/>
                <w:szCs w:val="20"/>
              </w:rPr>
              <w:t>000.02</w:t>
            </w:r>
          </w:p>
        </w:tc>
        <w:tc>
          <w:tcPr>
            <w:tcW w:w="966"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lang w:val="en-US" w:eastAsia="zh-CN"/>
              </w:rPr>
              <w:t>5</w:t>
            </w:r>
            <w:r>
              <w:rPr>
                <w:rFonts w:hint="default" w:ascii="Times New Roman" w:hAnsi="Times New Roman" w:cs="Times New Roman"/>
                <w:kern w:val="0"/>
                <w:sz w:val="20"/>
                <w:szCs w:val="20"/>
              </w:rPr>
              <w:t>999.92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1549" w:type="dxa"/>
            <w:vMerge w:val="continue"/>
          </w:tcPr>
          <w:p>
            <w:pPr>
              <w:jc w:val="center"/>
              <w:rPr>
                <w:rFonts w:hint="default" w:ascii="Times New Roman" w:hAnsi="Times New Roman" w:eastAsia="宋体" w:cs="Times New Roman"/>
                <w:kern w:val="0"/>
                <w:sz w:val="20"/>
                <w:szCs w:val="21"/>
              </w:rPr>
            </w:pPr>
          </w:p>
        </w:tc>
        <w:tc>
          <w:tcPr>
            <w:tcW w:w="1325" w:type="dxa"/>
            <w:vAlign w:val="center"/>
          </w:tcPr>
          <w:p>
            <w:pPr>
              <w:jc w:val="center"/>
              <w:rPr>
                <w:rFonts w:hint="default" w:ascii="Times New Roman" w:hAnsi="Times New Roman" w:eastAsia="宋体" w:cs="Times New Roman"/>
                <w:kern w:val="0"/>
                <w:sz w:val="20"/>
                <w:szCs w:val="21"/>
              </w:rPr>
            </w:pPr>
            <w:r>
              <w:rPr>
                <w:rFonts w:hint="default" w:ascii="Times New Roman" w:hAnsi="Times New Roman" w:eastAsia="宋体" w:cs="Times New Roman"/>
                <w:kern w:val="0"/>
                <w:sz w:val="20"/>
                <w:szCs w:val="21"/>
              </w:rPr>
              <w:t>20000.0</w:t>
            </w:r>
          </w:p>
        </w:tc>
        <w:tc>
          <w:tcPr>
            <w:tcW w:w="1121"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20000.01</w:t>
            </w:r>
          </w:p>
        </w:tc>
        <w:tc>
          <w:tcPr>
            <w:tcW w:w="988"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20000.17</w:t>
            </w:r>
          </w:p>
        </w:tc>
        <w:tc>
          <w:tcPr>
            <w:tcW w:w="1037"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19999.95</w:t>
            </w:r>
          </w:p>
        </w:tc>
        <w:tc>
          <w:tcPr>
            <w:tcW w:w="1034"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20000.16</w:t>
            </w:r>
          </w:p>
        </w:tc>
        <w:tc>
          <w:tcPr>
            <w:tcW w:w="966" w:type="dxa"/>
            <w:vAlign w:val="center"/>
          </w:tcPr>
          <w:p>
            <w:pPr>
              <w:jc w:val="center"/>
              <w:rPr>
                <w:rFonts w:hint="default" w:ascii="Times New Roman" w:hAnsi="Times New Roman" w:cs="Times New Roman"/>
                <w:kern w:val="0"/>
                <w:sz w:val="20"/>
                <w:szCs w:val="20"/>
              </w:rPr>
            </w:pPr>
            <w:r>
              <w:rPr>
                <w:rFonts w:hint="default" w:ascii="Times New Roman" w:hAnsi="Times New Roman" w:cs="Times New Roman"/>
                <w:kern w:val="0"/>
                <w:sz w:val="20"/>
                <w:szCs w:val="20"/>
              </w:rPr>
              <w:t>20000.11</w:t>
            </w:r>
          </w:p>
        </w:tc>
      </w:tr>
    </w:tbl>
    <w:p>
      <w:pPr>
        <w:numPr>
          <w:ilvl w:val="0"/>
          <w:numId w:val="0"/>
        </w:numPr>
        <w:spacing w:line="360" w:lineRule="auto"/>
        <w:ind w:leftChars="0"/>
        <w:jc w:val="left"/>
        <w:outlineLvl w:val="2"/>
        <w:rPr>
          <w:rFonts w:hint="default" w:ascii="Times New Roman" w:hAnsi="Times New Roman" w:cs="Times New Roman"/>
          <w:sz w:val="24"/>
          <w:szCs w:val="24"/>
          <w:lang w:val="en-US" w:eastAsia="zh-CN"/>
        </w:rPr>
      </w:pPr>
      <w:bookmarkStart w:id="37" w:name="_Toc28990"/>
      <w:r>
        <w:rPr>
          <w:rFonts w:hint="default" w:ascii="Times New Roman" w:hAnsi="Times New Roman" w:cs="Times New Roman"/>
          <w:sz w:val="24"/>
          <w:szCs w:val="24"/>
          <w:lang w:val="en-US" w:eastAsia="zh-CN"/>
        </w:rPr>
        <w:t>4.5.3应变型</w:t>
      </w:r>
      <w:bookmarkEnd w:id="37"/>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outlineLvl w:val="9"/>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应变型</w:t>
      </w:r>
      <w:r>
        <w:rPr>
          <w:rFonts w:hint="default" w:ascii="Times New Roman" w:hAnsi="Times New Roman" w:eastAsia="宋体" w:cs="Times New Roman"/>
          <w:sz w:val="24"/>
          <w:szCs w:val="24"/>
          <w:lang w:eastAsia="zh-CN"/>
        </w:rPr>
        <w:t>测量</w:t>
      </w:r>
      <w:r>
        <w:rPr>
          <w:rFonts w:hint="default" w:ascii="Times New Roman" w:hAnsi="Times New Roman" w:eastAsia="宋体" w:cs="Times New Roman"/>
          <w:sz w:val="24"/>
          <w:szCs w:val="24"/>
        </w:rPr>
        <w:t>试验样机选用</w:t>
      </w:r>
      <w:r>
        <w:rPr>
          <w:rFonts w:hint="default" w:ascii="Times New Roman" w:hAnsi="Times New Roman" w:eastAsia="宋体" w:cs="Times New Roman"/>
          <w:sz w:val="24"/>
          <w:szCs w:val="24"/>
          <w:lang w:eastAsia="zh-CN"/>
        </w:rPr>
        <w:t>江苏东华测试技术有限公司</w:t>
      </w:r>
      <w:r>
        <w:rPr>
          <w:rFonts w:hint="default" w:ascii="Times New Roman" w:hAnsi="Times New Roman" w:eastAsia="宋体" w:cs="Times New Roman"/>
          <w:sz w:val="24"/>
          <w:szCs w:val="24"/>
        </w:rPr>
        <w:t>生产</w:t>
      </w:r>
      <w:r>
        <w:rPr>
          <w:rFonts w:hint="default" w:ascii="Times New Roman" w:hAnsi="Times New Roman" w:eastAsia="宋体" w:cs="Times New Roman"/>
          <w:sz w:val="24"/>
          <w:szCs w:val="24"/>
          <w:lang w:eastAsia="zh-CN"/>
        </w:rPr>
        <w:t>的DH3819型采</w:t>
      </w:r>
      <w:r>
        <w:rPr>
          <w:rFonts w:hint="default" w:ascii="Times New Roman" w:hAnsi="Times New Roman" w:eastAsia="宋体" w:cs="Times New Roman"/>
          <w:sz w:val="24"/>
          <w:szCs w:val="24"/>
        </w:rPr>
        <w:t>集仪</w:t>
      </w:r>
      <w:r>
        <w:rPr>
          <w:rFonts w:hint="default" w:ascii="Times New Roman" w:hAnsi="Times New Roman" w:cs="Times New Roman"/>
          <w:sz w:val="24"/>
          <w:szCs w:val="24"/>
          <w:lang w:eastAsia="zh-CN"/>
        </w:rPr>
        <w:t>进行试验，应变示值误差</w:t>
      </w:r>
      <w:r>
        <w:rPr>
          <w:rFonts w:hint="default" w:ascii="Times New Roman" w:hAnsi="Times New Roman" w:cs="Times New Roman"/>
          <w:sz w:val="24"/>
          <w:szCs w:val="24"/>
          <w:lang w:val="en-US" w:eastAsia="zh-CN"/>
        </w:rPr>
        <w:t>-0.01%</w:t>
      </w:r>
      <w:r>
        <w:rPr>
          <w:rFonts w:hint="default" w:ascii="Times New Roman" w:hAnsi="Times New Roman" w:cs="Times New Roman"/>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left"/>
        <w:textAlignment w:val="auto"/>
        <w:outlineLvl w:val="9"/>
        <w:rPr>
          <w:rFonts w:hint="default" w:ascii="Times New Roman" w:hAnsi="Times New Roman" w:cs="Times New Roman"/>
          <w:sz w:val="24"/>
          <w:szCs w:val="24"/>
          <w:lang w:val="en-US" w:eastAsia="zh-CN"/>
        </w:rPr>
      </w:pPr>
    </w:p>
    <w:p>
      <w:pPr>
        <w:jc w:val="center"/>
        <w:rPr>
          <w:rFonts w:hint="default" w:ascii="Times New Roman" w:hAnsi="Times New Roman" w:eastAsia="宋体" w:cs="Times New Roman"/>
          <w:b/>
          <w:bCs/>
          <w:sz w:val="24"/>
          <w:szCs w:val="24"/>
          <w:lang w:eastAsia="zh-CN"/>
        </w:rPr>
      </w:pPr>
      <w:r>
        <w:rPr>
          <w:rFonts w:hint="default" w:ascii="Times New Roman" w:hAnsi="Times New Roman" w:eastAsia="宋体" w:cs="Times New Roman"/>
          <w:b/>
          <w:bCs/>
          <w:sz w:val="24"/>
          <w:szCs w:val="24"/>
          <w:lang w:eastAsia="zh-CN"/>
        </w:rPr>
        <w:t>表</w:t>
      </w:r>
      <w:r>
        <w:rPr>
          <w:rFonts w:hint="default" w:ascii="Times New Roman" w:hAnsi="Times New Roman" w:eastAsia="宋体" w:cs="Times New Roman"/>
          <w:b/>
          <w:bCs/>
          <w:sz w:val="24"/>
          <w:szCs w:val="24"/>
          <w:lang w:val="en-US" w:eastAsia="zh-CN"/>
        </w:rPr>
        <w:t xml:space="preserve">4-9  </w:t>
      </w:r>
      <w:r>
        <w:rPr>
          <w:rFonts w:hint="default" w:ascii="Times New Roman" w:hAnsi="Times New Roman" w:eastAsia="宋体" w:cs="Times New Roman"/>
          <w:b/>
          <w:bCs/>
          <w:sz w:val="24"/>
          <w:szCs w:val="24"/>
          <w:lang w:eastAsia="zh-CN"/>
        </w:rPr>
        <w:t>DH3819</w:t>
      </w:r>
      <w:r>
        <w:rPr>
          <w:rFonts w:hint="default" w:ascii="Times New Roman" w:hAnsi="Times New Roman" w:eastAsia="宋体" w:cs="Times New Roman"/>
          <w:b/>
          <w:bCs/>
          <w:sz w:val="24"/>
          <w:szCs w:val="24"/>
          <w:lang w:val="en-US" w:eastAsia="zh-CN"/>
        </w:rPr>
        <w:t>型采集仪校准数据</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0"/>
        <w:gridCol w:w="127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0" w:type="dxa"/>
            <w:vMerge w:val="restart"/>
            <w:noWrap w:val="0"/>
            <w:vAlign w:val="center"/>
          </w:tcPr>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标准值</w:t>
            </w:r>
          </w:p>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（μ</w:t>
            </w:r>
            <w:r>
              <w:rPr>
                <w:rFonts w:hint="default" w:ascii="Times New Roman" w:hAnsi="Times New Roman" w:cs="Times New Roman"/>
                <w:color w:val="000000"/>
                <w:sz w:val="13"/>
                <w:szCs w:val="13"/>
              </w:rPr>
              <w:t>Ɛ</w:t>
            </w:r>
            <w:r>
              <w:rPr>
                <w:rFonts w:hint="default" w:ascii="Times New Roman" w:hAnsi="Times New Roman" w:cs="Times New Roman"/>
                <w:color w:val="000000"/>
                <w:szCs w:val="21"/>
              </w:rPr>
              <w:t>）</w:t>
            </w:r>
          </w:p>
        </w:tc>
        <w:tc>
          <w:tcPr>
            <w:tcW w:w="2552" w:type="dxa"/>
            <w:gridSpan w:val="2"/>
            <w:noWrap w:val="0"/>
            <w:vAlign w:val="center"/>
          </w:tcPr>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显示值</w:t>
            </w:r>
          </w:p>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（μ</w:t>
            </w:r>
            <w:r>
              <w:rPr>
                <w:rFonts w:hint="default" w:ascii="Times New Roman" w:hAnsi="Times New Roman" w:cs="Times New Roman"/>
                <w:color w:val="000000"/>
                <w:sz w:val="13"/>
                <w:szCs w:val="13"/>
              </w:rPr>
              <w:t>Ɛ</w:t>
            </w:r>
            <w:r>
              <w:rPr>
                <w:rFonts w:hint="default" w:ascii="Times New Roman" w:hAnsi="Times New Roman" w:cs="Times New Roman"/>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0" w:type="dxa"/>
            <w:vMerge w:val="continue"/>
            <w:noWrap w:val="0"/>
            <w:vAlign w:val="center"/>
          </w:tcPr>
          <w:p>
            <w:pPr>
              <w:pStyle w:val="39"/>
              <w:ind w:firstLine="0" w:firstLineChars="0"/>
              <w:jc w:val="center"/>
              <w:rPr>
                <w:rFonts w:hint="default" w:ascii="Times New Roman" w:hAnsi="Times New Roman" w:cs="Times New Roman"/>
                <w:color w:val="000000"/>
                <w:szCs w:val="21"/>
              </w:rPr>
            </w:pPr>
          </w:p>
        </w:tc>
        <w:tc>
          <w:tcPr>
            <w:tcW w:w="1276" w:type="dxa"/>
            <w:noWrap w:val="0"/>
            <w:vAlign w:val="center"/>
          </w:tcPr>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w:t>
            </w:r>
          </w:p>
        </w:tc>
        <w:tc>
          <w:tcPr>
            <w:tcW w:w="1276" w:type="dxa"/>
            <w:noWrap w:val="0"/>
            <w:vAlign w:val="center"/>
          </w:tcPr>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0" w:type="dxa"/>
            <w:noWrap w:val="0"/>
            <w:vAlign w:val="center"/>
          </w:tcPr>
          <w:p>
            <w:pPr>
              <w:pStyle w:val="39"/>
              <w:ind w:firstLine="0" w:firstLineChars="0"/>
              <w:jc w:val="center"/>
              <w:rPr>
                <w:rFonts w:hint="default" w:ascii="Times New Roman" w:hAnsi="Times New Roman" w:cs="Times New Roman" w:eastAsiaTheme="minorEastAsia"/>
                <w:color w:val="000000"/>
                <w:szCs w:val="21"/>
                <w:lang w:val="en-US" w:eastAsia="zh-CN"/>
              </w:rPr>
            </w:pPr>
            <w:r>
              <w:rPr>
                <w:rFonts w:hint="default" w:ascii="Times New Roman" w:hAnsi="Times New Roman" w:cs="Times New Roman"/>
                <w:color w:val="000000"/>
                <w:szCs w:val="21"/>
                <w:lang w:val="en-US" w:eastAsia="zh-CN"/>
              </w:rPr>
              <w:t>0</w:t>
            </w:r>
          </w:p>
        </w:tc>
        <w:tc>
          <w:tcPr>
            <w:tcW w:w="1276" w:type="dxa"/>
            <w:noWrap w:val="0"/>
            <w:vAlign w:val="center"/>
          </w:tcPr>
          <w:p>
            <w:pPr>
              <w:pStyle w:val="39"/>
              <w:ind w:firstLine="0" w:firstLineChars="0"/>
              <w:jc w:val="center"/>
              <w:rPr>
                <w:rFonts w:hint="default" w:ascii="Times New Roman" w:hAnsi="Times New Roman" w:cs="Times New Roman" w:eastAsiaTheme="minorEastAsia"/>
                <w:color w:val="000000"/>
                <w:szCs w:val="21"/>
                <w:lang w:val="en-US" w:eastAsia="zh-CN"/>
              </w:rPr>
            </w:pPr>
            <w:r>
              <w:rPr>
                <w:rFonts w:hint="default" w:ascii="Times New Roman" w:hAnsi="Times New Roman" w:cs="Times New Roman"/>
                <w:color w:val="000000"/>
                <w:szCs w:val="21"/>
                <w:lang w:val="en-US" w:eastAsia="zh-CN"/>
              </w:rPr>
              <w:t>0</w:t>
            </w:r>
          </w:p>
        </w:tc>
        <w:tc>
          <w:tcPr>
            <w:tcW w:w="1276" w:type="dxa"/>
            <w:noWrap w:val="0"/>
            <w:vAlign w:val="center"/>
          </w:tcPr>
          <w:p>
            <w:pPr>
              <w:pStyle w:val="39"/>
              <w:ind w:firstLine="0" w:firstLineChars="0"/>
              <w:jc w:val="center"/>
              <w:rPr>
                <w:rFonts w:hint="default" w:ascii="Times New Roman" w:hAnsi="Times New Roman" w:cs="Times New Roman" w:eastAsiaTheme="minorEastAsia"/>
                <w:color w:val="000000"/>
                <w:szCs w:val="21"/>
                <w:lang w:val="en-US" w:eastAsia="zh-CN"/>
              </w:rPr>
            </w:pPr>
            <w:r>
              <w:rPr>
                <w:rFonts w:hint="default" w:ascii="Times New Roman" w:hAnsi="Times New Roman" w:cs="Times New Roman"/>
                <w:color w:val="000000"/>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0" w:type="dxa"/>
            <w:noWrap w:val="0"/>
            <w:vAlign w:val="center"/>
          </w:tcPr>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2000</w:t>
            </w:r>
          </w:p>
        </w:tc>
        <w:tc>
          <w:tcPr>
            <w:tcW w:w="1276" w:type="dxa"/>
            <w:noWrap w:val="0"/>
            <w:vAlign w:val="center"/>
          </w:tcPr>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1999</w:t>
            </w:r>
          </w:p>
        </w:tc>
        <w:tc>
          <w:tcPr>
            <w:tcW w:w="1276" w:type="dxa"/>
            <w:noWrap w:val="0"/>
            <w:vAlign w:val="center"/>
          </w:tcPr>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1997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0" w:type="dxa"/>
            <w:noWrap w:val="0"/>
            <w:vAlign w:val="center"/>
          </w:tcPr>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6000</w:t>
            </w:r>
          </w:p>
        </w:tc>
        <w:tc>
          <w:tcPr>
            <w:tcW w:w="1276" w:type="dxa"/>
            <w:noWrap w:val="0"/>
            <w:vAlign w:val="center"/>
          </w:tcPr>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5993</w:t>
            </w:r>
          </w:p>
        </w:tc>
        <w:tc>
          <w:tcPr>
            <w:tcW w:w="1276" w:type="dxa"/>
            <w:noWrap w:val="0"/>
            <w:vAlign w:val="center"/>
          </w:tcPr>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5991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0" w:type="dxa"/>
            <w:noWrap w:val="0"/>
            <w:vAlign w:val="center"/>
          </w:tcPr>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10000</w:t>
            </w:r>
          </w:p>
        </w:tc>
        <w:tc>
          <w:tcPr>
            <w:tcW w:w="1276" w:type="dxa"/>
            <w:noWrap w:val="0"/>
            <w:vAlign w:val="center"/>
          </w:tcPr>
          <w:p>
            <w:pPr>
              <w:pStyle w:val="39"/>
              <w:ind w:firstLine="0" w:firstLineChars="0"/>
              <w:jc w:val="center"/>
              <w:rPr>
                <w:rFonts w:hint="default" w:ascii="Times New Roman" w:hAnsi="Times New Roman" w:cs="Times New Roman" w:eastAsiaTheme="minorEastAsia"/>
                <w:color w:val="000000"/>
                <w:szCs w:val="21"/>
                <w:lang w:eastAsia="zh-CN"/>
              </w:rPr>
            </w:pPr>
            <w:r>
              <w:rPr>
                <w:rFonts w:hint="default" w:ascii="Times New Roman" w:hAnsi="Times New Roman" w:cs="Times New Roman"/>
                <w:color w:val="000000"/>
                <w:szCs w:val="21"/>
              </w:rPr>
              <w:t>998</w:t>
            </w:r>
            <w:r>
              <w:rPr>
                <w:rFonts w:hint="default" w:ascii="Times New Roman" w:hAnsi="Times New Roman" w:cs="Times New Roman"/>
                <w:color w:val="000000"/>
                <w:szCs w:val="21"/>
                <w:lang w:val="en-US" w:eastAsia="zh-CN"/>
              </w:rPr>
              <w:t>1</w:t>
            </w:r>
          </w:p>
        </w:tc>
        <w:tc>
          <w:tcPr>
            <w:tcW w:w="1276" w:type="dxa"/>
            <w:noWrap w:val="0"/>
            <w:vAlign w:val="center"/>
          </w:tcPr>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9986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0" w:type="dxa"/>
            <w:noWrap w:val="0"/>
            <w:vAlign w:val="center"/>
          </w:tcPr>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16000</w:t>
            </w:r>
          </w:p>
        </w:tc>
        <w:tc>
          <w:tcPr>
            <w:tcW w:w="1276" w:type="dxa"/>
            <w:noWrap w:val="0"/>
            <w:vAlign w:val="center"/>
          </w:tcPr>
          <w:p>
            <w:pPr>
              <w:pStyle w:val="39"/>
              <w:ind w:firstLine="0" w:firstLineChars="0"/>
              <w:jc w:val="center"/>
              <w:rPr>
                <w:rFonts w:hint="default" w:ascii="Times New Roman" w:hAnsi="Times New Roman" w:cs="Times New Roman" w:eastAsiaTheme="minorEastAsia"/>
                <w:color w:val="000000"/>
                <w:szCs w:val="21"/>
                <w:lang w:eastAsia="zh-CN"/>
              </w:rPr>
            </w:pPr>
            <w:r>
              <w:rPr>
                <w:rFonts w:hint="default" w:ascii="Times New Roman" w:hAnsi="Times New Roman" w:cs="Times New Roman"/>
                <w:color w:val="000000"/>
                <w:szCs w:val="21"/>
              </w:rPr>
              <w:t>1597</w:t>
            </w:r>
            <w:r>
              <w:rPr>
                <w:rFonts w:hint="default" w:ascii="Times New Roman" w:hAnsi="Times New Roman" w:cs="Times New Roman"/>
                <w:color w:val="000000"/>
                <w:szCs w:val="21"/>
                <w:lang w:val="en-US" w:eastAsia="zh-CN"/>
              </w:rPr>
              <w:t>6</w:t>
            </w:r>
          </w:p>
        </w:tc>
        <w:tc>
          <w:tcPr>
            <w:tcW w:w="1276" w:type="dxa"/>
            <w:noWrap w:val="0"/>
            <w:vAlign w:val="center"/>
          </w:tcPr>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15978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0" w:type="dxa"/>
            <w:noWrap w:val="0"/>
            <w:vAlign w:val="center"/>
          </w:tcPr>
          <w:p>
            <w:pPr>
              <w:pStyle w:val="39"/>
              <w:ind w:firstLine="0" w:firstLineChars="0"/>
              <w:jc w:val="center"/>
              <w:rPr>
                <w:rFonts w:hint="default" w:ascii="Times New Roman" w:hAnsi="Times New Roman" w:cs="Times New Roman" w:eastAsiaTheme="minorEastAsia"/>
                <w:color w:val="000000"/>
                <w:szCs w:val="21"/>
                <w:lang w:val="en-US" w:eastAsia="zh-CN"/>
              </w:rPr>
            </w:pPr>
            <w:r>
              <w:rPr>
                <w:rFonts w:hint="default" w:ascii="Times New Roman" w:hAnsi="Times New Roman" w:cs="Times New Roman"/>
                <w:color w:val="000000"/>
                <w:szCs w:val="21"/>
              </w:rPr>
              <w:t>19</w:t>
            </w:r>
            <w:r>
              <w:rPr>
                <w:rFonts w:hint="default" w:ascii="Times New Roman" w:hAnsi="Times New Roman" w:cs="Times New Roman"/>
                <w:color w:val="000000"/>
                <w:szCs w:val="21"/>
                <w:lang w:val="en-US" w:eastAsia="zh-CN"/>
              </w:rPr>
              <w:t>999</w:t>
            </w:r>
          </w:p>
        </w:tc>
        <w:tc>
          <w:tcPr>
            <w:tcW w:w="1276" w:type="dxa"/>
            <w:noWrap w:val="0"/>
            <w:vAlign w:val="center"/>
          </w:tcPr>
          <w:p>
            <w:pPr>
              <w:pStyle w:val="39"/>
              <w:ind w:firstLine="0" w:firstLineChars="0"/>
              <w:jc w:val="center"/>
              <w:rPr>
                <w:rFonts w:hint="default" w:ascii="Times New Roman" w:hAnsi="Times New Roman" w:cs="Times New Roman" w:eastAsiaTheme="minorEastAsia"/>
                <w:color w:val="000000"/>
                <w:szCs w:val="21"/>
                <w:lang w:eastAsia="zh-CN"/>
              </w:rPr>
            </w:pPr>
            <w:r>
              <w:rPr>
                <w:rFonts w:hint="default" w:ascii="Times New Roman" w:hAnsi="Times New Roman" w:cs="Times New Roman"/>
                <w:color w:val="000000"/>
                <w:szCs w:val="21"/>
              </w:rPr>
              <w:t>1</w:t>
            </w:r>
            <w:r>
              <w:rPr>
                <w:rFonts w:hint="default" w:ascii="Times New Roman" w:hAnsi="Times New Roman" w:cs="Times New Roman"/>
                <w:color w:val="000000"/>
                <w:szCs w:val="21"/>
                <w:lang w:val="en-US" w:eastAsia="zh-CN"/>
              </w:rPr>
              <w:t>9</w:t>
            </w:r>
            <w:r>
              <w:rPr>
                <w:rFonts w:hint="default" w:ascii="Times New Roman" w:hAnsi="Times New Roman" w:cs="Times New Roman"/>
                <w:color w:val="000000"/>
                <w:szCs w:val="21"/>
              </w:rPr>
              <w:t>97</w:t>
            </w:r>
            <w:r>
              <w:rPr>
                <w:rFonts w:hint="default" w:ascii="Times New Roman" w:hAnsi="Times New Roman" w:cs="Times New Roman"/>
                <w:color w:val="000000"/>
                <w:szCs w:val="21"/>
                <w:lang w:val="en-US" w:eastAsia="zh-CN"/>
              </w:rPr>
              <w:t>0</w:t>
            </w:r>
          </w:p>
        </w:tc>
        <w:tc>
          <w:tcPr>
            <w:tcW w:w="1276" w:type="dxa"/>
            <w:noWrap w:val="0"/>
            <w:vAlign w:val="center"/>
          </w:tcPr>
          <w:p>
            <w:pPr>
              <w:pStyle w:val="39"/>
              <w:ind w:firstLine="0" w:firstLineChars="0"/>
              <w:jc w:val="center"/>
              <w:rPr>
                <w:rFonts w:hint="default" w:ascii="Times New Roman" w:hAnsi="Times New Roman" w:cs="Times New Roman"/>
                <w:color w:val="000000"/>
                <w:szCs w:val="21"/>
              </w:rPr>
            </w:pPr>
            <w:r>
              <w:rPr>
                <w:rFonts w:hint="default" w:ascii="Times New Roman" w:hAnsi="Times New Roman" w:cs="Times New Roman"/>
                <w:color w:val="000000"/>
                <w:szCs w:val="21"/>
              </w:rPr>
              <w:t>1</w:t>
            </w:r>
            <w:r>
              <w:rPr>
                <w:rFonts w:hint="default" w:ascii="Times New Roman" w:hAnsi="Times New Roman" w:cs="Times New Roman"/>
                <w:color w:val="000000"/>
                <w:szCs w:val="21"/>
                <w:lang w:val="en-US" w:eastAsia="zh-CN"/>
              </w:rPr>
              <w:t>9</w:t>
            </w:r>
            <w:r>
              <w:rPr>
                <w:rFonts w:hint="default" w:ascii="Times New Roman" w:hAnsi="Times New Roman" w:cs="Times New Roman"/>
                <w:color w:val="000000"/>
                <w:szCs w:val="21"/>
              </w:rPr>
              <w:t>973</w:t>
            </w:r>
          </w:p>
        </w:tc>
      </w:tr>
    </w:tbl>
    <w:p>
      <w:pPr>
        <w:pStyle w:val="2"/>
        <w:spacing w:before="0" w:after="0"/>
        <w:jc w:val="left"/>
        <w:rPr>
          <w:rFonts w:hint="default" w:ascii="Times New Roman" w:hAnsi="Times New Roman" w:cs="Times New Roman"/>
          <w:b/>
          <w:bCs/>
          <w:spacing w:val="0"/>
          <w:w w:val="100"/>
          <w:kern w:val="2"/>
          <w:sz w:val="24"/>
          <w:szCs w:val="24"/>
          <w:lang w:val="en-US" w:eastAsia="zh-CN" w:bidi="ar-SA"/>
        </w:rPr>
      </w:pPr>
      <w:bookmarkStart w:id="38" w:name="_Toc127459522"/>
      <w:bookmarkStart w:id="39" w:name="_Toc23098"/>
      <w:r>
        <w:rPr>
          <w:rFonts w:hint="default" w:ascii="Times New Roman" w:hAnsi="Times New Roman" w:cs="Times New Roman"/>
          <w:b/>
          <w:bCs/>
          <w:spacing w:val="0"/>
          <w:w w:val="100"/>
          <w:kern w:val="2"/>
          <w:sz w:val="24"/>
          <w:szCs w:val="24"/>
          <w:lang w:val="en-US" w:eastAsia="zh-CN" w:bidi="ar-SA"/>
        </w:rPr>
        <w:t>五、试验结论</w:t>
      </w:r>
      <w:bookmarkEnd w:id="38"/>
      <w:bookmarkEnd w:id="39"/>
    </w:p>
    <w:bookmarkEnd w:id="2"/>
    <w:p>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按照规范要求对</w:t>
      </w:r>
      <w:r>
        <w:rPr>
          <w:rFonts w:hint="default" w:ascii="Times New Roman" w:hAnsi="Times New Roman" w:cs="Times New Roman"/>
          <w:sz w:val="24"/>
          <w:szCs w:val="24"/>
          <w:lang w:eastAsia="zh-CN"/>
        </w:rPr>
        <w:t>海上风电多参数监测仪</w:t>
      </w:r>
      <w:r>
        <w:rPr>
          <w:rFonts w:hint="default" w:ascii="Times New Roman" w:hAnsi="Times New Roman" w:eastAsia="宋体" w:cs="Times New Roman"/>
          <w:sz w:val="24"/>
          <w:szCs w:val="24"/>
        </w:rPr>
        <w:t>的计量性能逐项进行校准，被检</w:t>
      </w:r>
      <w:r>
        <w:rPr>
          <w:rFonts w:hint="default" w:ascii="Times New Roman" w:hAnsi="Times New Roman" w:cs="Times New Roman"/>
          <w:sz w:val="24"/>
          <w:szCs w:val="24"/>
          <w:lang w:eastAsia="zh-CN"/>
        </w:rPr>
        <w:t>海上风电多参数监测仪</w:t>
      </w:r>
      <w:r>
        <w:rPr>
          <w:rFonts w:hint="default" w:ascii="Times New Roman" w:hAnsi="Times New Roman" w:eastAsia="宋体" w:cs="Times New Roman"/>
          <w:sz w:val="24"/>
          <w:szCs w:val="24"/>
        </w:rPr>
        <w:t>各项性能参数均符合规范要求。经验证，规范所规定的计量性能要求完整、充分，能够保证</w:t>
      </w:r>
      <w:r>
        <w:rPr>
          <w:rFonts w:hint="default" w:ascii="Times New Roman" w:hAnsi="Times New Roman" w:cs="Times New Roman"/>
          <w:sz w:val="24"/>
          <w:szCs w:val="24"/>
          <w:lang w:eastAsia="zh-CN"/>
        </w:rPr>
        <w:t>海上风电多参数监测仪</w:t>
      </w:r>
      <w:r>
        <w:rPr>
          <w:rFonts w:hint="default" w:ascii="Times New Roman" w:hAnsi="Times New Roman" w:eastAsia="宋体" w:cs="Times New Roman"/>
          <w:sz w:val="24"/>
          <w:szCs w:val="24"/>
        </w:rPr>
        <w:t>的各项计量性能的考核，通过测试后，能够保证</w:t>
      </w:r>
      <w:r>
        <w:rPr>
          <w:rFonts w:hint="default" w:ascii="Times New Roman" w:hAnsi="Times New Roman" w:cs="Times New Roman"/>
          <w:sz w:val="24"/>
          <w:szCs w:val="24"/>
          <w:lang w:eastAsia="zh-CN"/>
        </w:rPr>
        <w:t>海上风电多参数监测仪</w:t>
      </w:r>
      <w:r>
        <w:rPr>
          <w:rFonts w:hint="default" w:ascii="Times New Roman" w:hAnsi="Times New Roman" w:eastAsia="宋体" w:cs="Times New Roman"/>
          <w:sz w:val="24"/>
          <w:szCs w:val="24"/>
        </w:rPr>
        <w:t>的计量性能的准确可靠。规范严谨可靠，且充分考虑了被检</w:t>
      </w:r>
      <w:r>
        <w:rPr>
          <w:rFonts w:hint="default" w:ascii="Times New Roman" w:hAnsi="Times New Roman" w:cs="Times New Roman"/>
          <w:sz w:val="24"/>
          <w:szCs w:val="24"/>
          <w:lang w:eastAsia="zh-CN"/>
        </w:rPr>
        <w:t>海上风电多参数监测仪</w:t>
      </w:r>
      <w:r>
        <w:rPr>
          <w:rFonts w:hint="default" w:ascii="Times New Roman" w:hAnsi="Times New Roman" w:eastAsia="宋体" w:cs="Times New Roman"/>
          <w:sz w:val="24"/>
          <w:szCs w:val="24"/>
        </w:rPr>
        <w:t>的特性及生产厂家、试验检测机构的应用需求，具有较强的可操作性</w:t>
      </w:r>
      <w:r>
        <w:rPr>
          <w:rFonts w:hint="eastAsia" w:ascii="Times New Roman" w:hAnsi="Times New Roman" w:cs="Times New Roman"/>
          <w:sz w:val="24"/>
          <w:szCs w:val="24"/>
          <w:lang w:eastAsia="zh-CN"/>
        </w:rPr>
        <w:t>。</w:t>
      </w:r>
      <w:bookmarkEnd w:id="3"/>
    </w:p>
    <w:sectPr>
      <w:footerReference r:id="rId11"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619358"/>
      <w:docPartObj>
        <w:docPartGallery w:val="autotext"/>
      </w:docPartObj>
    </w:sdtPr>
    <w:sdtContent>
      <w:p>
        <w:pPr>
          <w:pStyle w:val="15"/>
          <w:jc w:val="center"/>
        </w:pPr>
        <w:r>
          <w:fldChar w:fldCharType="begin"/>
        </w:r>
        <w:r>
          <w:instrText xml:space="preserve"> PAGE   \* MERGEFORMAT </w:instrText>
        </w:r>
        <w:r>
          <w:fldChar w:fldCharType="separate"/>
        </w:r>
        <w:r>
          <w:rPr>
            <w:lang w:val="zh-CN"/>
          </w:rPr>
          <w:t>37</w:t>
        </w:r>
        <w:r>
          <w:rPr>
            <w:lang w:val="zh-CN"/>
          </w:rPr>
          <w:fldChar w:fldCharType="end"/>
        </w:r>
      </w:p>
    </w:sdtContent>
  </w:sdt>
  <w:p>
    <w:pPr>
      <w:pStyle w:val="1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p>
  <w:p>
    <w:pPr>
      <w:pStyle w:val="1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r>
      <w:rPr>
        <w:rFonts w:hint="eastAsia"/>
      </w:rPr>
      <w:t>3</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1140977"/>
    </w:sdtPr>
    <w:sdtContent>
      <w:p>
        <w:pPr>
          <w:pStyle w:val="15"/>
          <w:jc w:val="center"/>
        </w:pPr>
      </w:p>
    </w:sdtContent>
  </w:sdt>
  <w:p>
    <w:pPr>
      <w:pStyle w:val="1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r>
      <w:rPr>
        <w:rFonts w:hint="eastAsia"/>
      </w:rPr>
      <w:t>3</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w:pict>
        <v:shape id="_x0000_s4101" o:spid="_x0000_s4101"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pPr>
                  <w:pStyle w:val="15"/>
                </w:pPr>
                <w:r>
                  <w:fldChar w:fldCharType="begin"/>
                </w:r>
                <w:r>
                  <w:instrText xml:space="preserve"> PAGE  \* MERGEFORMAT </w:instrText>
                </w:r>
                <w:r>
                  <w:fldChar w:fldCharType="separate"/>
                </w:r>
                <w:r>
                  <w:t>3</w:t>
                </w:r>
                <w: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575FBA7"/>
    <w:multiLevelType w:val="multilevel"/>
    <w:tmpl w:val="9575FBA7"/>
    <w:lvl w:ilvl="0" w:tentative="0">
      <w:start w:val="1"/>
      <w:numFmt w:val="lowerLetter"/>
      <w:lvlText w:val="%1)"/>
      <w:lvlJc w:val="left"/>
      <w:pPr>
        <w:ind w:left="644" w:hanging="360"/>
      </w:pPr>
      <w:rPr>
        <w:rFonts w:hint="default"/>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1">
    <w:nsid w:val="040A15CD"/>
    <w:multiLevelType w:val="multilevel"/>
    <w:tmpl w:val="040A15CD"/>
    <w:lvl w:ilvl="0" w:tentative="0">
      <w:start w:val="1"/>
      <w:numFmt w:val="none"/>
      <w:suff w:val="nothing"/>
      <w:lvlText w:val="　"/>
      <w:lvlJc w:val="left"/>
      <w:pPr>
        <w:ind w:left="0" w:firstLine="0"/>
      </w:pPr>
      <w:rPr>
        <w:rFonts w:hint="eastAsia" w:ascii="黑体" w:hAnsi="Times New Roman" w:eastAsia="黑体"/>
        <w:b w:val="0"/>
        <w:i w:val="0"/>
        <w:sz w:val="21"/>
      </w:rPr>
    </w:lvl>
    <w:lvl w:ilvl="1" w:tentative="0">
      <w:start w:val="1"/>
      <w:numFmt w:val="decimal"/>
      <w:isLgl/>
      <w:suff w:val="nothing"/>
      <w:lvlText w:val="%2　"/>
      <w:lvlJc w:val="left"/>
      <w:pPr>
        <w:ind w:left="0" w:firstLine="0"/>
      </w:pPr>
      <w:rPr>
        <w:rFonts w:hint="eastAsia" w:ascii="黑体" w:hAnsi="Times New Roman" w:eastAsia="黑体"/>
        <w:b w:val="0"/>
        <w:i w:val="0"/>
        <w:snapToGrid/>
        <w:spacing w:val="0"/>
        <w:w w:val="100"/>
        <w:kern w:val="21"/>
        <w:sz w:val="21"/>
      </w:rPr>
    </w:lvl>
    <w:lvl w:ilvl="2" w:tentative="0">
      <w:start w:val="1"/>
      <w:numFmt w:val="decimal"/>
      <w:pStyle w:val="47"/>
      <w:suff w:val="nothing"/>
      <w:lvlText w:val="%1%2.%3　"/>
      <w:lvlJc w:val="left"/>
      <w:pPr>
        <w:ind w:left="0" w:firstLine="0"/>
      </w:pPr>
      <w:rPr>
        <w:rFonts w:hint="eastAsia" w:ascii="黑体" w:hAnsi="Times New Roman" w:eastAsia="黑体"/>
        <w:b w:val="0"/>
        <w:i w:val="0"/>
        <w:sz w:val="21"/>
      </w:rPr>
    </w:lvl>
    <w:lvl w:ilvl="3" w:tentative="0">
      <w:start w:val="1"/>
      <w:numFmt w:val="decimal"/>
      <w:pStyle w:val="56"/>
      <w:suff w:val="nothing"/>
      <w:lvlText w:val="%1%2.%3.%4　"/>
      <w:lvlJc w:val="left"/>
      <w:pPr>
        <w:ind w:left="0" w:firstLine="0"/>
      </w:pPr>
      <w:rPr>
        <w:rFonts w:hint="eastAsia" w:ascii="黑体" w:hAnsi="Times New Roman" w:eastAsia="黑体"/>
        <w:b w:val="0"/>
        <w:i w:val="0"/>
        <w:sz w:val="21"/>
      </w:rPr>
    </w:lvl>
    <w:lvl w:ilvl="4" w:tentative="0">
      <w:start w:val="1"/>
      <w:numFmt w:val="decimal"/>
      <w:pStyle w:val="60"/>
      <w:suff w:val="nothing"/>
      <w:lvlText w:val="%1%2.%3.%4.%5　"/>
      <w:lvlJc w:val="left"/>
      <w:pPr>
        <w:ind w:left="0" w:firstLine="0"/>
      </w:pPr>
      <w:rPr>
        <w:rFonts w:hint="eastAsia" w:ascii="黑体" w:hAnsi="Times New Roman" w:eastAsia="黑体"/>
        <w:b w:val="0"/>
        <w:i w:val="0"/>
        <w:sz w:val="21"/>
      </w:rPr>
    </w:lvl>
    <w:lvl w:ilvl="5" w:tentative="0">
      <w:start w:val="1"/>
      <w:numFmt w:val="decimal"/>
      <w:pStyle w:val="74"/>
      <w:suff w:val="nothing"/>
      <w:lvlText w:val="%1%2.%3.%4.%5.%6　"/>
      <w:lvlJc w:val="left"/>
      <w:pPr>
        <w:ind w:left="0" w:firstLine="0"/>
      </w:pPr>
      <w:rPr>
        <w:rFonts w:hint="eastAsia" w:ascii="黑体" w:hAnsi="Times New Roman" w:eastAsia="黑体"/>
        <w:b w:val="0"/>
        <w:i w:val="0"/>
        <w:sz w:val="21"/>
      </w:rPr>
    </w:lvl>
    <w:lvl w:ilvl="6" w:tentative="0">
      <w:start w:val="1"/>
      <w:numFmt w:val="decimal"/>
      <w:pStyle w:val="72"/>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2">
    <w:nsid w:val="05FB21F3"/>
    <w:multiLevelType w:val="multilevel"/>
    <w:tmpl w:val="05FB21F3"/>
    <w:lvl w:ilvl="0" w:tentative="0">
      <w:start w:val="1"/>
      <w:numFmt w:val="lowerLetter"/>
      <w:lvlText w:val="%1)"/>
      <w:lvlJc w:val="left"/>
      <w:pPr>
        <w:ind w:left="644" w:hanging="360"/>
      </w:pPr>
      <w:rPr>
        <w:rFonts w:hint="default"/>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3">
    <w:nsid w:val="0E46427B"/>
    <w:multiLevelType w:val="multilevel"/>
    <w:tmpl w:val="0E46427B"/>
    <w:lvl w:ilvl="0" w:tentative="0">
      <w:start w:val="1"/>
      <w:numFmt w:val="lowerLetter"/>
      <w:lvlText w:val="%1)"/>
      <w:lvlJc w:val="left"/>
      <w:pPr>
        <w:ind w:left="644" w:hanging="360"/>
      </w:pPr>
      <w:rPr>
        <w:rFonts w:hint="default"/>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4">
    <w:nsid w:val="10D5900C"/>
    <w:multiLevelType w:val="multilevel"/>
    <w:tmpl w:val="10D5900C"/>
    <w:lvl w:ilvl="0" w:tentative="0">
      <w:start w:val="1"/>
      <w:numFmt w:val="lowerLetter"/>
      <w:lvlText w:val="%1)"/>
      <w:lvlJc w:val="left"/>
      <w:pPr>
        <w:ind w:left="644" w:hanging="360"/>
      </w:pPr>
      <w:rPr>
        <w:rFonts w:hint="default"/>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5">
    <w:nsid w:val="22760233"/>
    <w:multiLevelType w:val="multilevel"/>
    <w:tmpl w:val="22760233"/>
    <w:lvl w:ilvl="0" w:tentative="0">
      <w:start w:val="1"/>
      <w:numFmt w:val="lowerLetter"/>
      <w:lvlText w:val="%1)"/>
      <w:lvlJc w:val="left"/>
      <w:pPr>
        <w:ind w:left="644" w:hanging="360"/>
      </w:pPr>
      <w:rPr>
        <w:rFonts w:hint="default"/>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6">
    <w:nsid w:val="44C50F90"/>
    <w:multiLevelType w:val="multilevel"/>
    <w:tmpl w:val="44C50F90"/>
    <w:lvl w:ilvl="0" w:tentative="0">
      <w:start w:val="1"/>
      <w:numFmt w:val="lowerLetter"/>
      <w:pStyle w:val="77"/>
      <w:lvlText w:val="%1)"/>
      <w:lvlJc w:val="left"/>
      <w:pPr>
        <w:tabs>
          <w:tab w:val="left" w:pos="839"/>
        </w:tabs>
        <w:ind w:left="839" w:hanging="419"/>
      </w:pPr>
      <w:rPr>
        <w:rFonts w:hint="eastAsia" w:ascii="宋体" w:hAnsi="宋体" w:eastAsia="宋体"/>
        <w:b w:val="0"/>
        <w:i w:val="0"/>
        <w:sz w:val="20"/>
        <w:szCs w:val="21"/>
        <w:lang w:val="en-US"/>
      </w:rPr>
    </w:lvl>
    <w:lvl w:ilvl="1" w:tentative="0">
      <w:start w:val="1"/>
      <w:numFmt w:val="decimal"/>
      <w:pStyle w:val="76"/>
      <w:lvlText w:val="%2)"/>
      <w:lvlJc w:val="left"/>
      <w:pPr>
        <w:tabs>
          <w:tab w:val="left" w:pos="1259"/>
        </w:tabs>
        <w:ind w:left="1259" w:hanging="420"/>
      </w:pPr>
      <w:rPr>
        <w:rFonts w:hint="eastAsia" w:ascii="宋体" w:hAnsi="宋体" w:eastAsia="宋体"/>
        <w:b w:val="0"/>
        <w:i w:val="0"/>
        <w:sz w:val="20"/>
      </w:rPr>
    </w:lvl>
    <w:lvl w:ilvl="2" w:tentative="0">
      <w:start w:val="1"/>
      <w:numFmt w:val="decimal"/>
      <w:pStyle w:val="78"/>
      <w:lvlText w:val="(%3)"/>
      <w:lvlJc w:val="left"/>
      <w:pPr>
        <w:tabs>
          <w:tab w:val="left" w:pos="0"/>
        </w:tabs>
        <w:ind w:left="1678" w:hanging="419"/>
      </w:pPr>
      <w:rPr>
        <w:rFonts w:hint="eastAsia" w:ascii="宋体" w:hAnsi="宋体" w:eastAsia="宋体"/>
        <w:b w:val="0"/>
        <w:i w:val="0"/>
        <w:sz w:val="20"/>
        <w:szCs w:val="21"/>
      </w:rPr>
    </w:lvl>
    <w:lvl w:ilvl="3" w:tentative="0">
      <w:start w:val="1"/>
      <w:numFmt w:val="decimal"/>
      <w:lvlText w:val="%4."/>
      <w:lvlJc w:val="left"/>
      <w:pPr>
        <w:tabs>
          <w:tab w:val="left" w:pos="2098"/>
        </w:tabs>
        <w:ind w:left="2098" w:hanging="420"/>
      </w:pPr>
      <w:rPr>
        <w:rFonts w:hint="eastAsia"/>
      </w:rPr>
    </w:lvl>
    <w:lvl w:ilvl="4" w:tentative="0">
      <w:start w:val="1"/>
      <w:numFmt w:val="lowerLetter"/>
      <w:lvlText w:val="%5)"/>
      <w:lvlJc w:val="left"/>
      <w:pPr>
        <w:tabs>
          <w:tab w:val="left" w:pos="2517"/>
        </w:tabs>
        <w:ind w:left="2517" w:hanging="419"/>
      </w:pPr>
      <w:rPr>
        <w:rFonts w:hint="eastAsia"/>
      </w:rPr>
    </w:lvl>
    <w:lvl w:ilvl="5" w:tentative="0">
      <w:start w:val="1"/>
      <w:numFmt w:val="lowerRoman"/>
      <w:lvlText w:val="%6."/>
      <w:lvlJc w:val="right"/>
      <w:pPr>
        <w:tabs>
          <w:tab w:val="left" w:pos="2942"/>
        </w:tabs>
        <w:ind w:left="2937" w:hanging="420"/>
      </w:pPr>
      <w:rPr>
        <w:rFonts w:hint="eastAsia"/>
      </w:rPr>
    </w:lvl>
    <w:lvl w:ilvl="6" w:tentative="0">
      <w:start w:val="1"/>
      <w:numFmt w:val="decimal"/>
      <w:lvlText w:val="%7."/>
      <w:lvlJc w:val="left"/>
      <w:pPr>
        <w:tabs>
          <w:tab w:val="left" w:pos="3362"/>
        </w:tabs>
        <w:ind w:left="3356" w:hanging="414"/>
      </w:pPr>
      <w:rPr>
        <w:rFonts w:hint="eastAsia"/>
      </w:rPr>
    </w:lvl>
    <w:lvl w:ilvl="7" w:tentative="0">
      <w:start w:val="1"/>
      <w:numFmt w:val="lowerLetter"/>
      <w:lvlText w:val="%8)"/>
      <w:lvlJc w:val="left"/>
      <w:pPr>
        <w:tabs>
          <w:tab w:val="left" w:pos="3781"/>
        </w:tabs>
        <w:ind w:left="3776" w:hanging="414"/>
      </w:pPr>
      <w:rPr>
        <w:rFonts w:hint="eastAsia"/>
      </w:rPr>
    </w:lvl>
    <w:lvl w:ilvl="8" w:tentative="0">
      <w:start w:val="1"/>
      <w:numFmt w:val="lowerRoman"/>
      <w:lvlText w:val="%9."/>
      <w:lvlJc w:val="right"/>
      <w:pPr>
        <w:tabs>
          <w:tab w:val="left" w:pos="4201"/>
        </w:tabs>
        <w:ind w:left="4201" w:hanging="420"/>
      </w:pPr>
      <w:rPr>
        <w:rFonts w:hint="eastAsia"/>
      </w:rPr>
    </w:lvl>
  </w:abstractNum>
  <w:abstractNum w:abstractNumId="7">
    <w:nsid w:val="4EFC55B6"/>
    <w:multiLevelType w:val="multilevel"/>
    <w:tmpl w:val="4EFC55B6"/>
    <w:lvl w:ilvl="0" w:tentative="0">
      <w:start w:val="1"/>
      <w:numFmt w:val="lowerLetter"/>
      <w:lvlText w:val="%1)"/>
      <w:lvlJc w:val="left"/>
      <w:pPr>
        <w:ind w:left="644" w:hanging="360"/>
      </w:pPr>
      <w:rPr>
        <w:rFonts w:hint="default"/>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8">
    <w:nsid w:val="557C2AF5"/>
    <w:multiLevelType w:val="multilevel"/>
    <w:tmpl w:val="557C2AF5"/>
    <w:lvl w:ilvl="0" w:tentative="0">
      <w:start w:val="1"/>
      <w:numFmt w:val="decimal"/>
      <w:pStyle w:val="84"/>
      <w:suff w:val="nothing"/>
      <w:lvlText w:val="图%1　"/>
      <w:lvlJc w:val="left"/>
      <w:pPr>
        <w:ind w:left="0" w:firstLine="0"/>
      </w:pPr>
      <w:rPr>
        <w:rFonts w:hint="eastAsia" w:ascii="黑体" w:hAnsi="Times New Roman" w:eastAsia="黑体"/>
        <w:b w:val="0"/>
        <w:i w:val="0"/>
        <w:sz w:val="21"/>
      </w:rPr>
    </w:lvl>
    <w:lvl w:ilvl="1" w:tentative="0">
      <w:start w:val="1"/>
      <w:numFmt w:val="decimal"/>
      <w:suff w:val="nothing"/>
      <w:lvlText w:val="%1%2　"/>
      <w:lvlJc w:val="left"/>
      <w:pPr>
        <w:ind w:left="0" w:firstLine="0"/>
      </w:pPr>
      <w:rPr>
        <w:rFonts w:hint="default" w:ascii="Times New Roman" w:hAnsi="Times New Roman" w:eastAsia="黑体"/>
        <w:b w:val="0"/>
        <w:i w:val="0"/>
        <w:sz w:val="21"/>
      </w:rPr>
    </w:lvl>
    <w:lvl w:ilvl="2" w:tentative="0">
      <w:start w:val="1"/>
      <w:numFmt w:val="decimal"/>
      <w:suff w:val="nothing"/>
      <w:lvlText w:val="%1%2.%3　"/>
      <w:lvlJc w:val="left"/>
      <w:pPr>
        <w:ind w:left="0" w:firstLine="0"/>
      </w:pPr>
      <w:rPr>
        <w:rFonts w:hint="default" w:ascii="Times New Roman" w:hAnsi="Times New Roman" w:eastAsia="黑体"/>
        <w:b w:val="0"/>
        <w:i w:val="0"/>
        <w:sz w:val="21"/>
      </w:rPr>
    </w:lvl>
    <w:lvl w:ilvl="3" w:tentative="0">
      <w:start w:val="1"/>
      <w:numFmt w:val="decimal"/>
      <w:suff w:val="nothing"/>
      <w:lvlText w:val="%1%2.%3.%4　"/>
      <w:lvlJc w:val="left"/>
      <w:pPr>
        <w:ind w:left="0" w:firstLine="0"/>
      </w:pPr>
      <w:rPr>
        <w:rFonts w:hint="default" w:ascii="Times New Roman" w:hAnsi="Times New Roman" w:eastAsia="黑体"/>
        <w:b w:val="0"/>
        <w:i w:val="0"/>
        <w:sz w:val="21"/>
      </w:rPr>
    </w:lvl>
    <w:lvl w:ilvl="4" w:tentative="0">
      <w:start w:val="1"/>
      <w:numFmt w:val="decimal"/>
      <w:suff w:val="nothing"/>
      <w:lvlText w:val="%1%2.%3.%4.%5　"/>
      <w:lvlJc w:val="left"/>
      <w:pPr>
        <w:ind w:left="0" w:firstLine="0"/>
      </w:pPr>
      <w:rPr>
        <w:rFonts w:hint="default" w:ascii="Times New Roman" w:hAnsi="Times New Roman" w:eastAsia="黑体"/>
        <w:b w:val="0"/>
        <w:i w:val="0"/>
        <w:sz w:val="21"/>
      </w:rPr>
    </w:lvl>
    <w:lvl w:ilvl="5" w:tentative="0">
      <w:start w:val="1"/>
      <w:numFmt w:val="decimal"/>
      <w:suff w:val="nothing"/>
      <w:lvlText w:val="%1%2.%3.%4.%5.%6　"/>
      <w:lvlJc w:val="left"/>
      <w:pPr>
        <w:ind w:left="0" w:firstLine="0"/>
      </w:pPr>
      <w:rPr>
        <w:rFonts w:hint="default" w:ascii="Times New Roman" w:hAnsi="Times New Roman" w:eastAsia="黑体"/>
        <w:b w:val="0"/>
        <w:i w:val="0"/>
        <w:sz w:val="21"/>
      </w:rPr>
    </w:lvl>
    <w:lvl w:ilvl="6" w:tentative="0">
      <w:start w:val="1"/>
      <w:numFmt w:val="decimal"/>
      <w:suff w:val="nothing"/>
      <w:lvlText w:val="%1%2.%3.%4.%5.%6.%7　"/>
      <w:lvlJc w:val="left"/>
      <w:pPr>
        <w:ind w:left="0" w:firstLine="0"/>
      </w:pPr>
      <w:rPr>
        <w:rFonts w:hint="default" w:ascii="Times New Roman"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9">
    <w:nsid w:val="5F870CE8"/>
    <w:multiLevelType w:val="multilevel"/>
    <w:tmpl w:val="5F870CE8"/>
    <w:lvl w:ilvl="0" w:tentative="0">
      <w:start w:val="1"/>
      <w:numFmt w:val="lowerLetter"/>
      <w:lvlText w:val="%1)"/>
      <w:lvlJc w:val="left"/>
      <w:pPr>
        <w:ind w:left="644" w:hanging="360"/>
      </w:pPr>
      <w:rPr>
        <w:rFonts w:hint="default"/>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10">
    <w:nsid w:val="646260FA"/>
    <w:multiLevelType w:val="multilevel"/>
    <w:tmpl w:val="646260FA"/>
    <w:lvl w:ilvl="0" w:tentative="0">
      <w:start w:val="1"/>
      <w:numFmt w:val="decimal"/>
      <w:pStyle w:val="61"/>
      <w:suff w:val="nothing"/>
      <w:lvlText w:val="表%1　"/>
      <w:lvlJc w:val="left"/>
      <w:pPr>
        <w:ind w:left="0" w:firstLine="0"/>
      </w:pPr>
      <w:rPr>
        <w:rFonts w:hint="default" w:ascii="Times New Roman" w:hAnsi="Times New Roman" w:eastAsia="黑体" w:cs="Times New Roman"/>
        <w:b w:val="0"/>
        <w:i w:val="0"/>
        <w:sz w:val="21"/>
        <w:lang w:val="en-US"/>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1">
    <w:nsid w:val="657D3FBC"/>
    <w:multiLevelType w:val="multilevel"/>
    <w:tmpl w:val="657D3FBC"/>
    <w:lvl w:ilvl="0" w:tentative="0">
      <w:start w:val="1"/>
      <w:numFmt w:val="upperLetter"/>
      <w:pStyle w:val="66"/>
      <w:suff w:val="nothing"/>
      <w:lvlText w:val="附　录　%1"/>
      <w:lvlJc w:val="left"/>
      <w:pPr>
        <w:ind w:left="0" w:firstLine="0"/>
      </w:pPr>
      <w:rPr>
        <w:rFonts w:hint="eastAsia" w:ascii="黑体" w:hAnsi="Times New Roman" w:eastAsia="黑体"/>
        <w:b w:val="0"/>
        <w:i w:val="0"/>
        <w:sz w:val="21"/>
      </w:rPr>
    </w:lvl>
    <w:lvl w:ilvl="1" w:tentative="0">
      <w:start w:val="1"/>
      <w:numFmt w:val="decimal"/>
      <w:pStyle w:val="57"/>
      <w:suff w:val="nothing"/>
      <w:lvlText w:val="%1.%2　"/>
      <w:lvlJc w:val="left"/>
      <w:pPr>
        <w:ind w:left="0" w:firstLine="0"/>
      </w:pPr>
      <w:rPr>
        <w:rFonts w:hint="eastAsia" w:ascii="黑体" w:hAnsi="Times New Roman" w:eastAsia="黑体"/>
        <w:b w:val="0"/>
        <w:i w:val="0"/>
        <w:snapToGrid/>
        <w:spacing w:val="0"/>
        <w:w w:val="100"/>
        <w:kern w:val="21"/>
        <w:sz w:val="21"/>
      </w:rPr>
    </w:lvl>
    <w:lvl w:ilvl="2" w:tentative="0">
      <w:start w:val="1"/>
      <w:numFmt w:val="decimal"/>
      <w:lvlText w:val="4.2.%3"/>
      <w:lvlJc w:val="left"/>
      <w:pPr>
        <w:ind w:left="0" w:firstLine="0"/>
      </w:pPr>
      <w:rPr>
        <w:rFonts w:hint="eastAsia"/>
        <w:b w:val="0"/>
        <w:i w:val="0"/>
        <w:sz w:val="24"/>
        <w:szCs w:val="24"/>
      </w:rPr>
    </w:lvl>
    <w:lvl w:ilvl="3" w:tentative="0">
      <w:start w:val="1"/>
      <w:numFmt w:val="decimal"/>
      <w:lvlText w:val="4.2.%4."/>
      <w:lvlJc w:val="left"/>
      <w:pPr>
        <w:ind w:left="0" w:firstLine="0"/>
      </w:pPr>
      <w:rPr>
        <w:rFonts w:hint="eastAsia"/>
        <w:b w:val="0"/>
        <w:i w:val="0"/>
        <w:sz w:val="24"/>
        <w:szCs w:val="24"/>
      </w:rPr>
    </w:lvl>
    <w:lvl w:ilvl="4" w:tentative="0">
      <w:start w:val="1"/>
      <w:numFmt w:val="decimal"/>
      <w:pStyle w:val="68"/>
      <w:suff w:val="nothing"/>
      <w:lvlText w:val="%1.%2.%3.%4.%5　"/>
      <w:lvlJc w:val="left"/>
      <w:pPr>
        <w:ind w:left="0" w:firstLine="0"/>
      </w:pPr>
      <w:rPr>
        <w:rFonts w:hint="eastAsia" w:ascii="黑体" w:hAnsi="Times New Roman" w:eastAsia="黑体"/>
        <w:b w:val="0"/>
        <w:i w:val="0"/>
        <w:sz w:val="21"/>
      </w:rPr>
    </w:lvl>
    <w:lvl w:ilvl="5" w:tentative="0">
      <w:start w:val="1"/>
      <w:numFmt w:val="decimal"/>
      <w:pStyle w:val="69"/>
      <w:suff w:val="nothing"/>
      <w:lvlText w:val="%1.%2.%3.%4.%5.%6　"/>
      <w:lvlJc w:val="left"/>
      <w:pPr>
        <w:ind w:left="0" w:firstLine="0"/>
      </w:pPr>
      <w:rPr>
        <w:rFonts w:hint="eastAsia" w:ascii="黑体" w:hAnsi="Times New Roman" w:eastAsia="黑体"/>
        <w:b w:val="0"/>
        <w:i w:val="0"/>
        <w:sz w:val="21"/>
      </w:rPr>
    </w:lvl>
    <w:lvl w:ilvl="6" w:tentative="0">
      <w:start w:val="1"/>
      <w:numFmt w:val="decimal"/>
      <w:pStyle w:val="71"/>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2">
    <w:nsid w:val="6893487B"/>
    <w:multiLevelType w:val="singleLevel"/>
    <w:tmpl w:val="6893487B"/>
    <w:lvl w:ilvl="0" w:tentative="0">
      <w:start w:val="3"/>
      <w:numFmt w:val="chineseCounting"/>
      <w:suff w:val="nothing"/>
      <w:lvlText w:val="%1、"/>
      <w:lvlJc w:val="left"/>
      <w:rPr>
        <w:rFonts w:hint="eastAsia"/>
      </w:rPr>
    </w:lvl>
  </w:abstractNum>
  <w:abstractNum w:abstractNumId="13">
    <w:nsid w:val="6CEA2025"/>
    <w:multiLevelType w:val="multilevel"/>
    <w:tmpl w:val="6CEA2025"/>
    <w:lvl w:ilvl="0" w:tentative="0">
      <w:start w:val="1"/>
      <w:numFmt w:val="none"/>
      <w:pStyle w:val="54"/>
      <w:suff w:val="nothing"/>
      <w:lvlText w:val="%1"/>
      <w:lvlJc w:val="left"/>
      <w:pPr>
        <w:ind w:left="0" w:firstLine="0"/>
      </w:pPr>
      <w:rPr>
        <w:rFonts w:hint="default" w:ascii="Times New Roman" w:hAnsi="Times New Roman"/>
        <w:b/>
        <w:i w:val="0"/>
        <w:sz w:val="21"/>
      </w:rPr>
    </w:lvl>
    <w:lvl w:ilvl="1" w:tentative="0">
      <w:start w:val="1"/>
      <w:numFmt w:val="decimal"/>
      <w:pStyle w:val="38"/>
      <w:suff w:val="nothing"/>
      <w:lvlText w:val="%1%2　"/>
      <w:lvlJc w:val="left"/>
      <w:pPr>
        <w:ind w:left="0" w:firstLine="0"/>
      </w:pPr>
      <w:rPr>
        <w:rFonts w:hint="eastAsia" w:ascii="黑体" w:hAnsi="Times New Roman" w:eastAsia="黑体"/>
        <w:b w:val="0"/>
        <w:i w:val="0"/>
        <w:sz w:val="21"/>
      </w:rPr>
    </w:lvl>
    <w:lvl w:ilvl="2" w:tentative="0">
      <w:start w:val="1"/>
      <w:numFmt w:val="decimal"/>
      <w:pStyle w:val="37"/>
      <w:suff w:val="nothing"/>
      <w:lvlText w:val="%1%2.%3　"/>
      <w:lvlJc w:val="left"/>
      <w:pPr>
        <w:ind w:left="735" w:firstLine="0"/>
      </w:pPr>
      <w:rPr>
        <w:rFonts w:hint="eastAsia" w:ascii="黑体" w:hAnsi="Times New Roman" w:eastAsia="黑体"/>
        <w:b w:val="0"/>
        <w:i w:val="0"/>
        <w:sz w:val="21"/>
      </w:rPr>
    </w:lvl>
    <w:lvl w:ilvl="3" w:tentative="0">
      <w:start w:val="1"/>
      <w:numFmt w:val="decimal"/>
      <w:pStyle w:val="36"/>
      <w:suff w:val="nothing"/>
      <w:lvlText w:val="%1%2.%3.%4　"/>
      <w:lvlJc w:val="left"/>
      <w:pPr>
        <w:ind w:left="420" w:firstLine="0"/>
      </w:pPr>
      <w:rPr>
        <w:rFonts w:hint="eastAsia" w:ascii="黑体" w:hAnsi="Times New Roman" w:eastAsia="黑体"/>
        <w:b w:val="0"/>
        <w:i w:val="0"/>
        <w:sz w:val="21"/>
      </w:rPr>
    </w:lvl>
    <w:lvl w:ilvl="4" w:tentative="0">
      <w:start w:val="1"/>
      <w:numFmt w:val="decimal"/>
      <w:pStyle w:val="50"/>
      <w:suff w:val="nothing"/>
      <w:lvlText w:val="%1%2.%3.%4.%5　"/>
      <w:lvlJc w:val="left"/>
      <w:pPr>
        <w:ind w:left="0" w:firstLine="0"/>
      </w:pPr>
      <w:rPr>
        <w:rFonts w:hint="eastAsia" w:ascii="黑体" w:hAnsi="Times New Roman" w:eastAsia="黑体"/>
        <w:b w:val="0"/>
        <w:i w:val="0"/>
        <w:sz w:val="21"/>
      </w:rPr>
    </w:lvl>
    <w:lvl w:ilvl="5" w:tentative="0">
      <w:start w:val="1"/>
      <w:numFmt w:val="decimal"/>
      <w:pStyle w:val="49"/>
      <w:suff w:val="nothing"/>
      <w:lvlText w:val="%1%2.%3.%4.%5.%6　"/>
      <w:lvlJc w:val="left"/>
      <w:pPr>
        <w:ind w:left="0" w:firstLine="0"/>
      </w:pPr>
      <w:rPr>
        <w:rFonts w:hint="eastAsia" w:ascii="黑体" w:hAnsi="Times New Roman" w:eastAsia="黑体"/>
        <w:b w:val="0"/>
        <w:i w:val="0"/>
        <w:sz w:val="21"/>
      </w:rPr>
    </w:lvl>
    <w:lvl w:ilvl="6" w:tentative="0">
      <w:start w:val="1"/>
      <w:numFmt w:val="decimal"/>
      <w:pStyle w:val="48"/>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num w:numId="1">
    <w:abstractNumId w:val="13"/>
  </w:num>
  <w:num w:numId="2">
    <w:abstractNumId w:val="1"/>
  </w:num>
  <w:num w:numId="3">
    <w:abstractNumId w:val="11"/>
  </w:num>
  <w:num w:numId="4">
    <w:abstractNumId w:val="10"/>
  </w:num>
  <w:num w:numId="5">
    <w:abstractNumId w:val="6"/>
  </w:num>
  <w:num w:numId="6">
    <w:abstractNumId w:val="8"/>
  </w:num>
  <w:num w:numId="7">
    <w:abstractNumId w:val="2"/>
  </w:num>
  <w:num w:numId="8">
    <w:abstractNumId w:val="12"/>
  </w:num>
  <w:num w:numId="9">
    <w:abstractNumId w:val="0"/>
  </w:num>
  <w:num w:numId="10">
    <w:abstractNumId w:val="3"/>
  </w:num>
  <w:num w:numId="11">
    <w:abstractNumId w:val="7"/>
  </w:num>
  <w:num w:numId="12">
    <w:abstractNumId w:val="4"/>
  </w:num>
  <w:num w:numId="13">
    <w:abstractNumId w:val="9"/>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26"/>
  <w:drawingGridVerticalSpacing w:val="381"/>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NDQ4ZTFiZjAwYzJmMjU5YmM3MzNkNWQwNjZkODYzOWEifQ=="/>
  </w:docVars>
  <w:rsids>
    <w:rsidRoot w:val="00403153"/>
    <w:rsid w:val="000026BD"/>
    <w:rsid w:val="000077F7"/>
    <w:rsid w:val="00007A2E"/>
    <w:rsid w:val="000201B5"/>
    <w:rsid w:val="0002445D"/>
    <w:rsid w:val="00027B91"/>
    <w:rsid w:val="00027D2A"/>
    <w:rsid w:val="00030330"/>
    <w:rsid w:val="00034B3D"/>
    <w:rsid w:val="00037085"/>
    <w:rsid w:val="000450D5"/>
    <w:rsid w:val="00047748"/>
    <w:rsid w:val="00054B4E"/>
    <w:rsid w:val="0005515C"/>
    <w:rsid w:val="00060165"/>
    <w:rsid w:val="00064BF0"/>
    <w:rsid w:val="00066B9D"/>
    <w:rsid w:val="000746C8"/>
    <w:rsid w:val="00083D8F"/>
    <w:rsid w:val="00094ED5"/>
    <w:rsid w:val="000A0B27"/>
    <w:rsid w:val="000A622E"/>
    <w:rsid w:val="000A7396"/>
    <w:rsid w:val="000B0C7C"/>
    <w:rsid w:val="000B1768"/>
    <w:rsid w:val="000B3C5E"/>
    <w:rsid w:val="000C5B4C"/>
    <w:rsid w:val="000D2E6F"/>
    <w:rsid w:val="000E5967"/>
    <w:rsid w:val="000F4EAE"/>
    <w:rsid w:val="000F7513"/>
    <w:rsid w:val="00101F6B"/>
    <w:rsid w:val="00102ECF"/>
    <w:rsid w:val="00103CA5"/>
    <w:rsid w:val="00104450"/>
    <w:rsid w:val="0011094C"/>
    <w:rsid w:val="001160A6"/>
    <w:rsid w:val="0011616A"/>
    <w:rsid w:val="001216E0"/>
    <w:rsid w:val="00125239"/>
    <w:rsid w:val="001351B6"/>
    <w:rsid w:val="00135379"/>
    <w:rsid w:val="001559CE"/>
    <w:rsid w:val="00163AD2"/>
    <w:rsid w:val="001659EB"/>
    <w:rsid w:val="00165B4B"/>
    <w:rsid w:val="0017145B"/>
    <w:rsid w:val="00173152"/>
    <w:rsid w:val="001801BD"/>
    <w:rsid w:val="00180516"/>
    <w:rsid w:val="00184682"/>
    <w:rsid w:val="0018784E"/>
    <w:rsid w:val="00192744"/>
    <w:rsid w:val="001A1FC0"/>
    <w:rsid w:val="001A22AD"/>
    <w:rsid w:val="001A3712"/>
    <w:rsid w:val="001B2298"/>
    <w:rsid w:val="001C6572"/>
    <w:rsid w:val="001D2B33"/>
    <w:rsid w:val="001E2EF4"/>
    <w:rsid w:val="001E6B12"/>
    <w:rsid w:val="001F2C1E"/>
    <w:rsid w:val="00203889"/>
    <w:rsid w:val="00207298"/>
    <w:rsid w:val="00210EF3"/>
    <w:rsid w:val="00212BA6"/>
    <w:rsid w:val="002256BF"/>
    <w:rsid w:val="002304E7"/>
    <w:rsid w:val="00230B7E"/>
    <w:rsid w:val="002331EF"/>
    <w:rsid w:val="0023373F"/>
    <w:rsid w:val="00235405"/>
    <w:rsid w:val="00242D97"/>
    <w:rsid w:val="002716C0"/>
    <w:rsid w:val="002759CF"/>
    <w:rsid w:val="00285FB2"/>
    <w:rsid w:val="002A1770"/>
    <w:rsid w:val="002A3FD0"/>
    <w:rsid w:val="002A57CC"/>
    <w:rsid w:val="002A5B6E"/>
    <w:rsid w:val="002A661E"/>
    <w:rsid w:val="002B4C8C"/>
    <w:rsid w:val="002B586C"/>
    <w:rsid w:val="002C163A"/>
    <w:rsid w:val="002C5B0C"/>
    <w:rsid w:val="002D6BE7"/>
    <w:rsid w:val="002E3A81"/>
    <w:rsid w:val="002E53EE"/>
    <w:rsid w:val="002F166F"/>
    <w:rsid w:val="002F352F"/>
    <w:rsid w:val="002F5610"/>
    <w:rsid w:val="002F5867"/>
    <w:rsid w:val="00311566"/>
    <w:rsid w:val="00313DCB"/>
    <w:rsid w:val="00315E5C"/>
    <w:rsid w:val="003206E1"/>
    <w:rsid w:val="00320707"/>
    <w:rsid w:val="0032678C"/>
    <w:rsid w:val="00330413"/>
    <w:rsid w:val="00333D68"/>
    <w:rsid w:val="00334703"/>
    <w:rsid w:val="00361390"/>
    <w:rsid w:val="0036277F"/>
    <w:rsid w:val="00382B2F"/>
    <w:rsid w:val="00385CE0"/>
    <w:rsid w:val="003911F6"/>
    <w:rsid w:val="003942A4"/>
    <w:rsid w:val="003A6C2F"/>
    <w:rsid w:val="003B0593"/>
    <w:rsid w:val="003C37D5"/>
    <w:rsid w:val="003D2D59"/>
    <w:rsid w:val="003D3500"/>
    <w:rsid w:val="003D6032"/>
    <w:rsid w:val="003E0E8F"/>
    <w:rsid w:val="003E1C2F"/>
    <w:rsid w:val="003E2334"/>
    <w:rsid w:val="003F2881"/>
    <w:rsid w:val="00403153"/>
    <w:rsid w:val="00403F99"/>
    <w:rsid w:val="004064B8"/>
    <w:rsid w:val="004120FC"/>
    <w:rsid w:val="004137B3"/>
    <w:rsid w:val="00435B40"/>
    <w:rsid w:val="00436282"/>
    <w:rsid w:val="00454FCB"/>
    <w:rsid w:val="00460F29"/>
    <w:rsid w:val="00462B12"/>
    <w:rsid w:val="00462BEC"/>
    <w:rsid w:val="004668EF"/>
    <w:rsid w:val="00474476"/>
    <w:rsid w:val="00474FED"/>
    <w:rsid w:val="00477107"/>
    <w:rsid w:val="004814E7"/>
    <w:rsid w:val="004A3E9F"/>
    <w:rsid w:val="004B23AB"/>
    <w:rsid w:val="004B28AB"/>
    <w:rsid w:val="004C03EA"/>
    <w:rsid w:val="004C68D6"/>
    <w:rsid w:val="004D68C4"/>
    <w:rsid w:val="004E0DE1"/>
    <w:rsid w:val="004E149A"/>
    <w:rsid w:val="004E3957"/>
    <w:rsid w:val="004E434E"/>
    <w:rsid w:val="004E452D"/>
    <w:rsid w:val="004E4F39"/>
    <w:rsid w:val="004E6D19"/>
    <w:rsid w:val="004F266E"/>
    <w:rsid w:val="004F2E2F"/>
    <w:rsid w:val="004F52DF"/>
    <w:rsid w:val="00500AFF"/>
    <w:rsid w:val="00503B6F"/>
    <w:rsid w:val="00503D2D"/>
    <w:rsid w:val="005040F8"/>
    <w:rsid w:val="005121BF"/>
    <w:rsid w:val="00514013"/>
    <w:rsid w:val="00516A52"/>
    <w:rsid w:val="00526279"/>
    <w:rsid w:val="005262AE"/>
    <w:rsid w:val="0052667E"/>
    <w:rsid w:val="00533A54"/>
    <w:rsid w:val="005371E7"/>
    <w:rsid w:val="005432EA"/>
    <w:rsid w:val="00543FB7"/>
    <w:rsid w:val="00544460"/>
    <w:rsid w:val="00550358"/>
    <w:rsid w:val="005765F0"/>
    <w:rsid w:val="005871BA"/>
    <w:rsid w:val="00587E01"/>
    <w:rsid w:val="00591A09"/>
    <w:rsid w:val="00597EC1"/>
    <w:rsid w:val="005A5FA3"/>
    <w:rsid w:val="005B2667"/>
    <w:rsid w:val="005B522B"/>
    <w:rsid w:val="005B70AD"/>
    <w:rsid w:val="005C54AD"/>
    <w:rsid w:val="005E02E0"/>
    <w:rsid w:val="005E0DFB"/>
    <w:rsid w:val="005E1569"/>
    <w:rsid w:val="005E634B"/>
    <w:rsid w:val="005E6F2D"/>
    <w:rsid w:val="005F3B23"/>
    <w:rsid w:val="005F5C31"/>
    <w:rsid w:val="005F5F87"/>
    <w:rsid w:val="00605B75"/>
    <w:rsid w:val="00606B29"/>
    <w:rsid w:val="00620533"/>
    <w:rsid w:val="00621EAF"/>
    <w:rsid w:val="00624C50"/>
    <w:rsid w:val="006339A7"/>
    <w:rsid w:val="00641040"/>
    <w:rsid w:val="006434ED"/>
    <w:rsid w:val="006443FF"/>
    <w:rsid w:val="006466BE"/>
    <w:rsid w:val="006468C9"/>
    <w:rsid w:val="00647FD4"/>
    <w:rsid w:val="00650553"/>
    <w:rsid w:val="00651809"/>
    <w:rsid w:val="00655263"/>
    <w:rsid w:val="00670AA1"/>
    <w:rsid w:val="0068107C"/>
    <w:rsid w:val="00682DF3"/>
    <w:rsid w:val="00684AEE"/>
    <w:rsid w:val="00684F48"/>
    <w:rsid w:val="0068534A"/>
    <w:rsid w:val="00691E5D"/>
    <w:rsid w:val="0069262C"/>
    <w:rsid w:val="00696411"/>
    <w:rsid w:val="006A0814"/>
    <w:rsid w:val="006A2694"/>
    <w:rsid w:val="006A4490"/>
    <w:rsid w:val="006B06B8"/>
    <w:rsid w:val="006C0A78"/>
    <w:rsid w:val="006D5A7D"/>
    <w:rsid w:val="006E1014"/>
    <w:rsid w:val="00711626"/>
    <w:rsid w:val="007160DB"/>
    <w:rsid w:val="007163E8"/>
    <w:rsid w:val="00741C15"/>
    <w:rsid w:val="007504CA"/>
    <w:rsid w:val="007537E8"/>
    <w:rsid w:val="00761231"/>
    <w:rsid w:val="00762C10"/>
    <w:rsid w:val="007678B6"/>
    <w:rsid w:val="00774CE7"/>
    <w:rsid w:val="007843D7"/>
    <w:rsid w:val="00796D34"/>
    <w:rsid w:val="007A1EFF"/>
    <w:rsid w:val="007B467A"/>
    <w:rsid w:val="007C28D8"/>
    <w:rsid w:val="007C4EE3"/>
    <w:rsid w:val="007D6CCF"/>
    <w:rsid w:val="007F2713"/>
    <w:rsid w:val="007F575C"/>
    <w:rsid w:val="007F7BD7"/>
    <w:rsid w:val="0080661C"/>
    <w:rsid w:val="008208E0"/>
    <w:rsid w:val="00820930"/>
    <w:rsid w:val="00823A4F"/>
    <w:rsid w:val="00834445"/>
    <w:rsid w:val="00843741"/>
    <w:rsid w:val="008515B6"/>
    <w:rsid w:val="008528F6"/>
    <w:rsid w:val="00856930"/>
    <w:rsid w:val="00856CCE"/>
    <w:rsid w:val="00860414"/>
    <w:rsid w:val="00880AAC"/>
    <w:rsid w:val="00891530"/>
    <w:rsid w:val="008A033E"/>
    <w:rsid w:val="008A043D"/>
    <w:rsid w:val="008A0B49"/>
    <w:rsid w:val="008A19FB"/>
    <w:rsid w:val="008A4E67"/>
    <w:rsid w:val="008A6C26"/>
    <w:rsid w:val="008A73BA"/>
    <w:rsid w:val="008B2550"/>
    <w:rsid w:val="008C0E0D"/>
    <w:rsid w:val="008C178B"/>
    <w:rsid w:val="008D08ED"/>
    <w:rsid w:val="008D7C82"/>
    <w:rsid w:val="008E2160"/>
    <w:rsid w:val="008E46A6"/>
    <w:rsid w:val="008E5745"/>
    <w:rsid w:val="008E6A84"/>
    <w:rsid w:val="008F6EE7"/>
    <w:rsid w:val="0091412B"/>
    <w:rsid w:val="0091454A"/>
    <w:rsid w:val="0092691E"/>
    <w:rsid w:val="00926A5F"/>
    <w:rsid w:val="00930B5A"/>
    <w:rsid w:val="0093678D"/>
    <w:rsid w:val="00944C3A"/>
    <w:rsid w:val="00946AB2"/>
    <w:rsid w:val="009536EA"/>
    <w:rsid w:val="009604C5"/>
    <w:rsid w:val="0096076A"/>
    <w:rsid w:val="00963063"/>
    <w:rsid w:val="00965500"/>
    <w:rsid w:val="00974C06"/>
    <w:rsid w:val="00982B42"/>
    <w:rsid w:val="00984A73"/>
    <w:rsid w:val="00985DD0"/>
    <w:rsid w:val="0099106D"/>
    <w:rsid w:val="009926B8"/>
    <w:rsid w:val="009A4D10"/>
    <w:rsid w:val="009A5EE0"/>
    <w:rsid w:val="009B009C"/>
    <w:rsid w:val="009C1D18"/>
    <w:rsid w:val="009C4C84"/>
    <w:rsid w:val="009C71FE"/>
    <w:rsid w:val="009D3866"/>
    <w:rsid w:val="009D549E"/>
    <w:rsid w:val="009D683C"/>
    <w:rsid w:val="009F0729"/>
    <w:rsid w:val="009F0897"/>
    <w:rsid w:val="009F2286"/>
    <w:rsid w:val="009F2872"/>
    <w:rsid w:val="009F3BBB"/>
    <w:rsid w:val="00A00CD8"/>
    <w:rsid w:val="00A016B0"/>
    <w:rsid w:val="00A145C4"/>
    <w:rsid w:val="00A300AC"/>
    <w:rsid w:val="00A361E0"/>
    <w:rsid w:val="00A460AD"/>
    <w:rsid w:val="00A51AD1"/>
    <w:rsid w:val="00A65C04"/>
    <w:rsid w:val="00A65EC7"/>
    <w:rsid w:val="00A670AA"/>
    <w:rsid w:val="00A90C98"/>
    <w:rsid w:val="00AA4967"/>
    <w:rsid w:val="00AB1332"/>
    <w:rsid w:val="00AB3C40"/>
    <w:rsid w:val="00AB6160"/>
    <w:rsid w:val="00AC33A3"/>
    <w:rsid w:val="00AC41AC"/>
    <w:rsid w:val="00AC63AA"/>
    <w:rsid w:val="00AC7152"/>
    <w:rsid w:val="00AD4B2F"/>
    <w:rsid w:val="00AD5894"/>
    <w:rsid w:val="00AD5C4F"/>
    <w:rsid w:val="00AE0FF9"/>
    <w:rsid w:val="00AE3AD9"/>
    <w:rsid w:val="00AF5E13"/>
    <w:rsid w:val="00B0090A"/>
    <w:rsid w:val="00B12C8D"/>
    <w:rsid w:val="00B2617A"/>
    <w:rsid w:val="00B33FEB"/>
    <w:rsid w:val="00B34B2B"/>
    <w:rsid w:val="00B43CC7"/>
    <w:rsid w:val="00B469E5"/>
    <w:rsid w:val="00B5243B"/>
    <w:rsid w:val="00B5569C"/>
    <w:rsid w:val="00B67470"/>
    <w:rsid w:val="00B70D88"/>
    <w:rsid w:val="00B868B1"/>
    <w:rsid w:val="00BA62E4"/>
    <w:rsid w:val="00BB50D1"/>
    <w:rsid w:val="00BB50E3"/>
    <w:rsid w:val="00BC013A"/>
    <w:rsid w:val="00BC3420"/>
    <w:rsid w:val="00BC7C03"/>
    <w:rsid w:val="00BD056D"/>
    <w:rsid w:val="00BE0CD8"/>
    <w:rsid w:val="00BE17EA"/>
    <w:rsid w:val="00BF2405"/>
    <w:rsid w:val="00BF3C64"/>
    <w:rsid w:val="00BF4F47"/>
    <w:rsid w:val="00BF6C03"/>
    <w:rsid w:val="00BF71EA"/>
    <w:rsid w:val="00BF7BF6"/>
    <w:rsid w:val="00C1035F"/>
    <w:rsid w:val="00C1170A"/>
    <w:rsid w:val="00C11FB9"/>
    <w:rsid w:val="00C14F16"/>
    <w:rsid w:val="00C205D1"/>
    <w:rsid w:val="00C22126"/>
    <w:rsid w:val="00C3236E"/>
    <w:rsid w:val="00C346D8"/>
    <w:rsid w:val="00C37D8E"/>
    <w:rsid w:val="00C4054F"/>
    <w:rsid w:val="00C505A4"/>
    <w:rsid w:val="00C70B9F"/>
    <w:rsid w:val="00C71FAF"/>
    <w:rsid w:val="00C77354"/>
    <w:rsid w:val="00C77F3F"/>
    <w:rsid w:val="00C84FC1"/>
    <w:rsid w:val="00C9682B"/>
    <w:rsid w:val="00CA1C3D"/>
    <w:rsid w:val="00CA1E23"/>
    <w:rsid w:val="00CA7202"/>
    <w:rsid w:val="00CC7C31"/>
    <w:rsid w:val="00CE1475"/>
    <w:rsid w:val="00CE346B"/>
    <w:rsid w:val="00CF1D97"/>
    <w:rsid w:val="00CF723A"/>
    <w:rsid w:val="00D018BF"/>
    <w:rsid w:val="00D02C70"/>
    <w:rsid w:val="00D042FC"/>
    <w:rsid w:val="00D044FF"/>
    <w:rsid w:val="00D06279"/>
    <w:rsid w:val="00D1037F"/>
    <w:rsid w:val="00D21DA1"/>
    <w:rsid w:val="00D27DB9"/>
    <w:rsid w:val="00D41241"/>
    <w:rsid w:val="00D4195C"/>
    <w:rsid w:val="00D45F82"/>
    <w:rsid w:val="00D46452"/>
    <w:rsid w:val="00D543EC"/>
    <w:rsid w:val="00D57DD6"/>
    <w:rsid w:val="00D64086"/>
    <w:rsid w:val="00D72C9F"/>
    <w:rsid w:val="00D83320"/>
    <w:rsid w:val="00D973C2"/>
    <w:rsid w:val="00D97AFE"/>
    <w:rsid w:val="00DA2A96"/>
    <w:rsid w:val="00DB1B9F"/>
    <w:rsid w:val="00DB7862"/>
    <w:rsid w:val="00DC6705"/>
    <w:rsid w:val="00DD2937"/>
    <w:rsid w:val="00DD5D53"/>
    <w:rsid w:val="00DF448C"/>
    <w:rsid w:val="00DF5E92"/>
    <w:rsid w:val="00E15653"/>
    <w:rsid w:val="00E3005C"/>
    <w:rsid w:val="00E431A8"/>
    <w:rsid w:val="00E50DEC"/>
    <w:rsid w:val="00E5132C"/>
    <w:rsid w:val="00E55949"/>
    <w:rsid w:val="00E61075"/>
    <w:rsid w:val="00E622C8"/>
    <w:rsid w:val="00E630C6"/>
    <w:rsid w:val="00E6531B"/>
    <w:rsid w:val="00E71E7E"/>
    <w:rsid w:val="00EA6B6A"/>
    <w:rsid w:val="00EA7EC4"/>
    <w:rsid w:val="00EB3A6B"/>
    <w:rsid w:val="00EC5D72"/>
    <w:rsid w:val="00EC61F4"/>
    <w:rsid w:val="00EC7E0F"/>
    <w:rsid w:val="00ED26D0"/>
    <w:rsid w:val="00ED4CF0"/>
    <w:rsid w:val="00ED54A6"/>
    <w:rsid w:val="00ED5AA6"/>
    <w:rsid w:val="00ED7408"/>
    <w:rsid w:val="00EE1633"/>
    <w:rsid w:val="00EE1DCD"/>
    <w:rsid w:val="00EE309B"/>
    <w:rsid w:val="00EE407E"/>
    <w:rsid w:val="00EE7FFE"/>
    <w:rsid w:val="00F027CA"/>
    <w:rsid w:val="00F239A9"/>
    <w:rsid w:val="00F24021"/>
    <w:rsid w:val="00F24DC1"/>
    <w:rsid w:val="00F40E64"/>
    <w:rsid w:val="00F42DAC"/>
    <w:rsid w:val="00F520F6"/>
    <w:rsid w:val="00F643C4"/>
    <w:rsid w:val="00F65555"/>
    <w:rsid w:val="00F74346"/>
    <w:rsid w:val="00F8031E"/>
    <w:rsid w:val="00F8256E"/>
    <w:rsid w:val="00F910DF"/>
    <w:rsid w:val="00F912C4"/>
    <w:rsid w:val="00FA6CC0"/>
    <w:rsid w:val="00FA75D2"/>
    <w:rsid w:val="00FB208C"/>
    <w:rsid w:val="00FB7F9C"/>
    <w:rsid w:val="00FC32B9"/>
    <w:rsid w:val="00FD04FA"/>
    <w:rsid w:val="00FD5136"/>
    <w:rsid w:val="00FD6C95"/>
    <w:rsid w:val="00FF2053"/>
    <w:rsid w:val="00FF4F77"/>
    <w:rsid w:val="00FF7A52"/>
    <w:rsid w:val="01F50FB7"/>
    <w:rsid w:val="025C5BC1"/>
    <w:rsid w:val="029A65D3"/>
    <w:rsid w:val="03700BBE"/>
    <w:rsid w:val="05755905"/>
    <w:rsid w:val="05E64275"/>
    <w:rsid w:val="05F0547C"/>
    <w:rsid w:val="06AA740D"/>
    <w:rsid w:val="093A2431"/>
    <w:rsid w:val="0B5A00BC"/>
    <w:rsid w:val="0CCC3A31"/>
    <w:rsid w:val="12A27B6D"/>
    <w:rsid w:val="146F4F11"/>
    <w:rsid w:val="1503441B"/>
    <w:rsid w:val="161B003B"/>
    <w:rsid w:val="171E7FBA"/>
    <w:rsid w:val="195C76F5"/>
    <w:rsid w:val="1C1425F4"/>
    <w:rsid w:val="1EC75611"/>
    <w:rsid w:val="28481571"/>
    <w:rsid w:val="2C666469"/>
    <w:rsid w:val="2D4A2627"/>
    <w:rsid w:val="2FC75471"/>
    <w:rsid w:val="346E34E2"/>
    <w:rsid w:val="37835681"/>
    <w:rsid w:val="3B8F7B05"/>
    <w:rsid w:val="3CB13246"/>
    <w:rsid w:val="40781FFC"/>
    <w:rsid w:val="42616BDD"/>
    <w:rsid w:val="48055D2F"/>
    <w:rsid w:val="4ECC61A8"/>
    <w:rsid w:val="567B3A5F"/>
    <w:rsid w:val="5C213F1B"/>
    <w:rsid w:val="5F9E6744"/>
    <w:rsid w:val="5FDE5D3B"/>
    <w:rsid w:val="616212BC"/>
    <w:rsid w:val="61CF389F"/>
    <w:rsid w:val="627E55B4"/>
    <w:rsid w:val="62D43425"/>
    <w:rsid w:val="644B10B6"/>
    <w:rsid w:val="64A55079"/>
    <w:rsid w:val="65670581"/>
    <w:rsid w:val="71EC42E8"/>
    <w:rsid w:val="71F95CAE"/>
    <w:rsid w:val="766147B2"/>
    <w:rsid w:val="77304C77"/>
    <w:rsid w:val="7B34161F"/>
    <w:rsid w:val="7BF5023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0" w:semiHidden="0"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8"/>
      <w:lang w:val="en-US" w:eastAsia="zh-CN" w:bidi="ar-SA"/>
    </w:rPr>
  </w:style>
  <w:style w:type="paragraph" w:styleId="2">
    <w:name w:val="heading 1"/>
    <w:basedOn w:val="1"/>
    <w:next w:val="1"/>
    <w:link w:val="31"/>
    <w:qFormat/>
    <w:uiPriority w:val="0"/>
    <w:pPr>
      <w:keepNext/>
      <w:spacing w:line="560" w:lineRule="exact"/>
      <w:jc w:val="center"/>
      <w:outlineLvl w:val="0"/>
    </w:pPr>
    <w:rPr>
      <w:b/>
      <w:spacing w:val="-6"/>
      <w:w w:val="80"/>
      <w:sz w:val="32"/>
    </w:rPr>
  </w:style>
  <w:style w:type="paragraph" w:styleId="3">
    <w:name w:val="heading 2"/>
    <w:basedOn w:val="1"/>
    <w:next w:val="1"/>
    <w:link w:val="32"/>
    <w:unhideWhenUsed/>
    <w:qFormat/>
    <w:uiPriority w:val="0"/>
    <w:pPr>
      <w:keepNext/>
      <w:keepLines/>
      <w:spacing w:before="260" w:after="260" w:line="416" w:lineRule="auto"/>
      <w:outlineLvl w:val="1"/>
    </w:pPr>
    <w:rPr>
      <w:rFonts w:ascii="Cambria" w:hAnsi="Cambria"/>
      <w:b/>
      <w:bCs/>
      <w:sz w:val="32"/>
      <w:szCs w:val="32"/>
    </w:rPr>
  </w:style>
  <w:style w:type="paragraph" w:styleId="4">
    <w:name w:val="heading 3"/>
    <w:basedOn w:val="1"/>
    <w:next w:val="1"/>
    <w:link w:val="33"/>
    <w:unhideWhenUsed/>
    <w:qFormat/>
    <w:uiPriority w:val="0"/>
    <w:pPr>
      <w:keepNext/>
      <w:keepLines/>
      <w:spacing w:before="260" w:after="260" w:line="416" w:lineRule="auto"/>
      <w:outlineLvl w:val="2"/>
    </w:pPr>
    <w:rPr>
      <w:rFonts w:ascii="Calibri" w:hAnsi="Calibri"/>
      <w:b/>
      <w:bCs/>
      <w:sz w:val="32"/>
      <w:szCs w:val="32"/>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5">
    <w:name w:val="Document Map"/>
    <w:basedOn w:val="1"/>
    <w:link w:val="55"/>
    <w:qFormat/>
    <w:uiPriority w:val="0"/>
    <w:rPr>
      <w:rFonts w:ascii="宋体" w:hAnsiTheme="minorHAnsi" w:eastAsiaTheme="minorEastAsia" w:cstheme="minorBidi"/>
      <w:sz w:val="18"/>
      <w:szCs w:val="18"/>
    </w:rPr>
  </w:style>
  <w:style w:type="paragraph" w:styleId="6">
    <w:name w:val="annotation text"/>
    <w:basedOn w:val="1"/>
    <w:link w:val="45"/>
    <w:unhideWhenUsed/>
    <w:qFormat/>
    <w:uiPriority w:val="0"/>
    <w:pPr>
      <w:jc w:val="left"/>
    </w:pPr>
  </w:style>
  <w:style w:type="paragraph" w:styleId="7">
    <w:name w:val="Body Text"/>
    <w:basedOn w:val="1"/>
    <w:link w:val="59"/>
    <w:qFormat/>
    <w:uiPriority w:val="0"/>
    <w:pPr>
      <w:spacing w:after="120"/>
    </w:pPr>
    <w:rPr>
      <w:rFonts w:asciiTheme="minorHAnsi" w:hAnsiTheme="minorHAnsi" w:eastAsiaTheme="minorEastAsia" w:cstheme="minorBidi"/>
      <w:szCs w:val="22"/>
    </w:rPr>
  </w:style>
  <w:style w:type="paragraph" w:styleId="8">
    <w:name w:val="Body Text Indent"/>
    <w:basedOn w:val="1"/>
    <w:link w:val="58"/>
    <w:qFormat/>
    <w:uiPriority w:val="0"/>
    <w:pPr>
      <w:ind w:firstLine="560"/>
    </w:pPr>
  </w:style>
  <w:style w:type="paragraph" w:styleId="9">
    <w:name w:val="toc 3"/>
    <w:basedOn w:val="1"/>
    <w:next w:val="1"/>
    <w:unhideWhenUsed/>
    <w:qFormat/>
    <w:uiPriority w:val="39"/>
    <w:pPr>
      <w:widowControl/>
      <w:spacing w:after="100" w:line="276" w:lineRule="auto"/>
      <w:ind w:left="440" w:firstLine="200" w:firstLineChars="200"/>
      <w:jc w:val="left"/>
    </w:pPr>
    <w:rPr>
      <w:rFonts w:asciiTheme="minorHAnsi" w:hAnsiTheme="minorHAnsi" w:eastAsiaTheme="minorEastAsia" w:cstheme="minorBidi"/>
      <w:spacing w:val="20"/>
      <w:kern w:val="0"/>
      <w:sz w:val="22"/>
      <w:szCs w:val="22"/>
    </w:rPr>
  </w:style>
  <w:style w:type="paragraph" w:styleId="10">
    <w:name w:val="Plain Text"/>
    <w:basedOn w:val="1"/>
    <w:link w:val="51"/>
    <w:qFormat/>
    <w:uiPriority w:val="0"/>
    <w:rPr>
      <w:rFonts w:ascii="宋体" w:hAnsi="Courier New"/>
      <w:sz w:val="21"/>
    </w:rPr>
  </w:style>
  <w:style w:type="paragraph" w:styleId="11">
    <w:name w:val="Date"/>
    <w:basedOn w:val="1"/>
    <w:next w:val="1"/>
    <w:link w:val="52"/>
    <w:qFormat/>
    <w:uiPriority w:val="0"/>
    <w:pPr>
      <w:ind w:left="100" w:leftChars="2500"/>
    </w:pPr>
    <w:rPr>
      <w:rFonts w:ascii="黑体" w:eastAsia="黑体"/>
      <w:b/>
      <w:sz w:val="36"/>
    </w:rPr>
  </w:style>
  <w:style w:type="paragraph" w:styleId="12">
    <w:name w:val="Body Text Indent 2"/>
    <w:basedOn w:val="1"/>
    <w:link w:val="62"/>
    <w:qFormat/>
    <w:uiPriority w:val="0"/>
    <w:pPr>
      <w:ind w:left="560"/>
    </w:pPr>
    <w:rPr>
      <w:rFonts w:ascii="宋体" w:hAnsi="宋体"/>
    </w:rPr>
  </w:style>
  <w:style w:type="paragraph" w:styleId="13">
    <w:name w:val="endnote text"/>
    <w:basedOn w:val="1"/>
    <w:link w:val="80"/>
    <w:qFormat/>
    <w:uiPriority w:val="0"/>
    <w:pPr>
      <w:snapToGrid w:val="0"/>
      <w:spacing w:line="360" w:lineRule="auto"/>
      <w:jc w:val="left"/>
    </w:pPr>
    <w:rPr>
      <w:sz w:val="24"/>
      <w:szCs w:val="24"/>
    </w:rPr>
  </w:style>
  <w:style w:type="paragraph" w:styleId="14">
    <w:name w:val="Balloon Text"/>
    <w:basedOn w:val="1"/>
    <w:link w:val="63"/>
    <w:qFormat/>
    <w:uiPriority w:val="0"/>
    <w:rPr>
      <w:rFonts w:asciiTheme="minorHAnsi" w:hAnsiTheme="minorHAnsi" w:eastAsiaTheme="minorEastAsia" w:cstheme="minorBidi"/>
      <w:sz w:val="18"/>
      <w:szCs w:val="18"/>
    </w:rPr>
  </w:style>
  <w:style w:type="paragraph" w:styleId="15">
    <w:name w:val="footer"/>
    <w:basedOn w:val="1"/>
    <w:link w:val="30"/>
    <w:unhideWhenUsed/>
    <w:qFormat/>
    <w:uiPriority w:val="99"/>
    <w:pPr>
      <w:tabs>
        <w:tab w:val="center" w:pos="4153"/>
        <w:tab w:val="right" w:pos="8306"/>
      </w:tabs>
      <w:snapToGrid w:val="0"/>
      <w:jc w:val="left"/>
    </w:pPr>
    <w:rPr>
      <w:sz w:val="18"/>
      <w:szCs w:val="18"/>
    </w:rPr>
  </w:style>
  <w:style w:type="paragraph" w:styleId="16">
    <w:name w:val="header"/>
    <w:basedOn w:val="1"/>
    <w:link w:val="29"/>
    <w:unhideWhenUsed/>
    <w:qFormat/>
    <w:uiPriority w:val="0"/>
    <w:pPr>
      <w:pBdr>
        <w:bottom w:val="single" w:color="auto" w:sz="6" w:space="1"/>
      </w:pBdr>
      <w:tabs>
        <w:tab w:val="center" w:pos="4153"/>
        <w:tab w:val="right" w:pos="8306"/>
      </w:tabs>
      <w:snapToGrid w:val="0"/>
      <w:jc w:val="center"/>
    </w:pPr>
    <w:rPr>
      <w:sz w:val="18"/>
      <w:szCs w:val="18"/>
    </w:rPr>
  </w:style>
  <w:style w:type="paragraph" w:styleId="17">
    <w:name w:val="toc 1"/>
    <w:basedOn w:val="1"/>
    <w:next w:val="1"/>
    <w:qFormat/>
    <w:uiPriority w:val="39"/>
  </w:style>
  <w:style w:type="paragraph" w:styleId="18">
    <w:name w:val="Body Text Indent 3"/>
    <w:basedOn w:val="1"/>
    <w:link w:val="64"/>
    <w:qFormat/>
    <w:uiPriority w:val="0"/>
    <w:pPr>
      <w:spacing w:before="120" w:after="120" w:line="440" w:lineRule="exact"/>
      <w:ind w:left="361" w:leftChars="129" w:firstLine="480" w:firstLineChars="200"/>
    </w:pPr>
    <w:rPr>
      <w:sz w:val="24"/>
    </w:rPr>
  </w:style>
  <w:style w:type="paragraph" w:styleId="19">
    <w:name w:val="toc 2"/>
    <w:basedOn w:val="1"/>
    <w:next w:val="1"/>
    <w:unhideWhenUsed/>
    <w:qFormat/>
    <w:uiPriority w:val="39"/>
    <w:pPr>
      <w:widowControl/>
      <w:tabs>
        <w:tab w:val="right" w:leader="dot" w:pos="8268"/>
      </w:tabs>
      <w:spacing w:line="360" w:lineRule="auto"/>
      <w:ind w:firstLine="212" w:firstLineChars="100"/>
      <w:jc w:val="left"/>
    </w:pPr>
    <w:rPr>
      <w:rFonts w:asciiTheme="minorHAnsi" w:hAnsiTheme="minorHAnsi" w:eastAsiaTheme="minorEastAsia" w:cstheme="minorBidi"/>
      <w:spacing w:val="20"/>
      <w:kern w:val="0"/>
      <w:sz w:val="22"/>
      <w:szCs w:val="22"/>
    </w:rPr>
  </w:style>
  <w:style w:type="paragraph" w:styleId="20">
    <w:name w:val="annotation subject"/>
    <w:basedOn w:val="6"/>
    <w:next w:val="6"/>
    <w:link w:val="46"/>
    <w:qFormat/>
    <w:uiPriority w:val="0"/>
    <w:rPr>
      <w:rFonts w:asciiTheme="minorHAnsi" w:hAnsiTheme="minorHAnsi" w:eastAsiaTheme="minorEastAsia" w:cstheme="minorBidi"/>
      <w:b/>
      <w:bCs/>
      <w:szCs w:val="22"/>
    </w:rPr>
  </w:style>
  <w:style w:type="table" w:styleId="22">
    <w:name w:val="Table Grid"/>
    <w:basedOn w:val="21"/>
    <w:qFormat/>
    <w:uiPriority w:val="59"/>
    <w:pPr>
      <w:widowControl w:val="0"/>
      <w:jc w:val="both"/>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endnote reference"/>
    <w:qFormat/>
    <w:uiPriority w:val="0"/>
    <w:rPr>
      <w:vertAlign w:val="superscript"/>
    </w:rPr>
  </w:style>
  <w:style w:type="character" w:styleId="25">
    <w:name w:val="page number"/>
    <w:basedOn w:val="23"/>
    <w:qFormat/>
    <w:uiPriority w:val="0"/>
  </w:style>
  <w:style w:type="character" w:styleId="26">
    <w:name w:val="Emphasis"/>
    <w:qFormat/>
    <w:uiPriority w:val="20"/>
    <w:rPr>
      <w:i/>
      <w:iCs/>
    </w:rPr>
  </w:style>
  <w:style w:type="character" w:styleId="27">
    <w:name w:val="Hyperlink"/>
    <w:basedOn w:val="23"/>
    <w:unhideWhenUsed/>
    <w:qFormat/>
    <w:uiPriority w:val="99"/>
    <w:rPr>
      <w:color w:val="0000FF"/>
      <w:u w:val="single"/>
    </w:rPr>
  </w:style>
  <w:style w:type="character" w:styleId="28">
    <w:name w:val="annotation reference"/>
    <w:basedOn w:val="23"/>
    <w:qFormat/>
    <w:uiPriority w:val="0"/>
    <w:rPr>
      <w:sz w:val="21"/>
      <w:szCs w:val="21"/>
    </w:rPr>
  </w:style>
  <w:style w:type="character" w:customStyle="1" w:styleId="29">
    <w:name w:val="页眉 字符"/>
    <w:basedOn w:val="23"/>
    <w:link w:val="16"/>
    <w:qFormat/>
    <w:uiPriority w:val="0"/>
    <w:rPr>
      <w:sz w:val="18"/>
      <w:szCs w:val="18"/>
    </w:rPr>
  </w:style>
  <w:style w:type="character" w:customStyle="1" w:styleId="30">
    <w:name w:val="页脚 字符"/>
    <w:basedOn w:val="23"/>
    <w:link w:val="15"/>
    <w:qFormat/>
    <w:uiPriority w:val="99"/>
    <w:rPr>
      <w:sz w:val="18"/>
      <w:szCs w:val="18"/>
    </w:rPr>
  </w:style>
  <w:style w:type="character" w:customStyle="1" w:styleId="31">
    <w:name w:val="标题 1 字符"/>
    <w:basedOn w:val="23"/>
    <w:link w:val="2"/>
    <w:qFormat/>
    <w:uiPriority w:val="0"/>
    <w:rPr>
      <w:rFonts w:ascii="Times New Roman" w:hAnsi="Times New Roman" w:eastAsia="宋体" w:cs="Times New Roman"/>
      <w:b/>
      <w:spacing w:val="-6"/>
      <w:w w:val="80"/>
      <w:sz w:val="32"/>
      <w:szCs w:val="20"/>
    </w:rPr>
  </w:style>
  <w:style w:type="character" w:customStyle="1" w:styleId="32">
    <w:name w:val="标题 2 字符"/>
    <w:basedOn w:val="23"/>
    <w:link w:val="3"/>
    <w:qFormat/>
    <w:uiPriority w:val="0"/>
    <w:rPr>
      <w:rFonts w:ascii="Cambria" w:hAnsi="Cambria" w:eastAsia="宋体" w:cs="Times New Roman"/>
      <w:b/>
      <w:bCs/>
      <w:sz w:val="32"/>
      <w:szCs w:val="32"/>
    </w:rPr>
  </w:style>
  <w:style w:type="character" w:customStyle="1" w:styleId="33">
    <w:name w:val="标题 3 字符"/>
    <w:basedOn w:val="23"/>
    <w:link w:val="4"/>
    <w:qFormat/>
    <w:uiPriority w:val="0"/>
    <w:rPr>
      <w:rFonts w:ascii="Calibri" w:hAnsi="Calibri" w:eastAsia="宋体" w:cs="Times New Roman"/>
      <w:b/>
      <w:bCs/>
      <w:sz w:val="32"/>
      <w:szCs w:val="32"/>
    </w:rPr>
  </w:style>
  <w:style w:type="character" w:customStyle="1" w:styleId="34">
    <w:name w:val="文档结构图 Char"/>
    <w:basedOn w:val="23"/>
    <w:qFormat/>
    <w:uiPriority w:val="0"/>
    <w:rPr>
      <w:rFonts w:ascii="宋体"/>
      <w:sz w:val="18"/>
      <w:szCs w:val="18"/>
    </w:rPr>
  </w:style>
  <w:style w:type="character" w:customStyle="1" w:styleId="35">
    <w:name w:val="二级条标题 Char"/>
    <w:link w:val="36"/>
    <w:qFormat/>
    <w:uiPriority w:val="0"/>
    <w:rPr>
      <w:rFonts w:ascii="黑体" w:eastAsia="黑体"/>
    </w:rPr>
  </w:style>
  <w:style w:type="paragraph" w:customStyle="1" w:styleId="36">
    <w:name w:val="二级条标题"/>
    <w:basedOn w:val="37"/>
    <w:next w:val="39"/>
    <w:link w:val="35"/>
    <w:qFormat/>
    <w:uiPriority w:val="0"/>
    <w:pPr>
      <w:numPr>
        <w:ilvl w:val="3"/>
      </w:numPr>
      <w:outlineLvl w:val="3"/>
    </w:pPr>
    <w:rPr>
      <w:rFonts w:hAnsiTheme="minorHAnsi" w:cstheme="minorBidi"/>
      <w:kern w:val="2"/>
      <w:szCs w:val="22"/>
    </w:rPr>
  </w:style>
  <w:style w:type="paragraph" w:customStyle="1" w:styleId="37">
    <w:name w:val="一级条标题"/>
    <w:basedOn w:val="38"/>
    <w:next w:val="39"/>
    <w:link w:val="83"/>
    <w:qFormat/>
    <w:uiPriority w:val="0"/>
    <w:pPr>
      <w:numPr>
        <w:ilvl w:val="2"/>
      </w:numPr>
      <w:spacing w:beforeLines="0" w:afterLines="0"/>
      <w:outlineLvl w:val="2"/>
    </w:pPr>
  </w:style>
  <w:style w:type="paragraph" w:customStyle="1" w:styleId="38">
    <w:name w:val="章标题"/>
    <w:next w:val="39"/>
    <w:qFormat/>
    <w:uiPriority w:val="0"/>
    <w:pPr>
      <w:numPr>
        <w:ilvl w:val="1"/>
        <w:numId w:val="1"/>
      </w:numPr>
      <w:spacing w:beforeLines="50" w:afterLines="50"/>
      <w:jc w:val="both"/>
      <w:outlineLvl w:val="1"/>
    </w:pPr>
    <w:rPr>
      <w:rFonts w:ascii="黑体" w:hAnsi="Times New Roman" w:eastAsia="黑体" w:cs="Times New Roman"/>
      <w:sz w:val="21"/>
      <w:lang w:val="en-US" w:eastAsia="zh-CN" w:bidi="ar-SA"/>
    </w:rPr>
  </w:style>
  <w:style w:type="paragraph" w:customStyle="1" w:styleId="39">
    <w:name w:val="段"/>
    <w:link w:val="43"/>
    <w:qFormat/>
    <w:uiPriority w:val="0"/>
    <w:pPr>
      <w:autoSpaceDE w:val="0"/>
      <w:autoSpaceDN w:val="0"/>
      <w:ind w:firstLine="200" w:firstLineChars="200"/>
      <w:jc w:val="both"/>
    </w:pPr>
    <w:rPr>
      <w:rFonts w:ascii="宋体" w:hAnsiTheme="minorHAnsi" w:eastAsiaTheme="minorEastAsia" w:cstheme="minorBidi"/>
      <w:kern w:val="2"/>
      <w:sz w:val="21"/>
      <w:szCs w:val="22"/>
      <w:lang w:val="en-US" w:eastAsia="zh-CN" w:bidi="ar-SA"/>
    </w:rPr>
  </w:style>
  <w:style w:type="character" w:customStyle="1" w:styleId="40">
    <w:name w:val="批注主题 Char"/>
    <w:basedOn w:val="41"/>
    <w:qFormat/>
    <w:uiPriority w:val="0"/>
    <w:rPr>
      <w:b/>
      <w:bCs/>
      <w:kern w:val="2"/>
      <w:sz w:val="28"/>
    </w:rPr>
  </w:style>
  <w:style w:type="character" w:customStyle="1" w:styleId="41">
    <w:name w:val="批注文字 Char"/>
    <w:basedOn w:val="23"/>
    <w:qFormat/>
    <w:uiPriority w:val="0"/>
    <w:rPr>
      <w:kern w:val="2"/>
      <w:sz w:val="28"/>
    </w:rPr>
  </w:style>
  <w:style w:type="character" w:customStyle="1" w:styleId="42">
    <w:name w:val="正文文本 Char"/>
    <w:basedOn w:val="23"/>
    <w:qFormat/>
    <w:uiPriority w:val="0"/>
    <w:rPr>
      <w:sz w:val="28"/>
    </w:rPr>
  </w:style>
  <w:style w:type="character" w:customStyle="1" w:styleId="43">
    <w:name w:val="段 Char"/>
    <w:basedOn w:val="23"/>
    <w:link w:val="39"/>
    <w:qFormat/>
    <w:uiPriority w:val="0"/>
    <w:rPr>
      <w:rFonts w:ascii="宋体"/>
    </w:rPr>
  </w:style>
  <w:style w:type="character" w:customStyle="1" w:styleId="44">
    <w:name w:val="批注框文本 Char"/>
    <w:basedOn w:val="23"/>
    <w:qFormat/>
    <w:uiPriority w:val="0"/>
    <w:rPr>
      <w:sz w:val="18"/>
      <w:szCs w:val="18"/>
    </w:rPr>
  </w:style>
  <w:style w:type="character" w:customStyle="1" w:styleId="45">
    <w:name w:val="批注文字 字符"/>
    <w:basedOn w:val="23"/>
    <w:link w:val="6"/>
    <w:semiHidden/>
    <w:qFormat/>
    <w:uiPriority w:val="99"/>
    <w:rPr>
      <w:rFonts w:ascii="Times New Roman" w:hAnsi="Times New Roman" w:eastAsia="宋体" w:cs="Times New Roman"/>
      <w:sz w:val="28"/>
      <w:szCs w:val="20"/>
    </w:rPr>
  </w:style>
  <w:style w:type="character" w:customStyle="1" w:styleId="46">
    <w:name w:val="批注主题 字符"/>
    <w:basedOn w:val="45"/>
    <w:link w:val="20"/>
    <w:semiHidden/>
    <w:qFormat/>
    <w:uiPriority w:val="99"/>
    <w:rPr>
      <w:rFonts w:ascii="Times New Roman" w:hAnsi="Times New Roman" w:eastAsia="宋体" w:cs="Times New Roman"/>
      <w:b/>
      <w:bCs/>
      <w:sz w:val="28"/>
      <w:szCs w:val="20"/>
    </w:rPr>
  </w:style>
  <w:style w:type="paragraph" w:customStyle="1" w:styleId="47">
    <w:name w:val="一级无标题条"/>
    <w:basedOn w:val="1"/>
    <w:qFormat/>
    <w:uiPriority w:val="0"/>
    <w:pPr>
      <w:numPr>
        <w:ilvl w:val="2"/>
        <w:numId w:val="2"/>
      </w:numPr>
    </w:pPr>
    <w:rPr>
      <w:sz w:val="21"/>
      <w:szCs w:val="24"/>
    </w:rPr>
  </w:style>
  <w:style w:type="paragraph" w:customStyle="1" w:styleId="48">
    <w:name w:val="五级条标题"/>
    <w:basedOn w:val="49"/>
    <w:next w:val="39"/>
    <w:qFormat/>
    <w:uiPriority w:val="0"/>
    <w:pPr>
      <w:numPr>
        <w:ilvl w:val="6"/>
      </w:numPr>
    </w:pPr>
  </w:style>
  <w:style w:type="paragraph" w:customStyle="1" w:styleId="49">
    <w:name w:val="四级条标题"/>
    <w:basedOn w:val="50"/>
    <w:next w:val="39"/>
    <w:qFormat/>
    <w:uiPriority w:val="0"/>
    <w:pPr>
      <w:numPr>
        <w:ilvl w:val="5"/>
      </w:numPr>
      <w:outlineLvl w:val="5"/>
    </w:pPr>
  </w:style>
  <w:style w:type="paragraph" w:customStyle="1" w:styleId="50">
    <w:name w:val="三级条标题"/>
    <w:basedOn w:val="36"/>
    <w:next w:val="39"/>
    <w:qFormat/>
    <w:uiPriority w:val="0"/>
    <w:pPr>
      <w:numPr>
        <w:ilvl w:val="4"/>
      </w:numPr>
      <w:outlineLvl w:val="4"/>
    </w:pPr>
  </w:style>
  <w:style w:type="character" w:customStyle="1" w:styleId="51">
    <w:name w:val="纯文本 字符"/>
    <w:basedOn w:val="23"/>
    <w:link w:val="10"/>
    <w:qFormat/>
    <w:uiPriority w:val="0"/>
    <w:rPr>
      <w:rFonts w:ascii="宋体" w:hAnsi="Courier New" w:eastAsia="宋体" w:cs="Times New Roman"/>
      <w:szCs w:val="20"/>
    </w:rPr>
  </w:style>
  <w:style w:type="character" w:customStyle="1" w:styleId="52">
    <w:name w:val="日期 字符"/>
    <w:basedOn w:val="23"/>
    <w:link w:val="11"/>
    <w:qFormat/>
    <w:uiPriority w:val="0"/>
    <w:rPr>
      <w:rFonts w:ascii="黑体" w:hAnsi="Times New Roman" w:eastAsia="黑体" w:cs="Times New Roman"/>
      <w:b/>
      <w:sz w:val="36"/>
      <w:szCs w:val="20"/>
    </w:rPr>
  </w:style>
  <w:style w:type="paragraph" w:customStyle="1" w:styleId="53">
    <w:name w:val="样式 标题 1 + 行距: 1.5 倍行距"/>
    <w:basedOn w:val="2"/>
    <w:qFormat/>
    <w:uiPriority w:val="0"/>
    <w:pPr>
      <w:spacing w:line="360" w:lineRule="auto"/>
    </w:pPr>
    <w:rPr>
      <w:rFonts w:eastAsia="黑体" w:cs="宋体"/>
      <w:bCs/>
      <w:spacing w:val="0"/>
      <w:w w:val="100"/>
      <w:sz w:val="30"/>
    </w:rPr>
  </w:style>
  <w:style w:type="paragraph" w:customStyle="1" w:styleId="54">
    <w:name w:val="前言、引言标题"/>
    <w:next w:val="1"/>
    <w:qFormat/>
    <w:uiPriority w:val="0"/>
    <w:pPr>
      <w:numPr>
        <w:ilvl w:val="0"/>
        <w:numId w:val="1"/>
      </w:numPr>
      <w:shd w:val="clear" w:color="FFFFFF" w:fill="FFFFFF"/>
      <w:spacing w:before="640" w:after="560"/>
      <w:jc w:val="center"/>
      <w:outlineLvl w:val="0"/>
    </w:pPr>
    <w:rPr>
      <w:rFonts w:ascii="黑体" w:hAnsi="Times New Roman" w:eastAsia="黑体" w:cs="Times New Roman"/>
      <w:sz w:val="32"/>
      <w:lang w:val="en-US" w:eastAsia="zh-CN" w:bidi="ar-SA"/>
    </w:rPr>
  </w:style>
  <w:style w:type="character" w:customStyle="1" w:styleId="55">
    <w:name w:val="文档结构图 字符"/>
    <w:basedOn w:val="23"/>
    <w:link w:val="5"/>
    <w:semiHidden/>
    <w:qFormat/>
    <w:uiPriority w:val="99"/>
    <w:rPr>
      <w:rFonts w:ascii="宋体" w:hAnsi="Times New Roman" w:eastAsia="宋体" w:cs="Times New Roman"/>
      <w:sz w:val="18"/>
      <w:szCs w:val="18"/>
    </w:rPr>
  </w:style>
  <w:style w:type="paragraph" w:customStyle="1" w:styleId="56">
    <w:name w:val="二级无标题条"/>
    <w:basedOn w:val="1"/>
    <w:qFormat/>
    <w:uiPriority w:val="0"/>
    <w:pPr>
      <w:numPr>
        <w:ilvl w:val="3"/>
        <w:numId w:val="2"/>
      </w:numPr>
    </w:pPr>
    <w:rPr>
      <w:sz w:val="21"/>
      <w:szCs w:val="24"/>
    </w:rPr>
  </w:style>
  <w:style w:type="paragraph" w:customStyle="1" w:styleId="57">
    <w:name w:val="附录章标题"/>
    <w:next w:val="39"/>
    <w:qFormat/>
    <w:uiPriority w:val="0"/>
    <w:pPr>
      <w:numPr>
        <w:ilvl w:val="1"/>
        <w:numId w:val="3"/>
      </w:numPr>
      <w:wordWrap w:val="0"/>
      <w:overflowPunct w:val="0"/>
      <w:autoSpaceDE w:val="0"/>
      <w:spacing w:beforeLines="50" w:afterLines="50"/>
      <w:jc w:val="both"/>
      <w:textAlignment w:val="baseline"/>
      <w:outlineLvl w:val="1"/>
    </w:pPr>
    <w:rPr>
      <w:rFonts w:ascii="黑体" w:hAnsi="Times New Roman" w:eastAsia="黑体" w:cs="Times New Roman"/>
      <w:kern w:val="21"/>
      <w:sz w:val="21"/>
      <w:lang w:val="en-US" w:eastAsia="zh-CN" w:bidi="ar-SA"/>
    </w:rPr>
  </w:style>
  <w:style w:type="character" w:customStyle="1" w:styleId="58">
    <w:name w:val="正文文本缩进 字符"/>
    <w:basedOn w:val="23"/>
    <w:link w:val="8"/>
    <w:qFormat/>
    <w:uiPriority w:val="0"/>
    <w:rPr>
      <w:rFonts w:ascii="Times New Roman" w:hAnsi="Times New Roman" w:eastAsia="宋体" w:cs="Times New Roman"/>
      <w:sz w:val="28"/>
      <w:szCs w:val="20"/>
    </w:rPr>
  </w:style>
  <w:style w:type="character" w:customStyle="1" w:styleId="59">
    <w:name w:val="正文文本 字符"/>
    <w:basedOn w:val="23"/>
    <w:link w:val="7"/>
    <w:semiHidden/>
    <w:qFormat/>
    <w:uiPriority w:val="99"/>
    <w:rPr>
      <w:rFonts w:ascii="Times New Roman" w:hAnsi="Times New Roman" w:eastAsia="宋体" w:cs="Times New Roman"/>
      <w:sz w:val="28"/>
      <w:szCs w:val="20"/>
    </w:rPr>
  </w:style>
  <w:style w:type="paragraph" w:customStyle="1" w:styleId="60">
    <w:name w:val="三级无标题条"/>
    <w:basedOn w:val="1"/>
    <w:qFormat/>
    <w:uiPriority w:val="0"/>
    <w:pPr>
      <w:numPr>
        <w:ilvl w:val="4"/>
        <w:numId w:val="2"/>
      </w:numPr>
    </w:pPr>
    <w:rPr>
      <w:sz w:val="21"/>
      <w:szCs w:val="24"/>
    </w:rPr>
  </w:style>
  <w:style w:type="paragraph" w:customStyle="1" w:styleId="61">
    <w:name w:val="正文表标题"/>
    <w:next w:val="39"/>
    <w:qFormat/>
    <w:uiPriority w:val="0"/>
    <w:pPr>
      <w:numPr>
        <w:ilvl w:val="0"/>
        <w:numId w:val="4"/>
      </w:numPr>
      <w:tabs>
        <w:tab w:val="left" w:pos="360"/>
      </w:tabs>
      <w:spacing w:beforeLines="50" w:afterLines="50"/>
      <w:jc w:val="center"/>
    </w:pPr>
    <w:rPr>
      <w:rFonts w:ascii="黑体" w:hAnsi="Times New Roman" w:eastAsia="黑体" w:cs="Times New Roman"/>
      <w:sz w:val="21"/>
      <w:lang w:val="en-US" w:eastAsia="zh-CN" w:bidi="ar-SA"/>
    </w:rPr>
  </w:style>
  <w:style w:type="character" w:customStyle="1" w:styleId="62">
    <w:name w:val="正文文本缩进 2 字符"/>
    <w:basedOn w:val="23"/>
    <w:link w:val="12"/>
    <w:qFormat/>
    <w:uiPriority w:val="0"/>
    <w:rPr>
      <w:rFonts w:ascii="宋体" w:hAnsi="宋体" w:eastAsia="宋体" w:cs="Times New Roman"/>
      <w:sz w:val="28"/>
      <w:szCs w:val="20"/>
    </w:rPr>
  </w:style>
  <w:style w:type="character" w:customStyle="1" w:styleId="63">
    <w:name w:val="批注框文本 字符"/>
    <w:basedOn w:val="23"/>
    <w:link w:val="14"/>
    <w:semiHidden/>
    <w:qFormat/>
    <w:uiPriority w:val="99"/>
    <w:rPr>
      <w:rFonts w:ascii="Times New Roman" w:hAnsi="Times New Roman" w:eastAsia="宋体" w:cs="Times New Roman"/>
      <w:sz w:val="18"/>
      <w:szCs w:val="18"/>
    </w:rPr>
  </w:style>
  <w:style w:type="character" w:customStyle="1" w:styleId="64">
    <w:name w:val="正文文本缩进 3 字符"/>
    <w:basedOn w:val="23"/>
    <w:link w:val="18"/>
    <w:qFormat/>
    <w:uiPriority w:val="0"/>
    <w:rPr>
      <w:rFonts w:ascii="Times New Roman" w:hAnsi="Times New Roman" w:eastAsia="宋体" w:cs="Times New Roman"/>
      <w:sz w:val="24"/>
      <w:szCs w:val="20"/>
    </w:rPr>
  </w:style>
  <w:style w:type="paragraph" w:customStyle="1" w:styleId="65">
    <w:name w:val="标准标志"/>
    <w:next w:val="1"/>
    <w:qFormat/>
    <w:uiPriority w:val="0"/>
    <w:pPr>
      <w:framePr w:w="2268" w:h="1392" w:hRule="exact" w:wrap="around" w:vAnchor="margin" w:hAnchor="margin" w:x="6748" w:y="171" w:anchorLock="1"/>
      <w:shd w:val="solid" w:color="FFFFFF" w:fill="FFFFFF"/>
      <w:spacing w:line="0" w:lineRule="atLeast"/>
      <w:jc w:val="right"/>
    </w:pPr>
    <w:rPr>
      <w:rFonts w:ascii="Times New Roman" w:hAnsi="Times New Roman" w:eastAsia="宋体" w:cs="Times New Roman"/>
      <w:b/>
      <w:w w:val="130"/>
      <w:sz w:val="96"/>
      <w:lang w:val="en-US" w:eastAsia="zh-CN" w:bidi="ar-SA"/>
    </w:rPr>
  </w:style>
  <w:style w:type="paragraph" w:customStyle="1" w:styleId="66">
    <w:name w:val="附录标识"/>
    <w:basedOn w:val="54"/>
    <w:qFormat/>
    <w:uiPriority w:val="0"/>
    <w:pPr>
      <w:numPr>
        <w:ilvl w:val="0"/>
        <w:numId w:val="3"/>
      </w:numPr>
      <w:tabs>
        <w:tab w:val="left" w:pos="6405"/>
      </w:tabs>
      <w:spacing w:after="200"/>
    </w:pPr>
    <w:rPr>
      <w:sz w:val="21"/>
    </w:rPr>
  </w:style>
  <w:style w:type="paragraph" w:customStyle="1" w:styleId="67">
    <w:name w:val="标准书眉一"/>
    <w:qFormat/>
    <w:uiPriority w:val="0"/>
    <w:pPr>
      <w:jc w:val="both"/>
    </w:pPr>
    <w:rPr>
      <w:rFonts w:ascii="Times New Roman" w:hAnsi="Times New Roman" w:eastAsia="宋体" w:cs="Times New Roman"/>
      <w:lang w:val="en-US" w:eastAsia="zh-CN" w:bidi="ar-SA"/>
    </w:rPr>
  </w:style>
  <w:style w:type="paragraph" w:customStyle="1" w:styleId="68">
    <w:name w:val="附录三级条标题"/>
    <w:basedOn w:val="1"/>
    <w:next w:val="39"/>
    <w:qFormat/>
    <w:uiPriority w:val="0"/>
    <w:pPr>
      <w:widowControl/>
      <w:numPr>
        <w:ilvl w:val="4"/>
        <w:numId w:val="3"/>
      </w:numPr>
      <w:wordWrap w:val="0"/>
      <w:overflowPunct w:val="0"/>
      <w:autoSpaceDE w:val="0"/>
      <w:autoSpaceDN w:val="0"/>
      <w:textAlignment w:val="baseline"/>
      <w:outlineLvl w:val="4"/>
    </w:pPr>
    <w:rPr>
      <w:rFonts w:ascii="黑体" w:eastAsia="黑体"/>
      <w:kern w:val="21"/>
      <w:sz w:val="21"/>
    </w:rPr>
  </w:style>
  <w:style w:type="paragraph" w:customStyle="1" w:styleId="69">
    <w:name w:val="附录四级条标题"/>
    <w:basedOn w:val="68"/>
    <w:next w:val="39"/>
    <w:qFormat/>
    <w:uiPriority w:val="0"/>
    <w:pPr>
      <w:numPr>
        <w:ilvl w:val="5"/>
      </w:numPr>
      <w:outlineLvl w:val="5"/>
    </w:pPr>
  </w:style>
  <w:style w:type="paragraph" w:customStyle="1" w:styleId="70">
    <w:name w:val="标准书眉_偶数页"/>
    <w:basedOn w:val="1"/>
    <w:next w:val="1"/>
    <w:qFormat/>
    <w:uiPriority w:val="0"/>
    <w:pPr>
      <w:widowControl/>
      <w:tabs>
        <w:tab w:val="center" w:pos="4154"/>
        <w:tab w:val="right" w:pos="8306"/>
      </w:tabs>
      <w:spacing w:after="120"/>
      <w:jc w:val="left"/>
    </w:pPr>
    <w:rPr>
      <w:kern w:val="0"/>
      <w:sz w:val="21"/>
    </w:rPr>
  </w:style>
  <w:style w:type="paragraph" w:customStyle="1" w:styleId="71">
    <w:name w:val="附录五级条标题"/>
    <w:basedOn w:val="69"/>
    <w:next w:val="39"/>
    <w:qFormat/>
    <w:uiPriority w:val="0"/>
    <w:pPr>
      <w:numPr>
        <w:ilvl w:val="6"/>
      </w:numPr>
      <w:outlineLvl w:val="6"/>
    </w:pPr>
  </w:style>
  <w:style w:type="paragraph" w:customStyle="1" w:styleId="72">
    <w:name w:val="五级无标题条"/>
    <w:basedOn w:val="1"/>
    <w:qFormat/>
    <w:uiPriority w:val="0"/>
    <w:pPr>
      <w:numPr>
        <w:ilvl w:val="6"/>
        <w:numId w:val="2"/>
      </w:numPr>
    </w:pPr>
    <w:rPr>
      <w:sz w:val="21"/>
      <w:szCs w:val="24"/>
    </w:rPr>
  </w:style>
  <w:style w:type="paragraph" w:styleId="73">
    <w:name w:val="List Paragraph"/>
    <w:basedOn w:val="1"/>
    <w:qFormat/>
    <w:uiPriority w:val="34"/>
    <w:pPr>
      <w:ind w:firstLine="420" w:firstLineChars="200"/>
    </w:pPr>
  </w:style>
  <w:style w:type="paragraph" w:customStyle="1" w:styleId="74">
    <w:name w:val="四级无标题条"/>
    <w:basedOn w:val="1"/>
    <w:qFormat/>
    <w:uiPriority w:val="0"/>
    <w:pPr>
      <w:numPr>
        <w:ilvl w:val="5"/>
        <w:numId w:val="2"/>
      </w:numPr>
    </w:pPr>
    <w:rPr>
      <w:sz w:val="21"/>
      <w:szCs w:val="24"/>
    </w:rPr>
  </w:style>
  <w:style w:type="character" w:customStyle="1" w:styleId="75">
    <w:name w:val="fontstyle01"/>
    <w:basedOn w:val="23"/>
    <w:qFormat/>
    <w:uiPriority w:val="0"/>
    <w:rPr>
      <w:rFonts w:hint="default" w:ascii="楷体" w:hAnsi="楷体"/>
      <w:color w:val="000000"/>
      <w:sz w:val="24"/>
      <w:szCs w:val="24"/>
    </w:rPr>
  </w:style>
  <w:style w:type="paragraph" w:customStyle="1" w:styleId="76">
    <w:name w:val="数字编号列项（二级）"/>
    <w:qFormat/>
    <w:uiPriority w:val="0"/>
    <w:pPr>
      <w:numPr>
        <w:ilvl w:val="1"/>
        <w:numId w:val="5"/>
      </w:numPr>
      <w:jc w:val="both"/>
    </w:pPr>
    <w:rPr>
      <w:rFonts w:ascii="宋体" w:hAnsi="Times New Roman" w:eastAsia="宋体" w:cs="Times New Roman"/>
      <w:sz w:val="21"/>
      <w:lang w:val="en-US" w:eastAsia="zh-CN" w:bidi="ar-SA"/>
    </w:rPr>
  </w:style>
  <w:style w:type="paragraph" w:customStyle="1" w:styleId="77">
    <w:name w:val="字母编号列项（一级）"/>
    <w:qFormat/>
    <w:uiPriority w:val="0"/>
    <w:pPr>
      <w:numPr>
        <w:ilvl w:val="0"/>
        <w:numId w:val="5"/>
      </w:numPr>
      <w:jc w:val="both"/>
    </w:pPr>
    <w:rPr>
      <w:rFonts w:ascii="宋体" w:hAnsi="Times New Roman" w:eastAsia="宋体" w:cs="Times New Roman"/>
      <w:sz w:val="21"/>
      <w:lang w:val="en-US" w:eastAsia="zh-CN" w:bidi="ar-SA"/>
    </w:rPr>
  </w:style>
  <w:style w:type="paragraph" w:customStyle="1" w:styleId="78">
    <w:name w:val="编号列项（三级）"/>
    <w:qFormat/>
    <w:uiPriority w:val="0"/>
    <w:pPr>
      <w:numPr>
        <w:ilvl w:val="2"/>
        <w:numId w:val="5"/>
      </w:numPr>
    </w:pPr>
    <w:rPr>
      <w:rFonts w:ascii="宋体" w:hAnsi="Times New Roman" w:eastAsia="宋体" w:cs="Times New Roman"/>
      <w:sz w:val="21"/>
      <w:lang w:val="en-US" w:eastAsia="zh-CN" w:bidi="ar-SA"/>
    </w:rPr>
  </w:style>
  <w:style w:type="paragraph" w:customStyle="1" w:styleId="79">
    <w:name w:val="正文图标题"/>
    <w:next w:val="39"/>
    <w:qFormat/>
    <w:uiPriority w:val="0"/>
    <w:pPr>
      <w:tabs>
        <w:tab w:val="left" w:pos="720"/>
      </w:tabs>
      <w:spacing w:beforeLines="50" w:afterLines="50"/>
      <w:ind w:left="720" w:hanging="720"/>
      <w:jc w:val="center"/>
    </w:pPr>
    <w:rPr>
      <w:rFonts w:ascii="黑体" w:hAnsi="Times New Roman" w:eastAsia="黑体" w:cs="Times New Roman"/>
      <w:sz w:val="21"/>
      <w:lang w:val="en-US" w:eastAsia="zh-CN" w:bidi="ar-SA"/>
    </w:rPr>
  </w:style>
  <w:style w:type="character" w:customStyle="1" w:styleId="80">
    <w:name w:val="尾注文本 字符"/>
    <w:basedOn w:val="23"/>
    <w:link w:val="13"/>
    <w:qFormat/>
    <w:uiPriority w:val="0"/>
    <w:rPr>
      <w:rFonts w:ascii="Times New Roman" w:hAnsi="Times New Roman" w:eastAsia="宋体" w:cs="Times New Roman"/>
      <w:sz w:val="24"/>
      <w:szCs w:val="24"/>
    </w:rPr>
  </w:style>
  <w:style w:type="paragraph" w:customStyle="1" w:styleId="81">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82">
    <w:name w:val="不明显参考1"/>
    <w:basedOn w:val="23"/>
    <w:qFormat/>
    <w:uiPriority w:val="31"/>
    <w:rPr>
      <w:smallCaps/>
      <w:color w:val="C0504D" w:themeColor="accent2"/>
      <w:u w:val="single"/>
    </w:rPr>
  </w:style>
  <w:style w:type="character" w:customStyle="1" w:styleId="83">
    <w:name w:val="一级条标题 Char"/>
    <w:link w:val="37"/>
    <w:qFormat/>
    <w:uiPriority w:val="0"/>
    <w:rPr>
      <w:rFonts w:ascii="黑体" w:hAnsi="Times New Roman" w:eastAsia="黑体" w:cs="Times New Roman"/>
      <w:kern w:val="0"/>
      <w:szCs w:val="20"/>
    </w:rPr>
  </w:style>
  <w:style w:type="paragraph" w:customStyle="1" w:styleId="84">
    <w:name w:val="其他发布日期"/>
    <w:basedOn w:val="1"/>
    <w:qFormat/>
    <w:uiPriority w:val="0"/>
    <w:pPr>
      <w:framePr w:w="3997" w:h="471" w:hRule="exact" w:vSpace="181" w:wrap="around" w:vAnchor="page" w:hAnchor="page" w:x="1419" w:y="14097" w:anchorLock="1"/>
      <w:widowControl/>
      <w:numPr>
        <w:ilvl w:val="0"/>
        <w:numId w:val="6"/>
      </w:numPr>
      <w:spacing w:line="360" w:lineRule="auto"/>
      <w:ind w:firstLine="200" w:firstLineChars="200"/>
      <w:jc w:val="left"/>
    </w:pPr>
    <w:rPr>
      <w:rFonts w:eastAsia="黑体"/>
      <w:spacing w:val="20"/>
      <w:kern w:val="0"/>
      <w:sz w:val="24"/>
    </w:rPr>
  </w:style>
  <w:style w:type="paragraph" w:customStyle="1" w:styleId="85">
    <w:name w:val="修订1"/>
    <w:hidden/>
    <w:semiHidden/>
    <w:qFormat/>
    <w:uiPriority w:val="99"/>
    <w:rPr>
      <w:rFonts w:ascii="Times New Roman" w:hAnsi="Times New Roman" w:eastAsia="宋体" w:cs="Times New Roman"/>
      <w:kern w:val="2"/>
      <w:sz w:val="28"/>
      <w:lang w:val="en-US" w:eastAsia="zh-CN" w:bidi="ar-SA"/>
    </w:rPr>
  </w:style>
  <w:style w:type="paragraph" w:customStyle="1" w:styleId="86">
    <w:name w:val="TOC 标题1"/>
    <w:basedOn w:val="2"/>
    <w:next w:val="1"/>
    <w:semiHidden/>
    <w:unhideWhenUsed/>
    <w:qFormat/>
    <w:uiPriority w:val="39"/>
    <w:pPr>
      <w:keepLines/>
      <w:widowControl/>
      <w:spacing w:line="276" w:lineRule="auto"/>
      <w:jc w:val="left"/>
      <w:outlineLvl w:val="9"/>
    </w:pPr>
    <w:rPr>
      <w:rFonts w:asciiTheme="majorHAnsi" w:hAnsiTheme="majorHAnsi" w:eastAsiaTheme="majorEastAsia" w:cstheme="majorBidi"/>
      <w:bCs/>
      <w:color w:val="366091" w:themeColor="accent1" w:themeShade="BF"/>
      <w:spacing w:val="0"/>
      <w:w w:val="100"/>
      <w:kern w:val="0"/>
      <w:sz w:val="28"/>
      <w:szCs w:val="28"/>
    </w:rPr>
  </w:style>
  <w:style w:type="paragraph" w:customStyle="1" w:styleId="87">
    <w:name w:val="注：（正文）"/>
    <w:basedOn w:val="1"/>
    <w:next w:val="39"/>
    <w:qFormat/>
    <w:uiPriority w:val="0"/>
    <w:pPr>
      <w:autoSpaceDE w:val="0"/>
      <w:autoSpaceDN w:val="0"/>
    </w:pPr>
    <w:rPr>
      <w:rFonts w:ascii="宋体"/>
      <w:kern w:val="0"/>
      <w:sz w:val="18"/>
      <w:szCs w:val="18"/>
    </w:rPr>
  </w:style>
  <w:style w:type="paragraph" w:customStyle="1" w:styleId="88">
    <w:name w:val="封面标准英文名称"/>
    <w:basedOn w:val="89"/>
    <w:qFormat/>
    <w:uiPriority w:val="0"/>
    <w:pPr>
      <w:widowControl w:val="0"/>
      <w:spacing w:before="370" w:line="400" w:lineRule="exact"/>
      <w:jc w:val="center"/>
    </w:pPr>
    <w:rPr>
      <w:rFonts w:ascii="Times New Roman" w:hAnsi="Times New Roman" w:eastAsia="宋体" w:cs="Times New Roman"/>
      <w:sz w:val="28"/>
      <w:lang w:val="en-US" w:eastAsia="zh-CN" w:bidi="ar-SA"/>
    </w:rPr>
  </w:style>
  <w:style w:type="paragraph" w:customStyle="1" w:styleId="89">
    <w:name w:val="封面标准名称"/>
    <w:qFormat/>
    <w:uiPriority w:val="0"/>
    <w:pPr>
      <w:framePr w:w="9639" w:h="6917" w:hRule="exact" w:wrap="around" w:vAnchor="page" w:hAnchor="page" w:xAlign="center" w:y="6408" w:anchorLock="1"/>
      <w:widowControl w:val="0"/>
      <w:spacing w:line="680" w:lineRule="exact"/>
      <w:jc w:val="center"/>
      <w:textAlignment w:val="center"/>
    </w:pPr>
    <w:rPr>
      <w:rFonts w:ascii="黑体" w:hAnsi="Times New Roman" w:eastAsia="黑体" w:cs="Times New Roman"/>
      <w:sz w:val="52"/>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19.bin"/><Relationship Id="rId98" Type="http://schemas.openxmlformats.org/officeDocument/2006/relationships/image" Target="media/image68.wmf"/><Relationship Id="rId97" Type="http://schemas.openxmlformats.org/officeDocument/2006/relationships/oleObject" Target="embeddings/oleObject18.bin"/><Relationship Id="rId96" Type="http://schemas.openxmlformats.org/officeDocument/2006/relationships/image" Target="media/image67.jpeg"/><Relationship Id="rId95" Type="http://schemas.openxmlformats.org/officeDocument/2006/relationships/image" Target="media/image66.jpeg"/><Relationship Id="rId94" Type="http://schemas.openxmlformats.org/officeDocument/2006/relationships/image" Target="media/image65.wmf"/><Relationship Id="rId93" Type="http://schemas.openxmlformats.org/officeDocument/2006/relationships/oleObject" Target="embeddings/oleObject17.bin"/><Relationship Id="rId92" Type="http://schemas.openxmlformats.org/officeDocument/2006/relationships/image" Target="media/image64.wmf"/><Relationship Id="rId91" Type="http://schemas.openxmlformats.org/officeDocument/2006/relationships/oleObject" Target="embeddings/oleObject16.bin"/><Relationship Id="rId90" Type="http://schemas.openxmlformats.org/officeDocument/2006/relationships/image" Target="media/image63.wmf"/><Relationship Id="rId9" Type="http://schemas.openxmlformats.org/officeDocument/2006/relationships/footer" Target="footer6.xml"/><Relationship Id="rId89" Type="http://schemas.openxmlformats.org/officeDocument/2006/relationships/oleObject" Target="embeddings/oleObject15.bin"/><Relationship Id="rId88" Type="http://schemas.openxmlformats.org/officeDocument/2006/relationships/image" Target="media/image62.wmf"/><Relationship Id="rId87" Type="http://schemas.openxmlformats.org/officeDocument/2006/relationships/image" Target="media/image61.wmf"/><Relationship Id="rId86" Type="http://schemas.openxmlformats.org/officeDocument/2006/relationships/oleObject" Target="embeddings/oleObject14.bin"/><Relationship Id="rId85" Type="http://schemas.openxmlformats.org/officeDocument/2006/relationships/oleObject" Target="embeddings/oleObject13.bin"/><Relationship Id="rId84" Type="http://schemas.openxmlformats.org/officeDocument/2006/relationships/image" Target="media/image60.wmf"/><Relationship Id="rId83" Type="http://schemas.openxmlformats.org/officeDocument/2006/relationships/oleObject" Target="embeddings/oleObject12.bin"/><Relationship Id="rId82" Type="http://schemas.openxmlformats.org/officeDocument/2006/relationships/image" Target="media/image59.wmf"/><Relationship Id="rId81" Type="http://schemas.openxmlformats.org/officeDocument/2006/relationships/oleObject" Target="embeddings/oleObject11.bin"/><Relationship Id="rId80" Type="http://schemas.openxmlformats.org/officeDocument/2006/relationships/image" Target="media/image58.wmf"/><Relationship Id="rId8" Type="http://schemas.openxmlformats.org/officeDocument/2006/relationships/footer" Target="footer5.xml"/><Relationship Id="rId79" Type="http://schemas.openxmlformats.org/officeDocument/2006/relationships/oleObject" Target="embeddings/oleObject10.bin"/><Relationship Id="rId78" Type="http://schemas.openxmlformats.org/officeDocument/2006/relationships/oleObject" Target="embeddings/oleObject9.bin"/><Relationship Id="rId77" Type="http://schemas.openxmlformats.org/officeDocument/2006/relationships/image" Target="media/image57.wmf"/><Relationship Id="rId76" Type="http://schemas.openxmlformats.org/officeDocument/2006/relationships/oleObject" Target="embeddings/oleObject8.bin"/><Relationship Id="rId75" Type="http://schemas.openxmlformats.org/officeDocument/2006/relationships/image" Target="media/image56.wmf"/><Relationship Id="rId74" Type="http://schemas.openxmlformats.org/officeDocument/2006/relationships/oleObject" Target="embeddings/oleObject7.bin"/><Relationship Id="rId73" Type="http://schemas.openxmlformats.org/officeDocument/2006/relationships/image" Target="media/image55.wmf"/><Relationship Id="rId72" Type="http://schemas.openxmlformats.org/officeDocument/2006/relationships/oleObject" Target="embeddings/oleObject6.bin"/><Relationship Id="rId71" Type="http://schemas.openxmlformats.org/officeDocument/2006/relationships/image" Target="media/image54.wmf"/><Relationship Id="rId70" Type="http://schemas.openxmlformats.org/officeDocument/2006/relationships/oleObject" Target="embeddings/oleObject5.bin"/><Relationship Id="rId7" Type="http://schemas.openxmlformats.org/officeDocument/2006/relationships/footer" Target="footer4.xml"/><Relationship Id="rId69" Type="http://schemas.openxmlformats.org/officeDocument/2006/relationships/image" Target="media/image53.wmf"/><Relationship Id="rId68" Type="http://schemas.openxmlformats.org/officeDocument/2006/relationships/oleObject" Target="embeddings/oleObject4.bin"/><Relationship Id="rId67" Type="http://schemas.openxmlformats.org/officeDocument/2006/relationships/image" Target="media/image52.wmf"/><Relationship Id="rId66" Type="http://schemas.openxmlformats.org/officeDocument/2006/relationships/oleObject" Target="embeddings/oleObject3.bin"/><Relationship Id="rId65" Type="http://schemas.openxmlformats.org/officeDocument/2006/relationships/image" Target="media/image51.wmf"/><Relationship Id="rId64" Type="http://schemas.openxmlformats.org/officeDocument/2006/relationships/oleObject" Target="embeddings/oleObject2.bin"/><Relationship Id="rId63" Type="http://schemas.openxmlformats.org/officeDocument/2006/relationships/image" Target="media/image50.wmf"/><Relationship Id="rId62" Type="http://schemas.openxmlformats.org/officeDocument/2006/relationships/oleObject" Target="embeddings/oleObject1.bin"/><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footer" Target="footer3.xml"/><Relationship Id="rId59" Type="http://schemas.openxmlformats.org/officeDocument/2006/relationships/image" Target="media/image47.png"/><Relationship Id="rId58" Type="http://schemas.openxmlformats.org/officeDocument/2006/relationships/image" Target="media/image46.jpe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jpe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2.xml"/><Relationship Id="rId49" Type="http://schemas.openxmlformats.org/officeDocument/2006/relationships/image" Target="media/image37.png"/><Relationship Id="rId48" Type="http://schemas.openxmlformats.org/officeDocument/2006/relationships/image" Target="media/image36.jpe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1.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jpe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jpeg"/><Relationship Id="rId265" Type="http://schemas.openxmlformats.org/officeDocument/2006/relationships/fontTable" Target="fontTable.xml"/><Relationship Id="rId264" Type="http://schemas.openxmlformats.org/officeDocument/2006/relationships/customXml" Target="../customXml/item2.xml"/><Relationship Id="rId263" Type="http://schemas.openxmlformats.org/officeDocument/2006/relationships/numbering" Target="numbering.xml"/><Relationship Id="rId262" Type="http://schemas.openxmlformats.org/officeDocument/2006/relationships/customXml" Target="../customXml/item1.xml"/><Relationship Id="rId261" Type="http://schemas.openxmlformats.org/officeDocument/2006/relationships/chart" Target="charts/chart3.xml"/><Relationship Id="rId260" Type="http://schemas.openxmlformats.org/officeDocument/2006/relationships/chart" Target="charts/chart2.xml"/><Relationship Id="rId26" Type="http://schemas.openxmlformats.org/officeDocument/2006/relationships/image" Target="media/image14.png"/><Relationship Id="rId259" Type="http://schemas.openxmlformats.org/officeDocument/2006/relationships/chart" Target="charts/chart1.xml"/><Relationship Id="rId258" Type="http://schemas.openxmlformats.org/officeDocument/2006/relationships/image" Target="media/image148.png"/><Relationship Id="rId257" Type="http://schemas.openxmlformats.org/officeDocument/2006/relationships/image" Target="media/image147.png"/><Relationship Id="rId256" Type="http://schemas.openxmlformats.org/officeDocument/2006/relationships/image" Target="media/image146.jpeg"/><Relationship Id="rId255" Type="http://schemas.openxmlformats.org/officeDocument/2006/relationships/image" Target="media/image145.wmf"/><Relationship Id="rId254" Type="http://schemas.openxmlformats.org/officeDocument/2006/relationships/oleObject" Target="embeddings/oleObject98.bin"/><Relationship Id="rId253" Type="http://schemas.openxmlformats.org/officeDocument/2006/relationships/image" Target="media/image144.wmf"/><Relationship Id="rId252" Type="http://schemas.openxmlformats.org/officeDocument/2006/relationships/oleObject" Target="embeddings/oleObject97.bin"/><Relationship Id="rId251" Type="http://schemas.openxmlformats.org/officeDocument/2006/relationships/image" Target="media/image143.wmf"/><Relationship Id="rId250" Type="http://schemas.openxmlformats.org/officeDocument/2006/relationships/oleObject" Target="embeddings/oleObject96.bin"/><Relationship Id="rId25" Type="http://schemas.openxmlformats.org/officeDocument/2006/relationships/image" Target="media/image13.png"/><Relationship Id="rId249" Type="http://schemas.openxmlformats.org/officeDocument/2006/relationships/image" Target="media/image142.wmf"/><Relationship Id="rId248" Type="http://schemas.openxmlformats.org/officeDocument/2006/relationships/oleObject" Target="embeddings/oleObject95.bin"/><Relationship Id="rId247" Type="http://schemas.openxmlformats.org/officeDocument/2006/relationships/image" Target="media/image141.wmf"/><Relationship Id="rId246" Type="http://schemas.openxmlformats.org/officeDocument/2006/relationships/oleObject" Target="embeddings/oleObject94.bin"/><Relationship Id="rId245" Type="http://schemas.openxmlformats.org/officeDocument/2006/relationships/image" Target="media/image140.wmf"/><Relationship Id="rId244" Type="http://schemas.openxmlformats.org/officeDocument/2006/relationships/oleObject" Target="embeddings/oleObject93.bin"/><Relationship Id="rId243" Type="http://schemas.openxmlformats.org/officeDocument/2006/relationships/image" Target="media/image139.wmf"/><Relationship Id="rId242" Type="http://schemas.openxmlformats.org/officeDocument/2006/relationships/oleObject" Target="embeddings/oleObject92.bin"/><Relationship Id="rId241" Type="http://schemas.openxmlformats.org/officeDocument/2006/relationships/image" Target="media/image138.wmf"/><Relationship Id="rId240" Type="http://schemas.openxmlformats.org/officeDocument/2006/relationships/oleObject" Target="embeddings/oleObject91.bin"/><Relationship Id="rId24" Type="http://schemas.openxmlformats.org/officeDocument/2006/relationships/image" Target="media/image12.png"/><Relationship Id="rId239" Type="http://schemas.openxmlformats.org/officeDocument/2006/relationships/image" Target="media/image137.wmf"/><Relationship Id="rId238" Type="http://schemas.openxmlformats.org/officeDocument/2006/relationships/oleObject" Target="embeddings/oleObject90.bin"/><Relationship Id="rId237" Type="http://schemas.openxmlformats.org/officeDocument/2006/relationships/image" Target="media/image136.wmf"/><Relationship Id="rId236" Type="http://schemas.openxmlformats.org/officeDocument/2006/relationships/oleObject" Target="embeddings/oleObject89.bin"/><Relationship Id="rId235" Type="http://schemas.openxmlformats.org/officeDocument/2006/relationships/image" Target="media/image135.wmf"/><Relationship Id="rId234" Type="http://schemas.openxmlformats.org/officeDocument/2006/relationships/oleObject" Target="embeddings/oleObject88.bin"/><Relationship Id="rId233" Type="http://schemas.openxmlformats.org/officeDocument/2006/relationships/image" Target="media/image134.wmf"/><Relationship Id="rId232" Type="http://schemas.openxmlformats.org/officeDocument/2006/relationships/oleObject" Target="embeddings/oleObject87.bin"/><Relationship Id="rId231" Type="http://schemas.openxmlformats.org/officeDocument/2006/relationships/image" Target="media/image133.wmf"/><Relationship Id="rId230" Type="http://schemas.openxmlformats.org/officeDocument/2006/relationships/oleObject" Target="embeddings/oleObject86.bin"/><Relationship Id="rId23" Type="http://schemas.openxmlformats.org/officeDocument/2006/relationships/image" Target="media/image11.jpeg"/><Relationship Id="rId229" Type="http://schemas.openxmlformats.org/officeDocument/2006/relationships/image" Target="media/image132.wmf"/><Relationship Id="rId228" Type="http://schemas.openxmlformats.org/officeDocument/2006/relationships/oleObject" Target="embeddings/oleObject85.bin"/><Relationship Id="rId227" Type="http://schemas.openxmlformats.org/officeDocument/2006/relationships/image" Target="media/image131.wmf"/><Relationship Id="rId226" Type="http://schemas.openxmlformats.org/officeDocument/2006/relationships/oleObject" Target="embeddings/oleObject84.bin"/><Relationship Id="rId225" Type="http://schemas.openxmlformats.org/officeDocument/2006/relationships/image" Target="media/image130.wmf"/><Relationship Id="rId224" Type="http://schemas.openxmlformats.org/officeDocument/2006/relationships/oleObject" Target="embeddings/oleObject83.bin"/><Relationship Id="rId223" Type="http://schemas.openxmlformats.org/officeDocument/2006/relationships/image" Target="media/image129.wmf"/><Relationship Id="rId222" Type="http://schemas.openxmlformats.org/officeDocument/2006/relationships/oleObject" Target="embeddings/oleObject82.bin"/><Relationship Id="rId221" Type="http://schemas.openxmlformats.org/officeDocument/2006/relationships/image" Target="media/image128.wmf"/><Relationship Id="rId220" Type="http://schemas.openxmlformats.org/officeDocument/2006/relationships/oleObject" Target="embeddings/oleObject81.bin"/><Relationship Id="rId22" Type="http://schemas.openxmlformats.org/officeDocument/2006/relationships/image" Target="media/image10.png"/><Relationship Id="rId219" Type="http://schemas.openxmlformats.org/officeDocument/2006/relationships/image" Target="media/image127.wmf"/><Relationship Id="rId218" Type="http://schemas.openxmlformats.org/officeDocument/2006/relationships/image" Target="media/image126.wmf"/><Relationship Id="rId217" Type="http://schemas.openxmlformats.org/officeDocument/2006/relationships/oleObject" Target="embeddings/oleObject80.bin"/><Relationship Id="rId216" Type="http://schemas.openxmlformats.org/officeDocument/2006/relationships/image" Target="media/image125.jpeg"/><Relationship Id="rId215" Type="http://schemas.openxmlformats.org/officeDocument/2006/relationships/image" Target="media/image124.jpeg"/><Relationship Id="rId214" Type="http://schemas.openxmlformats.org/officeDocument/2006/relationships/image" Target="media/image123.wmf"/><Relationship Id="rId213" Type="http://schemas.openxmlformats.org/officeDocument/2006/relationships/oleObject" Target="embeddings/oleObject79.bin"/><Relationship Id="rId212" Type="http://schemas.openxmlformats.org/officeDocument/2006/relationships/image" Target="media/image122.wmf"/><Relationship Id="rId211" Type="http://schemas.openxmlformats.org/officeDocument/2006/relationships/oleObject" Target="embeddings/oleObject78.bin"/><Relationship Id="rId210" Type="http://schemas.openxmlformats.org/officeDocument/2006/relationships/image" Target="media/image121.wmf"/><Relationship Id="rId21" Type="http://schemas.openxmlformats.org/officeDocument/2006/relationships/image" Target="media/image9.png"/><Relationship Id="rId209" Type="http://schemas.openxmlformats.org/officeDocument/2006/relationships/oleObject" Target="embeddings/oleObject77.bin"/><Relationship Id="rId208" Type="http://schemas.openxmlformats.org/officeDocument/2006/relationships/image" Target="media/image120.wmf"/><Relationship Id="rId207" Type="http://schemas.openxmlformats.org/officeDocument/2006/relationships/oleObject" Target="embeddings/oleObject76.bin"/><Relationship Id="rId206" Type="http://schemas.openxmlformats.org/officeDocument/2006/relationships/image" Target="media/image119.wmf"/><Relationship Id="rId205" Type="http://schemas.openxmlformats.org/officeDocument/2006/relationships/oleObject" Target="embeddings/oleObject75.bin"/><Relationship Id="rId204" Type="http://schemas.openxmlformats.org/officeDocument/2006/relationships/image" Target="media/image118.wmf"/><Relationship Id="rId203" Type="http://schemas.openxmlformats.org/officeDocument/2006/relationships/oleObject" Target="embeddings/oleObject74.bin"/><Relationship Id="rId202" Type="http://schemas.openxmlformats.org/officeDocument/2006/relationships/image" Target="media/image117.wmf"/><Relationship Id="rId201" Type="http://schemas.openxmlformats.org/officeDocument/2006/relationships/oleObject" Target="embeddings/oleObject73.bin"/><Relationship Id="rId200" Type="http://schemas.openxmlformats.org/officeDocument/2006/relationships/oleObject" Target="embeddings/oleObject72.bin"/><Relationship Id="rId20" Type="http://schemas.openxmlformats.org/officeDocument/2006/relationships/image" Target="media/image8.png"/><Relationship Id="rId2" Type="http://schemas.openxmlformats.org/officeDocument/2006/relationships/settings" Target="settings.xml"/><Relationship Id="rId199" Type="http://schemas.openxmlformats.org/officeDocument/2006/relationships/image" Target="media/image116.wmf"/><Relationship Id="rId198" Type="http://schemas.openxmlformats.org/officeDocument/2006/relationships/oleObject" Target="embeddings/oleObject71.bin"/><Relationship Id="rId197" Type="http://schemas.openxmlformats.org/officeDocument/2006/relationships/oleObject" Target="embeddings/oleObject70.bin"/><Relationship Id="rId196" Type="http://schemas.openxmlformats.org/officeDocument/2006/relationships/image" Target="media/image115.wmf"/><Relationship Id="rId195" Type="http://schemas.openxmlformats.org/officeDocument/2006/relationships/oleObject" Target="embeddings/oleObject69.bin"/><Relationship Id="rId194" Type="http://schemas.openxmlformats.org/officeDocument/2006/relationships/oleObject" Target="embeddings/oleObject68.bin"/><Relationship Id="rId193" Type="http://schemas.openxmlformats.org/officeDocument/2006/relationships/image" Target="media/image114.wmf"/><Relationship Id="rId192" Type="http://schemas.openxmlformats.org/officeDocument/2006/relationships/oleObject" Target="embeddings/oleObject67.bin"/><Relationship Id="rId191" Type="http://schemas.openxmlformats.org/officeDocument/2006/relationships/image" Target="media/image113.wmf"/><Relationship Id="rId190" Type="http://schemas.openxmlformats.org/officeDocument/2006/relationships/oleObject" Target="embeddings/oleObject66.bin"/><Relationship Id="rId19" Type="http://schemas.openxmlformats.org/officeDocument/2006/relationships/image" Target="media/image7.jpeg"/><Relationship Id="rId189" Type="http://schemas.openxmlformats.org/officeDocument/2006/relationships/image" Target="media/image112.wmf"/><Relationship Id="rId188" Type="http://schemas.openxmlformats.org/officeDocument/2006/relationships/oleObject" Target="embeddings/oleObject65.bin"/><Relationship Id="rId187" Type="http://schemas.openxmlformats.org/officeDocument/2006/relationships/oleObject" Target="embeddings/oleObject64.bin"/><Relationship Id="rId186" Type="http://schemas.openxmlformats.org/officeDocument/2006/relationships/image" Target="media/image111.wmf"/><Relationship Id="rId185" Type="http://schemas.openxmlformats.org/officeDocument/2006/relationships/oleObject" Target="embeddings/oleObject63.bin"/><Relationship Id="rId184" Type="http://schemas.openxmlformats.org/officeDocument/2006/relationships/image" Target="media/image110.wmf"/><Relationship Id="rId183" Type="http://schemas.openxmlformats.org/officeDocument/2006/relationships/oleObject" Target="embeddings/oleObject62.bin"/><Relationship Id="rId182" Type="http://schemas.openxmlformats.org/officeDocument/2006/relationships/image" Target="media/image109.wmf"/><Relationship Id="rId181" Type="http://schemas.openxmlformats.org/officeDocument/2006/relationships/oleObject" Target="embeddings/oleObject61.bin"/><Relationship Id="rId180" Type="http://schemas.openxmlformats.org/officeDocument/2006/relationships/image" Target="media/image108.wmf"/><Relationship Id="rId18" Type="http://schemas.openxmlformats.org/officeDocument/2006/relationships/image" Target="media/image6.png"/><Relationship Id="rId179" Type="http://schemas.openxmlformats.org/officeDocument/2006/relationships/oleObject" Target="embeddings/oleObject60.bin"/><Relationship Id="rId178" Type="http://schemas.openxmlformats.org/officeDocument/2006/relationships/image" Target="media/image107.wmf"/><Relationship Id="rId177" Type="http://schemas.openxmlformats.org/officeDocument/2006/relationships/oleObject" Target="embeddings/oleObject59.bin"/><Relationship Id="rId176" Type="http://schemas.openxmlformats.org/officeDocument/2006/relationships/image" Target="media/image106.wmf"/><Relationship Id="rId175" Type="http://schemas.openxmlformats.org/officeDocument/2006/relationships/oleObject" Target="embeddings/oleObject58.bin"/><Relationship Id="rId174" Type="http://schemas.openxmlformats.org/officeDocument/2006/relationships/image" Target="media/image105.wmf"/><Relationship Id="rId173" Type="http://schemas.openxmlformats.org/officeDocument/2006/relationships/oleObject" Target="embeddings/oleObject57.bin"/><Relationship Id="rId172" Type="http://schemas.openxmlformats.org/officeDocument/2006/relationships/image" Target="media/image104.wmf"/><Relationship Id="rId171" Type="http://schemas.openxmlformats.org/officeDocument/2006/relationships/oleObject" Target="embeddings/oleObject56.bin"/><Relationship Id="rId170" Type="http://schemas.openxmlformats.org/officeDocument/2006/relationships/image" Target="media/image103.jpeg"/><Relationship Id="rId17" Type="http://schemas.openxmlformats.org/officeDocument/2006/relationships/image" Target="media/image5.png"/><Relationship Id="rId169" Type="http://schemas.openxmlformats.org/officeDocument/2006/relationships/image" Target="media/image102.jpeg"/><Relationship Id="rId168" Type="http://schemas.openxmlformats.org/officeDocument/2006/relationships/image" Target="media/image101.wmf"/><Relationship Id="rId167" Type="http://schemas.openxmlformats.org/officeDocument/2006/relationships/oleObject" Target="embeddings/oleObject55.bin"/><Relationship Id="rId166" Type="http://schemas.openxmlformats.org/officeDocument/2006/relationships/image" Target="media/image100.wmf"/><Relationship Id="rId165" Type="http://schemas.openxmlformats.org/officeDocument/2006/relationships/oleObject" Target="embeddings/oleObject54.bin"/><Relationship Id="rId164" Type="http://schemas.openxmlformats.org/officeDocument/2006/relationships/image" Target="media/image99.wmf"/><Relationship Id="rId163" Type="http://schemas.openxmlformats.org/officeDocument/2006/relationships/oleObject" Target="embeddings/oleObject53.bin"/><Relationship Id="rId162" Type="http://schemas.openxmlformats.org/officeDocument/2006/relationships/image" Target="media/image98.wmf"/><Relationship Id="rId161" Type="http://schemas.openxmlformats.org/officeDocument/2006/relationships/oleObject" Target="embeddings/oleObject52.bin"/><Relationship Id="rId160" Type="http://schemas.openxmlformats.org/officeDocument/2006/relationships/oleObject" Target="embeddings/oleObject51.bin"/><Relationship Id="rId16" Type="http://schemas.openxmlformats.org/officeDocument/2006/relationships/image" Target="../NULL"/><Relationship Id="rId159" Type="http://schemas.openxmlformats.org/officeDocument/2006/relationships/oleObject" Target="embeddings/oleObject50.bin"/><Relationship Id="rId158" Type="http://schemas.openxmlformats.org/officeDocument/2006/relationships/oleObject" Target="embeddings/oleObject49.bin"/><Relationship Id="rId157" Type="http://schemas.openxmlformats.org/officeDocument/2006/relationships/oleObject" Target="embeddings/oleObject48.bin"/><Relationship Id="rId156" Type="http://schemas.openxmlformats.org/officeDocument/2006/relationships/image" Target="media/image97.wmf"/><Relationship Id="rId155" Type="http://schemas.openxmlformats.org/officeDocument/2006/relationships/oleObject" Target="embeddings/oleObject47.bin"/><Relationship Id="rId154" Type="http://schemas.openxmlformats.org/officeDocument/2006/relationships/oleObject" Target="embeddings/oleObject46.bin"/><Relationship Id="rId153" Type="http://schemas.openxmlformats.org/officeDocument/2006/relationships/image" Target="media/image96.wmf"/><Relationship Id="rId152" Type="http://schemas.openxmlformats.org/officeDocument/2006/relationships/oleObject" Target="embeddings/oleObject45.bin"/><Relationship Id="rId151" Type="http://schemas.openxmlformats.org/officeDocument/2006/relationships/image" Target="media/image95.wmf"/><Relationship Id="rId150" Type="http://schemas.openxmlformats.org/officeDocument/2006/relationships/oleObject" Target="embeddings/oleObject44.bin"/><Relationship Id="rId15" Type="http://schemas.openxmlformats.org/officeDocument/2006/relationships/image" Target="media/image3.jpeg"/><Relationship Id="rId149" Type="http://schemas.openxmlformats.org/officeDocument/2006/relationships/image" Target="media/image94.wmf"/><Relationship Id="rId148" Type="http://schemas.openxmlformats.org/officeDocument/2006/relationships/oleObject" Target="embeddings/oleObject43.bin"/><Relationship Id="rId147" Type="http://schemas.openxmlformats.org/officeDocument/2006/relationships/image" Target="media/image93.wmf"/><Relationship Id="rId146" Type="http://schemas.openxmlformats.org/officeDocument/2006/relationships/oleObject" Target="embeddings/oleObject42.bin"/><Relationship Id="rId145" Type="http://schemas.openxmlformats.org/officeDocument/2006/relationships/image" Target="media/image92.wmf"/><Relationship Id="rId144" Type="http://schemas.openxmlformats.org/officeDocument/2006/relationships/oleObject" Target="embeddings/oleObject41.bin"/><Relationship Id="rId143" Type="http://schemas.openxmlformats.org/officeDocument/2006/relationships/image" Target="media/image91.wmf"/><Relationship Id="rId142" Type="http://schemas.openxmlformats.org/officeDocument/2006/relationships/oleObject" Target="embeddings/oleObject40.bin"/><Relationship Id="rId141" Type="http://schemas.openxmlformats.org/officeDocument/2006/relationships/image" Target="media/image90.wmf"/><Relationship Id="rId140" Type="http://schemas.openxmlformats.org/officeDocument/2006/relationships/oleObject" Target="embeddings/oleObject39.bin"/><Relationship Id="rId14" Type="http://schemas.openxmlformats.org/officeDocument/2006/relationships/image" Target="media/image2.png"/><Relationship Id="rId139" Type="http://schemas.openxmlformats.org/officeDocument/2006/relationships/image" Target="media/image89.wmf"/><Relationship Id="rId138" Type="http://schemas.openxmlformats.org/officeDocument/2006/relationships/oleObject" Target="embeddings/oleObject38.bin"/><Relationship Id="rId137" Type="http://schemas.openxmlformats.org/officeDocument/2006/relationships/image" Target="media/image88.wmf"/><Relationship Id="rId136" Type="http://schemas.openxmlformats.org/officeDocument/2006/relationships/oleObject" Target="embeddings/oleObject37.bin"/><Relationship Id="rId135" Type="http://schemas.openxmlformats.org/officeDocument/2006/relationships/image" Target="media/image87.jpeg"/><Relationship Id="rId134" Type="http://schemas.openxmlformats.org/officeDocument/2006/relationships/image" Target="media/image86.jpeg"/><Relationship Id="rId133" Type="http://schemas.openxmlformats.org/officeDocument/2006/relationships/image" Target="media/image85.wmf"/><Relationship Id="rId132" Type="http://schemas.openxmlformats.org/officeDocument/2006/relationships/oleObject" Target="embeddings/oleObject36.bin"/><Relationship Id="rId131" Type="http://schemas.openxmlformats.org/officeDocument/2006/relationships/image" Target="media/image84.wmf"/><Relationship Id="rId130" Type="http://schemas.openxmlformats.org/officeDocument/2006/relationships/oleObject" Target="embeddings/oleObject35.bin"/><Relationship Id="rId13" Type="http://schemas.openxmlformats.org/officeDocument/2006/relationships/image" Target="media/image1.jpeg"/><Relationship Id="rId129" Type="http://schemas.openxmlformats.org/officeDocument/2006/relationships/image" Target="media/image83.wmf"/><Relationship Id="rId128" Type="http://schemas.openxmlformats.org/officeDocument/2006/relationships/oleObject" Target="embeddings/oleObject34.bin"/><Relationship Id="rId127" Type="http://schemas.openxmlformats.org/officeDocument/2006/relationships/image" Target="media/image82.wmf"/><Relationship Id="rId126" Type="http://schemas.openxmlformats.org/officeDocument/2006/relationships/oleObject" Target="embeddings/oleObject33.bin"/><Relationship Id="rId125" Type="http://schemas.openxmlformats.org/officeDocument/2006/relationships/image" Target="media/image81.wmf"/><Relationship Id="rId124" Type="http://schemas.openxmlformats.org/officeDocument/2006/relationships/oleObject" Target="embeddings/oleObject32.bin"/><Relationship Id="rId123" Type="http://schemas.openxmlformats.org/officeDocument/2006/relationships/image" Target="media/image80.wmf"/><Relationship Id="rId122" Type="http://schemas.openxmlformats.org/officeDocument/2006/relationships/oleObject" Target="embeddings/oleObject31.bin"/><Relationship Id="rId121" Type="http://schemas.openxmlformats.org/officeDocument/2006/relationships/image" Target="media/image79.wmf"/><Relationship Id="rId120" Type="http://schemas.openxmlformats.org/officeDocument/2006/relationships/oleObject" Target="embeddings/oleObject30.bin"/><Relationship Id="rId12" Type="http://schemas.openxmlformats.org/officeDocument/2006/relationships/theme" Target="theme/theme1.xml"/><Relationship Id="rId119" Type="http://schemas.openxmlformats.org/officeDocument/2006/relationships/image" Target="media/image78.wmf"/><Relationship Id="rId118" Type="http://schemas.openxmlformats.org/officeDocument/2006/relationships/oleObject" Target="embeddings/oleObject29.bin"/><Relationship Id="rId117" Type="http://schemas.openxmlformats.org/officeDocument/2006/relationships/image" Target="media/image77.wmf"/><Relationship Id="rId116" Type="http://schemas.openxmlformats.org/officeDocument/2006/relationships/oleObject" Target="embeddings/oleObject28.bin"/><Relationship Id="rId115" Type="http://schemas.openxmlformats.org/officeDocument/2006/relationships/image" Target="media/image76.wmf"/><Relationship Id="rId114" Type="http://schemas.openxmlformats.org/officeDocument/2006/relationships/oleObject" Target="embeddings/oleObject27.bin"/><Relationship Id="rId113" Type="http://schemas.openxmlformats.org/officeDocument/2006/relationships/oleObject" Target="embeddings/oleObject26.bin"/><Relationship Id="rId112" Type="http://schemas.openxmlformats.org/officeDocument/2006/relationships/image" Target="media/image75.wmf"/><Relationship Id="rId111" Type="http://schemas.openxmlformats.org/officeDocument/2006/relationships/oleObject" Target="embeddings/oleObject25.bin"/><Relationship Id="rId110" Type="http://schemas.openxmlformats.org/officeDocument/2006/relationships/image" Target="media/image74.wmf"/><Relationship Id="rId11" Type="http://schemas.openxmlformats.org/officeDocument/2006/relationships/footer" Target="footer8.xml"/><Relationship Id="rId109" Type="http://schemas.openxmlformats.org/officeDocument/2006/relationships/oleObject" Target="embeddings/oleObject24.bin"/><Relationship Id="rId108" Type="http://schemas.openxmlformats.org/officeDocument/2006/relationships/image" Target="media/image73.wmf"/><Relationship Id="rId107" Type="http://schemas.openxmlformats.org/officeDocument/2006/relationships/oleObject" Target="embeddings/oleObject23.bin"/><Relationship Id="rId106" Type="http://schemas.openxmlformats.org/officeDocument/2006/relationships/image" Target="media/image72.wmf"/><Relationship Id="rId105" Type="http://schemas.openxmlformats.org/officeDocument/2006/relationships/oleObject" Target="embeddings/oleObject22.bin"/><Relationship Id="rId104" Type="http://schemas.openxmlformats.org/officeDocument/2006/relationships/image" Target="media/image71.wmf"/><Relationship Id="rId103" Type="http://schemas.openxmlformats.org/officeDocument/2006/relationships/oleObject" Target="embeddings/oleObject21.bin"/><Relationship Id="rId102" Type="http://schemas.openxmlformats.org/officeDocument/2006/relationships/image" Target="media/image70.wmf"/><Relationship Id="rId101" Type="http://schemas.openxmlformats.org/officeDocument/2006/relationships/oleObject" Target="embeddings/oleObject20.bin"/><Relationship Id="rId100" Type="http://schemas.openxmlformats.org/officeDocument/2006/relationships/image" Target="media/image69.wmf"/><Relationship Id="rId10" Type="http://schemas.openxmlformats.org/officeDocument/2006/relationships/footer" Target="footer7.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F:\&#26631;&#20934;&#21450;&#35268;&#31243;\2&#12289;&#35268;&#31243;\&#39118;&#30005;&#26657;&#20934;&#35268;&#33539;\1&#12289;&#24449;&#27714;&#24847;&#35265;&#31295;\&#26032;&#24314;%20XLS%20&#24037;&#20316;&#34920;.xls"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F:\&#26631;&#20934;&#21450;&#35268;&#31243;\2&#12289;&#35268;&#31243;\&#39118;&#30005;&#26657;&#20934;&#35268;&#33539;\1&#12289;&#24449;&#27714;&#24847;&#35265;&#31295;\&#26032;&#24314;%20XLS%20&#24037;&#20316;&#34920;.xls"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F:\&#26631;&#20934;&#21450;&#35268;&#31243;\2&#12289;&#35268;&#31243;\&#39118;&#30005;&#26657;&#20934;&#35268;&#33539;\1&#12289;&#24449;&#27714;&#24847;&#35265;&#31295;\&#26032;&#24314;%20XLS%20&#24037;&#20316;&#34920;.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0" vertOverflow="ellipsis" vert="horz" wrap="square" anchor="ctr" anchorCtr="1"/>
        <a:lstStyle/>
        <a:p>
          <a:pPr>
            <a:defRPr lang="zh-CN" sz="1400" b="1" i="0" u="none" strike="noStrike" kern="1200" baseline="0">
              <a:solidFill>
                <a:schemeClr val="tx1">
                  <a:lumMod val="75000"/>
                  <a:lumOff val="25000"/>
                </a:schemeClr>
              </a:solidFill>
              <a:latin typeface="+mn-lt"/>
              <a:ea typeface="+mn-ea"/>
              <a:cs typeface="+mn-cs"/>
            </a:defRPr>
          </a:pPr>
        </a:p>
      </c:txPr>
    </c:title>
    <c:autoTitleDeleted val="0"/>
    <c:plotArea>
      <c:layout/>
      <c:scatterChart>
        <c:scatterStyle val="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delete val="1"/>
          </c:dLbls>
          <c:trendline>
            <c:spPr>
              <a:ln w="19050" cap="rnd">
                <a:solidFill>
                  <a:schemeClr val="accent1"/>
                </a:solidFill>
                <a:prstDash val="sysDot"/>
              </a:ln>
              <a:effectLst/>
            </c:spPr>
            <c:trendlineType val="linear"/>
            <c:dispRSqr val="1"/>
            <c:dispEq val="1"/>
            <c:trendlineLbl>
              <c:layout>
                <c:manualLayout>
                  <c:x val="-0.00592105263157895"/>
                  <c:y val="0.152777777777778"/>
                </c:manualLayout>
              </c:layout>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trendlineLbl>
          </c:trendline>
          <c:xVal>
            <c:numRef>
              <c:f>'[新建 XLS 工作表.xls]Sheet1'!$B$1:$B$11</c:f>
              <c:numCache>
                <c:formatCode>General</c:formatCode>
                <c:ptCount val="11"/>
                <c:pt idx="0">
                  <c:v>0</c:v>
                </c:pt>
                <c:pt idx="1">
                  <c:v>200</c:v>
                </c:pt>
                <c:pt idx="2">
                  <c:v>400</c:v>
                </c:pt>
                <c:pt idx="3">
                  <c:v>600</c:v>
                </c:pt>
                <c:pt idx="4">
                  <c:v>800</c:v>
                </c:pt>
                <c:pt idx="5">
                  <c:v>1000</c:v>
                </c:pt>
                <c:pt idx="6">
                  <c:v>1200</c:v>
                </c:pt>
                <c:pt idx="7">
                  <c:v>1400</c:v>
                </c:pt>
                <c:pt idx="8">
                  <c:v>1600</c:v>
                </c:pt>
                <c:pt idx="9">
                  <c:v>1800</c:v>
                </c:pt>
                <c:pt idx="10">
                  <c:v>2000</c:v>
                </c:pt>
              </c:numCache>
            </c:numRef>
          </c:xVal>
          <c:yVal>
            <c:numRef>
              <c:f>'[新建 XLS 工作表.xls]Sheet1'!$J$1:$J$11</c:f>
              <c:numCache>
                <c:formatCode>General</c:formatCode>
                <c:ptCount val="11"/>
                <c:pt idx="0">
                  <c:v>1184386.007025</c:v>
                </c:pt>
                <c:pt idx="1">
                  <c:v>1143174.38404444</c:v>
                </c:pt>
                <c:pt idx="2">
                  <c:v>1102041.54766944</c:v>
                </c:pt>
                <c:pt idx="3">
                  <c:v>1060464.01146944</c:v>
                </c:pt>
                <c:pt idx="4">
                  <c:v>1017933.01871111</c:v>
                </c:pt>
                <c:pt idx="5">
                  <c:v>976766.539225</c:v>
                </c:pt>
                <c:pt idx="6">
                  <c:v>935940.1536</c:v>
                </c:pt>
                <c:pt idx="7">
                  <c:v>892502.176544445</c:v>
                </c:pt>
                <c:pt idx="8">
                  <c:v>849985.656177778</c:v>
                </c:pt>
                <c:pt idx="9">
                  <c:v>808329.861802778</c:v>
                </c:pt>
                <c:pt idx="10">
                  <c:v>764706.525625</c:v>
                </c:pt>
              </c:numCache>
            </c:numRef>
          </c:yVal>
          <c:smooth val="0"/>
        </c:ser>
        <c:dLbls>
          <c:showLegendKey val="0"/>
          <c:showVal val="0"/>
          <c:showCatName val="0"/>
          <c:showSerName val="0"/>
          <c:showPercent val="0"/>
          <c:showBubbleSize val="0"/>
        </c:dLbls>
        <c:axId val="293750388"/>
        <c:axId val="759463007"/>
      </c:scatterChart>
      <c:valAx>
        <c:axId val="293750388"/>
        <c:scaling>
          <c:orientation val="minMax"/>
        </c:scaling>
        <c:delete val="0"/>
        <c:axPos val="b"/>
        <c:majorGridlines>
          <c:spPr>
            <a:ln w="9525" cap="flat" cmpd="sng" algn="ctr">
              <a:solidFill>
                <a:schemeClr val="lt1">
                  <a:lumMod val="902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59463007"/>
        <c:crosses val="autoZero"/>
        <c:crossBetween val="midCat"/>
      </c:valAx>
      <c:valAx>
        <c:axId val="759463007"/>
        <c:scaling>
          <c:orientation val="minMax"/>
        </c:scaling>
        <c:delete val="0"/>
        <c:axPos val="l"/>
        <c:majorGridlines>
          <c:spPr>
            <a:ln w="9525" cap="flat" cmpd="sng" algn="ctr">
              <a:solidFill>
                <a:schemeClr val="lt1">
                  <a:lumMod val="902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93750388"/>
        <c:crosses val="autoZero"/>
        <c:crossBetween val="midCat"/>
      </c:valAx>
      <c:spPr>
        <a:noFill/>
        <a:ln w="9525" cap="flat" cmpd="sng" algn="ctr">
          <a:solidFill>
            <a:schemeClr val="tx1">
              <a:lumMod val="15000"/>
              <a:lumOff val="85000"/>
            </a:schemeClr>
          </a:solidFill>
          <a:round/>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0" vertOverflow="ellipsis" vert="horz" wrap="square" anchor="ctr" anchorCtr="1"/>
        <a:lstStyle/>
        <a:p>
          <a:pPr>
            <a:defRPr lang="zh-CN" sz="1400" b="1" i="0" u="none" strike="noStrike" kern="1200" baseline="0">
              <a:solidFill>
                <a:schemeClr val="tx1">
                  <a:lumMod val="75000"/>
                  <a:lumOff val="25000"/>
                </a:schemeClr>
              </a:solidFill>
              <a:latin typeface="+mn-lt"/>
              <a:ea typeface="+mn-ea"/>
              <a:cs typeface="+mn-cs"/>
            </a:defRPr>
          </a:pPr>
        </a:p>
      </c:txPr>
    </c:title>
    <c:autoTitleDeleted val="0"/>
    <c:plotArea>
      <c:layout/>
      <c:scatterChart>
        <c:scatterStyle val="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delete val="1"/>
          </c:dLbls>
          <c:trendline>
            <c:spPr>
              <a:ln w="19050" cap="rnd">
                <a:solidFill>
                  <a:schemeClr val="accent1"/>
                </a:solidFill>
                <a:prstDash val="sysDot"/>
              </a:ln>
              <a:effectLst/>
            </c:spPr>
            <c:trendlineType val="linear"/>
            <c:dispRSqr val="1"/>
            <c:dispEq val="1"/>
            <c:trendlineLbl>
              <c:layout/>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trendlineLbl>
          </c:trendline>
          <c:xVal>
            <c:numRef>
              <c:f>'[新建 XLS 工作表.xls]Sheet2'!$A$1:$A$11</c:f>
              <c:numCache>
                <c:formatCode>General</c:formatCode>
                <c:ptCount val="11"/>
                <c:pt idx="0">
                  <c:v>0</c:v>
                </c:pt>
                <c:pt idx="1">
                  <c:v>300</c:v>
                </c:pt>
                <c:pt idx="2">
                  <c:v>600</c:v>
                </c:pt>
                <c:pt idx="3">
                  <c:v>900</c:v>
                </c:pt>
                <c:pt idx="4">
                  <c:v>1200</c:v>
                </c:pt>
                <c:pt idx="5">
                  <c:v>1500</c:v>
                </c:pt>
                <c:pt idx="6">
                  <c:v>1800</c:v>
                </c:pt>
                <c:pt idx="7">
                  <c:v>2100</c:v>
                </c:pt>
                <c:pt idx="8">
                  <c:v>2400</c:v>
                </c:pt>
                <c:pt idx="9">
                  <c:v>2700</c:v>
                </c:pt>
                <c:pt idx="10">
                  <c:v>3000</c:v>
                </c:pt>
              </c:numCache>
            </c:numRef>
          </c:xVal>
          <c:yVal>
            <c:numRef>
              <c:f>'[新建 XLS 工作表.xls]Sheet2'!$J$1:$J$11</c:f>
              <c:numCache>
                <c:formatCode>General</c:formatCode>
                <c:ptCount val="11"/>
                <c:pt idx="0">
                  <c:v>3133785.0625</c:v>
                </c:pt>
                <c:pt idx="1">
                  <c:v>3159526.56431837</c:v>
                </c:pt>
                <c:pt idx="2">
                  <c:v>3184863.44548776</c:v>
                </c:pt>
                <c:pt idx="3">
                  <c:v>3210967.04686531</c:v>
                </c:pt>
                <c:pt idx="4">
                  <c:v>3236365.0201</c:v>
                </c:pt>
                <c:pt idx="5">
                  <c:v>3263354.50630408</c:v>
                </c:pt>
                <c:pt idx="6">
                  <c:v>3288787.43143061</c:v>
                </c:pt>
                <c:pt idx="7">
                  <c:v>3314293.0704</c:v>
                </c:pt>
                <c:pt idx="8">
                  <c:v>3339630.9368898</c:v>
                </c:pt>
                <c:pt idx="9">
                  <c:v>3365888.20413265</c:v>
                </c:pt>
                <c:pt idx="10">
                  <c:v>3391722.07937959</c:v>
                </c:pt>
              </c:numCache>
            </c:numRef>
          </c:yVal>
          <c:smooth val="0"/>
        </c:ser>
        <c:dLbls>
          <c:showLegendKey val="0"/>
          <c:showVal val="0"/>
          <c:showCatName val="0"/>
          <c:showSerName val="0"/>
          <c:showPercent val="0"/>
          <c:showBubbleSize val="0"/>
        </c:dLbls>
        <c:axId val="872603061"/>
        <c:axId val="588482859"/>
      </c:scatterChart>
      <c:valAx>
        <c:axId val="872603061"/>
        <c:scaling>
          <c:orientation val="minMax"/>
        </c:scaling>
        <c:delete val="0"/>
        <c:axPos val="b"/>
        <c:majorGridlines>
          <c:spPr>
            <a:ln w="9525" cap="flat" cmpd="sng" algn="ctr">
              <a:solidFill>
                <a:schemeClr val="lt1">
                  <a:lumMod val="902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88482859"/>
        <c:crosses val="autoZero"/>
        <c:crossBetween val="midCat"/>
      </c:valAx>
      <c:valAx>
        <c:axId val="588482859"/>
        <c:scaling>
          <c:orientation val="minMax"/>
        </c:scaling>
        <c:delete val="0"/>
        <c:axPos val="l"/>
        <c:majorGridlines>
          <c:spPr>
            <a:ln w="9525" cap="flat" cmpd="sng" algn="ctr">
              <a:solidFill>
                <a:schemeClr val="lt1">
                  <a:lumMod val="902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72603061"/>
        <c:crosses val="autoZero"/>
        <c:crossBetween val="midCat"/>
      </c:valAx>
      <c:spPr>
        <a:noFill/>
        <a:ln w="9525" cap="flat" cmpd="sng" algn="ctr">
          <a:solidFill>
            <a:schemeClr val="tx1">
              <a:lumMod val="15000"/>
              <a:lumOff val="85000"/>
            </a:schemeClr>
          </a:solidFill>
          <a:round/>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0" vertOverflow="ellipsis" vert="horz" wrap="square" anchor="ctr" anchorCtr="1"/>
        <a:lstStyle/>
        <a:p>
          <a:pPr>
            <a:defRPr lang="zh-CN" sz="1400" b="1" i="0" u="none" strike="noStrike" kern="1200" baseline="0">
              <a:solidFill>
                <a:schemeClr val="tx1">
                  <a:lumMod val="75000"/>
                  <a:lumOff val="25000"/>
                </a:schemeClr>
              </a:solidFill>
              <a:latin typeface="+mn-lt"/>
              <a:ea typeface="+mn-ea"/>
              <a:cs typeface="+mn-cs"/>
            </a:defRPr>
          </a:pPr>
        </a:p>
      </c:txPr>
    </c:title>
    <c:autoTitleDeleted val="0"/>
    <c:plotArea>
      <c:layout/>
      <c:scatterChart>
        <c:scatterStyle val="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delete val="1"/>
          </c:dLbls>
          <c:trendline>
            <c:spPr>
              <a:ln w="19050" cap="rnd">
                <a:solidFill>
                  <a:schemeClr val="accent1"/>
                </a:solidFill>
                <a:prstDash val="sysDot"/>
              </a:ln>
              <a:effectLst/>
            </c:spPr>
            <c:trendlineType val="linear"/>
            <c:dispRSqr val="1"/>
            <c:dispEq val="1"/>
            <c:trendlineLbl>
              <c:layout/>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trendlineLbl>
          </c:trendline>
          <c:xVal>
            <c:numRef>
              <c:f>'[新建 XLS 工作表.xls]Sheet2'!$L$4:$L$14</c:f>
              <c:numCache>
                <c:formatCode>General</c:formatCode>
                <c:ptCount val="11"/>
                <c:pt idx="0">
                  <c:v>0</c:v>
                </c:pt>
                <c:pt idx="1">
                  <c:v>3</c:v>
                </c:pt>
                <c:pt idx="2">
                  <c:v>6</c:v>
                </c:pt>
                <c:pt idx="3">
                  <c:v>9</c:v>
                </c:pt>
                <c:pt idx="4">
                  <c:v>12</c:v>
                </c:pt>
                <c:pt idx="5">
                  <c:v>15</c:v>
                </c:pt>
                <c:pt idx="6">
                  <c:v>18</c:v>
                </c:pt>
                <c:pt idx="7">
                  <c:v>21</c:v>
                </c:pt>
                <c:pt idx="8">
                  <c:v>24</c:v>
                </c:pt>
                <c:pt idx="9">
                  <c:v>27</c:v>
                </c:pt>
                <c:pt idx="10">
                  <c:v>30</c:v>
                </c:pt>
              </c:numCache>
            </c:numRef>
          </c:xVal>
          <c:yVal>
            <c:numRef>
              <c:f>'[新建 XLS 工作表.xls]Sheet2'!$M$4:$M$14</c:f>
              <c:numCache>
                <c:formatCode>General</c:formatCode>
                <c:ptCount val="11"/>
                <c:pt idx="0">
                  <c:v>0</c:v>
                </c:pt>
                <c:pt idx="1">
                  <c:v>3.025</c:v>
                </c:pt>
                <c:pt idx="2">
                  <c:v>6.12222222222222</c:v>
                </c:pt>
                <c:pt idx="3">
                  <c:v>9.11666666666667</c:v>
                </c:pt>
                <c:pt idx="4">
                  <c:v>12.1055555555556</c:v>
                </c:pt>
                <c:pt idx="5">
                  <c:v>15.0916666666667</c:v>
                </c:pt>
                <c:pt idx="6">
                  <c:v>18.0861111111111</c:v>
                </c:pt>
                <c:pt idx="7">
                  <c:v>21.0694444444444</c:v>
                </c:pt>
                <c:pt idx="8">
                  <c:v>24.05</c:v>
                </c:pt>
                <c:pt idx="9">
                  <c:v>27.0361111111111</c:v>
                </c:pt>
                <c:pt idx="10">
                  <c:v>30.0166666666667</c:v>
                </c:pt>
              </c:numCache>
            </c:numRef>
          </c:yVal>
          <c:smooth val="0"/>
        </c:ser>
        <c:dLbls>
          <c:showLegendKey val="0"/>
          <c:showVal val="0"/>
          <c:showCatName val="0"/>
          <c:showSerName val="0"/>
          <c:showPercent val="0"/>
          <c:showBubbleSize val="0"/>
        </c:dLbls>
        <c:axId val="434988263"/>
        <c:axId val="820736197"/>
      </c:scatterChart>
      <c:valAx>
        <c:axId val="434988263"/>
        <c:scaling>
          <c:orientation val="minMax"/>
        </c:scaling>
        <c:delete val="0"/>
        <c:axPos val="b"/>
        <c:majorGridlines>
          <c:spPr>
            <a:ln w="9525" cap="flat" cmpd="sng" algn="ctr">
              <a:solidFill>
                <a:schemeClr val="lt1">
                  <a:lumMod val="902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20736197"/>
        <c:crosses val="autoZero"/>
        <c:crossBetween val="midCat"/>
      </c:valAx>
      <c:valAx>
        <c:axId val="820736197"/>
        <c:scaling>
          <c:orientation val="minMax"/>
        </c:scaling>
        <c:delete val="0"/>
        <c:axPos val="l"/>
        <c:majorGridlines>
          <c:spPr>
            <a:ln w="9525" cap="flat" cmpd="sng" algn="ctr">
              <a:solidFill>
                <a:schemeClr val="lt1">
                  <a:lumMod val="902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34988263"/>
        <c:crosses val="autoZero"/>
        <c:crossBetween val="midCat"/>
      </c:valAx>
      <c:spPr>
        <a:noFill/>
        <a:ln w="9525" cap="flat" cmpd="sng" algn="ctr">
          <a:solidFill>
            <a:schemeClr val="tx1">
              <a:lumMod val="15000"/>
              <a:lumOff val="85000"/>
            </a:schemeClr>
          </a:solidFill>
          <a:round/>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17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no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17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no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17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w="19050" cap="rnd">
        <a:noFill/>
        <a:round/>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dk1"/>
    </cs:fontRef>
    <cs:spPr>
      <a:ln w="9525">
        <a:solidFill>
          <a:schemeClr val="phClr"/>
        </a:solidFill>
      </a:ln>
      <a:effectLst/>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spPr>
      <a:ln w="9525" cap="flat" cmpd="sng" algn="ctr">
        <a:solidFill>
          <a:schemeClr val="tx1">
            <a:lumMod val="15000"/>
            <a:lumOff val="85000"/>
          </a:schemeClr>
        </a:solidFill>
        <a:round/>
      </a:ln>
    </cs:spPr>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4101"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8E48C66-1C10-4B16-9213-9BC7A3DE06B4}">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31</Pages>
  <Words>6650</Words>
  <Characters>9958</Characters>
  <Lines>212</Lines>
  <Paragraphs>59</Paragraphs>
  <TotalTime>5</TotalTime>
  <ScaleCrop>false</ScaleCrop>
  <LinksUpToDate>false</LinksUpToDate>
  <CharactersWithSpaces>10643</CharactersWithSpaces>
  <Application>WPS Office_11.8.2.11813_F1E327BC-269C-435d-A152-05C5408002CA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2021-11-19T00:50:00Z</dcterms:created>
  <dc:creator>Administrator</dc:creator>
  <cp:lastModifiedBy>日葵，盛开在旧夏天ゝ</cp:lastModifiedBy>
  <cp:lastPrinted>2022-08-05T01:21:00Z</cp:lastPrinted>
  <dcterms:modified xsi:type="dcterms:W3CDTF">2024-09-30T06:29:02Z</dcterms:modified>
  <cp:revision>43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2052-11.8.2.11813</vt:lpwstr>
  </property>
  <property fmtid="{D5CDD505-2E9C-101B-9397-08002B2CF9AE}" pid="3" name="ICV">
    <vt:lpwstr>19386E8C684949B6921EAD7EBE515A65</vt:lpwstr>
  </property>
</Properties>
</file>