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D39C9" w14:textId="77777777" w:rsidR="00B108A3" w:rsidRPr="00D7112D" w:rsidRDefault="00B108A3">
      <w:pPr>
        <w:pStyle w:val="Default"/>
        <w:rPr>
          <w:rFonts w:ascii="Castellar" w:eastAsia="新宋体-18030" w:hAnsi="Castellar" w:cs="新宋体-18030"/>
          <w:color w:val="auto"/>
          <w:sz w:val="84"/>
          <w:szCs w:val="84"/>
        </w:rPr>
      </w:pPr>
    </w:p>
    <w:p w14:paraId="6AFEA6E3" w14:textId="77777777" w:rsidR="00B108A3" w:rsidRPr="00D7112D" w:rsidRDefault="00B108A3">
      <w:pPr>
        <w:pStyle w:val="Default"/>
        <w:rPr>
          <w:rFonts w:ascii="宋体" w:eastAsia="宋体" w:hAnsi="宋体" w:hint="eastAsia"/>
          <w:color w:val="auto"/>
          <w:sz w:val="52"/>
          <w:szCs w:val="52"/>
        </w:rPr>
      </w:pPr>
    </w:p>
    <w:p w14:paraId="46554E9F" w14:textId="481A471D" w:rsidR="00B108A3" w:rsidRPr="00D7112D" w:rsidRDefault="00000000">
      <w:pPr>
        <w:pStyle w:val="Default"/>
        <w:jc w:val="center"/>
        <w:rPr>
          <w:rFonts w:ascii="华文中宋" w:eastAsia="华文中宋" w:hAnsi="华文中宋" w:cs="Arial" w:hint="eastAsia"/>
          <w:b/>
          <w:color w:val="auto"/>
          <w:sz w:val="52"/>
          <w:szCs w:val="52"/>
        </w:rPr>
      </w:pPr>
      <w:r w:rsidRPr="00D7112D">
        <w:rPr>
          <w:rFonts w:ascii="华文中宋" w:eastAsia="华文中宋" w:hAnsi="华文中宋" w:cs="Arial" w:hint="eastAsia"/>
          <w:b/>
          <w:color w:val="auto"/>
          <w:sz w:val="52"/>
          <w:szCs w:val="52"/>
        </w:rPr>
        <w:t>中华人民共和国国家计量技术规范</w:t>
      </w:r>
    </w:p>
    <w:p w14:paraId="51B602DA" w14:textId="77777777" w:rsidR="00B108A3" w:rsidRPr="00D7112D" w:rsidRDefault="00B108A3"/>
    <w:p w14:paraId="4E983DE9" w14:textId="77777777" w:rsidR="00B108A3" w:rsidRPr="00D7112D" w:rsidRDefault="00B108A3"/>
    <w:p w14:paraId="418BEFE2" w14:textId="77777777" w:rsidR="00B108A3" w:rsidRPr="00D7112D" w:rsidRDefault="00000000">
      <w:r w:rsidRPr="00D7112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5E7715" wp14:editId="350B1D2C">
                <wp:simplePos x="0" y="0"/>
                <wp:positionH relativeFrom="column">
                  <wp:posOffset>-8890</wp:posOffset>
                </wp:positionH>
                <wp:positionV relativeFrom="paragraph">
                  <wp:posOffset>119380</wp:posOffset>
                </wp:positionV>
                <wp:extent cx="5351145" cy="13335"/>
                <wp:effectExtent l="0" t="6350" r="13335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1145" cy="133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78BCB"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9.4pt" to="420.6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" strokeweight="1pt"/>
            </w:pict>
          </mc:Fallback>
        </mc:AlternateContent>
      </w:r>
    </w:p>
    <w:p w14:paraId="307E7B95" w14:textId="77777777" w:rsidR="00B108A3" w:rsidRPr="00D7112D" w:rsidRDefault="00B108A3"/>
    <w:p w14:paraId="7F57CBBB" w14:textId="77777777" w:rsidR="00B108A3" w:rsidRPr="00D7112D" w:rsidRDefault="00B108A3"/>
    <w:p w14:paraId="662FC582" w14:textId="77777777" w:rsidR="00B108A3" w:rsidRPr="00D7112D" w:rsidRDefault="00B108A3"/>
    <w:p w14:paraId="51B900BD" w14:textId="77777777" w:rsidR="00B108A3" w:rsidRPr="00D7112D" w:rsidRDefault="00B108A3"/>
    <w:p w14:paraId="415E3DCF" w14:textId="77777777" w:rsidR="00B108A3" w:rsidRPr="00D7112D" w:rsidRDefault="00B108A3"/>
    <w:p w14:paraId="5775FE4C" w14:textId="77777777" w:rsidR="00B108A3" w:rsidRPr="00D7112D" w:rsidRDefault="00B108A3"/>
    <w:p w14:paraId="64A98A1D" w14:textId="77777777" w:rsidR="00B108A3" w:rsidRPr="00D7112D" w:rsidRDefault="00B108A3"/>
    <w:p w14:paraId="572478F0" w14:textId="77777777" w:rsidR="00B108A3" w:rsidRPr="00D7112D" w:rsidRDefault="00B108A3"/>
    <w:p w14:paraId="2D407970" w14:textId="77777777" w:rsidR="00B108A3" w:rsidRPr="00D7112D" w:rsidRDefault="00B108A3"/>
    <w:p w14:paraId="1D7F86E5" w14:textId="77777777" w:rsidR="00B108A3" w:rsidRPr="00D7112D" w:rsidRDefault="00B108A3"/>
    <w:p w14:paraId="4066C46D" w14:textId="1B4D7A9E" w:rsidR="00B108A3" w:rsidRPr="00D7112D" w:rsidRDefault="002C4EC4">
      <w:pPr>
        <w:jc w:val="center"/>
      </w:pPr>
      <w:r>
        <w:rPr>
          <w:rFonts w:ascii="黑体" w:eastAsia="黑体" w:hint="eastAsia"/>
          <w:sz w:val="44"/>
          <w:szCs w:val="44"/>
        </w:rPr>
        <w:t>显色指数</w:t>
      </w:r>
    </w:p>
    <w:p w14:paraId="418A5D25" w14:textId="77777777" w:rsidR="00B108A3" w:rsidRPr="00D7112D" w:rsidRDefault="00B108A3">
      <w:pPr>
        <w:jc w:val="center"/>
        <w:rPr>
          <w:b/>
        </w:rPr>
      </w:pPr>
    </w:p>
    <w:p w14:paraId="74241C38" w14:textId="77777777" w:rsidR="00B108A3" w:rsidRPr="00D7112D" w:rsidRDefault="00B108A3"/>
    <w:p w14:paraId="285B90FF" w14:textId="77777777" w:rsidR="00B108A3" w:rsidRPr="00D7112D" w:rsidRDefault="00B108A3"/>
    <w:p w14:paraId="5BD65BD4" w14:textId="77777777" w:rsidR="00B108A3" w:rsidRPr="00D7112D" w:rsidRDefault="00000000">
      <w:pPr>
        <w:pStyle w:val="a4"/>
        <w:ind w:firstLineChars="0" w:firstLine="0"/>
        <w:jc w:val="center"/>
        <w:rPr>
          <w:b/>
          <w:sz w:val="36"/>
          <w:szCs w:val="28"/>
        </w:rPr>
      </w:pPr>
      <w:r w:rsidRPr="00D7112D">
        <w:rPr>
          <w:rFonts w:hint="eastAsia"/>
          <w:b/>
          <w:sz w:val="36"/>
          <w:szCs w:val="28"/>
        </w:rPr>
        <w:t>实 验 报 告</w:t>
      </w:r>
    </w:p>
    <w:p w14:paraId="498DC203" w14:textId="3DC9F1CA" w:rsidR="00B108A3" w:rsidRPr="00D7112D" w:rsidRDefault="00000000">
      <w:pPr>
        <w:jc w:val="center"/>
      </w:pPr>
      <w:r w:rsidRPr="00D7112D">
        <w:rPr>
          <w:rFonts w:hint="eastAsia"/>
        </w:rPr>
        <w:t>（</w:t>
      </w:r>
      <w:r w:rsidRPr="00D7112D">
        <w:rPr>
          <w:rFonts w:hint="eastAsia"/>
        </w:rPr>
        <w:t>202</w:t>
      </w:r>
      <w:r w:rsidR="002C4EC4">
        <w:rPr>
          <w:rFonts w:hint="eastAsia"/>
        </w:rPr>
        <w:t>4</w:t>
      </w:r>
      <w:r w:rsidRPr="00D7112D">
        <w:rPr>
          <w:rFonts w:hint="eastAsia"/>
        </w:rPr>
        <w:t>.</w:t>
      </w:r>
      <w:r w:rsidR="002C4EC4">
        <w:rPr>
          <w:rFonts w:hint="eastAsia"/>
        </w:rPr>
        <w:t>9</w:t>
      </w:r>
      <w:r w:rsidRPr="00D7112D">
        <w:rPr>
          <w:rFonts w:hint="eastAsia"/>
        </w:rPr>
        <w:t>.</w:t>
      </w:r>
      <w:r w:rsidR="002C4EC4">
        <w:rPr>
          <w:rFonts w:hint="eastAsia"/>
        </w:rPr>
        <w:t>2</w:t>
      </w:r>
      <w:r w:rsidRPr="00D7112D">
        <w:rPr>
          <w:rFonts w:hint="eastAsia"/>
        </w:rPr>
        <w:t>）</w:t>
      </w:r>
    </w:p>
    <w:p w14:paraId="5E58B971" w14:textId="77777777" w:rsidR="00B108A3" w:rsidRPr="00D7112D" w:rsidRDefault="00B108A3"/>
    <w:p w14:paraId="0CCF016A" w14:textId="77777777" w:rsidR="00B108A3" w:rsidRPr="00D7112D" w:rsidRDefault="00B108A3">
      <w:pPr>
        <w:pStyle w:val="a4"/>
        <w:ind w:firstLineChars="0" w:firstLine="0"/>
      </w:pPr>
    </w:p>
    <w:p w14:paraId="7C75FF6B" w14:textId="77777777" w:rsidR="00B108A3" w:rsidRPr="00D7112D" w:rsidRDefault="00B108A3"/>
    <w:p w14:paraId="55D4A9C0" w14:textId="77777777" w:rsidR="00B108A3" w:rsidRPr="00D7112D" w:rsidRDefault="00B108A3">
      <w:pPr>
        <w:pStyle w:val="a4"/>
        <w:ind w:firstLineChars="0" w:firstLine="0"/>
      </w:pPr>
    </w:p>
    <w:p w14:paraId="5A810A95" w14:textId="77777777" w:rsidR="00B108A3" w:rsidRPr="00D7112D" w:rsidRDefault="00B108A3"/>
    <w:p w14:paraId="237FDC2F" w14:textId="77777777" w:rsidR="00B108A3" w:rsidRPr="00D7112D" w:rsidRDefault="00B108A3">
      <w:pPr>
        <w:pStyle w:val="a4"/>
        <w:ind w:firstLineChars="0" w:firstLine="0"/>
      </w:pPr>
    </w:p>
    <w:p w14:paraId="7B2EB9AF" w14:textId="77777777" w:rsidR="00B108A3" w:rsidRPr="00D7112D" w:rsidRDefault="00B108A3"/>
    <w:p w14:paraId="4A965AC5" w14:textId="77777777" w:rsidR="00B108A3" w:rsidRPr="00D7112D" w:rsidRDefault="00B108A3">
      <w:pPr>
        <w:pStyle w:val="a4"/>
        <w:ind w:firstLineChars="0" w:firstLine="0"/>
      </w:pPr>
    </w:p>
    <w:p w14:paraId="05251C80" w14:textId="77777777" w:rsidR="00B108A3" w:rsidRPr="00D7112D" w:rsidRDefault="00B108A3"/>
    <w:p w14:paraId="7BC3014F" w14:textId="77777777" w:rsidR="00B108A3" w:rsidRPr="00D7112D" w:rsidRDefault="00000000">
      <w:pPr>
        <w:widowControl/>
        <w:jc w:val="left"/>
      </w:pPr>
      <w:r w:rsidRPr="00D7112D">
        <w:br w:type="page"/>
      </w:r>
    </w:p>
    <w:p w14:paraId="0316375A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lastRenderedPageBreak/>
        <w:t>实验目的</w:t>
      </w:r>
    </w:p>
    <w:p w14:paraId="065630B8" w14:textId="6B02155E" w:rsidR="00B108A3" w:rsidRPr="00D7112D" w:rsidRDefault="00000000">
      <w:pPr>
        <w:ind w:firstLine="420"/>
        <w:rPr>
          <w:sz w:val="24"/>
        </w:rPr>
      </w:pPr>
      <w:r w:rsidRPr="00D7112D">
        <w:rPr>
          <w:sz w:val="24"/>
        </w:rPr>
        <w:t>使用</w:t>
      </w:r>
      <w:r w:rsidR="0054123E">
        <w:rPr>
          <w:rFonts w:hint="eastAsia"/>
          <w:sz w:val="24"/>
        </w:rPr>
        <w:t>色温</w:t>
      </w:r>
      <w:r w:rsidR="008338F3" w:rsidRPr="00D7112D">
        <w:rPr>
          <w:rFonts w:hint="eastAsia"/>
          <w:sz w:val="24"/>
        </w:rPr>
        <w:t>标准灯</w:t>
      </w:r>
      <w:r w:rsidRPr="00D7112D">
        <w:rPr>
          <w:sz w:val="24"/>
        </w:rPr>
        <w:t>，</w:t>
      </w:r>
      <w:r w:rsidR="00AF6615">
        <w:rPr>
          <w:rFonts w:hint="eastAsia"/>
          <w:sz w:val="24"/>
        </w:rPr>
        <w:t>定标显色指数</w:t>
      </w:r>
      <w:r w:rsidRPr="00D7112D">
        <w:rPr>
          <w:sz w:val="24"/>
        </w:rPr>
        <w:t>校准</w:t>
      </w:r>
      <w:r w:rsidR="00AF6615">
        <w:rPr>
          <w:rFonts w:hint="eastAsia"/>
          <w:sz w:val="24"/>
        </w:rPr>
        <w:t>装置</w:t>
      </w:r>
      <w:r w:rsidRPr="00D7112D">
        <w:rPr>
          <w:sz w:val="24"/>
        </w:rPr>
        <w:t>，</w:t>
      </w:r>
      <w:r w:rsidR="00AF6615">
        <w:rPr>
          <w:rFonts w:hint="eastAsia"/>
          <w:sz w:val="24"/>
        </w:rPr>
        <w:t>校准显色指数标准光源，</w:t>
      </w:r>
      <w:r w:rsidRPr="00D7112D">
        <w:rPr>
          <w:sz w:val="24"/>
        </w:rPr>
        <w:t>测试新制定规范的可行性。</w:t>
      </w:r>
    </w:p>
    <w:p w14:paraId="3397BF17" w14:textId="77777777" w:rsidR="00B108A3" w:rsidRPr="00D7112D" w:rsidRDefault="00B108A3"/>
    <w:p w14:paraId="5F8AA152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实验地点及时间</w:t>
      </w:r>
    </w:p>
    <w:p w14:paraId="645BBEC9" w14:textId="5049D4B1" w:rsidR="00B108A3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试验地点：</w:t>
      </w:r>
      <w:r w:rsidR="00DB3DA7" w:rsidRPr="00D7112D">
        <w:rPr>
          <w:rFonts w:hint="eastAsia"/>
          <w:sz w:val="24"/>
        </w:rPr>
        <w:t>北京市朝阳区北三环东路</w:t>
      </w:r>
      <w:r w:rsidR="00DB3DA7" w:rsidRPr="00D7112D">
        <w:rPr>
          <w:rFonts w:hint="eastAsia"/>
          <w:sz w:val="24"/>
        </w:rPr>
        <w:t>1</w:t>
      </w:r>
      <w:r w:rsidR="00DB3DA7" w:rsidRPr="00D7112D">
        <w:rPr>
          <w:sz w:val="24"/>
        </w:rPr>
        <w:t>8</w:t>
      </w:r>
      <w:r w:rsidR="00DB3DA7" w:rsidRPr="00D7112D">
        <w:rPr>
          <w:rFonts w:hint="eastAsia"/>
          <w:sz w:val="24"/>
        </w:rPr>
        <w:t>号</w:t>
      </w:r>
      <w:r w:rsidR="00DB3DA7" w:rsidRPr="00D7112D">
        <w:rPr>
          <w:rFonts w:hint="eastAsia"/>
          <w:sz w:val="24"/>
        </w:rPr>
        <w:t>1</w:t>
      </w:r>
      <w:r w:rsidR="00DB3DA7" w:rsidRPr="00D7112D">
        <w:rPr>
          <w:sz w:val="24"/>
        </w:rPr>
        <w:t>3</w:t>
      </w:r>
      <w:r w:rsidR="00DB3DA7" w:rsidRPr="00D7112D">
        <w:rPr>
          <w:rFonts w:hint="eastAsia"/>
          <w:sz w:val="24"/>
        </w:rPr>
        <w:t>号</w:t>
      </w:r>
      <w:r w:rsidRPr="00D7112D">
        <w:rPr>
          <w:sz w:val="24"/>
        </w:rPr>
        <w:t>楼</w:t>
      </w:r>
      <w:r w:rsidR="0054123E">
        <w:rPr>
          <w:rFonts w:hint="eastAsia"/>
          <w:sz w:val="24"/>
        </w:rPr>
        <w:t>214</w:t>
      </w:r>
      <w:r w:rsidRPr="00D7112D">
        <w:rPr>
          <w:sz w:val="24"/>
        </w:rPr>
        <w:t>室。</w:t>
      </w:r>
    </w:p>
    <w:p w14:paraId="2EB30E12" w14:textId="78827EFB" w:rsidR="00B108A3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试验时间：</w:t>
      </w:r>
      <w:r w:rsidRPr="00D7112D">
        <w:rPr>
          <w:sz w:val="24"/>
        </w:rPr>
        <w:t>202</w:t>
      </w:r>
      <w:r w:rsidR="002C4EC4">
        <w:rPr>
          <w:rFonts w:hint="eastAsia"/>
          <w:sz w:val="24"/>
        </w:rPr>
        <w:t>4</w:t>
      </w:r>
      <w:r w:rsidRPr="00D7112D">
        <w:rPr>
          <w:sz w:val="24"/>
        </w:rPr>
        <w:t>年</w:t>
      </w:r>
      <w:r w:rsidR="002C4EC4">
        <w:rPr>
          <w:rFonts w:hint="eastAsia"/>
          <w:sz w:val="24"/>
        </w:rPr>
        <w:t>9</w:t>
      </w:r>
      <w:r w:rsidRPr="00D7112D">
        <w:rPr>
          <w:sz w:val="24"/>
        </w:rPr>
        <w:t>月</w:t>
      </w:r>
      <w:r w:rsidR="002C4EC4">
        <w:rPr>
          <w:rFonts w:hint="eastAsia"/>
          <w:sz w:val="24"/>
        </w:rPr>
        <w:t>2</w:t>
      </w:r>
      <w:r w:rsidRPr="00D7112D">
        <w:rPr>
          <w:sz w:val="24"/>
        </w:rPr>
        <w:t>日。</w:t>
      </w:r>
    </w:p>
    <w:p w14:paraId="262F9558" w14:textId="77777777" w:rsidR="00B108A3" w:rsidRPr="00D7112D" w:rsidRDefault="00B108A3"/>
    <w:p w14:paraId="0A810B6B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环境条件</w:t>
      </w:r>
    </w:p>
    <w:p w14:paraId="139FAF10" w14:textId="7DB89CB6" w:rsidR="00B108A3" w:rsidRPr="00D7112D" w:rsidRDefault="00000000">
      <w:pPr>
        <w:ind w:firstLine="420"/>
        <w:rPr>
          <w:sz w:val="24"/>
        </w:rPr>
      </w:pPr>
      <w:r w:rsidRPr="00D7112D">
        <w:rPr>
          <w:sz w:val="24"/>
        </w:rPr>
        <w:t>温度</w:t>
      </w:r>
      <w:r w:rsidR="00DB3DA7" w:rsidRPr="00D7112D">
        <w:rPr>
          <w:rFonts w:hint="eastAsia"/>
          <w:sz w:val="24"/>
        </w:rPr>
        <w:t>（</w:t>
      </w:r>
      <w:r w:rsidR="00DB3DA7" w:rsidRPr="00D7112D">
        <w:rPr>
          <w:sz w:val="24"/>
        </w:rPr>
        <w:t>2</w:t>
      </w:r>
      <w:r w:rsidR="0054123E">
        <w:rPr>
          <w:rFonts w:hint="eastAsia"/>
          <w:sz w:val="24"/>
        </w:rPr>
        <w:t>3</w:t>
      </w:r>
      <w:r w:rsidR="00DB3DA7" w:rsidRPr="00D7112D">
        <w:rPr>
          <w:rFonts w:hint="eastAsia"/>
          <w:sz w:val="24"/>
        </w:rPr>
        <w:t>~</w:t>
      </w:r>
      <w:r w:rsidR="00DB3DA7" w:rsidRPr="00D7112D">
        <w:rPr>
          <w:sz w:val="24"/>
        </w:rPr>
        <w:t>2</w:t>
      </w:r>
      <w:r w:rsidR="0054123E">
        <w:rPr>
          <w:rFonts w:hint="eastAsia"/>
          <w:sz w:val="24"/>
        </w:rPr>
        <w:t>4</w:t>
      </w:r>
      <w:r w:rsidR="00DB3DA7" w:rsidRPr="00D7112D">
        <w:rPr>
          <w:rFonts w:hint="eastAsia"/>
          <w:sz w:val="24"/>
        </w:rPr>
        <w:t>）</w:t>
      </w:r>
      <w:r w:rsidRPr="00D7112D">
        <w:rPr>
          <w:sz w:val="24"/>
        </w:rPr>
        <w:t>℃</w:t>
      </w:r>
      <w:r w:rsidRPr="00D7112D">
        <w:rPr>
          <w:sz w:val="24"/>
        </w:rPr>
        <w:t>，湿度</w:t>
      </w:r>
      <w:r w:rsidR="00DB3DA7" w:rsidRPr="00D7112D">
        <w:rPr>
          <w:rFonts w:hint="eastAsia"/>
          <w:sz w:val="24"/>
        </w:rPr>
        <w:t>（</w:t>
      </w:r>
      <w:r w:rsidR="0054123E">
        <w:rPr>
          <w:rFonts w:hint="eastAsia"/>
          <w:sz w:val="24"/>
        </w:rPr>
        <w:t>5</w:t>
      </w:r>
      <w:r w:rsidR="00DB3DA7" w:rsidRPr="00D7112D">
        <w:rPr>
          <w:sz w:val="24"/>
        </w:rPr>
        <w:t>0</w:t>
      </w:r>
      <w:r w:rsidR="00DB3DA7" w:rsidRPr="00D7112D">
        <w:rPr>
          <w:rFonts w:hint="eastAsia"/>
          <w:sz w:val="24"/>
        </w:rPr>
        <w:t>~</w:t>
      </w:r>
      <w:r w:rsidR="0054123E">
        <w:rPr>
          <w:rFonts w:hint="eastAsia"/>
          <w:sz w:val="24"/>
        </w:rPr>
        <w:t>55</w:t>
      </w:r>
      <w:r w:rsidR="00DB3DA7" w:rsidRPr="00D7112D">
        <w:rPr>
          <w:rFonts w:hint="eastAsia"/>
          <w:sz w:val="24"/>
        </w:rPr>
        <w:t>）</w:t>
      </w:r>
      <w:r w:rsidRPr="00D7112D">
        <w:rPr>
          <w:sz w:val="24"/>
        </w:rPr>
        <w:t>%</w:t>
      </w:r>
    </w:p>
    <w:p w14:paraId="700BAC36" w14:textId="77777777" w:rsidR="00B108A3" w:rsidRPr="00D7112D" w:rsidRDefault="00B108A3">
      <w:pPr>
        <w:ind w:left="360"/>
        <w:rPr>
          <w:rFonts w:ascii="宋体" w:hAnsi="宋体" w:hint="eastAsia"/>
          <w:szCs w:val="21"/>
        </w:rPr>
      </w:pPr>
    </w:p>
    <w:p w14:paraId="0ADA84B0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设备</w:t>
      </w:r>
    </w:p>
    <w:p w14:paraId="7C210B28" w14:textId="77777777" w:rsidR="00B108A3" w:rsidRPr="00D7112D" w:rsidRDefault="00000000" w:rsidP="00610E4C">
      <w:pPr>
        <w:ind w:firstLine="420"/>
        <w:rPr>
          <w:sz w:val="24"/>
        </w:rPr>
      </w:pPr>
      <w:r w:rsidRPr="00D7112D">
        <w:rPr>
          <w:rFonts w:hint="eastAsia"/>
          <w:sz w:val="24"/>
        </w:rPr>
        <w:t>标准器由下列设备组成：</w:t>
      </w:r>
    </w:p>
    <w:p w14:paraId="1AB5F8B7" w14:textId="78CC34B7" w:rsidR="00B108A3" w:rsidRPr="00610E4C" w:rsidRDefault="00AF6615" w:rsidP="00610E4C">
      <w:pPr>
        <w:ind w:firstLine="420"/>
        <w:rPr>
          <w:szCs w:val="21"/>
        </w:rPr>
      </w:pPr>
      <w:r>
        <w:rPr>
          <w:rFonts w:hint="eastAsia"/>
          <w:sz w:val="24"/>
        </w:rPr>
        <w:t>色温</w:t>
      </w:r>
      <w:r w:rsidR="008A476C">
        <w:rPr>
          <w:rFonts w:hint="eastAsia"/>
          <w:sz w:val="24"/>
        </w:rPr>
        <w:t>标准灯</w:t>
      </w:r>
      <w:r w:rsidR="00523F36" w:rsidRPr="00D7112D">
        <w:rPr>
          <w:rFonts w:hint="eastAsia"/>
          <w:sz w:val="24"/>
        </w:rPr>
        <w:t>，型号</w:t>
      </w:r>
      <w:r>
        <w:rPr>
          <w:rFonts w:hint="eastAsia"/>
          <w:sz w:val="24"/>
        </w:rPr>
        <w:t>BDQ-7</w:t>
      </w:r>
      <w:r w:rsidR="00523F36" w:rsidRPr="00D7112D">
        <w:rPr>
          <w:rFonts w:hint="eastAsia"/>
          <w:sz w:val="24"/>
        </w:rPr>
        <w:t>，</w:t>
      </w:r>
      <w:r>
        <w:rPr>
          <w:rFonts w:hint="eastAsia"/>
          <w:sz w:val="24"/>
        </w:rPr>
        <w:t>编号</w:t>
      </w:r>
      <w:r>
        <w:rPr>
          <w:rFonts w:hint="eastAsia"/>
          <w:sz w:val="24"/>
        </w:rPr>
        <w:t>19-030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19-041</w:t>
      </w:r>
      <w:r w:rsidR="00D45A85">
        <w:rPr>
          <w:rFonts w:hint="eastAsia"/>
          <w:sz w:val="24"/>
        </w:rPr>
        <w:t>，型号</w:t>
      </w:r>
      <w:r w:rsidR="00D45A85">
        <w:rPr>
          <w:rFonts w:hint="eastAsia"/>
          <w:sz w:val="24"/>
        </w:rPr>
        <w:t>BDQ-8</w:t>
      </w:r>
      <w:r w:rsidR="00D45A85">
        <w:rPr>
          <w:rFonts w:hint="eastAsia"/>
          <w:sz w:val="24"/>
        </w:rPr>
        <w:t>，编号</w:t>
      </w:r>
      <w:r w:rsidR="00D45A85">
        <w:rPr>
          <w:rFonts w:hint="eastAsia"/>
          <w:sz w:val="24"/>
        </w:rPr>
        <w:t>2#</w:t>
      </w:r>
      <w:r w:rsidR="00D45A85">
        <w:rPr>
          <w:rFonts w:hint="eastAsia"/>
          <w:sz w:val="24"/>
        </w:rPr>
        <w:t>等</w:t>
      </w:r>
      <w:r w:rsidR="00523F36" w:rsidRPr="00D7112D">
        <w:rPr>
          <w:rFonts w:hint="eastAsia"/>
          <w:sz w:val="24"/>
        </w:rPr>
        <w:t>；</w:t>
      </w:r>
      <w:r w:rsidR="00610E4C">
        <w:rPr>
          <w:rFonts w:hint="eastAsia"/>
          <w:sz w:val="24"/>
        </w:rPr>
        <w:t>标准灯的量值溯源至中国计量科学研究院的</w:t>
      </w:r>
      <w:proofErr w:type="gramStart"/>
      <w:r>
        <w:rPr>
          <w:rFonts w:hint="eastAsia"/>
          <w:sz w:val="24"/>
        </w:rPr>
        <w:t>色温</w:t>
      </w:r>
      <w:r w:rsidR="008A476C">
        <w:rPr>
          <w:rFonts w:hint="eastAsia"/>
          <w:sz w:val="24"/>
        </w:rPr>
        <w:t>副</w:t>
      </w:r>
      <w:r>
        <w:rPr>
          <w:rFonts w:hint="eastAsia"/>
          <w:sz w:val="24"/>
        </w:rPr>
        <w:t>基准</w:t>
      </w:r>
      <w:proofErr w:type="gramEnd"/>
      <w:r w:rsidR="00425286">
        <w:rPr>
          <w:rFonts w:hint="eastAsia"/>
          <w:sz w:val="24"/>
        </w:rPr>
        <w:t>灯组</w:t>
      </w:r>
      <w:r w:rsidR="00610E4C">
        <w:rPr>
          <w:rFonts w:hint="eastAsia"/>
          <w:sz w:val="24"/>
        </w:rPr>
        <w:t>。</w:t>
      </w:r>
    </w:p>
    <w:p w14:paraId="1EF112B0" w14:textId="3AF3C3CD" w:rsidR="00B108A3" w:rsidRPr="008A476C" w:rsidRDefault="00B108A3">
      <w:pPr>
        <w:ind w:left="360"/>
        <w:rPr>
          <w:sz w:val="24"/>
          <w:szCs w:val="32"/>
        </w:rPr>
      </w:pPr>
    </w:p>
    <w:tbl>
      <w:tblPr>
        <w:tblW w:w="8504" w:type="dxa"/>
        <w:tblInd w:w="12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620"/>
        <w:gridCol w:w="1716"/>
        <w:gridCol w:w="1800"/>
        <w:gridCol w:w="1824"/>
      </w:tblGrid>
      <w:tr w:rsidR="00D7112D" w:rsidRPr="00D7112D" w14:paraId="7D326951" w14:textId="77777777">
        <w:trPr>
          <w:trHeight w:hRule="exact" w:val="313"/>
        </w:trPr>
        <w:tc>
          <w:tcPr>
            <w:tcW w:w="8504" w:type="dxa"/>
            <w:gridSpan w:val="5"/>
          </w:tcPr>
          <w:p w14:paraId="2166BB76" w14:textId="77777777" w:rsidR="00B108A3" w:rsidRPr="00D7112D" w:rsidRDefault="00000000">
            <w:pPr>
              <w:spacing w:line="0" w:lineRule="atLeast"/>
              <w:rPr>
                <w:szCs w:val="21"/>
              </w:rPr>
            </w:pPr>
            <w:r w:rsidRPr="00D7112D">
              <w:rPr>
                <w:szCs w:val="21"/>
              </w:rPr>
              <w:t>校准使用的计量基（标）准装置（含标准物质）</w:t>
            </w:r>
            <w:r w:rsidRPr="00D7112D">
              <w:rPr>
                <w:szCs w:val="21"/>
              </w:rPr>
              <w:t>/</w:t>
            </w:r>
            <w:r w:rsidRPr="00D7112D">
              <w:rPr>
                <w:szCs w:val="21"/>
              </w:rPr>
              <w:t>主要仪器</w:t>
            </w:r>
          </w:p>
        </w:tc>
      </w:tr>
      <w:tr w:rsidR="00D7112D" w:rsidRPr="00D7112D" w14:paraId="7932EC61" w14:textId="77777777" w:rsidTr="00DB3DA7">
        <w:trPr>
          <w:trHeight w:hRule="exact" w:val="561"/>
        </w:trPr>
        <w:tc>
          <w:tcPr>
            <w:tcW w:w="1544" w:type="dxa"/>
            <w:vAlign w:val="center"/>
          </w:tcPr>
          <w:p w14:paraId="11FF454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名</w:t>
            </w:r>
            <w:r w:rsidRPr="00D7112D">
              <w:rPr>
                <w:szCs w:val="21"/>
              </w:rPr>
              <w:t xml:space="preserve">  </w:t>
            </w:r>
            <w:r w:rsidRPr="00D7112D">
              <w:rPr>
                <w:szCs w:val="21"/>
              </w:rPr>
              <w:t>称</w:t>
            </w:r>
          </w:p>
        </w:tc>
        <w:tc>
          <w:tcPr>
            <w:tcW w:w="1620" w:type="dxa"/>
            <w:vAlign w:val="center"/>
          </w:tcPr>
          <w:p w14:paraId="0910C02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测量范围</w:t>
            </w:r>
          </w:p>
        </w:tc>
        <w:tc>
          <w:tcPr>
            <w:tcW w:w="1716" w:type="dxa"/>
            <w:vAlign w:val="center"/>
          </w:tcPr>
          <w:p w14:paraId="62A792F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不确定度</w:t>
            </w:r>
            <w:r w:rsidRPr="00D7112D">
              <w:rPr>
                <w:szCs w:val="21"/>
              </w:rPr>
              <w:t>/</w:t>
            </w:r>
          </w:p>
          <w:p w14:paraId="51BD2967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准确度等级</w:t>
            </w:r>
          </w:p>
        </w:tc>
        <w:tc>
          <w:tcPr>
            <w:tcW w:w="1800" w:type="dxa"/>
            <w:vAlign w:val="center"/>
          </w:tcPr>
          <w:p w14:paraId="60EA25F0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证书编号</w:t>
            </w:r>
          </w:p>
        </w:tc>
        <w:tc>
          <w:tcPr>
            <w:tcW w:w="1824" w:type="dxa"/>
            <w:vAlign w:val="center"/>
          </w:tcPr>
          <w:p w14:paraId="11BE5A02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证书有效期至</w:t>
            </w:r>
          </w:p>
          <w:p w14:paraId="4E8FAED4" w14:textId="77777777" w:rsidR="00B108A3" w:rsidRPr="00D7112D" w:rsidRDefault="00000000">
            <w:pPr>
              <w:spacing w:line="0" w:lineRule="atLeast"/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(YYYY-MM-DD)</w:t>
            </w:r>
          </w:p>
        </w:tc>
      </w:tr>
      <w:tr w:rsidR="00D7112D" w:rsidRPr="00D7112D" w14:paraId="0C85524E" w14:textId="77777777" w:rsidTr="008A476C">
        <w:trPr>
          <w:trHeight w:hRule="exact" w:val="693"/>
        </w:trPr>
        <w:tc>
          <w:tcPr>
            <w:tcW w:w="1544" w:type="dxa"/>
          </w:tcPr>
          <w:p w14:paraId="26DD01E0" w14:textId="37B9FA42" w:rsidR="00610E4C" w:rsidRPr="00610E4C" w:rsidRDefault="00AF6615" w:rsidP="00DB3D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色温</w:t>
            </w:r>
            <w:r w:rsidR="00DB3DA7" w:rsidRPr="00610E4C">
              <w:rPr>
                <w:szCs w:val="21"/>
              </w:rPr>
              <w:t>标准灯</w:t>
            </w:r>
          </w:p>
          <w:p w14:paraId="31A33EA0" w14:textId="681F6A91" w:rsidR="00DB3DA7" w:rsidRPr="00D7112D" w:rsidRDefault="00DB3DA7" w:rsidP="00DB3DA7"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</w:tcPr>
          <w:p w14:paraId="2E260C4E" w14:textId="0A9CBB2D" w:rsidR="00AF6615" w:rsidRPr="00AF6615" w:rsidRDefault="00AF6615" w:rsidP="00AF6615">
            <w:pPr>
              <w:jc w:val="center"/>
            </w:pPr>
            <w:r w:rsidRPr="00AF6615">
              <w:t>(2353-</w:t>
            </w:r>
            <w:proofErr w:type="gramStart"/>
            <w:r>
              <w:rPr>
                <w:rFonts w:hint="eastAsia"/>
              </w:rPr>
              <w:t>3103</w:t>
            </w:r>
            <w:r w:rsidRPr="00AF6615">
              <w:t>)K</w:t>
            </w:r>
            <w:proofErr w:type="gramEnd"/>
          </w:p>
          <w:p w14:paraId="5EA63D7D" w14:textId="765ECE87" w:rsidR="00DB3DA7" w:rsidRPr="00D7112D" w:rsidRDefault="00DB3DA7" w:rsidP="00DB3DA7">
            <w:pPr>
              <w:jc w:val="center"/>
            </w:pPr>
          </w:p>
        </w:tc>
        <w:tc>
          <w:tcPr>
            <w:tcW w:w="1716" w:type="dxa"/>
          </w:tcPr>
          <w:p w14:paraId="128D2737" w14:textId="38A69488" w:rsidR="00DB3DA7" w:rsidRDefault="00AF6615" w:rsidP="00AF6615">
            <w:pPr>
              <w:jc w:val="center"/>
            </w:pPr>
            <w:r w:rsidRPr="00AF6615">
              <w:rPr>
                <w:i/>
                <w:iCs/>
              </w:rPr>
              <w:t>U</w:t>
            </w:r>
            <w:proofErr w:type="gramStart"/>
            <w:r w:rsidRPr="00AF6615">
              <w:t>=(</w:t>
            </w:r>
            <w:proofErr w:type="gramEnd"/>
            <w:r>
              <w:rPr>
                <w:rFonts w:hint="eastAsia"/>
              </w:rPr>
              <w:t>5</w:t>
            </w:r>
            <w:r w:rsidRPr="00AF6615">
              <w:t>-</w:t>
            </w:r>
            <w:r>
              <w:rPr>
                <w:rFonts w:hint="eastAsia"/>
              </w:rPr>
              <w:t>8</w:t>
            </w:r>
            <w:r w:rsidRPr="00AF6615">
              <w:t>)</w:t>
            </w:r>
            <w:r>
              <w:rPr>
                <w:rFonts w:hint="eastAsia"/>
              </w:rPr>
              <w:t xml:space="preserve"> </w:t>
            </w:r>
            <w:r w:rsidRPr="00AF6615">
              <w:t>K</w:t>
            </w:r>
            <w:r>
              <w:rPr>
                <w:rFonts w:hint="eastAsia"/>
              </w:rPr>
              <w:t xml:space="preserve"> </w:t>
            </w:r>
            <w:r w:rsidR="00DB3DA7" w:rsidRPr="00D7112D">
              <w:t>(</w:t>
            </w:r>
            <w:r w:rsidR="00DB3DA7" w:rsidRPr="00D7112D">
              <w:rPr>
                <w:i/>
              </w:rPr>
              <w:t>k</w:t>
            </w:r>
            <w:r w:rsidR="00DB3DA7" w:rsidRPr="00D7112D">
              <w:t>=2)</w:t>
            </w:r>
          </w:p>
          <w:p w14:paraId="38A05C5B" w14:textId="622168FC" w:rsidR="005022F6" w:rsidRPr="00D7112D" w:rsidRDefault="005022F6" w:rsidP="00DB3DA7"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</w:tcPr>
          <w:p w14:paraId="1C65203B" w14:textId="77777777" w:rsidR="00735C0C" w:rsidRPr="00D7112D" w:rsidRDefault="00735C0C" w:rsidP="00735C0C">
            <w:pPr>
              <w:jc w:val="center"/>
              <w:rPr>
                <w:szCs w:val="21"/>
              </w:rPr>
            </w:pPr>
            <w:r w:rsidRPr="00D7112D">
              <w:rPr>
                <w:szCs w:val="21"/>
              </w:rPr>
              <w:t>GXgd202</w:t>
            </w:r>
            <w:r>
              <w:rPr>
                <w:rFonts w:hint="eastAsia"/>
                <w:szCs w:val="21"/>
              </w:rPr>
              <w:t>4</w:t>
            </w:r>
            <w:r w:rsidRPr="00D7112D">
              <w:rPr>
                <w:szCs w:val="21"/>
              </w:rPr>
              <w:t>-</w:t>
            </w:r>
            <w:r w:rsidRPr="002C5DBC">
              <w:rPr>
                <w:szCs w:val="21"/>
              </w:rPr>
              <w:t>04714</w:t>
            </w:r>
          </w:p>
          <w:p w14:paraId="7B03E85F" w14:textId="4D1AB2F8" w:rsidR="00DB3DA7" w:rsidRPr="00D7112D" w:rsidRDefault="00DB3DA7" w:rsidP="00DB3DA7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824" w:type="dxa"/>
          </w:tcPr>
          <w:p w14:paraId="3D47BA02" w14:textId="1612C2D3" w:rsidR="00DB3DA7" w:rsidRPr="00D7112D" w:rsidRDefault="00DB3DA7" w:rsidP="00DB3DA7">
            <w:pPr>
              <w:jc w:val="center"/>
            </w:pPr>
            <w:r w:rsidRPr="00D7112D">
              <w:rPr>
                <w:szCs w:val="21"/>
              </w:rPr>
              <w:t>202</w:t>
            </w:r>
            <w:r w:rsidR="004023AB">
              <w:rPr>
                <w:rFonts w:hint="eastAsia"/>
                <w:szCs w:val="21"/>
              </w:rPr>
              <w:t>5</w:t>
            </w:r>
            <w:r w:rsidRPr="00D7112D">
              <w:rPr>
                <w:szCs w:val="21"/>
              </w:rPr>
              <w:t>-0</w:t>
            </w:r>
            <w:r w:rsidR="004023AB">
              <w:rPr>
                <w:rFonts w:hint="eastAsia"/>
                <w:szCs w:val="21"/>
              </w:rPr>
              <w:t>7</w:t>
            </w:r>
            <w:r w:rsidRPr="00D7112D">
              <w:rPr>
                <w:szCs w:val="21"/>
              </w:rPr>
              <w:t>-</w:t>
            </w:r>
            <w:r w:rsidR="004023AB">
              <w:rPr>
                <w:rFonts w:hint="eastAsia"/>
                <w:szCs w:val="21"/>
              </w:rPr>
              <w:t>19</w:t>
            </w:r>
          </w:p>
          <w:p w14:paraId="5FF67221" w14:textId="1450A4CB" w:rsidR="00DB3DA7" w:rsidRPr="00D7112D" w:rsidRDefault="00DB3DA7" w:rsidP="00DB3DA7">
            <w:pPr>
              <w:snapToGrid w:val="0"/>
              <w:jc w:val="center"/>
              <w:rPr>
                <w:szCs w:val="21"/>
              </w:rPr>
            </w:pPr>
          </w:p>
        </w:tc>
      </w:tr>
    </w:tbl>
    <w:p w14:paraId="71B47975" w14:textId="7F213785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人：</w:t>
      </w:r>
    </w:p>
    <w:p w14:paraId="33A462BC" w14:textId="64EF7A2D" w:rsidR="00B108A3" w:rsidRPr="00D7112D" w:rsidRDefault="00000000">
      <w:pPr>
        <w:ind w:left="360"/>
        <w:rPr>
          <w:rFonts w:ascii="宋体" w:hAnsi="宋体" w:hint="eastAsia"/>
          <w:sz w:val="24"/>
        </w:rPr>
      </w:pPr>
      <w:r w:rsidRPr="00D7112D">
        <w:rPr>
          <w:rFonts w:ascii="宋体" w:hAnsi="宋体" w:hint="eastAsia"/>
          <w:sz w:val="24"/>
        </w:rPr>
        <w:tab/>
        <w:t>校准人：</w:t>
      </w:r>
      <w:r w:rsidR="00DB3DA7" w:rsidRPr="00D7112D">
        <w:rPr>
          <w:rFonts w:ascii="宋体" w:hAnsi="宋体" w:hint="eastAsia"/>
          <w:sz w:val="24"/>
        </w:rPr>
        <w:t>闫劲云</w:t>
      </w:r>
    </w:p>
    <w:p w14:paraId="148D844E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被检</w:t>
      </w:r>
      <w:r w:rsidRPr="00D7112D">
        <w:rPr>
          <w:rFonts w:ascii="华文楷体" w:eastAsia="华文楷体" w:hAnsi="华文楷体" w:hint="eastAsia"/>
          <w:sz w:val="28"/>
          <w:szCs w:val="28"/>
        </w:rPr>
        <w:t>/校</w:t>
      </w:r>
      <w:r w:rsidRPr="00D7112D">
        <w:rPr>
          <w:rFonts w:eastAsia="华文楷体" w:hint="eastAsia"/>
          <w:sz w:val="28"/>
          <w:szCs w:val="28"/>
        </w:rPr>
        <w:t>样品信息：</w:t>
      </w:r>
    </w:p>
    <w:p w14:paraId="14196C32" w14:textId="51245AEA" w:rsidR="00B108A3" w:rsidRPr="00D7112D" w:rsidRDefault="0054123E">
      <w:pPr>
        <w:ind w:left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自制的显色指数</w:t>
      </w:r>
      <w:r w:rsidR="000856DF">
        <w:rPr>
          <w:rFonts w:ascii="宋体" w:hAnsi="宋体" w:hint="eastAsia"/>
          <w:sz w:val="24"/>
        </w:rPr>
        <w:t>标准</w:t>
      </w:r>
      <w:r>
        <w:rPr>
          <w:rFonts w:ascii="宋体" w:hAnsi="宋体" w:hint="eastAsia"/>
          <w:sz w:val="24"/>
        </w:rPr>
        <w:t>光源</w:t>
      </w:r>
      <w:r w:rsidR="000856DF">
        <w:rPr>
          <w:rFonts w:ascii="宋体" w:hAnsi="宋体" w:hint="eastAsia"/>
          <w:sz w:val="24"/>
        </w:rPr>
        <w:t>，显色指数调节范围为：20~95，色温调节范围为2500K~10000K</w:t>
      </w:r>
      <w:r>
        <w:rPr>
          <w:rFonts w:ascii="宋体" w:hAnsi="宋体" w:hint="eastAsia"/>
          <w:sz w:val="24"/>
        </w:rPr>
        <w:t>。</w:t>
      </w:r>
    </w:p>
    <w:p w14:paraId="128F9173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 w:hint="eastAsia"/>
          <w:sz w:val="28"/>
          <w:szCs w:val="28"/>
        </w:rPr>
        <w:t>检定</w:t>
      </w:r>
      <w:r w:rsidRPr="00D7112D">
        <w:rPr>
          <w:rFonts w:ascii="华文楷体" w:eastAsia="华文楷体" w:hAnsi="华文楷体" w:hint="eastAsia"/>
          <w:sz w:val="28"/>
          <w:szCs w:val="28"/>
        </w:rPr>
        <w:t>/校准</w:t>
      </w:r>
      <w:r w:rsidRPr="00D7112D">
        <w:rPr>
          <w:rFonts w:eastAsia="华文楷体" w:hint="eastAsia"/>
          <w:sz w:val="28"/>
          <w:szCs w:val="28"/>
        </w:rPr>
        <w:t>方法及结果：</w:t>
      </w:r>
    </w:p>
    <w:p w14:paraId="235C69FD" w14:textId="58FAF97E" w:rsidR="00AF5E36" w:rsidRPr="00D7112D" w:rsidRDefault="00000000">
      <w:pPr>
        <w:ind w:firstLine="420"/>
        <w:rPr>
          <w:sz w:val="24"/>
        </w:rPr>
      </w:pPr>
      <w:r w:rsidRPr="00D7112D">
        <w:rPr>
          <w:rFonts w:hint="eastAsia"/>
          <w:sz w:val="24"/>
        </w:rPr>
        <w:t>校准方法见“</w:t>
      </w:r>
      <w:r w:rsidR="0054123E">
        <w:rPr>
          <w:rFonts w:hint="eastAsia"/>
          <w:sz w:val="24"/>
        </w:rPr>
        <w:t>显色指数</w:t>
      </w:r>
      <w:r w:rsidRPr="00D7112D">
        <w:rPr>
          <w:rFonts w:hint="eastAsia"/>
          <w:sz w:val="24"/>
        </w:rPr>
        <w:t>”校准规范草稿。</w:t>
      </w:r>
    </w:p>
    <w:p w14:paraId="592A04B9" w14:textId="4A53E422" w:rsidR="00AF5E36" w:rsidRPr="00D7112D" w:rsidRDefault="00735C0C">
      <w:pPr>
        <w:ind w:firstLine="420"/>
        <w:rPr>
          <w:sz w:val="24"/>
        </w:rPr>
      </w:pPr>
      <w:r w:rsidRPr="00D7112D">
        <w:rPr>
          <w:rFonts w:hint="eastAsia"/>
          <w:sz w:val="24"/>
        </w:rPr>
        <w:t>使用</w:t>
      </w:r>
      <w:r w:rsidRPr="00D7112D">
        <w:rPr>
          <w:sz w:val="24"/>
        </w:rPr>
        <w:t>19</w:t>
      </w:r>
      <w:r>
        <w:rPr>
          <w:rFonts w:hint="eastAsia"/>
          <w:sz w:val="24"/>
        </w:rPr>
        <w:t>-030</w:t>
      </w:r>
      <w:r w:rsidRPr="00D7112D">
        <w:rPr>
          <w:rFonts w:hint="eastAsia"/>
          <w:sz w:val="24"/>
        </w:rPr>
        <w:t>定标</w:t>
      </w:r>
      <w:r>
        <w:rPr>
          <w:rFonts w:hint="eastAsia"/>
          <w:sz w:val="24"/>
        </w:rPr>
        <w:t>显色指数测量装置</w:t>
      </w:r>
      <w:r w:rsidRPr="00D7112D">
        <w:rPr>
          <w:rFonts w:hint="eastAsia"/>
          <w:sz w:val="24"/>
        </w:rPr>
        <w:t>后，用</w:t>
      </w:r>
      <w:r w:rsidRPr="00D7112D">
        <w:rPr>
          <w:sz w:val="24"/>
        </w:rPr>
        <w:t>19</w:t>
      </w:r>
      <w:r>
        <w:rPr>
          <w:rFonts w:hint="eastAsia"/>
          <w:sz w:val="24"/>
        </w:rPr>
        <w:t>-041</w:t>
      </w:r>
      <w:r w:rsidR="00D45A85">
        <w:rPr>
          <w:rFonts w:hint="eastAsia"/>
          <w:sz w:val="24"/>
        </w:rPr>
        <w:t>和</w:t>
      </w:r>
      <w:r w:rsidR="00D45A85">
        <w:rPr>
          <w:rFonts w:hint="eastAsia"/>
          <w:sz w:val="24"/>
        </w:rPr>
        <w:t>2#</w:t>
      </w:r>
      <w:r w:rsidRPr="00D7112D">
        <w:rPr>
          <w:rFonts w:hint="eastAsia"/>
          <w:sz w:val="24"/>
        </w:rPr>
        <w:t>号灯验证</w:t>
      </w:r>
      <w:r>
        <w:rPr>
          <w:rFonts w:hint="eastAsia"/>
          <w:sz w:val="24"/>
        </w:rPr>
        <w:t>：</w:t>
      </w:r>
    </w:p>
    <w:tbl>
      <w:tblPr>
        <w:tblStyle w:val="a3"/>
        <w:tblW w:w="793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52"/>
        <w:gridCol w:w="1560"/>
        <w:gridCol w:w="1587"/>
        <w:gridCol w:w="1558"/>
      </w:tblGrid>
      <w:tr w:rsidR="008A476C" w:rsidRPr="00D7112D" w14:paraId="20FBFC10" w14:textId="77777777" w:rsidTr="00735C0C">
        <w:trPr>
          <w:trHeight w:val="445"/>
          <w:jc w:val="center"/>
        </w:trPr>
        <w:tc>
          <w:tcPr>
            <w:tcW w:w="1980" w:type="dxa"/>
            <w:vMerge w:val="restart"/>
          </w:tcPr>
          <w:p w14:paraId="16B19F67" w14:textId="77777777" w:rsidR="008A476C" w:rsidRPr="00D7112D" w:rsidRDefault="008A476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灯号</w:t>
            </w:r>
          </w:p>
        </w:tc>
        <w:tc>
          <w:tcPr>
            <w:tcW w:w="1252" w:type="dxa"/>
            <w:vMerge w:val="restart"/>
          </w:tcPr>
          <w:p w14:paraId="373CE110" w14:textId="23AAB538" w:rsidR="008A476C" w:rsidRPr="00D7112D" w:rsidRDefault="008A476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灯电流</w:t>
            </w:r>
            <w:r w:rsidRPr="00D7112D">
              <w:rPr>
                <w:sz w:val="24"/>
                <w:szCs w:val="32"/>
              </w:rPr>
              <w:br/>
            </w:r>
            <w:r w:rsidR="00735C0C">
              <w:rPr>
                <w:rFonts w:hint="eastAsia"/>
                <w:sz w:val="24"/>
                <w:szCs w:val="32"/>
              </w:rPr>
              <w:t>(</w:t>
            </w:r>
            <w:r w:rsidRPr="00D7112D">
              <w:rPr>
                <w:rFonts w:hint="eastAsia"/>
                <w:sz w:val="24"/>
                <w:szCs w:val="32"/>
              </w:rPr>
              <w:t>A</w:t>
            </w:r>
            <w:r w:rsidR="00735C0C">
              <w:rPr>
                <w:rFonts w:hint="eastAsia"/>
                <w:sz w:val="24"/>
                <w:szCs w:val="32"/>
              </w:rPr>
              <w:t>)</w:t>
            </w:r>
          </w:p>
        </w:tc>
        <w:tc>
          <w:tcPr>
            <w:tcW w:w="1560" w:type="dxa"/>
            <w:vMerge w:val="restart"/>
          </w:tcPr>
          <w:p w14:paraId="3592EC35" w14:textId="48853A8C" w:rsidR="008A476C" w:rsidRPr="00D7112D" w:rsidRDefault="00735C0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参考</w:t>
            </w:r>
            <w:r w:rsidR="008A476C" w:rsidRPr="00D7112D">
              <w:rPr>
                <w:rFonts w:hint="eastAsia"/>
                <w:sz w:val="24"/>
                <w:szCs w:val="32"/>
              </w:rPr>
              <w:t>灯电压</w:t>
            </w:r>
            <w:r w:rsidR="008A476C" w:rsidRPr="00D7112D">
              <w:rPr>
                <w:sz w:val="24"/>
                <w:szCs w:val="32"/>
              </w:rPr>
              <w:br/>
            </w:r>
            <w:r>
              <w:rPr>
                <w:rFonts w:hint="eastAsia"/>
                <w:sz w:val="24"/>
                <w:szCs w:val="32"/>
              </w:rPr>
              <w:t>(</w:t>
            </w:r>
            <w:r w:rsidR="008A476C" w:rsidRPr="00D7112D">
              <w:rPr>
                <w:rFonts w:hint="eastAsia"/>
                <w:sz w:val="24"/>
                <w:szCs w:val="32"/>
              </w:rPr>
              <w:t>V</w:t>
            </w:r>
            <w:r>
              <w:rPr>
                <w:rFonts w:hint="eastAsia"/>
                <w:sz w:val="24"/>
                <w:szCs w:val="32"/>
              </w:rPr>
              <w:t>)</w:t>
            </w:r>
          </w:p>
        </w:tc>
        <w:tc>
          <w:tcPr>
            <w:tcW w:w="3145" w:type="dxa"/>
            <w:gridSpan w:val="2"/>
          </w:tcPr>
          <w:p w14:paraId="607C70B0" w14:textId="64F67082" w:rsidR="008A476C" w:rsidRPr="00D7112D" w:rsidRDefault="00735C0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色温</w:t>
            </w:r>
            <w:r w:rsidR="008A476C">
              <w:rPr>
                <w:rFonts w:hint="eastAsia"/>
                <w:sz w:val="24"/>
                <w:szCs w:val="32"/>
              </w:rPr>
              <w:t xml:space="preserve"> </w:t>
            </w:r>
            <w:r w:rsidR="008A476C"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K</w:t>
            </w:r>
            <w:r w:rsidR="008A476C">
              <w:rPr>
                <w:rFonts w:hint="eastAsia"/>
                <w:sz w:val="24"/>
              </w:rPr>
              <w:t>)</w:t>
            </w:r>
            <w:r w:rsidR="008A476C" w:rsidRPr="00D7112D">
              <w:rPr>
                <w:rFonts w:hint="eastAsia"/>
                <w:sz w:val="24"/>
              </w:rPr>
              <w:t xml:space="preserve"> </w:t>
            </w:r>
          </w:p>
        </w:tc>
      </w:tr>
      <w:tr w:rsidR="008A476C" w:rsidRPr="00D7112D" w14:paraId="6DD502A4" w14:textId="77777777" w:rsidTr="00735C0C">
        <w:trPr>
          <w:trHeight w:val="494"/>
          <w:jc w:val="center"/>
        </w:trPr>
        <w:tc>
          <w:tcPr>
            <w:tcW w:w="1980" w:type="dxa"/>
            <w:vMerge/>
          </w:tcPr>
          <w:p w14:paraId="7E01A968" w14:textId="77777777" w:rsidR="008A476C" w:rsidRPr="00D7112D" w:rsidRDefault="008A476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52" w:type="dxa"/>
            <w:vMerge/>
          </w:tcPr>
          <w:p w14:paraId="20CCF272" w14:textId="77777777" w:rsidR="008A476C" w:rsidRPr="00D7112D" w:rsidRDefault="008A476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60" w:type="dxa"/>
            <w:vMerge/>
          </w:tcPr>
          <w:p w14:paraId="717DB609" w14:textId="77777777" w:rsidR="008A476C" w:rsidRPr="00D7112D" w:rsidRDefault="008A476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87" w:type="dxa"/>
          </w:tcPr>
          <w:p w14:paraId="7EBD6111" w14:textId="38E2C755" w:rsidR="008A476C" w:rsidRPr="00D7112D" w:rsidRDefault="00735C0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测量值</w:t>
            </w:r>
          </w:p>
        </w:tc>
        <w:tc>
          <w:tcPr>
            <w:tcW w:w="1558" w:type="dxa"/>
          </w:tcPr>
          <w:p w14:paraId="4241B54C" w14:textId="4BF3EC95" w:rsidR="008A476C" w:rsidRPr="00D7112D" w:rsidRDefault="00735C0C" w:rsidP="00482654"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标准值</w:t>
            </w:r>
          </w:p>
        </w:tc>
      </w:tr>
      <w:tr w:rsidR="00735C0C" w:rsidRPr="00D7112D" w14:paraId="43E808DD" w14:textId="77777777" w:rsidTr="00735C0C">
        <w:trPr>
          <w:jc w:val="center"/>
        </w:trPr>
        <w:tc>
          <w:tcPr>
            <w:tcW w:w="1980" w:type="dxa"/>
          </w:tcPr>
          <w:p w14:paraId="1FD34C36" w14:textId="2DBD02CA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>BDQ7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 w:rsidRPr="00735C0C">
              <w:rPr>
                <w:rFonts w:hint="eastAsia"/>
                <w:color w:val="000000"/>
                <w:sz w:val="24"/>
              </w:rPr>
              <w:t>19-030</w:t>
            </w:r>
          </w:p>
        </w:tc>
        <w:tc>
          <w:tcPr>
            <w:tcW w:w="1252" w:type="dxa"/>
          </w:tcPr>
          <w:p w14:paraId="081F6633" w14:textId="2DF8AE83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2.7279 </w:t>
            </w:r>
          </w:p>
        </w:tc>
        <w:tc>
          <w:tcPr>
            <w:tcW w:w="1560" w:type="dxa"/>
          </w:tcPr>
          <w:p w14:paraId="37A056F1" w14:textId="18CA7A0B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>90.12</w:t>
            </w:r>
          </w:p>
        </w:tc>
        <w:tc>
          <w:tcPr>
            <w:tcW w:w="1587" w:type="dxa"/>
          </w:tcPr>
          <w:p w14:paraId="1D344008" w14:textId="4149F7C8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2856 </w:t>
            </w:r>
          </w:p>
        </w:tc>
        <w:tc>
          <w:tcPr>
            <w:tcW w:w="1558" w:type="dxa"/>
          </w:tcPr>
          <w:p w14:paraId="78893CA2" w14:textId="7B5F3D48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2856 </w:t>
            </w:r>
          </w:p>
        </w:tc>
      </w:tr>
      <w:tr w:rsidR="00735C0C" w:rsidRPr="00D7112D" w14:paraId="4AECF41D" w14:textId="77777777" w:rsidTr="00735C0C">
        <w:trPr>
          <w:jc w:val="center"/>
        </w:trPr>
        <w:tc>
          <w:tcPr>
            <w:tcW w:w="1980" w:type="dxa"/>
          </w:tcPr>
          <w:p w14:paraId="2FAD7023" w14:textId="58B83458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>BDQ7 19-041</w:t>
            </w:r>
          </w:p>
        </w:tc>
        <w:tc>
          <w:tcPr>
            <w:tcW w:w="1252" w:type="dxa"/>
          </w:tcPr>
          <w:p w14:paraId="2BB3CE53" w14:textId="29C1D6A9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2.7715 </w:t>
            </w:r>
          </w:p>
        </w:tc>
        <w:tc>
          <w:tcPr>
            <w:tcW w:w="1560" w:type="dxa"/>
          </w:tcPr>
          <w:p w14:paraId="2BFF174D" w14:textId="028D5DC8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>89.4</w:t>
            </w:r>
            <w:r w:rsidR="00D45A85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1587" w:type="dxa"/>
          </w:tcPr>
          <w:p w14:paraId="742DB3F2" w14:textId="2B760C29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2855 </w:t>
            </w:r>
          </w:p>
        </w:tc>
        <w:tc>
          <w:tcPr>
            <w:tcW w:w="1558" w:type="dxa"/>
          </w:tcPr>
          <w:p w14:paraId="185D35FD" w14:textId="6ABD3D22" w:rsidR="00735C0C" w:rsidRPr="00735C0C" w:rsidRDefault="00735C0C" w:rsidP="00735C0C">
            <w:pPr>
              <w:spacing w:line="360" w:lineRule="auto"/>
              <w:ind w:firstLine="7"/>
              <w:jc w:val="center"/>
              <w:rPr>
                <w:sz w:val="24"/>
              </w:rPr>
            </w:pPr>
            <w:r w:rsidRPr="00735C0C">
              <w:rPr>
                <w:rFonts w:hint="eastAsia"/>
                <w:color w:val="000000"/>
                <w:sz w:val="24"/>
              </w:rPr>
              <w:t xml:space="preserve">2855 </w:t>
            </w:r>
          </w:p>
        </w:tc>
      </w:tr>
      <w:tr w:rsidR="00D45A85" w:rsidRPr="00D7112D" w14:paraId="5905F0F2" w14:textId="77777777" w:rsidTr="00735C0C">
        <w:trPr>
          <w:jc w:val="center"/>
        </w:trPr>
        <w:tc>
          <w:tcPr>
            <w:tcW w:w="1980" w:type="dxa"/>
          </w:tcPr>
          <w:p w14:paraId="0EDF263B" w14:textId="36813435" w:rsidR="00D45A85" w:rsidRPr="00D45A85" w:rsidRDefault="00D45A85" w:rsidP="00D45A85">
            <w:pPr>
              <w:spacing w:line="360" w:lineRule="auto"/>
              <w:ind w:firstLine="7"/>
              <w:jc w:val="center"/>
              <w:rPr>
                <w:color w:val="000000"/>
                <w:sz w:val="24"/>
                <w:szCs w:val="32"/>
              </w:rPr>
            </w:pPr>
            <w:r w:rsidRPr="00D45A85">
              <w:rPr>
                <w:rFonts w:hint="eastAsia"/>
                <w:color w:val="000000"/>
                <w:sz w:val="24"/>
                <w:szCs w:val="32"/>
              </w:rPr>
              <w:t>BDQ8    2#</w:t>
            </w:r>
          </w:p>
        </w:tc>
        <w:tc>
          <w:tcPr>
            <w:tcW w:w="1252" w:type="dxa"/>
          </w:tcPr>
          <w:p w14:paraId="21CA5577" w14:textId="4A63CA13" w:rsidR="00D45A85" w:rsidRPr="00D45A85" w:rsidRDefault="00D45A85" w:rsidP="00D45A85">
            <w:pPr>
              <w:spacing w:line="360" w:lineRule="auto"/>
              <w:ind w:firstLine="7"/>
              <w:jc w:val="center"/>
              <w:rPr>
                <w:color w:val="000000"/>
                <w:sz w:val="24"/>
                <w:szCs w:val="32"/>
              </w:rPr>
            </w:pPr>
            <w:r w:rsidRPr="00D45A85">
              <w:rPr>
                <w:rFonts w:hint="eastAsia"/>
                <w:color w:val="000000"/>
                <w:sz w:val="24"/>
                <w:szCs w:val="32"/>
              </w:rPr>
              <w:t xml:space="preserve">6.3905 </w:t>
            </w:r>
          </w:p>
        </w:tc>
        <w:tc>
          <w:tcPr>
            <w:tcW w:w="1560" w:type="dxa"/>
          </w:tcPr>
          <w:p w14:paraId="6A3D7A43" w14:textId="128A7677" w:rsidR="00D45A85" w:rsidRPr="00D45A85" w:rsidRDefault="00D45A85" w:rsidP="00D45A85">
            <w:pPr>
              <w:spacing w:line="360" w:lineRule="auto"/>
              <w:ind w:firstLine="7"/>
              <w:jc w:val="center"/>
              <w:rPr>
                <w:color w:val="000000"/>
                <w:sz w:val="24"/>
                <w:szCs w:val="32"/>
              </w:rPr>
            </w:pPr>
            <w:r w:rsidRPr="00D45A85">
              <w:rPr>
                <w:rFonts w:hint="eastAsia"/>
                <w:color w:val="000000"/>
                <w:sz w:val="24"/>
                <w:szCs w:val="32"/>
              </w:rPr>
              <w:t>98.7</w:t>
            </w:r>
            <w:r>
              <w:rPr>
                <w:rFonts w:hint="eastAsia"/>
                <w:color w:val="000000"/>
                <w:sz w:val="24"/>
                <w:szCs w:val="32"/>
              </w:rPr>
              <w:t>7</w:t>
            </w:r>
            <w:r w:rsidRPr="00D45A85">
              <w:rPr>
                <w:rFonts w:hint="eastAsia"/>
                <w:color w:val="000000"/>
                <w:sz w:val="24"/>
                <w:szCs w:val="32"/>
              </w:rPr>
              <w:t xml:space="preserve"> </w:t>
            </w:r>
          </w:p>
        </w:tc>
        <w:tc>
          <w:tcPr>
            <w:tcW w:w="1587" w:type="dxa"/>
          </w:tcPr>
          <w:p w14:paraId="538859D8" w14:textId="0EFE0C1D" w:rsidR="00D45A85" w:rsidRPr="00D45A85" w:rsidRDefault="00D45A85" w:rsidP="00D45A85">
            <w:pPr>
              <w:spacing w:line="360" w:lineRule="auto"/>
              <w:ind w:firstLine="7"/>
              <w:jc w:val="center"/>
              <w:rPr>
                <w:color w:val="000000"/>
                <w:sz w:val="24"/>
                <w:szCs w:val="32"/>
              </w:rPr>
            </w:pPr>
            <w:r w:rsidRPr="00D45A85">
              <w:rPr>
                <w:rFonts w:hint="eastAsia"/>
                <w:color w:val="000000"/>
                <w:sz w:val="24"/>
                <w:szCs w:val="32"/>
              </w:rPr>
              <w:t>2856</w:t>
            </w:r>
          </w:p>
        </w:tc>
        <w:tc>
          <w:tcPr>
            <w:tcW w:w="1558" w:type="dxa"/>
          </w:tcPr>
          <w:p w14:paraId="30EB96D3" w14:textId="43236204" w:rsidR="00D45A85" w:rsidRPr="00D45A85" w:rsidRDefault="00D45A85" w:rsidP="00D45A85">
            <w:pPr>
              <w:spacing w:line="360" w:lineRule="auto"/>
              <w:ind w:firstLine="7"/>
              <w:jc w:val="center"/>
              <w:rPr>
                <w:color w:val="000000"/>
                <w:sz w:val="24"/>
                <w:szCs w:val="32"/>
              </w:rPr>
            </w:pPr>
            <w:r w:rsidRPr="00D45A85">
              <w:rPr>
                <w:rFonts w:hint="eastAsia"/>
                <w:color w:val="000000"/>
                <w:sz w:val="24"/>
                <w:szCs w:val="32"/>
              </w:rPr>
              <w:t>2856</w:t>
            </w:r>
          </w:p>
        </w:tc>
      </w:tr>
    </w:tbl>
    <w:p w14:paraId="289B42D6" w14:textId="349A0956" w:rsidR="00F57F61" w:rsidRDefault="00F95E5B" w:rsidP="00AF5E36">
      <w:pPr>
        <w:ind w:firstLine="420"/>
        <w:rPr>
          <w:sz w:val="24"/>
        </w:rPr>
      </w:pPr>
      <w:r>
        <w:rPr>
          <w:rFonts w:hint="eastAsia"/>
          <w:sz w:val="24"/>
        </w:rPr>
        <w:lastRenderedPageBreak/>
        <w:t>可知，</w:t>
      </w:r>
      <w:r w:rsidR="00A62E11">
        <w:rPr>
          <w:rFonts w:hint="eastAsia"/>
          <w:sz w:val="24"/>
        </w:rPr>
        <w:t>标准灯的色温测量值和标准值偏差小于</w:t>
      </w:r>
      <w:r w:rsidR="00A62E11">
        <w:rPr>
          <w:rFonts w:hint="eastAsia"/>
          <w:sz w:val="24"/>
        </w:rPr>
        <w:t>6 K</w:t>
      </w:r>
      <w:r w:rsidR="00A62E11">
        <w:rPr>
          <w:rFonts w:hint="eastAsia"/>
          <w:sz w:val="24"/>
        </w:rPr>
        <w:t>，</w:t>
      </w:r>
      <w:r>
        <w:rPr>
          <w:rFonts w:hint="eastAsia"/>
          <w:sz w:val="24"/>
        </w:rPr>
        <w:t>满足要求</w:t>
      </w:r>
      <w:r w:rsidR="00A62E11">
        <w:rPr>
          <w:rFonts w:hint="eastAsia"/>
          <w:sz w:val="24"/>
        </w:rPr>
        <w:t>，定标完成</w:t>
      </w:r>
      <w:r>
        <w:rPr>
          <w:rFonts w:hint="eastAsia"/>
          <w:sz w:val="24"/>
        </w:rPr>
        <w:t>。</w:t>
      </w:r>
    </w:p>
    <w:p w14:paraId="514845A3" w14:textId="48659692" w:rsidR="00F95E5B" w:rsidRDefault="00E10906" w:rsidP="00AF5E36">
      <w:pPr>
        <w:ind w:firstLine="420"/>
        <w:rPr>
          <w:sz w:val="24"/>
        </w:rPr>
      </w:pPr>
      <w:r>
        <w:rPr>
          <w:rFonts w:hint="eastAsia"/>
          <w:sz w:val="24"/>
        </w:rPr>
        <w:t>将标准灯取下，换上被测显色指数可调光源，设置被测光源的输出模式，使其</w:t>
      </w:r>
      <w:r w:rsidR="00922439">
        <w:rPr>
          <w:rFonts w:hint="eastAsia"/>
          <w:sz w:val="24"/>
        </w:rPr>
        <w:t>显色指数覆盖</w:t>
      </w:r>
      <w:r w:rsidR="00922439" w:rsidRPr="00922439">
        <w:rPr>
          <w:rFonts w:hint="eastAsia"/>
          <w:sz w:val="24"/>
        </w:rPr>
        <w:t>20~95</w:t>
      </w:r>
      <w:r w:rsidR="00922439" w:rsidRPr="00922439">
        <w:rPr>
          <w:rFonts w:hint="eastAsia"/>
          <w:sz w:val="24"/>
        </w:rPr>
        <w:t>的范围</w:t>
      </w:r>
      <w:r w:rsidR="00922439">
        <w:rPr>
          <w:rFonts w:hint="eastAsia"/>
          <w:sz w:val="24"/>
        </w:rPr>
        <w:t>，相关色温覆盖</w:t>
      </w:r>
      <w:r w:rsidR="00922439">
        <w:rPr>
          <w:rFonts w:hint="eastAsia"/>
          <w:sz w:val="24"/>
        </w:rPr>
        <w:t>2700K</w:t>
      </w:r>
      <w:r w:rsidR="00922439">
        <w:rPr>
          <w:rFonts w:hint="eastAsia"/>
          <w:sz w:val="24"/>
        </w:rPr>
        <w:t>、</w:t>
      </w:r>
      <w:r w:rsidR="00922439">
        <w:rPr>
          <w:rFonts w:hint="eastAsia"/>
          <w:sz w:val="24"/>
        </w:rPr>
        <w:t>4100K</w:t>
      </w:r>
      <w:r w:rsidR="00922439">
        <w:rPr>
          <w:rFonts w:hint="eastAsia"/>
          <w:sz w:val="24"/>
        </w:rPr>
        <w:t>和</w:t>
      </w:r>
      <w:r w:rsidR="00922439">
        <w:rPr>
          <w:rFonts w:hint="eastAsia"/>
          <w:sz w:val="24"/>
        </w:rPr>
        <w:t>6500K</w:t>
      </w:r>
      <w:r w:rsidR="00922439">
        <w:rPr>
          <w:rFonts w:hint="eastAsia"/>
          <w:sz w:val="24"/>
        </w:rPr>
        <w:t>。</w:t>
      </w:r>
      <w:r w:rsidR="00E94085" w:rsidRPr="00D7112D">
        <w:rPr>
          <w:rFonts w:hint="eastAsia"/>
          <w:sz w:val="24"/>
        </w:rPr>
        <w:t>校准结果如下：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1211"/>
        <w:gridCol w:w="709"/>
        <w:gridCol w:w="1211"/>
        <w:gridCol w:w="709"/>
        <w:gridCol w:w="1211"/>
        <w:gridCol w:w="709"/>
      </w:tblGrid>
      <w:tr w:rsidR="00E94085" w:rsidRPr="00E94085" w14:paraId="58F4E6FF" w14:textId="77777777" w:rsidTr="00E94085">
        <w:trPr>
          <w:trHeight w:val="276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1724" w14:textId="758DAE8C" w:rsidR="00E94085" w:rsidRPr="00E94085" w:rsidRDefault="00E94085" w:rsidP="00E94085">
            <w:pPr>
              <w:widowControl/>
              <w:jc w:val="center"/>
              <w:rPr>
                <w:rFonts w:eastAsiaTheme="minorEastAsia" w:hint="eastAsia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94AD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第一次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6719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第二次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F10A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平均值</w:t>
            </w:r>
          </w:p>
        </w:tc>
      </w:tr>
      <w:tr w:rsidR="00E94085" w:rsidRPr="00E94085" w14:paraId="7421171B" w14:textId="77777777" w:rsidTr="00E94085">
        <w:trPr>
          <w:trHeight w:val="276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A0B9" w14:textId="77777777" w:rsidR="00E94085" w:rsidRPr="00E94085" w:rsidRDefault="00E94085" w:rsidP="00E94085">
            <w:pPr>
              <w:widowControl/>
              <w:jc w:val="left"/>
              <w:rPr>
                <w:rFonts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BC1D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CCT (K)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7563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i/>
                <w:iCs/>
                <w:color w:val="000000"/>
                <w:kern w:val="0"/>
                <w:sz w:val="24"/>
              </w:rPr>
              <w:t>R</w:t>
            </w:r>
            <w:r w:rsidRPr="00E94085">
              <w:rPr>
                <w:rFonts w:eastAsiaTheme="minorEastAsia"/>
                <w:color w:val="000000"/>
                <w:kern w:val="0"/>
                <w:sz w:val="24"/>
                <w:vertAlign w:val="subscript"/>
              </w:rPr>
              <w:t>a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0A11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CCT (K)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035E" w14:textId="05BEF41A" w:rsidR="00E94085" w:rsidRPr="00E94085" w:rsidRDefault="00E10906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i/>
                <w:iCs/>
                <w:color w:val="000000"/>
                <w:kern w:val="0"/>
                <w:sz w:val="24"/>
              </w:rPr>
              <w:t>R</w:t>
            </w:r>
            <w:r w:rsidRPr="00E94085">
              <w:rPr>
                <w:rFonts w:eastAsiaTheme="minorEastAsia"/>
                <w:color w:val="000000"/>
                <w:kern w:val="0"/>
                <w:sz w:val="24"/>
                <w:vertAlign w:val="subscript"/>
              </w:rPr>
              <w:t>a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1B24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CCT (K)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26CB" w14:textId="7CC712D3" w:rsidR="00E94085" w:rsidRPr="00E94085" w:rsidRDefault="00E10906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i/>
                <w:iCs/>
                <w:color w:val="000000"/>
                <w:kern w:val="0"/>
                <w:sz w:val="24"/>
              </w:rPr>
              <w:t>R</w:t>
            </w:r>
            <w:r w:rsidRPr="00E94085">
              <w:rPr>
                <w:rFonts w:eastAsiaTheme="minorEastAsia"/>
                <w:color w:val="000000"/>
                <w:kern w:val="0"/>
                <w:sz w:val="24"/>
                <w:vertAlign w:val="subscript"/>
              </w:rPr>
              <w:t>a</w:t>
            </w:r>
          </w:p>
        </w:tc>
      </w:tr>
      <w:tr w:rsidR="00E94085" w:rsidRPr="00E94085" w14:paraId="4CA7966A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4D1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1C9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66E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18.1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9A65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D7AD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18.1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F08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1500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18.1</w:t>
            </w:r>
          </w:p>
        </w:tc>
      </w:tr>
      <w:tr w:rsidR="00E94085" w:rsidRPr="00E94085" w14:paraId="015D7BAB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2C42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D252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4E4F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40.2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0139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96F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40.2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32FE" w14:textId="73798323" w:rsidR="00E94085" w:rsidRPr="00E94085" w:rsidRDefault="00E94085" w:rsidP="00E94085">
            <w:pPr>
              <w:widowControl/>
              <w:jc w:val="center"/>
              <w:rPr>
                <w:rFonts w:eastAsiaTheme="minorEastAsia" w:hint="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650</w:t>
            </w:r>
            <w:r>
              <w:rPr>
                <w:rFonts w:eastAsiaTheme="minorEastAsia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EDE7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40.2</w:t>
            </w:r>
          </w:p>
        </w:tc>
      </w:tr>
      <w:tr w:rsidR="00E94085" w:rsidRPr="00E94085" w14:paraId="7BA78F88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088D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FEFA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79E2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58.5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D4BA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C6B3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58.5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A6C9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13E8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58.5</w:t>
            </w:r>
          </w:p>
        </w:tc>
      </w:tr>
      <w:tr w:rsidR="00E94085" w:rsidRPr="00E94085" w14:paraId="49042AF9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55F5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7417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7943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68.9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D031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9AE8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68.9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651D" w14:textId="41549F04" w:rsidR="00E94085" w:rsidRPr="00E94085" w:rsidRDefault="00E94085" w:rsidP="00E94085">
            <w:pPr>
              <w:widowControl/>
              <w:jc w:val="center"/>
              <w:rPr>
                <w:rFonts w:eastAsiaTheme="minorEastAsia" w:hint="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652</w:t>
            </w:r>
            <w:r>
              <w:rPr>
                <w:rFonts w:eastAsiaTheme="minorEastAsia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D12B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68.9</w:t>
            </w:r>
          </w:p>
        </w:tc>
      </w:tr>
      <w:tr w:rsidR="00E94085" w:rsidRPr="00E94085" w14:paraId="330D22E6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6FD1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8B34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2168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80.4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729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D71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80.4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4FF8" w14:textId="51D86453" w:rsidR="00E94085" w:rsidRPr="00E94085" w:rsidRDefault="00E94085" w:rsidP="00E94085">
            <w:pPr>
              <w:widowControl/>
              <w:jc w:val="center"/>
              <w:rPr>
                <w:rFonts w:eastAsiaTheme="minorEastAsia" w:hint="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</w:t>
            </w:r>
            <w:r>
              <w:rPr>
                <w:rFonts w:eastAsiaTheme="minorEastAsia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A300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80.4</w:t>
            </w:r>
          </w:p>
        </w:tc>
      </w:tr>
      <w:tr w:rsidR="00E94085" w:rsidRPr="00E94085" w14:paraId="50F182CE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9A9D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305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08AB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89.4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4F26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6C7F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89.4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428B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4262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9262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89.4</w:t>
            </w:r>
          </w:p>
        </w:tc>
      </w:tr>
      <w:tr w:rsidR="00E94085" w:rsidRPr="00E94085" w14:paraId="7B198F5F" w14:textId="77777777" w:rsidTr="00E94085">
        <w:trPr>
          <w:trHeight w:val="27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046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设置</w:t>
            </w:r>
            <w:r w:rsidRPr="00E94085">
              <w:rPr>
                <w:rFonts w:eastAsiaTheme="minor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E9D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D7CC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95.3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6108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6B63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95.3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9BFE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2738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2FBF" w14:textId="77777777" w:rsidR="00E94085" w:rsidRPr="00E94085" w:rsidRDefault="00E94085" w:rsidP="00E94085"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 w:rsidRPr="00E94085">
              <w:rPr>
                <w:rFonts w:eastAsiaTheme="minorEastAsia"/>
                <w:color w:val="000000"/>
                <w:kern w:val="0"/>
                <w:sz w:val="24"/>
              </w:rPr>
              <w:t>95.3</w:t>
            </w:r>
          </w:p>
        </w:tc>
      </w:tr>
    </w:tbl>
    <w:p w14:paraId="50CA684E" w14:textId="13AE0983" w:rsidR="00DB3DA7" w:rsidRPr="000856DF" w:rsidRDefault="00DB3DA7" w:rsidP="004E4364">
      <w:pPr>
        <w:spacing w:line="0" w:lineRule="atLeast"/>
        <w:ind w:firstLine="426"/>
        <w:rPr>
          <w:sz w:val="24"/>
        </w:rPr>
      </w:pPr>
      <w:r w:rsidRPr="000856DF">
        <w:rPr>
          <w:rFonts w:hint="eastAsia"/>
          <w:sz w:val="24"/>
        </w:rPr>
        <w:t>说明：</w:t>
      </w:r>
    </w:p>
    <w:p w14:paraId="0010697B" w14:textId="7255D332" w:rsidR="00DB3DA7" w:rsidRPr="000856DF" w:rsidRDefault="00DB3DA7" w:rsidP="00DB3DA7">
      <w:pPr>
        <w:pStyle w:val="aa"/>
        <w:numPr>
          <w:ilvl w:val="0"/>
          <w:numId w:val="3"/>
        </w:numPr>
        <w:spacing w:line="0" w:lineRule="atLeast"/>
        <w:ind w:firstLineChars="0"/>
      </w:pPr>
      <w:r w:rsidRPr="000856DF">
        <w:t>使用</w:t>
      </w:r>
      <w:r w:rsidR="00E10906" w:rsidRPr="000856DF">
        <w:rPr>
          <w:rFonts w:hint="eastAsia"/>
        </w:rPr>
        <w:t>基于光轨的显色指数校准装置</w:t>
      </w:r>
      <w:r w:rsidRPr="000856DF">
        <w:t>进行校准。</w:t>
      </w:r>
    </w:p>
    <w:p w14:paraId="10AB51CD" w14:textId="44FF747C" w:rsidR="00DB3DA7" w:rsidRPr="000856DF" w:rsidRDefault="00E94085" w:rsidP="00DB3DA7">
      <w:pPr>
        <w:pStyle w:val="aa"/>
        <w:numPr>
          <w:ilvl w:val="0"/>
          <w:numId w:val="3"/>
        </w:numPr>
        <w:spacing w:line="0" w:lineRule="atLeast"/>
        <w:ind w:firstLineChars="0"/>
      </w:pPr>
      <w:r w:rsidRPr="000856DF">
        <w:rPr>
          <w:rFonts w:hint="eastAsia"/>
        </w:rPr>
        <w:t>一般显色指数</w:t>
      </w:r>
      <w:r w:rsidR="00DB3DA7" w:rsidRPr="000856DF">
        <w:t>的校准不确定度为</w:t>
      </w:r>
      <w:r w:rsidR="00DB3DA7" w:rsidRPr="000856DF">
        <w:t>:</w:t>
      </w:r>
      <w:r w:rsidRPr="000856DF">
        <w:rPr>
          <w:i/>
        </w:rPr>
        <w:t xml:space="preserve"> </w:t>
      </w:r>
      <w:r w:rsidR="00DB3DA7" w:rsidRPr="000856DF">
        <w:rPr>
          <w:i/>
        </w:rPr>
        <w:t xml:space="preserve">U </w:t>
      </w:r>
      <w:r w:rsidR="00DB3DA7" w:rsidRPr="000856DF">
        <w:t xml:space="preserve">= </w:t>
      </w:r>
      <w:r w:rsidRPr="000856DF">
        <w:rPr>
          <w:rFonts w:hint="eastAsia"/>
        </w:rPr>
        <w:t>0.</w:t>
      </w:r>
      <w:r w:rsidR="000856DF" w:rsidRPr="000856DF">
        <w:rPr>
          <w:rFonts w:hint="eastAsia"/>
        </w:rPr>
        <w:t>4</w:t>
      </w:r>
      <w:r w:rsidR="00DB3DA7" w:rsidRPr="000856DF">
        <w:t xml:space="preserve"> (</w:t>
      </w:r>
      <w:r w:rsidR="00DB3DA7" w:rsidRPr="000856DF">
        <w:rPr>
          <w:i/>
        </w:rPr>
        <w:t xml:space="preserve">k </w:t>
      </w:r>
      <w:r w:rsidR="00DB3DA7" w:rsidRPr="000856DF">
        <w:t>= 2)</w:t>
      </w:r>
      <w:r w:rsidR="00DB3DA7" w:rsidRPr="000856DF">
        <w:t>。</w:t>
      </w:r>
    </w:p>
    <w:p w14:paraId="283E83E1" w14:textId="77777777" w:rsidR="00B108A3" w:rsidRPr="00D7112D" w:rsidRDefault="00B108A3">
      <w:pPr>
        <w:ind w:firstLine="420"/>
      </w:pPr>
    </w:p>
    <w:p w14:paraId="09A63CDE" w14:textId="77777777" w:rsidR="00B108A3" w:rsidRPr="00D7112D" w:rsidRDefault="00000000"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ascii="华文楷体" w:eastAsia="华文楷体" w:hAnsi="华文楷体" w:hint="eastAsia"/>
          <w:sz w:val="28"/>
          <w:szCs w:val="28"/>
        </w:rPr>
        <w:t>校准</w:t>
      </w:r>
      <w:r w:rsidRPr="00D7112D">
        <w:rPr>
          <w:rFonts w:eastAsia="华文楷体" w:hint="eastAsia"/>
          <w:sz w:val="28"/>
          <w:szCs w:val="28"/>
        </w:rPr>
        <w:t>结果不确定度分析示例：</w:t>
      </w:r>
    </w:p>
    <w:p w14:paraId="603A87BA" w14:textId="77777777" w:rsidR="00B108A3" w:rsidRPr="00D7112D" w:rsidRDefault="00000000" w:rsidP="00922439">
      <w:pPr>
        <w:autoSpaceDE w:val="0"/>
        <w:autoSpaceDN w:val="0"/>
        <w:adjustRightInd w:val="0"/>
        <w:spacing w:line="276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.1 </w:t>
      </w:r>
      <w:r w:rsidRPr="00D7112D">
        <w:rPr>
          <w:rFonts w:hint="eastAsia"/>
          <w:kern w:val="0"/>
          <w:sz w:val="24"/>
        </w:rPr>
        <w:t>校准</w:t>
      </w:r>
      <w:r w:rsidRPr="00D7112D">
        <w:rPr>
          <w:kern w:val="0"/>
          <w:sz w:val="24"/>
        </w:rPr>
        <w:t>方法</w:t>
      </w:r>
    </w:p>
    <w:p w14:paraId="4075C5E8" w14:textId="784598D8" w:rsidR="00B108A3" w:rsidRPr="0006672F" w:rsidRDefault="00000000" w:rsidP="00922439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hint="eastAsia"/>
          <w:kern w:val="0"/>
          <w:sz w:val="24"/>
        </w:rPr>
      </w:pPr>
      <w:r w:rsidRPr="00D7112D">
        <w:rPr>
          <w:kern w:val="0"/>
          <w:sz w:val="24"/>
        </w:rPr>
        <w:t>按照本校准规范的要求和步骤，</w:t>
      </w:r>
      <w:r w:rsidR="00940FB5" w:rsidRPr="00D7112D">
        <w:rPr>
          <w:rFonts w:hint="eastAsia"/>
          <w:sz w:val="24"/>
        </w:rPr>
        <w:t>采用一只标准灯定标校准装置的光谱密集度常数</w:t>
      </w:r>
      <w:r w:rsidR="00940FB5" w:rsidRPr="00D7112D">
        <w:rPr>
          <w:rFonts w:hint="eastAsia"/>
          <w:i/>
          <w:iCs/>
          <w:sz w:val="24"/>
        </w:rPr>
        <w:t>c</w:t>
      </w:r>
      <w:r w:rsidR="00940FB5" w:rsidRPr="00D7112D">
        <w:rPr>
          <w:sz w:val="24"/>
          <w:vertAlign w:val="subscript"/>
        </w:rPr>
        <w:t>1</w:t>
      </w:r>
      <w:r w:rsidR="00940FB5" w:rsidRPr="00D7112D">
        <w:rPr>
          <w:sz w:val="24"/>
        </w:rPr>
        <w:t>(λ)</w:t>
      </w:r>
      <w:r w:rsidR="00940FB5" w:rsidRPr="00D7112D">
        <w:rPr>
          <w:rFonts w:hint="eastAsia"/>
          <w:sz w:val="24"/>
        </w:rPr>
        <w:t>，用另外</w:t>
      </w:r>
      <w:r w:rsidR="00F22E2F">
        <w:rPr>
          <w:rFonts w:hint="eastAsia"/>
          <w:sz w:val="24"/>
        </w:rPr>
        <w:t>的</w:t>
      </w:r>
      <w:r w:rsidR="00940FB5" w:rsidRPr="00D7112D">
        <w:rPr>
          <w:rFonts w:hint="eastAsia"/>
          <w:sz w:val="24"/>
        </w:rPr>
        <w:t>标准灯验证通过之后，</w:t>
      </w:r>
      <w:r w:rsidR="0006672F">
        <w:rPr>
          <w:rFonts w:hint="eastAsia"/>
          <w:sz w:val="24"/>
        </w:rPr>
        <w:t>由附录</w:t>
      </w:r>
      <w:r w:rsidR="0006672F">
        <w:rPr>
          <w:rFonts w:hint="eastAsia"/>
          <w:sz w:val="24"/>
        </w:rPr>
        <w:t>D</w:t>
      </w:r>
      <w:r w:rsidR="0006672F">
        <w:rPr>
          <w:rFonts w:hint="eastAsia"/>
          <w:sz w:val="24"/>
        </w:rPr>
        <w:t>所示的显色指数计算方法</w:t>
      </w:r>
      <w:r w:rsidR="00940FB5" w:rsidRPr="00D7112D">
        <w:rPr>
          <w:rFonts w:hint="eastAsia"/>
          <w:kern w:val="0"/>
          <w:sz w:val="24"/>
        </w:rPr>
        <w:t>得到被测</w:t>
      </w:r>
      <w:r w:rsidR="0006672F">
        <w:rPr>
          <w:rFonts w:hint="eastAsia"/>
          <w:kern w:val="0"/>
          <w:sz w:val="24"/>
        </w:rPr>
        <w:t>光源</w:t>
      </w:r>
      <w:r w:rsidR="00940FB5" w:rsidRPr="00D7112D">
        <w:rPr>
          <w:rFonts w:hint="eastAsia"/>
          <w:kern w:val="0"/>
          <w:sz w:val="24"/>
        </w:rPr>
        <w:t>的</w:t>
      </w:r>
      <w:r w:rsidR="0006672F">
        <w:rPr>
          <w:rFonts w:hint="eastAsia"/>
          <w:kern w:val="0"/>
          <w:sz w:val="24"/>
        </w:rPr>
        <w:t>一般显色指数</w:t>
      </w:r>
      <w:r w:rsidR="0006672F" w:rsidRPr="00E94085">
        <w:rPr>
          <w:rFonts w:eastAsiaTheme="minorEastAsia"/>
          <w:i/>
          <w:iCs/>
          <w:color w:val="000000"/>
          <w:kern w:val="0"/>
          <w:sz w:val="24"/>
        </w:rPr>
        <w:t>R</w:t>
      </w:r>
      <w:r w:rsidR="0006672F" w:rsidRPr="00E94085">
        <w:rPr>
          <w:rFonts w:eastAsiaTheme="minorEastAsia"/>
          <w:color w:val="000000"/>
          <w:kern w:val="0"/>
          <w:sz w:val="24"/>
          <w:vertAlign w:val="subscript"/>
        </w:rPr>
        <w:t>a</w:t>
      </w:r>
      <w:r w:rsidRPr="00D7112D">
        <w:rPr>
          <w:kern w:val="0"/>
          <w:sz w:val="24"/>
        </w:rPr>
        <w:t>。</w:t>
      </w:r>
      <w:r w:rsidR="0006672F">
        <w:rPr>
          <w:rFonts w:hint="eastAsia"/>
          <w:kern w:val="0"/>
          <w:sz w:val="24"/>
        </w:rPr>
        <w:t>以设置</w:t>
      </w:r>
      <w:r w:rsidR="0006672F">
        <w:rPr>
          <w:rFonts w:hint="eastAsia"/>
          <w:kern w:val="0"/>
          <w:sz w:val="24"/>
        </w:rPr>
        <w:t>5</w:t>
      </w:r>
      <w:r w:rsidR="0006672F">
        <w:rPr>
          <w:rFonts w:hint="eastAsia"/>
          <w:kern w:val="0"/>
          <w:sz w:val="24"/>
        </w:rPr>
        <w:t>所示</w:t>
      </w:r>
      <w:r w:rsidR="0006672F" w:rsidRPr="00E94085">
        <w:rPr>
          <w:rFonts w:eastAsiaTheme="minorEastAsia"/>
          <w:i/>
          <w:iCs/>
          <w:color w:val="000000"/>
          <w:kern w:val="0"/>
          <w:sz w:val="24"/>
        </w:rPr>
        <w:t>R</w:t>
      </w:r>
      <w:r w:rsidR="0006672F" w:rsidRPr="00E94085">
        <w:rPr>
          <w:rFonts w:eastAsiaTheme="minorEastAsia"/>
          <w:color w:val="000000"/>
          <w:kern w:val="0"/>
          <w:sz w:val="24"/>
          <w:vertAlign w:val="subscript"/>
        </w:rPr>
        <w:t>a</w:t>
      </w:r>
      <w:r w:rsidR="0006672F">
        <w:rPr>
          <w:rFonts w:eastAsiaTheme="minorEastAsia" w:hint="eastAsia"/>
          <w:color w:val="000000"/>
          <w:kern w:val="0"/>
          <w:sz w:val="24"/>
        </w:rPr>
        <w:t>=80.4</w:t>
      </w:r>
      <w:r w:rsidR="0006672F">
        <w:rPr>
          <w:rFonts w:eastAsiaTheme="minorEastAsia" w:hint="eastAsia"/>
          <w:color w:val="000000"/>
          <w:kern w:val="0"/>
          <w:sz w:val="24"/>
        </w:rPr>
        <w:t>为例评定不确定度，其它情况类似。</w:t>
      </w:r>
    </w:p>
    <w:p w14:paraId="01363F3C" w14:textId="77777777" w:rsidR="00B108A3" w:rsidRPr="00D7112D" w:rsidRDefault="00000000" w:rsidP="00922439">
      <w:pPr>
        <w:autoSpaceDE w:val="0"/>
        <w:autoSpaceDN w:val="0"/>
        <w:adjustRightInd w:val="0"/>
        <w:spacing w:line="276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.2 </w:t>
      </w:r>
      <w:r w:rsidRPr="00D7112D">
        <w:rPr>
          <w:kern w:val="0"/>
          <w:sz w:val="24"/>
        </w:rPr>
        <w:t>测量模型</w:t>
      </w:r>
    </w:p>
    <w:p w14:paraId="1764FE76" w14:textId="4B438C32" w:rsidR="00940FB5" w:rsidRPr="00D7112D" w:rsidRDefault="00940FB5" w:rsidP="00922439">
      <w:pPr>
        <w:spacing w:line="276" w:lineRule="auto"/>
        <w:ind w:firstLine="480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被测</w:t>
      </w:r>
      <w:r w:rsidR="0006672F">
        <w:rPr>
          <w:rFonts w:hint="eastAsia"/>
          <w:sz w:val="24"/>
          <w:szCs w:val="32"/>
        </w:rPr>
        <w:t>光源</w:t>
      </w:r>
      <w:r w:rsidRPr="00D7112D">
        <w:rPr>
          <w:rFonts w:hint="eastAsia"/>
          <w:sz w:val="24"/>
          <w:szCs w:val="32"/>
        </w:rPr>
        <w:t>的</w:t>
      </w:r>
      <w:bookmarkStart w:id="0" w:name="_Hlk117512651"/>
      <w:r w:rsidR="0006672F">
        <w:rPr>
          <w:rFonts w:hint="eastAsia"/>
          <w:sz w:val="24"/>
          <w:szCs w:val="32"/>
        </w:rPr>
        <w:t>显色指数计算公式较为复杂，难以用简单公式显式表达，</w:t>
      </w:r>
      <w:r w:rsidR="00FF1A8D">
        <w:rPr>
          <w:rFonts w:hint="eastAsia"/>
          <w:sz w:val="24"/>
          <w:szCs w:val="32"/>
        </w:rPr>
        <w:t>其</w:t>
      </w:r>
      <w:bookmarkEnd w:id="0"/>
      <w:r w:rsidRPr="00D7112D">
        <w:rPr>
          <w:rFonts w:hint="eastAsia"/>
          <w:sz w:val="24"/>
          <w:szCs w:val="32"/>
        </w:rPr>
        <w:t>测量模型</w:t>
      </w:r>
      <w:r w:rsidRPr="00D7112D">
        <w:rPr>
          <w:rFonts w:hint="eastAsia"/>
          <w:sz w:val="24"/>
          <w:szCs w:val="32"/>
        </w:rPr>
        <w:t>: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820"/>
        <w:gridCol w:w="1701"/>
      </w:tblGrid>
      <w:tr w:rsidR="00D7112D" w:rsidRPr="00D7112D" w14:paraId="23A0EAA1" w14:textId="77777777" w:rsidTr="005F6FC5">
        <w:tc>
          <w:tcPr>
            <w:tcW w:w="1701" w:type="dxa"/>
            <w:vAlign w:val="center"/>
          </w:tcPr>
          <w:p w14:paraId="1882B622" w14:textId="77777777" w:rsidR="00940FB5" w:rsidRPr="00D7112D" w:rsidRDefault="00940FB5" w:rsidP="00922439">
            <w:pPr>
              <w:spacing w:line="276" w:lineRule="auto"/>
              <w:ind w:firstLine="480"/>
              <w:jc w:val="left"/>
            </w:pPr>
          </w:p>
        </w:tc>
        <w:tc>
          <w:tcPr>
            <w:tcW w:w="4820" w:type="dxa"/>
            <w:vAlign w:val="center"/>
          </w:tcPr>
          <w:p w14:paraId="6991F1D8" w14:textId="05B32067" w:rsidR="00940FB5" w:rsidRPr="00D7112D" w:rsidRDefault="00000000" w:rsidP="00922439">
            <w:pPr>
              <w:spacing w:line="276" w:lineRule="auto"/>
              <w:ind w:leftChars="-2" w:left="1" w:hangingChars="2" w:hanging="5"/>
              <w:jc w:val="center"/>
              <w:rPr>
                <w:sz w:val="24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24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a</m:t>
                    </m:r>
                  </m:sub>
                </m:sSub>
                <m:r>
                  <w:rPr>
                    <w:rFonts w:ascii="Cambria Math" w:hAnsi="Cambria Math" w:hint="eastAsia"/>
                    <w:sz w:val="24"/>
                    <w:szCs w:val="32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  <w:vertAlign w:val="subscript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701" w:type="dxa"/>
            <w:vAlign w:val="center"/>
          </w:tcPr>
          <w:p w14:paraId="1EF7CDDA" w14:textId="18A38505" w:rsidR="00940FB5" w:rsidRPr="00D7112D" w:rsidRDefault="00940FB5" w:rsidP="00922439">
            <w:pPr>
              <w:spacing w:line="276" w:lineRule="auto"/>
              <w:ind w:firstLine="480"/>
              <w:jc w:val="right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(8.1)</w:t>
            </w:r>
          </w:p>
        </w:tc>
      </w:tr>
    </w:tbl>
    <w:p w14:paraId="3D7F4DD4" w14:textId="3D80377A" w:rsidR="00940FB5" w:rsidRPr="00D7112D" w:rsidRDefault="00000000" w:rsidP="00922439">
      <w:pPr>
        <w:spacing w:line="276" w:lineRule="auto"/>
        <w:rPr>
          <w:kern w:val="0"/>
          <w:sz w:val="24"/>
        </w:rPr>
      </w:pPr>
      <w:r w:rsidRPr="00D7112D">
        <w:rPr>
          <w:sz w:val="24"/>
        </w:rPr>
        <w:t>式中：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6741"/>
      </w:tblGrid>
      <w:tr w:rsidR="00D7112D" w:rsidRPr="00D7112D" w14:paraId="35433478" w14:textId="77777777" w:rsidTr="005F6FC5">
        <w:trPr>
          <w:trHeight w:val="397"/>
        </w:trPr>
        <w:tc>
          <w:tcPr>
            <w:tcW w:w="1555" w:type="dxa"/>
          </w:tcPr>
          <w:p w14:paraId="57D9A052" w14:textId="3C190172" w:rsidR="00940FB5" w:rsidRPr="00D7112D" w:rsidRDefault="003419A8" w:rsidP="00922439">
            <w:pPr>
              <w:spacing w:line="276" w:lineRule="auto"/>
              <w:jc w:val="right"/>
              <w:rPr>
                <w:sz w:val="24"/>
                <w:szCs w:val="32"/>
              </w:rPr>
            </w:pPr>
            <w:r>
              <w:rPr>
                <w:rFonts w:hint="eastAsia"/>
                <w:i/>
                <w:iCs/>
                <w:sz w:val="24"/>
                <w:szCs w:val="32"/>
              </w:rPr>
              <w:t>E</w:t>
            </w:r>
            <w:r w:rsidR="00940FB5" w:rsidRPr="00D7112D">
              <w:rPr>
                <w:sz w:val="24"/>
                <w:szCs w:val="32"/>
              </w:rPr>
              <w:t>(</w:t>
            </w:r>
            <w:r w:rsidR="00940FB5" w:rsidRPr="00F22E2F">
              <w:rPr>
                <w:i/>
                <w:iCs/>
                <w:sz w:val="24"/>
                <w:szCs w:val="32"/>
              </w:rPr>
              <w:t>λ</w:t>
            </w:r>
            <w:r w:rsidR="00940FB5" w:rsidRPr="00D7112D">
              <w:rPr>
                <w:sz w:val="24"/>
                <w:szCs w:val="32"/>
              </w:rPr>
              <w:t>)</w:t>
            </w:r>
            <w:r w:rsidR="00940FB5"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52E84F9E" w14:textId="66B1C712" w:rsidR="00940FB5" w:rsidRPr="00D7112D" w:rsidRDefault="00940FB5" w:rsidP="00922439">
            <w:pPr>
              <w:spacing w:line="276" w:lineRule="auto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光谱密集度</w:t>
            </w:r>
          </w:p>
        </w:tc>
      </w:tr>
      <w:tr w:rsidR="00D7112D" w:rsidRPr="00D7112D" w14:paraId="57287C4F" w14:textId="77777777" w:rsidTr="005F6FC5">
        <w:trPr>
          <w:trHeight w:val="397"/>
        </w:trPr>
        <w:tc>
          <w:tcPr>
            <w:tcW w:w="1555" w:type="dxa"/>
          </w:tcPr>
          <w:p w14:paraId="48649E16" w14:textId="77777777" w:rsidR="00940FB5" w:rsidRPr="00D7112D" w:rsidRDefault="00940FB5" w:rsidP="00922439">
            <w:pPr>
              <w:spacing w:line="276" w:lineRule="auto"/>
              <w:jc w:val="right"/>
              <w:rPr>
                <w:i/>
                <w:iCs/>
                <w:sz w:val="24"/>
                <w:szCs w:val="32"/>
              </w:rPr>
            </w:pPr>
            <w:r w:rsidRPr="00D7112D">
              <w:rPr>
                <w:i/>
                <w:iCs/>
                <w:sz w:val="24"/>
                <w:szCs w:val="32"/>
              </w:rPr>
              <w:t>λ</w:t>
            </w:r>
            <w:r w:rsidRPr="00D7112D">
              <w:rPr>
                <w:rFonts w:hint="eastAsia"/>
                <w:sz w:val="24"/>
                <w:szCs w:val="32"/>
              </w:rPr>
              <w:t>——</w:t>
            </w:r>
          </w:p>
        </w:tc>
        <w:tc>
          <w:tcPr>
            <w:tcW w:w="6741" w:type="dxa"/>
          </w:tcPr>
          <w:p w14:paraId="57118BAE" w14:textId="77777777" w:rsidR="00940FB5" w:rsidRPr="00D7112D" w:rsidRDefault="00940FB5" w:rsidP="00922439">
            <w:pPr>
              <w:spacing w:line="276" w:lineRule="auto"/>
              <w:rPr>
                <w:sz w:val="24"/>
                <w:szCs w:val="32"/>
              </w:rPr>
            </w:pPr>
            <w:r w:rsidRPr="00D7112D">
              <w:rPr>
                <w:rFonts w:hint="eastAsia"/>
                <w:sz w:val="24"/>
                <w:szCs w:val="32"/>
              </w:rPr>
              <w:t>波长，单位</w:t>
            </w:r>
            <w:r w:rsidRPr="00D7112D">
              <w:rPr>
                <w:rFonts w:hint="eastAsia"/>
                <w:sz w:val="24"/>
                <w:szCs w:val="32"/>
              </w:rPr>
              <w:t>m</w:t>
            </w:r>
          </w:p>
        </w:tc>
      </w:tr>
    </w:tbl>
    <w:p w14:paraId="182FDAAC" w14:textId="6F428389" w:rsidR="00B108A3" w:rsidRPr="00D7112D" w:rsidRDefault="00000000" w:rsidP="00922439">
      <w:pPr>
        <w:spacing w:line="276" w:lineRule="auto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.3 </w:t>
      </w:r>
      <w:r w:rsidRPr="00D7112D">
        <w:rPr>
          <w:kern w:val="0"/>
          <w:sz w:val="24"/>
        </w:rPr>
        <w:t>不确定度分量评定</w:t>
      </w:r>
    </w:p>
    <w:p w14:paraId="20DBE4EB" w14:textId="13F22A53" w:rsidR="00ED1FD1" w:rsidRPr="00D7112D" w:rsidRDefault="00ED1FD1" w:rsidP="00922439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sz w:val="24"/>
          <w:szCs w:val="32"/>
        </w:rPr>
      </w:pPr>
      <w:r w:rsidRPr="00D7112D">
        <w:rPr>
          <w:rFonts w:hint="eastAsia"/>
          <w:sz w:val="24"/>
          <w:szCs w:val="32"/>
        </w:rPr>
        <w:t>根据测量模型（</w:t>
      </w:r>
      <w:r w:rsidRPr="00D7112D">
        <w:rPr>
          <w:sz w:val="24"/>
          <w:szCs w:val="32"/>
        </w:rPr>
        <w:t>8</w:t>
      </w:r>
      <w:r w:rsidRPr="00D7112D">
        <w:rPr>
          <w:rFonts w:hint="eastAsia"/>
          <w:sz w:val="24"/>
          <w:szCs w:val="32"/>
        </w:rPr>
        <w:t>.1</w:t>
      </w:r>
      <w:r w:rsidRPr="00D7112D">
        <w:rPr>
          <w:rFonts w:hint="eastAsia"/>
          <w:sz w:val="24"/>
          <w:szCs w:val="32"/>
        </w:rPr>
        <w:t>），合成相对标准不确定度按下式计算：</w:t>
      </w:r>
    </w:p>
    <w:tbl>
      <w:tblPr>
        <w:tblStyle w:val="a3"/>
        <w:tblW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55"/>
        <w:gridCol w:w="716"/>
      </w:tblGrid>
      <w:tr w:rsidR="00D7112D" w:rsidRPr="00D7112D" w14:paraId="74614FA9" w14:textId="77777777" w:rsidTr="005F6FC5">
        <w:tc>
          <w:tcPr>
            <w:tcW w:w="817" w:type="dxa"/>
            <w:vAlign w:val="center"/>
          </w:tcPr>
          <w:p w14:paraId="2EE9BF86" w14:textId="77777777" w:rsidR="00ED1FD1" w:rsidRPr="00D7112D" w:rsidRDefault="00ED1FD1" w:rsidP="00922439">
            <w:pPr>
              <w:spacing w:line="276" w:lineRule="auto"/>
              <w:ind w:firstLine="480"/>
              <w:jc w:val="left"/>
              <w:rPr>
                <w:sz w:val="24"/>
                <w:szCs w:val="32"/>
              </w:rPr>
            </w:pPr>
            <w:bookmarkStart w:id="1" w:name="_Hlk62471340"/>
          </w:p>
        </w:tc>
        <w:tc>
          <w:tcPr>
            <w:tcW w:w="6655" w:type="dxa"/>
            <w:vAlign w:val="center"/>
          </w:tcPr>
          <w:p w14:paraId="58653B57" w14:textId="7B04154B" w:rsidR="00ED1FD1" w:rsidRPr="00D7112D" w:rsidRDefault="00000000" w:rsidP="00922439">
            <w:pPr>
              <w:spacing w:line="276" w:lineRule="auto"/>
              <w:ind w:leftChars="-2" w:left="1" w:hangingChars="2" w:hanging="5"/>
              <w:jc w:val="center"/>
              <w:rPr>
                <w:sz w:val="24"/>
                <w:szCs w:val="3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24"/>
                            <w:szCs w:val="3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24"/>
                            <w:szCs w:val="32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 w:hint="eastAsia"/>
                    <w:sz w:val="24"/>
                    <w:szCs w:val="32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rel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32"/>
                      </w:rPr>
                      <m:t>2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 w:val="24"/>
                        <w:szCs w:val="32"/>
                        <w:vertAlign w:val="subscript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λ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716" w:type="dxa"/>
            <w:vAlign w:val="center"/>
          </w:tcPr>
          <w:p w14:paraId="3EA25345" w14:textId="172A6425" w:rsidR="00ED1FD1" w:rsidRPr="00D7112D" w:rsidRDefault="00ED1FD1" w:rsidP="00922439">
            <w:pPr>
              <w:spacing w:line="276" w:lineRule="auto"/>
              <w:jc w:val="right"/>
              <w:rPr>
                <w:sz w:val="24"/>
                <w:szCs w:val="32"/>
              </w:rPr>
            </w:pPr>
            <w:r w:rsidRPr="00D7112D">
              <w:rPr>
                <w:sz w:val="24"/>
                <w:szCs w:val="32"/>
              </w:rPr>
              <w:t>(</w:t>
            </w:r>
            <w:r w:rsidR="0095144A" w:rsidRPr="00D7112D">
              <w:rPr>
                <w:sz w:val="24"/>
                <w:szCs w:val="32"/>
              </w:rPr>
              <w:t>8</w:t>
            </w:r>
            <w:r w:rsidRPr="00D7112D">
              <w:rPr>
                <w:sz w:val="24"/>
                <w:szCs w:val="32"/>
              </w:rPr>
              <w:t>.2)</w:t>
            </w:r>
          </w:p>
        </w:tc>
      </w:tr>
    </w:tbl>
    <w:bookmarkEnd w:id="1"/>
    <w:p w14:paraId="557599D3" w14:textId="77777777" w:rsidR="003419A8" w:rsidRPr="003419A8" w:rsidRDefault="003419A8" w:rsidP="003419A8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sz w:val="24"/>
          <w:vertAlign w:val="subscript"/>
        </w:rPr>
      </w:pPr>
      <w:r w:rsidRPr="00D7112D">
        <w:rPr>
          <w:rFonts w:hint="eastAsia"/>
          <w:sz w:val="24"/>
          <w:szCs w:val="32"/>
        </w:rPr>
        <w:t>主</w:t>
      </w:r>
      <w:r w:rsidRPr="003419A8">
        <w:rPr>
          <w:rFonts w:hint="eastAsia"/>
          <w:sz w:val="24"/>
        </w:rPr>
        <w:t>要包含三个分量：</w:t>
      </w:r>
      <w:r w:rsidRPr="003419A8">
        <w:rPr>
          <w:rFonts w:ascii="宋体" w:hAnsi="宋体"/>
          <w:color w:val="000000"/>
          <w:sz w:val="24"/>
        </w:rPr>
        <w:t>参比施照体</w:t>
      </w:r>
      <w:r w:rsidRPr="003419A8">
        <w:rPr>
          <w:sz w:val="24"/>
        </w:rPr>
        <w:t>的相关色温</w:t>
      </w:r>
      <w:r w:rsidRPr="003419A8">
        <w:rPr>
          <w:rFonts w:hint="eastAsia"/>
          <w:i/>
          <w:iCs/>
          <w:sz w:val="24"/>
        </w:rPr>
        <w:t>u</w:t>
      </w:r>
      <w:r w:rsidRPr="003419A8">
        <w:rPr>
          <w:rFonts w:hint="eastAsia"/>
          <w:sz w:val="24"/>
          <w:vertAlign w:val="subscript"/>
        </w:rPr>
        <w:t>1</w:t>
      </w:r>
      <w:r w:rsidRPr="003419A8">
        <w:rPr>
          <w:rFonts w:hint="eastAsia"/>
          <w:sz w:val="24"/>
        </w:rPr>
        <w:t>、</w:t>
      </w:r>
      <w:r w:rsidRPr="003419A8">
        <w:rPr>
          <w:sz w:val="24"/>
        </w:rPr>
        <w:t>光谱</w:t>
      </w:r>
      <w:r w:rsidRPr="003419A8">
        <w:rPr>
          <w:rFonts w:hint="eastAsia"/>
          <w:sz w:val="24"/>
        </w:rPr>
        <w:t>密集度测量</w:t>
      </w:r>
      <w:r w:rsidRPr="003419A8">
        <w:rPr>
          <w:rFonts w:hint="eastAsia"/>
          <w:i/>
          <w:iCs/>
          <w:sz w:val="24"/>
        </w:rPr>
        <w:t>u</w:t>
      </w:r>
      <w:r w:rsidRPr="003419A8">
        <w:rPr>
          <w:sz w:val="24"/>
          <w:vertAlign w:val="subscript"/>
        </w:rPr>
        <w:t>2</w:t>
      </w:r>
      <w:r w:rsidRPr="003419A8">
        <w:rPr>
          <w:rFonts w:hint="eastAsia"/>
          <w:sz w:val="24"/>
        </w:rPr>
        <w:t>、</w:t>
      </w:r>
      <w:r w:rsidRPr="003419A8">
        <w:rPr>
          <w:sz w:val="24"/>
        </w:rPr>
        <w:t>光谱</w:t>
      </w:r>
      <w:r w:rsidRPr="003419A8">
        <w:rPr>
          <w:rFonts w:hint="eastAsia"/>
          <w:sz w:val="24"/>
        </w:rPr>
        <w:t>采样</w:t>
      </w:r>
      <w:r w:rsidRPr="003419A8">
        <w:rPr>
          <w:sz w:val="24"/>
        </w:rPr>
        <w:t>间隔</w:t>
      </w:r>
      <w:r w:rsidRPr="003419A8">
        <w:rPr>
          <w:rFonts w:hint="eastAsia"/>
          <w:i/>
          <w:iCs/>
          <w:sz w:val="24"/>
        </w:rPr>
        <w:t>u</w:t>
      </w:r>
      <w:r w:rsidRPr="003419A8">
        <w:rPr>
          <w:sz w:val="24"/>
          <w:vertAlign w:val="subscript"/>
        </w:rPr>
        <w:t>3</w:t>
      </w:r>
      <w:r w:rsidRPr="003419A8">
        <w:rPr>
          <w:rFonts w:hint="eastAsia"/>
          <w:sz w:val="24"/>
        </w:rPr>
        <w:t>和其它随机因素导致的</w:t>
      </w:r>
      <w:r w:rsidRPr="003419A8">
        <w:rPr>
          <w:rFonts w:hint="eastAsia"/>
          <w:i/>
          <w:iCs/>
          <w:sz w:val="24"/>
        </w:rPr>
        <w:t>u</w:t>
      </w:r>
      <w:r w:rsidRPr="003419A8">
        <w:rPr>
          <w:rFonts w:hint="eastAsia"/>
          <w:sz w:val="24"/>
          <w:vertAlign w:val="subscript"/>
        </w:rPr>
        <w:t>1</w:t>
      </w:r>
      <w:r w:rsidRPr="003419A8">
        <w:rPr>
          <w:sz w:val="24"/>
          <w:vertAlign w:val="subscript"/>
        </w:rPr>
        <w:t>3</w:t>
      </w:r>
      <w:r w:rsidRPr="003419A8">
        <w:rPr>
          <w:rFonts w:hint="eastAsia"/>
          <w:sz w:val="24"/>
        </w:rPr>
        <w:t>。</w:t>
      </w:r>
    </w:p>
    <w:p w14:paraId="27804EC1" w14:textId="420AC838" w:rsidR="00ED1FD1" w:rsidRPr="00D7112D" w:rsidRDefault="00000000" w:rsidP="00922439">
      <w:pPr>
        <w:autoSpaceDE w:val="0"/>
        <w:autoSpaceDN w:val="0"/>
        <w:adjustRightInd w:val="0"/>
        <w:spacing w:line="276" w:lineRule="auto"/>
        <w:jc w:val="left"/>
        <w:rPr>
          <w:sz w:val="24"/>
          <w:szCs w:val="32"/>
          <w:vertAlign w:val="subscript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.3.1 </w:t>
      </w:r>
      <w:r w:rsidR="003419A8" w:rsidRPr="003419A8">
        <w:rPr>
          <w:rFonts w:ascii="宋体" w:hAnsi="宋体"/>
          <w:color w:val="000000"/>
          <w:sz w:val="24"/>
        </w:rPr>
        <w:t>参比施照体</w:t>
      </w:r>
      <w:r w:rsidR="003419A8" w:rsidRPr="003419A8">
        <w:rPr>
          <w:sz w:val="24"/>
        </w:rPr>
        <w:t>的相关色温</w:t>
      </w:r>
      <w:r w:rsidR="003419A8" w:rsidRPr="003419A8">
        <w:rPr>
          <w:rFonts w:hint="eastAsia"/>
          <w:i/>
          <w:iCs/>
          <w:sz w:val="24"/>
        </w:rPr>
        <w:t>u</w:t>
      </w:r>
      <w:r w:rsidR="003419A8" w:rsidRPr="003419A8">
        <w:rPr>
          <w:rFonts w:hint="eastAsia"/>
          <w:sz w:val="24"/>
          <w:vertAlign w:val="subscript"/>
        </w:rPr>
        <w:t>1</w:t>
      </w:r>
      <w:r w:rsidR="00B50074" w:rsidRPr="00D7112D">
        <w:rPr>
          <w:sz w:val="24"/>
          <w:szCs w:val="32"/>
          <w:vertAlign w:val="subscript"/>
        </w:rPr>
        <w:t xml:space="preserve"> </w:t>
      </w:r>
    </w:p>
    <w:p w14:paraId="54F9269C" w14:textId="09EE3927" w:rsidR="00ED1FD1" w:rsidRPr="000856DF" w:rsidRDefault="00B50074" w:rsidP="000856DF">
      <w:pPr>
        <w:autoSpaceDE w:val="0"/>
        <w:autoSpaceDN w:val="0"/>
        <w:adjustRightInd w:val="0"/>
        <w:snapToGrid w:val="0"/>
        <w:spacing w:line="276" w:lineRule="auto"/>
        <w:ind w:firstLineChars="200" w:firstLine="480"/>
        <w:jc w:val="left"/>
        <w:rPr>
          <w:sz w:val="32"/>
          <w:szCs w:val="40"/>
        </w:rPr>
      </w:pPr>
      <w:r w:rsidRPr="000856DF">
        <w:rPr>
          <w:sz w:val="24"/>
          <w:szCs w:val="32"/>
        </w:rPr>
        <w:t>当</w:t>
      </w:r>
      <w:r w:rsidRPr="000856DF">
        <w:rPr>
          <w:rFonts w:hint="eastAsia"/>
          <w:sz w:val="24"/>
          <w:szCs w:val="32"/>
        </w:rPr>
        <w:t>参比施照体</w:t>
      </w:r>
      <w:r w:rsidRPr="000856DF">
        <w:rPr>
          <w:sz w:val="24"/>
          <w:szCs w:val="32"/>
        </w:rPr>
        <w:t>的相关色温与被测灯的相关色温相等时，所得到的</w:t>
      </w:r>
      <w:r w:rsidRPr="000856DF">
        <w:rPr>
          <w:rFonts w:hint="eastAsia"/>
          <w:sz w:val="24"/>
          <w:szCs w:val="32"/>
        </w:rPr>
        <w:t>显色指数</w:t>
      </w:r>
      <w:r w:rsidRPr="000856DF">
        <w:rPr>
          <w:i/>
          <w:iCs/>
          <w:sz w:val="24"/>
          <w:szCs w:val="32"/>
        </w:rPr>
        <w:t>R</w:t>
      </w:r>
      <w:r w:rsidRPr="000856DF">
        <w:rPr>
          <w:sz w:val="24"/>
          <w:szCs w:val="32"/>
        </w:rPr>
        <w:t>被认为是获得值</w:t>
      </w:r>
      <w:r w:rsidRPr="000856DF">
        <w:rPr>
          <w:rFonts w:hint="eastAsia"/>
          <w:sz w:val="24"/>
          <w:szCs w:val="32"/>
        </w:rPr>
        <w:t>，</w:t>
      </w:r>
      <w:r w:rsidRPr="000856DF">
        <w:rPr>
          <w:rFonts w:hint="eastAsia"/>
          <w:i/>
          <w:iCs/>
          <w:sz w:val="24"/>
          <w:szCs w:val="32"/>
        </w:rPr>
        <w:t>u</w:t>
      </w:r>
      <w:r w:rsidRPr="000856DF">
        <w:rPr>
          <w:rFonts w:hint="eastAsia"/>
          <w:sz w:val="24"/>
          <w:szCs w:val="32"/>
          <w:vertAlign w:val="subscript"/>
        </w:rPr>
        <w:t>1</w:t>
      </w:r>
      <w:r w:rsidRPr="000856DF">
        <w:rPr>
          <w:rFonts w:hint="eastAsia"/>
          <w:sz w:val="24"/>
          <w:szCs w:val="32"/>
        </w:rPr>
        <w:t>=</w:t>
      </w:r>
      <w:r w:rsidRPr="000856DF">
        <w:rPr>
          <w:sz w:val="24"/>
          <w:szCs w:val="32"/>
        </w:rPr>
        <w:t>0</w:t>
      </w:r>
      <w:r w:rsidR="00ED1FD1" w:rsidRPr="000856DF">
        <w:rPr>
          <w:rFonts w:hint="eastAsia"/>
          <w:sz w:val="32"/>
          <w:szCs w:val="32"/>
        </w:rPr>
        <w:t>。</w:t>
      </w:r>
    </w:p>
    <w:p w14:paraId="60CD8452" w14:textId="5D76160A" w:rsidR="00ED1FD1" w:rsidRPr="00D7112D" w:rsidRDefault="00000000" w:rsidP="00922439">
      <w:pPr>
        <w:autoSpaceDE w:val="0"/>
        <w:autoSpaceDN w:val="0"/>
        <w:adjustRightInd w:val="0"/>
        <w:spacing w:line="276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lastRenderedPageBreak/>
        <w:t>8</w:t>
      </w:r>
      <w:r w:rsidRPr="00D7112D">
        <w:rPr>
          <w:kern w:val="0"/>
          <w:sz w:val="24"/>
        </w:rPr>
        <w:t>.3.2</w:t>
      </w:r>
      <w:r w:rsidR="00216A53" w:rsidRPr="00D7112D">
        <w:rPr>
          <w:kern w:val="0"/>
          <w:sz w:val="24"/>
        </w:rPr>
        <w:t xml:space="preserve"> </w:t>
      </w:r>
      <w:r w:rsidR="00B50074" w:rsidRPr="003419A8">
        <w:rPr>
          <w:sz w:val="24"/>
        </w:rPr>
        <w:t>光谱</w:t>
      </w:r>
      <w:r w:rsidR="00B50074" w:rsidRPr="003419A8">
        <w:rPr>
          <w:rFonts w:hint="eastAsia"/>
          <w:sz w:val="24"/>
        </w:rPr>
        <w:t>密集度测量</w:t>
      </w:r>
      <w:r w:rsidR="00B50074" w:rsidRPr="003419A8">
        <w:rPr>
          <w:rFonts w:hint="eastAsia"/>
          <w:i/>
          <w:iCs/>
          <w:sz w:val="24"/>
        </w:rPr>
        <w:t>u</w:t>
      </w:r>
      <w:r w:rsidR="00B50074" w:rsidRPr="003419A8">
        <w:rPr>
          <w:sz w:val="24"/>
          <w:vertAlign w:val="subscript"/>
        </w:rPr>
        <w:t>2</w:t>
      </w:r>
    </w:p>
    <w:p w14:paraId="5B1D368E" w14:textId="452544F8" w:rsidR="00B50074" w:rsidRPr="00B50074" w:rsidRDefault="00B50074" w:rsidP="000856DF">
      <w:pPr>
        <w:snapToGrid w:val="0"/>
        <w:ind w:firstLineChars="200" w:firstLine="480"/>
        <w:rPr>
          <w:rFonts w:eastAsiaTheme="minorEastAsia"/>
          <w:sz w:val="24"/>
        </w:rPr>
      </w:pPr>
      <w:r w:rsidRPr="00B50074">
        <w:rPr>
          <w:rFonts w:eastAsiaTheme="minorEastAsia" w:hint="eastAsia"/>
          <w:sz w:val="24"/>
        </w:rPr>
        <w:t>根据经验，</w:t>
      </w:r>
      <w:r w:rsidRPr="00B50074">
        <w:rPr>
          <w:rFonts w:eastAsiaTheme="minorEastAsia"/>
          <w:sz w:val="24"/>
        </w:rPr>
        <w:t>光谱</w:t>
      </w:r>
      <w:r w:rsidRPr="00B50074">
        <w:rPr>
          <w:rFonts w:eastAsiaTheme="minorEastAsia" w:hint="eastAsia"/>
          <w:sz w:val="24"/>
        </w:rPr>
        <w:t>密集度测量的</w:t>
      </w:r>
      <w:r w:rsidRPr="00B50074">
        <w:rPr>
          <w:rFonts w:eastAsiaTheme="minorEastAsia"/>
          <w:sz w:val="24"/>
        </w:rPr>
        <w:t>差别可能产生</w:t>
      </w:r>
      <w:r w:rsidRPr="00B50074">
        <w:rPr>
          <w:rFonts w:eastAsiaTheme="minorEastAsia"/>
          <w:i/>
          <w:iCs/>
          <w:sz w:val="24"/>
        </w:rPr>
        <w:t>R</w:t>
      </w:r>
      <w:r w:rsidRPr="00B50074">
        <w:rPr>
          <w:rFonts w:eastAsiaTheme="minorEastAsia" w:hint="eastAsia"/>
          <w:sz w:val="24"/>
          <w:vertAlign w:val="subscript"/>
        </w:rPr>
        <w:t>a</w:t>
      </w:r>
      <w:r w:rsidRPr="00B50074">
        <w:rPr>
          <w:rFonts w:eastAsiaTheme="minorEastAsia"/>
          <w:sz w:val="24"/>
        </w:rPr>
        <w:t>大约</w:t>
      </w:r>
      <w:r w:rsidRPr="00B50074">
        <w:rPr>
          <w:rFonts w:eastAsiaTheme="minorEastAsia" w:hint="eastAsia"/>
          <w:sz w:val="24"/>
        </w:rPr>
        <w:t>0.2</w:t>
      </w:r>
      <w:r w:rsidRPr="00B50074">
        <w:rPr>
          <w:rFonts w:eastAsiaTheme="minorEastAsia"/>
          <w:sz w:val="24"/>
        </w:rPr>
        <w:t>个单位的不确定度</w:t>
      </w:r>
      <w:r w:rsidRPr="00B50074">
        <w:rPr>
          <w:rFonts w:eastAsiaTheme="minorEastAsia" w:hint="eastAsia"/>
          <w:sz w:val="24"/>
        </w:rPr>
        <w:t>，认为服从均匀分布，则</w:t>
      </w:r>
      <w:r w:rsidRPr="00B50074">
        <w:rPr>
          <w:rFonts w:eastAsiaTheme="minorEastAsia" w:hint="eastAsia"/>
          <w:i/>
          <w:iCs/>
          <w:sz w:val="24"/>
        </w:rPr>
        <w:t>u</w:t>
      </w:r>
      <w:r w:rsidRPr="00B50074">
        <w:rPr>
          <w:rFonts w:eastAsiaTheme="minorEastAsia"/>
          <w:sz w:val="24"/>
          <w:vertAlign w:val="subscript"/>
        </w:rPr>
        <w:t>2</w:t>
      </w:r>
      <w:r w:rsidRPr="00B50074">
        <w:rPr>
          <w:rFonts w:eastAsiaTheme="minorEastAsia" w:hint="eastAsia"/>
          <w:sz w:val="24"/>
        </w:rPr>
        <w:t>=0.2/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3</m:t>
            </m:r>
          </m:e>
        </m:rad>
      </m:oMath>
      <w:r w:rsidRPr="00B50074">
        <w:rPr>
          <w:rFonts w:eastAsiaTheme="minorEastAsia" w:hint="eastAsia"/>
          <w:sz w:val="24"/>
        </w:rPr>
        <w:t>=</w:t>
      </w:r>
      <w:r w:rsidRPr="00B50074">
        <w:rPr>
          <w:rFonts w:eastAsiaTheme="minorEastAsia"/>
          <w:sz w:val="24"/>
        </w:rPr>
        <w:t>0.</w:t>
      </w:r>
      <w:r w:rsidR="008D7033">
        <w:rPr>
          <w:rFonts w:eastAsiaTheme="minorEastAsia" w:hint="eastAsia"/>
          <w:sz w:val="24"/>
        </w:rPr>
        <w:t>12</w:t>
      </w:r>
      <w:r w:rsidRPr="00B50074">
        <w:rPr>
          <w:rFonts w:eastAsiaTheme="minorEastAsia" w:hint="eastAsia"/>
          <w:sz w:val="24"/>
        </w:rPr>
        <w:t>。</w:t>
      </w:r>
    </w:p>
    <w:p w14:paraId="47EA33D5" w14:textId="77777777" w:rsidR="00B50074" w:rsidRPr="00B50074" w:rsidRDefault="00B50074" w:rsidP="00B50074">
      <w:pPr>
        <w:rPr>
          <w:rFonts w:eastAsiaTheme="minorEastAsia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 xml:space="preserve">.3.2 </w:t>
      </w:r>
      <w:bookmarkStart w:id="2" w:name="_Hlk176603172"/>
      <w:r w:rsidRPr="00B50074">
        <w:rPr>
          <w:rFonts w:eastAsiaTheme="minorEastAsia"/>
          <w:sz w:val="24"/>
        </w:rPr>
        <w:t>光谱采样间隔</w:t>
      </w:r>
      <w:r w:rsidRPr="00B50074">
        <w:rPr>
          <w:rFonts w:eastAsiaTheme="minorEastAsia" w:hint="eastAsia"/>
          <w:i/>
          <w:iCs/>
          <w:sz w:val="24"/>
        </w:rPr>
        <w:t>u</w:t>
      </w:r>
      <w:r w:rsidRPr="00B50074">
        <w:rPr>
          <w:rFonts w:eastAsiaTheme="minorEastAsia"/>
          <w:sz w:val="24"/>
          <w:vertAlign w:val="subscript"/>
        </w:rPr>
        <w:t>3</w:t>
      </w:r>
      <w:bookmarkEnd w:id="2"/>
    </w:p>
    <w:p w14:paraId="7ED341CD" w14:textId="77777777" w:rsidR="00B50074" w:rsidRPr="00B50074" w:rsidRDefault="00B50074" w:rsidP="00B50074">
      <w:pPr>
        <w:ind w:firstLineChars="200" w:firstLine="480"/>
        <w:rPr>
          <w:rFonts w:eastAsiaTheme="minorEastAsia"/>
          <w:sz w:val="24"/>
        </w:rPr>
      </w:pPr>
      <w:r w:rsidRPr="00B50074">
        <w:rPr>
          <w:rFonts w:eastAsiaTheme="minorEastAsia"/>
          <w:i/>
          <w:iCs/>
          <w:sz w:val="24"/>
        </w:rPr>
        <w:t>R</w:t>
      </w:r>
      <w:r w:rsidRPr="00B50074">
        <w:rPr>
          <w:rFonts w:eastAsiaTheme="minorEastAsia" w:hint="eastAsia"/>
          <w:sz w:val="24"/>
          <w:vertAlign w:val="subscript"/>
        </w:rPr>
        <w:t>a</w:t>
      </w:r>
      <w:r w:rsidRPr="00B50074">
        <w:rPr>
          <w:rFonts w:eastAsiaTheme="minorEastAsia"/>
          <w:sz w:val="24"/>
        </w:rPr>
        <w:t>受用于计算的光谱间隔的影响。经验表明，由于现代光谱辐射</w:t>
      </w:r>
      <w:r w:rsidRPr="00B50074">
        <w:rPr>
          <w:rFonts w:eastAsiaTheme="minorEastAsia" w:hint="eastAsia"/>
          <w:sz w:val="24"/>
        </w:rPr>
        <w:t>测量中使用</w:t>
      </w:r>
      <w:r w:rsidRPr="00B50074">
        <w:rPr>
          <w:rFonts w:eastAsiaTheme="minorEastAsia"/>
          <w:sz w:val="24"/>
        </w:rPr>
        <w:t>计算机采集光谱数据，</w:t>
      </w:r>
      <w:r w:rsidRPr="00B50074">
        <w:rPr>
          <w:rFonts w:eastAsiaTheme="minorEastAsia"/>
          <w:sz w:val="24"/>
        </w:rPr>
        <w:t>5 nm</w:t>
      </w:r>
      <w:r w:rsidRPr="00B50074">
        <w:rPr>
          <w:rFonts w:eastAsiaTheme="minorEastAsia"/>
          <w:sz w:val="24"/>
        </w:rPr>
        <w:t>间隔成为工业标准。</w:t>
      </w:r>
      <w:r w:rsidRPr="00B50074">
        <w:rPr>
          <w:rFonts w:eastAsiaTheme="minorEastAsia" w:hint="eastAsia"/>
          <w:sz w:val="24"/>
        </w:rPr>
        <w:t>此时根据经验，</w:t>
      </w:r>
      <w:r w:rsidRPr="00B50074">
        <w:rPr>
          <w:rFonts w:eastAsiaTheme="minorEastAsia" w:hint="eastAsia"/>
          <w:i/>
          <w:iCs/>
          <w:sz w:val="24"/>
        </w:rPr>
        <w:t>u</w:t>
      </w:r>
      <w:r w:rsidRPr="00B50074">
        <w:rPr>
          <w:rFonts w:eastAsiaTheme="minorEastAsia"/>
          <w:sz w:val="24"/>
          <w:vertAlign w:val="subscript"/>
        </w:rPr>
        <w:t>3</w:t>
      </w:r>
      <w:r w:rsidRPr="00B50074">
        <w:rPr>
          <w:rFonts w:eastAsiaTheme="minorEastAsia" w:hint="eastAsia"/>
          <w:sz w:val="24"/>
        </w:rPr>
        <w:t>=</w:t>
      </w:r>
      <w:r w:rsidRPr="00B50074">
        <w:rPr>
          <w:rFonts w:eastAsiaTheme="minorEastAsia"/>
          <w:sz w:val="24"/>
        </w:rPr>
        <w:t>0.</w:t>
      </w:r>
      <w:r w:rsidRPr="00B50074">
        <w:rPr>
          <w:rFonts w:eastAsiaTheme="minorEastAsia" w:hint="eastAsia"/>
          <w:sz w:val="24"/>
        </w:rPr>
        <w:t>1</w:t>
      </w:r>
      <w:r w:rsidRPr="00B50074">
        <w:rPr>
          <w:rFonts w:eastAsiaTheme="minorEastAsia"/>
          <w:sz w:val="24"/>
        </w:rPr>
        <w:t>。</w:t>
      </w:r>
    </w:p>
    <w:p w14:paraId="099043FF" w14:textId="77777777" w:rsidR="00B50074" w:rsidRPr="00B50074" w:rsidRDefault="00B50074" w:rsidP="00B50074">
      <w:pPr>
        <w:rPr>
          <w:rFonts w:eastAsiaTheme="minorEastAsia"/>
          <w:sz w:val="24"/>
        </w:rPr>
      </w:pPr>
      <w:r w:rsidRPr="00B50074">
        <w:rPr>
          <w:rFonts w:eastAsiaTheme="minorEastAsia"/>
          <w:sz w:val="24"/>
        </w:rPr>
        <w:t>C4</w:t>
      </w:r>
      <w:r w:rsidRPr="00B50074">
        <w:rPr>
          <w:rFonts w:eastAsiaTheme="minorEastAsia" w:hint="eastAsia"/>
          <w:sz w:val="24"/>
        </w:rPr>
        <w:t>其它不确定度来源</w:t>
      </w:r>
      <w:r w:rsidRPr="00B50074">
        <w:rPr>
          <w:rFonts w:eastAsiaTheme="minorEastAsia" w:hint="eastAsia"/>
          <w:i/>
          <w:iCs/>
          <w:sz w:val="24"/>
        </w:rPr>
        <w:t>u</w:t>
      </w:r>
      <w:r w:rsidRPr="00B50074">
        <w:rPr>
          <w:rFonts w:eastAsiaTheme="minorEastAsia"/>
          <w:sz w:val="24"/>
          <w:vertAlign w:val="subscript"/>
        </w:rPr>
        <w:t>4</w:t>
      </w:r>
      <w:r w:rsidRPr="00B50074">
        <w:rPr>
          <w:rFonts w:eastAsiaTheme="minorEastAsia" w:hint="eastAsia"/>
          <w:sz w:val="24"/>
        </w:rPr>
        <w:t>。</w:t>
      </w:r>
    </w:p>
    <w:p w14:paraId="7E8D3E1D" w14:textId="7FEA478D" w:rsidR="00B50074" w:rsidRPr="00B50074" w:rsidRDefault="00B50074" w:rsidP="00B50074">
      <w:pPr>
        <w:ind w:firstLineChars="200" w:firstLine="480"/>
        <w:rPr>
          <w:rFonts w:eastAsiaTheme="minorEastAsia"/>
          <w:sz w:val="24"/>
        </w:rPr>
      </w:pPr>
      <w:r w:rsidRPr="00B50074">
        <w:rPr>
          <w:rFonts w:eastAsiaTheme="minorEastAsia" w:hint="eastAsia"/>
          <w:sz w:val="24"/>
        </w:rPr>
        <w:t>灯的工作方式与</w:t>
      </w:r>
      <w:r w:rsidRPr="00B50074">
        <w:rPr>
          <w:rFonts w:eastAsiaTheme="minorEastAsia"/>
          <w:sz w:val="24"/>
        </w:rPr>
        <w:t>光谱</w:t>
      </w:r>
      <w:r w:rsidRPr="00B50074">
        <w:rPr>
          <w:rFonts w:eastAsiaTheme="minorEastAsia" w:hint="eastAsia"/>
          <w:sz w:val="24"/>
        </w:rPr>
        <w:t>密集度测量</w:t>
      </w:r>
      <w:r w:rsidRPr="00B50074">
        <w:rPr>
          <w:rFonts w:eastAsiaTheme="minorEastAsia" w:hint="eastAsia"/>
          <w:sz w:val="24"/>
        </w:rPr>
        <w:t>(</w:t>
      </w:r>
      <w:r w:rsidRPr="00B50074">
        <w:rPr>
          <w:rFonts w:eastAsiaTheme="minorEastAsia" w:hint="eastAsia"/>
          <w:sz w:val="24"/>
        </w:rPr>
        <w:t>如光通量、光强、亮度或照度的测量</w:t>
      </w:r>
      <w:r w:rsidRPr="00B50074">
        <w:rPr>
          <w:rFonts w:eastAsiaTheme="minorEastAsia" w:hint="eastAsia"/>
          <w:sz w:val="24"/>
        </w:rPr>
        <w:t>)</w:t>
      </w:r>
      <w:r w:rsidRPr="00B50074">
        <w:rPr>
          <w:rFonts w:eastAsiaTheme="minorEastAsia" w:hint="eastAsia"/>
          <w:sz w:val="24"/>
        </w:rPr>
        <w:t>的几何特性等其它不确定度，根据经验，</w:t>
      </w:r>
      <w:r w:rsidRPr="00B50074">
        <w:rPr>
          <w:rFonts w:eastAsiaTheme="minorEastAsia" w:hint="eastAsia"/>
          <w:i/>
          <w:iCs/>
          <w:sz w:val="24"/>
        </w:rPr>
        <w:t>u</w:t>
      </w:r>
      <w:r w:rsidRPr="00B50074">
        <w:rPr>
          <w:rFonts w:eastAsiaTheme="minorEastAsia"/>
          <w:sz w:val="24"/>
          <w:vertAlign w:val="subscript"/>
        </w:rPr>
        <w:t>4</w:t>
      </w:r>
      <w:r w:rsidRPr="00B50074">
        <w:rPr>
          <w:rFonts w:eastAsiaTheme="minorEastAsia" w:hint="eastAsia"/>
          <w:sz w:val="24"/>
        </w:rPr>
        <w:t>=</w:t>
      </w:r>
      <w:r w:rsidRPr="00B50074">
        <w:rPr>
          <w:rFonts w:eastAsiaTheme="minorEastAsia"/>
          <w:sz w:val="24"/>
        </w:rPr>
        <w:t>0.</w:t>
      </w:r>
      <w:r w:rsidR="008D7033">
        <w:rPr>
          <w:rFonts w:eastAsiaTheme="minorEastAsia" w:hint="eastAsia"/>
          <w:sz w:val="24"/>
        </w:rPr>
        <w:t>1</w:t>
      </w:r>
      <w:r w:rsidRPr="00B50074">
        <w:rPr>
          <w:rFonts w:eastAsiaTheme="minorEastAsia"/>
          <w:sz w:val="24"/>
        </w:rPr>
        <w:t>。</w:t>
      </w:r>
    </w:p>
    <w:p w14:paraId="3455C010" w14:textId="0B94CC62" w:rsidR="00ED1FD1" w:rsidRPr="00D7112D" w:rsidRDefault="00216A53" w:rsidP="00922439">
      <w:pPr>
        <w:autoSpaceDE w:val="0"/>
        <w:autoSpaceDN w:val="0"/>
        <w:adjustRightInd w:val="0"/>
        <w:spacing w:line="276" w:lineRule="auto"/>
        <w:jc w:val="left"/>
        <w:rPr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.3.5</w:t>
      </w:r>
      <w:r w:rsidR="00ED1FD1" w:rsidRPr="00D7112D">
        <w:rPr>
          <w:kern w:val="0"/>
          <w:sz w:val="24"/>
        </w:rPr>
        <w:t xml:space="preserve"> </w:t>
      </w:r>
      <w:r w:rsidR="00ED1FD1" w:rsidRPr="00D7112D">
        <w:rPr>
          <w:rFonts w:hint="eastAsia"/>
          <w:sz w:val="24"/>
        </w:rPr>
        <w:t>相对合成不确定度及扩展不确定度</w:t>
      </w:r>
    </w:p>
    <w:p w14:paraId="58B601AC" w14:textId="77777777" w:rsidR="00ED1FD1" w:rsidRPr="00D7112D" w:rsidRDefault="00ED1FD1" w:rsidP="00922439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sz w:val="24"/>
        </w:rPr>
      </w:pPr>
      <w:r w:rsidRPr="00D7112D">
        <w:rPr>
          <w:rFonts w:hint="eastAsia"/>
          <w:sz w:val="24"/>
        </w:rPr>
        <w:t>各项不确定度来源及</w:t>
      </w:r>
      <w:proofErr w:type="gramStart"/>
      <w:r w:rsidRPr="00D7112D">
        <w:rPr>
          <w:rFonts w:hint="eastAsia"/>
          <w:sz w:val="24"/>
        </w:rPr>
        <w:t>评定值见下表</w:t>
      </w:r>
      <w:proofErr w:type="gramEnd"/>
      <w:r w:rsidRPr="00D7112D">
        <w:rPr>
          <w:rFonts w:hint="eastAsia"/>
          <w:sz w:val="24"/>
        </w:rPr>
        <w:t>。</w:t>
      </w:r>
    </w:p>
    <w:p w14:paraId="783ECD26" w14:textId="77777777" w:rsidR="00B50074" w:rsidRPr="00B50074" w:rsidRDefault="00B50074" w:rsidP="00B50074">
      <w:pPr>
        <w:keepNext/>
        <w:jc w:val="center"/>
        <w:rPr>
          <w:rFonts w:asciiTheme="majorHAnsi" w:eastAsia="黑体" w:hAnsiTheme="majorHAnsi" w:cstheme="majorBidi"/>
          <w:sz w:val="20"/>
          <w:szCs w:val="20"/>
        </w:rPr>
      </w:pPr>
      <w:r w:rsidRPr="00B50074">
        <w:rPr>
          <w:rFonts w:asciiTheme="majorHAnsi" w:eastAsia="黑体" w:hAnsiTheme="majorHAnsi" w:cstheme="majorBidi" w:hint="eastAsia"/>
          <w:sz w:val="20"/>
          <w:szCs w:val="20"/>
        </w:rPr>
        <w:t>表</w:t>
      </w:r>
      <w:r w:rsidRPr="00B50074">
        <w:rPr>
          <w:rFonts w:asciiTheme="majorHAnsi" w:eastAsia="黑体" w:hAnsiTheme="majorHAnsi" w:cstheme="majorBidi" w:hint="eastAsia"/>
          <w:sz w:val="20"/>
          <w:szCs w:val="20"/>
        </w:rPr>
        <w:t xml:space="preserve"> </w:t>
      </w:r>
      <w:r w:rsidRPr="00B50074">
        <w:rPr>
          <w:rFonts w:asciiTheme="majorHAnsi" w:eastAsia="黑体" w:hAnsiTheme="majorHAnsi" w:cstheme="majorBidi"/>
          <w:sz w:val="20"/>
          <w:szCs w:val="20"/>
        </w:rPr>
        <w:fldChar w:fldCharType="begin"/>
      </w:r>
      <w:r w:rsidRPr="00B50074">
        <w:rPr>
          <w:rFonts w:asciiTheme="majorHAnsi" w:eastAsia="黑体" w:hAnsiTheme="majorHAnsi" w:cstheme="majorBidi"/>
          <w:sz w:val="20"/>
          <w:szCs w:val="20"/>
        </w:rPr>
        <w:instrText xml:space="preserve"> </w:instrText>
      </w:r>
      <w:r w:rsidRPr="00B50074">
        <w:rPr>
          <w:rFonts w:asciiTheme="majorHAnsi" w:eastAsia="黑体" w:hAnsiTheme="majorHAnsi" w:cstheme="majorBidi" w:hint="eastAsia"/>
          <w:sz w:val="20"/>
          <w:szCs w:val="20"/>
        </w:rPr>
        <w:instrText xml:space="preserve">SEQ </w:instrText>
      </w:r>
      <w:r w:rsidRPr="00B50074">
        <w:rPr>
          <w:rFonts w:asciiTheme="majorHAnsi" w:eastAsia="黑体" w:hAnsiTheme="majorHAnsi" w:cstheme="majorBidi" w:hint="eastAsia"/>
          <w:sz w:val="20"/>
          <w:szCs w:val="20"/>
        </w:rPr>
        <w:instrText>表</w:instrText>
      </w:r>
      <w:r w:rsidRPr="00B50074">
        <w:rPr>
          <w:rFonts w:asciiTheme="majorHAnsi" w:eastAsia="黑体" w:hAnsiTheme="majorHAnsi" w:cstheme="majorBidi" w:hint="eastAsia"/>
          <w:sz w:val="20"/>
          <w:szCs w:val="20"/>
        </w:rPr>
        <w:instrText xml:space="preserve"> \* ARABIC</w:instrText>
      </w:r>
      <w:r w:rsidRPr="00B50074">
        <w:rPr>
          <w:rFonts w:asciiTheme="majorHAnsi" w:eastAsia="黑体" w:hAnsiTheme="majorHAnsi" w:cstheme="majorBidi"/>
          <w:sz w:val="20"/>
          <w:szCs w:val="20"/>
        </w:rPr>
        <w:instrText xml:space="preserve"> </w:instrText>
      </w:r>
      <w:r w:rsidRPr="00B50074">
        <w:rPr>
          <w:rFonts w:asciiTheme="majorHAnsi" w:eastAsia="黑体" w:hAnsiTheme="majorHAnsi" w:cstheme="majorBidi"/>
          <w:sz w:val="20"/>
          <w:szCs w:val="20"/>
        </w:rPr>
        <w:fldChar w:fldCharType="separate"/>
      </w:r>
      <w:r w:rsidRPr="00B50074">
        <w:rPr>
          <w:rFonts w:asciiTheme="majorHAnsi" w:eastAsia="黑体" w:hAnsiTheme="majorHAnsi" w:cstheme="majorBidi"/>
          <w:noProof/>
          <w:sz w:val="20"/>
          <w:szCs w:val="20"/>
        </w:rPr>
        <w:t>1</w:t>
      </w:r>
      <w:r w:rsidRPr="00B50074">
        <w:rPr>
          <w:rFonts w:asciiTheme="majorHAnsi" w:eastAsia="黑体" w:hAnsiTheme="majorHAnsi" w:cstheme="majorBidi"/>
          <w:sz w:val="20"/>
          <w:szCs w:val="20"/>
        </w:rPr>
        <w:fldChar w:fldCharType="end"/>
      </w:r>
      <w:r w:rsidRPr="00B50074">
        <w:rPr>
          <w:rFonts w:asciiTheme="majorHAnsi" w:eastAsia="黑体" w:hAnsiTheme="majorHAnsi" w:cstheme="majorBidi"/>
          <w:sz w:val="20"/>
          <w:szCs w:val="20"/>
        </w:rPr>
        <w:t xml:space="preserve"> </w:t>
      </w:r>
      <w:r w:rsidRPr="00B50074">
        <w:rPr>
          <w:rFonts w:asciiTheme="majorHAnsi" w:eastAsia="黑体" w:hAnsiTheme="majorHAnsi" w:cstheme="majorBidi" w:hint="eastAsia"/>
          <w:sz w:val="20"/>
          <w:szCs w:val="20"/>
        </w:rPr>
        <w:t>不确定度分量一览表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8"/>
        <w:gridCol w:w="3697"/>
        <w:gridCol w:w="1658"/>
      </w:tblGrid>
      <w:tr w:rsidR="00B50074" w:rsidRPr="00B50074" w14:paraId="293A729D" w14:textId="77777777" w:rsidTr="00D42747">
        <w:trPr>
          <w:trHeight w:val="250"/>
          <w:jc w:val="center"/>
        </w:trPr>
        <w:tc>
          <w:tcPr>
            <w:tcW w:w="2968" w:type="dxa"/>
            <w:vAlign w:val="center"/>
          </w:tcPr>
          <w:p w14:paraId="1C512D42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Ansi="宋体" w:hint="eastAsia"/>
                <w:sz w:val="24"/>
                <w:szCs w:val="21"/>
              </w:rPr>
              <w:t>测量</w:t>
            </w:r>
            <w:r w:rsidRPr="00B50074">
              <w:rPr>
                <w:rFonts w:eastAsiaTheme="minorEastAsia" w:hAnsi="宋体"/>
                <w:sz w:val="24"/>
                <w:szCs w:val="21"/>
              </w:rPr>
              <w:t>不确定度分量</w:t>
            </w:r>
          </w:p>
        </w:tc>
        <w:tc>
          <w:tcPr>
            <w:tcW w:w="3697" w:type="dxa"/>
            <w:vAlign w:val="center"/>
          </w:tcPr>
          <w:p w14:paraId="7141F997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Ansi="宋体"/>
                <w:sz w:val="24"/>
                <w:szCs w:val="21"/>
              </w:rPr>
              <w:t>不确定度来源</w:t>
            </w:r>
          </w:p>
        </w:tc>
        <w:tc>
          <w:tcPr>
            <w:tcW w:w="1658" w:type="dxa"/>
            <w:vAlign w:val="center"/>
          </w:tcPr>
          <w:p w14:paraId="0B11140A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</w:p>
        </w:tc>
      </w:tr>
      <w:tr w:rsidR="00B50074" w:rsidRPr="00B50074" w14:paraId="52C9566B" w14:textId="77777777" w:rsidTr="00D42747">
        <w:trPr>
          <w:trHeight w:val="374"/>
          <w:jc w:val="center"/>
        </w:trPr>
        <w:tc>
          <w:tcPr>
            <w:tcW w:w="2968" w:type="dxa"/>
            <w:vAlign w:val="center"/>
          </w:tcPr>
          <w:p w14:paraId="424BC69A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i/>
                <w:sz w:val="24"/>
              </w:rPr>
              <w:t>u</w:t>
            </w:r>
            <w:r w:rsidRPr="00B50074">
              <w:rPr>
                <w:rFonts w:eastAsiaTheme="minorEastAsia" w:hint="eastAsia"/>
                <w:sz w:val="24"/>
                <w:vertAlign w:val="subscript"/>
              </w:rPr>
              <w:t>1</w:t>
            </w:r>
          </w:p>
        </w:tc>
        <w:tc>
          <w:tcPr>
            <w:tcW w:w="3697" w:type="dxa"/>
            <w:vAlign w:val="center"/>
          </w:tcPr>
          <w:p w14:paraId="700EEC6A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int="eastAsia"/>
                <w:sz w:val="24"/>
              </w:rPr>
              <w:t>参比施照体</w:t>
            </w:r>
            <w:r w:rsidRPr="00B50074">
              <w:rPr>
                <w:rFonts w:eastAsiaTheme="minorEastAsia"/>
                <w:sz w:val="24"/>
              </w:rPr>
              <w:t>的相关色温</w:t>
            </w:r>
          </w:p>
        </w:tc>
        <w:tc>
          <w:tcPr>
            <w:tcW w:w="1658" w:type="dxa"/>
            <w:vAlign w:val="center"/>
          </w:tcPr>
          <w:p w14:paraId="0790A2FC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sz w:val="24"/>
                <w:szCs w:val="21"/>
              </w:rPr>
              <w:t>0</w:t>
            </w:r>
          </w:p>
        </w:tc>
      </w:tr>
      <w:tr w:rsidR="00B50074" w:rsidRPr="00B50074" w14:paraId="4745712A" w14:textId="77777777" w:rsidTr="00D42747">
        <w:trPr>
          <w:trHeight w:val="374"/>
          <w:jc w:val="center"/>
        </w:trPr>
        <w:tc>
          <w:tcPr>
            <w:tcW w:w="2968" w:type="dxa"/>
            <w:vAlign w:val="center"/>
          </w:tcPr>
          <w:p w14:paraId="11051B8B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i/>
                <w:sz w:val="24"/>
              </w:rPr>
              <w:t>u</w:t>
            </w:r>
            <w:r w:rsidRPr="00B50074">
              <w:rPr>
                <w:rFonts w:eastAsiaTheme="minorEastAsia" w:hint="eastAsia"/>
                <w:sz w:val="24"/>
                <w:vertAlign w:val="subscript"/>
              </w:rPr>
              <w:t>2</w:t>
            </w:r>
          </w:p>
        </w:tc>
        <w:tc>
          <w:tcPr>
            <w:tcW w:w="3697" w:type="dxa"/>
            <w:vAlign w:val="center"/>
          </w:tcPr>
          <w:p w14:paraId="0BFE60B7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sz w:val="24"/>
              </w:rPr>
              <w:t>光谱</w:t>
            </w:r>
            <w:r w:rsidRPr="00B50074">
              <w:rPr>
                <w:rFonts w:eastAsiaTheme="minorEastAsia" w:hint="eastAsia"/>
                <w:sz w:val="24"/>
              </w:rPr>
              <w:t>密集度测量</w:t>
            </w:r>
          </w:p>
        </w:tc>
        <w:tc>
          <w:tcPr>
            <w:tcW w:w="1658" w:type="dxa"/>
            <w:vAlign w:val="center"/>
          </w:tcPr>
          <w:p w14:paraId="38D10F51" w14:textId="548C5400" w:rsidR="00B50074" w:rsidRPr="00B50074" w:rsidRDefault="00B50074" w:rsidP="00B50074">
            <w:pPr>
              <w:jc w:val="center"/>
              <w:rPr>
                <w:rFonts w:eastAsiaTheme="minorEastAsia" w:hint="eastAsia"/>
                <w:sz w:val="24"/>
                <w:szCs w:val="21"/>
              </w:rPr>
            </w:pPr>
            <w:r w:rsidRPr="00B50074">
              <w:rPr>
                <w:rFonts w:eastAsiaTheme="minorEastAsia"/>
                <w:sz w:val="24"/>
                <w:szCs w:val="21"/>
              </w:rPr>
              <w:t>0.</w:t>
            </w:r>
            <w:r w:rsidR="008D7033">
              <w:rPr>
                <w:rFonts w:eastAsiaTheme="minorEastAsia" w:hint="eastAsia"/>
                <w:sz w:val="24"/>
                <w:szCs w:val="21"/>
              </w:rPr>
              <w:t>12</w:t>
            </w:r>
          </w:p>
        </w:tc>
      </w:tr>
      <w:tr w:rsidR="00B50074" w:rsidRPr="00B50074" w14:paraId="1A3A6AA5" w14:textId="77777777" w:rsidTr="00D42747">
        <w:trPr>
          <w:trHeight w:val="383"/>
          <w:jc w:val="center"/>
        </w:trPr>
        <w:tc>
          <w:tcPr>
            <w:tcW w:w="2968" w:type="dxa"/>
            <w:vAlign w:val="center"/>
          </w:tcPr>
          <w:p w14:paraId="4E1330D3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i/>
                <w:sz w:val="24"/>
              </w:rPr>
              <w:t>u</w:t>
            </w:r>
            <w:r w:rsidRPr="00B50074">
              <w:rPr>
                <w:rFonts w:eastAsiaTheme="minorEastAsia" w:hint="eastAsia"/>
                <w:sz w:val="24"/>
                <w:vertAlign w:val="subscript"/>
              </w:rPr>
              <w:t>3</w:t>
            </w:r>
          </w:p>
        </w:tc>
        <w:tc>
          <w:tcPr>
            <w:tcW w:w="3697" w:type="dxa"/>
            <w:vAlign w:val="center"/>
          </w:tcPr>
          <w:p w14:paraId="5144DCF4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sz w:val="24"/>
              </w:rPr>
              <w:t>光谱范围</w:t>
            </w:r>
            <w:r w:rsidRPr="00B50074">
              <w:rPr>
                <w:rFonts w:eastAsiaTheme="minorEastAsia" w:hint="eastAsia"/>
                <w:sz w:val="24"/>
              </w:rPr>
              <w:t>与</w:t>
            </w:r>
            <w:r w:rsidRPr="00B50074">
              <w:rPr>
                <w:rFonts w:eastAsiaTheme="minorEastAsia"/>
                <w:sz w:val="24"/>
              </w:rPr>
              <w:t>光谱间隔</w:t>
            </w:r>
          </w:p>
        </w:tc>
        <w:tc>
          <w:tcPr>
            <w:tcW w:w="1658" w:type="dxa"/>
            <w:vAlign w:val="center"/>
          </w:tcPr>
          <w:p w14:paraId="59DD4F5C" w14:textId="00DAE04A" w:rsidR="00B50074" w:rsidRPr="00B50074" w:rsidRDefault="00B50074" w:rsidP="00B50074">
            <w:pPr>
              <w:jc w:val="center"/>
              <w:rPr>
                <w:rFonts w:eastAsiaTheme="minorEastAsia" w:hint="eastAsia"/>
                <w:sz w:val="24"/>
                <w:szCs w:val="21"/>
              </w:rPr>
            </w:pPr>
            <w:r w:rsidRPr="00B50074">
              <w:rPr>
                <w:rFonts w:eastAsiaTheme="minorEastAsia" w:hint="eastAsia"/>
                <w:sz w:val="24"/>
                <w:szCs w:val="21"/>
              </w:rPr>
              <w:t>0.</w:t>
            </w:r>
            <w:r w:rsidR="008D7033">
              <w:rPr>
                <w:rFonts w:eastAsiaTheme="minorEastAsia" w:hint="eastAsia"/>
                <w:sz w:val="24"/>
                <w:szCs w:val="21"/>
              </w:rPr>
              <w:t>1</w:t>
            </w:r>
          </w:p>
        </w:tc>
      </w:tr>
      <w:tr w:rsidR="00B50074" w:rsidRPr="00B50074" w14:paraId="3F6E84C4" w14:textId="77777777" w:rsidTr="00D42747">
        <w:trPr>
          <w:trHeight w:val="374"/>
          <w:jc w:val="center"/>
        </w:trPr>
        <w:tc>
          <w:tcPr>
            <w:tcW w:w="2968" w:type="dxa"/>
            <w:vAlign w:val="center"/>
          </w:tcPr>
          <w:p w14:paraId="4E19F6D6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/>
                <w:i/>
                <w:sz w:val="24"/>
              </w:rPr>
              <w:t>u</w:t>
            </w:r>
            <w:r w:rsidRPr="00B50074">
              <w:rPr>
                <w:rFonts w:eastAsiaTheme="minorEastAsia" w:hint="eastAsia"/>
                <w:sz w:val="24"/>
                <w:vertAlign w:val="subscript"/>
              </w:rPr>
              <w:t>4</w:t>
            </w:r>
          </w:p>
        </w:tc>
        <w:tc>
          <w:tcPr>
            <w:tcW w:w="3697" w:type="dxa"/>
            <w:vAlign w:val="center"/>
          </w:tcPr>
          <w:p w14:paraId="551F40BD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int="eastAsia"/>
                <w:sz w:val="24"/>
                <w:szCs w:val="21"/>
              </w:rPr>
              <w:t>其它</w:t>
            </w:r>
          </w:p>
        </w:tc>
        <w:tc>
          <w:tcPr>
            <w:tcW w:w="1658" w:type="dxa"/>
            <w:vAlign w:val="center"/>
          </w:tcPr>
          <w:p w14:paraId="2B037A10" w14:textId="5BCFD5CB" w:rsidR="00B50074" w:rsidRPr="00B50074" w:rsidRDefault="00B50074" w:rsidP="00B50074">
            <w:pPr>
              <w:jc w:val="center"/>
              <w:rPr>
                <w:rFonts w:eastAsiaTheme="minorEastAsia" w:hint="eastAsia"/>
                <w:sz w:val="24"/>
                <w:szCs w:val="21"/>
              </w:rPr>
            </w:pPr>
            <w:r w:rsidRPr="00B50074">
              <w:rPr>
                <w:rFonts w:eastAsiaTheme="minorEastAsia" w:hint="eastAsia"/>
                <w:sz w:val="24"/>
                <w:szCs w:val="21"/>
              </w:rPr>
              <w:t>0.</w:t>
            </w:r>
            <w:r w:rsidR="008D7033">
              <w:rPr>
                <w:rFonts w:eastAsiaTheme="minorEastAsia" w:hint="eastAsia"/>
                <w:sz w:val="24"/>
                <w:szCs w:val="21"/>
              </w:rPr>
              <w:t>1</w:t>
            </w:r>
          </w:p>
        </w:tc>
      </w:tr>
      <w:tr w:rsidR="00B50074" w:rsidRPr="00B50074" w14:paraId="2282B593" w14:textId="77777777" w:rsidTr="00D42747">
        <w:trPr>
          <w:trHeight w:val="383"/>
          <w:jc w:val="center"/>
        </w:trPr>
        <w:tc>
          <w:tcPr>
            <w:tcW w:w="2968" w:type="dxa"/>
            <w:vAlign w:val="center"/>
          </w:tcPr>
          <w:p w14:paraId="0DE81B96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Ansi="宋体"/>
                <w:sz w:val="24"/>
                <w:szCs w:val="21"/>
              </w:rPr>
              <w:t>合成不确定度</w:t>
            </w:r>
          </w:p>
        </w:tc>
        <w:tc>
          <w:tcPr>
            <w:tcW w:w="3697" w:type="dxa"/>
            <w:vAlign w:val="center"/>
          </w:tcPr>
          <w:p w14:paraId="1C770ECE" w14:textId="77777777" w:rsidR="00B50074" w:rsidRPr="00B50074" w:rsidRDefault="00B50074" w:rsidP="00B50074">
            <w:pPr>
              <w:jc w:val="center"/>
              <w:rPr>
                <w:rFonts w:eastAsiaTheme="minorEastAsia"/>
                <w:sz w:val="24"/>
                <w:szCs w:val="21"/>
              </w:rPr>
            </w:pPr>
            <w:r w:rsidRPr="00B50074">
              <w:rPr>
                <w:rFonts w:eastAsiaTheme="minorEastAsia" w:hint="eastAsia"/>
                <w:sz w:val="24"/>
                <w:szCs w:val="21"/>
              </w:rPr>
              <w:t>——</w:t>
            </w:r>
          </w:p>
        </w:tc>
        <w:tc>
          <w:tcPr>
            <w:tcW w:w="1658" w:type="dxa"/>
            <w:vAlign w:val="center"/>
          </w:tcPr>
          <w:p w14:paraId="1E7FA8FD" w14:textId="27E1819A" w:rsidR="00B50074" w:rsidRPr="00B50074" w:rsidRDefault="00B50074" w:rsidP="00B50074">
            <w:pPr>
              <w:jc w:val="center"/>
              <w:rPr>
                <w:rFonts w:eastAsiaTheme="minorEastAsia" w:hint="eastAsia"/>
                <w:sz w:val="24"/>
                <w:szCs w:val="21"/>
              </w:rPr>
            </w:pPr>
            <w:r w:rsidRPr="00B50074">
              <w:rPr>
                <w:rFonts w:eastAsiaTheme="minorEastAsia"/>
                <w:sz w:val="24"/>
                <w:szCs w:val="21"/>
              </w:rPr>
              <w:t>0.</w:t>
            </w:r>
            <w:r w:rsidR="008D7033">
              <w:rPr>
                <w:rFonts w:eastAsiaTheme="minorEastAsia" w:hint="eastAsia"/>
                <w:sz w:val="24"/>
                <w:szCs w:val="21"/>
              </w:rPr>
              <w:t>19</w:t>
            </w:r>
          </w:p>
        </w:tc>
      </w:tr>
    </w:tbl>
    <w:p w14:paraId="206AEC6D" w14:textId="139EED2A" w:rsidR="00B108A3" w:rsidRPr="00D7112D" w:rsidRDefault="00000000" w:rsidP="00922439">
      <w:pPr>
        <w:autoSpaceDE w:val="0"/>
        <w:autoSpaceDN w:val="0"/>
        <w:adjustRightInd w:val="0"/>
        <w:spacing w:line="276" w:lineRule="auto"/>
        <w:jc w:val="left"/>
        <w:rPr>
          <w:kern w:val="0"/>
          <w:sz w:val="24"/>
        </w:rPr>
      </w:pPr>
      <w:r w:rsidRPr="00D7112D">
        <w:rPr>
          <w:rFonts w:hint="eastAsia"/>
          <w:kern w:val="0"/>
          <w:sz w:val="24"/>
        </w:rPr>
        <w:t>8</w:t>
      </w:r>
      <w:r w:rsidRPr="00D7112D">
        <w:rPr>
          <w:kern w:val="0"/>
          <w:sz w:val="24"/>
        </w:rPr>
        <w:t>.</w:t>
      </w:r>
      <w:r w:rsidR="00216A53" w:rsidRPr="00D7112D">
        <w:rPr>
          <w:kern w:val="0"/>
          <w:sz w:val="24"/>
        </w:rPr>
        <w:t>4</w:t>
      </w:r>
      <w:r w:rsidRPr="00D7112D">
        <w:rPr>
          <w:kern w:val="0"/>
          <w:sz w:val="24"/>
        </w:rPr>
        <w:t xml:space="preserve"> </w:t>
      </w:r>
      <w:r w:rsidRPr="00D7112D">
        <w:rPr>
          <w:kern w:val="0"/>
          <w:sz w:val="24"/>
        </w:rPr>
        <w:t>测量不确定度的报告</w:t>
      </w:r>
    </w:p>
    <w:p w14:paraId="40FCCFCA" w14:textId="3C28B7F6" w:rsidR="00B108A3" w:rsidRPr="00D7112D" w:rsidRDefault="008D7033" w:rsidP="00922439">
      <w:pPr>
        <w:autoSpaceDE w:val="0"/>
        <w:autoSpaceDN w:val="0"/>
        <w:adjustRightInd w:val="0"/>
        <w:spacing w:line="276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显色指数</w:t>
      </w:r>
      <w:r w:rsidR="0095144A" w:rsidRPr="00D7112D">
        <w:rPr>
          <w:kern w:val="0"/>
          <w:sz w:val="24"/>
        </w:rPr>
        <w:t>测量结果的扩展不确定度为：</w:t>
      </w:r>
    </w:p>
    <w:p w14:paraId="3DBC4915" w14:textId="0C6578D7" w:rsidR="00B108A3" w:rsidRPr="00D7112D" w:rsidRDefault="00000000" w:rsidP="00922439">
      <w:pPr>
        <w:tabs>
          <w:tab w:val="left" w:pos="720"/>
          <w:tab w:val="left" w:pos="1080"/>
        </w:tabs>
        <w:wordWrap w:val="0"/>
        <w:spacing w:line="276" w:lineRule="auto"/>
        <w:jc w:val="right"/>
        <w:rPr>
          <w:sz w:val="24"/>
        </w:rPr>
      </w:pPr>
      <w:r w:rsidRPr="00D7112D">
        <w:rPr>
          <w:i/>
          <w:iCs/>
          <w:kern w:val="0"/>
          <w:sz w:val="24"/>
        </w:rPr>
        <w:t>U</w:t>
      </w:r>
      <w:r w:rsidR="008D7033">
        <w:rPr>
          <w:rFonts w:hint="eastAsia"/>
          <w:kern w:val="0"/>
          <w:sz w:val="24"/>
          <w:vertAlign w:val="subscript"/>
        </w:rPr>
        <w:t xml:space="preserve"> </w:t>
      </w:r>
      <w:r w:rsidRPr="00D7112D">
        <w:rPr>
          <w:kern w:val="0"/>
          <w:sz w:val="24"/>
        </w:rPr>
        <w:t>=</w:t>
      </w:r>
      <w:r w:rsidRPr="00D7112D">
        <w:rPr>
          <w:rFonts w:hint="eastAsia"/>
          <w:kern w:val="0"/>
          <w:sz w:val="24"/>
        </w:rPr>
        <w:t xml:space="preserve"> </w:t>
      </w:r>
      <w:r w:rsidR="008D7033">
        <w:rPr>
          <w:rFonts w:hint="eastAsia"/>
          <w:kern w:val="0"/>
          <w:sz w:val="24"/>
        </w:rPr>
        <w:t>0.4</w:t>
      </w:r>
      <w:r w:rsidR="00BE5AC5">
        <w:rPr>
          <w:kern w:val="0"/>
          <w:sz w:val="24"/>
        </w:rPr>
        <w:t>,</w:t>
      </w:r>
      <w:r w:rsidRPr="00D7112D">
        <w:rPr>
          <w:kern w:val="0"/>
          <w:sz w:val="24"/>
        </w:rPr>
        <w:t>（</w:t>
      </w:r>
      <w:r w:rsidRPr="00D7112D">
        <w:rPr>
          <w:i/>
          <w:iCs/>
          <w:kern w:val="0"/>
          <w:sz w:val="24"/>
        </w:rPr>
        <w:t>k</w:t>
      </w:r>
      <w:r w:rsidRPr="00D7112D">
        <w:rPr>
          <w:kern w:val="0"/>
          <w:sz w:val="24"/>
        </w:rPr>
        <w:t>=2</w:t>
      </w:r>
      <w:r w:rsidRPr="00D7112D">
        <w:rPr>
          <w:kern w:val="0"/>
          <w:sz w:val="24"/>
        </w:rPr>
        <w:t>）</w:t>
      </w:r>
      <w:r w:rsidRPr="00D7112D">
        <w:rPr>
          <w:kern w:val="0"/>
          <w:sz w:val="24"/>
        </w:rPr>
        <w:t xml:space="preserve">                  </w:t>
      </w:r>
      <w:r w:rsidRPr="00D7112D">
        <w:rPr>
          <w:sz w:val="24"/>
        </w:rPr>
        <w:t xml:space="preserve"> </w:t>
      </w:r>
      <w:bookmarkStart w:id="3" w:name="_Toc5806"/>
      <w:r w:rsidRPr="00D7112D">
        <w:rPr>
          <w:sz w:val="24"/>
        </w:rPr>
        <w:t>（</w:t>
      </w:r>
      <w:r w:rsidRPr="00D7112D">
        <w:rPr>
          <w:rFonts w:hint="eastAsia"/>
          <w:sz w:val="24"/>
        </w:rPr>
        <w:t>8.</w:t>
      </w:r>
      <w:r w:rsidR="0095144A" w:rsidRPr="00D7112D">
        <w:rPr>
          <w:sz w:val="24"/>
        </w:rPr>
        <w:t>3</w:t>
      </w:r>
      <w:r w:rsidRPr="00D7112D">
        <w:rPr>
          <w:sz w:val="24"/>
        </w:rPr>
        <w:t>）</w:t>
      </w:r>
    </w:p>
    <w:bookmarkEnd w:id="3"/>
    <w:p w14:paraId="7B4C7627" w14:textId="77777777" w:rsidR="00B108A3" w:rsidRPr="00D7112D" w:rsidRDefault="00B108A3" w:rsidP="00922439">
      <w:pPr>
        <w:spacing w:line="276" w:lineRule="auto"/>
        <w:rPr>
          <w:sz w:val="24"/>
        </w:rPr>
      </w:pPr>
    </w:p>
    <w:p w14:paraId="3F5DB9F8" w14:textId="77777777" w:rsidR="00B108A3" w:rsidRPr="00D7112D" w:rsidRDefault="00000000" w:rsidP="0092243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left"/>
        <w:textAlignment w:val="baseline"/>
        <w:rPr>
          <w:rFonts w:eastAsia="华文楷体"/>
          <w:sz w:val="28"/>
          <w:szCs w:val="28"/>
        </w:rPr>
      </w:pPr>
      <w:r w:rsidRPr="00D7112D">
        <w:rPr>
          <w:rFonts w:eastAsia="华文楷体"/>
          <w:sz w:val="28"/>
          <w:szCs w:val="28"/>
        </w:rPr>
        <w:t>实验报告小结</w:t>
      </w:r>
    </w:p>
    <w:p w14:paraId="5F249B16" w14:textId="324CD356" w:rsidR="00B108A3" w:rsidRPr="00D7112D" w:rsidRDefault="00F723F6" w:rsidP="00922439">
      <w:pPr>
        <w:spacing w:line="276" w:lineRule="auto"/>
        <w:ind w:firstLine="420"/>
        <w:rPr>
          <w:sz w:val="24"/>
        </w:rPr>
      </w:pPr>
      <w:r w:rsidRPr="00D7112D">
        <w:rPr>
          <w:rFonts w:hint="eastAsia"/>
          <w:sz w:val="24"/>
        </w:rPr>
        <w:t>实验数据表明，该校准方法可靠并切实可行。</w:t>
      </w:r>
    </w:p>
    <w:sectPr w:rsidR="00B108A3" w:rsidRPr="00D71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B7BFE" w14:textId="77777777" w:rsidR="005F6B3F" w:rsidRDefault="005F6B3F" w:rsidP="00DB3DA7">
      <w:r>
        <w:separator/>
      </w:r>
    </w:p>
  </w:endnote>
  <w:endnote w:type="continuationSeparator" w:id="0">
    <w:p w14:paraId="328F3756" w14:textId="77777777" w:rsidR="005F6B3F" w:rsidRDefault="005F6B3F" w:rsidP="00DB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ì.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tel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新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02E72" w14:textId="77777777" w:rsidR="005F6B3F" w:rsidRDefault="005F6B3F" w:rsidP="00DB3DA7">
      <w:r>
        <w:separator/>
      </w:r>
    </w:p>
  </w:footnote>
  <w:footnote w:type="continuationSeparator" w:id="0">
    <w:p w14:paraId="22438152" w14:textId="77777777" w:rsidR="005F6B3F" w:rsidRDefault="005F6B3F" w:rsidP="00DB3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D52DD"/>
    <w:multiLevelType w:val="hybridMultilevel"/>
    <w:tmpl w:val="64683E2A"/>
    <w:lvl w:ilvl="0" w:tplc="BAFC09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A85489"/>
    <w:multiLevelType w:val="multilevel"/>
    <w:tmpl w:val="4EA85489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69989A48"/>
    <w:multiLevelType w:val="singleLevel"/>
    <w:tmpl w:val="69989A4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922841272">
    <w:abstractNumId w:val="1"/>
  </w:num>
  <w:num w:numId="2" w16cid:durableId="951207207">
    <w:abstractNumId w:val="2"/>
  </w:num>
  <w:num w:numId="3" w16cid:durableId="2948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Q2Nzg3Y2IzNGMwNGI2ZGY0NDYyY2U3Nzg5Njc1MDEifQ=="/>
  </w:docVars>
  <w:rsids>
    <w:rsidRoot w:val="00B108A3"/>
    <w:rsid w:val="0006672F"/>
    <w:rsid w:val="000720AE"/>
    <w:rsid w:val="000856DF"/>
    <w:rsid w:val="00095D6E"/>
    <w:rsid w:val="000A2159"/>
    <w:rsid w:val="0010643B"/>
    <w:rsid w:val="00152537"/>
    <w:rsid w:val="001C199C"/>
    <w:rsid w:val="001C21C8"/>
    <w:rsid w:val="001C266A"/>
    <w:rsid w:val="001C6394"/>
    <w:rsid w:val="001E4B83"/>
    <w:rsid w:val="00204690"/>
    <w:rsid w:val="00216A53"/>
    <w:rsid w:val="0026672E"/>
    <w:rsid w:val="002A162C"/>
    <w:rsid w:val="002C4EC4"/>
    <w:rsid w:val="002D157E"/>
    <w:rsid w:val="002D18BB"/>
    <w:rsid w:val="0033524A"/>
    <w:rsid w:val="003419A8"/>
    <w:rsid w:val="003773D7"/>
    <w:rsid w:val="00391AF4"/>
    <w:rsid w:val="004023AB"/>
    <w:rsid w:val="00425286"/>
    <w:rsid w:val="00425417"/>
    <w:rsid w:val="00470264"/>
    <w:rsid w:val="004704C5"/>
    <w:rsid w:val="00481E17"/>
    <w:rsid w:val="00490291"/>
    <w:rsid w:val="0049031F"/>
    <w:rsid w:val="004D0456"/>
    <w:rsid w:val="004D6B2A"/>
    <w:rsid w:val="004E4364"/>
    <w:rsid w:val="005022F6"/>
    <w:rsid w:val="00523F36"/>
    <w:rsid w:val="005322D0"/>
    <w:rsid w:val="0054123E"/>
    <w:rsid w:val="00554070"/>
    <w:rsid w:val="0056485A"/>
    <w:rsid w:val="005A574A"/>
    <w:rsid w:val="005F6B3F"/>
    <w:rsid w:val="006069C0"/>
    <w:rsid w:val="00610E4C"/>
    <w:rsid w:val="0066598B"/>
    <w:rsid w:val="00670F39"/>
    <w:rsid w:val="00692D9A"/>
    <w:rsid w:val="006B5BDC"/>
    <w:rsid w:val="00724F77"/>
    <w:rsid w:val="00727CFA"/>
    <w:rsid w:val="00735C0C"/>
    <w:rsid w:val="00745ADE"/>
    <w:rsid w:val="00760258"/>
    <w:rsid w:val="00794D32"/>
    <w:rsid w:val="007C026D"/>
    <w:rsid w:val="007F1D11"/>
    <w:rsid w:val="008019F7"/>
    <w:rsid w:val="00806DD7"/>
    <w:rsid w:val="008338F3"/>
    <w:rsid w:val="00847B1B"/>
    <w:rsid w:val="00895304"/>
    <w:rsid w:val="008A43A5"/>
    <w:rsid w:val="008A476C"/>
    <w:rsid w:val="008D7033"/>
    <w:rsid w:val="008E703B"/>
    <w:rsid w:val="00922439"/>
    <w:rsid w:val="00940FB5"/>
    <w:rsid w:val="0095144A"/>
    <w:rsid w:val="00973238"/>
    <w:rsid w:val="009935F8"/>
    <w:rsid w:val="009B6FEA"/>
    <w:rsid w:val="00A17686"/>
    <w:rsid w:val="00A62E11"/>
    <w:rsid w:val="00A71F55"/>
    <w:rsid w:val="00AB3877"/>
    <w:rsid w:val="00AF5E36"/>
    <w:rsid w:val="00AF6615"/>
    <w:rsid w:val="00B108A3"/>
    <w:rsid w:val="00B26062"/>
    <w:rsid w:val="00B4128C"/>
    <w:rsid w:val="00B50074"/>
    <w:rsid w:val="00B51193"/>
    <w:rsid w:val="00B85A80"/>
    <w:rsid w:val="00BA039C"/>
    <w:rsid w:val="00BB0FEC"/>
    <w:rsid w:val="00BE5AC5"/>
    <w:rsid w:val="00C24C1B"/>
    <w:rsid w:val="00C669F8"/>
    <w:rsid w:val="00C750EC"/>
    <w:rsid w:val="00C77C1E"/>
    <w:rsid w:val="00C91CE6"/>
    <w:rsid w:val="00D30A6C"/>
    <w:rsid w:val="00D45A85"/>
    <w:rsid w:val="00D638E3"/>
    <w:rsid w:val="00D7112D"/>
    <w:rsid w:val="00D76778"/>
    <w:rsid w:val="00D93CCB"/>
    <w:rsid w:val="00D97502"/>
    <w:rsid w:val="00DB3DA7"/>
    <w:rsid w:val="00DB62ED"/>
    <w:rsid w:val="00E10906"/>
    <w:rsid w:val="00E85B12"/>
    <w:rsid w:val="00E94085"/>
    <w:rsid w:val="00EB1B8A"/>
    <w:rsid w:val="00ED1FD1"/>
    <w:rsid w:val="00ED3DA8"/>
    <w:rsid w:val="00ED7B9E"/>
    <w:rsid w:val="00EF47AC"/>
    <w:rsid w:val="00F17F89"/>
    <w:rsid w:val="00F22E2F"/>
    <w:rsid w:val="00F40646"/>
    <w:rsid w:val="00F54E99"/>
    <w:rsid w:val="00F57F61"/>
    <w:rsid w:val="00F723F6"/>
    <w:rsid w:val="00F91A68"/>
    <w:rsid w:val="00F95E5B"/>
    <w:rsid w:val="00FC4BE1"/>
    <w:rsid w:val="00FC7B49"/>
    <w:rsid w:val="00FF1A8D"/>
    <w:rsid w:val="01F60F92"/>
    <w:rsid w:val="05437165"/>
    <w:rsid w:val="05AD7DDA"/>
    <w:rsid w:val="05B13426"/>
    <w:rsid w:val="06051819"/>
    <w:rsid w:val="0A947F5A"/>
    <w:rsid w:val="11800151"/>
    <w:rsid w:val="18132A8E"/>
    <w:rsid w:val="2611066A"/>
    <w:rsid w:val="284F0B6B"/>
    <w:rsid w:val="28D04D13"/>
    <w:rsid w:val="28F65471"/>
    <w:rsid w:val="2B29450E"/>
    <w:rsid w:val="30751371"/>
    <w:rsid w:val="30EC20E7"/>
    <w:rsid w:val="358431B8"/>
    <w:rsid w:val="409550F0"/>
    <w:rsid w:val="415C7BEF"/>
    <w:rsid w:val="42310E70"/>
    <w:rsid w:val="44834314"/>
    <w:rsid w:val="4594599D"/>
    <w:rsid w:val="4A5E5DE9"/>
    <w:rsid w:val="4CF44A19"/>
    <w:rsid w:val="4F3D2BD8"/>
    <w:rsid w:val="534F1B74"/>
    <w:rsid w:val="58C54ADD"/>
    <w:rsid w:val="5BB249A0"/>
    <w:rsid w:val="656B27D5"/>
    <w:rsid w:val="66366C60"/>
    <w:rsid w:val="68CB0E27"/>
    <w:rsid w:val="6C054650"/>
    <w:rsid w:val="6F9C06E5"/>
    <w:rsid w:val="71B6689C"/>
    <w:rsid w:val="7289125D"/>
    <w:rsid w:val="72C47646"/>
    <w:rsid w:val="74C6228D"/>
    <w:rsid w:val="76517521"/>
    <w:rsid w:val="76671A48"/>
    <w:rsid w:val="7ED8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88B8C46"/>
  <w15:docId w15:val="{3A6F73AC-E87E-4F8E-86C9-3B08A815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0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  <w:style w:type="paragraph" w:customStyle="1" w:styleId="a4">
    <w:name w:val="段"/>
    <w:next w:val="a"/>
    <w:qFormat/>
    <w:pPr>
      <w:autoSpaceDE w:val="0"/>
      <w:autoSpaceDN w:val="0"/>
      <w:ind w:firstLineChars="200" w:firstLine="200"/>
      <w:jc w:val="both"/>
    </w:pPr>
    <w:rPr>
      <w:rFonts w:ascii="宋体" w:hAnsiTheme="minorHAnsi" w:cstheme="minorBidi"/>
      <w:kern w:val="2"/>
      <w:sz w:val="21"/>
      <w:szCs w:val="22"/>
    </w:rPr>
  </w:style>
  <w:style w:type="paragraph" w:customStyle="1" w:styleId="a5">
    <w:name w:val="附录的标题"/>
    <w:basedOn w:val="a"/>
    <w:qFormat/>
    <w:pPr>
      <w:jc w:val="center"/>
    </w:pPr>
    <w:rPr>
      <w:rFonts w:ascii="黑体" w:eastAsia="黑体" w:hAnsi="黑体"/>
      <w:sz w:val="32"/>
      <w:szCs w:val="32"/>
    </w:rPr>
  </w:style>
  <w:style w:type="paragraph" w:styleId="a6">
    <w:name w:val="header"/>
    <w:basedOn w:val="a"/>
    <w:link w:val="a7"/>
    <w:rsid w:val="00DB3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B3DA7"/>
    <w:rPr>
      <w:kern w:val="2"/>
      <w:sz w:val="18"/>
      <w:szCs w:val="18"/>
    </w:rPr>
  </w:style>
  <w:style w:type="paragraph" w:styleId="a8">
    <w:name w:val="footer"/>
    <w:basedOn w:val="a"/>
    <w:link w:val="a9"/>
    <w:rsid w:val="00DB3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B3DA7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DB3DA7"/>
    <w:pPr>
      <w:ind w:firstLineChars="200" w:firstLine="420"/>
    </w:pPr>
    <w:rPr>
      <w:rFonts w:eastAsiaTheme="minorEastAsia"/>
      <w:sz w:val="24"/>
    </w:rPr>
  </w:style>
  <w:style w:type="paragraph" w:styleId="ab">
    <w:name w:val="caption"/>
    <w:basedOn w:val="a"/>
    <w:next w:val="a"/>
    <w:unhideWhenUsed/>
    <w:qFormat/>
    <w:rsid w:val="00ED1FD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12607</dc:creator>
  <cp:lastModifiedBy>Yan Cloud</cp:lastModifiedBy>
  <cp:revision>19</cp:revision>
  <dcterms:created xsi:type="dcterms:W3CDTF">2024-06-23T09:06:00Z</dcterms:created>
  <dcterms:modified xsi:type="dcterms:W3CDTF">2024-09-07T05:04:00Z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2E49B6B2F7C14482BDB7B6F7F8F46C8D</vt:lpwstr>
  </property>
</Properties>
</file>