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JPG" ContentType="image/.jpg"/>
  <Default Extension="wmf" ContentType="image/x-wmf"/>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BD302A">
      <w:pPr>
        <w:ind w:right="839"/>
        <w:jc w:val="left"/>
      </w:pPr>
      <w:r>
        <w:drawing>
          <wp:anchor distT="0" distB="0" distL="114300" distR="114300" simplePos="0" relativeHeight="251659264" behindDoc="0" locked="0" layoutInCell="1" allowOverlap="1">
            <wp:simplePos x="0" y="0"/>
            <wp:positionH relativeFrom="column">
              <wp:posOffset>3778250</wp:posOffset>
            </wp:positionH>
            <wp:positionV relativeFrom="paragraph">
              <wp:posOffset>-79375</wp:posOffset>
            </wp:positionV>
            <wp:extent cx="1980565" cy="850265"/>
            <wp:effectExtent l="0" t="0" r="635" b="635"/>
            <wp:wrapNone/>
            <wp:docPr id="85"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1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a:xfrm>
                      <a:off x="0" y="0"/>
                      <a:ext cx="1980565" cy="850265"/>
                    </a:xfrm>
                    <a:prstGeom prst="rect">
                      <a:avLst/>
                    </a:prstGeom>
                    <a:noFill/>
                    <a:ln>
                      <a:noFill/>
                    </a:ln>
                    <a:effectLst/>
                  </pic:spPr>
                </pic:pic>
              </a:graphicData>
            </a:graphic>
          </wp:anchor>
        </w:drawing>
      </w:r>
    </w:p>
    <w:p w14:paraId="4C17A642">
      <w:pPr>
        <w:ind w:right="839"/>
        <w:jc w:val="left"/>
      </w:pPr>
    </w:p>
    <w:p w14:paraId="680EDC6B">
      <w:pPr>
        <w:spacing w:before="713" w:beforeLines="219"/>
        <w:jc w:val="left"/>
        <w:rPr>
          <w:rFonts w:eastAsia="小标宋"/>
          <w:b/>
          <w:spacing w:val="-20"/>
          <w:w w:val="120"/>
          <w:sz w:val="52"/>
          <w:szCs w:val="52"/>
        </w:rPr>
      </w:pPr>
      <w:r>
        <w:rPr>
          <w:rFonts w:hint="eastAsia" w:eastAsia="小标宋"/>
          <w:b/>
          <w:spacing w:val="-20"/>
          <w:w w:val="120"/>
          <w:sz w:val="52"/>
          <w:szCs w:val="52"/>
        </w:rPr>
        <w:t>甘 肃 省 地 方 计 量 技 术 规 范</w:t>
      </w:r>
    </w:p>
    <w:p w14:paraId="72487D43">
      <w:pPr>
        <w:spacing w:line="480" w:lineRule="auto"/>
        <w:jc w:val="center"/>
        <w:rPr>
          <w:rFonts w:eastAsia="黑体"/>
          <w:bCs/>
          <w:sz w:val="28"/>
          <w:szCs w:val="28"/>
        </w:rPr>
      </w:pPr>
      <w:r>
        <w:rPr>
          <w:rFonts w:eastAsia="黑体"/>
          <w:b/>
          <w:sz w:val="28"/>
          <w:szCs w:val="28"/>
        </w:rPr>
        <w:t xml:space="preserve">                 </w:t>
      </w:r>
      <w:r>
        <w:rPr>
          <w:rFonts w:hint="eastAsia" w:eastAsia="黑体"/>
          <w:b/>
          <w:sz w:val="28"/>
          <w:szCs w:val="28"/>
        </w:rPr>
        <w:t xml:space="preserve">                     </w:t>
      </w:r>
      <w:r>
        <w:rPr>
          <w:rFonts w:hint="eastAsia" w:ascii="黑体" w:hAnsi="黑体" w:eastAsia="黑体" w:cs="黑体"/>
          <w:bCs/>
          <w:sz w:val="28"/>
          <w:szCs w:val="28"/>
        </w:rPr>
        <w:t>JJF（甘）XXXX－2024</w:t>
      </w:r>
    </w:p>
    <w:p w14:paraId="70155585">
      <w:pPr>
        <w:spacing w:line="300" w:lineRule="auto"/>
        <w:jc w:val="left"/>
        <w:rPr>
          <w:b/>
          <w:szCs w:val="24"/>
        </w:rPr>
      </w:pPr>
      <w:r>
        <w:rPr>
          <w:b/>
          <w:szCs w:val="24"/>
        </w:rPr>
        <mc:AlternateContent>
          <mc:Choice Requires="wps">
            <w:drawing>
              <wp:anchor distT="0" distB="0" distL="114300" distR="114300" simplePos="0" relativeHeight="251661312" behindDoc="0" locked="0" layoutInCell="1" allowOverlap="1">
                <wp:simplePos x="0" y="0"/>
                <wp:positionH relativeFrom="page">
                  <wp:posOffset>899795</wp:posOffset>
                </wp:positionH>
                <wp:positionV relativeFrom="page">
                  <wp:posOffset>2589530</wp:posOffset>
                </wp:positionV>
                <wp:extent cx="5816600" cy="6985"/>
                <wp:effectExtent l="0" t="9525" r="0" b="21590"/>
                <wp:wrapNone/>
                <wp:docPr id="518" name="Line 161"/>
                <wp:cNvGraphicFramePr/>
                <a:graphic xmlns:a="http://schemas.openxmlformats.org/drawingml/2006/main">
                  <a:graphicData uri="http://schemas.microsoft.com/office/word/2010/wordprocessingShape">
                    <wps:wsp>
                      <wps:cNvCnPr>
                        <a:cxnSpLocks noChangeShapeType="1"/>
                      </wps:cNvCnPr>
                      <wps:spPr bwMode="auto">
                        <a:xfrm>
                          <a:off x="0" y="0"/>
                          <a:ext cx="5816600" cy="6985"/>
                        </a:xfrm>
                        <a:prstGeom prst="line">
                          <a:avLst/>
                        </a:prstGeom>
                        <a:noFill/>
                        <a:ln w="19050">
                          <a:solidFill>
                            <a:srgbClr val="000000"/>
                          </a:solidFill>
                          <a:round/>
                        </a:ln>
                      </wps:spPr>
                      <wps:bodyPr/>
                    </wps:wsp>
                  </a:graphicData>
                </a:graphic>
              </wp:anchor>
            </w:drawing>
          </mc:Choice>
          <mc:Fallback>
            <w:pict>
              <v:line id="Line 161" o:spid="_x0000_s1026" o:spt="20" style="position:absolute;left:0pt;margin-left:70.85pt;margin-top:203.9pt;height:0.55pt;width:458pt;mso-position-horizontal-relative:page;mso-position-vertical-relative:page;z-index:251661312;mso-width-relative:page;mso-height-relative:page;" filled="f" stroked="t" coordsize="21600,21600" o:gfxdata="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7C7pC1wAAAAwBAAAPAAAAAAAAAAEAIAAAACIAAABk&#10;cnMvZG93bnJldi54bWxQSwECFAAUAAAACACHTuJAoynUy84BAACnAwAADgAAAAAAAAABACAAAAAm&#10;AQAAZHJzL2Uyb0RvYy54bWxQSwUGAAAAAAYABgBZAQAAZgUAAAAA&#10;">
                <v:fill on="f" focussize="0,0"/>
                <v:stroke weight="1.5pt" color="#000000" joinstyle="round"/>
                <v:imagedata o:title=""/>
                <o:lock v:ext="edit" aspectratio="f"/>
              </v:line>
            </w:pict>
          </mc:Fallback>
        </mc:AlternateContent>
      </w:r>
    </w:p>
    <w:p w14:paraId="5BA2DF76">
      <w:pPr>
        <w:spacing w:line="300" w:lineRule="auto"/>
        <w:jc w:val="left"/>
        <w:rPr>
          <w:b/>
          <w:szCs w:val="24"/>
        </w:rPr>
      </w:pPr>
    </w:p>
    <w:p w14:paraId="1A9F7BF3">
      <w:pPr>
        <w:spacing w:before="1630" w:beforeLines="500" w:line="567" w:lineRule="exact"/>
        <w:jc w:val="center"/>
        <w:rPr>
          <w:rFonts w:ascii="黑体" w:hAnsi="黑体" w:eastAsia="黑体" w:cs="黑体"/>
          <w:sz w:val="52"/>
          <w:szCs w:val="52"/>
        </w:rPr>
      </w:pPr>
      <w:r>
        <w:rPr>
          <w:rFonts w:hint="eastAsia" w:ascii="黑体" w:hAnsi="黑体" w:eastAsia="黑体" w:cs="黑体"/>
          <w:sz w:val="52"/>
          <w:szCs w:val="52"/>
        </w:rPr>
        <w:t>新生儿黄疸治疗箱校准规范</w:t>
      </w:r>
    </w:p>
    <w:p w14:paraId="717A58F2">
      <w:pPr>
        <w:jc w:val="center"/>
        <w:rPr>
          <w:rFonts w:eastAsia="黑体"/>
          <w:b/>
          <w:bCs/>
          <w:sz w:val="28"/>
          <w:szCs w:val="28"/>
        </w:rPr>
      </w:pPr>
    </w:p>
    <w:p w14:paraId="631A1B1B">
      <w:pPr>
        <w:jc w:val="center"/>
        <w:rPr>
          <w:rFonts w:eastAsia="黑体"/>
          <w:b/>
          <w:bCs/>
          <w:sz w:val="28"/>
          <w:szCs w:val="28"/>
        </w:rPr>
      </w:pPr>
      <w:r>
        <w:rPr>
          <w:rFonts w:hint="eastAsia" w:eastAsia="黑体"/>
          <w:b/>
          <w:bCs/>
          <w:sz w:val="28"/>
          <w:szCs w:val="28"/>
        </w:rPr>
        <w:t>Calibration Specifications for Neonatal Jaundice Therapeutic Instrument</w:t>
      </w:r>
    </w:p>
    <w:p w14:paraId="7D276BBD">
      <w:pPr>
        <w:pStyle w:val="4"/>
        <w:spacing w:before="163" w:beforeLines="50" w:line="360" w:lineRule="auto"/>
        <w:ind w:left="28"/>
        <w:jc w:val="center"/>
        <w:rPr>
          <w:rFonts w:ascii="黑体" w:hAnsi="黑体" w:eastAsia="黑体" w:cs="黑体"/>
          <w:b w:val="0"/>
          <w:lang w:eastAsia="zh-CN"/>
        </w:rPr>
      </w:pPr>
      <w:r>
        <w:rPr>
          <w:spacing w:val="-20"/>
          <w:lang w:eastAsia="zh-CN"/>
        </w:rPr>
        <mc:AlternateContent>
          <mc:Choice Requires="wps">
            <w:drawing>
              <wp:anchor distT="0" distB="0" distL="114300" distR="114300" simplePos="0" relativeHeight="251666432" behindDoc="0" locked="0" layoutInCell="1" allowOverlap="1">
                <wp:simplePos x="0" y="0"/>
                <wp:positionH relativeFrom="column">
                  <wp:posOffset>3622675</wp:posOffset>
                </wp:positionH>
                <wp:positionV relativeFrom="paragraph">
                  <wp:posOffset>19163030</wp:posOffset>
                </wp:positionV>
                <wp:extent cx="941070" cy="309880"/>
                <wp:effectExtent l="898525" t="255905" r="8255" b="5715"/>
                <wp:wrapNone/>
                <wp:docPr id="517" name="自选图形 9"/>
                <wp:cNvGraphicFramePr/>
                <a:graphic xmlns:a="http://schemas.openxmlformats.org/drawingml/2006/main">
                  <a:graphicData uri="http://schemas.microsoft.com/office/word/2010/wordprocessingShape">
                    <wps:wsp>
                      <wps:cNvSpPr/>
                      <wps:spPr bwMode="auto">
                        <a:xfrm>
                          <a:off x="0" y="0"/>
                          <a:ext cx="941070" cy="309880"/>
                        </a:xfrm>
                        <a:prstGeom prst="borderCallout1">
                          <a:avLst>
                            <a:gd name="adj1" fmla="val 54509"/>
                            <a:gd name="adj2" fmla="val -806"/>
                            <a:gd name="adj3" fmla="val -79093"/>
                            <a:gd name="adj4" fmla="val -94597"/>
                          </a:avLst>
                        </a:prstGeom>
                        <a:solidFill>
                          <a:srgbClr val="FFFFFF"/>
                        </a:solidFill>
                        <a:ln w="9525">
                          <a:solidFill>
                            <a:srgbClr val="FF0000"/>
                          </a:solidFill>
                          <a:miter lim="800000"/>
                        </a:ln>
                      </wps:spPr>
                      <wps:txbx>
                        <w:txbxContent>
                          <w:p w14:paraId="45E0480B">
                            <w:pPr>
                              <w:rPr>
                                <w:rFonts w:ascii="黑体" w:hAnsi="黑体" w:eastAsia="黑体" w:cs="黑体"/>
                                <w:color w:val="FF0000"/>
                                <w:sz w:val="21"/>
                              </w:rPr>
                            </w:pPr>
                            <w:r>
                              <w:rPr>
                                <w:rFonts w:hint="eastAsia" w:ascii="黑体" w:hAnsi="黑体" w:eastAsia="黑体" w:cs="黑体"/>
                                <w:color w:val="FF0000"/>
                                <w:sz w:val="21"/>
                              </w:rPr>
                              <w:t>小标宋 二号</w:t>
                            </w:r>
                          </w:p>
                        </w:txbxContent>
                      </wps:txbx>
                      <wps:bodyPr rot="0" vert="horz" wrap="square" lIns="91440" tIns="45720" rIns="91440" bIns="45720" anchor="t" anchorCtr="0" upright="1">
                        <a:noAutofit/>
                      </wps:bodyPr>
                    </wps:wsp>
                  </a:graphicData>
                </a:graphic>
              </wp:anchor>
            </w:drawing>
          </mc:Choice>
          <mc:Fallback>
            <w:pict>
              <v:shape id="自选图形 9" o:spid="_x0000_s1026" o:spt="47" type="#_x0000_t47" style="position:absolute;left:0pt;margin-left:285.25pt;margin-top:1508.9pt;height:24.4pt;width:74.1pt;z-index:251666432;mso-width-relative:page;mso-height-relative:page;" fillcolor="#FFFFFF" filled="t" stroked="t" coordsize="21600,21600" o:gfxdata="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" adj="-20433,-17084,-174,11774">
                <v:fill on="t" focussize="0,0"/>
                <v:stroke color="#FF0000" miterlimit="8" joinstyle="miter"/>
                <v:imagedata o:title=""/>
                <o:lock v:ext="edit" aspectratio="f"/>
                <v:textbox>
                  <w:txbxContent>
                    <w:p w14:paraId="45E0480B">
                      <w:pPr>
                        <w:rPr>
                          <w:rFonts w:ascii="黑体" w:hAnsi="黑体" w:eastAsia="黑体" w:cs="黑体"/>
                          <w:color w:val="FF0000"/>
                          <w:sz w:val="21"/>
                        </w:rPr>
                      </w:pPr>
                      <w:r>
                        <w:rPr>
                          <w:rFonts w:hint="eastAsia" w:ascii="黑体" w:hAnsi="黑体" w:eastAsia="黑体" w:cs="黑体"/>
                          <w:color w:val="FF0000"/>
                          <w:sz w:val="21"/>
                        </w:rPr>
                        <w:t>小标宋 二号</w:t>
                      </w:r>
                    </w:p>
                  </w:txbxContent>
                </v:textbox>
              </v:shape>
            </w:pict>
          </mc:Fallback>
        </mc:AlternateContent>
      </w:r>
      <w:r>
        <w:rPr>
          <w:rFonts w:hint="eastAsia" w:ascii="黑体" w:hAnsi="黑体" w:eastAsia="黑体" w:cs="黑体"/>
          <w:b w:val="0"/>
          <w:lang w:eastAsia="zh-CN"/>
        </w:rPr>
        <w:t>（报批稿）</w:t>
      </w:r>
    </w:p>
    <w:p w14:paraId="2CBE45EC">
      <w:pPr>
        <w:spacing w:line="300" w:lineRule="auto"/>
        <w:jc w:val="center"/>
        <w:rPr>
          <w:sz w:val="10"/>
          <w:szCs w:val="10"/>
        </w:rPr>
      </w:pPr>
    </w:p>
    <w:p w14:paraId="584C4113">
      <w:pPr>
        <w:spacing w:line="300" w:lineRule="auto"/>
        <w:jc w:val="center"/>
        <w:rPr>
          <w:sz w:val="10"/>
          <w:szCs w:val="10"/>
        </w:rPr>
      </w:pPr>
    </w:p>
    <w:p w14:paraId="39BC8446">
      <w:pPr>
        <w:spacing w:line="300" w:lineRule="auto"/>
        <w:jc w:val="left"/>
        <w:rPr>
          <w:b/>
          <w:sz w:val="10"/>
          <w:szCs w:val="10"/>
        </w:rPr>
      </w:pPr>
    </w:p>
    <w:p w14:paraId="7F2135DF">
      <w:pPr>
        <w:spacing w:line="300" w:lineRule="auto"/>
        <w:jc w:val="left"/>
        <w:rPr>
          <w:b/>
          <w:sz w:val="10"/>
          <w:szCs w:val="10"/>
        </w:rPr>
      </w:pPr>
    </w:p>
    <w:p w14:paraId="6D0A14E6">
      <w:pPr>
        <w:spacing w:line="300" w:lineRule="auto"/>
        <w:jc w:val="left"/>
        <w:rPr>
          <w:b/>
          <w:sz w:val="10"/>
          <w:szCs w:val="10"/>
        </w:rPr>
      </w:pPr>
    </w:p>
    <w:p w14:paraId="0E2FA3C8">
      <w:pPr>
        <w:spacing w:line="300" w:lineRule="auto"/>
        <w:jc w:val="left"/>
        <w:rPr>
          <w:b/>
          <w:sz w:val="10"/>
          <w:szCs w:val="10"/>
        </w:rPr>
      </w:pPr>
    </w:p>
    <w:p w14:paraId="2D403A8A">
      <w:pPr>
        <w:spacing w:line="300" w:lineRule="auto"/>
        <w:jc w:val="left"/>
        <w:rPr>
          <w:b/>
          <w:sz w:val="10"/>
          <w:szCs w:val="10"/>
        </w:rPr>
      </w:pPr>
    </w:p>
    <w:p w14:paraId="142258BE">
      <w:pPr>
        <w:spacing w:line="300" w:lineRule="auto"/>
        <w:jc w:val="left"/>
        <w:rPr>
          <w:b/>
          <w:sz w:val="10"/>
          <w:szCs w:val="10"/>
        </w:rPr>
      </w:pPr>
    </w:p>
    <w:p w14:paraId="0514E4C4">
      <w:pPr>
        <w:spacing w:line="300" w:lineRule="auto"/>
        <w:jc w:val="left"/>
        <w:rPr>
          <w:b/>
          <w:sz w:val="10"/>
          <w:szCs w:val="10"/>
        </w:rPr>
      </w:pPr>
    </w:p>
    <w:p w14:paraId="6D5E0DCF">
      <w:pPr>
        <w:spacing w:line="300" w:lineRule="auto"/>
        <w:jc w:val="left"/>
        <w:rPr>
          <w:b/>
          <w:sz w:val="10"/>
          <w:szCs w:val="10"/>
        </w:rPr>
      </w:pPr>
    </w:p>
    <w:p w14:paraId="4B221226">
      <w:pPr>
        <w:spacing w:line="300" w:lineRule="auto"/>
        <w:jc w:val="left"/>
        <w:rPr>
          <w:b/>
          <w:sz w:val="28"/>
          <w:szCs w:val="28"/>
        </w:rPr>
      </w:pPr>
    </w:p>
    <w:p w14:paraId="496F11BB">
      <w:pPr>
        <w:spacing w:after="130" w:afterLines="40" w:line="300" w:lineRule="auto"/>
        <w:jc w:val="left"/>
        <w:rPr>
          <w:b/>
          <w:sz w:val="28"/>
          <w:szCs w:val="28"/>
        </w:rPr>
      </w:pPr>
    </w:p>
    <w:p w14:paraId="51DDDC17">
      <w:pPr>
        <w:spacing w:line="300" w:lineRule="auto"/>
        <w:jc w:val="left"/>
        <w:rPr>
          <w:b/>
          <w:sz w:val="28"/>
          <w:szCs w:val="28"/>
        </w:rPr>
      </w:pPr>
    </w:p>
    <w:p w14:paraId="5DBB965B">
      <w:pPr>
        <w:spacing w:before="228" w:beforeLines="70"/>
        <w:ind w:firstLine="280" w:firstLineChars="100"/>
        <w:jc w:val="left"/>
        <w:rPr>
          <w:b/>
          <w:sz w:val="28"/>
          <w:szCs w:val="28"/>
        </w:rPr>
      </w:pPr>
      <w:r>
        <w:rPr>
          <w:rFonts w:ascii="黑体" w:hAnsi="黑体" w:eastAsia="黑体" w:cs="黑体"/>
          <w:sz w:val="28"/>
          <w:szCs w:val="28"/>
        </w:rPr>
        <mc:AlternateContent>
          <mc:Choice Requires="wpg">
            <w:drawing>
              <wp:anchor distT="0" distB="0" distL="114300" distR="114300" simplePos="0" relativeHeight="251660288" behindDoc="0" locked="0" layoutInCell="1" allowOverlap="1">
                <wp:simplePos x="0" y="0"/>
                <wp:positionH relativeFrom="column">
                  <wp:posOffset>8890</wp:posOffset>
                </wp:positionH>
                <wp:positionV relativeFrom="paragraph">
                  <wp:posOffset>532130</wp:posOffset>
                </wp:positionV>
                <wp:extent cx="5939790" cy="6613525"/>
                <wp:effectExtent l="18415" t="17780" r="13970" b="17145"/>
                <wp:wrapNone/>
                <wp:docPr id="514" name="Group 158"/>
                <wp:cNvGraphicFramePr/>
                <a:graphic xmlns:a="http://schemas.openxmlformats.org/drawingml/2006/main">
                  <a:graphicData uri="http://schemas.microsoft.com/office/word/2010/wordprocessingGroup">
                    <wpg:wgp>
                      <wpg:cNvGrpSpPr/>
                      <wpg:grpSpPr>
                        <a:xfrm>
                          <a:off x="0" y="0"/>
                          <a:ext cx="5939790" cy="6613525"/>
                          <a:chOff x="1160" y="4164"/>
                          <a:chExt cx="9604" cy="10161"/>
                        </a:xfrm>
                      </wpg:grpSpPr>
                      <wps:wsp>
                        <wps:cNvPr id="515" name="Line 159"/>
                        <wps:cNvCnPr/>
                        <wps:spPr bwMode="auto">
                          <a:xfrm>
                            <a:off x="1160" y="4164"/>
                            <a:ext cx="9580" cy="0"/>
                          </a:xfrm>
                          <a:prstGeom prst="line">
                            <a:avLst/>
                          </a:prstGeom>
                          <a:noFill/>
                          <a:ln w="19050">
                            <a:solidFill>
                              <a:srgbClr val="000000"/>
                            </a:solidFill>
                            <a:round/>
                          </a:ln>
                          <a:effectLst/>
                        </wps:spPr>
                        <wps:bodyPr/>
                      </wps:wsp>
                      <wps:wsp>
                        <wps:cNvPr id="516" name="Line 160"/>
                        <wps:cNvCnPr/>
                        <wps:spPr bwMode="auto">
                          <a:xfrm>
                            <a:off x="1184" y="14325"/>
                            <a:ext cx="9580" cy="0"/>
                          </a:xfrm>
                          <a:prstGeom prst="line">
                            <a:avLst/>
                          </a:prstGeom>
                          <a:noFill/>
                          <a:ln w="19050">
                            <a:solidFill>
                              <a:srgbClr val="000000"/>
                            </a:solidFill>
                            <a:round/>
                          </a:ln>
                          <a:effectLst/>
                        </wps:spPr>
                        <wps:bodyPr/>
                      </wps:wsp>
                    </wpg:wgp>
                  </a:graphicData>
                </a:graphic>
              </wp:anchor>
            </w:drawing>
          </mc:Choice>
          <mc:Fallback>
            <w:pict>
              <v:group id="Group 158" o:spid="_x0000_s1026" o:spt="203" style="position:absolute;left:0pt;margin-left:0.7pt;margin-top:41.9pt;height:520.75pt;width:467.7pt;z-index:251660288;mso-width-relative:page;mso-height-relative:page;" coordorigin="1160,4164" coordsize="9604,10161" o:gfxdata="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">
                <o:lock v:ext="edit" aspectratio="f"/>
                <v:line id="Line 159" o:spid="_x0000_s1026" o:spt="20" style="position:absolute;left:1160;top:4164;height:0;width:9580;" filled="f" stroked="t" coordsize="21600,21600" o:gfxdata="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13sWSvQAA&#10;ANwAAAAPAAAAAAAAAAEAIAAAACIAAABkcnMvZG93bnJldi54bWxQSwECFAAUAAAACACHTuJAMy8F&#10;njsAAAA5AAAAEAAAAAAAAAABACAAAAAMAQAAZHJzL3NoYXBleG1sLnhtbFBLBQYAAAAABgAGAFsB&#10;AAC2AwAAAAA=&#10;">
                  <v:fill on="f" focussize="0,0"/>
                  <v:stroke weight="1.5pt" color="#000000" joinstyle="round"/>
                  <v:imagedata o:title=""/>
                  <o:lock v:ext="edit" aspectratio="f"/>
                </v:line>
                <v:line id="Line 160" o:spid="_x0000_s1026" o:spt="20" style="position:absolute;left:1184;top:14325;height:0;width:9580;" filled="f" stroked="t" coordsize="21600,21600" o:gfxdata="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FDFvlvQAA&#10;ANwAAAAPAAAAAAAAAAEAIAAAACIAAABkcnMvZG93bnJldi54bWxQSwECFAAUAAAACACHTuJAMy8F&#10;njsAAAA5AAAAEAAAAAAAAAABACAAAAAMAQAAZHJzL3NoYXBleG1sLnhtbFBLBQYAAAAABgAGAFsB&#10;AAC2AwAAAAA=&#10;">
                  <v:fill on="f" focussize="0,0"/>
                  <v:stroke weight="1.5pt" color="#000000" joinstyle="round"/>
                  <v:imagedata o:title=""/>
                  <o:lock v:ext="edit" aspectratio="f"/>
                </v:line>
              </v:group>
            </w:pict>
          </mc:Fallback>
        </mc:AlternateContent>
      </w:r>
      <w:r>
        <w:rPr>
          <w:rFonts w:hint="eastAsia" w:ascii="黑体" w:hAnsi="黑体" w:eastAsia="黑体" w:cs="黑体"/>
          <w:sz w:val="28"/>
          <w:szCs w:val="28"/>
        </w:rPr>
        <w:t>2024－XX－XX发布                              XXXX－XX－XX实施</w:t>
      </w:r>
    </w:p>
    <w:p w14:paraId="4A3C7943">
      <w:pPr>
        <w:spacing w:before="293" w:beforeLines="90" w:line="300" w:lineRule="auto"/>
        <w:jc w:val="center"/>
        <w:rPr>
          <w:rFonts w:eastAsia="黑体"/>
          <w:sz w:val="28"/>
          <w:szCs w:val="28"/>
        </w:rPr>
        <w:sectPr>
          <w:footerReference r:id="rId7" w:type="first"/>
          <w:headerReference r:id="rId3" w:type="default"/>
          <w:footerReference r:id="rId5" w:type="default"/>
          <w:headerReference r:id="rId4" w:type="even"/>
          <w:footerReference r:id="rId6" w:type="even"/>
          <w:pgSz w:w="11906" w:h="16838"/>
          <w:pgMar w:top="851" w:right="1134" w:bottom="1134" w:left="1417" w:header="1417" w:footer="851" w:gutter="0"/>
          <w:pgNumType w:fmt="upperRoman" w:chapStyle="2"/>
          <w:cols w:space="720" w:num="1"/>
          <w:titlePg/>
          <w:docGrid w:type="lines" w:linePitch="326" w:charSpace="0"/>
        </w:sectPr>
      </w:pPr>
      <w:r>
        <w:rPr>
          <w:rFonts w:hint="eastAsia" w:eastAsia="小标宋"/>
          <w:b/>
          <w:spacing w:val="-20"/>
          <w:w w:val="120"/>
          <w:sz w:val="44"/>
          <w:szCs w:val="44"/>
        </w:rPr>
        <w:t>甘</w:t>
      </w:r>
      <w:r>
        <w:rPr>
          <w:rFonts w:eastAsia="小标宋"/>
          <w:b/>
          <w:spacing w:val="-20"/>
          <w:w w:val="120"/>
          <w:sz w:val="44"/>
          <w:szCs w:val="44"/>
        </w:rPr>
        <w:t xml:space="preserve"> </w:t>
      </w:r>
      <w:r>
        <w:rPr>
          <w:rFonts w:hint="eastAsia" w:eastAsia="小标宋"/>
          <w:b/>
          <w:spacing w:val="-20"/>
          <w:w w:val="120"/>
          <w:sz w:val="44"/>
          <w:szCs w:val="44"/>
        </w:rPr>
        <w:t>肃</w:t>
      </w:r>
      <w:r>
        <w:rPr>
          <w:rFonts w:eastAsia="小标宋"/>
          <w:b/>
          <w:spacing w:val="-20"/>
          <w:w w:val="120"/>
          <w:sz w:val="44"/>
          <w:szCs w:val="44"/>
        </w:rPr>
        <w:t xml:space="preserve"> 省 市 场 监 督 管 理 </w:t>
      </w:r>
      <w:r>
        <w:rPr>
          <w:rFonts w:eastAsia="小标宋"/>
          <w:b/>
          <w:spacing w:val="142"/>
          <w:w w:val="120"/>
          <w:sz w:val="44"/>
          <w:szCs w:val="44"/>
        </w:rPr>
        <w:t>局</w:t>
      </w:r>
      <w:r>
        <w:rPr>
          <w:rFonts w:eastAsia="黑体"/>
          <w:sz w:val="28"/>
          <w:szCs w:val="28"/>
        </w:rPr>
        <w:t xml:space="preserve">发 </w:t>
      </w:r>
      <w:r>
        <w:rPr>
          <w:rFonts w:hint="eastAsia" w:eastAsia="黑体"/>
          <w:sz w:val="28"/>
          <w:szCs w:val="28"/>
        </w:rPr>
        <w:t>布</w:t>
      </w:r>
    </w:p>
    <w:p w14:paraId="5D5EE1A4">
      <w:pPr>
        <w:spacing w:line="300" w:lineRule="auto"/>
        <w:jc w:val="left"/>
        <w:rPr>
          <w:b/>
          <w:szCs w:val="24"/>
        </w:rPr>
      </w:pPr>
      <w:r>
        <w:rPr>
          <w:b/>
          <w:szCs w:val="24"/>
        </w:rPr>
        <mc:AlternateContent>
          <mc:Choice Requires="wps">
            <w:drawing>
              <wp:anchor distT="0" distB="0" distL="114300" distR="114300" simplePos="0" relativeHeight="251665408" behindDoc="0" locked="0" layoutInCell="1" allowOverlap="1">
                <wp:simplePos x="0" y="0"/>
                <wp:positionH relativeFrom="page">
                  <wp:posOffset>902335</wp:posOffset>
                </wp:positionH>
                <wp:positionV relativeFrom="page">
                  <wp:posOffset>920750</wp:posOffset>
                </wp:positionV>
                <wp:extent cx="5939790" cy="0"/>
                <wp:effectExtent l="0" t="0" r="22860" b="19050"/>
                <wp:wrapNone/>
                <wp:docPr id="513" name="Line 161"/>
                <wp:cNvGraphicFramePr/>
                <a:graphic xmlns:a="http://schemas.openxmlformats.org/drawingml/2006/main">
                  <a:graphicData uri="http://schemas.microsoft.com/office/word/2010/wordprocessingShape">
                    <wps:wsp>
                      <wps:cNvCnPr>
                        <a:cxnSpLocks noChangeShapeType="1"/>
                      </wps:cNvCnPr>
                      <wps:spPr bwMode="auto">
                        <a:xfrm>
                          <a:off x="0" y="0"/>
                          <a:ext cx="5939790" cy="0"/>
                        </a:xfrm>
                        <a:prstGeom prst="line">
                          <a:avLst/>
                        </a:prstGeom>
                        <a:noFill/>
                        <a:ln w="19050">
                          <a:solidFill>
                            <a:srgbClr val="000000"/>
                          </a:solidFill>
                          <a:round/>
                        </a:ln>
                      </wps:spPr>
                      <wps:bodyPr/>
                    </wps:wsp>
                  </a:graphicData>
                </a:graphic>
              </wp:anchor>
            </w:drawing>
          </mc:Choice>
          <mc:Fallback>
            <w:pict>
              <v:line id="Line 161" o:spid="_x0000_s1026" o:spt="20" style="position:absolute;left:0pt;margin-left:71.05pt;margin-top:72.5pt;height:0pt;width:467.7pt;mso-position-horizontal-relative:page;mso-position-vertical-relative:page;z-index:251665408;mso-width-relative:page;mso-height-relative:page;" filled="f" stroked="t" coordsize="21600,21600" o:gfxdata="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&#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nSee5tYAAAAMAQAADwAAAAAAAAABACAAAAAiAAAAZHJz&#10;L2Rvd25yZXYueG1sUEsBAhQAFAAAAAgAh07iQBFnrQPNAQAApAMAAA4AAAAAAAAAAQAgAAAAJQEA&#10;AGRycy9lMm9Eb2MueG1sUEsFBgAAAAAGAAYAWQEAAGQFAAAAAA==&#10;">
                <v:fill on="f" focussize="0,0"/>
                <v:stroke weight="1.5pt" color="#000000" joinstyle="round"/>
                <v:imagedata o:title=""/>
                <o:lock v:ext="edit" aspectratio="f"/>
              </v:line>
            </w:pict>
          </mc:Fallback>
        </mc:AlternateContent>
      </w:r>
    </w:p>
    <w:p w14:paraId="1654601B">
      <w:pPr>
        <w:spacing w:line="300" w:lineRule="auto"/>
        <w:jc w:val="left"/>
        <w:rPr>
          <w:b/>
          <w:szCs w:val="24"/>
        </w:rPr>
      </w:pPr>
      <w:r>
        <w:rPr>
          <w:b/>
          <w:szCs w:val="24"/>
        </w:rPr>
        <mc:AlternateContent>
          <mc:Choice Requires="wps">
            <w:drawing>
              <wp:anchor distT="0" distB="0" distL="114300" distR="114300" simplePos="0" relativeHeight="251662336" behindDoc="0" locked="0" layoutInCell="1" allowOverlap="1">
                <wp:simplePos x="0" y="0"/>
                <wp:positionH relativeFrom="column">
                  <wp:posOffset>-18415</wp:posOffset>
                </wp:positionH>
                <wp:positionV relativeFrom="paragraph">
                  <wp:posOffset>68580</wp:posOffset>
                </wp:positionV>
                <wp:extent cx="3668395" cy="1244600"/>
                <wp:effectExtent l="0" t="0" r="0" b="0"/>
                <wp:wrapNone/>
                <wp:docPr id="31" name="Text Box 155"/>
                <wp:cNvGraphicFramePr/>
                <a:graphic xmlns:a="http://schemas.openxmlformats.org/drawingml/2006/main">
                  <a:graphicData uri="http://schemas.microsoft.com/office/word/2010/wordprocessingShape">
                    <wps:wsp>
                      <wps:cNvSpPr txBox="1">
                        <a:spLocks noChangeArrowheads="1"/>
                      </wps:cNvSpPr>
                      <wps:spPr bwMode="auto">
                        <a:xfrm>
                          <a:off x="0" y="0"/>
                          <a:ext cx="3668395" cy="1244600"/>
                        </a:xfrm>
                        <a:prstGeom prst="rect">
                          <a:avLst/>
                        </a:prstGeom>
                        <a:noFill/>
                        <a:ln>
                          <a:noFill/>
                        </a:ln>
                        <a:effectLst/>
                      </wps:spPr>
                      <wps:txbx>
                        <w:txbxContent>
                          <w:p w14:paraId="0623BEAD">
                            <w:pPr>
                              <w:spacing w:before="144" w:beforeLines="60" w:line="567" w:lineRule="exact"/>
                              <w:jc w:val="center"/>
                              <w:rPr>
                                <w:rFonts w:ascii="黑体" w:hAnsi="黑体" w:eastAsia="黑体" w:cs="黑体"/>
                                <w:sz w:val="44"/>
                                <w:szCs w:val="44"/>
                              </w:rPr>
                            </w:pPr>
                            <w:r>
                              <w:rPr>
                                <w:rFonts w:hint="eastAsia" w:ascii="黑体" w:hAnsi="黑体" w:eastAsia="黑体" w:cs="黑体"/>
                                <w:sz w:val="44"/>
                                <w:szCs w:val="44"/>
                              </w:rPr>
                              <w:t>新生儿黄疸治疗箱校准规范</w:t>
                            </w:r>
                          </w:p>
                          <w:p w14:paraId="1E1079FC">
                            <w:pPr>
                              <w:spacing w:before="120" w:beforeLines="50" w:line="400" w:lineRule="exact"/>
                              <w:jc w:val="center"/>
                              <w:rPr>
                                <w:rFonts w:eastAsia="黑体"/>
                                <w:b/>
                                <w:bCs/>
                                <w:sz w:val="28"/>
                                <w:szCs w:val="28"/>
                              </w:rPr>
                            </w:pPr>
                            <w:r>
                              <w:rPr>
                                <w:rFonts w:hint="eastAsia" w:eastAsia="黑体"/>
                                <w:b/>
                                <w:bCs/>
                                <w:sz w:val="28"/>
                                <w:szCs w:val="28"/>
                              </w:rPr>
                              <w:t>Calibration Specifications for Neonatal Jaundice Therapeutic Instrument</w:t>
                            </w:r>
                            <w:r>
                              <w:rPr>
                                <w:rFonts w:eastAsia="黑体"/>
                                <w:b/>
                                <w:bCs/>
                                <w:color w:val="FF0000"/>
                                <w:sz w:val="28"/>
                                <w:szCs w:val="28"/>
                              </w:rPr>
                              <w:t xml:space="preserve"> </w:t>
                            </w:r>
                          </w:p>
                        </w:txbxContent>
                      </wps:txbx>
                      <wps:bodyPr rot="0" vert="horz" wrap="square" lIns="91440" tIns="45720" rIns="91440" bIns="45720" anchor="t" anchorCtr="0" upright="1">
                        <a:noAutofit/>
                      </wps:bodyPr>
                    </wps:wsp>
                  </a:graphicData>
                </a:graphic>
              </wp:anchor>
            </w:drawing>
          </mc:Choice>
          <mc:Fallback>
            <w:pict>
              <v:shape id="Text Box 155" o:spid="_x0000_s1026" o:spt="202" type="#_x0000_t202" style="position:absolute;left:0pt;margin-left:-1.45pt;margin-top:5.4pt;height:98pt;width:288.85pt;z-index:251662336;mso-width-relative:page;mso-height-relative:page;" filled="f" stroked="f" coordsize="21600,21600" o:gfxdata="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OYKIB3WAAAACQEAAA8AAAAAAAAAAQAg&#10;AAAAIgAAAGRycy9kb3ducmV2LnhtbFBLAQIUABQAAAAIAIdO4kAt/8xAEAIAACYEAAAOAAAAAAAA&#10;AAEAIAAAACUBAABkcnMvZTJvRG9jLnhtbFBLBQYAAAAABgAGAFkBAACnBQAAAAA=&#10;">
                <v:fill on="f" focussize="0,0"/>
                <v:stroke on="f"/>
                <v:imagedata o:title=""/>
                <o:lock v:ext="edit" aspectratio="f"/>
                <v:textbox>
                  <w:txbxContent>
                    <w:p w14:paraId="0623BEAD">
                      <w:pPr>
                        <w:spacing w:before="144" w:beforeLines="60" w:line="567" w:lineRule="exact"/>
                        <w:jc w:val="center"/>
                        <w:rPr>
                          <w:rFonts w:ascii="黑体" w:hAnsi="黑体" w:eastAsia="黑体" w:cs="黑体"/>
                          <w:sz w:val="44"/>
                          <w:szCs w:val="44"/>
                        </w:rPr>
                      </w:pPr>
                      <w:r>
                        <w:rPr>
                          <w:rFonts w:hint="eastAsia" w:ascii="黑体" w:hAnsi="黑体" w:eastAsia="黑体" w:cs="黑体"/>
                          <w:sz w:val="44"/>
                          <w:szCs w:val="44"/>
                        </w:rPr>
                        <w:t>新生儿黄疸治疗箱校准规范</w:t>
                      </w:r>
                    </w:p>
                    <w:p w14:paraId="1E1079FC">
                      <w:pPr>
                        <w:spacing w:before="120" w:beforeLines="50" w:line="400" w:lineRule="exact"/>
                        <w:jc w:val="center"/>
                        <w:rPr>
                          <w:rFonts w:eastAsia="黑体"/>
                          <w:b/>
                          <w:bCs/>
                          <w:sz w:val="28"/>
                          <w:szCs w:val="28"/>
                        </w:rPr>
                      </w:pPr>
                      <w:r>
                        <w:rPr>
                          <w:rFonts w:hint="eastAsia" w:eastAsia="黑体"/>
                          <w:b/>
                          <w:bCs/>
                          <w:sz w:val="28"/>
                          <w:szCs w:val="28"/>
                        </w:rPr>
                        <w:t>Calibration Specifications for Neonatal Jaundice Therapeutic Instrument</w:t>
                      </w:r>
                      <w:r>
                        <w:rPr>
                          <w:rFonts w:eastAsia="黑体"/>
                          <w:b/>
                          <w:bCs/>
                          <w:color w:val="FF0000"/>
                          <w:sz w:val="28"/>
                          <w:szCs w:val="28"/>
                        </w:rPr>
                        <w:t xml:space="preserve"> </w:t>
                      </w:r>
                    </w:p>
                  </w:txbxContent>
                </v:textbox>
              </v:shape>
            </w:pict>
          </mc:Fallback>
        </mc:AlternateContent>
      </w:r>
    </w:p>
    <w:p w14:paraId="6EE4BFF6">
      <w:pPr>
        <w:spacing w:line="300" w:lineRule="auto"/>
        <w:jc w:val="left"/>
        <w:rPr>
          <w:b/>
          <w:szCs w:val="24"/>
        </w:rPr>
      </w:pPr>
      <w:r>
        <w:rPr>
          <w:b/>
          <w:szCs w:val="24"/>
        </w:rPr>
        <mc:AlternateContent>
          <mc:Choice Requires="wps">
            <w:drawing>
              <wp:anchor distT="0" distB="0" distL="114300" distR="114300" simplePos="0" relativeHeight="251663360" behindDoc="0" locked="0" layoutInCell="1" allowOverlap="1">
                <wp:simplePos x="0" y="0"/>
                <wp:positionH relativeFrom="column">
                  <wp:posOffset>4181475</wp:posOffset>
                </wp:positionH>
                <wp:positionV relativeFrom="paragraph">
                  <wp:posOffset>26670</wp:posOffset>
                </wp:positionV>
                <wp:extent cx="1759585" cy="791845"/>
                <wp:effectExtent l="13970" t="14605" r="17145" b="19050"/>
                <wp:wrapNone/>
                <wp:docPr id="512" name="Text Box 156"/>
                <wp:cNvGraphicFramePr/>
                <a:graphic xmlns:a="http://schemas.openxmlformats.org/drawingml/2006/main">
                  <a:graphicData uri="http://schemas.microsoft.com/office/word/2010/wordprocessingShape">
                    <wps:wsp>
                      <wps:cNvSpPr txBox="1">
                        <a:spLocks noChangeArrowheads="1"/>
                      </wps:cNvSpPr>
                      <wps:spPr bwMode="auto">
                        <a:xfrm>
                          <a:off x="0" y="0"/>
                          <a:ext cx="1759585" cy="791845"/>
                        </a:xfrm>
                        <a:prstGeom prst="rect">
                          <a:avLst/>
                        </a:prstGeom>
                        <a:noFill/>
                        <a:ln w="28575" cap="rnd">
                          <a:solidFill>
                            <a:srgbClr val="000000"/>
                          </a:solidFill>
                          <a:prstDash val="sysDot"/>
                          <a:miter lim="800000"/>
                        </a:ln>
                        <a:effectLst/>
                      </wps:spPr>
                      <wps:txbx>
                        <w:txbxContent>
                          <w:p w14:paraId="7DCA0DA6">
                            <w:pPr>
                              <w:rPr>
                                <w:rFonts w:ascii="黑体" w:hAnsi="黑体" w:eastAsia="黑体" w:cs="黑体"/>
                                <w:b/>
                                <w:sz w:val="28"/>
                                <w:szCs w:val="28"/>
                              </w:rPr>
                            </w:pPr>
                          </w:p>
                          <w:p w14:paraId="12F62625">
                            <w:pPr>
                              <w:rPr>
                                <w:rFonts w:hint="default" w:ascii="黑体" w:hAnsi="黑体" w:eastAsia="黑体" w:cs="黑体"/>
                                <w:bCs/>
                                <w:sz w:val="28"/>
                                <w:szCs w:val="28"/>
                                <w:lang w:val="en-US" w:eastAsia="zh-CN"/>
                              </w:rPr>
                            </w:pPr>
                            <w:r>
                              <w:rPr>
                                <w:rFonts w:hint="eastAsia" w:ascii="黑体" w:hAnsi="黑体" w:eastAsia="黑体" w:cs="黑体"/>
                                <w:bCs/>
                                <w:sz w:val="28"/>
                                <w:szCs w:val="28"/>
                              </w:rPr>
                              <w:t>JJF（甘）XXXX－</w:t>
                            </w:r>
                            <w:r>
                              <w:rPr>
                                <w:rFonts w:hint="eastAsia" w:ascii="黑体" w:hAnsi="黑体" w:eastAsia="黑体" w:cs="黑体"/>
                                <w:bCs/>
                                <w:sz w:val="28"/>
                                <w:szCs w:val="28"/>
                                <w:lang w:val="en-US" w:eastAsia="zh-CN"/>
                              </w:rPr>
                              <w:t>2024</w:t>
                            </w:r>
                          </w:p>
                          <w:p w14:paraId="242EB8AC">
                            <w:pPr>
                              <w:jc w:val="center"/>
                              <w:rPr>
                                <w:sz w:val="28"/>
                                <w:szCs w:val="28"/>
                              </w:rPr>
                            </w:pPr>
                          </w:p>
                        </w:txbxContent>
                      </wps:txbx>
                      <wps:bodyPr rot="0" vert="horz" wrap="square" lIns="91440" tIns="45720" rIns="91440" bIns="45720" anchor="t" anchorCtr="0" upright="1">
                        <a:noAutofit/>
                      </wps:bodyPr>
                    </wps:wsp>
                  </a:graphicData>
                </a:graphic>
              </wp:anchor>
            </w:drawing>
          </mc:Choice>
          <mc:Fallback>
            <w:pict>
              <v:shape id="Text Box 156" o:spid="_x0000_s1026" o:spt="202" type="#_x0000_t202" style="position:absolute;left:0pt;margin-left:329.25pt;margin-top:2.1pt;height:62.35pt;width:138.55pt;z-index:251663360;mso-width-relative:page;mso-height-relative:page;" filled="f" stroked="t" coordsize="21600,21600" o:gfxdata="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">
                <v:fill on="f" focussize="0,0"/>
                <v:stroke weight="2.25pt" color="#000000" miterlimit="8" joinstyle="miter" dashstyle="1 1" endcap="round"/>
                <v:imagedata o:title=""/>
                <o:lock v:ext="edit" aspectratio="f"/>
                <v:textbox>
                  <w:txbxContent>
                    <w:p w14:paraId="7DCA0DA6">
                      <w:pPr>
                        <w:rPr>
                          <w:rFonts w:ascii="黑体" w:hAnsi="黑体" w:eastAsia="黑体" w:cs="黑体"/>
                          <w:b/>
                          <w:sz w:val="28"/>
                          <w:szCs w:val="28"/>
                        </w:rPr>
                      </w:pPr>
                    </w:p>
                    <w:p w14:paraId="12F62625">
                      <w:pPr>
                        <w:rPr>
                          <w:rFonts w:hint="default" w:ascii="黑体" w:hAnsi="黑体" w:eastAsia="黑体" w:cs="黑体"/>
                          <w:bCs/>
                          <w:sz w:val="28"/>
                          <w:szCs w:val="28"/>
                          <w:lang w:val="en-US" w:eastAsia="zh-CN"/>
                        </w:rPr>
                      </w:pPr>
                      <w:r>
                        <w:rPr>
                          <w:rFonts w:hint="eastAsia" w:ascii="黑体" w:hAnsi="黑体" w:eastAsia="黑体" w:cs="黑体"/>
                          <w:bCs/>
                          <w:sz w:val="28"/>
                          <w:szCs w:val="28"/>
                        </w:rPr>
                        <w:t>JJF（甘）XXXX－</w:t>
                      </w:r>
                      <w:r>
                        <w:rPr>
                          <w:rFonts w:hint="eastAsia" w:ascii="黑体" w:hAnsi="黑体" w:eastAsia="黑体" w:cs="黑体"/>
                          <w:bCs/>
                          <w:sz w:val="28"/>
                          <w:szCs w:val="28"/>
                          <w:lang w:val="en-US" w:eastAsia="zh-CN"/>
                        </w:rPr>
                        <w:t>2024</w:t>
                      </w:r>
                    </w:p>
                    <w:p w14:paraId="242EB8AC">
                      <w:pPr>
                        <w:jc w:val="center"/>
                        <w:rPr>
                          <w:sz w:val="28"/>
                          <w:szCs w:val="28"/>
                        </w:rPr>
                      </w:pPr>
                    </w:p>
                  </w:txbxContent>
                </v:textbox>
              </v:shape>
            </w:pict>
          </mc:Fallback>
        </mc:AlternateContent>
      </w:r>
    </w:p>
    <w:p w14:paraId="4EDBA0C3">
      <w:pPr>
        <w:spacing w:line="300" w:lineRule="auto"/>
        <w:jc w:val="left"/>
        <w:rPr>
          <w:szCs w:val="24"/>
        </w:rPr>
      </w:pPr>
    </w:p>
    <w:p w14:paraId="1EAF4312">
      <w:pPr>
        <w:spacing w:line="300" w:lineRule="auto"/>
        <w:jc w:val="left"/>
        <w:rPr>
          <w:szCs w:val="24"/>
        </w:rPr>
      </w:pPr>
    </w:p>
    <w:p w14:paraId="50B7B427">
      <w:pPr>
        <w:spacing w:line="300" w:lineRule="auto"/>
        <w:jc w:val="left"/>
        <w:rPr>
          <w:szCs w:val="24"/>
        </w:rPr>
      </w:pPr>
    </w:p>
    <w:p w14:paraId="5C5B8DAC">
      <w:pPr>
        <w:spacing w:line="300" w:lineRule="auto"/>
        <w:jc w:val="left"/>
        <w:rPr>
          <w:szCs w:val="24"/>
        </w:rPr>
      </w:pPr>
      <w:r>
        <w:rPr>
          <w:rFonts w:hint="eastAsia"/>
          <w:szCs w:val="24"/>
        </w:rPr>
        <w:t xml:space="preserve">             </w:t>
      </w:r>
    </w:p>
    <w:p w14:paraId="32DADDC4">
      <w:pPr>
        <w:spacing w:line="300" w:lineRule="auto"/>
        <w:jc w:val="left"/>
        <w:rPr>
          <w:szCs w:val="24"/>
        </w:rPr>
      </w:pPr>
    </w:p>
    <w:p w14:paraId="68885C25">
      <w:pPr>
        <w:spacing w:line="300" w:lineRule="auto"/>
        <w:jc w:val="left"/>
        <w:rPr>
          <w:szCs w:val="24"/>
        </w:rPr>
      </w:pPr>
    </w:p>
    <w:p w14:paraId="4305BA7E">
      <w:pPr>
        <w:spacing w:line="300" w:lineRule="auto"/>
        <w:jc w:val="left"/>
        <w:rPr>
          <w:szCs w:val="24"/>
        </w:rPr>
      </w:pPr>
      <w:r>
        <w:rPr>
          <w:b/>
          <w:szCs w:val="24"/>
        </w:rPr>
        <mc:AlternateContent>
          <mc:Choice Requires="wps">
            <w:drawing>
              <wp:anchor distT="0" distB="0" distL="114300" distR="114300" simplePos="0" relativeHeight="251667456" behindDoc="0" locked="0" layoutInCell="1" allowOverlap="1">
                <wp:simplePos x="0" y="0"/>
                <wp:positionH relativeFrom="page">
                  <wp:posOffset>909955</wp:posOffset>
                </wp:positionH>
                <wp:positionV relativeFrom="page">
                  <wp:posOffset>3020695</wp:posOffset>
                </wp:positionV>
                <wp:extent cx="5939790" cy="0"/>
                <wp:effectExtent l="0" t="0" r="22860" b="19050"/>
                <wp:wrapNone/>
                <wp:docPr id="30" name="Line 161"/>
                <wp:cNvGraphicFramePr/>
                <a:graphic xmlns:a="http://schemas.openxmlformats.org/drawingml/2006/main">
                  <a:graphicData uri="http://schemas.microsoft.com/office/word/2010/wordprocessingShape">
                    <wps:wsp>
                      <wps:cNvCnPr>
                        <a:cxnSpLocks noChangeShapeType="1"/>
                      </wps:cNvCnPr>
                      <wps:spPr bwMode="auto">
                        <a:xfrm>
                          <a:off x="0" y="0"/>
                          <a:ext cx="5939790" cy="0"/>
                        </a:xfrm>
                        <a:prstGeom prst="line">
                          <a:avLst/>
                        </a:prstGeom>
                        <a:noFill/>
                        <a:ln w="19050">
                          <a:solidFill>
                            <a:srgbClr val="000000"/>
                          </a:solidFill>
                          <a:round/>
                        </a:ln>
                      </wps:spPr>
                      <wps:bodyPr/>
                    </wps:wsp>
                  </a:graphicData>
                </a:graphic>
              </wp:anchor>
            </w:drawing>
          </mc:Choice>
          <mc:Fallback>
            <w:pict>
              <v:line id="Line 161" o:spid="_x0000_s1026" o:spt="20" style="position:absolute;left:0pt;margin-left:71.65pt;margin-top:237.85pt;height:0pt;width:467.7pt;mso-position-horizontal-relative:page;mso-position-vertical-relative:page;z-index:251667456;mso-width-relative:page;mso-height-relative:page;" filled="f" stroked="t" coordsize="21600,21600" o:gfxdata="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&#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xYbq7tcAAAAMAQAADwAAAAAAAAABACAAAAAiAAAAZHJz&#10;L2Rvd25yZXYueG1sUEsBAhQAFAAAAAgAh07iQJfn97DMAQAAowMAAA4AAAAAAAAAAQAgAAAAJgEA&#10;AGRycy9lMm9Eb2MueG1sUEsFBgAAAAAGAAYAWQEAAGQFAAAAAA==&#10;">
                <v:fill on="f" focussize="0,0"/>
                <v:stroke weight="1.5pt" color="#000000" joinstyle="round"/>
                <v:imagedata o:title=""/>
                <o:lock v:ext="edit" aspectratio="f"/>
              </v:line>
            </w:pict>
          </mc:Fallback>
        </mc:AlternateContent>
      </w:r>
    </w:p>
    <w:p w14:paraId="0937C039">
      <w:pPr>
        <w:spacing w:line="300" w:lineRule="auto"/>
        <w:ind w:firstLine="2704" w:firstLineChars="1127"/>
        <w:jc w:val="left"/>
        <w:rPr>
          <w:szCs w:val="24"/>
        </w:rPr>
      </w:pPr>
    </w:p>
    <w:p w14:paraId="0A136F20">
      <w:pPr>
        <w:spacing w:line="300" w:lineRule="auto"/>
        <w:ind w:firstLine="2704" w:firstLineChars="1127"/>
        <w:jc w:val="left"/>
        <w:rPr>
          <w:szCs w:val="24"/>
        </w:rPr>
      </w:pPr>
    </w:p>
    <w:p w14:paraId="4753C1C0">
      <w:pPr>
        <w:spacing w:line="300" w:lineRule="auto"/>
        <w:ind w:firstLine="2704" w:firstLineChars="1127"/>
        <w:jc w:val="left"/>
        <w:rPr>
          <w:szCs w:val="24"/>
        </w:rPr>
      </w:pPr>
    </w:p>
    <w:p w14:paraId="098BC5ED">
      <w:pPr>
        <w:spacing w:line="300" w:lineRule="auto"/>
        <w:ind w:firstLine="2704" w:firstLineChars="1127"/>
        <w:jc w:val="left"/>
        <w:rPr>
          <w:szCs w:val="24"/>
        </w:rPr>
      </w:pPr>
    </w:p>
    <w:p w14:paraId="3846E0E2">
      <w:pPr>
        <w:spacing w:line="300" w:lineRule="auto"/>
        <w:ind w:firstLine="2704" w:firstLineChars="1127"/>
        <w:jc w:val="left"/>
        <w:rPr>
          <w:szCs w:val="24"/>
        </w:rPr>
      </w:pPr>
    </w:p>
    <w:p w14:paraId="224E3629">
      <w:pPr>
        <w:spacing w:line="300" w:lineRule="auto"/>
        <w:ind w:firstLine="2704" w:firstLineChars="1127"/>
        <w:jc w:val="left"/>
        <w:rPr>
          <w:szCs w:val="24"/>
        </w:rPr>
      </w:pPr>
    </w:p>
    <w:p w14:paraId="5945B8BD">
      <w:pPr>
        <w:spacing w:line="300" w:lineRule="auto"/>
        <w:ind w:firstLine="2704" w:firstLineChars="1127"/>
        <w:jc w:val="left"/>
        <w:rPr>
          <w:szCs w:val="24"/>
        </w:rPr>
      </w:pPr>
    </w:p>
    <w:p w14:paraId="767B08DA">
      <w:pPr>
        <w:spacing w:line="300" w:lineRule="auto"/>
        <w:ind w:firstLine="2704" w:firstLineChars="1127"/>
        <w:jc w:val="left"/>
        <w:rPr>
          <w:szCs w:val="24"/>
        </w:rPr>
      </w:pPr>
    </w:p>
    <w:p w14:paraId="24A808E1">
      <w:pPr>
        <w:spacing w:line="360" w:lineRule="auto"/>
        <w:ind w:left="240" w:leftChars="100" w:firstLine="840" w:firstLineChars="300"/>
        <w:jc w:val="left"/>
        <w:rPr>
          <w:rFonts w:eastAsia="黑体"/>
          <w:sz w:val="28"/>
          <w:szCs w:val="28"/>
        </w:rPr>
      </w:pPr>
      <w:r>
        <w:rPr>
          <w:rFonts w:eastAsia="黑体"/>
          <w:sz w:val="28"/>
          <w:szCs w:val="28"/>
        </w:rPr>
        <w:t xml:space="preserve">  </w:t>
      </w:r>
      <w:r>
        <w:rPr>
          <w:rFonts w:eastAsia="黑体"/>
          <w:spacing w:val="93"/>
          <w:kern w:val="0"/>
          <w:sz w:val="28"/>
          <w:szCs w:val="28"/>
          <w:fitText w:val="1680" w:id="415507104"/>
        </w:rPr>
        <w:t>归口单</w:t>
      </w:r>
      <w:r>
        <w:rPr>
          <w:rFonts w:eastAsia="黑体"/>
          <w:spacing w:val="1"/>
          <w:kern w:val="0"/>
          <w:sz w:val="28"/>
          <w:szCs w:val="28"/>
          <w:fitText w:val="1680" w:id="415507104"/>
        </w:rPr>
        <w:t>位</w:t>
      </w:r>
      <w:r>
        <w:rPr>
          <w:rFonts w:eastAsia="黑体"/>
          <w:sz w:val="28"/>
          <w:szCs w:val="28"/>
        </w:rPr>
        <w:t>：</w:t>
      </w:r>
      <w:r>
        <w:rPr>
          <w:rFonts w:hint="eastAsia" w:ascii="宋体" w:hAnsi="宋体"/>
          <w:sz w:val="28"/>
          <w:szCs w:val="28"/>
        </w:rPr>
        <w:t>甘肃</w:t>
      </w:r>
      <w:r>
        <w:rPr>
          <w:rFonts w:ascii="宋体" w:hAnsi="宋体"/>
          <w:sz w:val="28"/>
          <w:szCs w:val="28"/>
        </w:rPr>
        <w:t>省市场监督管理局</w:t>
      </w:r>
    </w:p>
    <w:p w14:paraId="4093CA41">
      <w:pPr>
        <w:spacing w:line="360" w:lineRule="auto"/>
        <w:ind w:left="240" w:leftChars="100" w:firstLine="840" w:firstLineChars="300"/>
        <w:jc w:val="left"/>
        <w:rPr>
          <w:rFonts w:ascii="宋体" w:hAnsi="宋体"/>
          <w:sz w:val="28"/>
          <w:szCs w:val="28"/>
        </w:rPr>
      </w:pPr>
      <w:r>
        <w:rPr>
          <w:rFonts w:eastAsia="黑体"/>
          <w:sz w:val="28"/>
          <w:szCs w:val="28"/>
        </w:rPr>
        <w:t xml:space="preserve">  </w:t>
      </w:r>
      <w:r>
        <w:rPr>
          <w:rFonts w:hint="eastAsia" w:eastAsia="黑体"/>
          <w:sz w:val="28"/>
          <w:szCs w:val="28"/>
        </w:rPr>
        <w:t>主要起草单位</w:t>
      </w:r>
      <w:r>
        <w:rPr>
          <w:rFonts w:eastAsia="黑体"/>
          <w:sz w:val="28"/>
          <w:szCs w:val="28"/>
        </w:rPr>
        <w:t>：</w:t>
      </w:r>
      <w:r>
        <w:rPr>
          <w:rFonts w:hint="eastAsia" w:cs="宋体"/>
          <w:sz w:val="28"/>
          <w:szCs w:val="28"/>
        </w:rPr>
        <w:t>甘肃省计量研究院</w:t>
      </w:r>
    </w:p>
    <w:p w14:paraId="4D0D6FDD">
      <w:pPr>
        <w:keepNext w:val="0"/>
        <w:keepLines w:val="0"/>
        <w:pageBreakBefore w:val="0"/>
        <w:widowControl w:val="0"/>
        <w:kinsoku/>
        <w:wordWrap/>
        <w:overflowPunct/>
        <w:topLinePunct w:val="0"/>
        <w:autoSpaceDE/>
        <w:autoSpaceDN/>
        <w:bidi w:val="0"/>
        <w:adjustRightInd/>
        <w:snapToGrid/>
        <w:spacing w:line="360" w:lineRule="auto"/>
        <w:ind w:firstLine="1377" w:firstLineChars="492"/>
        <w:textAlignment w:val="auto"/>
        <w:rPr>
          <w:rFonts w:ascii="黑体" w:hAnsi="黑体" w:eastAsia="黑体"/>
          <w:b/>
          <w:spacing w:val="10"/>
          <w:sz w:val="28"/>
          <w:szCs w:val="28"/>
        </w:rPr>
      </w:pPr>
      <w:r>
        <w:rPr>
          <w:rFonts w:hint="eastAsia" w:eastAsia="黑体"/>
          <w:sz w:val="28"/>
          <w:szCs w:val="28"/>
        </w:rPr>
        <w:t>参加起草单位</w:t>
      </w:r>
      <w:r>
        <w:rPr>
          <w:rFonts w:eastAsia="黑体"/>
          <w:sz w:val="28"/>
          <w:szCs w:val="28"/>
        </w:rPr>
        <w:t>：</w:t>
      </w:r>
      <w:r>
        <w:rPr>
          <w:rFonts w:hint="eastAsia" w:ascii="宋体" w:hAnsi="宋体" w:cs="宋体"/>
          <w:bCs/>
          <w:spacing w:val="10"/>
          <w:sz w:val="28"/>
          <w:szCs w:val="28"/>
        </w:rPr>
        <w:t>兰州大学第二医院</w:t>
      </w:r>
    </w:p>
    <w:p w14:paraId="52A8FD33">
      <w:pPr>
        <w:keepNext w:val="0"/>
        <w:keepLines w:val="0"/>
        <w:pageBreakBefore w:val="0"/>
        <w:widowControl w:val="0"/>
        <w:kinsoku/>
        <w:wordWrap/>
        <w:overflowPunct/>
        <w:topLinePunct w:val="0"/>
        <w:autoSpaceDE/>
        <w:autoSpaceDN/>
        <w:bidi w:val="0"/>
        <w:adjustRightInd/>
        <w:snapToGrid/>
        <w:spacing w:line="360" w:lineRule="auto"/>
        <w:ind w:firstLine="1390" w:firstLineChars="500"/>
        <w:jc w:val="left"/>
        <w:textAlignment w:val="auto"/>
        <w:rPr>
          <w:rFonts w:hint="default" w:ascii="宋体" w:hAnsi="宋体" w:eastAsia="宋体" w:cs="宋体"/>
          <w:spacing w:val="-1"/>
          <w:sz w:val="28"/>
          <w:szCs w:val="28"/>
          <w:lang w:val="en-US" w:eastAsia="zh-CN"/>
        </w:rPr>
      </w:pPr>
      <w:r>
        <w:rPr>
          <w:rFonts w:hint="eastAsia" w:ascii="宋体" w:hAnsi="宋体" w:cs="宋体"/>
          <w:spacing w:val="-1"/>
          <w:sz w:val="28"/>
          <w:szCs w:val="28"/>
          <w:lang w:val="en-US" w:eastAsia="zh-CN"/>
        </w:rPr>
        <w:t xml:space="preserve">              </w:t>
      </w:r>
      <w:r>
        <w:rPr>
          <w:rFonts w:hint="eastAsia" w:ascii="宋体" w:hAnsi="宋体" w:cs="宋体"/>
          <w:sz w:val="28"/>
          <w:szCs w:val="28"/>
        </w:rPr>
        <w:t>甘肃省妇幼保健院（甘肃省中心医院）</w:t>
      </w:r>
    </w:p>
    <w:p w14:paraId="1CA933CF">
      <w:pPr>
        <w:spacing w:before="100" w:beforeAutospacing="1" w:after="100" w:afterAutospacing="1"/>
        <w:ind w:firstLine="840" w:firstLineChars="300"/>
        <w:jc w:val="left"/>
        <w:rPr>
          <w:rFonts w:ascii="宋体" w:hAnsi="宋体"/>
          <w:sz w:val="28"/>
          <w:szCs w:val="28"/>
        </w:rPr>
      </w:pPr>
    </w:p>
    <w:p w14:paraId="7001EC7B">
      <w:pPr>
        <w:spacing w:before="100" w:beforeAutospacing="1" w:after="100" w:afterAutospacing="1"/>
        <w:ind w:firstLine="840" w:firstLineChars="300"/>
        <w:jc w:val="left"/>
        <w:rPr>
          <w:rFonts w:eastAsia="黑体"/>
          <w:sz w:val="28"/>
          <w:szCs w:val="28"/>
        </w:rPr>
      </w:pPr>
      <w:r>
        <w:rPr>
          <w:rFonts w:eastAsia="黑体"/>
          <w:sz w:val="28"/>
          <w:szCs w:val="28"/>
        </w:rPr>
        <w:t xml:space="preserve">    </w:t>
      </w:r>
    </w:p>
    <w:p w14:paraId="4CF138B9">
      <w:pPr>
        <w:spacing w:line="300" w:lineRule="auto"/>
        <w:jc w:val="left"/>
        <w:rPr>
          <w:b/>
          <w:szCs w:val="24"/>
        </w:rPr>
      </w:pPr>
    </w:p>
    <w:p w14:paraId="0F27B275">
      <w:pPr>
        <w:spacing w:line="300" w:lineRule="auto"/>
        <w:jc w:val="left"/>
        <w:rPr>
          <w:b/>
          <w:szCs w:val="24"/>
        </w:rPr>
      </w:pPr>
    </w:p>
    <w:p w14:paraId="6955F13D">
      <w:pPr>
        <w:spacing w:line="300" w:lineRule="auto"/>
        <w:jc w:val="left"/>
        <w:rPr>
          <w:b/>
          <w:szCs w:val="24"/>
        </w:rPr>
      </w:pPr>
    </w:p>
    <w:p w14:paraId="52DB2F85">
      <w:pPr>
        <w:spacing w:line="300" w:lineRule="auto"/>
        <w:jc w:val="center"/>
        <w:rPr>
          <w:szCs w:val="24"/>
        </w:rPr>
      </w:pPr>
    </w:p>
    <w:p w14:paraId="22E37CDB">
      <w:pPr>
        <w:spacing w:line="300" w:lineRule="auto"/>
        <w:rPr>
          <w:szCs w:val="24"/>
        </w:rPr>
      </w:pPr>
    </w:p>
    <w:p w14:paraId="2AB9BC6A">
      <w:pPr>
        <w:spacing w:line="300" w:lineRule="auto"/>
        <w:jc w:val="center"/>
        <w:rPr>
          <w:szCs w:val="24"/>
        </w:rPr>
      </w:pPr>
    </w:p>
    <w:p w14:paraId="5449CA86">
      <w:pPr>
        <w:spacing w:line="300" w:lineRule="auto"/>
        <w:jc w:val="center"/>
        <w:rPr>
          <w:szCs w:val="24"/>
        </w:rPr>
      </w:pPr>
    </w:p>
    <w:p w14:paraId="0CE32FF6">
      <w:pPr>
        <w:spacing w:line="300" w:lineRule="auto"/>
        <w:jc w:val="center"/>
        <w:rPr>
          <w:sz w:val="28"/>
          <w:szCs w:val="28"/>
        </w:rPr>
      </w:pPr>
    </w:p>
    <w:p w14:paraId="677A6B2B">
      <w:pPr>
        <w:spacing w:line="300" w:lineRule="auto"/>
        <w:jc w:val="center"/>
        <w:rPr>
          <w:sz w:val="28"/>
          <w:szCs w:val="28"/>
        </w:rPr>
      </w:pPr>
    </w:p>
    <w:p w14:paraId="381FC9A9">
      <w:pPr>
        <w:spacing w:line="300" w:lineRule="auto"/>
        <w:jc w:val="center"/>
        <w:rPr>
          <w:sz w:val="28"/>
          <w:szCs w:val="28"/>
        </w:rPr>
      </w:pPr>
      <w:r>
        <w:rPr>
          <w:sz w:val="28"/>
          <w:szCs w:val="28"/>
        </w:rPr>
        <w:t>本规范</w:t>
      </w:r>
      <w:r>
        <w:rPr>
          <w:rFonts w:hint="eastAsia"/>
          <w:sz w:val="28"/>
          <w:szCs w:val="28"/>
        </w:rPr>
        <w:t>委托起草单位</w:t>
      </w:r>
      <w:r>
        <w:rPr>
          <w:sz w:val="28"/>
          <w:szCs w:val="28"/>
        </w:rPr>
        <w:t>负责解释</w:t>
      </w:r>
    </w:p>
    <w:p w14:paraId="1CBEBFA4">
      <w:pPr>
        <w:spacing w:line="300" w:lineRule="auto"/>
        <w:ind w:firstLine="480" w:firstLineChars="200"/>
        <w:jc w:val="left"/>
        <w:rPr>
          <w:szCs w:val="24"/>
        </w:rPr>
        <w:sectPr>
          <w:footerReference r:id="rId8" w:type="default"/>
          <w:pgSz w:w="11900" w:h="16840"/>
          <w:pgMar w:top="1587" w:right="1134" w:bottom="1134" w:left="1417" w:header="1191" w:footer="720" w:gutter="0"/>
          <w:pgNumType w:fmt="upperRoman" w:start="1"/>
          <w:cols w:space="720" w:num="1"/>
          <w:docGrid w:linePitch="326" w:charSpace="0"/>
        </w:sectPr>
      </w:pPr>
    </w:p>
    <w:p w14:paraId="352F1DC0">
      <w:pPr>
        <w:spacing w:line="300" w:lineRule="auto"/>
        <w:ind w:firstLine="480" w:firstLineChars="200"/>
        <w:jc w:val="left"/>
        <w:rPr>
          <w:szCs w:val="24"/>
        </w:rPr>
      </w:pPr>
    </w:p>
    <w:p w14:paraId="2CAE3FF9">
      <w:pPr>
        <w:spacing w:line="300" w:lineRule="auto"/>
        <w:ind w:firstLine="480" w:firstLineChars="200"/>
        <w:jc w:val="left"/>
        <w:rPr>
          <w:szCs w:val="24"/>
        </w:rPr>
      </w:pPr>
    </w:p>
    <w:p w14:paraId="52E99265">
      <w:pPr>
        <w:spacing w:line="300" w:lineRule="auto"/>
        <w:ind w:firstLine="480" w:firstLineChars="200"/>
        <w:jc w:val="left"/>
        <w:rPr>
          <w:szCs w:val="24"/>
        </w:rPr>
      </w:pPr>
    </w:p>
    <w:p w14:paraId="08BAEBA4">
      <w:pPr>
        <w:spacing w:line="300" w:lineRule="auto"/>
        <w:ind w:firstLine="480" w:firstLineChars="200"/>
        <w:jc w:val="left"/>
        <w:rPr>
          <w:szCs w:val="24"/>
        </w:rPr>
      </w:pPr>
    </w:p>
    <w:p w14:paraId="26C33064">
      <w:pPr>
        <w:spacing w:line="300" w:lineRule="auto"/>
        <w:ind w:firstLine="480" w:firstLineChars="200"/>
        <w:jc w:val="left"/>
        <w:rPr>
          <w:szCs w:val="24"/>
        </w:rPr>
      </w:pPr>
    </w:p>
    <w:p w14:paraId="5CCB15F6">
      <w:pPr>
        <w:spacing w:line="300" w:lineRule="auto"/>
        <w:ind w:firstLine="480" w:firstLineChars="200"/>
        <w:jc w:val="left"/>
        <w:rPr>
          <w:szCs w:val="24"/>
        </w:rPr>
      </w:pPr>
    </w:p>
    <w:p w14:paraId="1066D505">
      <w:pPr>
        <w:spacing w:line="360" w:lineRule="auto"/>
        <w:ind w:firstLine="700" w:firstLineChars="250"/>
        <w:jc w:val="left"/>
        <w:rPr>
          <w:rFonts w:eastAsia="黑体"/>
          <w:kern w:val="0"/>
          <w:sz w:val="28"/>
          <w:szCs w:val="28"/>
        </w:rPr>
      </w:pPr>
      <w:r>
        <w:rPr>
          <w:rFonts w:eastAsia="黑体"/>
          <w:kern w:val="0"/>
          <w:sz w:val="28"/>
          <w:szCs w:val="28"/>
        </w:rPr>
        <w:t>本规范主要起草人：</w:t>
      </w:r>
    </w:p>
    <w:p w14:paraId="1384AA47">
      <w:pPr>
        <w:spacing w:line="360" w:lineRule="auto"/>
        <w:ind w:right="1384" w:firstLine="2520" w:firstLineChars="900"/>
        <w:rPr>
          <w:rFonts w:ascii="宋体" w:hAnsi="宋体" w:cs="宋体"/>
          <w:sz w:val="28"/>
          <w:szCs w:val="28"/>
        </w:rPr>
      </w:pPr>
      <w:r>
        <w:rPr>
          <w:rFonts w:hint="eastAsia" w:ascii="宋体" w:hAnsi="宋体" w:cs="宋体"/>
          <w:sz w:val="28"/>
          <w:szCs w:val="28"/>
        </w:rPr>
        <w:t>严钧戈 （甘肃省计量研究院）</w:t>
      </w:r>
    </w:p>
    <w:p w14:paraId="5EC1F468">
      <w:pPr>
        <w:spacing w:line="360" w:lineRule="auto"/>
        <w:ind w:right="1384" w:firstLine="2520" w:firstLineChars="900"/>
        <w:rPr>
          <w:rFonts w:ascii="宋体" w:hAnsi="宋体" w:cs="宋体"/>
          <w:sz w:val="28"/>
          <w:szCs w:val="28"/>
        </w:rPr>
      </w:pPr>
      <w:r>
        <w:rPr>
          <w:rFonts w:hint="eastAsia" w:ascii="宋体" w:hAnsi="宋体" w:cs="宋体"/>
          <w:sz w:val="28"/>
          <w:szCs w:val="28"/>
        </w:rPr>
        <w:t>辛  璐 （甘肃省计量研究院）</w:t>
      </w:r>
    </w:p>
    <w:p w14:paraId="05D8CA5D">
      <w:pPr>
        <w:spacing w:line="360" w:lineRule="auto"/>
        <w:ind w:right="1384" w:firstLine="2520" w:firstLineChars="900"/>
        <w:rPr>
          <w:rFonts w:ascii="黑体" w:hAnsi="黑体" w:eastAsia="黑体" w:cs="宋体"/>
          <w:sz w:val="28"/>
          <w:szCs w:val="28"/>
        </w:rPr>
      </w:pPr>
      <w:r>
        <w:rPr>
          <w:rFonts w:hint="eastAsia" w:ascii="宋体" w:hAnsi="宋体" w:cs="宋体"/>
          <w:sz w:val="28"/>
          <w:szCs w:val="28"/>
        </w:rPr>
        <w:t>张  静 （兰州大学第二医院）</w:t>
      </w:r>
    </w:p>
    <w:p w14:paraId="161AB4BC">
      <w:pPr>
        <w:tabs>
          <w:tab w:val="left" w:pos="1092"/>
        </w:tabs>
        <w:spacing w:line="360" w:lineRule="auto"/>
        <w:ind w:firstLine="1517" w:firstLineChars="542"/>
        <w:rPr>
          <w:rFonts w:eastAsia="黑体"/>
          <w:kern w:val="0"/>
          <w:sz w:val="28"/>
          <w:szCs w:val="28"/>
        </w:rPr>
      </w:pPr>
      <w:r>
        <w:rPr>
          <w:rFonts w:eastAsia="黑体"/>
          <w:kern w:val="0"/>
          <w:sz w:val="28"/>
          <w:szCs w:val="28"/>
        </w:rPr>
        <w:t>参加起草人：</w:t>
      </w:r>
    </w:p>
    <w:p w14:paraId="27716B08">
      <w:pPr>
        <w:tabs>
          <w:tab w:val="left" w:pos="7046"/>
        </w:tabs>
        <w:spacing w:line="360" w:lineRule="auto"/>
        <w:ind w:right="1384" w:firstLine="2520" w:firstLineChars="900"/>
        <w:rPr>
          <w:rFonts w:ascii="宋体" w:hAnsi="宋体" w:cs="宋体"/>
          <w:sz w:val="28"/>
          <w:szCs w:val="28"/>
        </w:rPr>
      </w:pPr>
      <w:r>
        <w:rPr>
          <w:rFonts w:hint="eastAsia" w:ascii="宋体" w:hAnsi="宋体" w:cs="宋体"/>
          <w:sz w:val="28"/>
          <w:szCs w:val="28"/>
        </w:rPr>
        <w:t>马  娜 （甘肃省计量研究院）</w:t>
      </w:r>
    </w:p>
    <w:p w14:paraId="7DCB5D01">
      <w:pPr>
        <w:tabs>
          <w:tab w:val="left" w:pos="7046"/>
        </w:tabs>
        <w:spacing w:line="360" w:lineRule="auto"/>
        <w:ind w:right="1384" w:firstLine="2520" w:firstLineChars="900"/>
        <w:rPr>
          <w:rFonts w:ascii="宋体" w:hAnsi="宋体" w:cs="宋体"/>
          <w:sz w:val="28"/>
          <w:szCs w:val="28"/>
        </w:rPr>
      </w:pPr>
      <w:r>
        <w:rPr>
          <w:rFonts w:hint="eastAsia" w:ascii="宋体" w:hAnsi="宋体" w:cs="宋体"/>
          <w:sz w:val="28"/>
          <w:szCs w:val="28"/>
        </w:rPr>
        <w:t>何文斌 （兰州大学第二医院）</w:t>
      </w:r>
    </w:p>
    <w:p w14:paraId="48827242">
      <w:pPr>
        <w:tabs>
          <w:tab w:val="left" w:pos="7046"/>
        </w:tabs>
        <w:spacing w:line="360" w:lineRule="auto"/>
        <w:ind w:right="1384" w:firstLine="2520" w:firstLineChars="900"/>
        <w:rPr>
          <w:rFonts w:ascii="宋体" w:hAnsi="宋体" w:cs="宋体"/>
          <w:sz w:val="28"/>
          <w:szCs w:val="28"/>
        </w:rPr>
      </w:pPr>
      <w:r>
        <w:rPr>
          <w:rFonts w:hint="eastAsia" w:ascii="宋体" w:hAnsi="宋体" w:cs="宋体"/>
          <w:sz w:val="28"/>
          <w:szCs w:val="28"/>
        </w:rPr>
        <w:t>赵启君 （甘肃省妇幼保健院（甘肃省中心医院））</w:t>
      </w:r>
    </w:p>
    <w:p w14:paraId="422AB3C0">
      <w:pPr>
        <w:tabs>
          <w:tab w:val="left" w:pos="7046"/>
        </w:tabs>
        <w:spacing w:line="360" w:lineRule="auto"/>
        <w:ind w:right="1384" w:firstLine="2520" w:firstLineChars="900"/>
        <w:rPr>
          <w:rFonts w:ascii="宋体" w:hAnsi="宋体" w:cs="宋体"/>
          <w:color w:val="31859C" w:themeColor="accent5" w:themeShade="BF"/>
          <w:sz w:val="17"/>
          <w:szCs w:val="17"/>
        </w:rPr>
        <w:sectPr>
          <w:headerReference r:id="rId9" w:type="default"/>
          <w:footerReference r:id="rId10" w:type="default"/>
          <w:footerReference r:id="rId11" w:type="even"/>
          <w:pgSz w:w="11910" w:h="16840"/>
          <w:pgMar w:top="1417" w:right="1134" w:bottom="1134" w:left="1134" w:header="1191" w:footer="992" w:gutter="0"/>
          <w:pgNumType w:fmt="upperRoman"/>
          <w:cols w:space="720" w:num="1"/>
        </w:sectPr>
      </w:pPr>
      <w:r>
        <w:rPr>
          <w:rFonts w:hint="eastAsia" w:ascii="宋体" w:hAnsi="宋体" w:cs="宋体"/>
          <w:sz w:val="28"/>
          <w:szCs w:val="28"/>
          <w:lang w:eastAsia="zh-CN"/>
        </w:rPr>
        <w:t>梅福龙</w:t>
      </w:r>
      <w:r>
        <w:rPr>
          <w:rFonts w:hint="eastAsia" w:ascii="宋体" w:hAnsi="宋体" w:cs="宋体"/>
          <w:sz w:val="28"/>
          <w:szCs w:val="28"/>
        </w:rPr>
        <w:t xml:space="preserve"> （甘肃省妇幼保健院（甘肃省中心医院））</w:t>
      </w:r>
    </w:p>
    <w:p w14:paraId="293B8E8F">
      <w:pPr>
        <w:ind w:right="125"/>
        <w:jc w:val="center"/>
        <w:outlineLvl w:val="0"/>
        <w:rPr>
          <w:rFonts w:eastAsia="黑体"/>
          <w:color w:val="000000"/>
          <w:szCs w:val="24"/>
        </w:rPr>
      </w:pPr>
      <w:bookmarkStart w:id="0" w:name="_Toc22704"/>
      <w:bookmarkStart w:id="1" w:name="_Toc20024"/>
      <w:bookmarkStart w:id="2" w:name="_Toc14600"/>
    </w:p>
    <w:p w14:paraId="43199488">
      <w:pPr>
        <w:ind w:right="125"/>
        <w:jc w:val="center"/>
        <w:outlineLvl w:val="0"/>
        <w:rPr>
          <w:rFonts w:ascii="黑体" w:eastAsia="黑体"/>
          <w:b/>
          <w:color w:val="000000"/>
          <w:w w:val="90"/>
          <w:sz w:val="44"/>
          <w:szCs w:val="44"/>
        </w:rPr>
      </w:pPr>
      <w:r>
        <w:rPr>
          <w:rFonts w:eastAsia="黑体"/>
          <w:color w:val="000000"/>
          <w:sz w:val="44"/>
          <w:szCs w:val="44"/>
        </w:rPr>
        <w:t>目    录</w:t>
      </w:r>
      <w:bookmarkEnd w:id="0"/>
      <w:bookmarkEnd w:id="1"/>
      <w:bookmarkEnd w:id="2"/>
      <w:bookmarkStart w:id="3" w:name="_Toc26865"/>
      <w:bookmarkStart w:id="4" w:name="_Toc14925"/>
      <w:bookmarkStart w:id="5" w:name="_Toc13466"/>
      <w:bookmarkStart w:id="6" w:name="_Toc13809"/>
    </w:p>
    <w:p w14:paraId="0E5708E2">
      <w:pPr>
        <w:autoSpaceDE w:val="0"/>
        <w:autoSpaceDN w:val="0"/>
        <w:adjustRightInd w:val="0"/>
        <w:spacing w:line="420" w:lineRule="atLeast"/>
        <w:jc w:val="left"/>
        <w:rPr>
          <w:kern w:val="0"/>
          <w:szCs w:val="24"/>
        </w:rPr>
      </w:pPr>
      <w:r>
        <w:fldChar w:fldCharType="begin"/>
      </w:r>
      <w:r>
        <w:instrText xml:space="preserve"> HYPERLINK \l "_bookmark0" </w:instrText>
      </w:r>
      <w:r>
        <w:fldChar w:fldCharType="separate"/>
      </w:r>
      <w:r>
        <w:rPr>
          <w:kern w:val="0"/>
          <w:szCs w:val="24"/>
        </w:rPr>
        <w:t>引言…………………………………………………………………………………………（</w:t>
      </w:r>
      <w:r>
        <w:rPr>
          <w:kern w:val="0"/>
          <w:szCs w:val="24"/>
        </w:rPr>
        <w:fldChar w:fldCharType="end"/>
      </w:r>
      <w:r>
        <w:rPr>
          <w:kern w:val="0"/>
          <w:szCs w:val="24"/>
        </w:rPr>
        <w:t>Ⅱ）</w:t>
      </w:r>
    </w:p>
    <w:p w14:paraId="6E4F0762">
      <w:pPr>
        <w:autoSpaceDE w:val="0"/>
        <w:autoSpaceDN w:val="0"/>
        <w:adjustRightInd w:val="0"/>
        <w:spacing w:line="420" w:lineRule="atLeast"/>
        <w:jc w:val="left"/>
        <w:rPr>
          <w:kern w:val="0"/>
          <w:szCs w:val="24"/>
        </w:rPr>
      </w:pPr>
      <w:r>
        <w:rPr>
          <w:kern w:val="0"/>
          <w:szCs w:val="24"/>
        </w:rPr>
        <w:t>1 范围………………………………………………………………………………………</w:t>
      </w:r>
      <w:r>
        <w:rPr>
          <w:rFonts w:hint="eastAsia"/>
          <w:kern w:val="0"/>
          <w:szCs w:val="24"/>
        </w:rPr>
        <w:t>（1）</w:t>
      </w:r>
    </w:p>
    <w:p w14:paraId="09E0DD53">
      <w:pPr>
        <w:autoSpaceDE w:val="0"/>
        <w:autoSpaceDN w:val="0"/>
        <w:adjustRightInd w:val="0"/>
        <w:spacing w:line="420" w:lineRule="atLeast"/>
        <w:jc w:val="left"/>
        <w:rPr>
          <w:kern w:val="0"/>
          <w:szCs w:val="24"/>
        </w:rPr>
      </w:pPr>
      <w:r>
        <w:rPr>
          <w:kern w:val="0"/>
          <w:szCs w:val="24"/>
        </w:rPr>
        <w:t>2 引用文件…………………………………………………………………………………</w:t>
      </w:r>
      <w:r>
        <w:rPr>
          <w:rFonts w:hint="eastAsia"/>
          <w:kern w:val="0"/>
          <w:szCs w:val="24"/>
        </w:rPr>
        <w:t>（1）</w:t>
      </w:r>
    </w:p>
    <w:p w14:paraId="2FE1C6A8">
      <w:pPr>
        <w:autoSpaceDE w:val="0"/>
        <w:autoSpaceDN w:val="0"/>
        <w:adjustRightInd w:val="0"/>
        <w:spacing w:line="420" w:lineRule="atLeast"/>
        <w:jc w:val="left"/>
        <w:rPr>
          <w:kern w:val="0"/>
          <w:szCs w:val="24"/>
        </w:rPr>
      </w:pPr>
      <w:r>
        <w:rPr>
          <w:kern w:val="0"/>
          <w:szCs w:val="24"/>
        </w:rPr>
        <w:t>3 术语和计量单位…………………………………………………………………………</w:t>
      </w:r>
      <w:r>
        <w:rPr>
          <w:rFonts w:hint="eastAsia"/>
          <w:kern w:val="0"/>
          <w:szCs w:val="24"/>
        </w:rPr>
        <w:t>（1）</w:t>
      </w:r>
    </w:p>
    <w:p w14:paraId="244FFDB4">
      <w:pPr>
        <w:autoSpaceDE w:val="0"/>
        <w:autoSpaceDN w:val="0"/>
        <w:adjustRightInd w:val="0"/>
        <w:spacing w:line="420" w:lineRule="atLeast"/>
        <w:jc w:val="left"/>
        <w:rPr>
          <w:kern w:val="0"/>
          <w:szCs w:val="24"/>
        </w:rPr>
      </w:pPr>
      <w:r>
        <w:rPr>
          <w:kern w:val="0"/>
          <w:szCs w:val="24"/>
        </w:rPr>
        <w:t>4 概述………………………………………………………………………………………</w:t>
      </w:r>
      <w:r>
        <w:rPr>
          <w:rFonts w:hint="eastAsia"/>
          <w:kern w:val="0"/>
          <w:szCs w:val="24"/>
        </w:rPr>
        <w:t>（2）</w:t>
      </w:r>
    </w:p>
    <w:p w14:paraId="1714EC79">
      <w:pPr>
        <w:autoSpaceDE w:val="0"/>
        <w:autoSpaceDN w:val="0"/>
        <w:adjustRightInd w:val="0"/>
        <w:spacing w:line="420" w:lineRule="atLeast"/>
        <w:jc w:val="left"/>
        <w:rPr>
          <w:kern w:val="0"/>
          <w:szCs w:val="24"/>
        </w:rPr>
      </w:pPr>
      <w:r>
        <w:rPr>
          <w:kern w:val="0"/>
          <w:szCs w:val="24"/>
        </w:rPr>
        <w:t>5 计量性能要求……………………………………………………………………………</w:t>
      </w:r>
      <w:r>
        <w:rPr>
          <w:rFonts w:hint="eastAsia"/>
          <w:kern w:val="0"/>
          <w:szCs w:val="24"/>
        </w:rPr>
        <w:t>（2）</w:t>
      </w:r>
    </w:p>
    <w:p w14:paraId="1C5D8DEE">
      <w:pPr>
        <w:autoSpaceDE w:val="0"/>
        <w:autoSpaceDN w:val="0"/>
        <w:adjustRightInd w:val="0"/>
        <w:spacing w:line="420" w:lineRule="atLeast"/>
        <w:jc w:val="left"/>
        <w:rPr>
          <w:kern w:val="0"/>
          <w:szCs w:val="24"/>
        </w:rPr>
      </w:pPr>
      <w:r>
        <w:rPr>
          <w:kern w:val="0"/>
          <w:szCs w:val="24"/>
        </w:rPr>
        <w:t>6 校准条件</w:t>
      </w:r>
      <w:r>
        <w:rPr>
          <w:i/>
          <w:kern w:val="0"/>
          <w:szCs w:val="24"/>
        </w:rPr>
        <w:t>………………………………………………………</w:t>
      </w:r>
      <w:r>
        <w:rPr>
          <w:kern w:val="0"/>
          <w:szCs w:val="24"/>
        </w:rPr>
        <w:t>…</w:t>
      </w:r>
      <w:r>
        <w:rPr>
          <w:i/>
          <w:kern w:val="0"/>
          <w:szCs w:val="24"/>
        </w:rPr>
        <w:t>…………………………………</w:t>
      </w:r>
      <w:r>
        <w:rPr>
          <w:rFonts w:hint="eastAsia"/>
          <w:iCs/>
          <w:kern w:val="0"/>
          <w:szCs w:val="24"/>
        </w:rPr>
        <w:t>（3）</w:t>
      </w:r>
    </w:p>
    <w:p w14:paraId="02FBB03E">
      <w:pPr>
        <w:autoSpaceDE w:val="0"/>
        <w:autoSpaceDN w:val="0"/>
        <w:adjustRightInd w:val="0"/>
        <w:spacing w:line="420" w:lineRule="atLeast"/>
        <w:jc w:val="left"/>
        <w:rPr>
          <w:kern w:val="0"/>
          <w:szCs w:val="24"/>
        </w:rPr>
      </w:pPr>
      <w:r>
        <w:rPr>
          <w:kern w:val="0"/>
          <w:szCs w:val="24"/>
        </w:rPr>
        <w:t>6.1 环境条件</w:t>
      </w:r>
      <w:r>
        <w:rPr>
          <w:i/>
          <w:kern w:val="0"/>
          <w:szCs w:val="24"/>
        </w:rPr>
        <w:t>…………………………………………………………</w:t>
      </w:r>
      <w:r>
        <w:rPr>
          <w:kern w:val="0"/>
          <w:szCs w:val="24"/>
        </w:rPr>
        <w:t>…</w:t>
      </w:r>
      <w:r>
        <w:rPr>
          <w:i/>
          <w:kern w:val="0"/>
          <w:szCs w:val="24"/>
        </w:rPr>
        <w:t>……………………………</w:t>
      </w:r>
      <w:r>
        <w:rPr>
          <w:rFonts w:hint="eastAsia"/>
          <w:iCs/>
          <w:kern w:val="0"/>
          <w:szCs w:val="24"/>
        </w:rPr>
        <w:t>（3）</w:t>
      </w:r>
    </w:p>
    <w:p w14:paraId="7E119610">
      <w:pPr>
        <w:autoSpaceDE w:val="0"/>
        <w:autoSpaceDN w:val="0"/>
        <w:adjustRightInd w:val="0"/>
        <w:spacing w:line="420" w:lineRule="atLeast"/>
        <w:jc w:val="left"/>
        <w:rPr>
          <w:kern w:val="0"/>
          <w:szCs w:val="24"/>
        </w:rPr>
      </w:pPr>
      <w:r>
        <w:rPr>
          <w:kern w:val="0"/>
          <w:szCs w:val="24"/>
        </w:rPr>
        <w:t>6.2 负载条件</w:t>
      </w:r>
      <w:r>
        <w:rPr>
          <w:i/>
          <w:kern w:val="0"/>
          <w:szCs w:val="24"/>
        </w:rPr>
        <w:t>……………………………………………………</w:t>
      </w:r>
      <w:r>
        <w:rPr>
          <w:kern w:val="0"/>
          <w:szCs w:val="24"/>
        </w:rPr>
        <w:t>…</w:t>
      </w:r>
      <w:r>
        <w:rPr>
          <w:i/>
          <w:kern w:val="0"/>
          <w:szCs w:val="24"/>
        </w:rPr>
        <w:t>…………………………………</w:t>
      </w:r>
      <w:r>
        <w:rPr>
          <w:rFonts w:hint="eastAsia"/>
          <w:iCs/>
          <w:kern w:val="0"/>
          <w:szCs w:val="24"/>
        </w:rPr>
        <w:t>（3）</w:t>
      </w:r>
    </w:p>
    <w:p w14:paraId="646C367F">
      <w:pPr>
        <w:autoSpaceDE w:val="0"/>
        <w:autoSpaceDN w:val="0"/>
        <w:adjustRightInd w:val="0"/>
        <w:spacing w:line="420" w:lineRule="atLeast"/>
        <w:jc w:val="left"/>
        <w:rPr>
          <w:kern w:val="0"/>
          <w:szCs w:val="24"/>
        </w:rPr>
      </w:pPr>
      <w:r>
        <w:rPr>
          <w:kern w:val="0"/>
          <w:szCs w:val="24"/>
        </w:rPr>
        <w:t xml:space="preserve">6.3 </w:t>
      </w:r>
      <w:r>
        <w:t>校准标准及其他设备</w:t>
      </w:r>
      <w:r>
        <w:rPr>
          <w:i/>
          <w:kern w:val="0"/>
          <w:szCs w:val="24"/>
        </w:rPr>
        <w:t>……………………………………</w:t>
      </w:r>
      <w:r>
        <w:rPr>
          <w:kern w:val="0"/>
          <w:szCs w:val="24"/>
        </w:rPr>
        <w:t>…</w:t>
      </w:r>
      <w:r>
        <w:rPr>
          <w:i/>
          <w:kern w:val="0"/>
          <w:szCs w:val="24"/>
        </w:rPr>
        <w:t>………</w:t>
      </w:r>
      <w:r>
        <w:rPr>
          <w:kern w:val="0"/>
          <w:szCs w:val="24"/>
        </w:rPr>
        <w:t>…</w:t>
      </w:r>
      <w:r>
        <w:rPr>
          <w:i/>
          <w:kern w:val="0"/>
          <w:szCs w:val="24"/>
        </w:rPr>
        <w:t>………………………</w:t>
      </w:r>
      <w:r>
        <w:rPr>
          <w:rFonts w:hint="eastAsia"/>
          <w:iCs/>
          <w:kern w:val="0"/>
          <w:szCs w:val="24"/>
        </w:rPr>
        <w:t>（3）</w:t>
      </w:r>
    </w:p>
    <w:p w14:paraId="1C02E790">
      <w:pPr>
        <w:pStyle w:val="11"/>
        <w:spacing w:line="420" w:lineRule="atLeast"/>
        <w:rPr>
          <w:rFonts w:ascii="Times New Roman" w:hAnsi="Times New Roman"/>
          <w:bCs/>
          <w:szCs w:val="24"/>
        </w:rPr>
      </w:pPr>
      <w:r>
        <w:rPr>
          <w:rFonts w:ascii="Times New Roman" w:hAnsi="Times New Roman"/>
          <w:kern w:val="0"/>
          <w:szCs w:val="24"/>
        </w:rPr>
        <w:t>7 校准项目和校准方法……………………………………………………………………</w:t>
      </w:r>
      <w:r>
        <w:rPr>
          <w:rFonts w:hint="eastAsia" w:ascii="Times New Roman" w:hAnsi="Times New Roman"/>
          <w:kern w:val="0"/>
          <w:szCs w:val="24"/>
        </w:rPr>
        <w:t>（3）</w:t>
      </w:r>
    </w:p>
    <w:p w14:paraId="36CE2917">
      <w:pPr>
        <w:autoSpaceDE w:val="0"/>
        <w:autoSpaceDN w:val="0"/>
        <w:adjustRightInd w:val="0"/>
        <w:spacing w:line="420" w:lineRule="atLeast"/>
        <w:jc w:val="left"/>
        <w:rPr>
          <w:kern w:val="0"/>
          <w:szCs w:val="24"/>
        </w:rPr>
      </w:pPr>
      <w:r>
        <w:rPr>
          <w:kern w:val="0"/>
          <w:szCs w:val="24"/>
        </w:rPr>
        <w:t>7.1 校准项目………………………………………………………………………………</w:t>
      </w:r>
      <w:r>
        <w:rPr>
          <w:rFonts w:hint="eastAsia"/>
          <w:kern w:val="0"/>
          <w:szCs w:val="24"/>
        </w:rPr>
        <w:t>（3）</w:t>
      </w:r>
    </w:p>
    <w:p w14:paraId="42F055E6">
      <w:pPr>
        <w:autoSpaceDE w:val="0"/>
        <w:autoSpaceDN w:val="0"/>
        <w:adjustRightInd w:val="0"/>
        <w:spacing w:line="420" w:lineRule="atLeast"/>
        <w:ind w:left="240" w:hanging="240" w:hangingChars="100"/>
        <w:jc w:val="left"/>
        <w:rPr>
          <w:kern w:val="0"/>
          <w:szCs w:val="24"/>
        </w:rPr>
      </w:pPr>
      <w:r>
        <w:rPr>
          <w:kern w:val="0"/>
          <w:szCs w:val="24"/>
        </w:rPr>
        <w:t>7.2.校准方法………………………………………………………………………………</w:t>
      </w:r>
      <w:r>
        <w:rPr>
          <w:rFonts w:hint="eastAsia"/>
          <w:kern w:val="0"/>
          <w:szCs w:val="24"/>
        </w:rPr>
        <w:t>（4）</w:t>
      </w:r>
    </w:p>
    <w:p w14:paraId="25E681C4">
      <w:pPr>
        <w:spacing w:line="360" w:lineRule="auto"/>
        <w:outlineLvl w:val="0"/>
        <w:rPr>
          <w:kern w:val="0"/>
          <w:szCs w:val="24"/>
        </w:rPr>
      </w:pPr>
      <w:r>
        <w:rPr>
          <w:szCs w:val="24"/>
        </w:rPr>
        <w:t>7.3 胆红素总辐照度校准</w:t>
      </w:r>
      <w:r>
        <w:rPr>
          <w:kern w:val="0"/>
          <w:szCs w:val="24"/>
        </w:rPr>
        <w:t>…………………………………………………………………</w:t>
      </w:r>
      <w:r>
        <w:rPr>
          <w:rFonts w:hint="eastAsia"/>
          <w:kern w:val="0"/>
          <w:szCs w:val="24"/>
        </w:rPr>
        <w:t>（4）</w:t>
      </w:r>
    </w:p>
    <w:p w14:paraId="559668D9">
      <w:pPr>
        <w:spacing w:line="360" w:lineRule="auto"/>
        <w:rPr>
          <w:kern w:val="0"/>
          <w:szCs w:val="24"/>
        </w:rPr>
      </w:pPr>
      <w:r>
        <w:rPr>
          <w:szCs w:val="24"/>
        </w:rPr>
        <w:t>7.4 胆红素总辐照度的均匀度</w:t>
      </w:r>
      <w:r>
        <w:rPr>
          <w:kern w:val="0"/>
          <w:szCs w:val="24"/>
        </w:rPr>
        <w:t>……………………………………………………………</w:t>
      </w:r>
      <w:r>
        <w:rPr>
          <w:rFonts w:hint="eastAsia"/>
          <w:kern w:val="0"/>
          <w:szCs w:val="24"/>
        </w:rPr>
        <w:t>（6）</w:t>
      </w:r>
    </w:p>
    <w:p w14:paraId="2A2D3E1D">
      <w:pPr>
        <w:spacing w:line="360" w:lineRule="auto"/>
        <w:rPr>
          <w:kern w:val="0"/>
          <w:szCs w:val="24"/>
        </w:rPr>
      </w:pPr>
      <w:r>
        <w:rPr>
          <w:szCs w:val="24"/>
        </w:rPr>
        <w:t>7.5 预老化的胆红素总辐照度</w:t>
      </w:r>
      <w:r>
        <w:rPr>
          <w:kern w:val="0"/>
          <w:szCs w:val="24"/>
        </w:rPr>
        <w:t>……………………………………………………………</w:t>
      </w:r>
      <w:r>
        <w:rPr>
          <w:rFonts w:hint="eastAsia"/>
          <w:kern w:val="0"/>
          <w:szCs w:val="24"/>
        </w:rPr>
        <w:t>（6）</w:t>
      </w:r>
    </w:p>
    <w:p w14:paraId="7087D1F6">
      <w:pPr>
        <w:autoSpaceDE w:val="0"/>
        <w:autoSpaceDN w:val="0"/>
        <w:adjustRightInd w:val="0"/>
        <w:spacing w:line="420" w:lineRule="atLeast"/>
        <w:jc w:val="left"/>
        <w:rPr>
          <w:kern w:val="0"/>
          <w:szCs w:val="24"/>
        </w:rPr>
      </w:pPr>
      <w:r>
        <w:rPr>
          <w:szCs w:val="24"/>
        </w:rPr>
        <w:t>7.6 黄疸治疗箱空气温度校准</w:t>
      </w:r>
      <w:r>
        <w:rPr>
          <w:kern w:val="0"/>
          <w:szCs w:val="24"/>
        </w:rPr>
        <w:t>……………………………………………………………</w:t>
      </w:r>
      <w:r>
        <w:rPr>
          <w:rFonts w:hint="eastAsia"/>
          <w:kern w:val="0"/>
          <w:szCs w:val="24"/>
        </w:rPr>
        <w:t>（6）</w:t>
      </w:r>
    </w:p>
    <w:p w14:paraId="19D764C7">
      <w:pPr>
        <w:spacing w:line="360" w:lineRule="auto"/>
        <w:rPr>
          <w:kern w:val="0"/>
          <w:szCs w:val="24"/>
        </w:rPr>
      </w:pPr>
      <w:r>
        <w:rPr>
          <w:szCs w:val="24"/>
        </w:rPr>
        <w:t>7.7 肤温传感器温度示值误差</w:t>
      </w:r>
      <w:r>
        <w:rPr>
          <w:kern w:val="0"/>
          <w:szCs w:val="24"/>
        </w:rPr>
        <w:t>……………………………………………………………</w:t>
      </w:r>
      <w:r>
        <w:rPr>
          <w:rFonts w:hint="eastAsia"/>
          <w:kern w:val="0"/>
          <w:szCs w:val="24"/>
        </w:rPr>
        <w:t>（8）</w:t>
      </w:r>
    </w:p>
    <w:p w14:paraId="71FC949E">
      <w:pPr>
        <w:autoSpaceDE w:val="0"/>
        <w:autoSpaceDN w:val="0"/>
        <w:adjustRightInd w:val="0"/>
        <w:spacing w:line="420" w:lineRule="atLeast"/>
        <w:jc w:val="left"/>
        <w:rPr>
          <w:kern w:val="0"/>
          <w:szCs w:val="24"/>
        </w:rPr>
      </w:pPr>
      <w:r>
        <w:rPr>
          <w:szCs w:val="24"/>
        </w:rPr>
        <w:t>7.8 相对湿度偏差</w:t>
      </w:r>
      <w:r>
        <w:rPr>
          <w:kern w:val="0"/>
          <w:szCs w:val="24"/>
        </w:rPr>
        <w:t>…………………………………………………………………………</w:t>
      </w:r>
      <w:r>
        <w:rPr>
          <w:rFonts w:hint="eastAsia"/>
          <w:kern w:val="0"/>
          <w:szCs w:val="24"/>
        </w:rPr>
        <w:t>（8）</w:t>
      </w:r>
    </w:p>
    <w:p w14:paraId="6876ADAC">
      <w:pPr>
        <w:autoSpaceDE w:val="0"/>
        <w:autoSpaceDN w:val="0"/>
        <w:adjustRightInd w:val="0"/>
        <w:spacing w:line="420" w:lineRule="atLeast"/>
        <w:jc w:val="left"/>
        <w:rPr>
          <w:kern w:val="0"/>
          <w:szCs w:val="24"/>
        </w:rPr>
      </w:pPr>
      <w:r>
        <w:rPr>
          <w:szCs w:val="24"/>
        </w:rPr>
        <w:t>7.9 黄疸治疗箱内的噪声</w:t>
      </w:r>
      <w:r>
        <w:rPr>
          <w:kern w:val="0"/>
          <w:szCs w:val="24"/>
        </w:rPr>
        <w:t>…………………………………………………………………</w:t>
      </w:r>
      <w:r>
        <w:rPr>
          <w:rFonts w:hint="eastAsia"/>
          <w:kern w:val="0"/>
          <w:szCs w:val="24"/>
        </w:rPr>
        <w:t>（</w:t>
      </w:r>
      <w:r>
        <w:rPr>
          <w:rFonts w:hint="eastAsia"/>
          <w:kern w:val="0"/>
          <w:szCs w:val="24"/>
          <w:lang w:val="en-US" w:eastAsia="zh-CN"/>
        </w:rPr>
        <w:t>9</w:t>
      </w:r>
      <w:r>
        <w:rPr>
          <w:rFonts w:hint="eastAsia"/>
          <w:kern w:val="0"/>
          <w:szCs w:val="24"/>
        </w:rPr>
        <w:t>）</w:t>
      </w:r>
    </w:p>
    <w:p w14:paraId="7B4198D3">
      <w:pPr>
        <w:autoSpaceDE w:val="0"/>
        <w:autoSpaceDN w:val="0"/>
        <w:adjustRightInd w:val="0"/>
        <w:spacing w:line="420" w:lineRule="atLeast"/>
        <w:jc w:val="left"/>
        <w:rPr>
          <w:kern w:val="0"/>
          <w:szCs w:val="24"/>
        </w:rPr>
      </w:pPr>
      <w:r>
        <w:rPr>
          <w:szCs w:val="24"/>
        </w:rPr>
        <w:t xml:space="preserve">7.10 报警器报警噪声 </w:t>
      </w:r>
      <w:r>
        <w:rPr>
          <w:kern w:val="0"/>
          <w:szCs w:val="24"/>
        </w:rPr>
        <w:t>……………………………………………………………………</w:t>
      </w:r>
      <w:r>
        <w:rPr>
          <w:rFonts w:hint="eastAsia"/>
          <w:kern w:val="0"/>
          <w:szCs w:val="24"/>
        </w:rPr>
        <w:t>（9）</w:t>
      </w:r>
    </w:p>
    <w:p w14:paraId="402CC589">
      <w:pPr>
        <w:autoSpaceDE w:val="0"/>
        <w:autoSpaceDN w:val="0"/>
        <w:adjustRightInd w:val="0"/>
        <w:spacing w:line="420" w:lineRule="atLeast"/>
        <w:jc w:val="left"/>
        <w:rPr>
          <w:kern w:val="0"/>
          <w:szCs w:val="24"/>
        </w:rPr>
      </w:pPr>
      <w:r>
        <w:rPr>
          <w:kern w:val="0"/>
          <w:szCs w:val="24"/>
        </w:rPr>
        <w:t>8 校准结果的表达…………………………………………………………………………</w:t>
      </w:r>
      <w:r>
        <w:rPr>
          <w:rFonts w:hint="eastAsia"/>
          <w:kern w:val="0"/>
          <w:szCs w:val="24"/>
        </w:rPr>
        <w:t>（9）</w:t>
      </w:r>
    </w:p>
    <w:p w14:paraId="2C165E71">
      <w:pPr>
        <w:autoSpaceDE w:val="0"/>
        <w:autoSpaceDN w:val="0"/>
        <w:adjustRightInd w:val="0"/>
        <w:spacing w:line="420" w:lineRule="atLeast"/>
        <w:jc w:val="left"/>
        <w:rPr>
          <w:kern w:val="0"/>
          <w:szCs w:val="24"/>
        </w:rPr>
      </w:pPr>
      <w:r>
        <w:rPr>
          <w:kern w:val="0"/>
          <w:szCs w:val="24"/>
        </w:rPr>
        <w:t>9 复校时间间隔……………………………………………………………………………</w:t>
      </w:r>
      <w:r>
        <w:rPr>
          <w:rFonts w:hint="eastAsia"/>
          <w:kern w:val="0"/>
          <w:szCs w:val="24"/>
        </w:rPr>
        <w:t>（9）</w:t>
      </w:r>
    </w:p>
    <w:p w14:paraId="747D999A">
      <w:pPr>
        <w:autoSpaceDE w:val="0"/>
        <w:autoSpaceDN w:val="0"/>
        <w:adjustRightInd w:val="0"/>
        <w:spacing w:line="420" w:lineRule="atLeast"/>
        <w:jc w:val="left"/>
        <w:rPr>
          <w:kern w:val="0"/>
          <w:szCs w:val="24"/>
        </w:rPr>
      </w:pPr>
      <w:r>
        <w:rPr>
          <w:kern w:val="0"/>
          <w:szCs w:val="24"/>
        </w:rPr>
        <w:t>附录A 黄疸治疗箱校准原始记录（推荐）格式 …………</w:t>
      </w:r>
      <w:r>
        <w:rPr>
          <w:szCs w:val="24"/>
        </w:rPr>
        <w:t>…</w:t>
      </w:r>
      <w:r>
        <w:rPr>
          <w:kern w:val="0"/>
          <w:szCs w:val="24"/>
        </w:rPr>
        <w:t>…………………………</w:t>
      </w:r>
      <w:r>
        <w:rPr>
          <w:rFonts w:hint="eastAsia"/>
          <w:kern w:val="0"/>
          <w:szCs w:val="24"/>
        </w:rPr>
        <w:t>（1</w:t>
      </w:r>
      <w:r>
        <w:rPr>
          <w:rFonts w:hint="eastAsia"/>
          <w:kern w:val="0"/>
          <w:szCs w:val="24"/>
          <w:lang w:val="en-US" w:eastAsia="zh-CN"/>
        </w:rPr>
        <w:t>1</w:t>
      </w:r>
      <w:r>
        <w:rPr>
          <w:rFonts w:hint="eastAsia"/>
          <w:kern w:val="0"/>
          <w:szCs w:val="24"/>
        </w:rPr>
        <w:t>）</w:t>
      </w:r>
    </w:p>
    <w:p w14:paraId="25CDFD45">
      <w:pPr>
        <w:autoSpaceDE w:val="0"/>
        <w:autoSpaceDN w:val="0"/>
        <w:adjustRightInd w:val="0"/>
        <w:spacing w:line="420" w:lineRule="atLeast"/>
        <w:jc w:val="left"/>
        <w:rPr>
          <w:kern w:val="0"/>
          <w:szCs w:val="24"/>
        </w:rPr>
      </w:pPr>
      <w:r>
        <w:rPr>
          <w:kern w:val="0"/>
          <w:szCs w:val="24"/>
        </w:rPr>
        <w:t>附录B 校准证书内页（推荐）格式 ……………………………………………………</w:t>
      </w:r>
      <w:r>
        <w:rPr>
          <w:rFonts w:hint="eastAsia"/>
          <w:kern w:val="0"/>
          <w:szCs w:val="24"/>
        </w:rPr>
        <w:t>（1</w:t>
      </w:r>
      <w:r>
        <w:rPr>
          <w:rFonts w:hint="eastAsia"/>
          <w:kern w:val="0"/>
          <w:szCs w:val="24"/>
          <w:lang w:val="en-US" w:eastAsia="zh-CN"/>
        </w:rPr>
        <w:t>4</w:t>
      </w:r>
      <w:r>
        <w:rPr>
          <w:rFonts w:hint="eastAsia"/>
          <w:kern w:val="0"/>
          <w:szCs w:val="24"/>
        </w:rPr>
        <w:t>）</w:t>
      </w:r>
    </w:p>
    <w:p w14:paraId="1C21B516">
      <w:pPr>
        <w:autoSpaceDE w:val="0"/>
        <w:autoSpaceDN w:val="0"/>
        <w:adjustRightInd w:val="0"/>
        <w:spacing w:line="420" w:lineRule="atLeast"/>
        <w:jc w:val="left"/>
        <w:rPr>
          <w:kern w:val="0"/>
          <w:szCs w:val="24"/>
        </w:rPr>
      </w:pPr>
      <w:r>
        <w:rPr>
          <w:kern w:val="0"/>
          <w:szCs w:val="24"/>
        </w:rPr>
        <w:t xml:space="preserve">附录C 黄疸治疗箱胆红素总辐照度测量不确定度评定 </w:t>
      </w:r>
      <w:r>
        <w:rPr>
          <w:szCs w:val="24"/>
        </w:rPr>
        <w:t>…</w:t>
      </w:r>
      <w:r>
        <w:rPr>
          <w:kern w:val="0"/>
          <w:szCs w:val="24"/>
        </w:rPr>
        <w:t>…</w:t>
      </w:r>
      <w:r>
        <w:rPr>
          <w:szCs w:val="24"/>
        </w:rPr>
        <w:t>…</w:t>
      </w:r>
      <w:r>
        <w:rPr>
          <w:kern w:val="0"/>
          <w:szCs w:val="24"/>
        </w:rPr>
        <w:t>………………………</w:t>
      </w:r>
      <w:r>
        <w:rPr>
          <w:rFonts w:hint="eastAsia"/>
          <w:kern w:val="0"/>
          <w:szCs w:val="24"/>
        </w:rPr>
        <w:t>（1</w:t>
      </w:r>
      <w:r>
        <w:rPr>
          <w:rFonts w:hint="eastAsia"/>
          <w:kern w:val="0"/>
          <w:szCs w:val="24"/>
          <w:lang w:val="en-US" w:eastAsia="zh-CN"/>
        </w:rPr>
        <w:t>7</w:t>
      </w:r>
      <w:r>
        <w:rPr>
          <w:rFonts w:hint="eastAsia"/>
          <w:kern w:val="0"/>
          <w:szCs w:val="24"/>
        </w:rPr>
        <w:t>）</w:t>
      </w:r>
    </w:p>
    <w:p w14:paraId="0ED4FC7E">
      <w:pPr>
        <w:autoSpaceDE w:val="0"/>
        <w:autoSpaceDN w:val="0"/>
        <w:adjustRightInd w:val="0"/>
        <w:spacing w:line="420" w:lineRule="atLeast"/>
        <w:jc w:val="left"/>
        <w:outlineLvl w:val="2"/>
        <w:rPr>
          <w:kern w:val="0"/>
          <w:szCs w:val="24"/>
        </w:rPr>
      </w:pPr>
      <w:r>
        <w:rPr>
          <w:kern w:val="0"/>
          <w:szCs w:val="24"/>
        </w:rPr>
        <w:t>附录D 黄疸治疗箱温度偏差测量不确定度评定 ………………………………………</w:t>
      </w:r>
      <w:r>
        <w:rPr>
          <w:rFonts w:hint="eastAsia"/>
          <w:kern w:val="0"/>
          <w:szCs w:val="24"/>
        </w:rPr>
        <w:t>（1</w:t>
      </w:r>
      <w:r>
        <w:rPr>
          <w:rFonts w:hint="eastAsia"/>
          <w:kern w:val="0"/>
          <w:szCs w:val="24"/>
          <w:lang w:val="en-US" w:eastAsia="zh-CN"/>
        </w:rPr>
        <w:t>9</w:t>
      </w:r>
      <w:r>
        <w:rPr>
          <w:rFonts w:hint="eastAsia"/>
          <w:kern w:val="0"/>
          <w:szCs w:val="24"/>
        </w:rPr>
        <w:t>）</w:t>
      </w:r>
    </w:p>
    <w:p w14:paraId="3A93DF59">
      <w:pPr>
        <w:autoSpaceDE w:val="0"/>
        <w:autoSpaceDN w:val="0"/>
        <w:adjustRightInd w:val="0"/>
        <w:spacing w:line="420" w:lineRule="atLeast"/>
        <w:jc w:val="left"/>
        <w:rPr>
          <w:kern w:val="0"/>
          <w:szCs w:val="24"/>
        </w:rPr>
      </w:pPr>
      <w:r>
        <w:rPr>
          <w:kern w:val="0"/>
          <w:szCs w:val="24"/>
        </w:rPr>
        <w:t xml:space="preserve">附录E 黄疸治疗箱箱内噪声测量不确定度评定 </w:t>
      </w:r>
      <w:r>
        <w:rPr>
          <w:szCs w:val="24"/>
        </w:rPr>
        <w:t>…</w:t>
      </w:r>
      <w:r>
        <w:rPr>
          <w:kern w:val="0"/>
          <w:szCs w:val="24"/>
        </w:rPr>
        <w:t>……………………………………</w:t>
      </w:r>
      <w:r>
        <w:rPr>
          <w:rFonts w:hint="eastAsia"/>
          <w:kern w:val="0"/>
          <w:szCs w:val="24"/>
        </w:rPr>
        <w:t>（2</w:t>
      </w:r>
      <w:r>
        <w:rPr>
          <w:rFonts w:hint="eastAsia"/>
          <w:kern w:val="0"/>
          <w:szCs w:val="24"/>
          <w:lang w:val="en-US" w:eastAsia="zh-CN"/>
        </w:rPr>
        <w:t>1</w:t>
      </w:r>
      <w:r>
        <w:rPr>
          <w:rFonts w:hint="eastAsia"/>
          <w:kern w:val="0"/>
          <w:szCs w:val="24"/>
        </w:rPr>
        <w:t>）</w:t>
      </w:r>
    </w:p>
    <w:p w14:paraId="3A1D7151">
      <w:pPr>
        <w:autoSpaceDE w:val="0"/>
        <w:autoSpaceDN w:val="0"/>
        <w:adjustRightInd w:val="0"/>
        <w:spacing w:line="420" w:lineRule="atLeast"/>
        <w:jc w:val="left"/>
        <w:rPr>
          <w:kern w:val="0"/>
          <w:szCs w:val="24"/>
        </w:rPr>
      </w:pPr>
      <w:r>
        <w:rPr>
          <w:kern w:val="0"/>
          <w:szCs w:val="24"/>
        </w:rPr>
        <w:t>附录F 黄疸治疗箱肤温传感器温度测量不确定度评定 ………………………………</w:t>
      </w:r>
      <w:r>
        <w:rPr>
          <w:rFonts w:hint="eastAsia"/>
          <w:kern w:val="0"/>
          <w:szCs w:val="24"/>
        </w:rPr>
        <w:t>（2</w:t>
      </w:r>
      <w:r>
        <w:rPr>
          <w:rFonts w:hint="eastAsia"/>
          <w:kern w:val="0"/>
          <w:szCs w:val="24"/>
          <w:lang w:val="en-US" w:eastAsia="zh-CN"/>
        </w:rPr>
        <w:t>3</w:t>
      </w:r>
      <w:r>
        <w:rPr>
          <w:rFonts w:hint="eastAsia"/>
          <w:kern w:val="0"/>
          <w:szCs w:val="24"/>
        </w:rPr>
        <w:t>）</w:t>
      </w:r>
    </w:p>
    <w:p w14:paraId="3C33D9D8">
      <w:pPr>
        <w:autoSpaceDE w:val="0"/>
        <w:autoSpaceDN w:val="0"/>
        <w:adjustRightInd w:val="0"/>
        <w:spacing w:line="420" w:lineRule="atLeast"/>
        <w:jc w:val="left"/>
        <w:rPr>
          <w:kern w:val="0"/>
          <w:szCs w:val="24"/>
        </w:rPr>
      </w:pPr>
      <w:r>
        <w:rPr>
          <w:kern w:val="0"/>
          <w:szCs w:val="24"/>
        </w:rPr>
        <w:t>附录G 黄疸治疗箱相对湿度偏差测量不确定度评定 …………………………………</w:t>
      </w:r>
      <w:r>
        <w:rPr>
          <w:rFonts w:hint="eastAsia"/>
          <w:kern w:val="0"/>
          <w:szCs w:val="24"/>
        </w:rPr>
        <w:t>（2</w:t>
      </w:r>
      <w:r>
        <w:rPr>
          <w:rFonts w:hint="eastAsia"/>
          <w:kern w:val="0"/>
          <w:szCs w:val="24"/>
          <w:lang w:val="en-US" w:eastAsia="zh-CN"/>
        </w:rPr>
        <w:t>6</w:t>
      </w:r>
      <w:r>
        <w:rPr>
          <w:rFonts w:hint="eastAsia"/>
          <w:kern w:val="0"/>
          <w:szCs w:val="24"/>
        </w:rPr>
        <w:t>）</w:t>
      </w:r>
    </w:p>
    <w:p w14:paraId="42CE8E6A">
      <w:pPr>
        <w:pStyle w:val="17"/>
        <w:tabs>
          <w:tab w:val="right" w:leader="dot" w:pos="9348"/>
          <w:tab w:val="clear" w:pos="9628"/>
        </w:tabs>
        <w:rPr>
          <w:rFonts w:ascii="Times New Roman" w:hAnsi="Times New Roman"/>
          <w:sz w:val="24"/>
          <w:szCs w:val="24"/>
          <w:lang w:val="zh-CN"/>
        </w:rPr>
      </w:pPr>
    </w:p>
    <w:p w14:paraId="4B89B002">
      <w:pPr>
        <w:rPr>
          <w:rFonts w:ascii="宋体" w:hAnsi="宋体" w:cs="宋体"/>
          <w:bCs/>
          <w:szCs w:val="24"/>
          <w:lang w:val="zh-CN"/>
        </w:rPr>
      </w:pPr>
    </w:p>
    <w:p w14:paraId="33EDD4FB">
      <w:pPr>
        <w:pStyle w:val="36"/>
        <w:keepNext w:val="0"/>
        <w:keepLines w:val="0"/>
        <w:tabs>
          <w:tab w:val="right" w:leader="dot" w:pos="9628"/>
        </w:tabs>
        <w:spacing w:before="0" w:after="156" w:afterLines="50" w:line="240" w:lineRule="auto"/>
        <w:jc w:val="center"/>
        <w:rPr>
          <w:rFonts w:ascii="黑体" w:hAnsi="黑体" w:eastAsia="黑体" w:cs="黑体"/>
          <w:b w:val="0"/>
          <w:bCs w:val="0"/>
          <w:sz w:val="44"/>
        </w:rPr>
      </w:pPr>
      <w:r>
        <w:rPr>
          <w:rFonts w:hint="eastAsia" w:ascii="黑体" w:hAnsi="黑体" w:eastAsia="黑体" w:cs="黑体"/>
          <w:b w:val="0"/>
          <w:bCs w:val="0"/>
          <w:color w:val="auto"/>
          <w:sz w:val="44"/>
        </w:rPr>
        <w:t>引  言</w:t>
      </w:r>
      <w:bookmarkEnd w:id="3"/>
      <w:bookmarkEnd w:id="4"/>
      <w:bookmarkEnd w:id="5"/>
      <w:bookmarkEnd w:id="6"/>
    </w:p>
    <w:p w14:paraId="5075BF08">
      <w:pPr>
        <w:spacing w:line="360" w:lineRule="auto"/>
        <w:ind w:firstLine="600" w:firstLineChars="250"/>
        <w:rPr>
          <w:szCs w:val="24"/>
        </w:rPr>
      </w:pPr>
      <w:r>
        <w:rPr>
          <w:szCs w:val="24"/>
        </w:rPr>
        <w:t>JJF 1071</w:t>
      </w:r>
      <w:r>
        <w:rPr>
          <w:rFonts w:hint="eastAsia"/>
          <w:szCs w:val="24"/>
        </w:rPr>
        <w:t>-2010</w:t>
      </w:r>
      <w:r>
        <w:rPr>
          <w:szCs w:val="24"/>
        </w:rPr>
        <w:t>《国家计量校准规范编写规则》、JJF 1001</w:t>
      </w:r>
      <w:r>
        <w:rPr>
          <w:rFonts w:hint="eastAsia"/>
          <w:szCs w:val="24"/>
        </w:rPr>
        <w:t>-2011</w:t>
      </w:r>
      <w:r>
        <w:rPr>
          <w:szCs w:val="24"/>
        </w:rPr>
        <w:t>《通用计量术语及定义》、JJF 1059.1</w:t>
      </w:r>
      <w:r>
        <w:rPr>
          <w:rFonts w:hint="eastAsia"/>
          <w:szCs w:val="24"/>
        </w:rPr>
        <w:t>-2012</w:t>
      </w:r>
      <w:r>
        <w:rPr>
          <w:szCs w:val="24"/>
        </w:rPr>
        <w:t>《测量不确定度评定与表示》共同构成支持本规范制定工作的基础性系列规范。</w:t>
      </w:r>
    </w:p>
    <w:p w14:paraId="6DEC8170">
      <w:pPr>
        <w:spacing w:line="360" w:lineRule="auto"/>
        <w:ind w:firstLine="600" w:firstLineChars="250"/>
        <w:rPr>
          <w:szCs w:val="24"/>
        </w:rPr>
      </w:pPr>
      <w:r>
        <w:rPr>
          <w:szCs w:val="24"/>
        </w:rPr>
        <w:t>本规范的制定参考了GB 9706.219</w:t>
      </w:r>
      <w:r>
        <w:rPr>
          <w:rFonts w:hint="eastAsia"/>
          <w:szCs w:val="24"/>
        </w:rPr>
        <w:t>-2021</w:t>
      </w:r>
      <w:r>
        <w:rPr>
          <w:szCs w:val="24"/>
        </w:rPr>
        <w:t>《医用电气设备 第 2-19 部分：婴儿培养箱的基本安全和本性能专用要求》及YY 9706.250</w:t>
      </w:r>
      <w:r>
        <w:rPr>
          <w:rFonts w:hint="eastAsia"/>
          <w:szCs w:val="24"/>
        </w:rPr>
        <w:t>-2021</w:t>
      </w:r>
      <w:r>
        <w:rPr>
          <w:szCs w:val="24"/>
        </w:rPr>
        <w:t>《医用电器设备 第 2-50 部分: 婴儿光治疗设备的基本安全和基本性能专用要求》等标准规范。</w:t>
      </w:r>
    </w:p>
    <w:p w14:paraId="22C82851">
      <w:pPr>
        <w:spacing w:line="360" w:lineRule="auto"/>
        <w:rPr>
          <w:szCs w:val="24"/>
        </w:rPr>
      </w:pPr>
      <w:r>
        <w:rPr>
          <w:szCs w:val="24"/>
        </w:rPr>
        <w:t xml:space="preserve">    本校准规范为首次发布。</w:t>
      </w:r>
    </w:p>
    <w:p w14:paraId="1DFB313F">
      <w:pPr>
        <w:autoSpaceDE w:val="0"/>
        <w:autoSpaceDN w:val="0"/>
        <w:adjustRightInd w:val="0"/>
        <w:spacing w:line="360" w:lineRule="auto"/>
        <w:ind w:firstLine="480" w:firstLineChars="200"/>
        <w:rPr>
          <w:kern w:val="0"/>
          <w:szCs w:val="24"/>
        </w:rPr>
      </w:pPr>
    </w:p>
    <w:p w14:paraId="1048E4CC">
      <w:pPr>
        <w:spacing w:line="360" w:lineRule="auto"/>
        <w:ind w:firstLine="482" w:firstLineChars="200"/>
        <w:rPr>
          <w:b/>
        </w:rPr>
      </w:pPr>
    </w:p>
    <w:p w14:paraId="51E0FA7B">
      <w:pPr>
        <w:spacing w:line="360" w:lineRule="auto"/>
        <w:ind w:firstLine="482" w:firstLineChars="200"/>
        <w:rPr>
          <w:b/>
          <w:color w:val="FF0000"/>
        </w:rPr>
      </w:pPr>
    </w:p>
    <w:p w14:paraId="01C845C3">
      <w:pPr>
        <w:spacing w:line="360" w:lineRule="auto"/>
        <w:ind w:firstLine="482" w:firstLineChars="200"/>
        <w:rPr>
          <w:b/>
        </w:rPr>
      </w:pPr>
    </w:p>
    <w:p w14:paraId="04680C5B">
      <w:pPr>
        <w:spacing w:line="360" w:lineRule="auto"/>
        <w:ind w:firstLine="482" w:firstLineChars="200"/>
        <w:rPr>
          <w:b/>
        </w:rPr>
      </w:pPr>
    </w:p>
    <w:p w14:paraId="419D461F">
      <w:pPr>
        <w:spacing w:line="360" w:lineRule="auto"/>
        <w:ind w:firstLine="482" w:firstLineChars="200"/>
        <w:rPr>
          <w:b/>
        </w:rPr>
      </w:pPr>
    </w:p>
    <w:p w14:paraId="3FE08949">
      <w:pPr>
        <w:spacing w:line="360" w:lineRule="auto"/>
        <w:ind w:firstLine="482" w:firstLineChars="200"/>
        <w:rPr>
          <w:b/>
        </w:rPr>
      </w:pPr>
    </w:p>
    <w:p w14:paraId="2E06EB39">
      <w:pPr>
        <w:spacing w:line="360" w:lineRule="auto"/>
        <w:ind w:firstLine="482" w:firstLineChars="200"/>
        <w:rPr>
          <w:b/>
        </w:rPr>
      </w:pPr>
    </w:p>
    <w:p w14:paraId="1FD23B30">
      <w:pPr>
        <w:spacing w:line="360" w:lineRule="auto"/>
        <w:ind w:firstLine="482" w:firstLineChars="200"/>
        <w:rPr>
          <w:b/>
        </w:rPr>
      </w:pPr>
    </w:p>
    <w:p w14:paraId="597BE809">
      <w:pPr>
        <w:spacing w:line="360" w:lineRule="auto"/>
        <w:ind w:firstLine="482" w:firstLineChars="200"/>
        <w:rPr>
          <w:b/>
        </w:rPr>
      </w:pPr>
    </w:p>
    <w:p w14:paraId="1D3406EC">
      <w:pPr>
        <w:spacing w:line="360" w:lineRule="auto"/>
        <w:ind w:firstLine="482" w:firstLineChars="200"/>
        <w:rPr>
          <w:b/>
        </w:rPr>
      </w:pPr>
    </w:p>
    <w:p w14:paraId="1754E77D">
      <w:pPr>
        <w:spacing w:line="360" w:lineRule="auto"/>
        <w:ind w:firstLine="482" w:firstLineChars="200"/>
        <w:rPr>
          <w:b/>
        </w:rPr>
      </w:pPr>
    </w:p>
    <w:p w14:paraId="115086C1">
      <w:pPr>
        <w:spacing w:line="360" w:lineRule="auto"/>
        <w:ind w:firstLine="482" w:firstLineChars="200"/>
        <w:rPr>
          <w:b/>
        </w:rPr>
      </w:pPr>
    </w:p>
    <w:p w14:paraId="72B781E9">
      <w:pPr>
        <w:spacing w:line="360" w:lineRule="auto"/>
        <w:ind w:firstLine="482" w:firstLineChars="200"/>
        <w:rPr>
          <w:b/>
        </w:rPr>
      </w:pPr>
    </w:p>
    <w:p w14:paraId="31454288">
      <w:pPr>
        <w:spacing w:line="360" w:lineRule="auto"/>
        <w:ind w:firstLine="482" w:firstLineChars="200"/>
        <w:rPr>
          <w:b/>
        </w:rPr>
      </w:pPr>
    </w:p>
    <w:p w14:paraId="18697AB1">
      <w:pPr>
        <w:spacing w:line="360" w:lineRule="auto"/>
        <w:ind w:firstLine="482" w:firstLineChars="200"/>
        <w:rPr>
          <w:b/>
        </w:rPr>
      </w:pPr>
    </w:p>
    <w:p w14:paraId="4D1E30B8">
      <w:pPr>
        <w:spacing w:line="360" w:lineRule="auto"/>
        <w:ind w:firstLine="482" w:firstLineChars="200"/>
        <w:rPr>
          <w:b/>
        </w:rPr>
      </w:pPr>
    </w:p>
    <w:p w14:paraId="1AF9C2ED">
      <w:pPr>
        <w:spacing w:line="360" w:lineRule="auto"/>
        <w:ind w:firstLine="482" w:firstLineChars="200"/>
        <w:rPr>
          <w:b/>
        </w:rPr>
      </w:pPr>
    </w:p>
    <w:p w14:paraId="311391BA">
      <w:pPr>
        <w:spacing w:line="360" w:lineRule="auto"/>
        <w:ind w:firstLine="482" w:firstLineChars="200"/>
        <w:rPr>
          <w:b/>
        </w:rPr>
      </w:pPr>
    </w:p>
    <w:p w14:paraId="17C77AD7">
      <w:pPr>
        <w:spacing w:line="360" w:lineRule="auto"/>
        <w:ind w:firstLine="482" w:firstLineChars="200"/>
        <w:rPr>
          <w:b/>
        </w:rPr>
      </w:pPr>
    </w:p>
    <w:p w14:paraId="036CF27D">
      <w:pPr>
        <w:autoSpaceDE w:val="0"/>
        <w:autoSpaceDN w:val="0"/>
        <w:adjustRightInd w:val="0"/>
        <w:spacing w:before="156" w:beforeLines="50" w:after="156" w:afterLines="50" w:line="360" w:lineRule="auto"/>
        <w:jc w:val="center"/>
        <w:rPr>
          <w:rFonts w:eastAsia="黑体"/>
          <w:kern w:val="0"/>
          <w:sz w:val="32"/>
          <w:szCs w:val="32"/>
        </w:rPr>
        <w:sectPr>
          <w:footerReference r:id="rId12" w:type="default"/>
          <w:footerReference r:id="rId13" w:type="even"/>
          <w:pgSz w:w="11906" w:h="16838"/>
          <w:pgMar w:top="1361" w:right="1417" w:bottom="1134" w:left="1417" w:header="1191" w:footer="964" w:gutter="0"/>
          <w:pgNumType w:fmt="upperRoman" w:start="1"/>
          <w:cols w:space="720" w:num="1"/>
          <w:docGrid w:type="lines" w:linePitch="312" w:charSpace="0"/>
        </w:sectPr>
      </w:pPr>
    </w:p>
    <w:p w14:paraId="10AD1661">
      <w:pPr>
        <w:jc w:val="center"/>
        <w:rPr>
          <w:rFonts w:ascii="黑体" w:hAnsi="黑体" w:eastAsia="黑体" w:cs="黑体"/>
          <w:bCs/>
          <w:szCs w:val="24"/>
        </w:rPr>
      </w:pPr>
      <w:bookmarkStart w:id="7" w:name="_Toc16722"/>
      <w:bookmarkStart w:id="8" w:name="_Toc68083118"/>
      <w:bookmarkStart w:id="9" w:name="_Toc80302039"/>
      <w:bookmarkStart w:id="10" w:name="_Toc530045538"/>
      <w:bookmarkStart w:id="11" w:name="_Toc530045542"/>
    </w:p>
    <w:p w14:paraId="1599FDA2">
      <w:pPr>
        <w:jc w:val="center"/>
        <w:rPr>
          <w:b/>
          <w:sz w:val="32"/>
          <w:szCs w:val="32"/>
        </w:rPr>
      </w:pPr>
      <w:r>
        <w:rPr>
          <w:rFonts w:hint="eastAsia" w:ascii="黑体" w:hAnsi="黑体" w:eastAsia="黑体" w:cs="黑体"/>
          <w:bCs/>
          <w:sz w:val="32"/>
          <w:szCs w:val="32"/>
        </w:rPr>
        <w:t>新生儿黄疸治疗箱校准规范</w:t>
      </w:r>
    </w:p>
    <w:p w14:paraId="7ED362C1">
      <w:pPr>
        <w:spacing w:before="312" w:beforeLines="100" w:after="156" w:afterLines="50" w:line="360" w:lineRule="auto"/>
        <w:rPr>
          <w:rFonts w:ascii="黑体" w:hAnsi="黑体" w:eastAsia="黑体" w:cs="黑体"/>
          <w:b w:val="0"/>
          <w:bCs/>
          <w:szCs w:val="24"/>
        </w:rPr>
      </w:pPr>
      <w:r>
        <w:rPr>
          <w:rFonts w:hint="eastAsia" w:ascii="黑体" w:hAnsi="黑体" w:eastAsia="黑体" w:cs="黑体"/>
          <w:b w:val="0"/>
          <w:bCs/>
          <w:szCs w:val="24"/>
        </w:rPr>
        <w:t>1  范围</w:t>
      </w:r>
    </w:p>
    <w:p w14:paraId="1A7C4CCA">
      <w:pPr>
        <w:spacing w:line="360" w:lineRule="auto"/>
        <w:ind w:firstLine="480" w:firstLineChars="200"/>
        <w:rPr>
          <w:szCs w:val="24"/>
        </w:rPr>
      </w:pPr>
      <w:r>
        <w:rPr>
          <w:szCs w:val="24"/>
        </w:rPr>
        <w:t>本规范仅适用于对</w:t>
      </w:r>
      <w:r>
        <w:rPr>
          <w:rFonts w:hint="eastAsia"/>
          <w:szCs w:val="24"/>
        </w:rPr>
        <w:t>新生儿</w:t>
      </w:r>
      <w:r>
        <w:rPr>
          <w:szCs w:val="24"/>
        </w:rPr>
        <w:t>黄疸治疗箱胆红素总辐照度、温度参数准确性及分布特性计量性能的校准。</w:t>
      </w:r>
    </w:p>
    <w:p w14:paraId="4C913A44">
      <w:pPr>
        <w:spacing w:before="156" w:beforeLines="50" w:after="156" w:afterLines="50" w:line="360" w:lineRule="auto"/>
        <w:rPr>
          <w:rFonts w:ascii="黑体" w:hAnsi="黑体" w:eastAsia="黑体" w:cs="黑体"/>
          <w:b w:val="0"/>
          <w:bCs/>
          <w:szCs w:val="24"/>
        </w:rPr>
      </w:pPr>
      <w:r>
        <w:rPr>
          <w:rFonts w:hint="eastAsia" w:ascii="黑体" w:hAnsi="黑体" w:eastAsia="黑体" w:cs="黑体"/>
          <w:b w:val="0"/>
          <w:bCs/>
          <w:szCs w:val="24"/>
        </w:rPr>
        <w:t>2  引用文件</w:t>
      </w:r>
    </w:p>
    <w:p w14:paraId="0AE9A2E5">
      <w:pPr>
        <w:spacing w:line="360" w:lineRule="auto"/>
        <w:ind w:firstLine="480" w:firstLineChars="200"/>
      </w:pPr>
      <w:r>
        <w:t>JJF 1260-2010  婴儿培养箱校准规范</w:t>
      </w:r>
    </w:p>
    <w:p w14:paraId="710D15C6">
      <w:pPr>
        <w:spacing w:line="360" w:lineRule="auto"/>
        <w:ind w:firstLine="480" w:firstLineChars="200"/>
      </w:pPr>
      <w:r>
        <w:t>JJF 1507-2007  温度计量名词术语及定义</w:t>
      </w:r>
    </w:p>
    <w:p w14:paraId="67C35192">
      <w:pPr>
        <w:spacing w:line="360" w:lineRule="auto"/>
        <w:ind w:firstLine="480" w:firstLineChars="200"/>
      </w:pPr>
      <w:r>
        <w:t xml:space="preserve">JJF 1535-2005 </w:t>
      </w:r>
      <w:r>
        <w:rPr>
          <w:rFonts w:hint="eastAsia"/>
          <w:lang w:val="en-US" w:eastAsia="zh-CN"/>
        </w:rPr>
        <w:t xml:space="preserve"> </w:t>
      </w:r>
      <w:r>
        <w:t>光学辐射计量名词术语及定义</w:t>
      </w:r>
    </w:p>
    <w:p w14:paraId="1FD5E2F6">
      <w:pPr>
        <w:spacing w:line="360" w:lineRule="auto"/>
        <w:ind w:left="2160" w:leftChars="200" w:hanging="1680" w:hangingChars="700"/>
        <w:rPr>
          <w:rFonts w:hint="eastAsia"/>
          <w:szCs w:val="24"/>
          <w:lang w:eastAsia="zh-CN"/>
        </w:rPr>
      </w:pPr>
      <w:r>
        <w:rPr>
          <w:szCs w:val="24"/>
        </w:rPr>
        <w:t>GB 9706.219  医用电气设备 第 2-19 部分：婴儿培养箱的基本安全和</w:t>
      </w:r>
      <w:r>
        <w:rPr>
          <w:rFonts w:hint="eastAsia"/>
          <w:szCs w:val="24"/>
          <w:lang w:eastAsia="zh-CN"/>
        </w:rPr>
        <w:t>基</w:t>
      </w:r>
      <w:r>
        <w:rPr>
          <w:szCs w:val="24"/>
        </w:rPr>
        <w:t>本性能专</w:t>
      </w:r>
      <w:r>
        <w:rPr>
          <w:rFonts w:hint="eastAsia"/>
          <w:szCs w:val="24"/>
          <w:lang w:eastAsia="zh-CN"/>
        </w:rPr>
        <w:t>用</w:t>
      </w:r>
    </w:p>
    <w:p w14:paraId="690D6B78">
      <w:pPr>
        <w:spacing w:line="360" w:lineRule="auto"/>
        <w:ind w:left="2160" w:leftChars="800" w:hanging="240" w:hangingChars="100"/>
        <w:rPr>
          <w:szCs w:val="24"/>
        </w:rPr>
      </w:pPr>
      <w:r>
        <w:rPr>
          <w:szCs w:val="24"/>
        </w:rPr>
        <w:t xml:space="preserve">要求 </w:t>
      </w:r>
    </w:p>
    <w:p w14:paraId="274C1076">
      <w:pPr>
        <w:spacing w:line="360" w:lineRule="auto"/>
        <w:ind w:firstLine="480" w:firstLineChars="200"/>
        <w:rPr>
          <w:rFonts w:hint="eastAsia"/>
          <w:szCs w:val="24"/>
          <w:lang w:eastAsia="zh-CN"/>
        </w:rPr>
      </w:pPr>
      <w:r>
        <w:t xml:space="preserve">YY 9706.250  </w:t>
      </w:r>
      <w:r>
        <w:rPr>
          <w:szCs w:val="24"/>
        </w:rPr>
        <w:t>医用电器设备 第 2-50 部分: 婴儿光治疗设备的基本安全和基本性</w:t>
      </w:r>
      <w:r>
        <w:rPr>
          <w:rFonts w:hint="eastAsia"/>
          <w:szCs w:val="24"/>
          <w:lang w:eastAsia="zh-CN"/>
        </w:rPr>
        <w:t>能</w:t>
      </w:r>
    </w:p>
    <w:p w14:paraId="121899FF">
      <w:pPr>
        <w:spacing w:line="360" w:lineRule="auto"/>
        <w:ind w:firstLine="1920" w:firstLineChars="800"/>
        <w:rPr>
          <w:szCs w:val="24"/>
        </w:rPr>
      </w:pPr>
      <w:r>
        <w:rPr>
          <w:rFonts w:hint="eastAsia"/>
          <w:szCs w:val="24"/>
          <w:lang w:eastAsia="zh-CN"/>
        </w:rPr>
        <w:t>专</w:t>
      </w:r>
      <w:r>
        <w:rPr>
          <w:szCs w:val="24"/>
        </w:rPr>
        <w:t>用要求</w:t>
      </w:r>
    </w:p>
    <w:p w14:paraId="4A9F09D8">
      <w:pPr>
        <w:spacing w:line="360" w:lineRule="auto"/>
        <w:ind w:firstLine="480" w:firstLineChars="200"/>
      </w:pPr>
      <w:r>
        <w:t>凡是注日期的引用文件，仅注日期的版本适用于本规范；凡是不注日期的引用文件，其最新版本（包括所有的修改单）适用于本规范。</w:t>
      </w:r>
    </w:p>
    <w:p w14:paraId="1C37CC64">
      <w:pPr>
        <w:spacing w:before="156" w:beforeLines="50" w:after="156" w:afterLines="50" w:line="360" w:lineRule="auto"/>
        <w:outlineLvl w:val="2"/>
        <w:rPr>
          <w:rFonts w:ascii="黑体" w:hAnsi="黑体" w:eastAsia="黑体" w:cs="黑体"/>
          <w:b w:val="0"/>
          <w:bCs/>
        </w:rPr>
      </w:pPr>
      <w:r>
        <w:rPr>
          <w:rFonts w:hint="eastAsia" w:ascii="黑体" w:hAnsi="黑体" w:eastAsia="黑体" w:cs="黑体"/>
          <w:b w:val="0"/>
          <w:bCs/>
        </w:rPr>
        <w:t>3  术语和计量单位</w:t>
      </w:r>
    </w:p>
    <w:p w14:paraId="5C9342C8">
      <w:pPr>
        <w:spacing w:line="360" w:lineRule="auto"/>
      </w:pPr>
      <w:r>
        <w:t xml:space="preserve">3.1 婴儿光治疗设备  baby light therapy equipment </w:t>
      </w:r>
      <w:r>
        <w:rPr>
          <w:rFonts w:hint="eastAsia"/>
        </w:rPr>
        <w:t xml:space="preserve"> [</w:t>
      </w:r>
      <w:r>
        <w:t>YY 9706.250</w:t>
      </w:r>
      <w:r>
        <w:rPr>
          <w:rFonts w:hint="eastAsia"/>
        </w:rPr>
        <w:t>]</w:t>
      </w:r>
      <w:r>
        <w:t xml:space="preserve">   </w:t>
      </w:r>
    </w:p>
    <w:p w14:paraId="1C62F0A7">
      <w:pPr>
        <w:spacing w:line="360" w:lineRule="auto"/>
        <w:ind w:firstLine="480" w:firstLineChars="200"/>
      </w:pPr>
      <w:r>
        <w:t>发射的主辐射光谱处于400nm～550nm范围内，用于降低婴儿体内胆红素浓度ME设备。</w:t>
      </w:r>
    </w:p>
    <w:p w14:paraId="743D6FBD">
      <w:pPr>
        <w:spacing w:line="360" w:lineRule="auto"/>
        <w:outlineLvl w:val="0"/>
      </w:pPr>
      <w:r>
        <w:t xml:space="preserve">3.2 有效辐照区域  effective irradiation area </w:t>
      </w:r>
      <w:r>
        <w:rPr>
          <w:rFonts w:hint="eastAsia"/>
        </w:rPr>
        <w:t>[</w:t>
      </w:r>
      <w:r>
        <w:t>YY 9706.250</w:t>
      </w:r>
      <w:r>
        <w:rPr>
          <w:rFonts w:hint="eastAsia"/>
        </w:rPr>
        <w:t>]</w:t>
      </w:r>
    </w:p>
    <w:p w14:paraId="74F791B2">
      <w:pPr>
        <w:spacing w:line="360" w:lineRule="auto"/>
        <w:ind w:firstLine="480" w:firstLineChars="200"/>
      </w:pPr>
      <w:r>
        <w:t>按照指定位置放置患者时光治疗设备所辐照的表面。</w:t>
      </w:r>
    </w:p>
    <w:p w14:paraId="4E29F5C1">
      <w:pPr>
        <w:spacing w:line="360" w:lineRule="auto"/>
        <w:ind w:firstLine="480" w:firstLineChars="200"/>
      </w:pPr>
      <w:r>
        <w:t xml:space="preserve">注：有效辐照区域指收到光疗灯治疗设备所辐照的表面。除随附文件另有规定外，60cm×30cm区域被视为标准尺寸表面。 </w:t>
      </w:r>
    </w:p>
    <w:p w14:paraId="5E081E85">
      <w:pPr>
        <w:widowControl/>
        <w:spacing w:line="360" w:lineRule="auto"/>
        <w:jc w:val="left"/>
        <w:rPr>
          <w:vertAlign w:val="subscript"/>
        </w:rPr>
      </w:pPr>
      <w:r>
        <w:t xml:space="preserve">3.3 胆红素总辐照度   </w:t>
      </w:r>
      <w:r>
        <w:rPr>
          <w:vertAlign w:val="subscript"/>
        </w:rPr>
        <w:t xml:space="preserve"> </w:t>
      </w:r>
      <w:r>
        <w:t xml:space="preserve">total irradiance for bilirubin </w:t>
      </w:r>
      <w:r>
        <w:rPr>
          <w:rFonts w:hint="eastAsia"/>
        </w:rPr>
        <w:t>[</w:t>
      </w:r>
      <w:r>
        <w:t>YY 9706.250</w:t>
      </w:r>
      <w:r>
        <w:rPr>
          <w:rFonts w:hint="eastAsia"/>
        </w:rPr>
        <w:t>]</w:t>
      </w:r>
      <w:r>
        <w:t xml:space="preserve"> </w:t>
      </w:r>
    </w:p>
    <w:p w14:paraId="5BA64B7D">
      <w:pPr>
        <w:widowControl/>
        <w:spacing w:line="360" w:lineRule="auto"/>
        <w:ind w:firstLine="480" w:firstLineChars="200"/>
        <w:jc w:val="left"/>
        <w:rPr>
          <w:color w:val="000000"/>
          <w:kern w:val="0"/>
          <w:szCs w:val="24"/>
          <w:lang w:bidi="ar"/>
        </w:rPr>
      </w:pPr>
      <w:r>
        <w:rPr>
          <w:color w:val="000000"/>
          <w:kern w:val="0"/>
          <w:szCs w:val="24"/>
          <w:lang w:bidi="ar"/>
        </w:rPr>
        <w:t>该辐照度为 400nm</w:t>
      </w:r>
      <w:r>
        <w:t>～</w:t>
      </w:r>
      <w:r>
        <w:rPr>
          <w:color w:val="000000"/>
          <w:kern w:val="0"/>
          <w:szCs w:val="24"/>
          <w:lang w:bidi="ar"/>
        </w:rPr>
        <w:t xml:space="preserve">550nm范围内所有辐照度总和，在本规范中表示为 </w:t>
      </w:r>
      <w:r>
        <w:rPr>
          <w:i/>
          <w:iCs/>
          <w:color w:val="000000"/>
          <w:kern w:val="0"/>
          <w:szCs w:val="24"/>
          <w:lang w:bidi="ar"/>
        </w:rPr>
        <w:t>E</w:t>
      </w:r>
      <w:r>
        <w:rPr>
          <w:color w:val="000000"/>
          <w:kern w:val="0"/>
          <w:szCs w:val="24"/>
          <w:vertAlign w:val="subscript"/>
          <w:lang w:bidi="ar"/>
        </w:rPr>
        <w:t>bi</w:t>
      </w:r>
      <w:r>
        <w:rPr>
          <w:color w:val="000000"/>
          <w:kern w:val="0"/>
          <w:szCs w:val="24"/>
          <w:lang w:bidi="ar"/>
        </w:rPr>
        <w:t>，其在有效辐照区域内测量最大值表示为</w:t>
      </w:r>
      <w:r>
        <w:rPr>
          <w:i/>
          <w:iCs/>
          <w:color w:val="000000"/>
          <w:kern w:val="0"/>
          <w:szCs w:val="24"/>
          <w:lang w:bidi="ar"/>
        </w:rPr>
        <w:t xml:space="preserve"> </w:t>
      </w:r>
      <w:r>
        <w:rPr>
          <w:i/>
          <w:iCs/>
        </w:rPr>
        <w:t>E</w:t>
      </w:r>
      <w:r>
        <w:rPr>
          <w:i/>
          <w:iCs/>
          <w:vertAlign w:val="subscript"/>
        </w:rPr>
        <w:t>bimax</w:t>
      </w:r>
      <w:r>
        <w:rPr>
          <w:i/>
          <w:iCs/>
        </w:rPr>
        <w:t>，</w:t>
      </w:r>
      <w:r>
        <w:rPr>
          <w:color w:val="000000"/>
          <w:kern w:val="0"/>
          <w:szCs w:val="24"/>
          <w:lang w:bidi="ar"/>
        </w:rPr>
        <w:t xml:space="preserve">最小值表示为 </w:t>
      </w:r>
      <w:r>
        <w:rPr>
          <w:i/>
          <w:iCs/>
          <w:color w:val="000000"/>
          <w:kern w:val="0"/>
          <w:szCs w:val="24"/>
          <w:lang w:bidi="ar"/>
        </w:rPr>
        <w:t xml:space="preserve"> </w:t>
      </w:r>
      <w:r>
        <w:rPr>
          <w:i/>
          <w:iCs/>
        </w:rPr>
        <w:t>E</w:t>
      </w:r>
      <w:r>
        <w:rPr>
          <w:vertAlign w:val="subscript"/>
        </w:rPr>
        <w:t>bimin</w:t>
      </w:r>
      <w:r>
        <w:t xml:space="preserve">。 </w:t>
      </w:r>
    </w:p>
    <w:p w14:paraId="7D62EB95">
      <w:pPr>
        <w:widowControl/>
        <w:spacing w:line="360" w:lineRule="auto"/>
        <w:jc w:val="left"/>
        <w:outlineLvl w:val="0"/>
      </w:pPr>
      <w:r>
        <w:rPr>
          <w:color w:val="000000"/>
          <w:kern w:val="0"/>
          <w:szCs w:val="24"/>
          <w:lang w:bidi="ar"/>
        </w:rPr>
        <w:t xml:space="preserve">3.4 预老化 </w:t>
      </w:r>
      <w:r>
        <w:t xml:space="preserve">pre-ageing  </w:t>
      </w:r>
      <w:r>
        <w:rPr>
          <w:rFonts w:hint="eastAsia"/>
        </w:rPr>
        <w:t>[</w:t>
      </w:r>
      <w:r>
        <w:t>YY 9706.250</w:t>
      </w:r>
      <w:r>
        <w:rPr>
          <w:rFonts w:hint="eastAsia"/>
        </w:rPr>
        <w:t>]</w:t>
      </w:r>
    </w:p>
    <w:p w14:paraId="551E6392">
      <w:pPr>
        <w:widowControl/>
        <w:spacing w:line="360" w:lineRule="auto"/>
        <w:ind w:firstLine="480" w:firstLineChars="200"/>
        <w:jc w:val="left"/>
      </w:pPr>
      <w:r>
        <w:rPr>
          <w:color w:val="000000"/>
          <w:kern w:val="0"/>
          <w:szCs w:val="24"/>
          <w:lang w:bidi="ar"/>
        </w:rPr>
        <w:t xml:space="preserve">在首次使用婴儿光治疗设备前，其辐射源须提前经 5 小时老化，或如果制造商已在随附文件中规定了不同的预老化时间，则按照制造商规定的时间进行老化。 </w:t>
      </w:r>
    </w:p>
    <w:p w14:paraId="1E1C5191">
      <w:pPr>
        <w:spacing w:line="360" w:lineRule="auto"/>
        <w:outlineLvl w:val="0"/>
      </w:pPr>
      <w:r>
        <w:t xml:space="preserve">3.5 稳定温度状态  steady temperature condition  </w:t>
      </w:r>
      <w:r>
        <w:rPr>
          <w:rFonts w:hint="eastAsia"/>
        </w:rPr>
        <w:t>[</w:t>
      </w:r>
      <w:r>
        <w:rPr>
          <w:szCs w:val="24"/>
        </w:rPr>
        <w:t>GB 9706.219</w:t>
      </w:r>
      <w:r>
        <w:rPr>
          <w:rFonts w:hint="eastAsia"/>
        </w:rPr>
        <w:t>]</w:t>
      </w:r>
      <w:r>
        <w:rPr>
          <w:szCs w:val="24"/>
        </w:rPr>
        <w:t xml:space="preserve"> </w:t>
      </w:r>
    </w:p>
    <w:p w14:paraId="4687911C">
      <w:pPr>
        <w:spacing w:line="360" w:lineRule="auto"/>
        <w:ind w:firstLine="480" w:firstLineChars="200"/>
      </w:pPr>
      <w:r>
        <w:t>在lh 时间间隔内，黄疸治疗箱温度变化不超过 1℃ 时的状态，单位为℃。</w:t>
      </w:r>
    </w:p>
    <w:p w14:paraId="366E19F5">
      <w:pPr>
        <w:widowControl/>
        <w:spacing w:line="360" w:lineRule="auto"/>
        <w:jc w:val="left"/>
      </w:pPr>
      <w:r>
        <w:rPr>
          <w:color w:val="000000"/>
          <w:kern w:val="0"/>
          <w:szCs w:val="24"/>
          <w:lang w:bidi="ar"/>
        </w:rPr>
        <w:t xml:space="preserve">3.6 平均培养箱温度 average incubator temperature  </w:t>
      </w:r>
      <w:r>
        <w:rPr>
          <w:rFonts w:hint="eastAsia"/>
        </w:rPr>
        <w:t>[</w:t>
      </w:r>
      <w:r>
        <w:rPr>
          <w:szCs w:val="24"/>
        </w:rPr>
        <w:t>GB 9706.219</w:t>
      </w:r>
      <w:r>
        <w:rPr>
          <w:rFonts w:hint="eastAsia"/>
        </w:rPr>
        <w:t>]</w:t>
      </w:r>
    </w:p>
    <w:p w14:paraId="75912A14">
      <w:pPr>
        <w:widowControl/>
        <w:spacing w:line="360" w:lineRule="auto"/>
        <w:ind w:firstLine="480" w:firstLineChars="200"/>
        <w:jc w:val="left"/>
      </w:pPr>
      <w:r>
        <w:rPr>
          <w:color w:val="000000"/>
          <w:kern w:val="0"/>
          <w:szCs w:val="24"/>
          <w:lang w:bidi="ar"/>
        </w:rPr>
        <w:t xml:space="preserve">在稳定温度状态时，均匀间隔读取培养箱温度的平均值。 </w:t>
      </w:r>
    </w:p>
    <w:p w14:paraId="4229B927">
      <w:pPr>
        <w:spacing w:line="360" w:lineRule="auto"/>
        <w:outlineLvl w:val="0"/>
        <w:rPr>
          <w:color w:val="000000"/>
          <w:kern w:val="0"/>
          <w:szCs w:val="24"/>
          <w:lang w:bidi="ar"/>
        </w:rPr>
      </w:pPr>
      <w:r>
        <w:t xml:space="preserve">3.7 控制温度 </w:t>
      </w:r>
      <w:r>
        <w:rPr>
          <w:color w:val="000000"/>
          <w:kern w:val="0"/>
          <w:szCs w:val="24"/>
          <w:lang w:bidi="ar"/>
        </w:rPr>
        <w:t xml:space="preserve"> control temperature </w:t>
      </w:r>
      <w:r>
        <w:rPr>
          <w:rFonts w:hint="eastAsia"/>
        </w:rPr>
        <w:t>[</w:t>
      </w:r>
      <w:r>
        <w:rPr>
          <w:szCs w:val="24"/>
        </w:rPr>
        <w:t>GB 9706.219</w:t>
      </w:r>
      <w:r>
        <w:rPr>
          <w:rFonts w:hint="eastAsia"/>
        </w:rPr>
        <w:t>]</w:t>
      </w:r>
      <w:r>
        <w:rPr>
          <w:color w:val="000000"/>
          <w:kern w:val="0"/>
          <w:szCs w:val="24"/>
          <w:lang w:bidi="ar"/>
        </w:rPr>
        <w:t xml:space="preserve"> </w:t>
      </w:r>
    </w:p>
    <w:p w14:paraId="401E91F3">
      <w:pPr>
        <w:spacing w:line="360" w:lineRule="auto"/>
        <w:ind w:firstLine="480" w:firstLineChars="200"/>
      </w:pPr>
      <w:r>
        <w:t>在温度控制器上设定黄疸治疗箱温度值，单位为℃。</w:t>
      </w:r>
    </w:p>
    <w:p w14:paraId="0DC16BFD">
      <w:pPr>
        <w:spacing w:line="360" w:lineRule="auto"/>
        <w:outlineLvl w:val="2"/>
        <w:rPr>
          <w:color w:val="000000"/>
          <w:kern w:val="0"/>
          <w:szCs w:val="24"/>
          <w:lang w:bidi="ar"/>
        </w:rPr>
      </w:pPr>
      <w:r>
        <w:t xml:space="preserve">3.8 温度偏差  </w:t>
      </w:r>
      <w:r>
        <w:rPr>
          <w:color w:val="000000"/>
          <w:kern w:val="0"/>
          <w:szCs w:val="24"/>
          <w:lang w:bidi="ar"/>
        </w:rPr>
        <w:t xml:space="preserve">temperature deviation up and down  </w:t>
      </w:r>
      <w:r>
        <w:rPr>
          <w:rFonts w:hint="eastAsia"/>
        </w:rPr>
        <w:t>[</w:t>
      </w:r>
      <w:r>
        <w:rPr>
          <w:szCs w:val="24"/>
        </w:rPr>
        <w:t>GB 9706.219</w:t>
      </w:r>
      <w:r>
        <w:rPr>
          <w:rFonts w:hint="eastAsia"/>
        </w:rPr>
        <w:t>]</w:t>
      </w:r>
    </w:p>
    <w:p w14:paraId="095555BF">
      <w:pPr>
        <w:spacing w:line="360" w:lineRule="auto"/>
        <w:ind w:firstLine="480" w:firstLineChars="200"/>
      </w:pPr>
      <w:r>
        <w:t>在稳定温度状态下，显示温度平均值与平均黄疸治疗箱温度的差值，单位为℃。</w:t>
      </w:r>
    </w:p>
    <w:p w14:paraId="16A1E8BF">
      <w:pPr>
        <w:spacing w:before="156" w:beforeLines="50" w:after="156" w:afterLines="50" w:line="360" w:lineRule="auto"/>
        <w:rPr>
          <w:b w:val="0"/>
          <w:bCs/>
        </w:rPr>
      </w:pPr>
      <w:r>
        <w:rPr>
          <w:rFonts w:hint="eastAsia" w:ascii="黑体" w:hAnsi="黑体" w:eastAsia="黑体" w:cs="黑体"/>
          <w:b w:val="0"/>
          <w:bCs/>
        </w:rPr>
        <w:t>4   概述</w:t>
      </w:r>
    </w:p>
    <w:p w14:paraId="79C26A33">
      <w:pPr>
        <w:spacing w:line="360" w:lineRule="auto"/>
        <w:ind w:firstLine="480" w:firstLineChars="200"/>
      </w:pPr>
      <w:r>
        <w:t>新生儿黄疸治疗箱（以下简称</w:t>
      </w:r>
      <w:r>
        <w:rPr>
          <w:rFonts w:hint="eastAsia" w:ascii="宋体" w:hAnsi="宋体" w:cs="宋体"/>
        </w:rPr>
        <w:t>“黄疸治疗箱”</w:t>
      </w:r>
      <w:r>
        <w:t>）专用于新生儿的护理保暖及治疗。它配备有能发射主辐射光谱处于400nm～550nm范围内的可见光，具有双面光辐照系统，采用蓝光疗法进行治疗，可对患有高胆红素血症的婴儿进行双面光治疗，用于降低婴儿体内胆红素浓度。设备还具有温伺服务控制系统，并配备数字式腹温传感器，用以时刻监控护理过程中婴儿体表温度及箱内温度。</w:t>
      </w:r>
    </w:p>
    <w:p w14:paraId="6E968D64">
      <w:pPr>
        <w:spacing w:before="156" w:beforeLines="50" w:after="156" w:afterLines="50" w:line="360" w:lineRule="auto"/>
        <w:rPr>
          <w:rFonts w:eastAsia="黑体"/>
          <w:b w:val="0"/>
          <w:bCs/>
        </w:rPr>
      </w:pPr>
      <w:r>
        <w:rPr>
          <w:rFonts w:hint="eastAsia" w:ascii="黑体" w:hAnsi="黑体" w:eastAsia="黑体" w:cs="黑体"/>
          <w:b w:val="0"/>
          <w:bCs/>
        </w:rPr>
        <w:t>5  计量性能要求</w:t>
      </w:r>
    </w:p>
    <w:p w14:paraId="4BE7E398">
      <w:pPr>
        <w:spacing w:line="360" w:lineRule="auto"/>
        <w:outlineLvl w:val="0"/>
      </w:pPr>
      <w:r>
        <w:t>5.1</w:t>
      </w:r>
      <w:r>
        <w:rPr>
          <w:rFonts w:hint="eastAsia"/>
        </w:rPr>
        <w:t xml:space="preserve"> </w:t>
      </w:r>
      <w:r>
        <w:t>胆红素总辐照度</w:t>
      </w:r>
      <w:r>
        <w:rPr>
          <w:rFonts w:hint="eastAsia"/>
        </w:rPr>
        <w:t>：</w:t>
      </w:r>
    </w:p>
    <w:p w14:paraId="3C6C1BE9">
      <w:pPr>
        <w:spacing w:line="360" w:lineRule="auto"/>
        <w:ind w:firstLine="480" w:firstLineChars="200"/>
        <w:outlineLvl w:val="1"/>
      </w:pPr>
      <w:r>
        <w:t>在有效辐射区域内任意一点的胆红素总辐照度（400nm～550nm）</w:t>
      </w:r>
    </w:p>
    <w:p w14:paraId="4933A390">
      <w:pPr>
        <w:spacing w:line="360" w:lineRule="auto"/>
        <w:ind w:firstLine="480" w:firstLineChars="200"/>
        <w:outlineLvl w:val="2"/>
      </w:pPr>
      <w:r>
        <w:t>上灯箱光源为灯管不小于1.5 mW/cm</w:t>
      </w:r>
      <w:r>
        <w:rPr>
          <w:vertAlign w:val="superscript"/>
        </w:rPr>
        <w:t>2</w:t>
      </w:r>
      <w:r>
        <w:rPr>
          <w:rFonts w:hint="eastAsia"/>
        </w:rPr>
        <w:t>、</w:t>
      </w:r>
      <w:r>
        <w:t>上灯箱光源为LED不小于2.0 mW/cm</w:t>
      </w:r>
      <w:r>
        <w:rPr>
          <w:vertAlign w:val="superscript"/>
        </w:rPr>
        <w:t>2</w:t>
      </w:r>
      <w:r>
        <w:rPr>
          <w:rFonts w:hint="eastAsia"/>
        </w:rPr>
        <w:t>、</w:t>
      </w:r>
    </w:p>
    <w:p w14:paraId="38C8A204">
      <w:pPr>
        <w:spacing w:line="360" w:lineRule="auto"/>
        <w:ind w:firstLine="480" w:firstLineChars="200"/>
        <w:outlineLvl w:val="2"/>
      </w:pPr>
      <w:r>
        <w:t>下灯箱光源为LED不小于3.0 mW/cm</w:t>
      </w:r>
      <w:r>
        <w:rPr>
          <w:vertAlign w:val="superscript"/>
        </w:rPr>
        <w:t>2</w:t>
      </w:r>
    </w:p>
    <w:p w14:paraId="3A01C70E">
      <w:pPr>
        <w:spacing w:line="360" w:lineRule="auto"/>
        <w:ind w:firstLine="420" w:firstLineChars="200"/>
        <w:rPr>
          <w:rFonts w:ascii="仿宋" w:hAnsi="仿宋" w:eastAsia="仿宋" w:cs="仿宋"/>
          <w:sz w:val="21"/>
        </w:rPr>
      </w:pPr>
      <w:r>
        <w:rPr>
          <w:rFonts w:hint="eastAsia" w:ascii="仿宋" w:hAnsi="仿宋" w:eastAsia="仿宋" w:cs="仿宋"/>
          <w:sz w:val="21"/>
        </w:rPr>
        <w:t>注：按照制造商使用说明书规定的要求。</w:t>
      </w:r>
    </w:p>
    <w:p w14:paraId="4C7FA9E4">
      <w:pPr>
        <w:spacing w:line="360" w:lineRule="auto"/>
        <w:outlineLvl w:val="0"/>
      </w:pPr>
      <w:r>
        <w:t>5.2 胆红素总辐照度的均匀度</w:t>
      </w:r>
      <w:r>
        <w:rPr>
          <w:rFonts w:hint="eastAsia"/>
        </w:rPr>
        <w:t>：</w:t>
      </w:r>
      <w:r>
        <w:t>不小于40%</w:t>
      </w:r>
    </w:p>
    <w:p w14:paraId="3E44AD7D">
      <w:pPr>
        <w:spacing w:line="360" w:lineRule="auto"/>
        <w:outlineLvl w:val="0"/>
      </w:pPr>
      <w:r>
        <w:t>5.3 预老化后的胆红素总辐照度</w:t>
      </w:r>
      <w:r>
        <w:rPr>
          <w:rFonts w:hint="eastAsia"/>
        </w:rPr>
        <w:t>：</w:t>
      </w:r>
      <w:r>
        <w:t>不超过±25%</w:t>
      </w:r>
    </w:p>
    <w:p w14:paraId="5361FC88">
      <w:pPr>
        <w:spacing w:line="360" w:lineRule="auto"/>
        <w:outlineLvl w:val="0"/>
      </w:pPr>
      <w:r>
        <w:t>5.4 温度偏差</w:t>
      </w:r>
      <w:r>
        <w:rPr>
          <w:rFonts w:hint="eastAsia"/>
        </w:rPr>
        <w:t>：</w:t>
      </w:r>
      <w:r>
        <w:t>不超过±0.8℃。</w:t>
      </w:r>
    </w:p>
    <w:p w14:paraId="39C7049E">
      <w:pPr>
        <w:spacing w:line="360" w:lineRule="auto"/>
        <w:outlineLvl w:val="0"/>
      </w:pPr>
      <w:r>
        <w:t>5.5 温度均匀性</w:t>
      </w:r>
      <w:r>
        <w:rPr>
          <w:rFonts w:hint="eastAsia"/>
        </w:rPr>
        <w:t>：</w:t>
      </w:r>
      <w:r>
        <w:rPr>
          <w:color w:val="000000"/>
          <w:kern w:val="0"/>
          <w:szCs w:val="24"/>
          <w:lang w:bidi="ar"/>
        </w:rPr>
        <w:t>床垫水平时≤0.8℃</w:t>
      </w:r>
      <w:r>
        <w:rPr>
          <w:rFonts w:hint="eastAsia"/>
          <w:color w:val="000000"/>
          <w:kern w:val="0"/>
          <w:szCs w:val="24"/>
          <w:lang w:bidi="ar"/>
        </w:rPr>
        <w:t>、</w:t>
      </w:r>
      <w:r>
        <w:rPr>
          <w:color w:val="000000"/>
          <w:kern w:val="0"/>
          <w:szCs w:val="24"/>
          <w:lang w:bidi="ar"/>
        </w:rPr>
        <w:t>床垫倾斜时≤1.0℃。</w:t>
      </w:r>
    </w:p>
    <w:p w14:paraId="67235B26">
      <w:pPr>
        <w:spacing w:line="360" w:lineRule="auto"/>
        <w:outlineLvl w:val="0"/>
      </w:pPr>
      <w:r>
        <w:t>5.6 黄疸箱平均温度与控制显示温度之差</w:t>
      </w:r>
      <w:r>
        <w:rPr>
          <w:rFonts w:hint="eastAsia"/>
        </w:rPr>
        <w:t>：</w:t>
      </w:r>
      <w:r>
        <w:t>不超过±1.5 ℃。</w:t>
      </w:r>
    </w:p>
    <w:p w14:paraId="0975E9BC">
      <w:pPr>
        <w:spacing w:line="360" w:lineRule="auto"/>
        <w:outlineLvl w:val="0"/>
      </w:pPr>
      <w:r>
        <w:t>5.7 温度波动度</w:t>
      </w:r>
      <w:r>
        <w:rPr>
          <w:rFonts w:hint="eastAsia"/>
        </w:rPr>
        <w:t>：</w:t>
      </w:r>
      <w:r>
        <w:rPr>
          <w:color w:val="000000"/>
          <w:kern w:val="0"/>
          <w:szCs w:val="24"/>
          <w:lang w:bidi="ar"/>
        </w:rPr>
        <w:t>≤0.5℃。</w:t>
      </w:r>
    </w:p>
    <w:p w14:paraId="25451A35">
      <w:pPr>
        <w:spacing w:line="360" w:lineRule="auto"/>
        <w:outlineLvl w:val="0"/>
      </w:pPr>
      <w:r>
        <w:t>5.8 肤温传感器显示温度示值误差</w:t>
      </w:r>
      <w:r>
        <w:rPr>
          <w:rFonts w:hint="eastAsia"/>
        </w:rPr>
        <w:t>：</w:t>
      </w:r>
      <w:r>
        <w:t>不超过0.5 ℃。</w:t>
      </w:r>
    </w:p>
    <w:p w14:paraId="13ED6131">
      <w:pPr>
        <w:spacing w:line="360" w:lineRule="auto"/>
        <w:outlineLvl w:val="0"/>
      </w:pPr>
      <w:r>
        <w:t>5.9 相对显示湿度偏差</w:t>
      </w:r>
      <w:r>
        <w:rPr>
          <w:rFonts w:hint="eastAsia"/>
        </w:rPr>
        <w:t>：</w:t>
      </w:r>
      <w:r>
        <w:t>不超过±10% RH。</w:t>
      </w:r>
    </w:p>
    <w:p w14:paraId="7E0D71C5">
      <w:pPr>
        <w:spacing w:line="360" w:lineRule="auto"/>
        <w:outlineLvl w:val="0"/>
      </w:pPr>
      <w:r>
        <w:t>5.10 黄疸治疗箱内的噪声</w:t>
      </w:r>
      <w:r>
        <w:rPr>
          <w:rFonts w:hint="eastAsia"/>
        </w:rPr>
        <w:t>：</w:t>
      </w:r>
      <w:r>
        <w:t>在正常使用情况下，箱内的噪声不超过 60dB的A计权声压级。</w:t>
      </w:r>
    </w:p>
    <w:p w14:paraId="17BCA038">
      <w:pPr>
        <w:spacing w:line="360" w:lineRule="auto"/>
        <w:outlineLvl w:val="0"/>
      </w:pPr>
      <w:r>
        <w:t>5.11 报警器报警噪声</w:t>
      </w:r>
      <w:r>
        <w:rPr>
          <w:rFonts w:hint="eastAsia"/>
        </w:rPr>
        <w:t>：</w:t>
      </w:r>
      <w:r>
        <w:t>报警器报警时，黄疸箱内的噪声不超过80dB的A计权声压级，箱外噪声大于65dB的A计权声压级。</w:t>
      </w:r>
    </w:p>
    <w:p w14:paraId="0495F825">
      <w:pPr>
        <w:spacing w:line="360" w:lineRule="auto"/>
        <w:rPr>
          <w:rFonts w:ascii="仿宋" w:hAnsi="仿宋" w:eastAsia="仿宋" w:cs="仿宋"/>
          <w:sz w:val="21"/>
        </w:rPr>
      </w:pPr>
      <w:r>
        <w:rPr>
          <w:rFonts w:hint="eastAsia" w:ascii="仿宋" w:hAnsi="仿宋" w:eastAsia="仿宋" w:cs="仿宋"/>
          <w:sz w:val="21"/>
        </w:rPr>
        <w:t>注： 以上指标不适用于合格性判别，仅供参考。</w:t>
      </w:r>
    </w:p>
    <w:p w14:paraId="22ECF68F">
      <w:pPr>
        <w:spacing w:before="156" w:beforeLines="50" w:after="156" w:afterLines="50" w:line="360" w:lineRule="auto"/>
        <w:outlineLvl w:val="1"/>
        <w:rPr>
          <w:rFonts w:eastAsia="黑体"/>
          <w:b w:val="0"/>
          <w:bCs/>
        </w:rPr>
      </w:pPr>
      <w:r>
        <w:rPr>
          <w:rFonts w:hint="eastAsia" w:ascii="黑体" w:hAnsi="黑体" w:eastAsia="黑体" w:cs="黑体"/>
          <w:b w:val="0"/>
          <w:bCs/>
        </w:rPr>
        <w:t>6  校准条件</w:t>
      </w:r>
    </w:p>
    <w:p w14:paraId="6448C5C8">
      <w:pPr>
        <w:spacing w:line="360" w:lineRule="auto"/>
        <w:outlineLvl w:val="0"/>
      </w:pPr>
      <w:r>
        <w:t>6.1 环境条件</w:t>
      </w:r>
    </w:p>
    <w:p w14:paraId="2776D419">
      <w:pPr>
        <w:spacing w:line="360" w:lineRule="auto"/>
        <w:ind w:firstLine="480" w:firstLineChars="200"/>
      </w:pPr>
      <w:r>
        <w:t>环境温度：21℃～25℃</w:t>
      </w:r>
      <w:r>
        <w:rPr>
          <w:rFonts w:hint="eastAsia"/>
        </w:rPr>
        <w:t xml:space="preserve">    </w:t>
      </w:r>
      <w:r>
        <w:t>相对湿度：30%～75%</w:t>
      </w:r>
      <w:r>
        <w:rPr>
          <w:rFonts w:hint="eastAsia"/>
        </w:rPr>
        <w:t xml:space="preserve">    </w:t>
      </w:r>
      <w:r>
        <w:t>大气压力：86 kPa～106 kPa。</w:t>
      </w:r>
    </w:p>
    <w:p w14:paraId="1EDFFC4B">
      <w:pPr>
        <w:spacing w:line="360" w:lineRule="auto"/>
        <w:outlineLvl w:val="0"/>
      </w:pPr>
      <w:r>
        <w:t>6.2 负载条件</w:t>
      </w:r>
    </w:p>
    <w:p w14:paraId="39A1AE44">
      <w:pPr>
        <w:spacing w:line="360" w:lineRule="auto"/>
        <w:ind w:firstLine="480" w:firstLineChars="200"/>
      </w:pPr>
      <w:r>
        <w:t>在黄疸治疗箱空置的条件下进行校准。</w:t>
      </w:r>
    </w:p>
    <w:p w14:paraId="1DAD4A72">
      <w:pPr>
        <w:spacing w:line="360" w:lineRule="auto"/>
        <w:outlineLvl w:val="0"/>
        <w:rPr>
          <w:rFonts w:eastAsia="黑体"/>
        </w:rPr>
      </w:pPr>
      <w:r>
        <w:t xml:space="preserve">6.3 </w:t>
      </w:r>
      <w:r>
        <w:rPr>
          <w:rFonts w:hint="eastAsia"/>
        </w:rPr>
        <w:t>测量</w:t>
      </w:r>
      <w:r>
        <w:t>标准及其他设备（见表1）。</w:t>
      </w:r>
    </w:p>
    <w:p w14:paraId="177D138D">
      <w:pPr>
        <w:spacing w:line="360" w:lineRule="auto"/>
        <w:ind w:firstLine="2520" w:firstLineChars="1200"/>
        <w:outlineLvl w:val="1"/>
        <w:rPr>
          <w:rFonts w:eastAsia="黑体"/>
          <w:sz w:val="21"/>
        </w:rPr>
      </w:pPr>
      <w:r>
        <w:rPr>
          <w:rFonts w:eastAsia="黑体"/>
          <w:sz w:val="21"/>
        </w:rPr>
        <w:t>表 1 测量标准及其他设备一览表</w:t>
      </w:r>
    </w:p>
    <w:tbl>
      <w:tblPr>
        <w:tblStyle w:val="22"/>
        <w:tblW w:w="959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27"/>
        <w:gridCol w:w="2764"/>
        <w:gridCol w:w="5300"/>
      </w:tblGrid>
      <w:tr w14:paraId="23A636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trPr>
        <w:tc>
          <w:tcPr>
            <w:tcW w:w="1527" w:type="dxa"/>
            <w:vAlign w:val="center"/>
          </w:tcPr>
          <w:p w14:paraId="06C23864">
            <w:pPr>
              <w:jc w:val="center"/>
              <w:rPr>
                <w:sz w:val="21"/>
              </w:rPr>
            </w:pPr>
            <w:r>
              <w:rPr>
                <w:sz w:val="21"/>
              </w:rPr>
              <w:t>设备名称</w:t>
            </w:r>
          </w:p>
        </w:tc>
        <w:tc>
          <w:tcPr>
            <w:tcW w:w="2764" w:type="dxa"/>
            <w:vAlign w:val="center"/>
          </w:tcPr>
          <w:p w14:paraId="405A67D6">
            <w:pPr>
              <w:jc w:val="center"/>
              <w:rPr>
                <w:sz w:val="21"/>
              </w:rPr>
            </w:pPr>
            <w:r>
              <w:rPr>
                <w:sz w:val="21"/>
              </w:rPr>
              <w:t>测量范围</w:t>
            </w:r>
          </w:p>
        </w:tc>
        <w:tc>
          <w:tcPr>
            <w:tcW w:w="5300" w:type="dxa"/>
            <w:vAlign w:val="center"/>
          </w:tcPr>
          <w:p w14:paraId="629299B9">
            <w:pPr>
              <w:jc w:val="center"/>
              <w:rPr>
                <w:sz w:val="21"/>
              </w:rPr>
            </w:pPr>
            <w:r>
              <w:rPr>
                <w:sz w:val="21"/>
              </w:rPr>
              <w:t>技术要求</w:t>
            </w:r>
          </w:p>
        </w:tc>
      </w:tr>
      <w:tr w14:paraId="0F9D76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527" w:type="dxa"/>
            <w:vAlign w:val="center"/>
          </w:tcPr>
          <w:p w14:paraId="73BFF0A1">
            <w:pPr>
              <w:ind w:firstLine="210" w:firstLineChars="100"/>
              <w:rPr>
                <w:sz w:val="21"/>
              </w:rPr>
            </w:pPr>
            <w:r>
              <w:rPr>
                <w:sz w:val="21"/>
              </w:rPr>
              <w:t>蓝光辐照计</w:t>
            </w:r>
          </w:p>
        </w:tc>
        <w:tc>
          <w:tcPr>
            <w:tcW w:w="2764" w:type="dxa"/>
            <w:vAlign w:val="center"/>
          </w:tcPr>
          <w:p w14:paraId="2876A5D3">
            <w:pPr>
              <w:jc w:val="center"/>
              <w:rPr>
                <w:sz w:val="21"/>
              </w:rPr>
            </w:pPr>
            <w:r>
              <w:rPr>
                <w:color w:val="000000"/>
                <w:sz w:val="21"/>
              </w:rPr>
              <w:t>0.1μW/cm</w:t>
            </w:r>
            <w:r>
              <w:rPr>
                <w:color w:val="000000"/>
                <w:sz w:val="21"/>
                <w:vertAlign w:val="superscript"/>
              </w:rPr>
              <w:t>2</w:t>
            </w:r>
            <w:r>
              <w:rPr>
                <w:color w:val="000000"/>
                <w:sz w:val="21"/>
              </w:rPr>
              <w:t>～199.99μW/cm</w:t>
            </w:r>
            <w:r>
              <w:rPr>
                <w:color w:val="000000"/>
                <w:sz w:val="21"/>
                <w:vertAlign w:val="superscript"/>
              </w:rPr>
              <w:t>2</w:t>
            </w:r>
          </w:p>
        </w:tc>
        <w:tc>
          <w:tcPr>
            <w:tcW w:w="5300" w:type="dxa"/>
            <w:vAlign w:val="center"/>
          </w:tcPr>
          <w:p w14:paraId="6EBA4CA5">
            <w:pPr>
              <w:jc w:val="center"/>
              <w:rPr>
                <w:sz w:val="21"/>
              </w:rPr>
            </w:pPr>
            <w:r>
              <w:rPr>
                <w:sz w:val="21"/>
              </w:rPr>
              <w:t>最大允许误差：±6％</w:t>
            </w:r>
          </w:p>
        </w:tc>
      </w:tr>
      <w:tr w14:paraId="777376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trPr>
        <w:tc>
          <w:tcPr>
            <w:tcW w:w="1527" w:type="dxa"/>
            <w:vAlign w:val="center"/>
          </w:tcPr>
          <w:p w14:paraId="2046C711">
            <w:pPr>
              <w:ind w:firstLine="420" w:firstLineChars="200"/>
              <w:rPr>
                <w:sz w:val="21"/>
              </w:rPr>
            </w:pPr>
            <w:r>
              <w:rPr>
                <w:sz w:val="21"/>
              </w:rPr>
              <w:t>声级计</w:t>
            </w:r>
          </w:p>
        </w:tc>
        <w:tc>
          <w:tcPr>
            <w:tcW w:w="2764" w:type="dxa"/>
            <w:vAlign w:val="center"/>
          </w:tcPr>
          <w:p w14:paraId="5997659C">
            <w:pPr>
              <w:jc w:val="center"/>
              <w:rPr>
                <w:sz w:val="21"/>
              </w:rPr>
            </w:pPr>
            <w:r>
              <w:rPr>
                <w:sz w:val="21"/>
              </w:rPr>
              <w:t>30dB(A)～100dB(A)</w:t>
            </w:r>
          </w:p>
        </w:tc>
        <w:tc>
          <w:tcPr>
            <w:tcW w:w="5300" w:type="dxa"/>
            <w:vAlign w:val="center"/>
          </w:tcPr>
          <w:p w14:paraId="22804DFB">
            <w:pPr>
              <w:jc w:val="center"/>
              <w:rPr>
                <w:sz w:val="21"/>
              </w:rPr>
            </w:pPr>
            <w:r>
              <w:rPr>
                <w:sz w:val="21"/>
              </w:rPr>
              <w:t>二级</w:t>
            </w:r>
          </w:p>
        </w:tc>
      </w:tr>
      <w:tr w14:paraId="6A5B8F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rPr>
        <w:tc>
          <w:tcPr>
            <w:tcW w:w="1527" w:type="dxa"/>
            <w:vAlign w:val="center"/>
          </w:tcPr>
          <w:p w14:paraId="110B11AE">
            <w:pPr>
              <w:jc w:val="center"/>
              <w:rPr>
                <w:sz w:val="21"/>
              </w:rPr>
            </w:pPr>
            <w:r>
              <w:rPr>
                <w:sz w:val="21"/>
              </w:rPr>
              <w:t>温度测量标准</w:t>
            </w:r>
          </w:p>
        </w:tc>
        <w:tc>
          <w:tcPr>
            <w:tcW w:w="2764" w:type="dxa"/>
            <w:vAlign w:val="center"/>
          </w:tcPr>
          <w:p w14:paraId="21D187D6">
            <w:pPr>
              <w:jc w:val="center"/>
              <w:rPr>
                <w:sz w:val="21"/>
              </w:rPr>
            </w:pPr>
            <w:r>
              <w:rPr>
                <w:sz w:val="21"/>
              </w:rPr>
              <w:t>（20～50）℃</w:t>
            </w:r>
          </w:p>
        </w:tc>
        <w:tc>
          <w:tcPr>
            <w:tcW w:w="5300" w:type="dxa"/>
            <w:vAlign w:val="center"/>
          </w:tcPr>
          <w:p w14:paraId="77B59D7F">
            <w:pPr>
              <w:jc w:val="center"/>
              <w:rPr>
                <w:sz w:val="21"/>
              </w:rPr>
            </w:pPr>
            <w:r>
              <w:rPr>
                <w:sz w:val="21"/>
              </w:rPr>
              <w:t>最大允许误差：±0.2℃；分辨力≤0.01℃；时间常数＜15s</w:t>
            </w:r>
          </w:p>
        </w:tc>
      </w:tr>
      <w:tr w14:paraId="0A4B94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trPr>
        <w:tc>
          <w:tcPr>
            <w:tcW w:w="1527" w:type="dxa"/>
            <w:vAlign w:val="center"/>
          </w:tcPr>
          <w:p w14:paraId="0C50ECBD">
            <w:pPr>
              <w:ind w:firstLine="420" w:firstLineChars="200"/>
              <w:rPr>
                <w:sz w:val="21"/>
              </w:rPr>
            </w:pPr>
            <w:r>
              <w:rPr>
                <w:sz w:val="21"/>
              </w:rPr>
              <w:t>温度计</w:t>
            </w:r>
          </w:p>
        </w:tc>
        <w:tc>
          <w:tcPr>
            <w:tcW w:w="2764" w:type="dxa"/>
            <w:vAlign w:val="center"/>
          </w:tcPr>
          <w:p w14:paraId="2EE78667">
            <w:pPr>
              <w:jc w:val="center"/>
              <w:rPr>
                <w:sz w:val="21"/>
              </w:rPr>
            </w:pPr>
            <w:r>
              <w:rPr>
                <w:sz w:val="21"/>
              </w:rPr>
              <w:t>（34.5～44.5）℃</w:t>
            </w:r>
          </w:p>
        </w:tc>
        <w:tc>
          <w:tcPr>
            <w:tcW w:w="5300" w:type="dxa"/>
            <w:vAlign w:val="center"/>
          </w:tcPr>
          <w:p w14:paraId="3283A728">
            <w:pPr>
              <w:jc w:val="center"/>
              <w:rPr>
                <w:sz w:val="21"/>
              </w:rPr>
            </w:pPr>
            <w:r>
              <w:rPr>
                <w:sz w:val="21"/>
              </w:rPr>
              <w:t>最大允许误差：±0.05℃</w:t>
            </w:r>
          </w:p>
        </w:tc>
      </w:tr>
      <w:tr w14:paraId="7C967B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527" w:type="dxa"/>
            <w:vAlign w:val="center"/>
          </w:tcPr>
          <w:p w14:paraId="48A02405">
            <w:pPr>
              <w:rPr>
                <w:sz w:val="21"/>
              </w:rPr>
            </w:pPr>
            <w:r>
              <w:rPr>
                <w:sz w:val="21"/>
              </w:rPr>
              <w:t>湿度测量标准</w:t>
            </w:r>
          </w:p>
        </w:tc>
        <w:tc>
          <w:tcPr>
            <w:tcW w:w="2764" w:type="dxa"/>
            <w:vAlign w:val="center"/>
          </w:tcPr>
          <w:p w14:paraId="35228076">
            <w:pPr>
              <w:jc w:val="center"/>
              <w:rPr>
                <w:sz w:val="21"/>
              </w:rPr>
            </w:pPr>
            <w:r>
              <w:rPr>
                <w:sz w:val="21"/>
              </w:rPr>
              <w:t>(0～100) %RH</w:t>
            </w:r>
          </w:p>
        </w:tc>
        <w:tc>
          <w:tcPr>
            <w:tcW w:w="5300" w:type="dxa"/>
            <w:vAlign w:val="center"/>
          </w:tcPr>
          <w:p w14:paraId="015EC789">
            <w:pPr>
              <w:jc w:val="center"/>
              <w:rPr>
                <w:sz w:val="21"/>
              </w:rPr>
            </w:pPr>
            <w:r>
              <w:rPr>
                <w:sz w:val="21"/>
              </w:rPr>
              <w:t>最大允许误差: ±3%RH；分辨力：≤0.1%RH</w:t>
            </w:r>
          </w:p>
        </w:tc>
      </w:tr>
      <w:tr w14:paraId="51C163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1527" w:type="dxa"/>
            <w:vAlign w:val="center"/>
          </w:tcPr>
          <w:p w14:paraId="6018C619">
            <w:pPr>
              <w:jc w:val="center"/>
              <w:rPr>
                <w:sz w:val="21"/>
              </w:rPr>
            </w:pPr>
            <w:r>
              <w:rPr>
                <w:sz w:val="21"/>
              </w:rPr>
              <w:t>恒温槽</w:t>
            </w:r>
          </w:p>
        </w:tc>
        <w:tc>
          <w:tcPr>
            <w:tcW w:w="2764" w:type="dxa"/>
            <w:vAlign w:val="center"/>
          </w:tcPr>
          <w:p w14:paraId="12647CC7">
            <w:pPr>
              <w:jc w:val="center"/>
              <w:rPr>
                <w:sz w:val="21"/>
              </w:rPr>
            </w:pPr>
            <w:r>
              <w:rPr>
                <w:sz w:val="21"/>
              </w:rPr>
              <w:t>（20～50）℃</w:t>
            </w:r>
          </w:p>
        </w:tc>
        <w:tc>
          <w:tcPr>
            <w:tcW w:w="5300" w:type="dxa"/>
            <w:vAlign w:val="center"/>
          </w:tcPr>
          <w:p w14:paraId="46D85EC2">
            <w:pPr>
              <w:rPr>
                <w:sz w:val="21"/>
              </w:rPr>
            </w:pPr>
            <w:r>
              <w:rPr>
                <w:sz w:val="21"/>
              </w:rPr>
              <w:t>当设定温度为 36℃时，恒温槽工作区域内的温度应保持在36℃±0.1℃</w:t>
            </w:r>
          </w:p>
        </w:tc>
      </w:tr>
    </w:tbl>
    <w:p w14:paraId="4B14D474">
      <w:pPr>
        <w:spacing w:before="156" w:beforeLines="50" w:after="156" w:afterLines="50" w:line="360" w:lineRule="auto"/>
        <w:outlineLvl w:val="1"/>
        <w:rPr>
          <w:b/>
          <w:sz w:val="28"/>
          <w:szCs w:val="28"/>
        </w:rPr>
      </w:pPr>
      <w:r>
        <w:rPr>
          <w:rFonts w:hint="eastAsia" w:ascii="黑体" w:hAnsi="黑体" w:eastAsia="黑体" w:cs="黑体"/>
          <w:b w:val="0"/>
          <w:bCs/>
        </w:rPr>
        <w:t>7  校准项目和校准方法</w:t>
      </w:r>
      <w:r>
        <w:rPr>
          <w:b w:val="0"/>
          <w:bCs/>
        </w:rPr>
        <w:t xml:space="preserve"> </w:t>
      </w:r>
      <w:r>
        <w:rPr>
          <w:b/>
        </w:rPr>
        <w:t xml:space="preserve"> </w:t>
      </w:r>
    </w:p>
    <w:p w14:paraId="4B88C64D">
      <w:pPr>
        <w:spacing w:line="360" w:lineRule="auto"/>
        <w:outlineLvl w:val="0"/>
      </w:pPr>
      <w:r>
        <w:t>7.1 校准项目</w:t>
      </w:r>
    </w:p>
    <w:p w14:paraId="19C29193">
      <w:pPr>
        <w:spacing w:line="360" w:lineRule="auto"/>
        <w:ind w:firstLine="480" w:firstLineChars="200"/>
        <w:rPr>
          <w:rFonts w:eastAsia="黑体"/>
        </w:rPr>
      </w:pPr>
      <w:r>
        <w:t>黄疸治疗箱的计量性能校准项目见表 2。</w:t>
      </w:r>
    </w:p>
    <w:p w14:paraId="36236761">
      <w:pPr>
        <w:spacing w:line="360" w:lineRule="auto"/>
        <w:ind w:left="11" w:right="-17" w:hanging="11"/>
        <w:jc w:val="center"/>
        <w:rPr>
          <w:rFonts w:eastAsia="黑体"/>
          <w:sz w:val="21"/>
        </w:rPr>
      </w:pPr>
      <w:r>
        <w:rPr>
          <w:rFonts w:eastAsia="黑体"/>
        </w:rPr>
        <w:t xml:space="preserve">  </w:t>
      </w:r>
      <w:r>
        <w:rPr>
          <w:rFonts w:eastAsia="黑体"/>
          <w:sz w:val="21"/>
        </w:rPr>
        <w:t xml:space="preserve"> 表 2 校准项目一览表</w:t>
      </w:r>
    </w:p>
    <w:tbl>
      <w:tblPr>
        <w:tblStyle w:val="22"/>
        <w:tblW w:w="62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5"/>
        <w:gridCol w:w="5278"/>
      </w:tblGrid>
      <w:tr w14:paraId="26C6D0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925" w:type="dxa"/>
            <w:vAlign w:val="center"/>
          </w:tcPr>
          <w:p w14:paraId="55DB71B7">
            <w:pPr>
              <w:spacing w:line="280" w:lineRule="exact"/>
              <w:jc w:val="center"/>
              <w:rPr>
                <w:sz w:val="21"/>
              </w:rPr>
            </w:pPr>
            <w:r>
              <w:rPr>
                <w:sz w:val="21"/>
              </w:rPr>
              <w:t>序号</w:t>
            </w:r>
          </w:p>
        </w:tc>
        <w:tc>
          <w:tcPr>
            <w:tcW w:w="5278" w:type="dxa"/>
            <w:vAlign w:val="center"/>
          </w:tcPr>
          <w:p w14:paraId="20A37CC6">
            <w:pPr>
              <w:spacing w:line="280" w:lineRule="exact"/>
              <w:jc w:val="center"/>
              <w:rPr>
                <w:sz w:val="21"/>
              </w:rPr>
            </w:pPr>
            <w:r>
              <w:rPr>
                <w:sz w:val="21"/>
              </w:rPr>
              <w:t>校准项目</w:t>
            </w:r>
          </w:p>
        </w:tc>
      </w:tr>
      <w:tr w14:paraId="4DE1AC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925" w:type="dxa"/>
            <w:vAlign w:val="center"/>
          </w:tcPr>
          <w:p w14:paraId="291241F3">
            <w:pPr>
              <w:spacing w:line="280" w:lineRule="exact"/>
              <w:jc w:val="center"/>
              <w:rPr>
                <w:sz w:val="21"/>
              </w:rPr>
            </w:pPr>
            <w:r>
              <w:rPr>
                <w:sz w:val="21"/>
              </w:rPr>
              <w:t>1</w:t>
            </w:r>
          </w:p>
        </w:tc>
        <w:tc>
          <w:tcPr>
            <w:tcW w:w="5278" w:type="dxa"/>
            <w:vAlign w:val="center"/>
          </w:tcPr>
          <w:p w14:paraId="4C2CB374">
            <w:pPr>
              <w:spacing w:line="280" w:lineRule="exact"/>
              <w:jc w:val="center"/>
              <w:rPr>
                <w:sz w:val="21"/>
              </w:rPr>
            </w:pPr>
            <w:r>
              <w:rPr>
                <w:sz w:val="21"/>
              </w:rPr>
              <w:t>报警功能及电气安全检查</w:t>
            </w:r>
          </w:p>
        </w:tc>
      </w:tr>
      <w:tr w14:paraId="597F0B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925" w:type="dxa"/>
            <w:vAlign w:val="center"/>
          </w:tcPr>
          <w:p w14:paraId="0D5FF017">
            <w:pPr>
              <w:spacing w:line="280" w:lineRule="exact"/>
              <w:jc w:val="center"/>
              <w:rPr>
                <w:sz w:val="21"/>
              </w:rPr>
            </w:pPr>
            <w:r>
              <w:rPr>
                <w:sz w:val="21"/>
              </w:rPr>
              <w:t>2</w:t>
            </w:r>
          </w:p>
        </w:tc>
        <w:tc>
          <w:tcPr>
            <w:tcW w:w="5278" w:type="dxa"/>
            <w:vAlign w:val="center"/>
          </w:tcPr>
          <w:p w14:paraId="696FFD66">
            <w:pPr>
              <w:spacing w:line="280" w:lineRule="exact"/>
              <w:jc w:val="center"/>
              <w:rPr>
                <w:sz w:val="21"/>
              </w:rPr>
            </w:pPr>
            <w:r>
              <w:rPr>
                <w:sz w:val="21"/>
              </w:rPr>
              <w:t>胆红素总辐照度</w:t>
            </w:r>
          </w:p>
        </w:tc>
      </w:tr>
      <w:tr w14:paraId="30ACBA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925" w:type="dxa"/>
            <w:vAlign w:val="center"/>
          </w:tcPr>
          <w:p w14:paraId="04C53C7F">
            <w:pPr>
              <w:spacing w:line="280" w:lineRule="exact"/>
              <w:jc w:val="center"/>
              <w:rPr>
                <w:sz w:val="21"/>
              </w:rPr>
            </w:pPr>
            <w:r>
              <w:rPr>
                <w:sz w:val="21"/>
              </w:rPr>
              <w:t>3</w:t>
            </w:r>
          </w:p>
        </w:tc>
        <w:tc>
          <w:tcPr>
            <w:tcW w:w="5278" w:type="dxa"/>
            <w:vAlign w:val="center"/>
          </w:tcPr>
          <w:p w14:paraId="378215D7">
            <w:pPr>
              <w:spacing w:line="280" w:lineRule="exact"/>
              <w:jc w:val="center"/>
              <w:rPr>
                <w:sz w:val="21"/>
              </w:rPr>
            </w:pPr>
            <w:r>
              <w:rPr>
                <w:sz w:val="21"/>
              </w:rPr>
              <w:t>胆红素总辐照度的均匀性</w:t>
            </w:r>
          </w:p>
        </w:tc>
      </w:tr>
      <w:tr w14:paraId="612943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925" w:type="dxa"/>
            <w:vAlign w:val="center"/>
          </w:tcPr>
          <w:p w14:paraId="2D85744B">
            <w:pPr>
              <w:spacing w:line="280" w:lineRule="exact"/>
              <w:jc w:val="center"/>
              <w:rPr>
                <w:sz w:val="21"/>
              </w:rPr>
            </w:pPr>
            <w:r>
              <w:rPr>
                <w:sz w:val="21"/>
              </w:rPr>
              <w:t>4</w:t>
            </w:r>
          </w:p>
        </w:tc>
        <w:tc>
          <w:tcPr>
            <w:tcW w:w="5278" w:type="dxa"/>
            <w:vAlign w:val="center"/>
          </w:tcPr>
          <w:p w14:paraId="4ACCCEB3">
            <w:pPr>
              <w:spacing w:line="280" w:lineRule="exact"/>
              <w:jc w:val="center"/>
              <w:rPr>
                <w:sz w:val="21"/>
              </w:rPr>
            </w:pPr>
            <w:r>
              <w:rPr>
                <w:sz w:val="21"/>
              </w:rPr>
              <w:t>预老化的胆红素总辐照度</w:t>
            </w:r>
          </w:p>
        </w:tc>
      </w:tr>
      <w:tr w14:paraId="18752A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925" w:type="dxa"/>
            <w:vAlign w:val="center"/>
          </w:tcPr>
          <w:p w14:paraId="7030CA97">
            <w:pPr>
              <w:spacing w:line="280" w:lineRule="exact"/>
              <w:jc w:val="center"/>
              <w:rPr>
                <w:sz w:val="21"/>
              </w:rPr>
            </w:pPr>
            <w:r>
              <w:rPr>
                <w:sz w:val="21"/>
              </w:rPr>
              <w:t>5</w:t>
            </w:r>
          </w:p>
        </w:tc>
        <w:tc>
          <w:tcPr>
            <w:tcW w:w="5278" w:type="dxa"/>
            <w:vAlign w:val="center"/>
          </w:tcPr>
          <w:p w14:paraId="554733A3">
            <w:pPr>
              <w:spacing w:line="280" w:lineRule="exact"/>
              <w:jc w:val="center"/>
              <w:rPr>
                <w:sz w:val="21"/>
              </w:rPr>
            </w:pPr>
            <w:r>
              <w:rPr>
                <w:sz w:val="21"/>
              </w:rPr>
              <w:t>温度偏差</w:t>
            </w:r>
          </w:p>
        </w:tc>
      </w:tr>
      <w:tr w14:paraId="335A32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925" w:type="dxa"/>
            <w:vAlign w:val="center"/>
          </w:tcPr>
          <w:p w14:paraId="634DDF2F">
            <w:pPr>
              <w:spacing w:line="280" w:lineRule="exact"/>
              <w:jc w:val="center"/>
              <w:rPr>
                <w:sz w:val="21"/>
              </w:rPr>
            </w:pPr>
            <w:r>
              <w:rPr>
                <w:sz w:val="21"/>
              </w:rPr>
              <w:t>6</w:t>
            </w:r>
          </w:p>
        </w:tc>
        <w:tc>
          <w:tcPr>
            <w:tcW w:w="5278" w:type="dxa"/>
            <w:vAlign w:val="center"/>
          </w:tcPr>
          <w:p w14:paraId="1E9ACD6E">
            <w:pPr>
              <w:spacing w:line="280" w:lineRule="exact"/>
              <w:jc w:val="center"/>
              <w:rPr>
                <w:sz w:val="21"/>
              </w:rPr>
            </w:pPr>
            <w:r>
              <w:rPr>
                <w:sz w:val="21"/>
              </w:rPr>
              <w:t>温度均匀性</w:t>
            </w:r>
          </w:p>
        </w:tc>
      </w:tr>
      <w:tr w14:paraId="450EE8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925" w:type="dxa"/>
            <w:vAlign w:val="center"/>
          </w:tcPr>
          <w:p w14:paraId="2C65C2D8">
            <w:pPr>
              <w:spacing w:line="280" w:lineRule="exact"/>
              <w:jc w:val="center"/>
              <w:rPr>
                <w:sz w:val="21"/>
              </w:rPr>
            </w:pPr>
            <w:r>
              <w:rPr>
                <w:sz w:val="21"/>
              </w:rPr>
              <w:t>7</w:t>
            </w:r>
          </w:p>
        </w:tc>
        <w:tc>
          <w:tcPr>
            <w:tcW w:w="5278" w:type="dxa"/>
            <w:vAlign w:val="center"/>
          </w:tcPr>
          <w:p w14:paraId="52EC52B5">
            <w:pPr>
              <w:spacing w:line="280" w:lineRule="exact"/>
              <w:jc w:val="center"/>
              <w:rPr>
                <w:sz w:val="21"/>
              </w:rPr>
            </w:pPr>
            <w:r>
              <w:rPr>
                <w:sz w:val="21"/>
              </w:rPr>
              <w:t>黄疸箱治疗箱平均温度与控制显示温度之差</w:t>
            </w:r>
          </w:p>
        </w:tc>
      </w:tr>
      <w:tr w14:paraId="56F9BB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925" w:type="dxa"/>
            <w:vAlign w:val="center"/>
          </w:tcPr>
          <w:p w14:paraId="74556934">
            <w:pPr>
              <w:spacing w:line="280" w:lineRule="exact"/>
              <w:jc w:val="center"/>
              <w:rPr>
                <w:sz w:val="21"/>
              </w:rPr>
            </w:pPr>
            <w:r>
              <w:rPr>
                <w:sz w:val="21"/>
              </w:rPr>
              <w:t>8</w:t>
            </w:r>
          </w:p>
        </w:tc>
        <w:tc>
          <w:tcPr>
            <w:tcW w:w="5278" w:type="dxa"/>
            <w:vAlign w:val="center"/>
          </w:tcPr>
          <w:p w14:paraId="6356F02D">
            <w:pPr>
              <w:spacing w:line="280" w:lineRule="exact"/>
              <w:jc w:val="center"/>
              <w:rPr>
                <w:sz w:val="21"/>
              </w:rPr>
            </w:pPr>
            <w:r>
              <w:rPr>
                <w:sz w:val="21"/>
              </w:rPr>
              <w:t>温度波动度</w:t>
            </w:r>
          </w:p>
        </w:tc>
      </w:tr>
      <w:tr w14:paraId="5743A0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925" w:type="dxa"/>
            <w:vAlign w:val="center"/>
          </w:tcPr>
          <w:p w14:paraId="6208813D">
            <w:pPr>
              <w:spacing w:line="280" w:lineRule="exact"/>
              <w:jc w:val="center"/>
              <w:rPr>
                <w:sz w:val="21"/>
              </w:rPr>
            </w:pPr>
            <w:r>
              <w:rPr>
                <w:sz w:val="21"/>
              </w:rPr>
              <w:t>9</w:t>
            </w:r>
          </w:p>
        </w:tc>
        <w:tc>
          <w:tcPr>
            <w:tcW w:w="5278" w:type="dxa"/>
            <w:vAlign w:val="center"/>
          </w:tcPr>
          <w:p w14:paraId="64E8C368">
            <w:pPr>
              <w:spacing w:line="280" w:lineRule="exact"/>
              <w:jc w:val="center"/>
              <w:rPr>
                <w:sz w:val="21"/>
              </w:rPr>
            </w:pPr>
            <w:r>
              <w:rPr>
                <w:sz w:val="21"/>
              </w:rPr>
              <w:t>肤温传感器温度示值误差</w:t>
            </w:r>
          </w:p>
        </w:tc>
      </w:tr>
      <w:tr w14:paraId="331A25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jc w:val="center"/>
        </w:trPr>
        <w:tc>
          <w:tcPr>
            <w:tcW w:w="925" w:type="dxa"/>
            <w:vAlign w:val="center"/>
          </w:tcPr>
          <w:p w14:paraId="13E052D1">
            <w:pPr>
              <w:spacing w:line="280" w:lineRule="exact"/>
              <w:jc w:val="center"/>
              <w:rPr>
                <w:sz w:val="21"/>
              </w:rPr>
            </w:pPr>
            <w:r>
              <w:rPr>
                <w:sz w:val="21"/>
              </w:rPr>
              <w:t>10</w:t>
            </w:r>
          </w:p>
        </w:tc>
        <w:tc>
          <w:tcPr>
            <w:tcW w:w="5278" w:type="dxa"/>
            <w:vAlign w:val="center"/>
          </w:tcPr>
          <w:p w14:paraId="199AB453">
            <w:pPr>
              <w:spacing w:line="280" w:lineRule="exact"/>
              <w:jc w:val="center"/>
              <w:rPr>
                <w:sz w:val="21"/>
              </w:rPr>
            </w:pPr>
            <w:r>
              <w:rPr>
                <w:sz w:val="21"/>
              </w:rPr>
              <w:t>相对显示湿度偏差</w:t>
            </w:r>
          </w:p>
        </w:tc>
      </w:tr>
      <w:tr w14:paraId="0C7203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 w:hRule="atLeast"/>
          <w:jc w:val="center"/>
        </w:trPr>
        <w:tc>
          <w:tcPr>
            <w:tcW w:w="925" w:type="dxa"/>
            <w:vAlign w:val="center"/>
          </w:tcPr>
          <w:p w14:paraId="2E7A46C1">
            <w:pPr>
              <w:spacing w:line="280" w:lineRule="exact"/>
              <w:jc w:val="center"/>
              <w:rPr>
                <w:sz w:val="21"/>
              </w:rPr>
            </w:pPr>
            <w:r>
              <w:rPr>
                <w:sz w:val="21"/>
              </w:rPr>
              <w:t>11</w:t>
            </w:r>
          </w:p>
        </w:tc>
        <w:tc>
          <w:tcPr>
            <w:tcW w:w="5278" w:type="dxa"/>
            <w:vAlign w:val="center"/>
          </w:tcPr>
          <w:p w14:paraId="05A0EE5A">
            <w:pPr>
              <w:spacing w:line="280" w:lineRule="exact"/>
              <w:jc w:val="center"/>
              <w:rPr>
                <w:sz w:val="21"/>
              </w:rPr>
            </w:pPr>
            <w:r>
              <w:rPr>
                <w:sz w:val="21"/>
              </w:rPr>
              <w:t>黄疸治疗箱内的噪声</w:t>
            </w:r>
          </w:p>
        </w:tc>
      </w:tr>
      <w:tr w14:paraId="59F81D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925" w:type="dxa"/>
            <w:vAlign w:val="center"/>
          </w:tcPr>
          <w:p w14:paraId="01A971CD">
            <w:pPr>
              <w:spacing w:line="280" w:lineRule="exact"/>
              <w:jc w:val="center"/>
              <w:rPr>
                <w:sz w:val="21"/>
              </w:rPr>
            </w:pPr>
            <w:r>
              <w:rPr>
                <w:sz w:val="21"/>
              </w:rPr>
              <w:t>12</w:t>
            </w:r>
          </w:p>
        </w:tc>
        <w:tc>
          <w:tcPr>
            <w:tcW w:w="5278" w:type="dxa"/>
            <w:vAlign w:val="center"/>
          </w:tcPr>
          <w:p w14:paraId="3007F356">
            <w:pPr>
              <w:spacing w:line="280" w:lineRule="exact"/>
              <w:jc w:val="center"/>
              <w:rPr>
                <w:sz w:val="21"/>
              </w:rPr>
            </w:pPr>
            <w:r>
              <w:rPr>
                <w:sz w:val="21"/>
              </w:rPr>
              <w:t>报警器报警噪声</w:t>
            </w:r>
          </w:p>
        </w:tc>
      </w:tr>
    </w:tbl>
    <w:p w14:paraId="255B60D4">
      <w:pPr>
        <w:spacing w:line="280" w:lineRule="exact"/>
        <w:ind w:left="11" w:right="-17" w:hanging="11"/>
        <w:jc w:val="center"/>
        <w:rPr>
          <w:rFonts w:eastAsia="黑体"/>
        </w:rPr>
      </w:pPr>
    </w:p>
    <w:p w14:paraId="1A80A4F2">
      <w:pPr>
        <w:spacing w:line="360" w:lineRule="auto"/>
        <w:outlineLvl w:val="0"/>
      </w:pPr>
      <w:r>
        <w:t>7.2  校准方法</w:t>
      </w:r>
    </w:p>
    <w:p w14:paraId="5015F95C">
      <w:pPr>
        <w:spacing w:line="360" w:lineRule="auto"/>
        <w:outlineLvl w:val="1"/>
      </w:pPr>
      <w:r>
        <w:t>7.2.1 外观检查</w:t>
      </w:r>
    </w:p>
    <w:p w14:paraId="3C9AF51E">
      <w:pPr>
        <w:spacing w:line="360" w:lineRule="auto"/>
      </w:pPr>
      <w:r>
        <w:t xml:space="preserve">    黄疸治疗箱不应有影响工作性能的机械损伤，所有旋钮、开关、按键等功能正常，操作灵活可靠并有明显的文字和符号说明，显示部分的字符应清晰完整。黄疸治疗箱应有铭牌标志，标明产品名称、型号、制造厂、出厂编号、出厂日期、电源规格等。</w:t>
      </w:r>
    </w:p>
    <w:p w14:paraId="64B49068">
      <w:pPr>
        <w:spacing w:line="360" w:lineRule="auto"/>
        <w:outlineLvl w:val="1"/>
      </w:pPr>
      <w:r>
        <w:t>7.2.2</w:t>
      </w:r>
      <w:r>
        <w:rPr>
          <w:rFonts w:hint="eastAsia"/>
        </w:rPr>
        <w:t xml:space="preserve"> </w:t>
      </w:r>
      <w:r>
        <w:t>报警功能检查</w:t>
      </w:r>
    </w:p>
    <w:p w14:paraId="06198771">
      <w:pPr>
        <w:numPr>
          <w:ilvl w:val="0"/>
          <w:numId w:val="1"/>
        </w:numPr>
        <w:spacing w:line="360" w:lineRule="auto"/>
        <w:ind w:firstLine="480"/>
      </w:pPr>
      <w:r>
        <w:t>黄疸治疗箱断电报警</w:t>
      </w:r>
    </w:p>
    <w:p w14:paraId="7E18EA36">
      <w:pPr>
        <w:spacing w:line="360" w:lineRule="auto"/>
        <w:ind w:firstLine="720" w:firstLineChars="300"/>
      </w:pPr>
      <w:r>
        <w:t>在黄疸治疗箱启动状态下，当电源中断时设备是否发出相应的声光报警。</w:t>
      </w:r>
    </w:p>
    <w:p w14:paraId="24EBD3FC">
      <w:pPr>
        <w:numPr>
          <w:ilvl w:val="0"/>
          <w:numId w:val="1"/>
        </w:numPr>
        <w:spacing w:line="360" w:lineRule="auto"/>
        <w:ind w:firstLine="480"/>
      </w:pPr>
      <w:r>
        <w:t>空气循环故障报警</w:t>
      </w:r>
    </w:p>
    <w:p w14:paraId="718C0F4B">
      <w:pPr>
        <w:spacing w:line="360" w:lineRule="auto"/>
        <w:ind w:firstLine="480" w:firstLineChars="200"/>
      </w:pPr>
      <w:r>
        <w:t>黄疸治疗箱应具有风机报警，将黄疸治疗箱左右两侧的出风口和回风口用密织的布阻塞，约10min后，设备是否发出相应的声光报警。</w:t>
      </w:r>
    </w:p>
    <w:p w14:paraId="3ED1B04C">
      <w:pPr>
        <w:spacing w:line="360" w:lineRule="auto"/>
        <w:ind w:firstLine="480" w:firstLineChars="200"/>
        <w:outlineLvl w:val="0"/>
      </w:pPr>
      <w:r>
        <w:t>c）箱内温度偏差报警</w:t>
      </w:r>
    </w:p>
    <w:p w14:paraId="254B2D68">
      <w:pPr>
        <w:spacing w:line="360" w:lineRule="auto"/>
        <w:ind w:firstLine="480" w:firstLineChars="200"/>
      </w:pPr>
      <w:r>
        <w:t>在黄疸治疗箱恒温工作状态下，关闭所有的门、窗，将控制温度设定到32℃,进入温度报警校验状态后，向恒温罩内扇入热空气，当温度检测点显示33℃时，设备是否发出相应的声光报警。将控制温度设定到32℃时，打开前门挡板，当温度检测点显示31℃时，设备是否发出相应的声光报警。</w:t>
      </w:r>
    </w:p>
    <w:p w14:paraId="69E3BD91">
      <w:pPr>
        <w:spacing w:line="360" w:lineRule="auto"/>
        <w:ind w:left="547" w:leftChars="228"/>
      </w:pPr>
      <w:r>
        <w:t>d）肤温传感器报警</w:t>
      </w:r>
    </w:p>
    <w:p w14:paraId="46BDB6C5">
      <w:pPr>
        <w:spacing w:line="360" w:lineRule="auto"/>
        <w:ind w:firstLine="480" w:firstLineChars="200"/>
      </w:pPr>
      <w:r>
        <w:t>在肤温控制模式下，如果肤温传感器开路或短路，报警器应发出相应的声光报警，并且切断加热器电源；</w:t>
      </w:r>
    </w:p>
    <w:p w14:paraId="115CA9C8">
      <w:pPr>
        <w:spacing w:line="360" w:lineRule="auto"/>
        <w:ind w:firstLine="480" w:firstLineChars="200"/>
      </w:pPr>
      <w:r>
        <w:t>将肤温传感器垂直插入36±0.1℃的恒温水槽中，浸没深度不少于60mm，待温度稳定后保持至少10min，然后将恒温水槽温度设定到38℃，记录水槽温度在超过（37±0.3）℃时，报警器是否发出相应的声光报警。</w:t>
      </w:r>
    </w:p>
    <w:p w14:paraId="6985D909">
      <w:pPr>
        <w:spacing w:line="360" w:lineRule="auto"/>
        <w:ind w:firstLine="480" w:firstLineChars="200"/>
      </w:pPr>
      <w:r>
        <w:t>将肤温传感器垂直插入（36±0.1）℃的恒温水槽中，浸没深度不少于60mm，待温度稳定后保持至少10min，然后将恒温水槽温度设定到34℃，记录水槽温度在低于（35±0.3）℃时，报警器是否发出相应的声光报警。</w:t>
      </w:r>
    </w:p>
    <w:p w14:paraId="3BBE3824">
      <w:pPr>
        <w:spacing w:line="360" w:lineRule="auto"/>
        <w:outlineLvl w:val="0"/>
        <w:rPr>
          <w:szCs w:val="24"/>
        </w:rPr>
      </w:pPr>
      <w:r>
        <w:t xml:space="preserve">7.3 </w:t>
      </w:r>
      <w:r>
        <w:rPr>
          <w:szCs w:val="24"/>
        </w:rPr>
        <w:t xml:space="preserve"> 胆红素总辐照度校准</w:t>
      </w:r>
    </w:p>
    <w:p w14:paraId="273BBF06">
      <w:pPr>
        <w:spacing w:line="360" w:lineRule="auto"/>
        <w:ind w:firstLine="480" w:firstLineChars="200"/>
        <w:rPr>
          <w:szCs w:val="24"/>
        </w:rPr>
      </w:pPr>
      <w:r>
        <w:rPr>
          <w:szCs w:val="24"/>
        </w:rPr>
        <w:t>1）用钢直尺测量有效区域内上光源和下光源的光源辐照范围，必须使蓝光辐照计探头完全处于有效表面之内，且有效表面保持水平位置，</w:t>
      </w:r>
      <w:r>
        <w:rPr>
          <w:rStyle w:val="27"/>
          <w:sz w:val="24"/>
          <w:szCs w:val="24"/>
        </w:rPr>
        <w:t>将测量区域分成若干个全等的矩阵或正方形局部表面，或按照制造商使用说明书上</w:t>
      </w:r>
      <w:r>
        <w:rPr>
          <w:szCs w:val="24"/>
        </w:rPr>
        <w:t>测量点间距</w:t>
      </w:r>
      <w:r>
        <w:rPr>
          <w:rStyle w:val="27"/>
          <w:sz w:val="24"/>
          <w:szCs w:val="24"/>
        </w:rPr>
        <w:t>要求进行测量</w:t>
      </w:r>
      <w:r>
        <w:rPr>
          <w:szCs w:val="24"/>
        </w:rPr>
        <w:t>，待示值稳定后读数并记录，找出最小读数。测量网格布点见图1，图2。</w:t>
      </w:r>
    </w:p>
    <w:p w14:paraId="0862163D">
      <w:pPr>
        <w:spacing w:line="360" w:lineRule="auto"/>
        <w:rPr>
          <w:szCs w:val="24"/>
        </w:rPr>
      </w:pPr>
      <w:r>
        <w:rPr>
          <w:szCs w:val="24"/>
        </w:rPr>
        <w:t xml:space="preserve">           </w:t>
      </w:r>
      <w:r>
        <w:rPr>
          <w:szCs w:val="24"/>
        </w:rPr>
        <w:drawing>
          <wp:inline distT="0" distB="0" distL="114300" distR="114300">
            <wp:extent cx="3467735" cy="2001520"/>
            <wp:effectExtent l="0" t="0" r="12065" b="5080"/>
            <wp:docPr id="6" name="图片 1" descr="17099642427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descr="1709964242787"/>
                    <pic:cNvPicPr>
                      <a:picLocks noChangeAspect="1"/>
                    </pic:cNvPicPr>
                  </pic:nvPicPr>
                  <pic:blipFill>
                    <a:blip r:embed="rId22"/>
                    <a:stretch>
                      <a:fillRect/>
                    </a:stretch>
                  </pic:blipFill>
                  <pic:spPr>
                    <a:xfrm>
                      <a:off x="0" y="0"/>
                      <a:ext cx="3467735" cy="2001520"/>
                    </a:xfrm>
                    <a:prstGeom prst="rect">
                      <a:avLst/>
                    </a:prstGeom>
                    <a:noFill/>
                    <a:ln>
                      <a:noFill/>
                    </a:ln>
                  </pic:spPr>
                </pic:pic>
              </a:graphicData>
            </a:graphic>
          </wp:inline>
        </w:drawing>
      </w:r>
    </w:p>
    <w:p w14:paraId="27E750F6">
      <w:pPr>
        <w:spacing w:line="360" w:lineRule="auto"/>
        <w:rPr>
          <w:rFonts w:eastAsia="黑体"/>
        </w:rPr>
      </w:pPr>
      <w:r>
        <w:rPr>
          <w:szCs w:val="24"/>
        </w:rPr>
        <w:t xml:space="preserve">                       </w:t>
      </w:r>
      <w:r>
        <w:rPr>
          <w:rFonts w:eastAsia="黑体"/>
        </w:rPr>
        <w:t xml:space="preserve">        </w:t>
      </w:r>
      <w:r>
        <w:rPr>
          <w:rFonts w:hint="eastAsia" w:ascii="宋体" w:hAnsi="宋体" w:cs="宋体"/>
          <w:sz w:val="18"/>
          <w:szCs w:val="18"/>
        </w:rPr>
        <w:t>图</w:t>
      </w:r>
      <w:r>
        <w:rPr>
          <w:rFonts w:hint="eastAsia" w:ascii="宋体" w:hAnsi="宋体" w:cs="宋体"/>
          <w:b/>
          <w:bCs/>
          <w:sz w:val="18"/>
          <w:szCs w:val="18"/>
        </w:rPr>
        <w:t>1</w:t>
      </w:r>
      <w:r>
        <w:rPr>
          <w:rFonts w:hint="eastAsia" w:ascii="宋体" w:hAnsi="宋体" w:cs="宋体"/>
          <w:sz w:val="18"/>
          <w:szCs w:val="18"/>
        </w:rPr>
        <w:t xml:space="preserve">   测量网格示例</w:t>
      </w:r>
    </w:p>
    <w:p w14:paraId="3518D28A">
      <w:pPr>
        <w:spacing w:line="360" w:lineRule="auto"/>
        <w:rPr>
          <w:rFonts w:ascii="仿宋" w:hAnsi="仿宋" w:eastAsia="仿宋" w:cs="仿宋"/>
          <w:color w:val="000000"/>
          <w:sz w:val="21"/>
        </w:rPr>
      </w:pPr>
      <w:r>
        <w:rPr>
          <w:rFonts w:hint="eastAsia" w:ascii="仿宋" w:hAnsi="仿宋" w:eastAsia="仿宋" w:cs="仿宋"/>
          <w:color w:val="000000"/>
          <w:sz w:val="21"/>
        </w:rPr>
        <w:t>注：m、n指在部分表面上长度</w:t>
      </w:r>
      <w:r>
        <w:rPr>
          <w:rFonts w:hint="eastAsia" w:ascii="仿宋" w:hAnsi="仿宋" w:eastAsia="仿宋" w:cs="仿宋"/>
          <w:i/>
          <w:iCs/>
          <w:color w:val="000000"/>
          <w:sz w:val="21"/>
        </w:rPr>
        <w:t>a</w:t>
      </w:r>
      <w:r>
        <w:rPr>
          <w:rFonts w:hint="eastAsia" w:ascii="仿宋" w:hAnsi="仿宋" w:eastAsia="仿宋" w:cs="仿宋"/>
          <w:color w:val="000000"/>
          <w:sz w:val="21"/>
        </w:rPr>
        <w:t>和宽度</w:t>
      </w:r>
      <w:r>
        <w:rPr>
          <w:rFonts w:hint="eastAsia" w:ascii="仿宋" w:hAnsi="仿宋" w:eastAsia="仿宋" w:cs="仿宋"/>
          <w:i/>
          <w:iCs/>
          <w:color w:val="000000"/>
          <w:sz w:val="21"/>
        </w:rPr>
        <w:t>b</w:t>
      </w:r>
      <w:r>
        <w:rPr>
          <w:rFonts w:hint="eastAsia" w:ascii="仿宋" w:hAnsi="仿宋" w:eastAsia="仿宋" w:cs="仿宋"/>
          <w:color w:val="000000"/>
          <w:sz w:val="21"/>
        </w:rPr>
        <w:t>方向的数量。</w:t>
      </w:r>
    </w:p>
    <w:p w14:paraId="2B6420EE">
      <w:pPr>
        <w:spacing w:line="360" w:lineRule="auto"/>
        <w:rPr>
          <w:szCs w:val="24"/>
        </w:rPr>
      </w:pPr>
      <w:r>
        <w:rPr>
          <w:color w:val="000000"/>
        </w:rPr>
        <w:t xml:space="preserve">                    </w:t>
      </w:r>
      <w:r>
        <w:rPr>
          <w:szCs w:val="24"/>
        </w:rPr>
        <w:drawing>
          <wp:inline distT="0" distB="0" distL="114300" distR="114300">
            <wp:extent cx="2823210" cy="1720850"/>
            <wp:effectExtent l="0" t="0" r="8890" b="6350"/>
            <wp:docPr id="10"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2"/>
                    <pic:cNvPicPr>
                      <a:picLocks noChangeAspect="1"/>
                    </pic:cNvPicPr>
                  </pic:nvPicPr>
                  <pic:blipFill>
                    <a:blip r:embed="rId23"/>
                    <a:stretch>
                      <a:fillRect/>
                    </a:stretch>
                  </pic:blipFill>
                  <pic:spPr>
                    <a:xfrm>
                      <a:off x="0" y="0"/>
                      <a:ext cx="2823210" cy="1720850"/>
                    </a:xfrm>
                    <a:prstGeom prst="rect">
                      <a:avLst/>
                    </a:prstGeom>
                    <a:noFill/>
                    <a:ln>
                      <a:noFill/>
                    </a:ln>
                  </pic:spPr>
                </pic:pic>
              </a:graphicData>
            </a:graphic>
          </wp:inline>
        </w:drawing>
      </w:r>
    </w:p>
    <w:p w14:paraId="57607FC0">
      <w:pPr>
        <w:spacing w:line="360" w:lineRule="auto"/>
        <w:rPr>
          <w:rFonts w:ascii="宋体" w:hAnsi="宋体" w:cs="宋体"/>
          <w:color w:val="000000"/>
          <w:sz w:val="18"/>
          <w:szCs w:val="18"/>
        </w:rPr>
      </w:pPr>
      <w:r>
        <w:rPr>
          <w:szCs w:val="24"/>
        </w:rPr>
        <w:t xml:space="preserve">            </w:t>
      </w:r>
      <w:r>
        <w:rPr>
          <w:rFonts w:eastAsia="黑体"/>
        </w:rPr>
        <w:t xml:space="preserve"> </w:t>
      </w:r>
      <w:r>
        <w:rPr>
          <w:rFonts w:hint="eastAsia" w:eastAsia="黑体"/>
        </w:rPr>
        <w:t xml:space="preserve">     </w:t>
      </w:r>
      <w:r>
        <w:rPr>
          <w:rFonts w:hint="eastAsia" w:ascii="宋体" w:hAnsi="宋体" w:cs="宋体"/>
          <w:sz w:val="18"/>
          <w:szCs w:val="18"/>
        </w:rPr>
        <w:t>图2 床面上有效表面胆红素总辐照度和空气温度校准点分布图</w:t>
      </w:r>
    </w:p>
    <w:p w14:paraId="437B0692">
      <w:pPr>
        <w:numPr>
          <w:ilvl w:val="0"/>
          <w:numId w:val="2"/>
        </w:numPr>
        <w:spacing w:line="360" w:lineRule="auto"/>
        <w:ind w:firstLine="360" w:firstLineChars="150"/>
        <w:rPr>
          <w:rStyle w:val="27"/>
        </w:rPr>
      </w:pPr>
      <w:r>
        <w:rPr>
          <w:szCs w:val="24"/>
        </w:rPr>
        <w:t>上光源为灯泡时，其灯泡光源中心高度按照制造商说明书上规定距离贴接近于黄疸箱箱盖表面处，按照厂家说明书要求，设定照射高度，见图3。</w:t>
      </w:r>
    </w:p>
    <w:p w14:paraId="4DD0DB26">
      <w:pPr>
        <w:spacing w:line="360" w:lineRule="auto"/>
        <w:rPr>
          <w:rStyle w:val="27"/>
        </w:rPr>
      </w:pPr>
    </w:p>
    <w:p w14:paraId="7F433640">
      <w:pPr>
        <w:spacing w:line="360" w:lineRule="auto"/>
        <w:rPr>
          <w:szCs w:val="24"/>
        </w:rPr>
      </w:pPr>
      <w:r>
        <w:rPr>
          <w:szCs w:val="24"/>
        </w:rPr>
        <w:t xml:space="preserve">            </w:t>
      </w:r>
      <w:r>
        <w:rPr>
          <w:szCs w:val="24"/>
        </w:rPr>
        <w:drawing>
          <wp:inline distT="0" distB="0" distL="114300" distR="114300">
            <wp:extent cx="3408045" cy="2146935"/>
            <wp:effectExtent l="0" t="0" r="8255" b="12065"/>
            <wp:docPr id="7"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3"/>
                    <pic:cNvPicPr>
                      <a:picLocks noChangeAspect="1"/>
                    </pic:cNvPicPr>
                  </pic:nvPicPr>
                  <pic:blipFill>
                    <a:blip r:embed="rId24"/>
                    <a:stretch>
                      <a:fillRect/>
                    </a:stretch>
                  </pic:blipFill>
                  <pic:spPr>
                    <a:xfrm>
                      <a:off x="0" y="0"/>
                      <a:ext cx="3408045" cy="2146935"/>
                    </a:xfrm>
                    <a:prstGeom prst="rect">
                      <a:avLst/>
                    </a:prstGeom>
                    <a:noFill/>
                    <a:ln>
                      <a:noFill/>
                    </a:ln>
                  </pic:spPr>
                </pic:pic>
              </a:graphicData>
            </a:graphic>
          </wp:inline>
        </w:drawing>
      </w:r>
    </w:p>
    <w:p w14:paraId="2F5051AA">
      <w:pPr>
        <w:spacing w:line="360" w:lineRule="auto"/>
        <w:ind w:firstLine="480" w:firstLineChars="200"/>
        <w:rPr>
          <w:rFonts w:ascii="宋体" w:hAnsi="宋体" w:cs="宋体"/>
          <w:sz w:val="18"/>
          <w:szCs w:val="18"/>
        </w:rPr>
      </w:pPr>
      <w:r>
        <w:rPr>
          <w:szCs w:val="24"/>
        </w:rPr>
        <w:t xml:space="preserve">                </w:t>
      </w:r>
      <w:r>
        <w:rPr>
          <w:rFonts w:eastAsia="黑体"/>
        </w:rPr>
        <w:t xml:space="preserve">        </w:t>
      </w:r>
      <w:r>
        <w:rPr>
          <w:rFonts w:hint="eastAsia" w:ascii="宋体" w:hAnsi="宋体" w:cs="宋体"/>
          <w:sz w:val="18"/>
          <w:szCs w:val="18"/>
        </w:rPr>
        <w:t xml:space="preserve">   图3  光照辐射高度</w:t>
      </w:r>
    </w:p>
    <w:p w14:paraId="3B80E7F7">
      <w:pPr>
        <w:spacing w:line="360" w:lineRule="auto"/>
        <w:ind w:firstLine="480" w:firstLineChars="200"/>
        <w:rPr>
          <w:szCs w:val="24"/>
        </w:rPr>
      </w:pPr>
      <w:r>
        <w:rPr>
          <w:szCs w:val="24"/>
        </w:rPr>
        <w:t>将蓝光辐照计探头按一定顺序放置于所示（图4）的1、2、3、4、5点，测量上光源床面上有效表面A点内胆红素总辐照度，</w:t>
      </w:r>
      <w:r>
        <w:t>待示值稳定后读数并记录，找出最小读数。</w:t>
      </w:r>
    </w:p>
    <w:p w14:paraId="17D2B4E6">
      <w:pPr>
        <w:spacing w:line="360" w:lineRule="auto"/>
        <w:ind w:firstLine="480" w:firstLineChars="200"/>
        <w:rPr>
          <w:szCs w:val="24"/>
        </w:rPr>
      </w:pPr>
    </w:p>
    <w:p w14:paraId="44E1903A">
      <w:pPr>
        <w:spacing w:line="360" w:lineRule="auto"/>
        <w:rPr>
          <w:szCs w:val="24"/>
        </w:rPr>
      </w:pPr>
      <w:r>
        <w:rPr>
          <w:szCs w:val="24"/>
        </w:rPr>
        <w:t xml:space="preserve">                    </w:t>
      </w:r>
      <w:r>
        <w:rPr>
          <w:szCs w:val="24"/>
        </w:rPr>
        <w:drawing>
          <wp:inline distT="0" distB="0" distL="114300" distR="114300">
            <wp:extent cx="2549525" cy="1812290"/>
            <wp:effectExtent l="0" t="0" r="3175" b="3810"/>
            <wp:docPr id="9"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4"/>
                    <pic:cNvPicPr>
                      <a:picLocks noChangeAspect="1"/>
                    </pic:cNvPicPr>
                  </pic:nvPicPr>
                  <pic:blipFill>
                    <a:blip r:embed="rId25"/>
                    <a:stretch>
                      <a:fillRect/>
                    </a:stretch>
                  </pic:blipFill>
                  <pic:spPr>
                    <a:xfrm>
                      <a:off x="0" y="0"/>
                      <a:ext cx="2549525" cy="1812290"/>
                    </a:xfrm>
                    <a:prstGeom prst="rect">
                      <a:avLst/>
                    </a:prstGeom>
                    <a:noFill/>
                    <a:ln>
                      <a:noFill/>
                    </a:ln>
                  </pic:spPr>
                </pic:pic>
              </a:graphicData>
            </a:graphic>
          </wp:inline>
        </w:drawing>
      </w:r>
    </w:p>
    <w:p w14:paraId="02AC7C3C">
      <w:pPr>
        <w:spacing w:line="360" w:lineRule="auto"/>
        <w:ind w:firstLine="2640" w:firstLineChars="1100"/>
        <w:rPr>
          <w:rFonts w:eastAsia="黑体"/>
        </w:rPr>
      </w:pPr>
      <w:r>
        <w:rPr>
          <w:rFonts w:eastAsia="黑体"/>
        </w:rPr>
        <w:t xml:space="preserve"> </w:t>
      </w:r>
      <w:r>
        <w:rPr>
          <w:rFonts w:hint="eastAsia" w:ascii="宋体" w:hAnsi="宋体" w:cs="宋体"/>
          <w:sz w:val="18"/>
          <w:szCs w:val="18"/>
        </w:rPr>
        <w:t>图4</w:t>
      </w:r>
      <w:r>
        <w:rPr>
          <w:rFonts w:hint="eastAsia" w:ascii="宋体" w:hAnsi="宋体" w:cs="宋体"/>
          <w:b/>
          <w:bCs/>
          <w:sz w:val="18"/>
          <w:szCs w:val="18"/>
        </w:rPr>
        <w:t xml:space="preserve">  </w:t>
      </w:r>
      <w:r>
        <w:rPr>
          <w:rFonts w:hint="eastAsia" w:ascii="宋体" w:hAnsi="宋体" w:cs="宋体"/>
          <w:sz w:val="18"/>
          <w:szCs w:val="18"/>
        </w:rPr>
        <w:t>胆红素总辐照度校准布点分布图</w:t>
      </w:r>
      <w:r>
        <w:rPr>
          <w:rFonts w:eastAsia="黑体"/>
        </w:rPr>
        <w:t xml:space="preserve">  </w:t>
      </w:r>
    </w:p>
    <w:p w14:paraId="2594F64A">
      <w:pPr>
        <w:spacing w:line="360" w:lineRule="auto"/>
        <w:outlineLvl w:val="0"/>
        <w:rPr>
          <w:szCs w:val="24"/>
        </w:rPr>
      </w:pPr>
      <w:r>
        <w:t>7.4</w:t>
      </w:r>
      <w:r>
        <w:rPr>
          <w:szCs w:val="24"/>
        </w:rPr>
        <w:t xml:space="preserve"> </w:t>
      </w:r>
      <w:r>
        <w:rPr>
          <w:rFonts w:hint="eastAsia"/>
          <w:szCs w:val="24"/>
        </w:rPr>
        <w:t xml:space="preserve"> </w:t>
      </w:r>
      <w:r>
        <w:rPr>
          <w:szCs w:val="24"/>
        </w:rPr>
        <w:t>胆红素总辐照度的均匀度</w:t>
      </w:r>
    </w:p>
    <w:p w14:paraId="1E6AB47F">
      <w:pPr>
        <w:spacing w:line="360" w:lineRule="auto"/>
        <w:rPr>
          <w:szCs w:val="24"/>
        </w:rPr>
      </w:pPr>
      <w:r>
        <w:rPr>
          <w:szCs w:val="24"/>
        </w:rPr>
        <w:t xml:space="preserve">   在黄疸治疗箱内，有效表面上的上下胆红素总辐照度任意一点的最小值和胆红素总辐照度最大值的比值，按式（1）计算。</w:t>
      </w:r>
    </w:p>
    <w:p w14:paraId="6E8CD835">
      <w:pPr>
        <w:spacing w:line="360" w:lineRule="auto"/>
        <w:rPr>
          <w:szCs w:val="24"/>
        </w:rPr>
      </w:pPr>
      <w:r>
        <w:rPr>
          <w:szCs w:val="24"/>
        </w:rPr>
        <w:t xml:space="preserve">                      </w:t>
      </w:r>
      <w:r>
        <w:object>
          <v:shape id="_x0000_i1025" o:spt="75" type="#_x0000_t75" style="height:35.9pt;width:101.35pt;" o:ole="t" filled="f" o:preferrelative="t" stroked="f" coordsize="21600,21600">
            <v:path/>
            <v:fill on="f" focussize="0,0"/>
            <v:stroke on="f" joinstyle="miter"/>
            <v:imagedata r:id="rId27" o:title=""/>
            <o:lock v:ext="edit" aspectratio="t"/>
            <w10:wrap type="none"/>
            <w10:anchorlock/>
          </v:shape>
          <o:OLEObject Type="Embed" ProgID="Unknown" ShapeID="_x0000_i1025" DrawAspect="Content" ObjectID="_1468075725" r:id="rId26">
            <o:LockedField>false</o:LockedField>
          </o:OLEObject>
        </w:object>
      </w:r>
      <w:r>
        <w:rPr>
          <w:szCs w:val="24"/>
        </w:rPr>
        <w:t xml:space="preserve">          </w:t>
      </w:r>
      <w:r>
        <w:rPr>
          <w:rFonts w:hint="eastAsia"/>
          <w:szCs w:val="24"/>
        </w:rPr>
        <w:t xml:space="preserve"> </w:t>
      </w:r>
      <w:r>
        <w:rPr>
          <w:szCs w:val="24"/>
        </w:rPr>
        <w:t xml:space="preserve">        </w:t>
      </w:r>
      <w:r>
        <w:rPr>
          <w:rFonts w:hint="eastAsia"/>
          <w:szCs w:val="24"/>
        </w:rPr>
        <w:t xml:space="preserve">  </w:t>
      </w:r>
      <w:r>
        <w:rPr>
          <w:szCs w:val="24"/>
        </w:rPr>
        <w:t xml:space="preserve">   （1）</w:t>
      </w:r>
    </w:p>
    <w:p w14:paraId="68BD1C4F">
      <w:pPr>
        <w:spacing w:line="360" w:lineRule="auto"/>
        <w:ind w:firstLine="480" w:firstLineChars="200"/>
        <w:rPr>
          <w:szCs w:val="24"/>
        </w:rPr>
      </w:pPr>
      <w:r>
        <w:rPr>
          <w:szCs w:val="24"/>
        </w:rPr>
        <w:t>式中：</w:t>
      </w:r>
    </w:p>
    <w:p w14:paraId="0CAD5E12">
      <w:pPr>
        <w:spacing w:line="360" w:lineRule="auto"/>
        <w:ind w:firstLine="480" w:firstLineChars="200"/>
        <w:rPr>
          <w:szCs w:val="24"/>
        </w:rPr>
      </w:pPr>
      <w:r>
        <w:rPr>
          <w:szCs w:val="24"/>
        </w:rPr>
        <w:t xml:space="preserve">          </w:t>
      </w:r>
      <w:r>
        <w:rPr>
          <w:i/>
          <w:szCs w:val="24"/>
        </w:rPr>
        <w:t>E</w:t>
      </w:r>
      <w:r>
        <w:rPr>
          <w:szCs w:val="24"/>
          <w:vertAlign w:val="subscript"/>
        </w:rPr>
        <w:t>U</w:t>
      </w:r>
      <w:r>
        <w:t>──</w:t>
      </w:r>
      <w:r>
        <w:rPr>
          <w:szCs w:val="24"/>
        </w:rPr>
        <w:t>肝红素总辐照度的均匀性</w:t>
      </w:r>
    </w:p>
    <w:p w14:paraId="0874433B">
      <w:pPr>
        <w:spacing w:line="360" w:lineRule="auto"/>
        <w:ind w:firstLine="1680" w:firstLineChars="700"/>
        <w:rPr>
          <w:szCs w:val="24"/>
        </w:rPr>
      </w:pPr>
      <w:r>
        <w:rPr>
          <w:i/>
          <w:iCs/>
          <w:szCs w:val="24"/>
        </w:rPr>
        <w:t>E</w:t>
      </w:r>
      <w:r>
        <w:rPr>
          <w:i/>
          <w:iCs/>
          <w:szCs w:val="24"/>
          <w:vertAlign w:val="subscript"/>
        </w:rPr>
        <w:t>bimin</w:t>
      </w:r>
      <w:r>
        <w:rPr>
          <w:i/>
          <w:iCs/>
          <w:szCs w:val="24"/>
        </w:rPr>
        <w:t xml:space="preserve"> </w:t>
      </w:r>
      <w:r>
        <w:t>──</w:t>
      </w:r>
      <w:r>
        <w:rPr>
          <w:szCs w:val="24"/>
        </w:rPr>
        <w:t>胆红素总辐照度最小值</w:t>
      </w:r>
    </w:p>
    <w:p w14:paraId="6CD3DBA4">
      <w:pPr>
        <w:spacing w:line="360" w:lineRule="auto"/>
        <w:ind w:firstLine="1680" w:firstLineChars="700"/>
        <w:rPr>
          <w:szCs w:val="24"/>
        </w:rPr>
      </w:pPr>
      <w:r>
        <w:rPr>
          <w:position w:val="-12"/>
          <w:szCs w:val="24"/>
        </w:rPr>
        <w:object>
          <v:shape id="_x0000_i1026" o:spt="75" type="#_x0000_t75" style="height:18pt;width:31pt;" o:ole="t" filled="f" o:preferrelative="t" stroked="f" coordsize="21600,21600">
            <v:path/>
            <v:fill on="f" focussize="0,0"/>
            <v:stroke on="f" joinstyle="miter"/>
            <v:imagedata r:id="rId29" o:title=""/>
            <o:lock v:ext="edit" aspectratio="t"/>
            <w10:wrap type="none"/>
            <w10:anchorlock/>
          </v:shape>
          <o:OLEObject Type="Embed" ProgID="Equation.3" ShapeID="_x0000_i1026" DrawAspect="Content" ObjectID="_1468075726" r:id="rId28">
            <o:LockedField>false</o:LockedField>
          </o:OLEObject>
        </w:object>
      </w:r>
      <w:r>
        <w:t>──</w:t>
      </w:r>
      <w:r>
        <w:rPr>
          <w:szCs w:val="24"/>
        </w:rPr>
        <w:t>胆红素总辐照度最大值</w:t>
      </w:r>
    </w:p>
    <w:p w14:paraId="5B9B70FB">
      <w:pPr>
        <w:spacing w:line="360" w:lineRule="auto"/>
        <w:outlineLvl w:val="0"/>
        <w:rPr>
          <w:szCs w:val="24"/>
        </w:rPr>
      </w:pPr>
      <w:r>
        <w:t>7.5</w:t>
      </w:r>
      <w:r>
        <w:rPr>
          <w:rFonts w:hint="eastAsia"/>
        </w:rPr>
        <w:t xml:space="preserve"> </w:t>
      </w:r>
      <w:r>
        <w:rPr>
          <w:szCs w:val="24"/>
        </w:rPr>
        <w:t>预老化的胆红素总辐照度</w:t>
      </w:r>
    </w:p>
    <w:p w14:paraId="4ACE9A1D">
      <w:pPr>
        <w:spacing w:line="360" w:lineRule="auto"/>
        <w:ind w:firstLine="480" w:firstLineChars="200"/>
        <w:outlineLvl w:val="0"/>
      </w:pPr>
      <w:r>
        <w:t xml:space="preserve">待黄疸箱开机稳定后，放置于选定的每个测量点，记录预老化后的胆红素总辐照度 </w:t>
      </w:r>
      <w:r>
        <w:rPr>
          <w:i/>
          <w:iCs/>
        </w:rPr>
        <w:t>E</w:t>
      </w:r>
      <w:r>
        <w:rPr>
          <w:vertAlign w:val="subscript"/>
        </w:rPr>
        <w:t>bi</w:t>
      </w:r>
      <w:r>
        <w:t>。对制造商使用说明书标注预老化后的胆红素总辐照度标称值的婴儿光治疗设备按公式（2）计算其相对误差：</w:t>
      </w:r>
    </w:p>
    <w:p w14:paraId="067FD68B">
      <w:pPr>
        <w:spacing w:line="360" w:lineRule="auto"/>
        <w:ind w:firstLine="1800" w:firstLineChars="500"/>
        <w:outlineLvl w:val="0"/>
      </w:pPr>
      <m:oMath>
        <m:sSub>
          <m:sSubPr>
            <m:ctrlPr>
              <w:rPr>
                <w:rFonts w:ascii="Cambria Math" w:hAnsi="Cambria Math"/>
                <w:i/>
                <w:sz w:val="36"/>
                <w:szCs w:val="36"/>
              </w:rPr>
            </m:ctrlPr>
          </m:sSubPr>
          <m:e>
            <m:r>
              <m:rPr/>
              <w:rPr>
                <w:rFonts w:ascii="Cambria Math" w:hAnsi="Cambria Math"/>
                <w:sz w:val="36"/>
                <w:szCs w:val="36"/>
              </w:rPr>
              <m:t xml:space="preserve">    E</m:t>
            </m:r>
            <m:ctrlPr>
              <w:rPr>
                <w:rFonts w:ascii="Cambria Math" w:hAnsi="Cambria Math"/>
                <w:i/>
                <w:sz w:val="36"/>
                <w:szCs w:val="36"/>
              </w:rPr>
            </m:ctrlPr>
          </m:e>
          <m:sub>
            <m:r>
              <m:rPr/>
              <w:rPr>
                <w:rFonts w:ascii="Cambria Math" w:hAnsi="Cambria Math"/>
                <w:sz w:val="36"/>
                <w:szCs w:val="36"/>
              </w:rPr>
              <m:t>f</m:t>
            </m:r>
            <m:ctrlPr>
              <w:rPr>
                <w:rFonts w:ascii="Cambria Math" w:hAnsi="Cambria Math"/>
                <w:i/>
                <w:sz w:val="36"/>
                <w:szCs w:val="36"/>
              </w:rPr>
            </m:ctrlPr>
          </m:sub>
        </m:sSub>
        <m:r>
          <m:rPr/>
          <w:rPr>
            <w:rFonts w:ascii="Cambria Math" w:hAnsi="Cambria Math"/>
            <w:sz w:val="36"/>
            <w:szCs w:val="36"/>
          </w:rPr>
          <m:t>=</m:t>
        </m:r>
        <m:box>
          <m:boxPr>
            <m:ctrlPr>
              <w:rPr>
                <w:rFonts w:ascii="Cambria Math" w:hAnsi="Cambria Math"/>
                <w:i/>
                <w:sz w:val="36"/>
                <w:szCs w:val="36"/>
              </w:rPr>
            </m:ctrlPr>
          </m:boxPr>
          <m:e>
            <m:argPr>
              <m:argSz m:val="-1"/>
            </m:argPr>
            <m:f>
              <m:fPr>
                <m:ctrlPr>
                  <w:rPr>
                    <w:rFonts w:ascii="Cambria Math" w:hAnsi="Cambria Math"/>
                    <w:i/>
                    <w:sz w:val="36"/>
                    <w:szCs w:val="36"/>
                  </w:rPr>
                </m:ctrlPr>
              </m:fPr>
              <m:num>
                <m:sSub>
                  <m:sSubPr>
                    <m:ctrlPr>
                      <w:rPr>
                        <w:rFonts w:ascii="Cambria Math" w:hAnsi="Cambria Math"/>
                        <w:i/>
                        <w:sz w:val="36"/>
                        <w:szCs w:val="36"/>
                      </w:rPr>
                    </m:ctrlPr>
                  </m:sSubPr>
                  <m:e>
                    <m:r>
                      <m:rPr/>
                      <w:rPr>
                        <w:rFonts w:ascii="Cambria Math" w:hAnsi="Cambria Math"/>
                        <w:sz w:val="36"/>
                        <w:szCs w:val="36"/>
                      </w:rPr>
                      <m:t>E</m:t>
                    </m:r>
                    <m:ctrlPr>
                      <w:rPr>
                        <w:rFonts w:ascii="Cambria Math" w:hAnsi="Cambria Math"/>
                        <w:i/>
                        <w:sz w:val="36"/>
                        <w:szCs w:val="36"/>
                      </w:rPr>
                    </m:ctrlPr>
                  </m:e>
                  <m:sub>
                    <m:r>
                      <m:rPr/>
                      <w:rPr>
                        <w:rFonts w:ascii="Cambria Math" w:hAnsi="Cambria Math"/>
                        <w:sz w:val="36"/>
                        <w:szCs w:val="36"/>
                      </w:rPr>
                      <m:t>bi−</m:t>
                    </m:r>
                    <m:sSub>
                      <m:sSubPr>
                        <m:ctrlPr>
                          <w:rPr>
                            <w:rFonts w:ascii="Cambria Math" w:hAnsi="Cambria Math"/>
                            <w:i/>
                            <w:sz w:val="36"/>
                            <w:szCs w:val="36"/>
                          </w:rPr>
                        </m:ctrlPr>
                      </m:sSubPr>
                      <m:e>
                        <m:r>
                          <m:rPr/>
                          <w:rPr>
                            <w:rFonts w:ascii="Cambria Math" w:hAnsi="Cambria Math"/>
                            <w:sz w:val="36"/>
                            <w:szCs w:val="36"/>
                          </w:rPr>
                          <m:t>E</m:t>
                        </m:r>
                        <m:ctrlPr>
                          <w:rPr>
                            <w:rFonts w:ascii="Cambria Math" w:hAnsi="Cambria Math"/>
                            <w:i/>
                            <w:sz w:val="36"/>
                            <w:szCs w:val="36"/>
                          </w:rPr>
                        </m:ctrlPr>
                      </m:e>
                      <m:sub>
                        <m:r>
                          <m:rPr/>
                          <w:rPr>
                            <w:rFonts w:ascii="Cambria Math" w:hAnsi="Cambria Math"/>
                            <w:sz w:val="36"/>
                            <w:szCs w:val="36"/>
                          </w:rPr>
                          <m:t>s</m:t>
                        </m:r>
                        <m:ctrlPr>
                          <w:rPr>
                            <w:rFonts w:ascii="Cambria Math" w:hAnsi="Cambria Math"/>
                            <w:i/>
                            <w:sz w:val="36"/>
                            <w:szCs w:val="36"/>
                          </w:rPr>
                        </m:ctrlPr>
                      </m:sub>
                    </m:sSub>
                    <m:ctrlPr>
                      <w:rPr>
                        <w:rFonts w:ascii="Cambria Math" w:hAnsi="Cambria Math"/>
                        <w:i/>
                        <w:sz w:val="36"/>
                        <w:szCs w:val="36"/>
                      </w:rPr>
                    </m:ctrlPr>
                  </m:sub>
                </m:sSub>
                <m:ctrlPr>
                  <w:rPr>
                    <w:rFonts w:ascii="Cambria Math" w:hAnsi="Cambria Math"/>
                    <w:i/>
                    <w:sz w:val="36"/>
                    <w:szCs w:val="36"/>
                  </w:rPr>
                </m:ctrlPr>
              </m:num>
              <m:den>
                <m:sSub>
                  <m:sSubPr>
                    <m:ctrlPr>
                      <w:rPr>
                        <w:rFonts w:ascii="Cambria Math" w:hAnsi="Cambria Math"/>
                        <w:i/>
                        <w:sz w:val="36"/>
                        <w:szCs w:val="36"/>
                      </w:rPr>
                    </m:ctrlPr>
                  </m:sSubPr>
                  <m:e>
                    <m:r>
                      <m:rPr/>
                      <w:rPr>
                        <w:rFonts w:ascii="Cambria Math" w:hAnsi="Cambria Math"/>
                        <w:sz w:val="36"/>
                        <w:szCs w:val="36"/>
                      </w:rPr>
                      <m:t>E</m:t>
                    </m:r>
                    <m:ctrlPr>
                      <w:rPr>
                        <w:rFonts w:ascii="Cambria Math" w:hAnsi="Cambria Math"/>
                        <w:i/>
                        <w:sz w:val="36"/>
                        <w:szCs w:val="36"/>
                      </w:rPr>
                    </m:ctrlPr>
                  </m:e>
                  <m:sub>
                    <m:r>
                      <m:rPr/>
                      <w:rPr>
                        <w:rFonts w:ascii="Cambria Math" w:hAnsi="Cambria Math"/>
                        <w:sz w:val="36"/>
                        <w:szCs w:val="36"/>
                      </w:rPr>
                      <m:t>s</m:t>
                    </m:r>
                    <m:ctrlPr>
                      <w:rPr>
                        <w:rFonts w:ascii="Cambria Math" w:hAnsi="Cambria Math"/>
                        <w:i/>
                        <w:sz w:val="36"/>
                        <w:szCs w:val="36"/>
                      </w:rPr>
                    </m:ctrlPr>
                  </m:sub>
                </m:sSub>
                <m:ctrlPr>
                  <w:rPr>
                    <w:rFonts w:ascii="Cambria Math" w:hAnsi="Cambria Math"/>
                    <w:i/>
                    <w:sz w:val="36"/>
                    <w:szCs w:val="36"/>
                  </w:rPr>
                </m:ctrlPr>
              </m:den>
            </m:f>
            <m:r>
              <m:rPr/>
              <w:rPr>
                <w:rFonts w:ascii="Cambria Math" w:hAnsi="Cambria Math"/>
                <w:sz w:val="36"/>
                <w:szCs w:val="36"/>
              </w:rPr>
              <m:t>×100%</m:t>
            </m:r>
            <m:ctrlPr>
              <w:rPr>
                <w:rFonts w:ascii="Cambria Math" w:hAnsi="Cambria Math"/>
                <w:i/>
                <w:sz w:val="36"/>
                <w:szCs w:val="36"/>
              </w:rPr>
            </m:ctrlPr>
          </m:e>
        </m:box>
      </m:oMath>
      <w:r>
        <w:rPr>
          <w:sz w:val="36"/>
          <w:szCs w:val="36"/>
        </w:rPr>
        <w:t xml:space="preserve">       </w:t>
      </w:r>
      <w:r>
        <w:rPr>
          <w:rFonts w:hint="eastAsia"/>
          <w:sz w:val="36"/>
          <w:szCs w:val="36"/>
          <w:lang w:val="en-US" w:eastAsia="zh-CN"/>
        </w:rPr>
        <w:t xml:space="preserve">     </w:t>
      </w:r>
      <w:r>
        <w:rPr>
          <w:sz w:val="36"/>
          <w:szCs w:val="36"/>
        </w:rPr>
        <w:t xml:space="preserve">   </w:t>
      </w:r>
      <w:r>
        <w:rPr>
          <w:szCs w:val="24"/>
        </w:rPr>
        <w:t xml:space="preserve">   (2) </w:t>
      </w:r>
    </w:p>
    <w:p w14:paraId="6FD1265E">
      <w:pPr>
        <w:spacing w:line="360" w:lineRule="auto"/>
        <w:outlineLvl w:val="1"/>
      </w:pPr>
      <w:r>
        <w:t xml:space="preserve">  </w:t>
      </w:r>
      <w:r>
        <w:rPr>
          <w:szCs w:val="24"/>
        </w:rPr>
        <w:t>式中：</w:t>
      </w:r>
      <w:r>
        <w:t xml:space="preserve">       </w:t>
      </w:r>
    </w:p>
    <w:p w14:paraId="429BAFB0">
      <w:pPr>
        <w:spacing w:line="360" w:lineRule="auto"/>
        <w:outlineLvl w:val="0"/>
      </w:pPr>
      <w:r>
        <w:t xml:space="preserve">       </w:t>
      </w:r>
      <w:r>
        <w:rPr>
          <w:i/>
          <w:iCs/>
        </w:rPr>
        <w:t>E</w:t>
      </w:r>
      <w:r>
        <w:rPr>
          <w:vertAlign w:val="subscript"/>
        </w:rPr>
        <w:t>f</w:t>
      </w:r>
      <w:r>
        <w:t xml:space="preserve">——有效辐照区域内预老化后的胆红素总辐照度的相对误差，%； </w:t>
      </w:r>
    </w:p>
    <w:p w14:paraId="79204E50">
      <w:pPr>
        <w:spacing w:line="360" w:lineRule="auto"/>
        <w:outlineLvl w:val="0"/>
      </w:pPr>
      <w:r>
        <w:t xml:space="preserve">       </w:t>
      </w:r>
      <w:r>
        <w:rPr>
          <w:i/>
          <w:iCs/>
        </w:rPr>
        <w:t>E</w:t>
      </w:r>
      <w:r>
        <w:rPr>
          <w:vertAlign w:val="subscript"/>
        </w:rPr>
        <w:t>bi</w:t>
      </w:r>
      <w:r>
        <w:t>——有效辐照区域内预老化后的胆红素总辐照度测量值，mW/cm</w:t>
      </w:r>
      <w:r>
        <w:rPr>
          <w:vertAlign w:val="superscript"/>
        </w:rPr>
        <w:t>2</w:t>
      </w:r>
      <w:r>
        <w:t xml:space="preserve">；   </w:t>
      </w:r>
    </w:p>
    <w:p w14:paraId="3A7CBF41">
      <w:pPr>
        <w:spacing w:line="360" w:lineRule="auto"/>
        <w:outlineLvl w:val="0"/>
      </w:pPr>
      <w:r>
        <w:t xml:space="preserve">       </w:t>
      </w:r>
      <w:r>
        <w:rPr>
          <w:i/>
          <w:iCs/>
        </w:rPr>
        <w:t>E</w:t>
      </w:r>
      <w:r>
        <w:rPr>
          <w:vertAlign w:val="subscript"/>
        </w:rPr>
        <w:t>s</w:t>
      </w:r>
      <w:r>
        <w:t>——制造商使用说明书的规定值，mW/cm</w:t>
      </w:r>
      <w:r>
        <w:rPr>
          <w:vertAlign w:val="superscript"/>
        </w:rPr>
        <w:t>2</w:t>
      </w:r>
      <w:r>
        <w:t>。</w:t>
      </w:r>
    </w:p>
    <w:p w14:paraId="14F657E0">
      <w:pPr>
        <w:spacing w:line="360" w:lineRule="auto"/>
        <w:outlineLvl w:val="0"/>
        <w:rPr>
          <w:szCs w:val="24"/>
        </w:rPr>
      </w:pPr>
      <w:r>
        <w:t xml:space="preserve">7.6 </w:t>
      </w:r>
      <w:r>
        <w:rPr>
          <w:szCs w:val="24"/>
        </w:rPr>
        <w:t>黄疸治疗箱空气温度校准</w:t>
      </w:r>
    </w:p>
    <w:p w14:paraId="30B41BD0">
      <w:pPr>
        <w:spacing w:line="360" w:lineRule="auto"/>
        <w:outlineLvl w:val="1"/>
      </w:pPr>
      <w:r>
        <w:t>7.6.1 准备工作</w:t>
      </w:r>
    </w:p>
    <w:p w14:paraId="566CB7FE">
      <w:pPr>
        <w:spacing w:line="360" w:lineRule="auto"/>
        <w:ind w:firstLine="480" w:firstLineChars="200"/>
      </w:pPr>
      <w:r>
        <w:t>a）黄疸治疗箱床位温度测试点用字母A、B、C、D、E表示，A点为中心点，布点图见（图2）。</w:t>
      </w:r>
    </w:p>
    <w:p w14:paraId="4BE25DE1">
      <w:pPr>
        <w:spacing w:line="360" w:lineRule="auto"/>
        <w:ind w:firstLine="480" w:firstLineChars="200"/>
      </w:pPr>
      <w:r>
        <w:t>b) 将5支温度传感器分别置于床垫中心（A点）和床垫长宽中心线划分为四块面积的中心点（B、C、D、E 点），湿度传感器置于床垫中心，传感器放置在高出床垫表面上方 10cm 的平面上。</w:t>
      </w:r>
    </w:p>
    <w:p w14:paraId="1C7FA58A">
      <w:pPr>
        <w:spacing w:line="360" w:lineRule="auto"/>
        <w:ind w:firstLine="480" w:firstLineChars="200"/>
        <w:rPr>
          <w:rFonts w:eastAsia="黑体"/>
        </w:rPr>
      </w:pPr>
      <w:r>
        <w:t>c) 将黄疸治疗箱控制温度器设定</w:t>
      </w:r>
      <w:r>
        <w:rPr>
          <w:szCs w:val="24"/>
        </w:rPr>
        <w:t>到所需要温度点</w:t>
      </w:r>
      <w:r>
        <w:t>或按照说明书的要求设定温度，达到稳定温度状态后从 A 点开始，按照A、B、C、D、E 的顺序依次读数，每 2min 记录所有测量点的温度及黄疸治疗箱的显示温度，在 20min 内共测试10 次。</w:t>
      </w:r>
    </w:p>
    <w:p w14:paraId="36E1B723">
      <w:pPr>
        <w:spacing w:line="360" w:lineRule="auto"/>
        <w:rPr>
          <w:rFonts w:eastAsia="黑体"/>
        </w:rPr>
      </w:pPr>
      <w:r>
        <w:t>注：A点为黄疸治疗箱中心的温度测量点，B、C、D、E为其他温度测量点。A点也为湿度测量点。测量点距离床垫表面上方为10cm。</w:t>
      </w:r>
    </w:p>
    <w:p w14:paraId="2E05F966">
      <w:pPr>
        <w:spacing w:line="360" w:lineRule="auto"/>
        <w:outlineLvl w:val="1"/>
      </w:pPr>
      <w:r>
        <w:t>7.6.2 温度偏差</w:t>
      </w:r>
    </w:p>
    <w:p w14:paraId="2E950101">
      <w:pPr>
        <w:spacing w:line="360" w:lineRule="auto"/>
        <w:ind w:firstLine="480" w:firstLineChars="200"/>
      </w:pPr>
      <w:r>
        <w:rPr>
          <w:szCs w:val="24"/>
        </w:rPr>
        <w:t>黄疸治疗箱床垫托盘放置为水平方向，将黄疸箱控制温度设定为32℃和36℃，达到稳定温度状态后开始读数，每 2min 记录 5 个传感器的测量温度，30min 内共测量 10 次。</w:t>
      </w:r>
      <w:r>
        <w:t>按式（3）计算。</w:t>
      </w:r>
    </w:p>
    <w:p w14:paraId="41DC67B7">
      <w:pPr>
        <w:spacing w:line="360" w:lineRule="auto"/>
        <w:ind w:firstLine="480" w:firstLineChars="200"/>
        <w:jc w:val="center"/>
        <w:rPr>
          <w:color w:val="FF0000"/>
        </w:rPr>
      </w:pPr>
      <w:r>
        <w:rPr>
          <w:rFonts w:hint="eastAsia"/>
        </w:rPr>
        <w:t xml:space="preserve">          </w:t>
      </w:r>
      <w:r>
        <w:t xml:space="preserve">   </w:t>
      </w:r>
      <w:r>
        <w:rPr>
          <w:position w:val="-12"/>
        </w:rPr>
        <w:object>
          <v:shape id="_x0000_i1027" o:spt="75" type="#_x0000_t75" style="height:23.25pt;width:69pt;" o:ole="t" filled="f" o:preferrelative="t" stroked="f" coordsize="21600,21600">
            <v:path/>
            <v:fill on="f" focussize="0,0"/>
            <v:stroke on="f" joinstyle="miter"/>
            <v:imagedata r:id="rId31" o:title=""/>
            <o:lock v:ext="edit" aspectratio="t"/>
            <w10:wrap type="none"/>
            <w10:anchorlock/>
          </v:shape>
          <o:OLEObject Type="Embed" ProgID="Equation.DSMT4" ShapeID="_x0000_i1027" DrawAspect="Content" ObjectID="_1468075727" r:id="rId30">
            <o:LockedField>false</o:LockedField>
          </o:OLEObject>
        </w:object>
      </w:r>
      <w:r>
        <w:t xml:space="preserve">       </w:t>
      </w:r>
      <w:r>
        <w:rPr>
          <w:color w:val="FF0000"/>
        </w:rPr>
        <w:t xml:space="preserve">           </w:t>
      </w:r>
      <w:r>
        <w:rPr>
          <w:rFonts w:hint="eastAsia"/>
          <w:color w:val="FF0000"/>
        </w:rPr>
        <w:t xml:space="preserve">    </w:t>
      </w:r>
      <w:r>
        <w:rPr>
          <w:color w:val="FF0000"/>
        </w:rPr>
        <w:t xml:space="preserve">   </w:t>
      </w:r>
      <w:r>
        <w:t>（3）</w:t>
      </w:r>
    </w:p>
    <w:p w14:paraId="3F26C264">
      <w:pPr>
        <w:spacing w:line="360" w:lineRule="auto"/>
        <w:ind w:firstLine="480" w:firstLineChars="200"/>
      </w:pPr>
      <w:r>
        <w:t xml:space="preserve">式中：  </w:t>
      </w:r>
      <w:r>
        <w:rPr>
          <w:position w:val="-12"/>
        </w:rPr>
        <w:object>
          <v:shape id="_x0000_i1028" o:spt="75" type="#_x0000_t75" style="height:18pt;width:19.15pt;" o:ole="t" filled="f" o:preferrelative="t" stroked="f" coordsize="21600,21600">
            <v:path/>
            <v:fill on="f" focussize="0,0"/>
            <v:stroke on="f" joinstyle="miter"/>
            <v:imagedata r:id="rId33" o:title=""/>
            <o:lock v:ext="edit" aspectratio="t"/>
            <w10:wrap type="none"/>
            <w10:anchorlock/>
          </v:shape>
          <o:OLEObject Type="Embed" ProgID="Equation.DSMT4" ShapeID="_x0000_i1028" DrawAspect="Content" ObjectID="_1468075728" r:id="rId32">
            <o:LockedField>false</o:LockedField>
          </o:OLEObject>
        </w:object>
      </w:r>
      <w:r>
        <w:t>──温度偏差，℃；</w:t>
      </w:r>
    </w:p>
    <w:p w14:paraId="7090A2E8">
      <w:pPr>
        <w:spacing w:line="360" w:lineRule="auto"/>
        <w:ind w:firstLine="480" w:firstLineChars="200"/>
      </w:pPr>
      <w:r>
        <w:t xml:space="preserve">        </w:t>
      </w:r>
      <w:r>
        <w:rPr>
          <w:position w:val="-6"/>
        </w:rPr>
        <w:object>
          <v:shape id="_x0000_i1029" o:spt="75" type="#_x0000_t75" style="height:16.9pt;width:12pt;" o:ole="t" filled="f" o:preferrelative="t" stroked="f" coordsize="21600,21600">
            <v:path/>
            <v:fill on="f" focussize="0,0"/>
            <v:stroke on="f" joinstyle="miter"/>
            <v:imagedata r:id="rId35" o:title=""/>
            <o:lock v:ext="edit" aspectratio="t"/>
            <w10:wrap type="none"/>
            <w10:anchorlock/>
          </v:shape>
          <o:OLEObject Type="Embed" ProgID="Equation.DSMT4" ShapeID="_x0000_i1029" DrawAspect="Content" ObjectID="_1468075729" r:id="rId34">
            <o:LockedField>false</o:LockedField>
          </o:OLEObject>
        </w:object>
      </w:r>
      <w:r>
        <w:t>──黄疸治疗箱显示温度 10 次记录的平均值，℃；</w:t>
      </w:r>
    </w:p>
    <w:p w14:paraId="3ABE6DCE">
      <w:pPr>
        <w:spacing w:line="360" w:lineRule="auto"/>
        <w:ind w:firstLine="600" w:firstLineChars="250"/>
      </w:pPr>
      <w:r>
        <w:t xml:space="preserve">       </w:t>
      </w:r>
      <w:r>
        <w:rPr>
          <w:position w:val="-6"/>
        </w:rPr>
        <w:object>
          <v:shape id="_x0000_i1030" o:spt="75" type="#_x0000_t75" style="height:16.9pt;width:10.9pt;" o:ole="t" filled="f" o:preferrelative="t" stroked="f" coordsize="21600,21600">
            <v:path/>
            <v:fill on="f" focussize="0,0"/>
            <v:stroke on="f" joinstyle="miter"/>
            <v:imagedata r:id="rId37" o:title=""/>
            <o:lock v:ext="edit" aspectratio="t"/>
            <w10:wrap type="none"/>
            <w10:anchorlock/>
          </v:shape>
          <o:OLEObject Type="Embed" ProgID="Equation.DSMT4" ShapeID="_x0000_i1030" DrawAspect="Content" ObjectID="_1468075730" r:id="rId36">
            <o:LockedField>false</o:LockedField>
          </o:OLEObject>
        </w:object>
      </w:r>
      <w:r>
        <w:t>──黄疸治疗箱（A点温度）10 次温度测量的平均值，℃ 。</w:t>
      </w:r>
    </w:p>
    <w:p w14:paraId="59DA3A63">
      <w:pPr>
        <w:spacing w:line="360" w:lineRule="auto"/>
        <w:outlineLvl w:val="1"/>
      </w:pPr>
      <w:r>
        <w:t>7.6.3 温度均匀性</w:t>
      </w:r>
    </w:p>
    <w:p w14:paraId="23960603">
      <w:pPr>
        <w:spacing w:line="360" w:lineRule="auto"/>
        <w:ind w:firstLine="480" w:firstLineChars="200"/>
      </w:pPr>
      <w:r>
        <w:rPr>
          <w:szCs w:val="24"/>
        </w:rPr>
        <w:t>黄疸治疗箱床垫托盘放置为水平方向，控制温度</w:t>
      </w:r>
      <w:r>
        <w:t>设为32℃和36℃进行测量，计算B、C、D、E四点的每一点的平均温度与黄疸治疗箱平均温度之差。取式（4）计算的最大值作为温度均匀性。</w:t>
      </w:r>
    </w:p>
    <w:p w14:paraId="60B53976">
      <w:pPr>
        <w:spacing w:line="360" w:lineRule="auto"/>
        <w:ind w:firstLine="480" w:firstLineChars="200"/>
        <w:jc w:val="center"/>
      </w:pPr>
      <w:r>
        <w:t xml:space="preserve"> </w:t>
      </w:r>
      <w:r>
        <w:rPr>
          <w:position w:val="-12"/>
        </w:rPr>
        <w:object>
          <v:shape id="_x0000_i1031" o:spt="75" type="#_x0000_t75" style="height:21.75pt;width:76.5pt;" o:ole="t" filled="f" o:preferrelative="t" stroked="f" coordsize="21600,21600">
            <v:path/>
            <v:fill on="f" focussize="0,0"/>
            <v:stroke on="f" joinstyle="miter"/>
            <v:imagedata r:id="rId39" o:title=""/>
            <o:lock v:ext="edit" aspectratio="t"/>
            <w10:wrap type="none"/>
            <w10:anchorlock/>
          </v:shape>
          <o:OLEObject Type="Embed" ProgID="Equation.DSMT4" ShapeID="_x0000_i1031" DrawAspect="Content" ObjectID="_1468075731" r:id="rId38">
            <o:LockedField>false</o:LockedField>
          </o:OLEObject>
        </w:object>
      </w:r>
      <w:r>
        <w:t xml:space="preserve">                    （4）</w:t>
      </w:r>
    </w:p>
    <w:p w14:paraId="06BF60A5">
      <w:pPr>
        <w:spacing w:line="360" w:lineRule="auto"/>
        <w:ind w:firstLine="480" w:firstLineChars="200"/>
      </w:pPr>
      <w:r>
        <w:t xml:space="preserve">式中： </w:t>
      </w:r>
      <w:r>
        <w:rPr>
          <w:position w:val="-12"/>
        </w:rPr>
        <w:object>
          <v:shape id="_x0000_i1032" o:spt="75" type="#_x0000_t75" style="height:18pt;width:18pt;" o:ole="t" filled="f" o:preferrelative="t" stroked="f" coordsize="21600,21600">
            <v:path/>
            <v:fill on="f" focussize="0,0"/>
            <v:stroke on="f" joinstyle="miter"/>
            <v:imagedata r:id="rId41" o:title=""/>
            <o:lock v:ext="edit" aspectratio="t"/>
            <w10:wrap type="none"/>
            <w10:anchorlock/>
          </v:shape>
          <o:OLEObject Type="Embed" ProgID="Equation.DSMT4" ShapeID="_x0000_i1032" DrawAspect="Content" ObjectID="_1468075732" r:id="rId40">
            <o:LockedField>false</o:LockedField>
          </o:OLEObject>
        </w:object>
      </w:r>
      <w:r>
        <w:t xml:space="preserve"> ──温度均匀性，℃；</w:t>
      </w:r>
    </w:p>
    <w:p w14:paraId="52B0977E">
      <w:pPr>
        <w:spacing w:line="360" w:lineRule="auto"/>
        <w:ind w:firstLine="720" w:firstLineChars="300"/>
      </w:pPr>
      <w:r>
        <w:t xml:space="preserve">      </w:t>
      </w:r>
      <w:r>
        <w:rPr>
          <w:position w:val="-6"/>
        </w:rPr>
        <w:object>
          <v:shape id="_x0000_i1033" o:spt="75" type="#_x0000_t75" style="height:16.9pt;width:10.15pt;" o:ole="t" filled="f" o:preferrelative="t" stroked="f" coordsize="21600,21600">
            <v:path/>
            <v:fill on="f" focussize="0,0"/>
            <v:stroke on="f" joinstyle="miter"/>
            <v:imagedata r:id="rId43" o:title=""/>
            <o:lock v:ext="edit" aspectratio="t"/>
            <w10:wrap type="none"/>
            <w10:anchorlock/>
          </v:shape>
          <o:OLEObject Type="Embed" ProgID="Equation.DSMT4" ShapeID="_x0000_i1033" DrawAspect="Content" ObjectID="_1468075733" r:id="rId42">
            <o:LockedField>false</o:LockedField>
          </o:OLEObject>
        </w:object>
      </w:r>
      <w:r>
        <w:t>──B、C、D、E点 各10 次温度测量的平均值，℃；</w:t>
      </w:r>
    </w:p>
    <w:p w14:paraId="5B872938">
      <w:pPr>
        <w:spacing w:line="360" w:lineRule="auto"/>
        <w:ind w:firstLine="600" w:firstLineChars="250"/>
      </w:pPr>
      <w:r>
        <w:t xml:space="preserve">       </w:t>
      </w:r>
      <w:r>
        <w:rPr>
          <w:position w:val="-6"/>
        </w:rPr>
        <w:object>
          <v:shape id="_x0000_i1034" o:spt="75" type="#_x0000_t75" style="height:16.9pt;width:10.9pt;" o:ole="t" filled="f" o:preferrelative="t" stroked="f" coordsize="21600,21600">
            <v:path/>
            <v:fill on="f" focussize="0,0"/>
            <v:stroke on="f" joinstyle="miter"/>
            <v:imagedata r:id="rId45" o:title=""/>
            <o:lock v:ext="edit" aspectratio="t"/>
            <w10:wrap type="none"/>
            <w10:anchorlock/>
          </v:shape>
          <o:OLEObject Type="Embed" ProgID="Equation.DSMT4" ShapeID="_x0000_i1034" DrawAspect="Content" ObjectID="_1468075734" r:id="rId44">
            <o:LockedField>false</o:LockedField>
          </o:OLEObject>
        </w:object>
      </w:r>
      <w:r>
        <w:t>──A 点 10 次温度测量的平均值（黄疸治疗箱平均温度）℃ 。</w:t>
      </w:r>
    </w:p>
    <w:p w14:paraId="00B518BD">
      <w:pPr>
        <w:spacing w:line="360" w:lineRule="auto"/>
        <w:outlineLvl w:val="1"/>
        <w:rPr>
          <w:szCs w:val="24"/>
        </w:rPr>
      </w:pPr>
      <w:r>
        <w:rPr>
          <w:szCs w:val="24"/>
        </w:rPr>
        <w:t>7.6.4 黄疸治疗箱平均温度与控制显示温度之差</w:t>
      </w:r>
    </w:p>
    <w:p w14:paraId="4769ED53">
      <w:pPr>
        <w:spacing w:line="360" w:lineRule="auto"/>
        <w:ind w:firstLine="480" w:firstLineChars="200"/>
        <w:rPr>
          <w:szCs w:val="24"/>
        </w:rPr>
      </w:pPr>
      <w:r>
        <w:rPr>
          <w:szCs w:val="24"/>
        </w:rPr>
        <w:t>黄疸治疗箱床垫托盘放置为水平方向，控制温度设定为36℃进行测量，按式（5）计算黄疸治疗箱平均温度与控制显示温度之差。</w:t>
      </w:r>
    </w:p>
    <w:p w14:paraId="44AEA0D5">
      <w:pPr>
        <w:spacing w:line="360" w:lineRule="auto"/>
        <w:rPr>
          <w:szCs w:val="24"/>
        </w:rPr>
      </w:pPr>
      <w:r>
        <w:rPr>
          <w:szCs w:val="24"/>
        </w:rPr>
        <w:t xml:space="preserve">                       </w:t>
      </w:r>
      <w:r>
        <w:rPr>
          <w:position w:val="-12"/>
          <w:szCs w:val="24"/>
        </w:rPr>
        <w:object>
          <v:shape id="_x0000_i1035" o:spt="75" type="#_x0000_t75" style="height:19.9pt;width:58.15pt;" o:ole="t" filled="f" o:preferrelative="t" stroked="f" coordsize="21600,21600">
            <v:path/>
            <v:fill on="f" focussize="0,0"/>
            <v:stroke on="f" joinstyle="miter"/>
            <v:imagedata r:id="rId47" o:title=""/>
            <o:lock v:ext="edit" aspectratio="t"/>
            <w10:wrap type="none"/>
            <w10:anchorlock/>
          </v:shape>
          <o:OLEObject Type="Embed" ProgID="Equation.KSEE3" ShapeID="_x0000_i1035" DrawAspect="Content" ObjectID="_1468075735" r:id="rId46">
            <o:LockedField>false</o:LockedField>
          </o:OLEObject>
        </w:object>
      </w:r>
      <w:r>
        <w:rPr>
          <w:szCs w:val="24"/>
        </w:rPr>
        <w:t xml:space="preserve">                      （5）</w:t>
      </w:r>
    </w:p>
    <w:p w14:paraId="68EDBA1C">
      <w:pPr>
        <w:spacing w:line="360" w:lineRule="auto"/>
      </w:pPr>
      <w:r>
        <w:rPr>
          <w:szCs w:val="24"/>
        </w:rPr>
        <w:t xml:space="preserve">  </w:t>
      </w:r>
      <w:r>
        <w:t xml:space="preserve"> 式中： </w:t>
      </w:r>
      <w:r>
        <w:rPr>
          <w:position w:val="-12"/>
          <w:szCs w:val="24"/>
        </w:rPr>
        <w:object>
          <v:shape id="_x0000_i1036" o:spt="75" type="#_x0000_t75" style="height:18pt;width:18pt;" o:ole="t" filled="f" o:preferrelative="t" stroked="f" coordsize="21600,21600">
            <v:path/>
            <v:fill on="f" focussize="0,0"/>
            <v:stroke on="f" joinstyle="miter"/>
            <v:imagedata r:id="rId49" o:title=""/>
            <o:lock v:ext="edit" aspectratio="t"/>
            <w10:wrap type="none"/>
            <w10:anchorlock/>
          </v:shape>
          <o:OLEObject Type="Embed" ProgID="Equation.KSEE3" ShapeID="_x0000_i1036" DrawAspect="Content" ObjectID="_1468075736" r:id="rId48">
            <o:LockedField>false</o:LockedField>
          </o:OLEObject>
        </w:object>
      </w:r>
      <w:r>
        <w:rPr>
          <w:szCs w:val="24"/>
        </w:rPr>
        <w:t xml:space="preserve"> </w:t>
      </w:r>
      <w:r>
        <w:t xml:space="preserve">── </w:t>
      </w:r>
      <w:r>
        <w:rPr>
          <w:szCs w:val="24"/>
        </w:rPr>
        <w:t>黄疸治疗箱平均温度与控制显示温度只差，</w:t>
      </w:r>
      <w:r>
        <w:t>℃；</w:t>
      </w:r>
    </w:p>
    <w:p w14:paraId="1A0D1FA5">
      <w:pPr>
        <w:spacing w:line="360" w:lineRule="auto"/>
      </w:pPr>
      <w:r>
        <w:t xml:space="preserve">          </w:t>
      </w:r>
      <w:r>
        <w:drawing>
          <wp:inline distT="0" distB="0" distL="114300" distR="114300">
            <wp:extent cx="142875" cy="209550"/>
            <wp:effectExtent l="0" t="0" r="0" b="5080"/>
            <wp:docPr id="3"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8"/>
                    <pic:cNvPicPr>
                      <a:picLocks noChangeAspect="1"/>
                    </pic:cNvPicPr>
                  </pic:nvPicPr>
                  <pic:blipFill>
                    <a:blip r:embed="rId50"/>
                    <a:stretch>
                      <a:fillRect/>
                    </a:stretch>
                  </pic:blipFill>
                  <pic:spPr>
                    <a:xfrm>
                      <a:off x="0" y="0"/>
                      <a:ext cx="142875" cy="209550"/>
                    </a:xfrm>
                    <a:prstGeom prst="rect">
                      <a:avLst/>
                    </a:prstGeom>
                    <a:noFill/>
                    <a:ln>
                      <a:noFill/>
                    </a:ln>
                  </pic:spPr>
                </pic:pic>
              </a:graphicData>
            </a:graphic>
          </wp:inline>
        </w:drawing>
      </w:r>
      <w:r>
        <w:t xml:space="preserve">── </w:t>
      </w:r>
      <w:r>
        <w:rPr>
          <w:szCs w:val="24"/>
        </w:rPr>
        <w:t>黄疸治疗箱（A点温度）10次测量的平均温度，℃</w:t>
      </w:r>
      <w:r>
        <w:t>；</w:t>
      </w:r>
    </w:p>
    <w:p w14:paraId="37FC1E00">
      <w:pPr>
        <w:spacing w:line="360" w:lineRule="auto"/>
        <w:ind w:firstLine="555"/>
      </w:pPr>
      <w:r>
        <w:t xml:space="preserve">     </w:t>
      </w:r>
      <w:r>
        <w:drawing>
          <wp:inline distT="0" distB="0" distL="114300" distR="114300">
            <wp:extent cx="133350" cy="228600"/>
            <wp:effectExtent l="0" t="0" r="0" b="0"/>
            <wp:docPr id="2"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9"/>
                    <pic:cNvPicPr>
                      <a:picLocks noChangeAspect="1"/>
                    </pic:cNvPicPr>
                  </pic:nvPicPr>
                  <pic:blipFill>
                    <a:blip r:embed="rId51"/>
                    <a:stretch>
                      <a:fillRect/>
                    </a:stretch>
                  </pic:blipFill>
                  <pic:spPr>
                    <a:xfrm>
                      <a:off x="0" y="0"/>
                      <a:ext cx="133350" cy="228600"/>
                    </a:xfrm>
                    <a:prstGeom prst="rect">
                      <a:avLst/>
                    </a:prstGeom>
                    <a:noFill/>
                    <a:ln>
                      <a:noFill/>
                    </a:ln>
                  </pic:spPr>
                </pic:pic>
              </a:graphicData>
            </a:graphic>
          </wp:inline>
        </w:drawing>
      </w:r>
      <w:r>
        <w:t>── 控制温度。</w:t>
      </w:r>
    </w:p>
    <w:p w14:paraId="56B4C1F3">
      <w:pPr>
        <w:spacing w:line="360" w:lineRule="auto"/>
        <w:outlineLvl w:val="1"/>
      </w:pPr>
      <w:r>
        <w:t>7.6.5 温度波动度</w:t>
      </w:r>
    </w:p>
    <w:p w14:paraId="5657410D">
      <w:pPr>
        <w:spacing w:line="360" w:lineRule="auto"/>
        <w:ind w:firstLine="480" w:firstLineChars="200"/>
      </w:pPr>
      <w:r>
        <w:rPr>
          <w:szCs w:val="24"/>
        </w:rPr>
        <w:t>黄疸治疗箱床垫托盘放置为水平方向，控制温度</w:t>
      </w:r>
      <w:r>
        <w:t>设定为</w:t>
      </w:r>
      <w:r>
        <w:rPr>
          <w:szCs w:val="24"/>
        </w:rPr>
        <w:t>32℃和36℃</w:t>
      </w:r>
      <w:r>
        <w:t>进行测量，按式（6）计算得的最大差值作为温度波动度。</w:t>
      </w:r>
    </w:p>
    <w:p w14:paraId="5883D85C">
      <w:pPr>
        <w:spacing w:line="360" w:lineRule="auto"/>
        <w:jc w:val="center"/>
      </w:pPr>
      <w:r>
        <w:rPr>
          <w:szCs w:val="24"/>
        </w:rPr>
        <w:t xml:space="preserve">  </w:t>
      </w:r>
      <w:r>
        <w:rPr>
          <w:position w:val="-14"/>
          <w:szCs w:val="24"/>
        </w:rPr>
        <w:object>
          <v:shape id="_x0000_i1037" o:spt="75" type="#_x0000_t75" style="height:21pt;width:61.9pt;" o:ole="t" filled="f" o:preferrelative="t" stroked="f" coordsize="21600,21600">
            <v:path/>
            <v:fill on="f" focussize="0,0"/>
            <v:stroke on="f" joinstyle="miter"/>
            <v:imagedata r:id="rId53" o:title=""/>
            <o:lock v:ext="edit" aspectratio="t"/>
            <w10:wrap type="none"/>
            <w10:anchorlock/>
          </v:shape>
          <o:OLEObject Type="Embed" ProgID="Equation.KSEE3" ShapeID="_x0000_i1037" DrawAspect="Content" ObjectID="_1468075737" r:id="rId52">
            <o:LockedField>false</o:LockedField>
          </o:OLEObject>
        </w:object>
      </w:r>
      <w:r>
        <w:t xml:space="preserve">                    （6）</w:t>
      </w:r>
    </w:p>
    <w:p w14:paraId="67D89322">
      <w:pPr>
        <w:spacing w:line="360" w:lineRule="auto"/>
        <w:ind w:firstLine="480" w:firstLineChars="200"/>
      </w:pPr>
      <w:r>
        <w:t xml:space="preserve">式中：  </w:t>
      </w:r>
      <w:r>
        <w:rPr>
          <w:position w:val="-14"/>
        </w:rPr>
        <w:object>
          <v:shape id="_x0000_i1038" o:spt="75" type="#_x0000_t75" style="height:19.15pt;width:19.9pt;" o:ole="t" filled="f" o:preferrelative="t" stroked="f" coordsize="21600,21600">
            <v:path/>
            <v:fill on="f" focussize="0,0"/>
            <v:stroke on="f" joinstyle="miter"/>
            <v:imagedata r:id="rId55" o:title=""/>
            <o:lock v:ext="edit" aspectratio="t"/>
            <w10:wrap type="none"/>
            <w10:anchorlock/>
          </v:shape>
          <o:OLEObject Type="Embed" ProgID="Equation.KSEE3" ShapeID="_x0000_i1038" DrawAspect="Content" ObjectID="_1468075738" r:id="rId54">
            <o:LockedField>false</o:LockedField>
          </o:OLEObject>
        </w:object>
      </w:r>
      <w:r>
        <w:t>——温度波动度，℃；</w:t>
      </w:r>
    </w:p>
    <w:p w14:paraId="4487E87A">
      <w:pPr>
        <w:spacing w:line="360" w:lineRule="auto"/>
        <w:ind w:firstLine="1440" w:firstLineChars="600"/>
      </w:pPr>
      <w:r>
        <w:rPr>
          <w:position w:val="-12"/>
        </w:rPr>
        <w:object>
          <v:shape id="_x0000_i1039" o:spt="75" type="#_x0000_t75" style="height:18pt;width:13.15pt;" o:ole="t" filled="f" o:preferrelative="t" stroked="f" coordsize="21600,21600">
            <v:path/>
            <v:fill on="f" focussize="0,0"/>
            <v:stroke on="f" joinstyle="miter"/>
            <v:imagedata r:id="rId57" o:title=""/>
            <o:lock v:ext="edit" aspectratio="t"/>
            <w10:wrap type="none"/>
            <w10:anchorlock/>
          </v:shape>
          <o:OLEObject Type="Embed" ProgID="Equation.KSEE3" ShapeID="_x0000_i1039" DrawAspect="Content" ObjectID="_1468075739" r:id="rId56">
            <o:LockedField>false</o:LockedField>
          </o:OLEObject>
        </w:object>
      </w:r>
      <w:r>
        <w:t>——黄疸治疗箱（A点温度），10次测量的最大温度值，℃；</w:t>
      </w:r>
    </w:p>
    <w:p w14:paraId="04ACC836">
      <w:pPr>
        <w:spacing w:line="360" w:lineRule="auto"/>
        <w:ind w:firstLine="1440" w:firstLineChars="600"/>
        <w:rPr>
          <w:sz w:val="28"/>
          <w:szCs w:val="28"/>
        </w:rPr>
      </w:pPr>
      <w:r>
        <w:rPr>
          <w:position w:val="-6"/>
        </w:rPr>
        <w:object>
          <v:shape id="_x0000_i1040" o:spt="75" type="#_x0000_t75" style="height:16.9pt;width:12pt;" o:ole="t" filled="f" o:preferrelative="t" stroked="f" coordsize="21600,21600">
            <v:path/>
            <v:fill on="f" focussize="0,0"/>
            <v:stroke on="f" joinstyle="miter"/>
            <v:imagedata r:id="rId59" o:title=""/>
            <o:lock v:ext="edit" aspectratio="t"/>
            <w10:wrap type="none"/>
            <w10:anchorlock/>
          </v:shape>
          <o:OLEObject Type="Embed" ProgID="Equation.KSEE3" ShapeID="_x0000_i1040" DrawAspect="Content" ObjectID="_1468075740" r:id="rId58">
            <o:LockedField>false</o:LockedField>
          </o:OLEObject>
        </w:object>
      </w:r>
      <w:r>
        <w:t>——黄疸治疗箱（A点温度），10次测量的平均温度，℃。</w:t>
      </w:r>
      <w:r>
        <w:rPr>
          <w:rFonts w:eastAsia="黑体"/>
        </w:rPr>
        <w:t xml:space="preserve">  </w:t>
      </w:r>
    </w:p>
    <w:p w14:paraId="6BFE16D2">
      <w:pPr>
        <w:spacing w:line="360" w:lineRule="auto"/>
        <w:outlineLvl w:val="0"/>
        <w:rPr>
          <w:b/>
          <w:bCs/>
        </w:rPr>
      </w:pPr>
      <w:r>
        <w:t>7.7 肤温传感器温度示值误差</w:t>
      </w:r>
    </w:p>
    <w:p w14:paraId="4ED826D2">
      <w:pPr>
        <w:spacing w:line="360" w:lineRule="auto"/>
        <w:ind w:firstLine="480" w:firstLineChars="200"/>
      </w:pPr>
      <w:r>
        <w:t>将恒温水槽设定为36℃，待温度稳定后，将肤温传感器垂直浸没在恒温水槽中，肤温传感器浸没深度不少于 60mm，将标准玻璃液体温度计放置于恒温水槽中并接近肤温传感器，待温度稳定后保持至少10 min，每2 min分别记录肤温传感器与标准玻璃液体温度计温度10次，按式（7）计算肤温传感器的温度示值误差。</w:t>
      </w:r>
    </w:p>
    <w:p w14:paraId="4D505C94">
      <w:pPr>
        <w:spacing w:line="360" w:lineRule="auto"/>
        <w:ind w:firstLine="480" w:firstLineChars="200"/>
      </w:pPr>
      <w:r>
        <w:t xml:space="preserve">                  </w:t>
      </w:r>
      <w:r>
        <w:rPr>
          <w:position w:val="-12"/>
        </w:rPr>
        <w:object>
          <v:shape id="_x0000_i1041" o:spt="75" type="#_x0000_t75" style="height:21pt;width:78pt;" o:ole="t" filled="f" o:preferrelative="t" stroked="f" coordsize="21600,21600">
            <v:path/>
            <v:fill on="f" focussize="0,0"/>
            <v:stroke on="f" joinstyle="miter"/>
            <v:imagedata r:id="rId61" o:title=""/>
            <o:lock v:ext="edit" aspectratio="t"/>
            <w10:wrap type="none"/>
            <w10:anchorlock/>
          </v:shape>
          <o:OLEObject Type="Embed" ProgID="Equation.DSMT4" ShapeID="_x0000_i1041" DrawAspect="Content" ObjectID="_1468075741" r:id="rId60">
            <o:LockedField>false</o:LockedField>
          </o:OLEObject>
        </w:object>
      </w:r>
      <w:r>
        <w:t xml:space="preserve">                （7）</w:t>
      </w:r>
    </w:p>
    <w:p w14:paraId="473E624D">
      <w:pPr>
        <w:spacing w:line="360" w:lineRule="auto"/>
        <w:ind w:firstLine="480" w:firstLineChars="200"/>
      </w:pPr>
      <w:r>
        <w:t>式中：</w:t>
      </w:r>
      <w:r>
        <w:rPr>
          <w:position w:val="-12"/>
        </w:rPr>
        <w:object>
          <v:shape id="_x0000_i1042" o:spt="75" type="#_x0000_t75" style="height:18pt;width:19.15pt;" o:ole="t" filled="f" o:preferrelative="t" stroked="f" coordsize="21600,21600">
            <v:path/>
            <v:fill on="f" focussize="0,0"/>
            <v:stroke on="f" joinstyle="miter"/>
            <v:imagedata r:id="rId63" o:title=""/>
            <o:lock v:ext="edit" aspectratio="t"/>
            <w10:wrap type="none"/>
            <w10:anchorlock/>
          </v:shape>
          <o:OLEObject Type="Embed" ProgID="Equation.DSMT4" ShapeID="_x0000_i1042" DrawAspect="Content" ObjectID="_1468075742" r:id="rId62">
            <o:LockedField>false</o:LockedField>
          </o:OLEObject>
        </w:object>
      </w:r>
      <w:r>
        <w:t>——肤温传感器的温度示值误差，℃；</w:t>
      </w:r>
    </w:p>
    <w:p w14:paraId="28CCFDA5">
      <w:pPr>
        <w:spacing w:line="360" w:lineRule="auto"/>
        <w:ind w:firstLine="1200" w:firstLineChars="500"/>
      </w:pPr>
      <w:r>
        <w:rPr>
          <w:position w:val="-12"/>
        </w:rPr>
        <w:object>
          <v:shape id="_x0000_i1043" o:spt="75" type="#_x0000_t75" style="height:18pt;width:12pt;" o:ole="t" filled="f" o:preferrelative="t" stroked="f" coordsize="21600,21600">
            <v:path/>
            <v:fill on="f" focussize="0,0"/>
            <v:stroke on="f" joinstyle="miter"/>
            <v:imagedata r:id="rId65" o:title=""/>
            <o:lock v:ext="edit" aspectratio="t"/>
            <w10:wrap type="none"/>
            <w10:anchorlock/>
          </v:shape>
          <o:OLEObject Type="Embed" ProgID="Equation.DSMT4" ShapeID="_x0000_i1043" DrawAspect="Content" ObjectID="_1468075743" r:id="rId64">
            <o:LockedField>false</o:LockedField>
          </o:OLEObject>
        </w:object>
      </w:r>
      <w:r>
        <w:t>——肤温传感器显示温度 10次记录平均值，℃；</w:t>
      </w:r>
    </w:p>
    <w:p w14:paraId="4113E15B">
      <w:pPr>
        <w:spacing w:line="360" w:lineRule="auto"/>
        <w:ind w:firstLine="1200" w:firstLineChars="500"/>
      </w:pPr>
      <w:r>
        <w:rPr>
          <w:position w:val="-12"/>
        </w:rPr>
        <w:object>
          <v:shape id="_x0000_i1044" o:spt="75" type="#_x0000_t75" style="height:18pt;width:10.15pt;" o:ole="t" filled="f" o:preferrelative="t" stroked="f" coordsize="21600,21600">
            <v:path/>
            <v:fill on="f" focussize="0,0"/>
            <v:stroke on="f" joinstyle="miter"/>
            <v:imagedata r:id="rId67" o:title=""/>
            <o:lock v:ext="edit" aspectratio="t"/>
            <w10:wrap type="none"/>
            <w10:anchorlock/>
          </v:shape>
          <o:OLEObject Type="Embed" ProgID="Equation.DSMT4" ShapeID="_x0000_i1044" DrawAspect="Content" ObjectID="_1468075744" r:id="rId66">
            <o:LockedField>false</o:LockedField>
          </o:OLEObject>
        </w:object>
      </w:r>
      <w:r>
        <w:t xml:space="preserve"> ——标准玻璃液体温度计10次测量的平均温度，℃ 。</w:t>
      </w:r>
    </w:p>
    <w:p w14:paraId="567958E3">
      <w:pPr>
        <w:spacing w:line="360" w:lineRule="auto"/>
        <w:outlineLvl w:val="0"/>
      </w:pPr>
      <w:r>
        <w:t xml:space="preserve">7.8 相对显示湿度偏差 </w:t>
      </w:r>
    </w:p>
    <w:p w14:paraId="1E2E15CB">
      <w:pPr>
        <w:spacing w:line="360" w:lineRule="auto"/>
        <w:ind w:firstLine="480" w:firstLineChars="200"/>
      </w:pPr>
      <w:r>
        <w:t xml:space="preserve"> 控制温度设定为32℃。设定控制湿度（有此功能时），在稳定温度状态下，每10min记录测量点的湿度及显示湿度（如有此控制功能），测量3次，按式（8）计算相对显示湿度偏差。</w:t>
      </w:r>
    </w:p>
    <w:p w14:paraId="0E83227A">
      <w:pPr>
        <w:spacing w:line="360" w:lineRule="auto"/>
        <w:ind w:firstLine="480" w:firstLineChars="200"/>
      </w:pPr>
      <w:r>
        <w:t xml:space="preserve">                   </w:t>
      </w:r>
      <w:r>
        <w:drawing>
          <wp:inline distT="0" distB="0" distL="114300" distR="114300">
            <wp:extent cx="1043940" cy="392430"/>
            <wp:effectExtent l="0" t="0" r="0" b="0"/>
            <wp:docPr id="5"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8"/>
                    <pic:cNvPicPr>
                      <a:picLocks noChangeAspect="1"/>
                    </pic:cNvPicPr>
                  </pic:nvPicPr>
                  <pic:blipFill>
                    <a:blip r:embed="rId68"/>
                    <a:stretch>
                      <a:fillRect/>
                    </a:stretch>
                  </pic:blipFill>
                  <pic:spPr>
                    <a:xfrm>
                      <a:off x="0" y="0"/>
                      <a:ext cx="1043940" cy="392430"/>
                    </a:xfrm>
                    <a:prstGeom prst="rect">
                      <a:avLst/>
                    </a:prstGeom>
                    <a:noFill/>
                    <a:ln>
                      <a:noFill/>
                    </a:ln>
                  </pic:spPr>
                </pic:pic>
              </a:graphicData>
            </a:graphic>
          </wp:inline>
        </w:drawing>
      </w:r>
      <w:r>
        <w:t xml:space="preserve">                   （8）      </w:t>
      </w:r>
    </w:p>
    <w:p w14:paraId="5A9CDE3E">
      <w:pPr>
        <w:spacing w:line="360" w:lineRule="auto"/>
        <w:ind w:firstLine="480" w:firstLineChars="200"/>
      </w:pPr>
      <w:r>
        <w:t>式中：</w:t>
      </w:r>
      <w:r>
        <w:object>
          <v:shape id="_x0000_i1045" o:spt="75" type="#_x0000_t75" style="height:18pt;width:21pt;" o:ole="t" filled="f" o:preferrelative="t" stroked="f" coordsize="21600,21600">
            <v:path/>
            <v:fill on="f" focussize="0,0"/>
            <v:stroke on="f" joinstyle="miter"/>
            <v:imagedata r:id="rId70" o:title=""/>
            <o:lock v:ext="edit" aspectratio="t"/>
            <w10:wrap type="none"/>
            <w10:anchorlock/>
          </v:shape>
          <o:OLEObject Type="Embed" ProgID="Equation.KSEE3" ShapeID="_x0000_i1045" DrawAspect="Content" ObjectID="_1468075745" r:id="rId69">
            <o:LockedField>false</o:LockedField>
          </o:OLEObject>
        </w:object>
      </w:r>
      <w:r>
        <w:t>——相对显示湿度偏差，%RH；</w:t>
      </w:r>
    </w:p>
    <w:p w14:paraId="7A4BDD64">
      <w:pPr>
        <w:spacing w:line="360" w:lineRule="auto"/>
        <w:ind w:firstLine="1200" w:firstLineChars="500"/>
      </w:pPr>
      <w:r>
        <w:object>
          <v:shape id="_x0000_i1046" o:spt="75" type="#_x0000_t75" style="height:19.9pt;width:15pt;" o:ole="t" filled="f" o:preferrelative="t" stroked="f" coordsize="21600,21600">
            <v:path/>
            <v:fill on="f" focussize="0,0"/>
            <v:stroke on="f" joinstyle="miter"/>
            <v:imagedata r:id="rId72" o:title=""/>
            <o:lock v:ext="edit" aspectratio="t"/>
            <w10:wrap type="none"/>
            <w10:anchorlock/>
          </v:shape>
          <o:OLEObject Type="Embed" ProgID="Equation.KSEE3" ShapeID="_x0000_i1046" DrawAspect="Content" ObjectID="_1468075746" r:id="rId71">
            <o:LockedField>false</o:LockedField>
          </o:OLEObject>
        </w:object>
      </w:r>
      <w:r>
        <w:t>——显示湿度3次记录平均值，%RH；</w:t>
      </w:r>
    </w:p>
    <w:p w14:paraId="3B539A34">
      <w:pPr>
        <w:spacing w:line="360" w:lineRule="auto"/>
        <w:ind w:firstLine="480" w:firstLineChars="200"/>
      </w:pPr>
      <w:r>
        <w:t xml:space="preserve">      </w:t>
      </w:r>
      <w:r>
        <w:object>
          <v:shape id="_x0000_i1047" o:spt="75" type="#_x0000_t75" style="height:19.9pt;width:13.9pt;" o:ole="t" filled="f" o:preferrelative="t" stroked="f" coordsize="21600,21600">
            <v:path/>
            <v:fill on="f" focussize="0,0"/>
            <v:stroke on="f" joinstyle="miter"/>
            <v:imagedata r:id="rId74" o:title=""/>
            <o:lock v:ext="edit" aspectratio="t"/>
            <w10:wrap type="none"/>
            <w10:anchorlock/>
          </v:shape>
          <o:OLEObject Type="Embed" ProgID="Equation.KSEE3" ShapeID="_x0000_i1047" DrawAspect="Content" ObjectID="_1468075747" r:id="rId73">
            <o:LockedField>false</o:LockedField>
          </o:OLEObject>
        </w:object>
      </w:r>
      <w:r>
        <w:t xml:space="preserve"> ——标A点3次测量的平均值，%RH。     </w:t>
      </w:r>
    </w:p>
    <w:p w14:paraId="41217F25">
      <w:pPr>
        <w:spacing w:line="360" w:lineRule="auto"/>
        <w:outlineLvl w:val="0"/>
      </w:pPr>
      <w:r>
        <w:t>7.9 黄疸治疗箱内的噪声</w:t>
      </w:r>
    </w:p>
    <w:p w14:paraId="141796E8">
      <w:pPr>
        <w:spacing w:line="360" w:lineRule="auto"/>
        <w:ind w:firstLine="480" w:firstLineChars="200"/>
      </w:pPr>
      <w:r>
        <w:t>将黄疸治疗箱温度控制在30℃～33℃，具备有加湿功能的黄疸箱加湿到最大状态，将声级计的声传感器放置在床垫中心离床垫表面上方10cm～15cm处，测量黄疸治疗箱内的噪声。进行测量时，关闭黄疸治疗箱，所测得的箱内背景噪声要比正常工作的噪声低10dB的A计权声压级。测量 3 次，取其算术平均值。</w:t>
      </w:r>
    </w:p>
    <w:p w14:paraId="452E2C5F">
      <w:pPr>
        <w:spacing w:line="360" w:lineRule="auto"/>
        <w:outlineLvl w:val="0"/>
      </w:pPr>
      <w:r>
        <w:t>7.10</w:t>
      </w:r>
      <w:r>
        <w:rPr>
          <w:rFonts w:hint="eastAsia"/>
        </w:rPr>
        <w:t xml:space="preserve"> </w:t>
      </w:r>
      <w:r>
        <w:t>报警器报警噪声</w:t>
      </w:r>
    </w:p>
    <w:p w14:paraId="61E9657E">
      <w:pPr>
        <w:spacing w:line="360" w:lineRule="auto"/>
        <w:ind w:firstLine="480" w:firstLineChars="200"/>
      </w:pPr>
      <w:r>
        <w:t>a）在黄疸治疗箱报警状态下，按照本规范7.9的校准方法测量黄疸治疗箱内的噪声。测量 3 次，取其算术平均值。</w:t>
      </w:r>
    </w:p>
    <w:p w14:paraId="2ED1DB98">
      <w:pPr>
        <w:spacing w:line="360" w:lineRule="auto"/>
        <w:ind w:firstLine="480" w:firstLineChars="200"/>
      </w:pPr>
      <w:r>
        <w:t>b）在黄疸治疗箱报警状态下，距离黄疸箱前部3m</w:t>
      </w:r>
      <w:r>
        <w:rPr>
          <w:szCs w:val="24"/>
        </w:rPr>
        <w:t>、离地面高度为1.5m处，用声级计测得的噪声为箱外噪声。</w:t>
      </w:r>
      <w:r>
        <w:t>测量 3 次，取其算术平均值。</w:t>
      </w:r>
    </w:p>
    <w:p w14:paraId="72FF5867">
      <w:pPr>
        <w:spacing w:before="156" w:beforeLines="50" w:after="156" w:afterLines="50" w:line="360" w:lineRule="auto"/>
        <w:rPr>
          <w:rFonts w:ascii="黑体" w:hAnsi="黑体" w:eastAsia="黑体" w:cs="黑体"/>
          <w:b w:val="0"/>
          <w:bCs/>
          <w:szCs w:val="24"/>
        </w:rPr>
      </w:pPr>
      <w:r>
        <w:rPr>
          <w:rFonts w:hint="eastAsia" w:ascii="黑体" w:hAnsi="黑体" w:eastAsia="黑体" w:cs="黑体"/>
          <w:b w:val="0"/>
          <w:bCs/>
          <w:szCs w:val="24"/>
        </w:rPr>
        <w:t>8  校准结果的表达</w:t>
      </w:r>
    </w:p>
    <w:p w14:paraId="30CC343E">
      <w:pPr>
        <w:spacing w:line="360" w:lineRule="auto"/>
      </w:pPr>
      <w:bookmarkStart w:id="12" w:name="_Toc28558"/>
      <w:r>
        <w:t>8.1 校准结果处理</w:t>
      </w:r>
      <w:bookmarkEnd w:id="12"/>
    </w:p>
    <w:p w14:paraId="25EC4243">
      <w:pPr>
        <w:spacing w:line="360" w:lineRule="auto"/>
        <w:ind w:firstLine="480" w:firstLineChars="200"/>
      </w:pPr>
      <w:r>
        <w:t>经校准的</w:t>
      </w:r>
      <w:r>
        <w:rPr>
          <w:rFonts w:hint="eastAsia" w:ascii="宋体" w:hAnsi="宋体" w:cs="宋体"/>
        </w:rPr>
        <w:t>黄疸治疗箱</w:t>
      </w:r>
      <w:r>
        <w:t>出具校准证书，校准证书应符合JJF 1071—2010中5.12的要求，并给出各校准项目名称和测量结果以及测量不确定度。校准原始记录（参考）格式见附录A，校准证书内容及内页（参考）格式见附录B。</w:t>
      </w:r>
    </w:p>
    <w:p w14:paraId="73597A3D">
      <w:pPr>
        <w:spacing w:line="360" w:lineRule="auto"/>
      </w:pPr>
      <w:bookmarkStart w:id="13" w:name="_Toc17833"/>
      <w:r>
        <w:t>8.2 校准结果的不确定度</w:t>
      </w:r>
      <w:bookmarkEnd w:id="13"/>
    </w:p>
    <w:p w14:paraId="230C4360">
      <w:pPr>
        <w:spacing w:line="360" w:lineRule="auto"/>
        <w:ind w:firstLine="480" w:firstLineChars="200"/>
      </w:pPr>
      <w:r>
        <w:rPr>
          <w:rFonts w:hint="eastAsia" w:ascii="宋体" w:hAnsi="宋体" w:cs="宋体"/>
        </w:rPr>
        <w:t>黄疸治疗箱</w:t>
      </w:r>
      <w:r>
        <w:t>校准结果的不确定度按JJF 1059.1的要求评定，校准结果不确定度评定示例见附录C</w:t>
      </w:r>
      <w:r>
        <w:rPr>
          <w:color w:val="000000"/>
          <w:kern w:val="0"/>
          <w:szCs w:val="24"/>
          <w:lang w:bidi="ar"/>
        </w:rPr>
        <w:t>、D、E、F、G。</w:t>
      </w:r>
    </w:p>
    <w:p w14:paraId="62FEBF69">
      <w:pPr>
        <w:spacing w:before="156" w:beforeLines="50" w:after="156" w:afterLines="50" w:line="360" w:lineRule="auto"/>
        <w:rPr>
          <w:rFonts w:ascii="黑体" w:hAnsi="黑体" w:eastAsia="黑体" w:cs="黑体"/>
          <w:b w:val="0"/>
          <w:bCs/>
          <w:szCs w:val="24"/>
        </w:rPr>
      </w:pPr>
      <w:bookmarkStart w:id="17" w:name="_GoBack"/>
      <w:r>
        <w:rPr>
          <w:rFonts w:hint="eastAsia" w:ascii="黑体" w:hAnsi="黑体" w:eastAsia="黑体" w:cs="黑体"/>
          <w:b w:val="0"/>
          <w:bCs/>
          <w:szCs w:val="24"/>
        </w:rPr>
        <w:t>9  复校时间间隔</w:t>
      </w:r>
    </w:p>
    <w:bookmarkEnd w:id="17"/>
    <w:p w14:paraId="7FC9A3A0">
      <w:pPr>
        <w:widowControl/>
        <w:spacing w:line="360" w:lineRule="auto"/>
        <w:ind w:firstLine="480" w:firstLineChars="200"/>
        <w:jc w:val="left"/>
        <w:rPr>
          <w:color w:val="000000"/>
          <w:kern w:val="0"/>
          <w:szCs w:val="24"/>
          <w:lang w:bidi="ar"/>
        </w:rPr>
      </w:pPr>
      <w:bookmarkStart w:id="14" w:name="_Toc26196"/>
      <w:r>
        <w:rPr>
          <w:color w:val="000000"/>
          <w:kern w:val="0"/>
          <w:szCs w:val="24"/>
          <w:lang w:bidi="ar"/>
        </w:rPr>
        <w:t>建议新生儿黄疸治疗箱复校时间间隔不超过12个月。</w:t>
      </w:r>
    </w:p>
    <w:p w14:paraId="02CEF4B8">
      <w:pPr>
        <w:widowControl/>
        <w:spacing w:line="360" w:lineRule="auto"/>
        <w:ind w:firstLine="480" w:firstLineChars="200"/>
        <w:jc w:val="left"/>
        <w:rPr>
          <w:color w:val="000000"/>
          <w:kern w:val="0"/>
          <w:szCs w:val="24"/>
          <w:lang w:bidi="ar"/>
        </w:rPr>
      </w:pPr>
      <w:r>
        <w:rPr>
          <w:color w:val="000000"/>
          <w:kern w:val="0"/>
          <w:szCs w:val="24"/>
          <w:lang w:bidi="ar"/>
        </w:rPr>
        <w:t>由于复校时间间隔的长短是由仪器的使用情况、使用者、仪器本身质量等诸因素所决定的，因此，送校单位可根据实际使用情况自主决定复校时间间隔。</w:t>
      </w:r>
      <w:bookmarkEnd w:id="14"/>
    </w:p>
    <w:p w14:paraId="6FE86B9F">
      <w:pPr>
        <w:widowControl/>
        <w:spacing w:line="360" w:lineRule="auto"/>
        <w:jc w:val="left"/>
        <w:rPr>
          <w:color w:val="000000"/>
          <w:kern w:val="0"/>
          <w:szCs w:val="24"/>
          <w:lang w:bidi="ar"/>
        </w:rPr>
      </w:pPr>
    </w:p>
    <w:p w14:paraId="1BD2BA45">
      <w:pPr>
        <w:widowControl/>
        <w:spacing w:line="360" w:lineRule="auto"/>
        <w:jc w:val="left"/>
        <w:rPr>
          <w:color w:val="000000"/>
          <w:kern w:val="0"/>
          <w:szCs w:val="24"/>
          <w:lang w:bidi="ar"/>
        </w:rPr>
      </w:pPr>
    </w:p>
    <w:p w14:paraId="3F691A28">
      <w:pPr>
        <w:widowControl/>
        <w:spacing w:line="360" w:lineRule="auto"/>
        <w:jc w:val="left"/>
        <w:rPr>
          <w:color w:val="000000"/>
          <w:kern w:val="0"/>
          <w:szCs w:val="24"/>
          <w:lang w:bidi="ar"/>
        </w:rPr>
      </w:pPr>
    </w:p>
    <w:p w14:paraId="07F1D06B">
      <w:pPr>
        <w:widowControl/>
        <w:spacing w:line="360" w:lineRule="auto"/>
        <w:jc w:val="left"/>
        <w:rPr>
          <w:color w:val="000000"/>
          <w:kern w:val="0"/>
          <w:szCs w:val="24"/>
          <w:lang w:bidi="ar"/>
        </w:rPr>
      </w:pPr>
    </w:p>
    <w:p w14:paraId="1E79FE61">
      <w:pPr>
        <w:widowControl/>
        <w:spacing w:line="360" w:lineRule="auto"/>
        <w:jc w:val="left"/>
        <w:rPr>
          <w:color w:val="000000"/>
          <w:kern w:val="0"/>
          <w:szCs w:val="24"/>
          <w:lang w:bidi="ar"/>
        </w:rPr>
      </w:pPr>
    </w:p>
    <w:p w14:paraId="7B5EF4D4">
      <w:pPr>
        <w:widowControl/>
        <w:spacing w:line="360" w:lineRule="auto"/>
        <w:jc w:val="left"/>
        <w:rPr>
          <w:color w:val="000000"/>
          <w:kern w:val="0"/>
          <w:szCs w:val="24"/>
          <w:lang w:bidi="ar"/>
        </w:rPr>
      </w:pPr>
    </w:p>
    <w:p w14:paraId="648B6D49">
      <w:pPr>
        <w:widowControl/>
        <w:spacing w:line="360" w:lineRule="auto"/>
        <w:jc w:val="left"/>
        <w:rPr>
          <w:color w:val="000000"/>
          <w:kern w:val="0"/>
          <w:szCs w:val="24"/>
          <w:lang w:bidi="ar"/>
        </w:rPr>
      </w:pPr>
    </w:p>
    <w:p w14:paraId="4130000F">
      <w:pPr>
        <w:widowControl/>
        <w:spacing w:line="360" w:lineRule="auto"/>
        <w:jc w:val="left"/>
        <w:rPr>
          <w:color w:val="000000"/>
          <w:kern w:val="0"/>
          <w:szCs w:val="24"/>
          <w:lang w:bidi="ar"/>
        </w:rPr>
      </w:pPr>
    </w:p>
    <w:p w14:paraId="6DB63A58">
      <w:pPr>
        <w:widowControl/>
        <w:spacing w:line="360" w:lineRule="auto"/>
        <w:jc w:val="left"/>
        <w:rPr>
          <w:color w:val="000000"/>
          <w:kern w:val="0"/>
          <w:szCs w:val="24"/>
          <w:lang w:bidi="ar"/>
        </w:rPr>
      </w:pPr>
    </w:p>
    <w:p w14:paraId="7F00A716">
      <w:pPr>
        <w:widowControl/>
        <w:spacing w:line="360" w:lineRule="auto"/>
        <w:jc w:val="left"/>
        <w:rPr>
          <w:color w:val="000000"/>
          <w:kern w:val="0"/>
          <w:szCs w:val="24"/>
          <w:lang w:bidi="ar"/>
        </w:rPr>
      </w:pPr>
    </w:p>
    <w:p w14:paraId="3A2370E2">
      <w:pPr>
        <w:widowControl/>
        <w:spacing w:line="360" w:lineRule="auto"/>
        <w:jc w:val="left"/>
        <w:rPr>
          <w:color w:val="000000"/>
          <w:kern w:val="0"/>
          <w:szCs w:val="24"/>
          <w:lang w:bidi="ar"/>
        </w:rPr>
      </w:pPr>
    </w:p>
    <w:p w14:paraId="37246DF9">
      <w:pPr>
        <w:widowControl/>
        <w:spacing w:line="360" w:lineRule="auto"/>
        <w:jc w:val="left"/>
        <w:rPr>
          <w:color w:val="000000"/>
          <w:kern w:val="0"/>
          <w:szCs w:val="24"/>
          <w:lang w:bidi="ar"/>
        </w:rPr>
      </w:pPr>
    </w:p>
    <w:p w14:paraId="34A80D73">
      <w:pPr>
        <w:widowControl/>
        <w:spacing w:line="360" w:lineRule="auto"/>
        <w:jc w:val="left"/>
        <w:rPr>
          <w:color w:val="000000"/>
          <w:kern w:val="0"/>
          <w:szCs w:val="24"/>
          <w:lang w:bidi="ar"/>
        </w:rPr>
      </w:pPr>
    </w:p>
    <w:p w14:paraId="1A42FBC4">
      <w:pPr>
        <w:widowControl/>
        <w:spacing w:line="360" w:lineRule="auto"/>
        <w:jc w:val="left"/>
        <w:rPr>
          <w:color w:val="000000"/>
          <w:kern w:val="0"/>
          <w:szCs w:val="24"/>
          <w:lang w:bidi="ar"/>
        </w:rPr>
      </w:pPr>
    </w:p>
    <w:p w14:paraId="77946703">
      <w:pPr>
        <w:widowControl/>
        <w:spacing w:line="360" w:lineRule="auto"/>
        <w:jc w:val="left"/>
        <w:rPr>
          <w:color w:val="000000"/>
          <w:kern w:val="0"/>
          <w:szCs w:val="24"/>
          <w:lang w:bidi="ar"/>
        </w:rPr>
      </w:pPr>
    </w:p>
    <w:p w14:paraId="48827DFF">
      <w:pPr>
        <w:widowControl/>
        <w:spacing w:line="360" w:lineRule="auto"/>
        <w:jc w:val="left"/>
        <w:rPr>
          <w:color w:val="000000"/>
          <w:kern w:val="0"/>
          <w:szCs w:val="24"/>
          <w:lang w:bidi="ar"/>
        </w:rPr>
      </w:pPr>
    </w:p>
    <w:p w14:paraId="4DDC2234">
      <w:pPr>
        <w:widowControl/>
        <w:spacing w:line="360" w:lineRule="auto"/>
        <w:jc w:val="left"/>
        <w:rPr>
          <w:color w:val="000000"/>
          <w:kern w:val="0"/>
          <w:szCs w:val="24"/>
          <w:lang w:bidi="ar"/>
        </w:rPr>
      </w:pPr>
    </w:p>
    <w:p w14:paraId="79EEEC8B">
      <w:pPr>
        <w:widowControl/>
        <w:spacing w:line="360" w:lineRule="auto"/>
        <w:jc w:val="left"/>
        <w:rPr>
          <w:color w:val="000000"/>
          <w:kern w:val="0"/>
          <w:szCs w:val="24"/>
          <w:lang w:bidi="ar"/>
        </w:rPr>
      </w:pPr>
    </w:p>
    <w:p w14:paraId="1B6894AB">
      <w:pPr>
        <w:widowControl/>
        <w:spacing w:line="360" w:lineRule="auto"/>
        <w:jc w:val="left"/>
        <w:rPr>
          <w:color w:val="000000"/>
          <w:kern w:val="0"/>
          <w:szCs w:val="24"/>
          <w:lang w:bidi="ar"/>
        </w:rPr>
      </w:pPr>
    </w:p>
    <w:p w14:paraId="6141A729">
      <w:pPr>
        <w:widowControl/>
        <w:spacing w:line="360" w:lineRule="auto"/>
        <w:jc w:val="left"/>
        <w:rPr>
          <w:color w:val="000000"/>
          <w:kern w:val="0"/>
          <w:szCs w:val="24"/>
          <w:lang w:bidi="ar"/>
        </w:rPr>
      </w:pPr>
    </w:p>
    <w:p w14:paraId="4AD3C6F3">
      <w:pPr>
        <w:widowControl/>
        <w:spacing w:line="360" w:lineRule="auto"/>
        <w:jc w:val="left"/>
        <w:rPr>
          <w:color w:val="000000"/>
          <w:kern w:val="0"/>
          <w:szCs w:val="24"/>
          <w:lang w:bidi="ar"/>
        </w:rPr>
      </w:pPr>
    </w:p>
    <w:p w14:paraId="1E219089">
      <w:pPr>
        <w:widowControl/>
        <w:spacing w:line="360" w:lineRule="auto"/>
        <w:jc w:val="left"/>
        <w:rPr>
          <w:color w:val="000000"/>
          <w:kern w:val="0"/>
          <w:szCs w:val="24"/>
          <w:lang w:bidi="ar"/>
        </w:rPr>
      </w:pPr>
    </w:p>
    <w:p w14:paraId="031C6C33">
      <w:pPr>
        <w:widowControl/>
        <w:spacing w:line="360" w:lineRule="auto"/>
        <w:jc w:val="left"/>
        <w:rPr>
          <w:color w:val="000000"/>
          <w:kern w:val="0"/>
          <w:szCs w:val="24"/>
          <w:lang w:bidi="ar"/>
        </w:rPr>
      </w:pPr>
    </w:p>
    <w:p w14:paraId="0CE98F96">
      <w:pPr>
        <w:widowControl/>
        <w:spacing w:line="360" w:lineRule="auto"/>
        <w:jc w:val="left"/>
        <w:rPr>
          <w:color w:val="000000"/>
          <w:kern w:val="0"/>
          <w:szCs w:val="24"/>
          <w:lang w:bidi="ar"/>
        </w:rPr>
      </w:pPr>
    </w:p>
    <w:p w14:paraId="7BF11C80">
      <w:pPr>
        <w:widowControl/>
        <w:spacing w:line="360" w:lineRule="auto"/>
        <w:jc w:val="left"/>
        <w:rPr>
          <w:color w:val="000000"/>
          <w:kern w:val="0"/>
          <w:szCs w:val="24"/>
          <w:lang w:bidi="ar"/>
        </w:rPr>
      </w:pPr>
    </w:p>
    <w:p w14:paraId="65F3FE54">
      <w:pPr>
        <w:widowControl/>
        <w:spacing w:line="360" w:lineRule="auto"/>
        <w:jc w:val="left"/>
        <w:rPr>
          <w:color w:val="000000"/>
          <w:kern w:val="0"/>
          <w:szCs w:val="24"/>
          <w:lang w:bidi="ar"/>
        </w:rPr>
      </w:pPr>
    </w:p>
    <w:p w14:paraId="4FF2A6B0">
      <w:pPr>
        <w:widowControl/>
        <w:spacing w:line="360" w:lineRule="auto"/>
        <w:jc w:val="left"/>
        <w:rPr>
          <w:color w:val="000000"/>
          <w:kern w:val="0"/>
          <w:szCs w:val="24"/>
          <w:lang w:bidi="ar"/>
        </w:rPr>
      </w:pPr>
    </w:p>
    <w:p w14:paraId="53981FC7">
      <w:pPr>
        <w:widowControl/>
        <w:spacing w:line="360" w:lineRule="auto"/>
        <w:jc w:val="left"/>
        <w:rPr>
          <w:color w:val="000000"/>
          <w:kern w:val="0"/>
          <w:szCs w:val="24"/>
          <w:lang w:bidi="ar"/>
        </w:rPr>
      </w:pPr>
    </w:p>
    <w:p w14:paraId="6E15B6A0">
      <w:pPr>
        <w:widowControl/>
        <w:spacing w:line="360" w:lineRule="auto"/>
        <w:jc w:val="left"/>
        <w:rPr>
          <w:rFonts w:ascii="黑体" w:hAnsi="黑体" w:eastAsia="黑体" w:cs="黑体"/>
          <w:sz w:val="28"/>
        </w:rPr>
      </w:pPr>
      <w:r>
        <w:rPr>
          <w:rFonts w:hint="eastAsia" w:ascii="黑体" w:hAnsi="黑体" w:eastAsia="黑体" w:cs="黑体"/>
          <w:sz w:val="28"/>
        </w:rPr>
        <w:t>附录A</w:t>
      </w:r>
    </w:p>
    <w:p w14:paraId="018A9225">
      <w:pPr>
        <w:ind w:firstLine="2240" w:firstLineChars="800"/>
        <w:rPr>
          <w:rFonts w:ascii="黑体" w:hAnsi="黑体" w:eastAsia="黑体" w:cs="黑体"/>
          <w:sz w:val="28"/>
        </w:rPr>
      </w:pPr>
      <w:r>
        <w:rPr>
          <w:rFonts w:hint="eastAsia" w:ascii="黑体" w:hAnsi="黑体" w:eastAsia="黑体" w:cs="黑体"/>
          <w:sz w:val="28"/>
        </w:rPr>
        <w:t>黄疸治疗箱校准记录（推荐）格式</w:t>
      </w:r>
    </w:p>
    <w:p w14:paraId="1665F784">
      <w:pPr>
        <w:spacing w:line="380" w:lineRule="exact"/>
        <w:rPr>
          <w:rFonts w:ascii="宋体" w:hAnsi="宋体" w:cs="宋体"/>
          <w:szCs w:val="24"/>
        </w:rPr>
      </w:pPr>
      <w:r>
        <w:rPr>
          <w:rFonts w:hint="eastAsia" w:ascii="宋体" w:hAnsi="宋体" w:cs="宋体"/>
          <w:szCs w:val="24"/>
        </w:rPr>
        <w:t>送检单位                                                          任务单号</w:t>
      </w:r>
    </w:p>
    <w:p w14:paraId="785F5927">
      <w:pPr>
        <w:spacing w:line="380" w:lineRule="exact"/>
        <w:ind w:right="-312" w:rightChars="-130"/>
        <w:rPr>
          <w:rFonts w:ascii="宋体" w:hAnsi="宋体" w:cs="宋体"/>
          <w:szCs w:val="24"/>
        </w:rPr>
      </w:pPr>
      <w:r>
        <w:rPr>
          <w:rFonts w:hint="eastAsia" w:ascii="宋体" w:hAnsi="宋体" w:cs="宋体"/>
          <w:szCs w:val="24"/>
        </w:rPr>
        <w:t xml:space="preserve">制造厂/商                                                         出厂编号              </w:t>
      </w:r>
    </w:p>
    <w:p w14:paraId="1CE16F18">
      <w:pPr>
        <w:rPr>
          <w:rFonts w:ascii="宋体" w:hAnsi="宋体" w:cs="宋体"/>
          <w:szCs w:val="24"/>
        </w:rPr>
      </w:pPr>
      <w:r>
        <w:rPr>
          <w:rFonts w:hint="eastAsia" w:ascii="宋体" w:hAnsi="宋体" w:cs="宋体"/>
          <w:szCs w:val="24"/>
        </w:rPr>
        <w:t xml:space="preserve">型号规格/测量范围   </w:t>
      </w:r>
    </w:p>
    <w:p w14:paraId="584559D6">
      <w:pPr>
        <w:spacing w:before="156" w:beforeLines="50" w:line="380" w:lineRule="exact"/>
        <w:rPr>
          <w:rFonts w:ascii="宋体" w:hAnsi="宋体" w:cs="宋体"/>
          <w:szCs w:val="24"/>
        </w:rPr>
      </w:pPr>
      <w:r>
        <w:rPr>
          <w:rFonts w:hint="eastAsia" w:ascii="宋体" w:hAnsi="宋体" w:cs="宋体"/>
          <w:szCs w:val="24"/>
        </w:rPr>
        <w:t>主要标准器信息：</w:t>
      </w:r>
    </w:p>
    <w:tbl>
      <w:tblPr>
        <w:tblStyle w:val="22"/>
        <w:tblW w:w="9394" w:type="dxa"/>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23"/>
        <w:gridCol w:w="1276"/>
        <w:gridCol w:w="2410"/>
        <w:gridCol w:w="1701"/>
        <w:gridCol w:w="1984"/>
      </w:tblGrid>
      <w:tr w14:paraId="58B38B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2023" w:type="dxa"/>
            <w:vAlign w:val="center"/>
          </w:tcPr>
          <w:p w14:paraId="6981E24A">
            <w:pPr>
              <w:spacing w:line="380" w:lineRule="exact"/>
              <w:jc w:val="center"/>
              <w:rPr>
                <w:rFonts w:ascii="宋体" w:hAnsi="宋体" w:cs="宋体"/>
                <w:sz w:val="21"/>
              </w:rPr>
            </w:pPr>
            <w:r>
              <w:rPr>
                <w:rFonts w:hint="eastAsia" w:ascii="宋体" w:hAnsi="宋体" w:cs="宋体"/>
                <w:sz w:val="21"/>
              </w:rPr>
              <w:t>主要标准器名称</w:t>
            </w:r>
          </w:p>
        </w:tc>
        <w:tc>
          <w:tcPr>
            <w:tcW w:w="1276" w:type="dxa"/>
            <w:vAlign w:val="center"/>
          </w:tcPr>
          <w:p w14:paraId="08DD1A36">
            <w:pPr>
              <w:spacing w:line="380" w:lineRule="exact"/>
              <w:jc w:val="center"/>
              <w:rPr>
                <w:rFonts w:ascii="宋体" w:hAnsi="宋体" w:cs="宋体"/>
                <w:sz w:val="21"/>
              </w:rPr>
            </w:pPr>
            <w:r>
              <w:rPr>
                <w:rFonts w:hint="eastAsia" w:ascii="宋体" w:hAnsi="宋体" w:cs="宋体"/>
                <w:sz w:val="21"/>
              </w:rPr>
              <w:t>测量范围</w:t>
            </w:r>
          </w:p>
        </w:tc>
        <w:tc>
          <w:tcPr>
            <w:tcW w:w="2410" w:type="dxa"/>
            <w:vAlign w:val="center"/>
          </w:tcPr>
          <w:p w14:paraId="3DA5B850">
            <w:pPr>
              <w:jc w:val="center"/>
              <w:rPr>
                <w:rFonts w:ascii="宋体" w:hAnsi="宋体" w:cs="宋体"/>
                <w:sz w:val="21"/>
              </w:rPr>
            </w:pPr>
            <w:r>
              <w:rPr>
                <w:rFonts w:hint="eastAsia" w:ascii="宋体" w:hAnsi="宋体" w:cs="宋体"/>
                <w:sz w:val="21"/>
              </w:rPr>
              <w:t>不确定度/准确度等级/最大允许误差</w:t>
            </w:r>
          </w:p>
        </w:tc>
        <w:tc>
          <w:tcPr>
            <w:tcW w:w="1701" w:type="dxa"/>
            <w:vAlign w:val="center"/>
          </w:tcPr>
          <w:p w14:paraId="5ECC04CF">
            <w:pPr>
              <w:spacing w:line="380" w:lineRule="exact"/>
              <w:jc w:val="center"/>
              <w:rPr>
                <w:rFonts w:ascii="宋体" w:hAnsi="宋体" w:cs="宋体"/>
                <w:sz w:val="21"/>
              </w:rPr>
            </w:pPr>
            <w:r>
              <w:rPr>
                <w:rFonts w:hint="eastAsia" w:ascii="宋体" w:hAnsi="宋体" w:cs="宋体"/>
                <w:sz w:val="21"/>
              </w:rPr>
              <w:t>标准器证书号</w:t>
            </w:r>
          </w:p>
        </w:tc>
        <w:tc>
          <w:tcPr>
            <w:tcW w:w="1984" w:type="dxa"/>
            <w:vAlign w:val="center"/>
          </w:tcPr>
          <w:p w14:paraId="46CD7772">
            <w:pPr>
              <w:spacing w:line="380" w:lineRule="exact"/>
              <w:jc w:val="center"/>
              <w:rPr>
                <w:rFonts w:ascii="宋体" w:hAnsi="宋体" w:cs="宋体"/>
                <w:sz w:val="21"/>
              </w:rPr>
            </w:pPr>
            <w:r>
              <w:rPr>
                <w:rFonts w:hint="eastAsia" w:ascii="宋体" w:hAnsi="宋体" w:cs="宋体"/>
                <w:sz w:val="21"/>
              </w:rPr>
              <w:t>证书有效日期止</w:t>
            </w:r>
          </w:p>
        </w:tc>
      </w:tr>
      <w:tr w14:paraId="039157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2023" w:type="dxa"/>
            <w:vAlign w:val="center"/>
          </w:tcPr>
          <w:p w14:paraId="0A772378">
            <w:pPr>
              <w:spacing w:line="380" w:lineRule="exact"/>
              <w:jc w:val="center"/>
              <w:rPr>
                <w:rFonts w:ascii="宋体" w:hAnsi="宋体" w:cs="宋体"/>
                <w:color w:val="FF0000"/>
                <w:sz w:val="21"/>
              </w:rPr>
            </w:pPr>
          </w:p>
        </w:tc>
        <w:tc>
          <w:tcPr>
            <w:tcW w:w="1276" w:type="dxa"/>
            <w:vAlign w:val="center"/>
          </w:tcPr>
          <w:p w14:paraId="06A05FB3">
            <w:pPr>
              <w:spacing w:line="260" w:lineRule="exact"/>
              <w:jc w:val="center"/>
              <w:rPr>
                <w:rFonts w:ascii="宋体" w:hAnsi="宋体" w:cs="宋体"/>
                <w:color w:val="FF0000"/>
                <w:sz w:val="21"/>
              </w:rPr>
            </w:pPr>
          </w:p>
        </w:tc>
        <w:tc>
          <w:tcPr>
            <w:tcW w:w="2410" w:type="dxa"/>
            <w:vAlign w:val="center"/>
          </w:tcPr>
          <w:p w14:paraId="44AD50AA">
            <w:pPr>
              <w:spacing w:line="260" w:lineRule="exact"/>
              <w:jc w:val="center"/>
              <w:rPr>
                <w:rFonts w:ascii="宋体" w:hAnsi="宋体" w:cs="宋体"/>
                <w:color w:val="FF0000"/>
                <w:sz w:val="21"/>
              </w:rPr>
            </w:pPr>
          </w:p>
        </w:tc>
        <w:tc>
          <w:tcPr>
            <w:tcW w:w="1701" w:type="dxa"/>
            <w:vAlign w:val="center"/>
          </w:tcPr>
          <w:p w14:paraId="0ED5055D">
            <w:pPr>
              <w:jc w:val="center"/>
              <w:rPr>
                <w:rFonts w:ascii="宋体" w:hAnsi="宋体" w:cs="宋体"/>
                <w:color w:val="FF0000"/>
                <w:sz w:val="21"/>
              </w:rPr>
            </w:pPr>
          </w:p>
        </w:tc>
        <w:tc>
          <w:tcPr>
            <w:tcW w:w="1984" w:type="dxa"/>
            <w:vAlign w:val="center"/>
          </w:tcPr>
          <w:p w14:paraId="198A4C5C">
            <w:pPr>
              <w:jc w:val="center"/>
              <w:rPr>
                <w:rFonts w:ascii="宋体" w:hAnsi="宋体" w:cs="宋体"/>
                <w:color w:val="FF0000"/>
                <w:sz w:val="21"/>
              </w:rPr>
            </w:pPr>
          </w:p>
        </w:tc>
      </w:tr>
      <w:tr w14:paraId="62EFFB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2023" w:type="dxa"/>
            <w:vAlign w:val="center"/>
          </w:tcPr>
          <w:p w14:paraId="741B4CE3">
            <w:pPr>
              <w:spacing w:line="380" w:lineRule="exact"/>
              <w:jc w:val="center"/>
              <w:rPr>
                <w:rFonts w:ascii="宋体" w:hAnsi="宋体" w:cs="宋体"/>
                <w:color w:val="FF0000"/>
                <w:sz w:val="21"/>
              </w:rPr>
            </w:pPr>
          </w:p>
        </w:tc>
        <w:tc>
          <w:tcPr>
            <w:tcW w:w="1276" w:type="dxa"/>
            <w:vAlign w:val="center"/>
          </w:tcPr>
          <w:p w14:paraId="4202B233">
            <w:pPr>
              <w:jc w:val="center"/>
              <w:rPr>
                <w:rFonts w:ascii="宋体" w:hAnsi="宋体" w:cs="宋体"/>
                <w:color w:val="FF0000"/>
                <w:sz w:val="21"/>
              </w:rPr>
            </w:pPr>
          </w:p>
        </w:tc>
        <w:tc>
          <w:tcPr>
            <w:tcW w:w="2410" w:type="dxa"/>
            <w:vAlign w:val="center"/>
          </w:tcPr>
          <w:p w14:paraId="7FDDADD7">
            <w:pPr>
              <w:jc w:val="center"/>
              <w:rPr>
                <w:rFonts w:ascii="宋体" w:hAnsi="宋体" w:cs="宋体"/>
                <w:color w:val="FF0000"/>
                <w:sz w:val="21"/>
              </w:rPr>
            </w:pPr>
          </w:p>
        </w:tc>
        <w:tc>
          <w:tcPr>
            <w:tcW w:w="1701" w:type="dxa"/>
            <w:vAlign w:val="center"/>
          </w:tcPr>
          <w:p w14:paraId="248D744B">
            <w:pPr>
              <w:jc w:val="center"/>
              <w:rPr>
                <w:rFonts w:ascii="宋体" w:hAnsi="宋体" w:cs="宋体"/>
                <w:color w:val="FF0000"/>
                <w:sz w:val="21"/>
              </w:rPr>
            </w:pPr>
          </w:p>
        </w:tc>
        <w:tc>
          <w:tcPr>
            <w:tcW w:w="1984" w:type="dxa"/>
            <w:vAlign w:val="center"/>
          </w:tcPr>
          <w:p w14:paraId="73BDA888">
            <w:pPr>
              <w:jc w:val="center"/>
              <w:rPr>
                <w:rFonts w:ascii="宋体" w:hAnsi="宋体" w:cs="宋体"/>
                <w:color w:val="FF0000"/>
                <w:sz w:val="21"/>
              </w:rPr>
            </w:pPr>
          </w:p>
        </w:tc>
      </w:tr>
      <w:tr w14:paraId="1EBBC8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2023" w:type="dxa"/>
            <w:vAlign w:val="center"/>
          </w:tcPr>
          <w:p w14:paraId="6E7C4B50">
            <w:pPr>
              <w:spacing w:line="380" w:lineRule="exact"/>
              <w:jc w:val="center"/>
              <w:rPr>
                <w:rFonts w:ascii="宋体" w:hAnsi="宋体" w:cs="宋体"/>
                <w:color w:val="FF0000"/>
                <w:sz w:val="21"/>
              </w:rPr>
            </w:pPr>
          </w:p>
        </w:tc>
        <w:tc>
          <w:tcPr>
            <w:tcW w:w="1276" w:type="dxa"/>
            <w:vAlign w:val="center"/>
          </w:tcPr>
          <w:p w14:paraId="7F068714">
            <w:pPr>
              <w:jc w:val="center"/>
              <w:rPr>
                <w:rFonts w:ascii="宋体" w:hAnsi="宋体" w:cs="宋体"/>
                <w:color w:val="FF0000"/>
                <w:sz w:val="21"/>
              </w:rPr>
            </w:pPr>
          </w:p>
        </w:tc>
        <w:tc>
          <w:tcPr>
            <w:tcW w:w="2410" w:type="dxa"/>
            <w:vAlign w:val="center"/>
          </w:tcPr>
          <w:p w14:paraId="3D3C4E22">
            <w:pPr>
              <w:jc w:val="center"/>
              <w:rPr>
                <w:rFonts w:ascii="宋体" w:hAnsi="宋体" w:cs="宋体"/>
                <w:color w:val="FF0000"/>
                <w:sz w:val="21"/>
              </w:rPr>
            </w:pPr>
          </w:p>
        </w:tc>
        <w:tc>
          <w:tcPr>
            <w:tcW w:w="1701" w:type="dxa"/>
            <w:vAlign w:val="center"/>
          </w:tcPr>
          <w:p w14:paraId="5B8B9D7F">
            <w:pPr>
              <w:jc w:val="center"/>
              <w:rPr>
                <w:rFonts w:ascii="宋体" w:hAnsi="宋体" w:cs="宋体"/>
                <w:color w:val="FF0000"/>
                <w:sz w:val="21"/>
              </w:rPr>
            </w:pPr>
          </w:p>
        </w:tc>
        <w:tc>
          <w:tcPr>
            <w:tcW w:w="1984" w:type="dxa"/>
            <w:vAlign w:val="center"/>
          </w:tcPr>
          <w:p w14:paraId="48ABF980">
            <w:pPr>
              <w:jc w:val="center"/>
              <w:rPr>
                <w:rFonts w:ascii="宋体" w:hAnsi="宋体" w:cs="宋体"/>
                <w:color w:val="FF0000"/>
                <w:sz w:val="21"/>
              </w:rPr>
            </w:pPr>
          </w:p>
        </w:tc>
      </w:tr>
    </w:tbl>
    <w:p w14:paraId="6E461DA3">
      <w:pPr>
        <w:spacing w:line="380" w:lineRule="exact"/>
        <w:rPr>
          <w:rFonts w:ascii="宋体" w:hAnsi="宋体" w:cs="宋体"/>
          <w:szCs w:val="24"/>
        </w:rPr>
      </w:pPr>
      <w:r>
        <w:rPr>
          <w:rFonts w:hint="eastAsia" w:ascii="宋体" w:hAnsi="宋体" w:cs="宋体"/>
          <w:szCs w:val="24"/>
        </w:rPr>
        <w:t xml:space="preserve">环境温度          ℃；湿度         ％RH；             校准地点： </w:t>
      </w:r>
    </w:p>
    <w:p w14:paraId="678A4529">
      <w:pPr>
        <w:spacing w:line="380" w:lineRule="exact"/>
        <w:rPr>
          <w:rFonts w:ascii="宋体" w:hAnsi="宋体" w:cs="宋体"/>
          <w:spacing w:val="-4"/>
          <w:szCs w:val="24"/>
        </w:rPr>
      </w:pPr>
      <w:r>
        <w:rPr>
          <w:rFonts w:hint="eastAsia" w:ascii="宋体" w:hAnsi="宋体" w:cs="宋体"/>
          <w:spacing w:val="-4"/>
          <w:szCs w:val="24"/>
        </w:rPr>
        <w:t>主要标准器使用前工作状况：□正常□不正常 主要标准器使用后工作状况□正常 □不正常</w:t>
      </w:r>
    </w:p>
    <w:p w14:paraId="58C6DF5B">
      <w:pPr>
        <w:spacing w:line="380" w:lineRule="exact"/>
        <w:rPr>
          <w:rFonts w:ascii="宋体" w:hAnsi="宋体" w:cs="宋体"/>
          <w:szCs w:val="24"/>
        </w:rPr>
      </w:pPr>
      <w:r>
        <w:rPr>
          <w:rFonts w:hint="eastAsia" w:ascii="宋体" w:hAnsi="宋体" w:cs="宋体"/>
          <w:szCs w:val="24"/>
        </w:rPr>
        <w:t>校准项目</w:t>
      </w:r>
    </w:p>
    <w:p w14:paraId="58FB0B48">
      <w:pPr>
        <w:spacing w:line="380" w:lineRule="exact"/>
        <w:rPr>
          <w:rFonts w:ascii="宋体" w:hAnsi="宋体" w:cs="宋体"/>
          <w:color w:val="FF0000"/>
          <w:szCs w:val="24"/>
        </w:rPr>
      </w:pPr>
      <w:r>
        <w:rPr>
          <w:rFonts w:hint="eastAsia" w:ascii="宋体" w:hAnsi="宋体" w:cs="宋体"/>
          <w:szCs w:val="24"/>
        </w:rPr>
        <w:t xml:space="preserve">外观及报警功能检查： </w:t>
      </w:r>
      <w:r>
        <w:rPr>
          <w:rFonts w:hint="eastAsia" w:ascii="宋体" w:hAnsi="宋体" w:cs="宋体"/>
          <w:color w:val="FF0000"/>
          <w:szCs w:val="24"/>
        </w:rPr>
        <w:t xml:space="preserve">    </w:t>
      </w:r>
      <w:r>
        <w:rPr>
          <w:rFonts w:hint="eastAsia" w:ascii="宋体" w:hAnsi="宋体" w:cs="宋体"/>
          <w:spacing w:val="-4"/>
          <w:szCs w:val="24"/>
        </w:rPr>
        <w:t>□</w:t>
      </w:r>
      <w:r>
        <w:rPr>
          <w:rFonts w:hint="eastAsia" w:ascii="宋体" w:hAnsi="宋体" w:cs="宋体"/>
          <w:color w:val="FF0000"/>
          <w:szCs w:val="24"/>
        </w:rPr>
        <w:t xml:space="preserve"> </w:t>
      </w:r>
      <w:r>
        <w:rPr>
          <w:rFonts w:hint="eastAsia" w:ascii="宋体" w:hAnsi="宋体" w:cs="宋体"/>
          <w:szCs w:val="24"/>
        </w:rPr>
        <w:t>符合要求</w:t>
      </w:r>
      <w:r>
        <w:rPr>
          <w:rFonts w:hint="eastAsia" w:ascii="宋体" w:hAnsi="宋体" w:cs="宋体"/>
          <w:color w:val="FF0000"/>
          <w:szCs w:val="24"/>
        </w:rPr>
        <w:t xml:space="preserve">        </w:t>
      </w:r>
      <w:r>
        <w:rPr>
          <w:rFonts w:hint="eastAsia" w:ascii="宋体" w:hAnsi="宋体" w:cs="宋体"/>
          <w:spacing w:val="-4"/>
          <w:szCs w:val="24"/>
        </w:rPr>
        <w:t>□ 不符合要求</w:t>
      </w:r>
    </w:p>
    <w:p w14:paraId="5388E5E7">
      <w:pPr>
        <w:spacing w:before="156" w:beforeLines="50" w:line="380" w:lineRule="exact"/>
        <w:rPr>
          <w:rFonts w:ascii="宋体" w:hAnsi="宋体" w:cs="宋体"/>
          <w:szCs w:val="24"/>
        </w:rPr>
      </w:pPr>
      <w:r>
        <w:rPr>
          <w:rFonts w:hint="eastAsia" w:ascii="宋体" w:hAnsi="宋体" w:cs="宋体"/>
          <w:szCs w:val="24"/>
        </w:rPr>
        <w:t>一 、胆红素总辐照度校准 （单位：mW /cm</w:t>
      </w:r>
      <w:r>
        <w:rPr>
          <w:rFonts w:hint="eastAsia" w:ascii="宋体" w:hAnsi="宋体" w:cs="宋体"/>
          <w:szCs w:val="24"/>
        </w:rPr>
        <w:object>
          <v:shape id="_x0000_i1048" o:spt="75" type="#_x0000_t75" style="height:15pt;width:7.9pt;" o:ole="t" filled="f" o:preferrelative="t" stroked="f" coordsize="21600,21600">
            <v:path/>
            <v:fill on="f" focussize="0,0"/>
            <v:stroke on="f" joinstyle="miter"/>
            <v:imagedata r:id="rId76" o:title=""/>
            <o:lock v:ext="edit" aspectratio="t"/>
            <w10:wrap type="none"/>
            <w10:anchorlock/>
          </v:shape>
          <o:OLEObject Type="Embed" ProgID="Equation.3" ShapeID="_x0000_i1048" DrawAspect="Content" ObjectID="_1468075748" r:id="rId75">
            <o:LockedField>false</o:LockedField>
          </o:OLEObject>
        </w:object>
      </w:r>
      <w:r>
        <w:rPr>
          <w:rFonts w:hint="eastAsia" w:ascii="宋体" w:hAnsi="宋体" w:cs="宋体"/>
          <w:szCs w:val="24"/>
        </w:rPr>
        <w:t xml:space="preserve">）                                                             </w:t>
      </w:r>
    </w:p>
    <w:tbl>
      <w:tblPr>
        <w:tblStyle w:val="22"/>
        <w:tblW w:w="9435" w:type="dxa"/>
        <w:tblInd w:w="-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9"/>
        <w:gridCol w:w="1089"/>
        <w:gridCol w:w="55"/>
        <w:gridCol w:w="1595"/>
        <w:gridCol w:w="8"/>
        <w:gridCol w:w="47"/>
        <w:gridCol w:w="1579"/>
        <w:gridCol w:w="11"/>
        <w:gridCol w:w="1640"/>
        <w:gridCol w:w="10"/>
        <w:gridCol w:w="1692"/>
      </w:tblGrid>
      <w:tr w14:paraId="7001A5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trPr>
        <w:tc>
          <w:tcPr>
            <w:tcW w:w="1710" w:type="dxa"/>
          </w:tcPr>
          <w:p w14:paraId="765DE38D">
            <w:pPr>
              <w:jc w:val="center"/>
              <w:rPr>
                <w:rFonts w:ascii="宋体" w:hAnsi="宋体" w:cs="宋体"/>
                <w:sz w:val="21"/>
              </w:rPr>
            </w:pPr>
            <w:r>
              <w:rPr>
                <w:rFonts w:hint="eastAsia" w:ascii="宋体" w:hAnsi="宋体" w:cs="宋体"/>
                <w:sz w:val="21"/>
              </w:rPr>
              <w:t>检测位置</w:t>
            </w:r>
          </w:p>
        </w:tc>
        <w:tc>
          <w:tcPr>
            <w:tcW w:w="1090" w:type="dxa"/>
          </w:tcPr>
          <w:p w14:paraId="5066CB6C">
            <w:pPr>
              <w:jc w:val="center"/>
              <w:rPr>
                <w:rFonts w:ascii="宋体" w:hAnsi="宋体" w:cs="宋体"/>
                <w:sz w:val="21"/>
              </w:rPr>
            </w:pPr>
            <w:r>
              <w:rPr>
                <w:rFonts w:hint="eastAsia" w:ascii="宋体" w:hAnsi="宋体" w:cs="宋体"/>
                <w:sz w:val="21"/>
              </w:rPr>
              <w:t>A</w:t>
            </w:r>
          </w:p>
        </w:tc>
        <w:tc>
          <w:tcPr>
            <w:tcW w:w="1650" w:type="dxa"/>
            <w:gridSpan w:val="2"/>
          </w:tcPr>
          <w:p w14:paraId="2A8DDF8F">
            <w:pPr>
              <w:jc w:val="center"/>
              <w:rPr>
                <w:rFonts w:ascii="宋体" w:hAnsi="宋体" w:cs="宋体"/>
                <w:sz w:val="21"/>
              </w:rPr>
            </w:pPr>
            <w:r>
              <w:rPr>
                <w:rFonts w:hint="eastAsia" w:ascii="宋体" w:hAnsi="宋体" w:cs="宋体"/>
                <w:sz w:val="21"/>
              </w:rPr>
              <w:t>B</w:t>
            </w:r>
          </w:p>
        </w:tc>
        <w:tc>
          <w:tcPr>
            <w:tcW w:w="1634" w:type="dxa"/>
            <w:gridSpan w:val="3"/>
          </w:tcPr>
          <w:p w14:paraId="4706FCC3">
            <w:pPr>
              <w:jc w:val="center"/>
              <w:rPr>
                <w:rFonts w:ascii="宋体" w:hAnsi="宋体" w:cs="宋体"/>
                <w:sz w:val="21"/>
              </w:rPr>
            </w:pPr>
            <w:r>
              <w:rPr>
                <w:rFonts w:hint="eastAsia" w:ascii="宋体" w:hAnsi="宋体" w:cs="宋体"/>
                <w:sz w:val="21"/>
              </w:rPr>
              <w:t>C</w:t>
            </w:r>
          </w:p>
        </w:tc>
        <w:tc>
          <w:tcPr>
            <w:tcW w:w="1651" w:type="dxa"/>
            <w:gridSpan w:val="2"/>
          </w:tcPr>
          <w:p w14:paraId="38C739B0">
            <w:pPr>
              <w:jc w:val="center"/>
              <w:rPr>
                <w:rFonts w:ascii="宋体" w:hAnsi="宋体" w:cs="宋体"/>
                <w:sz w:val="21"/>
              </w:rPr>
            </w:pPr>
            <w:r>
              <w:rPr>
                <w:rFonts w:hint="eastAsia" w:ascii="宋体" w:hAnsi="宋体" w:cs="宋体"/>
                <w:sz w:val="21"/>
              </w:rPr>
              <w:t>D</w:t>
            </w:r>
          </w:p>
        </w:tc>
        <w:tc>
          <w:tcPr>
            <w:tcW w:w="1700" w:type="dxa"/>
            <w:gridSpan w:val="2"/>
          </w:tcPr>
          <w:p w14:paraId="15AF4218">
            <w:pPr>
              <w:jc w:val="center"/>
              <w:rPr>
                <w:rFonts w:ascii="宋体" w:hAnsi="宋体" w:cs="宋体"/>
                <w:sz w:val="21"/>
              </w:rPr>
            </w:pPr>
            <w:r>
              <w:rPr>
                <w:rFonts w:hint="eastAsia" w:ascii="宋体" w:hAnsi="宋体" w:cs="宋体"/>
                <w:sz w:val="21"/>
              </w:rPr>
              <w:t>E</w:t>
            </w:r>
          </w:p>
        </w:tc>
      </w:tr>
      <w:tr w14:paraId="025ECC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1710" w:type="dxa"/>
          </w:tcPr>
          <w:p w14:paraId="7EDEE563">
            <w:pPr>
              <w:rPr>
                <w:rFonts w:ascii="宋体" w:hAnsi="宋体" w:cs="宋体"/>
                <w:spacing w:val="-16"/>
                <w:sz w:val="21"/>
              </w:rPr>
            </w:pPr>
            <w:r>
              <w:rPr>
                <w:rFonts w:hint="eastAsia" w:ascii="宋体" w:hAnsi="宋体" w:cs="宋体"/>
                <w:spacing w:val="-16"/>
                <w:sz w:val="21"/>
              </w:rPr>
              <w:t>上胆红素总辐照度</w:t>
            </w:r>
          </w:p>
        </w:tc>
        <w:tc>
          <w:tcPr>
            <w:tcW w:w="1090" w:type="dxa"/>
          </w:tcPr>
          <w:p w14:paraId="0524437E">
            <w:pPr>
              <w:rPr>
                <w:rFonts w:ascii="宋体" w:hAnsi="宋体" w:cs="宋体"/>
                <w:sz w:val="21"/>
              </w:rPr>
            </w:pPr>
          </w:p>
        </w:tc>
        <w:tc>
          <w:tcPr>
            <w:tcW w:w="1658" w:type="dxa"/>
            <w:gridSpan w:val="3"/>
          </w:tcPr>
          <w:p w14:paraId="3D9988C1">
            <w:pPr>
              <w:rPr>
                <w:rFonts w:ascii="宋体" w:hAnsi="宋体" w:cs="宋体"/>
                <w:sz w:val="21"/>
              </w:rPr>
            </w:pPr>
          </w:p>
        </w:tc>
        <w:tc>
          <w:tcPr>
            <w:tcW w:w="1626" w:type="dxa"/>
            <w:gridSpan w:val="2"/>
          </w:tcPr>
          <w:p w14:paraId="2505C400">
            <w:pPr>
              <w:rPr>
                <w:rFonts w:ascii="宋体" w:hAnsi="宋体" w:cs="宋体"/>
                <w:sz w:val="21"/>
              </w:rPr>
            </w:pPr>
          </w:p>
        </w:tc>
        <w:tc>
          <w:tcPr>
            <w:tcW w:w="1659" w:type="dxa"/>
            <w:gridSpan w:val="3"/>
          </w:tcPr>
          <w:p w14:paraId="224BD5F7">
            <w:pPr>
              <w:rPr>
                <w:rFonts w:ascii="宋体" w:hAnsi="宋体" w:cs="宋体"/>
                <w:sz w:val="21"/>
              </w:rPr>
            </w:pPr>
          </w:p>
        </w:tc>
        <w:tc>
          <w:tcPr>
            <w:tcW w:w="1692" w:type="dxa"/>
          </w:tcPr>
          <w:p w14:paraId="4B30754A">
            <w:pPr>
              <w:rPr>
                <w:rFonts w:ascii="宋体" w:hAnsi="宋体" w:cs="宋体"/>
                <w:sz w:val="21"/>
              </w:rPr>
            </w:pPr>
          </w:p>
        </w:tc>
      </w:tr>
      <w:tr w14:paraId="07BE0A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1710" w:type="dxa"/>
          </w:tcPr>
          <w:p w14:paraId="350E683A">
            <w:pPr>
              <w:jc w:val="center"/>
              <w:rPr>
                <w:rFonts w:ascii="宋体" w:hAnsi="宋体" w:cs="宋体"/>
                <w:spacing w:val="-16"/>
                <w:sz w:val="21"/>
              </w:rPr>
            </w:pPr>
            <w:r>
              <w:rPr>
                <w:rFonts w:hint="eastAsia" w:ascii="宋体" w:hAnsi="宋体" w:cs="宋体"/>
                <w:sz w:val="21"/>
              </w:rPr>
              <w:t>最小值</w:t>
            </w:r>
          </w:p>
        </w:tc>
        <w:tc>
          <w:tcPr>
            <w:tcW w:w="7725" w:type="dxa"/>
            <w:gridSpan w:val="10"/>
          </w:tcPr>
          <w:p w14:paraId="38DF80C6">
            <w:pPr>
              <w:rPr>
                <w:rFonts w:ascii="宋体" w:hAnsi="宋体" w:cs="宋体"/>
                <w:sz w:val="21"/>
              </w:rPr>
            </w:pPr>
          </w:p>
        </w:tc>
      </w:tr>
      <w:tr w14:paraId="3E586E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1710" w:type="dxa"/>
          </w:tcPr>
          <w:p w14:paraId="520FB652">
            <w:pPr>
              <w:rPr>
                <w:rFonts w:ascii="宋体" w:hAnsi="宋体" w:cs="宋体"/>
                <w:sz w:val="21"/>
              </w:rPr>
            </w:pPr>
            <w:r>
              <w:rPr>
                <w:rFonts w:hint="eastAsia" w:ascii="宋体" w:hAnsi="宋体" w:cs="宋体"/>
                <w:spacing w:val="-16"/>
                <w:sz w:val="21"/>
              </w:rPr>
              <w:t>下胆红素总辐照度</w:t>
            </w:r>
          </w:p>
        </w:tc>
        <w:tc>
          <w:tcPr>
            <w:tcW w:w="1145" w:type="dxa"/>
            <w:gridSpan w:val="2"/>
          </w:tcPr>
          <w:p w14:paraId="54C4D15E">
            <w:pPr>
              <w:jc w:val="center"/>
              <w:rPr>
                <w:rFonts w:ascii="宋体" w:hAnsi="宋体" w:cs="宋体"/>
                <w:sz w:val="21"/>
              </w:rPr>
            </w:pPr>
            <w:r>
              <w:rPr>
                <w:rFonts w:hint="eastAsia" w:ascii="宋体" w:hAnsi="宋体" w:cs="宋体"/>
                <w:sz w:val="21"/>
              </w:rPr>
              <w:t>A</w:t>
            </w:r>
          </w:p>
        </w:tc>
        <w:tc>
          <w:tcPr>
            <w:tcW w:w="1650" w:type="dxa"/>
            <w:gridSpan w:val="3"/>
          </w:tcPr>
          <w:p w14:paraId="057B487B">
            <w:pPr>
              <w:jc w:val="center"/>
              <w:rPr>
                <w:rFonts w:ascii="宋体" w:hAnsi="宋体" w:cs="宋体"/>
                <w:sz w:val="21"/>
              </w:rPr>
            </w:pPr>
            <w:r>
              <w:rPr>
                <w:rFonts w:hint="eastAsia" w:ascii="宋体" w:hAnsi="宋体" w:cs="宋体"/>
                <w:sz w:val="21"/>
              </w:rPr>
              <w:t>B</w:t>
            </w:r>
          </w:p>
        </w:tc>
        <w:tc>
          <w:tcPr>
            <w:tcW w:w="1590" w:type="dxa"/>
            <w:gridSpan w:val="2"/>
          </w:tcPr>
          <w:p w14:paraId="4B9BB4AB">
            <w:pPr>
              <w:jc w:val="center"/>
              <w:rPr>
                <w:rFonts w:ascii="宋体" w:hAnsi="宋体" w:cs="宋体"/>
                <w:sz w:val="21"/>
              </w:rPr>
            </w:pPr>
            <w:r>
              <w:rPr>
                <w:rFonts w:hint="eastAsia" w:ascii="宋体" w:hAnsi="宋体" w:cs="宋体"/>
                <w:sz w:val="21"/>
              </w:rPr>
              <w:t>C</w:t>
            </w:r>
          </w:p>
        </w:tc>
        <w:tc>
          <w:tcPr>
            <w:tcW w:w="1650" w:type="dxa"/>
            <w:gridSpan w:val="2"/>
          </w:tcPr>
          <w:p w14:paraId="60E60915">
            <w:pPr>
              <w:jc w:val="center"/>
              <w:rPr>
                <w:rFonts w:ascii="宋体" w:hAnsi="宋体" w:cs="宋体"/>
                <w:sz w:val="21"/>
              </w:rPr>
            </w:pPr>
            <w:r>
              <w:rPr>
                <w:rFonts w:hint="eastAsia" w:ascii="宋体" w:hAnsi="宋体" w:cs="宋体"/>
                <w:sz w:val="21"/>
              </w:rPr>
              <w:t>D</w:t>
            </w:r>
          </w:p>
        </w:tc>
        <w:tc>
          <w:tcPr>
            <w:tcW w:w="1690" w:type="dxa"/>
          </w:tcPr>
          <w:p w14:paraId="6C161415">
            <w:pPr>
              <w:jc w:val="center"/>
              <w:rPr>
                <w:rFonts w:ascii="宋体" w:hAnsi="宋体" w:cs="宋体"/>
                <w:sz w:val="21"/>
              </w:rPr>
            </w:pPr>
            <w:r>
              <w:rPr>
                <w:rFonts w:hint="eastAsia" w:ascii="宋体" w:hAnsi="宋体" w:cs="宋体"/>
                <w:sz w:val="21"/>
              </w:rPr>
              <w:t>E</w:t>
            </w:r>
          </w:p>
        </w:tc>
      </w:tr>
      <w:tr w14:paraId="55DD57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1710" w:type="dxa"/>
          </w:tcPr>
          <w:p w14:paraId="3A065480">
            <w:pPr>
              <w:ind w:firstLine="420" w:firstLineChars="200"/>
              <w:rPr>
                <w:rFonts w:ascii="宋体" w:hAnsi="宋体" w:cs="宋体"/>
                <w:spacing w:val="-16"/>
                <w:sz w:val="21"/>
              </w:rPr>
            </w:pPr>
            <w:r>
              <w:rPr>
                <w:rFonts w:hint="eastAsia" w:ascii="宋体" w:hAnsi="宋体" w:cs="宋体"/>
                <w:sz w:val="21"/>
              </w:rPr>
              <w:t>最小值</w:t>
            </w:r>
          </w:p>
        </w:tc>
        <w:tc>
          <w:tcPr>
            <w:tcW w:w="7725" w:type="dxa"/>
            <w:gridSpan w:val="10"/>
          </w:tcPr>
          <w:p w14:paraId="6F13C469">
            <w:pPr>
              <w:rPr>
                <w:rFonts w:ascii="宋体" w:hAnsi="宋体" w:cs="宋体"/>
                <w:sz w:val="21"/>
              </w:rPr>
            </w:pPr>
          </w:p>
        </w:tc>
      </w:tr>
    </w:tbl>
    <w:p w14:paraId="17E5D846">
      <w:pPr>
        <w:spacing w:before="156" w:beforeLines="50" w:line="380" w:lineRule="exact"/>
        <w:rPr>
          <w:rFonts w:ascii="黑体" w:hAnsi="黑体" w:eastAsia="黑体" w:cs="黑体"/>
        </w:rPr>
      </w:pPr>
      <w:r>
        <w:rPr>
          <w:rFonts w:hint="eastAsia" w:ascii="宋体" w:hAnsi="宋体" w:cs="宋体"/>
          <w:szCs w:val="24"/>
        </w:rPr>
        <w:t xml:space="preserve">二 、胆红素总辐照度均匀性和预老化校准 </w:t>
      </w:r>
      <w:r>
        <w:rPr>
          <w:rFonts w:hint="eastAsia" w:ascii="宋体" w:hAnsi="宋体" w:cs="宋体"/>
        </w:rPr>
        <w:t>（单位：mW /cm</w:t>
      </w:r>
      <w:r>
        <w:rPr>
          <w:rFonts w:hint="eastAsia" w:ascii="宋体" w:hAnsi="宋体" w:cs="宋体"/>
        </w:rPr>
        <w:object>
          <v:shape id="_x0000_i1049" o:spt="75" type="#_x0000_t75" style="height:15pt;width:7.9pt;" o:ole="t" filled="f" o:preferrelative="t" stroked="f" coordsize="21600,21600">
            <v:path/>
            <v:fill on="f" focussize="0,0"/>
            <v:stroke on="f" joinstyle="miter"/>
            <v:imagedata r:id="rId76" o:title=""/>
            <o:lock v:ext="edit" aspectratio="t"/>
            <w10:wrap type="none"/>
            <w10:anchorlock/>
          </v:shape>
          <o:OLEObject Type="Embed" ProgID="Equation.3" ShapeID="_x0000_i1049" DrawAspect="Content" ObjectID="_1468075749" r:id="rId77">
            <o:LockedField>false</o:LockedField>
          </o:OLEObject>
        </w:object>
      </w:r>
      <w:r>
        <w:rPr>
          <w:rFonts w:hint="eastAsia" w:ascii="宋体" w:hAnsi="宋体" w:cs="宋体"/>
        </w:rPr>
        <w:t>）</w:t>
      </w:r>
      <w:r>
        <w:rPr>
          <w:rFonts w:hint="eastAsia" w:ascii="宋体" w:hAnsi="宋体" w:cs="宋体"/>
          <w:szCs w:val="24"/>
        </w:rPr>
        <w:t xml:space="preserve">  </w:t>
      </w:r>
    </w:p>
    <w:tbl>
      <w:tblPr>
        <w:tblStyle w:val="22"/>
        <w:tblW w:w="9481"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41"/>
        <w:gridCol w:w="1320"/>
        <w:gridCol w:w="1170"/>
        <w:gridCol w:w="395"/>
        <w:gridCol w:w="820"/>
        <w:gridCol w:w="1110"/>
        <w:gridCol w:w="1065"/>
        <w:gridCol w:w="1860"/>
      </w:tblGrid>
      <w:tr w14:paraId="0EAF45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trPr>
        <w:tc>
          <w:tcPr>
            <w:tcW w:w="7621" w:type="dxa"/>
            <w:gridSpan w:val="7"/>
          </w:tcPr>
          <w:p w14:paraId="2818AFDA">
            <w:pPr>
              <w:jc w:val="center"/>
              <w:rPr>
                <w:sz w:val="21"/>
              </w:rPr>
            </w:pPr>
            <w:r>
              <w:rPr>
                <w:rFonts w:hint="eastAsia"/>
                <w:sz w:val="21"/>
              </w:rPr>
              <w:t>检测位置</w:t>
            </w:r>
          </w:p>
        </w:tc>
        <w:tc>
          <w:tcPr>
            <w:tcW w:w="1860" w:type="dxa"/>
            <w:vMerge w:val="restart"/>
            <w:vAlign w:val="center"/>
          </w:tcPr>
          <w:p w14:paraId="16122953">
            <w:pPr>
              <w:jc w:val="center"/>
              <w:rPr>
                <w:sz w:val="21"/>
              </w:rPr>
            </w:pPr>
            <w:r>
              <w:rPr>
                <w:rFonts w:hint="eastAsia"/>
                <w:sz w:val="21"/>
              </w:rPr>
              <w:t>误差</w:t>
            </w:r>
          </w:p>
        </w:tc>
      </w:tr>
      <w:tr w14:paraId="3F7C4A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trPr>
        <w:tc>
          <w:tcPr>
            <w:tcW w:w="1741" w:type="dxa"/>
            <w:vMerge w:val="restart"/>
            <w:vAlign w:val="center"/>
          </w:tcPr>
          <w:p w14:paraId="6208B16D">
            <w:pPr>
              <w:jc w:val="center"/>
              <w:rPr>
                <w:sz w:val="21"/>
              </w:rPr>
            </w:pPr>
            <w:r>
              <w:rPr>
                <w:rFonts w:hint="eastAsia" w:ascii="宋体" w:hAnsi="宋体" w:cs="宋体"/>
                <w:spacing w:val="-16"/>
                <w:sz w:val="21"/>
              </w:rPr>
              <w:t>上胆红素总辐照度</w:t>
            </w:r>
          </w:p>
        </w:tc>
        <w:tc>
          <w:tcPr>
            <w:tcW w:w="1320" w:type="dxa"/>
            <w:vAlign w:val="center"/>
          </w:tcPr>
          <w:p w14:paraId="3FE76EB3">
            <w:pPr>
              <w:jc w:val="center"/>
              <w:rPr>
                <w:sz w:val="21"/>
              </w:rPr>
            </w:pPr>
            <w:r>
              <w:rPr>
                <w:rFonts w:hint="eastAsia"/>
                <w:sz w:val="21"/>
              </w:rPr>
              <w:t>A</w:t>
            </w:r>
          </w:p>
        </w:tc>
        <w:tc>
          <w:tcPr>
            <w:tcW w:w="1170" w:type="dxa"/>
            <w:vAlign w:val="center"/>
          </w:tcPr>
          <w:p w14:paraId="7EDD4D07">
            <w:pPr>
              <w:jc w:val="center"/>
              <w:rPr>
                <w:sz w:val="21"/>
              </w:rPr>
            </w:pPr>
            <w:r>
              <w:rPr>
                <w:rFonts w:hint="eastAsia"/>
                <w:sz w:val="21"/>
              </w:rPr>
              <w:t>B</w:t>
            </w:r>
          </w:p>
        </w:tc>
        <w:tc>
          <w:tcPr>
            <w:tcW w:w="1215" w:type="dxa"/>
            <w:gridSpan w:val="2"/>
            <w:vAlign w:val="center"/>
          </w:tcPr>
          <w:p w14:paraId="3BD76415">
            <w:pPr>
              <w:jc w:val="center"/>
              <w:rPr>
                <w:sz w:val="21"/>
              </w:rPr>
            </w:pPr>
            <w:r>
              <w:rPr>
                <w:rFonts w:hint="eastAsia"/>
                <w:sz w:val="21"/>
              </w:rPr>
              <w:t>C</w:t>
            </w:r>
          </w:p>
        </w:tc>
        <w:tc>
          <w:tcPr>
            <w:tcW w:w="1110" w:type="dxa"/>
            <w:vAlign w:val="center"/>
          </w:tcPr>
          <w:p w14:paraId="654BBA4D">
            <w:pPr>
              <w:jc w:val="center"/>
              <w:rPr>
                <w:sz w:val="21"/>
              </w:rPr>
            </w:pPr>
            <w:r>
              <w:rPr>
                <w:rFonts w:hint="eastAsia"/>
                <w:sz w:val="21"/>
              </w:rPr>
              <w:t>E</w:t>
            </w:r>
          </w:p>
        </w:tc>
        <w:tc>
          <w:tcPr>
            <w:tcW w:w="1065" w:type="dxa"/>
            <w:vAlign w:val="center"/>
          </w:tcPr>
          <w:p w14:paraId="3CE8BDB2">
            <w:pPr>
              <w:jc w:val="center"/>
              <w:rPr>
                <w:sz w:val="21"/>
              </w:rPr>
            </w:pPr>
            <w:r>
              <w:rPr>
                <w:rFonts w:hint="eastAsia"/>
                <w:sz w:val="21"/>
              </w:rPr>
              <w:t>D</w:t>
            </w:r>
          </w:p>
        </w:tc>
        <w:tc>
          <w:tcPr>
            <w:tcW w:w="1860" w:type="dxa"/>
            <w:vMerge w:val="continue"/>
          </w:tcPr>
          <w:p w14:paraId="6E3134F5">
            <w:pPr>
              <w:jc w:val="center"/>
              <w:rPr>
                <w:sz w:val="21"/>
              </w:rPr>
            </w:pPr>
          </w:p>
        </w:tc>
      </w:tr>
      <w:tr w14:paraId="51FE29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trPr>
        <w:tc>
          <w:tcPr>
            <w:tcW w:w="1741" w:type="dxa"/>
            <w:vMerge w:val="continue"/>
            <w:vAlign w:val="center"/>
          </w:tcPr>
          <w:p w14:paraId="5A7BDC38">
            <w:pPr>
              <w:jc w:val="center"/>
              <w:rPr>
                <w:sz w:val="21"/>
              </w:rPr>
            </w:pPr>
          </w:p>
        </w:tc>
        <w:tc>
          <w:tcPr>
            <w:tcW w:w="1320" w:type="dxa"/>
          </w:tcPr>
          <w:p w14:paraId="5278AD7B">
            <w:pPr>
              <w:rPr>
                <w:color w:val="FF0000"/>
                <w:spacing w:val="-16"/>
                <w:sz w:val="21"/>
              </w:rPr>
            </w:pPr>
          </w:p>
        </w:tc>
        <w:tc>
          <w:tcPr>
            <w:tcW w:w="1170" w:type="dxa"/>
          </w:tcPr>
          <w:p w14:paraId="1407281C">
            <w:pPr>
              <w:rPr>
                <w:color w:val="FF0000"/>
                <w:sz w:val="21"/>
              </w:rPr>
            </w:pPr>
          </w:p>
        </w:tc>
        <w:tc>
          <w:tcPr>
            <w:tcW w:w="1215" w:type="dxa"/>
            <w:gridSpan w:val="2"/>
          </w:tcPr>
          <w:p w14:paraId="5765AB25">
            <w:pPr>
              <w:rPr>
                <w:color w:val="FF0000"/>
                <w:sz w:val="21"/>
              </w:rPr>
            </w:pPr>
          </w:p>
        </w:tc>
        <w:tc>
          <w:tcPr>
            <w:tcW w:w="1110" w:type="dxa"/>
          </w:tcPr>
          <w:p w14:paraId="4B47BACE">
            <w:pPr>
              <w:rPr>
                <w:color w:val="FF0000"/>
                <w:sz w:val="21"/>
              </w:rPr>
            </w:pPr>
          </w:p>
        </w:tc>
        <w:tc>
          <w:tcPr>
            <w:tcW w:w="1065" w:type="dxa"/>
          </w:tcPr>
          <w:p w14:paraId="26EC0853">
            <w:pPr>
              <w:rPr>
                <w:color w:val="FF0000"/>
                <w:sz w:val="21"/>
              </w:rPr>
            </w:pPr>
          </w:p>
        </w:tc>
        <w:tc>
          <w:tcPr>
            <w:tcW w:w="1860" w:type="dxa"/>
          </w:tcPr>
          <w:p w14:paraId="0EBC417E">
            <w:pPr>
              <w:rPr>
                <w:color w:val="FF0000"/>
                <w:sz w:val="21"/>
              </w:rPr>
            </w:pPr>
          </w:p>
        </w:tc>
      </w:tr>
      <w:tr w14:paraId="71401E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1741" w:type="dxa"/>
            <w:vAlign w:val="center"/>
          </w:tcPr>
          <w:p w14:paraId="37BA4358">
            <w:pPr>
              <w:jc w:val="center"/>
              <w:rPr>
                <w:sz w:val="21"/>
              </w:rPr>
            </w:pPr>
            <w:r>
              <w:rPr>
                <w:rFonts w:hint="eastAsia" w:ascii="宋体" w:hAnsi="宋体" w:cs="宋体"/>
                <w:spacing w:val="-16"/>
                <w:sz w:val="21"/>
              </w:rPr>
              <w:t>下胆红素总辐照度</w:t>
            </w:r>
          </w:p>
        </w:tc>
        <w:tc>
          <w:tcPr>
            <w:tcW w:w="1320" w:type="dxa"/>
          </w:tcPr>
          <w:p w14:paraId="6AEA013E">
            <w:pPr>
              <w:ind w:firstLine="356" w:firstLineChars="200"/>
              <w:rPr>
                <w:color w:val="FF0000"/>
                <w:spacing w:val="-16"/>
                <w:sz w:val="21"/>
              </w:rPr>
            </w:pPr>
          </w:p>
        </w:tc>
        <w:tc>
          <w:tcPr>
            <w:tcW w:w="1170" w:type="dxa"/>
          </w:tcPr>
          <w:p w14:paraId="4BD7B493">
            <w:pPr>
              <w:rPr>
                <w:color w:val="FF0000"/>
                <w:sz w:val="21"/>
              </w:rPr>
            </w:pPr>
          </w:p>
        </w:tc>
        <w:tc>
          <w:tcPr>
            <w:tcW w:w="1215" w:type="dxa"/>
            <w:gridSpan w:val="2"/>
          </w:tcPr>
          <w:p w14:paraId="1CA49879">
            <w:pPr>
              <w:rPr>
                <w:color w:val="FF0000"/>
                <w:sz w:val="21"/>
              </w:rPr>
            </w:pPr>
          </w:p>
        </w:tc>
        <w:tc>
          <w:tcPr>
            <w:tcW w:w="1110" w:type="dxa"/>
          </w:tcPr>
          <w:p w14:paraId="0D9F629C">
            <w:pPr>
              <w:rPr>
                <w:color w:val="FF0000"/>
                <w:sz w:val="21"/>
              </w:rPr>
            </w:pPr>
          </w:p>
        </w:tc>
        <w:tc>
          <w:tcPr>
            <w:tcW w:w="1065" w:type="dxa"/>
          </w:tcPr>
          <w:p w14:paraId="2F2F2205">
            <w:pPr>
              <w:rPr>
                <w:color w:val="FF0000"/>
                <w:sz w:val="21"/>
              </w:rPr>
            </w:pPr>
          </w:p>
        </w:tc>
        <w:tc>
          <w:tcPr>
            <w:tcW w:w="1860" w:type="dxa"/>
          </w:tcPr>
          <w:p w14:paraId="270E8D1D">
            <w:pPr>
              <w:rPr>
                <w:color w:val="FF0000"/>
                <w:sz w:val="21"/>
              </w:rPr>
            </w:pPr>
          </w:p>
        </w:tc>
      </w:tr>
      <w:tr w14:paraId="2D7C56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trPr>
        <w:tc>
          <w:tcPr>
            <w:tcW w:w="4626" w:type="dxa"/>
            <w:gridSpan w:val="4"/>
            <w:vAlign w:val="center"/>
          </w:tcPr>
          <w:p w14:paraId="16638A9B">
            <w:pPr>
              <w:rPr>
                <w:color w:val="FF0000"/>
                <w:sz w:val="21"/>
              </w:rPr>
            </w:pPr>
            <w:r>
              <w:rPr>
                <w:rFonts w:hint="eastAsia" w:ascii="宋体" w:hAnsi="宋体"/>
                <w:sz w:val="21"/>
              </w:rPr>
              <w:t>上预老化的胆红素总辐照度</w:t>
            </w:r>
            <w:r>
              <w:rPr>
                <w:rFonts w:hint="eastAsia"/>
                <w:sz w:val="21"/>
              </w:rPr>
              <w:t>（%）</w:t>
            </w:r>
          </w:p>
        </w:tc>
        <w:tc>
          <w:tcPr>
            <w:tcW w:w="4855" w:type="dxa"/>
            <w:gridSpan w:val="4"/>
            <w:vAlign w:val="center"/>
          </w:tcPr>
          <w:p w14:paraId="7E7E59AC">
            <w:pPr>
              <w:rPr>
                <w:rFonts w:ascii="宋体" w:hAnsi="宋体" w:cs="宋体"/>
                <w:spacing w:val="-16"/>
                <w:sz w:val="21"/>
              </w:rPr>
            </w:pPr>
            <w:r>
              <w:rPr>
                <w:rFonts w:hint="eastAsia" w:ascii="宋体" w:hAnsi="宋体"/>
                <w:sz w:val="21"/>
              </w:rPr>
              <w:t>下预老化的胆红素总辐照度</w:t>
            </w:r>
            <w:r>
              <w:rPr>
                <w:rFonts w:hint="eastAsia"/>
                <w:sz w:val="21"/>
              </w:rPr>
              <w:t>（%）</w:t>
            </w:r>
          </w:p>
        </w:tc>
      </w:tr>
    </w:tbl>
    <w:p w14:paraId="6B6321A7">
      <w:pPr>
        <w:spacing w:before="156" w:beforeLines="50" w:line="380" w:lineRule="exact"/>
        <w:rPr>
          <w:rFonts w:ascii="宋体" w:hAnsi="宋体" w:cs="宋体"/>
        </w:rPr>
      </w:pPr>
      <w:r>
        <w:rPr>
          <w:rFonts w:hint="eastAsia" w:ascii="宋体" w:hAnsi="宋体" w:cs="宋体"/>
          <w:szCs w:val="24"/>
        </w:rPr>
        <w:t xml:space="preserve">三 </w:t>
      </w:r>
      <w:r>
        <w:rPr>
          <w:rFonts w:hint="eastAsia" w:ascii="宋体" w:hAnsi="宋体"/>
        </w:rPr>
        <w:t>黄疸治疗箱温度校准</w:t>
      </w:r>
      <w:r>
        <w:rPr>
          <w:rFonts w:hint="eastAsia" w:ascii="宋体" w:hAnsi="宋体" w:cs="宋体"/>
        </w:rPr>
        <w:t>（单位： ℃ ）</w:t>
      </w:r>
      <w:r>
        <w:rPr>
          <w:rFonts w:hint="eastAsia" w:ascii="宋体" w:hAnsi="宋体" w:cs="宋体"/>
          <w:szCs w:val="24"/>
        </w:rPr>
        <w:t xml:space="preserve">  </w:t>
      </w:r>
      <w:r>
        <w:rPr>
          <w:rFonts w:hint="eastAsia" w:ascii="宋体" w:hAnsi="宋体" w:cs="宋体"/>
        </w:rPr>
        <w:t xml:space="preserve">                                                                                                                                                          </w:t>
      </w:r>
    </w:p>
    <w:tbl>
      <w:tblPr>
        <w:tblStyle w:val="22"/>
        <w:tblW w:w="9439"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42"/>
        <w:gridCol w:w="1354"/>
        <w:gridCol w:w="1354"/>
        <w:gridCol w:w="1384"/>
        <w:gridCol w:w="1530"/>
        <w:gridCol w:w="1425"/>
        <w:gridCol w:w="1350"/>
      </w:tblGrid>
      <w:tr w14:paraId="683C3E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2" w:type="dxa"/>
            <w:vMerge w:val="restart"/>
          </w:tcPr>
          <w:p w14:paraId="3EE428FD">
            <w:pPr>
              <w:jc w:val="center"/>
              <w:rPr>
                <w:rFonts w:ascii="宋体" w:hAnsi="宋体" w:cs="宋体"/>
              </w:rPr>
            </w:pPr>
          </w:p>
          <w:p w14:paraId="7E3160BA">
            <w:pPr>
              <w:jc w:val="center"/>
              <w:rPr>
                <w:rFonts w:ascii="宋体" w:hAnsi="宋体" w:cs="宋体"/>
              </w:rPr>
            </w:pPr>
            <w:r>
              <w:rPr>
                <w:rFonts w:hint="eastAsia" w:ascii="宋体" w:hAnsi="宋体" w:cs="宋体"/>
              </w:rPr>
              <w:t>次  数</w:t>
            </w:r>
          </w:p>
        </w:tc>
        <w:tc>
          <w:tcPr>
            <w:tcW w:w="1354" w:type="dxa"/>
            <w:vAlign w:val="center"/>
          </w:tcPr>
          <w:p w14:paraId="0A0E92CC">
            <w:pPr>
              <w:jc w:val="center"/>
              <w:rPr>
                <w:rFonts w:ascii="宋体" w:hAnsi="宋体" w:cs="宋体"/>
              </w:rPr>
            </w:pPr>
            <w:r>
              <w:rPr>
                <w:rFonts w:hint="eastAsia" w:ascii="宋体" w:hAnsi="宋体" w:cs="宋体"/>
              </w:rPr>
              <w:t>控制温度</w:t>
            </w:r>
          </w:p>
        </w:tc>
        <w:tc>
          <w:tcPr>
            <w:tcW w:w="7043" w:type="dxa"/>
            <w:gridSpan w:val="5"/>
          </w:tcPr>
          <w:p w14:paraId="55C0EE4D">
            <w:pPr>
              <w:jc w:val="center"/>
              <w:rPr>
                <w:rFonts w:ascii="宋体" w:hAnsi="宋体" w:cs="宋体"/>
              </w:rPr>
            </w:pPr>
            <w:r>
              <w:rPr>
                <w:rFonts w:hint="eastAsia" w:ascii="宋体" w:hAnsi="宋体" w:cs="宋体"/>
              </w:rPr>
              <w:t>32</w:t>
            </w:r>
            <w:r>
              <w:rPr>
                <w:rFonts w:hint="eastAsia" w:ascii="黑体" w:hAnsi="黑体" w:eastAsia="黑体" w:cs="黑体"/>
              </w:rPr>
              <w:t>℃</w:t>
            </w:r>
          </w:p>
        </w:tc>
      </w:tr>
      <w:tr w14:paraId="6E789D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2" w:type="dxa"/>
            <w:vMerge w:val="continue"/>
          </w:tcPr>
          <w:p w14:paraId="7DEB1CC7">
            <w:pPr>
              <w:rPr>
                <w:rFonts w:ascii="宋体" w:hAnsi="宋体" w:cs="宋体"/>
              </w:rPr>
            </w:pPr>
          </w:p>
        </w:tc>
        <w:tc>
          <w:tcPr>
            <w:tcW w:w="1354" w:type="dxa"/>
            <w:vMerge w:val="restart"/>
            <w:vAlign w:val="center"/>
          </w:tcPr>
          <w:p w14:paraId="25290C0D">
            <w:pPr>
              <w:jc w:val="center"/>
              <w:rPr>
                <w:rFonts w:ascii="宋体" w:hAnsi="宋体" w:cs="宋体"/>
              </w:rPr>
            </w:pPr>
            <w:r>
              <w:rPr>
                <w:rFonts w:hint="eastAsia" w:ascii="宋体" w:hAnsi="宋体" w:cs="宋体"/>
              </w:rPr>
              <w:t xml:space="preserve">显示温度 </w:t>
            </w:r>
          </w:p>
        </w:tc>
        <w:tc>
          <w:tcPr>
            <w:tcW w:w="7043" w:type="dxa"/>
            <w:gridSpan w:val="5"/>
          </w:tcPr>
          <w:p w14:paraId="24A6B5F1">
            <w:pPr>
              <w:jc w:val="center"/>
              <w:rPr>
                <w:rFonts w:ascii="宋体" w:hAnsi="宋体" w:cs="宋体"/>
              </w:rPr>
            </w:pPr>
            <w:r>
              <w:rPr>
                <w:rFonts w:hint="eastAsia" w:ascii="宋体" w:hAnsi="宋体" w:cs="宋体"/>
              </w:rPr>
              <w:t>实测温度</w:t>
            </w:r>
          </w:p>
        </w:tc>
      </w:tr>
      <w:tr w14:paraId="7A962F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2" w:type="dxa"/>
            <w:vMerge w:val="continue"/>
          </w:tcPr>
          <w:p w14:paraId="39C89730">
            <w:pPr>
              <w:rPr>
                <w:rFonts w:ascii="宋体" w:hAnsi="宋体" w:cs="宋体"/>
              </w:rPr>
            </w:pPr>
          </w:p>
        </w:tc>
        <w:tc>
          <w:tcPr>
            <w:tcW w:w="1354" w:type="dxa"/>
            <w:vMerge w:val="continue"/>
          </w:tcPr>
          <w:p w14:paraId="284D4006">
            <w:pPr>
              <w:rPr>
                <w:rFonts w:ascii="宋体" w:hAnsi="宋体" w:cs="宋体"/>
              </w:rPr>
            </w:pPr>
          </w:p>
        </w:tc>
        <w:tc>
          <w:tcPr>
            <w:tcW w:w="1354" w:type="dxa"/>
          </w:tcPr>
          <w:p w14:paraId="151FB9C3">
            <w:pPr>
              <w:jc w:val="center"/>
              <w:rPr>
                <w:rFonts w:ascii="宋体" w:hAnsi="宋体" w:cs="宋体"/>
              </w:rPr>
            </w:pPr>
            <w:r>
              <w:rPr>
                <w:rFonts w:hint="eastAsia" w:ascii="宋体" w:hAnsi="宋体" w:cs="宋体"/>
              </w:rPr>
              <w:t>A（中心点）</w:t>
            </w:r>
          </w:p>
        </w:tc>
        <w:tc>
          <w:tcPr>
            <w:tcW w:w="1384" w:type="dxa"/>
          </w:tcPr>
          <w:p w14:paraId="53CE3FFB">
            <w:pPr>
              <w:jc w:val="center"/>
              <w:rPr>
                <w:rFonts w:ascii="宋体" w:hAnsi="宋体" w:cs="宋体"/>
              </w:rPr>
            </w:pPr>
            <w:r>
              <w:rPr>
                <w:rFonts w:hint="eastAsia" w:ascii="宋体" w:hAnsi="宋体" w:cs="宋体"/>
              </w:rPr>
              <w:t>B</w:t>
            </w:r>
          </w:p>
        </w:tc>
        <w:tc>
          <w:tcPr>
            <w:tcW w:w="1530" w:type="dxa"/>
          </w:tcPr>
          <w:p w14:paraId="2725C8CF">
            <w:pPr>
              <w:jc w:val="center"/>
              <w:rPr>
                <w:rFonts w:ascii="宋体" w:hAnsi="宋体" w:cs="宋体"/>
              </w:rPr>
            </w:pPr>
            <w:r>
              <w:rPr>
                <w:rFonts w:hint="eastAsia" w:ascii="宋体" w:hAnsi="宋体" w:cs="宋体"/>
              </w:rPr>
              <w:t>C</w:t>
            </w:r>
          </w:p>
        </w:tc>
        <w:tc>
          <w:tcPr>
            <w:tcW w:w="1425" w:type="dxa"/>
          </w:tcPr>
          <w:p w14:paraId="75443EA1">
            <w:pPr>
              <w:jc w:val="center"/>
              <w:rPr>
                <w:rFonts w:ascii="宋体" w:hAnsi="宋体" w:cs="宋体"/>
              </w:rPr>
            </w:pPr>
            <w:r>
              <w:rPr>
                <w:rFonts w:hint="eastAsia" w:ascii="宋体" w:hAnsi="宋体" w:cs="宋体"/>
              </w:rPr>
              <w:t>D</w:t>
            </w:r>
          </w:p>
        </w:tc>
        <w:tc>
          <w:tcPr>
            <w:tcW w:w="1350" w:type="dxa"/>
          </w:tcPr>
          <w:p w14:paraId="11AFC845">
            <w:pPr>
              <w:jc w:val="center"/>
              <w:rPr>
                <w:rFonts w:ascii="宋体" w:hAnsi="宋体" w:cs="宋体"/>
              </w:rPr>
            </w:pPr>
            <w:r>
              <w:rPr>
                <w:rFonts w:hint="eastAsia" w:ascii="宋体" w:hAnsi="宋体" w:cs="宋体"/>
              </w:rPr>
              <w:t>E</w:t>
            </w:r>
          </w:p>
        </w:tc>
      </w:tr>
      <w:tr w14:paraId="76333D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2" w:type="dxa"/>
          </w:tcPr>
          <w:p w14:paraId="3674CA30">
            <w:pPr>
              <w:jc w:val="center"/>
              <w:rPr>
                <w:rFonts w:ascii="宋体" w:hAnsi="宋体" w:cs="宋体"/>
              </w:rPr>
            </w:pPr>
            <w:r>
              <w:rPr>
                <w:rFonts w:hint="eastAsia" w:ascii="宋体" w:hAnsi="宋体" w:cs="宋体"/>
              </w:rPr>
              <w:t>1</w:t>
            </w:r>
          </w:p>
        </w:tc>
        <w:tc>
          <w:tcPr>
            <w:tcW w:w="1354" w:type="dxa"/>
            <w:vAlign w:val="bottom"/>
          </w:tcPr>
          <w:p w14:paraId="03C2804A">
            <w:pPr>
              <w:jc w:val="center"/>
              <w:rPr>
                <w:rFonts w:ascii="宋体" w:hAnsi="宋体" w:cs="宋体"/>
              </w:rPr>
            </w:pPr>
          </w:p>
        </w:tc>
        <w:tc>
          <w:tcPr>
            <w:tcW w:w="1354" w:type="dxa"/>
            <w:vAlign w:val="bottom"/>
          </w:tcPr>
          <w:p w14:paraId="6F1B1EC3">
            <w:pPr>
              <w:jc w:val="center"/>
              <w:rPr>
                <w:rFonts w:ascii="宋体" w:hAnsi="宋体" w:cs="宋体"/>
              </w:rPr>
            </w:pPr>
          </w:p>
        </w:tc>
        <w:tc>
          <w:tcPr>
            <w:tcW w:w="1384" w:type="dxa"/>
            <w:vAlign w:val="bottom"/>
          </w:tcPr>
          <w:p w14:paraId="23A2F46A">
            <w:pPr>
              <w:jc w:val="center"/>
              <w:rPr>
                <w:rFonts w:ascii="宋体" w:hAnsi="宋体" w:cs="宋体"/>
              </w:rPr>
            </w:pPr>
          </w:p>
        </w:tc>
        <w:tc>
          <w:tcPr>
            <w:tcW w:w="1530" w:type="dxa"/>
            <w:vAlign w:val="bottom"/>
          </w:tcPr>
          <w:p w14:paraId="5161F00F">
            <w:pPr>
              <w:jc w:val="center"/>
              <w:rPr>
                <w:rFonts w:ascii="宋体" w:hAnsi="宋体" w:cs="宋体"/>
              </w:rPr>
            </w:pPr>
          </w:p>
        </w:tc>
        <w:tc>
          <w:tcPr>
            <w:tcW w:w="1425" w:type="dxa"/>
            <w:vAlign w:val="bottom"/>
          </w:tcPr>
          <w:p w14:paraId="392693AE">
            <w:pPr>
              <w:jc w:val="center"/>
              <w:rPr>
                <w:rFonts w:ascii="宋体" w:hAnsi="宋体" w:cs="宋体"/>
              </w:rPr>
            </w:pPr>
          </w:p>
        </w:tc>
        <w:tc>
          <w:tcPr>
            <w:tcW w:w="1350" w:type="dxa"/>
            <w:vAlign w:val="bottom"/>
          </w:tcPr>
          <w:p w14:paraId="2310D071">
            <w:pPr>
              <w:jc w:val="center"/>
              <w:rPr>
                <w:rFonts w:ascii="宋体" w:hAnsi="宋体" w:cs="宋体"/>
              </w:rPr>
            </w:pPr>
          </w:p>
        </w:tc>
      </w:tr>
      <w:tr w14:paraId="293B1C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2" w:type="dxa"/>
          </w:tcPr>
          <w:p w14:paraId="501B86EC">
            <w:pPr>
              <w:jc w:val="center"/>
              <w:rPr>
                <w:rFonts w:ascii="宋体" w:hAnsi="宋体" w:cs="宋体"/>
              </w:rPr>
            </w:pPr>
            <w:r>
              <w:rPr>
                <w:rFonts w:hint="eastAsia" w:ascii="宋体" w:hAnsi="宋体" w:cs="宋体"/>
              </w:rPr>
              <w:t>2</w:t>
            </w:r>
          </w:p>
        </w:tc>
        <w:tc>
          <w:tcPr>
            <w:tcW w:w="1354" w:type="dxa"/>
            <w:vAlign w:val="bottom"/>
          </w:tcPr>
          <w:p w14:paraId="02FD8F23">
            <w:pPr>
              <w:jc w:val="center"/>
              <w:rPr>
                <w:rFonts w:ascii="宋体" w:hAnsi="宋体" w:cs="宋体"/>
              </w:rPr>
            </w:pPr>
          </w:p>
        </w:tc>
        <w:tc>
          <w:tcPr>
            <w:tcW w:w="1354" w:type="dxa"/>
            <w:vAlign w:val="bottom"/>
          </w:tcPr>
          <w:p w14:paraId="0CDA2CC8">
            <w:pPr>
              <w:jc w:val="center"/>
              <w:rPr>
                <w:rFonts w:ascii="宋体" w:hAnsi="宋体" w:cs="宋体"/>
              </w:rPr>
            </w:pPr>
          </w:p>
        </w:tc>
        <w:tc>
          <w:tcPr>
            <w:tcW w:w="1384" w:type="dxa"/>
            <w:vAlign w:val="bottom"/>
          </w:tcPr>
          <w:p w14:paraId="5EA2E812">
            <w:pPr>
              <w:jc w:val="center"/>
              <w:rPr>
                <w:rFonts w:ascii="宋体" w:hAnsi="宋体" w:cs="宋体"/>
              </w:rPr>
            </w:pPr>
          </w:p>
        </w:tc>
        <w:tc>
          <w:tcPr>
            <w:tcW w:w="1530" w:type="dxa"/>
            <w:vAlign w:val="bottom"/>
          </w:tcPr>
          <w:p w14:paraId="4E78AFA2">
            <w:pPr>
              <w:jc w:val="center"/>
              <w:rPr>
                <w:rFonts w:ascii="宋体" w:hAnsi="宋体" w:cs="宋体"/>
              </w:rPr>
            </w:pPr>
          </w:p>
        </w:tc>
        <w:tc>
          <w:tcPr>
            <w:tcW w:w="1425" w:type="dxa"/>
            <w:vAlign w:val="bottom"/>
          </w:tcPr>
          <w:p w14:paraId="09AE4058">
            <w:pPr>
              <w:jc w:val="center"/>
              <w:rPr>
                <w:rFonts w:ascii="宋体" w:hAnsi="宋体" w:cs="宋体"/>
              </w:rPr>
            </w:pPr>
          </w:p>
        </w:tc>
        <w:tc>
          <w:tcPr>
            <w:tcW w:w="1350" w:type="dxa"/>
            <w:vAlign w:val="bottom"/>
          </w:tcPr>
          <w:p w14:paraId="5663CED9">
            <w:pPr>
              <w:jc w:val="center"/>
              <w:rPr>
                <w:rFonts w:ascii="宋体" w:hAnsi="宋体" w:cs="宋体"/>
              </w:rPr>
            </w:pPr>
          </w:p>
        </w:tc>
      </w:tr>
      <w:tr w14:paraId="45EB56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2" w:type="dxa"/>
          </w:tcPr>
          <w:p w14:paraId="32E6A064">
            <w:pPr>
              <w:jc w:val="center"/>
              <w:rPr>
                <w:rFonts w:ascii="宋体" w:hAnsi="宋体" w:cs="宋体"/>
              </w:rPr>
            </w:pPr>
            <w:r>
              <w:rPr>
                <w:rFonts w:hint="eastAsia" w:ascii="宋体" w:hAnsi="宋体" w:cs="宋体"/>
              </w:rPr>
              <w:t>3</w:t>
            </w:r>
          </w:p>
        </w:tc>
        <w:tc>
          <w:tcPr>
            <w:tcW w:w="1354" w:type="dxa"/>
            <w:vAlign w:val="bottom"/>
          </w:tcPr>
          <w:p w14:paraId="4335227A">
            <w:pPr>
              <w:jc w:val="center"/>
              <w:rPr>
                <w:rFonts w:ascii="宋体" w:hAnsi="宋体" w:cs="宋体"/>
              </w:rPr>
            </w:pPr>
          </w:p>
        </w:tc>
        <w:tc>
          <w:tcPr>
            <w:tcW w:w="1354" w:type="dxa"/>
            <w:vAlign w:val="bottom"/>
          </w:tcPr>
          <w:p w14:paraId="5E0769EA">
            <w:pPr>
              <w:jc w:val="center"/>
              <w:rPr>
                <w:rFonts w:ascii="宋体" w:hAnsi="宋体" w:cs="宋体"/>
              </w:rPr>
            </w:pPr>
          </w:p>
        </w:tc>
        <w:tc>
          <w:tcPr>
            <w:tcW w:w="1384" w:type="dxa"/>
            <w:vAlign w:val="bottom"/>
          </w:tcPr>
          <w:p w14:paraId="0E27F08F">
            <w:pPr>
              <w:jc w:val="center"/>
              <w:rPr>
                <w:rFonts w:ascii="宋体" w:hAnsi="宋体" w:cs="宋体"/>
              </w:rPr>
            </w:pPr>
          </w:p>
        </w:tc>
        <w:tc>
          <w:tcPr>
            <w:tcW w:w="1530" w:type="dxa"/>
            <w:vAlign w:val="bottom"/>
          </w:tcPr>
          <w:p w14:paraId="6E2A1F2B">
            <w:pPr>
              <w:jc w:val="center"/>
              <w:rPr>
                <w:rFonts w:ascii="宋体" w:hAnsi="宋体" w:cs="宋体"/>
              </w:rPr>
            </w:pPr>
          </w:p>
        </w:tc>
        <w:tc>
          <w:tcPr>
            <w:tcW w:w="1425" w:type="dxa"/>
            <w:vAlign w:val="bottom"/>
          </w:tcPr>
          <w:p w14:paraId="6359C45D">
            <w:pPr>
              <w:jc w:val="center"/>
              <w:rPr>
                <w:rFonts w:ascii="宋体" w:hAnsi="宋体" w:cs="宋体"/>
              </w:rPr>
            </w:pPr>
          </w:p>
        </w:tc>
        <w:tc>
          <w:tcPr>
            <w:tcW w:w="1350" w:type="dxa"/>
            <w:vAlign w:val="bottom"/>
          </w:tcPr>
          <w:p w14:paraId="7F1B2E3F">
            <w:pPr>
              <w:jc w:val="center"/>
              <w:rPr>
                <w:rFonts w:ascii="宋体" w:hAnsi="宋体" w:cs="宋体"/>
              </w:rPr>
            </w:pPr>
          </w:p>
        </w:tc>
      </w:tr>
      <w:tr w14:paraId="4A2092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2" w:type="dxa"/>
          </w:tcPr>
          <w:p w14:paraId="04F730B8">
            <w:pPr>
              <w:jc w:val="center"/>
              <w:rPr>
                <w:rFonts w:ascii="宋体" w:hAnsi="宋体" w:cs="宋体"/>
              </w:rPr>
            </w:pPr>
            <w:r>
              <w:rPr>
                <w:rFonts w:hint="eastAsia" w:ascii="宋体" w:hAnsi="宋体" w:cs="宋体"/>
              </w:rPr>
              <w:t>4</w:t>
            </w:r>
          </w:p>
        </w:tc>
        <w:tc>
          <w:tcPr>
            <w:tcW w:w="1354" w:type="dxa"/>
            <w:vAlign w:val="bottom"/>
          </w:tcPr>
          <w:p w14:paraId="296798FD">
            <w:pPr>
              <w:jc w:val="center"/>
              <w:rPr>
                <w:rFonts w:ascii="宋体" w:hAnsi="宋体" w:cs="宋体"/>
              </w:rPr>
            </w:pPr>
          </w:p>
        </w:tc>
        <w:tc>
          <w:tcPr>
            <w:tcW w:w="1354" w:type="dxa"/>
            <w:vAlign w:val="bottom"/>
          </w:tcPr>
          <w:p w14:paraId="26D89B0B">
            <w:pPr>
              <w:jc w:val="center"/>
              <w:rPr>
                <w:rFonts w:ascii="宋体" w:hAnsi="宋体" w:cs="宋体"/>
              </w:rPr>
            </w:pPr>
          </w:p>
        </w:tc>
        <w:tc>
          <w:tcPr>
            <w:tcW w:w="1384" w:type="dxa"/>
            <w:vAlign w:val="bottom"/>
          </w:tcPr>
          <w:p w14:paraId="53A42034">
            <w:pPr>
              <w:jc w:val="center"/>
              <w:rPr>
                <w:rFonts w:ascii="宋体" w:hAnsi="宋体" w:cs="宋体"/>
              </w:rPr>
            </w:pPr>
          </w:p>
        </w:tc>
        <w:tc>
          <w:tcPr>
            <w:tcW w:w="1530" w:type="dxa"/>
            <w:vAlign w:val="bottom"/>
          </w:tcPr>
          <w:p w14:paraId="00133E36">
            <w:pPr>
              <w:jc w:val="center"/>
              <w:rPr>
                <w:rFonts w:ascii="宋体" w:hAnsi="宋体" w:cs="宋体"/>
              </w:rPr>
            </w:pPr>
          </w:p>
        </w:tc>
        <w:tc>
          <w:tcPr>
            <w:tcW w:w="1425" w:type="dxa"/>
            <w:vAlign w:val="bottom"/>
          </w:tcPr>
          <w:p w14:paraId="00C54D24">
            <w:pPr>
              <w:jc w:val="center"/>
              <w:rPr>
                <w:rFonts w:ascii="宋体" w:hAnsi="宋体" w:cs="宋体"/>
              </w:rPr>
            </w:pPr>
          </w:p>
        </w:tc>
        <w:tc>
          <w:tcPr>
            <w:tcW w:w="1350" w:type="dxa"/>
            <w:vAlign w:val="bottom"/>
          </w:tcPr>
          <w:p w14:paraId="3FC72B60">
            <w:pPr>
              <w:jc w:val="center"/>
              <w:rPr>
                <w:rFonts w:ascii="宋体" w:hAnsi="宋体" w:cs="宋体"/>
              </w:rPr>
            </w:pPr>
          </w:p>
        </w:tc>
      </w:tr>
      <w:tr w14:paraId="60F9E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2" w:type="dxa"/>
          </w:tcPr>
          <w:p w14:paraId="40495A72">
            <w:pPr>
              <w:jc w:val="center"/>
              <w:rPr>
                <w:rFonts w:ascii="宋体" w:hAnsi="宋体" w:cs="宋体"/>
              </w:rPr>
            </w:pPr>
            <w:r>
              <w:rPr>
                <w:rFonts w:hint="eastAsia" w:ascii="宋体" w:hAnsi="宋体" w:cs="宋体"/>
              </w:rPr>
              <w:t>5</w:t>
            </w:r>
          </w:p>
        </w:tc>
        <w:tc>
          <w:tcPr>
            <w:tcW w:w="1354" w:type="dxa"/>
            <w:vAlign w:val="bottom"/>
          </w:tcPr>
          <w:p w14:paraId="41463884">
            <w:pPr>
              <w:jc w:val="center"/>
              <w:rPr>
                <w:rFonts w:ascii="宋体" w:hAnsi="宋体" w:cs="宋体"/>
              </w:rPr>
            </w:pPr>
          </w:p>
        </w:tc>
        <w:tc>
          <w:tcPr>
            <w:tcW w:w="1354" w:type="dxa"/>
            <w:vAlign w:val="bottom"/>
          </w:tcPr>
          <w:p w14:paraId="352AD8AF">
            <w:pPr>
              <w:jc w:val="center"/>
              <w:rPr>
                <w:rFonts w:ascii="宋体" w:hAnsi="宋体" w:cs="宋体"/>
              </w:rPr>
            </w:pPr>
          </w:p>
        </w:tc>
        <w:tc>
          <w:tcPr>
            <w:tcW w:w="1384" w:type="dxa"/>
            <w:vAlign w:val="bottom"/>
          </w:tcPr>
          <w:p w14:paraId="448EA469">
            <w:pPr>
              <w:jc w:val="center"/>
              <w:rPr>
                <w:rFonts w:ascii="宋体" w:hAnsi="宋体" w:cs="宋体"/>
              </w:rPr>
            </w:pPr>
          </w:p>
        </w:tc>
        <w:tc>
          <w:tcPr>
            <w:tcW w:w="1530" w:type="dxa"/>
            <w:vAlign w:val="bottom"/>
          </w:tcPr>
          <w:p w14:paraId="03282F0C">
            <w:pPr>
              <w:jc w:val="center"/>
              <w:rPr>
                <w:rFonts w:ascii="宋体" w:hAnsi="宋体" w:cs="宋体"/>
              </w:rPr>
            </w:pPr>
          </w:p>
        </w:tc>
        <w:tc>
          <w:tcPr>
            <w:tcW w:w="1425" w:type="dxa"/>
            <w:vAlign w:val="bottom"/>
          </w:tcPr>
          <w:p w14:paraId="729BC980">
            <w:pPr>
              <w:jc w:val="center"/>
              <w:rPr>
                <w:rFonts w:ascii="宋体" w:hAnsi="宋体" w:cs="宋体"/>
              </w:rPr>
            </w:pPr>
          </w:p>
        </w:tc>
        <w:tc>
          <w:tcPr>
            <w:tcW w:w="1350" w:type="dxa"/>
            <w:vAlign w:val="bottom"/>
          </w:tcPr>
          <w:p w14:paraId="3207DFEC">
            <w:pPr>
              <w:jc w:val="center"/>
              <w:rPr>
                <w:rFonts w:ascii="宋体" w:hAnsi="宋体" w:cs="宋体"/>
              </w:rPr>
            </w:pPr>
          </w:p>
        </w:tc>
      </w:tr>
      <w:tr w14:paraId="7AC9A4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2" w:type="dxa"/>
          </w:tcPr>
          <w:p w14:paraId="5B5B31F7">
            <w:pPr>
              <w:jc w:val="center"/>
              <w:rPr>
                <w:rFonts w:ascii="宋体" w:hAnsi="宋体" w:cs="宋体"/>
              </w:rPr>
            </w:pPr>
            <w:r>
              <w:rPr>
                <w:rFonts w:hint="eastAsia" w:ascii="宋体" w:hAnsi="宋体" w:cs="宋体"/>
              </w:rPr>
              <w:t>6</w:t>
            </w:r>
          </w:p>
        </w:tc>
        <w:tc>
          <w:tcPr>
            <w:tcW w:w="1354" w:type="dxa"/>
            <w:vAlign w:val="bottom"/>
          </w:tcPr>
          <w:p w14:paraId="591A04BF">
            <w:pPr>
              <w:jc w:val="center"/>
              <w:rPr>
                <w:rFonts w:ascii="宋体" w:hAnsi="宋体" w:cs="宋体"/>
              </w:rPr>
            </w:pPr>
          </w:p>
        </w:tc>
        <w:tc>
          <w:tcPr>
            <w:tcW w:w="1354" w:type="dxa"/>
            <w:vAlign w:val="bottom"/>
          </w:tcPr>
          <w:p w14:paraId="7196D72D">
            <w:pPr>
              <w:jc w:val="center"/>
              <w:rPr>
                <w:rFonts w:ascii="宋体" w:hAnsi="宋体" w:cs="宋体"/>
              </w:rPr>
            </w:pPr>
          </w:p>
        </w:tc>
        <w:tc>
          <w:tcPr>
            <w:tcW w:w="1384" w:type="dxa"/>
            <w:vAlign w:val="bottom"/>
          </w:tcPr>
          <w:p w14:paraId="3CD19621">
            <w:pPr>
              <w:jc w:val="center"/>
              <w:rPr>
                <w:rFonts w:ascii="宋体" w:hAnsi="宋体" w:cs="宋体"/>
              </w:rPr>
            </w:pPr>
          </w:p>
        </w:tc>
        <w:tc>
          <w:tcPr>
            <w:tcW w:w="1530" w:type="dxa"/>
            <w:vAlign w:val="bottom"/>
          </w:tcPr>
          <w:p w14:paraId="703BFFA2">
            <w:pPr>
              <w:jc w:val="center"/>
              <w:rPr>
                <w:rFonts w:ascii="宋体" w:hAnsi="宋体" w:cs="宋体"/>
              </w:rPr>
            </w:pPr>
          </w:p>
        </w:tc>
        <w:tc>
          <w:tcPr>
            <w:tcW w:w="1425" w:type="dxa"/>
            <w:vAlign w:val="bottom"/>
          </w:tcPr>
          <w:p w14:paraId="026F1EEB">
            <w:pPr>
              <w:jc w:val="center"/>
              <w:rPr>
                <w:rFonts w:ascii="宋体" w:hAnsi="宋体" w:cs="宋体"/>
              </w:rPr>
            </w:pPr>
          </w:p>
        </w:tc>
        <w:tc>
          <w:tcPr>
            <w:tcW w:w="1350" w:type="dxa"/>
            <w:vAlign w:val="bottom"/>
          </w:tcPr>
          <w:p w14:paraId="2EC3B06C">
            <w:pPr>
              <w:jc w:val="center"/>
              <w:rPr>
                <w:rFonts w:ascii="宋体" w:hAnsi="宋体" w:cs="宋体"/>
              </w:rPr>
            </w:pPr>
          </w:p>
        </w:tc>
      </w:tr>
      <w:tr w14:paraId="04C0FA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2" w:type="dxa"/>
          </w:tcPr>
          <w:p w14:paraId="1A6DB4DF">
            <w:pPr>
              <w:jc w:val="center"/>
              <w:rPr>
                <w:rFonts w:ascii="宋体" w:hAnsi="宋体" w:cs="宋体"/>
                <w:sz w:val="21"/>
              </w:rPr>
            </w:pPr>
            <w:r>
              <w:rPr>
                <w:rFonts w:hint="eastAsia" w:ascii="宋体" w:hAnsi="宋体" w:cs="宋体"/>
                <w:sz w:val="21"/>
              </w:rPr>
              <w:t>7</w:t>
            </w:r>
          </w:p>
        </w:tc>
        <w:tc>
          <w:tcPr>
            <w:tcW w:w="1354" w:type="dxa"/>
            <w:vAlign w:val="bottom"/>
          </w:tcPr>
          <w:p w14:paraId="728F3569">
            <w:pPr>
              <w:jc w:val="center"/>
              <w:rPr>
                <w:rFonts w:ascii="宋体" w:hAnsi="宋体" w:cs="宋体"/>
                <w:sz w:val="21"/>
              </w:rPr>
            </w:pPr>
          </w:p>
        </w:tc>
        <w:tc>
          <w:tcPr>
            <w:tcW w:w="1354" w:type="dxa"/>
            <w:vAlign w:val="bottom"/>
          </w:tcPr>
          <w:p w14:paraId="528EA818">
            <w:pPr>
              <w:jc w:val="center"/>
              <w:rPr>
                <w:rFonts w:ascii="宋体" w:hAnsi="宋体" w:cs="宋体"/>
                <w:sz w:val="21"/>
              </w:rPr>
            </w:pPr>
          </w:p>
        </w:tc>
        <w:tc>
          <w:tcPr>
            <w:tcW w:w="1384" w:type="dxa"/>
            <w:vAlign w:val="bottom"/>
          </w:tcPr>
          <w:p w14:paraId="6291EB6F">
            <w:pPr>
              <w:jc w:val="center"/>
              <w:rPr>
                <w:rFonts w:ascii="宋体" w:hAnsi="宋体" w:cs="宋体"/>
                <w:sz w:val="21"/>
              </w:rPr>
            </w:pPr>
          </w:p>
        </w:tc>
        <w:tc>
          <w:tcPr>
            <w:tcW w:w="1530" w:type="dxa"/>
            <w:vAlign w:val="bottom"/>
          </w:tcPr>
          <w:p w14:paraId="1493A05A">
            <w:pPr>
              <w:jc w:val="center"/>
              <w:rPr>
                <w:rFonts w:ascii="宋体" w:hAnsi="宋体" w:cs="宋体"/>
                <w:sz w:val="21"/>
              </w:rPr>
            </w:pPr>
          </w:p>
        </w:tc>
        <w:tc>
          <w:tcPr>
            <w:tcW w:w="1425" w:type="dxa"/>
            <w:vAlign w:val="bottom"/>
          </w:tcPr>
          <w:p w14:paraId="7C13D3BC">
            <w:pPr>
              <w:jc w:val="center"/>
              <w:rPr>
                <w:rFonts w:ascii="宋体" w:hAnsi="宋体" w:cs="宋体"/>
                <w:sz w:val="21"/>
              </w:rPr>
            </w:pPr>
          </w:p>
        </w:tc>
        <w:tc>
          <w:tcPr>
            <w:tcW w:w="1350" w:type="dxa"/>
            <w:vAlign w:val="bottom"/>
          </w:tcPr>
          <w:p w14:paraId="00BDB295">
            <w:pPr>
              <w:jc w:val="center"/>
              <w:rPr>
                <w:rFonts w:ascii="宋体" w:hAnsi="宋体" w:cs="宋体"/>
                <w:sz w:val="21"/>
              </w:rPr>
            </w:pPr>
          </w:p>
        </w:tc>
      </w:tr>
      <w:tr w14:paraId="63EB18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2" w:type="dxa"/>
          </w:tcPr>
          <w:p w14:paraId="59EFAD4E">
            <w:pPr>
              <w:jc w:val="center"/>
              <w:rPr>
                <w:rFonts w:ascii="宋体" w:hAnsi="宋体" w:cs="宋体"/>
                <w:sz w:val="21"/>
              </w:rPr>
            </w:pPr>
            <w:r>
              <w:rPr>
                <w:rFonts w:hint="eastAsia" w:ascii="宋体" w:hAnsi="宋体" w:cs="宋体"/>
                <w:sz w:val="21"/>
              </w:rPr>
              <w:t>8</w:t>
            </w:r>
          </w:p>
        </w:tc>
        <w:tc>
          <w:tcPr>
            <w:tcW w:w="1354" w:type="dxa"/>
            <w:vAlign w:val="bottom"/>
          </w:tcPr>
          <w:p w14:paraId="1D67C799">
            <w:pPr>
              <w:jc w:val="center"/>
              <w:rPr>
                <w:rFonts w:ascii="宋体" w:hAnsi="宋体" w:cs="宋体"/>
                <w:sz w:val="21"/>
              </w:rPr>
            </w:pPr>
          </w:p>
        </w:tc>
        <w:tc>
          <w:tcPr>
            <w:tcW w:w="1354" w:type="dxa"/>
            <w:vAlign w:val="bottom"/>
          </w:tcPr>
          <w:p w14:paraId="20E0CB11">
            <w:pPr>
              <w:jc w:val="center"/>
              <w:rPr>
                <w:rFonts w:ascii="宋体" w:hAnsi="宋体" w:cs="宋体"/>
                <w:sz w:val="21"/>
              </w:rPr>
            </w:pPr>
          </w:p>
        </w:tc>
        <w:tc>
          <w:tcPr>
            <w:tcW w:w="1384" w:type="dxa"/>
            <w:vAlign w:val="bottom"/>
          </w:tcPr>
          <w:p w14:paraId="084600DB">
            <w:pPr>
              <w:jc w:val="center"/>
              <w:rPr>
                <w:rFonts w:ascii="宋体" w:hAnsi="宋体" w:cs="宋体"/>
                <w:sz w:val="21"/>
              </w:rPr>
            </w:pPr>
          </w:p>
        </w:tc>
        <w:tc>
          <w:tcPr>
            <w:tcW w:w="1530" w:type="dxa"/>
            <w:vAlign w:val="bottom"/>
          </w:tcPr>
          <w:p w14:paraId="6E85FC6A">
            <w:pPr>
              <w:jc w:val="center"/>
              <w:rPr>
                <w:rFonts w:ascii="宋体" w:hAnsi="宋体" w:cs="宋体"/>
                <w:sz w:val="21"/>
              </w:rPr>
            </w:pPr>
          </w:p>
        </w:tc>
        <w:tc>
          <w:tcPr>
            <w:tcW w:w="1425" w:type="dxa"/>
            <w:vAlign w:val="bottom"/>
          </w:tcPr>
          <w:p w14:paraId="6F866714">
            <w:pPr>
              <w:jc w:val="center"/>
              <w:rPr>
                <w:rFonts w:ascii="宋体" w:hAnsi="宋体" w:cs="宋体"/>
                <w:sz w:val="21"/>
              </w:rPr>
            </w:pPr>
          </w:p>
        </w:tc>
        <w:tc>
          <w:tcPr>
            <w:tcW w:w="1350" w:type="dxa"/>
            <w:vAlign w:val="bottom"/>
          </w:tcPr>
          <w:p w14:paraId="152C8C8E">
            <w:pPr>
              <w:jc w:val="center"/>
              <w:rPr>
                <w:rFonts w:ascii="宋体" w:hAnsi="宋体" w:cs="宋体"/>
                <w:sz w:val="21"/>
              </w:rPr>
            </w:pPr>
          </w:p>
        </w:tc>
      </w:tr>
      <w:tr w14:paraId="1F3663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2" w:type="dxa"/>
          </w:tcPr>
          <w:p w14:paraId="4545606D">
            <w:pPr>
              <w:jc w:val="center"/>
              <w:rPr>
                <w:rFonts w:ascii="宋体" w:hAnsi="宋体" w:cs="宋体"/>
                <w:sz w:val="21"/>
              </w:rPr>
            </w:pPr>
            <w:r>
              <w:rPr>
                <w:rFonts w:hint="eastAsia" w:ascii="宋体" w:hAnsi="宋体" w:cs="宋体"/>
                <w:sz w:val="21"/>
              </w:rPr>
              <w:t>9</w:t>
            </w:r>
          </w:p>
        </w:tc>
        <w:tc>
          <w:tcPr>
            <w:tcW w:w="1354" w:type="dxa"/>
            <w:vAlign w:val="bottom"/>
          </w:tcPr>
          <w:p w14:paraId="2470DFA4">
            <w:pPr>
              <w:jc w:val="center"/>
              <w:rPr>
                <w:rFonts w:ascii="宋体" w:hAnsi="宋体" w:cs="宋体"/>
                <w:sz w:val="21"/>
              </w:rPr>
            </w:pPr>
          </w:p>
        </w:tc>
        <w:tc>
          <w:tcPr>
            <w:tcW w:w="1354" w:type="dxa"/>
            <w:vAlign w:val="bottom"/>
          </w:tcPr>
          <w:p w14:paraId="27FD602A">
            <w:pPr>
              <w:jc w:val="center"/>
              <w:rPr>
                <w:rFonts w:ascii="宋体" w:hAnsi="宋体" w:cs="宋体"/>
                <w:sz w:val="21"/>
              </w:rPr>
            </w:pPr>
          </w:p>
        </w:tc>
        <w:tc>
          <w:tcPr>
            <w:tcW w:w="1384" w:type="dxa"/>
            <w:vAlign w:val="bottom"/>
          </w:tcPr>
          <w:p w14:paraId="09C06DF8">
            <w:pPr>
              <w:jc w:val="center"/>
              <w:rPr>
                <w:rFonts w:ascii="宋体" w:hAnsi="宋体" w:cs="宋体"/>
                <w:sz w:val="21"/>
              </w:rPr>
            </w:pPr>
          </w:p>
        </w:tc>
        <w:tc>
          <w:tcPr>
            <w:tcW w:w="1530" w:type="dxa"/>
            <w:vAlign w:val="bottom"/>
          </w:tcPr>
          <w:p w14:paraId="2593DAFA">
            <w:pPr>
              <w:jc w:val="center"/>
              <w:rPr>
                <w:rFonts w:ascii="宋体" w:hAnsi="宋体" w:cs="宋体"/>
                <w:sz w:val="21"/>
              </w:rPr>
            </w:pPr>
          </w:p>
        </w:tc>
        <w:tc>
          <w:tcPr>
            <w:tcW w:w="1425" w:type="dxa"/>
            <w:vAlign w:val="bottom"/>
          </w:tcPr>
          <w:p w14:paraId="757C72D0">
            <w:pPr>
              <w:jc w:val="center"/>
              <w:rPr>
                <w:rFonts w:ascii="宋体" w:hAnsi="宋体" w:cs="宋体"/>
                <w:sz w:val="21"/>
              </w:rPr>
            </w:pPr>
          </w:p>
        </w:tc>
        <w:tc>
          <w:tcPr>
            <w:tcW w:w="1350" w:type="dxa"/>
            <w:vAlign w:val="bottom"/>
          </w:tcPr>
          <w:p w14:paraId="0467D3B4">
            <w:pPr>
              <w:jc w:val="center"/>
              <w:rPr>
                <w:rFonts w:ascii="宋体" w:hAnsi="宋体" w:cs="宋体"/>
                <w:sz w:val="21"/>
              </w:rPr>
            </w:pPr>
          </w:p>
        </w:tc>
      </w:tr>
      <w:tr w14:paraId="074994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2" w:type="dxa"/>
          </w:tcPr>
          <w:p w14:paraId="32A4F177">
            <w:pPr>
              <w:jc w:val="center"/>
              <w:rPr>
                <w:rFonts w:ascii="宋体" w:hAnsi="宋体" w:cs="宋体"/>
                <w:sz w:val="21"/>
              </w:rPr>
            </w:pPr>
            <w:r>
              <w:rPr>
                <w:rFonts w:hint="eastAsia" w:ascii="宋体" w:hAnsi="宋体" w:cs="宋体"/>
                <w:sz w:val="21"/>
              </w:rPr>
              <w:t>10</w:t>
            </w:r>
          </w:p>
        </w:tc>
        <w:tc>
          <w:tcPr>
            <w:tcW w:w="1354" w:type="dxa"/>
            <w:vAlign w:val="bottom"/>
          </w:tcPr>
          <w:p w14:paraId="1DECEC0B">
            <w:pPr>
              <w:jc w:val="center"/>
              <w:rPr>
                <w:rFonts w:ascii="宋体" w:hAnsi="宋体" w:cs="宋体"/>
                <w:sz w:val="21"/>
              </w:rPr>
            </w:pPr>
          </w:p>
        </w:tc>
        <w:tc>
          <w:tcPr>
            <w:tcW w:w="1354" w:type="dxa"/>
            <w:vAlign w:val="bottom"/>
          </w:tcPr>
          <w:p w14:paraId="21CB0233">
            <w:pPr>
              <w:jc w:val="center"/>
              <w:rPr>
                <w:rFonts w:ascii="宋体" w:hAnsi="宋体" w:cs="宋体"/>
                <w:sz w:val="21"/>
              </w:rPr>
            </w:pPr>
          </w:p>
        </w:tc>
        <w:tc>
          <w:tcPr>
            <w:tcW w:w="1384" w:type="dxa"/>
            <w:vAlign w:val="bottom"/>
          </w:tcPr>
          <w:p w14:paraId="2D672C76">
            <w:pPr>
              <w:jc w:val="center"/>
              <w:rPr>
                <w:rFonts w:ascii="宋体" w:hAnsi="宋体" w:cs="宋体"/>
                <w:sz w:val="21"/>
              </w:rPr>
            </w:pPr>
          </w:p>
        </w:tc>
        <w:tc>
          <w:tcPr>
            <w:tcW w:w="1530" w:type="dxa"/>
            <w:vAlign w:val="bottom"/>
          </w:tcPr>
          <w:p w14:paraId="4530749E">
            <w:pPr>
              <w:jc w:val="center"/>
              <w:rPr>
                <w:rFonts w:ascii="宋体" w:hAnsi="宋体" w:cs="宋体"/>
                <w:sz w:val="21"/>
              </w:rPr>
            </w:pPr>
          </w:p>
        </w:tc>
        <w:tc>
          <w:tcPr>
            <w:tcW w:w="1425" w:type="dxa"/>
            <w:vAlign w:val="bottom"/>
          </w:tcPr>
          <w:p w14:paraId="5227D159">
            <w:pPr>
              <w:jc w:val="center"/>
              <w:rPr>
                <w:rFonts w:ascii="宋体" w:hAnsi="宋体" w:cs="宋体"/>
                <w:sz w:val="21"/>
              </w:rPr>
            </w:pPr>
          </w:p>
        </w:tc>
        <w:tc>
          <w:tcPr>
            <w:tcW w:w="1350" w:type="dxa"/>
            <w:vAlign w:val="bottom"/>
          </w:tcPr>
          <w:p w14:paraId="3CE26B03">
            <w:pPr>
              <w:jc w:val="center"/>
              <w:rPr>
                <w:rFonts w:ascii="宋体" w:hAnsi="宋体" w:cs="宋体"/>
                <w:sz w:val="21"/>
              </w:rPr>
            </w:pPr>
          </w:p>
        </w:tc>
      </w:tr>
      <w:tr w14:paraId="4CD37B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2" w:type="dxa"/>
          </w:tcPr>
          <w:p w14:paraId="589B5EDC">
            <w:pPr>
              <w:jc w:val="center"/>
              <w:rPr>
                <w:rFonts w:ascii="宋体" w:hAnsi="宋体" w:cs="宋体"/>
                <w:sz w:val="21"/>
              </w:rPr>
            </w:pPr>
            <w:r>
              <w:rPr>
                <w:rFonts w:hint="eastAsia" w:ascii="宋体" w:hAnsi="宋体" w:cs="宋体"/>
                <w:sz w:val="21"/>
              </w:rPr>
              <w:t>平均值</w:t>
            </w:r>
          </w:p>
        </w:tc>
        <w:tc>
          <w:tcPr>
            <w:tcW w:w="1354" w:type="dxa"/>
            <w:vAlign w:val="bottom"/>
          </w:tcPr>
          <w:p w14:paraId="222B8A84">
            <w:pPr>
              <w:jc w:val="center"/>
              <w:rPr>
                <w:rFonts w:ascii="宋体" w:hAnsi="宋体" w:cs="宋体"/>
                <w:sz w:val="21"/>
              </w:rPr>
            </w:pPr>
          </w:p>
        </w:tc>
        <w:tc>
          <w:tcPr>
            <w:tcW w:w="1354" w:type="dxa"/>
            <w:vAlign w:val="bottom"/>
          </w:tcPr>
          <w:p w14:paraId="3BEA8FCB">
            <w:pPr>
              <w:jc w:val="center"/>
              <w:rPr>
                <w:rFonts w:ascii="宋体" w:hAnsi="宋体" w:cs="宋体"/>
                <w:sz w:val="21"/>
              </w:rPr>
            </w:pPr>
          </w:p>
        </w:tc>
        <w:tc>
          <w:tcPr>
            <w:tcW w:w="1384" w:type="dxa"/>
            <w:vAlign w:val="bottom"/>
          </w:tcPr>
          <w:p w14:paraId="392F3FF5">
            <w:pPr>
              <w:jc w:val="center"/>
              <w:rPr>
                <w:rFonts w:ascii="宋体" w:hAnsi="宋体" w:cs="宋体"/>
                <w:sz w:val="21"/>
              </w:rPr>
            </w:pPr>
          </w:p>
        </w:tc>
        <w:tc>
          <w:tcPr>
            <w:tcW w:w="1530" w:type="dxa"/>
            <w:vAlign w:val="bottom"/>
          </w:tcPr>
          <w:p w14:paraId="78CAF352">
            <w:pPr>
              <w:jc w:val="center"/>
              <w:rPr>
                <w:rFonts w:ascii="宋体" w:hAnsi="宋体" w:cs="宋体"/>
                <w:sz w:val="21"/>
              </w:rPr>
            </w:pPr>
          </w:p>
        </w:tc>
        <w:tc>
          <w:tcPr>
            <w:tcW w:w="1425" w:type="dxa"/>
            <w:vAlign w:val="bottom"/>
          </w:tcPr>
          <w:p w14:paraId="5DD3465D">
            <w:pPr>
              <w:jc w:val="center"/>
              <w:rPr>
                <w:rFonts w:ascii="宋体" w:hAnsi="宋体" w:cs="宋体"/>
                <w:sz w:val="21"/>
              </w:rPr>
            </w:pPr>
          </w:p>
        </w:tc>
        <w:tc>
          <w:tcPr>
            <w:tcW w:w="1350" w:type="dxa"/>
            <w:vAlign w:val="bottom"/>
          </w:tcPr>
          <w:p w14:paraId="2C6C167E">
            <w:pPr>
              <w:jc w:val="center"/>
              <w:rPr>
                <w:rFonts w:ascii="宋体" w:hAnsi="宋体" w:cs="宋体"/>
                <w:sz w:val="21"/>
              </w:rPr>
            </w:pPr>
          </w:p>
        </w:tc>
      </w:tr>
      <w:tr w14:paraId="7E43CF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6" w:type="dxa"/>
            <w:gridSpan w:val="2"/>
            <w:vAlign w:val="center"/>
          </w:tcPr>
          <w:p w14:paraId="62EE1CEE">
            <w:pPr>
              <w:jc w:val="center"/>
              <w:rPr>
                <w:rFonts w:ascii="宋体" w:hAnsi="宋体" w:cs="宋体"/>
                <w:sz w:val="21"/>
              </w:rPr>
            </w:pPr>
            <w:r>
              <w:rPr>
                <w:rFonts w:hint="eastAsia" w:ascii="宋体" w:hAnsi="宋体" w:cs="宋体"/>
                <w:sz w:val="21"/>
              </w:rPr>
              <w:t>温度偏差</w:t>
            </w:r>
          </w:p>
        </w:tc>
        <w:tc>
          <w:tcPr>
            <w:tcW w:w="1354" w:type="dxa"/>
            <w:vAlign w:val="center"/>
          </w:tcPr>
          <w:p w14:paraId="25DC37F5">
            <w:pPr>
              <w:jc w:val="center"/>
              <w:rPr>
                <w:rFonts w:ascii="宋体" w:hAnsi="宋体" w:cs="宋体"/>
                <w:sz w:val="21"/>
              </w:rPr>
            </w:pPr>
          </w:p>
        </w:tc>
        <w:tc>
          <w:tcPr>
            <w:tcW w:w="4339" w:type="dxa"/>
            <w:gridSpan w:val="3"/>
          </w:tcPr>
          <w:p w14:paraId="41C9C969">
            <w:pPr>
              <w:jc w:val="center"/>
              <w:rPr>
                <w:rFonts w:ascii="宋体" w:hAnsi="宋体" w:cs="宋体"/>
                <w:sz w:val="21"/>
              </w:rPr>
            </w:pPr>
            <w:r>
              <w:rPr>
                <w:rFonts w:hint="eastAsia" w:ascii="宋体" w:hAnsi="宋体" w:cs="宋体"/>
                <w:sz w:val="21"/>
              </w:rPr>
              <w:t>温度均匀度：</w:t>
            </w:r>
          </w:p>
        </w:tc>
        <w:tc>
          <w:tcPr>
            <w:tcW w:w="1350" w:type="dxa"/>
            <w:vAlign w:val="center"/>
          </w:tcPr>
          <w:p w14:paraId="36D96ABF">
            <w:pPr>
              <w:jc w:val="center"/>
              <w:rPr>
                <w:rFonts w:ascii="宋体" w:hAnsi="宋体" w:cs="宋体"/>
                <w:color w:val="FF0000"/>
                <w:sz w:val="21"/>
              </w:rPr>
            </w:pPr>
          </w:p>
        </w:tc>
      </w:tr>
      <w:tr w14:paraId="6B36E9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6" w:type="dxa"/>
            <w:gridSpan w:val="2"/>
            <w:vAlign w:val="center"/>
          </w:tcPr>
          <w:p w14:paraId="409F8FA9">
            <w:pPr>
              <w:jc w:val="center"/>
              <w:rPr>
                <w:rFonts w:ascii="宋体" w:hAnsi="宋体" w:cs="宋体"/>
                <w:sz w:val="21"/>
              </w:rPr>
            </w:pPr>
            <w:r>
              <w:rPr>
                <w:rFonts w:hint="eastAsia" w:ascii="宋体" w:hAnsi="宋体" w:cs="宋体"/>
                <w:sz w:val="21"/>
              </w:rPr>
              <w:t>温度波动度</w:t>
            </w:r>
          </w:p>
        </w:tc>
        <w:tc>
          <w:tcPr>
            <w:tcW w:w="1354" w:type="dxa"/>
            <w:vAlign w:val="center"/>
          </w:tcPr>
          <w:p w14:paraId="111C517D">
            <w:pPr>
              <w:jc w:val="center"/>
              <w:rPr>
                <w:rFonts w:ascii="宋体" w:hAnsi="宋体" w:cs="宋体"/>
                <w:sz w:val="21"/>
              </w:rPr>
            </w:pPr>
          </w:p>
        </w:tc>
        <w:tc>
          <w:tcPr>
            <w:tcW w:w="4339" w:type="dxa"/>
            <w:gridSpan w:val="3"/>
            <w:vAlign w:val="center"/>
          </w:tcPr>
          <w:p w14:paraId="0EFAC2EC">
            <w:pPr>
              <w:jc w:val="center"/>
              <w:rPr>
                <w:rFonts w:ascii="宋体" w:hAnsi="宋体" w:cs="宋体"/>
                <w:sz w:val="21"/>
              </w:rPr>
            </w:pPr>
            <w:r>
              <w:rPr>
                <w:rFonts w:hint="eastAsia" w:ascii="宋体" w:hAnsi="宋体" w:cs="宋体"/>
                <w:sz w:val="21"/>
              </w:rPr>
              <w:t>黄疸治疗箱平均温度与控制显示温度之差</w:t>
            </w:r>
          </w:p>
        </w:tc>
        <w:tc>
          <w:tcPr>
            <w:tcW w:w="1350" w:type="dxa"/>
            <w:vAlign w:val="center"/>
          </w:tcPr>
          <w:p w14:paraId="6AF8F711">
            <w:pPr>
              <w:jc w:val="center"/>
              <w:rPr>
                <w:rFonts w:ascii="宋体" w:hAnsi="宋体" w:cs="宋体"/>
                <w:sz w:val="21"/>
              </w:rPr>
            </w:pPr>
          </w:p>
        </w:tc>
      </w:tr>
      <w:tr w14:paraId="5D805A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2" w:type="dxa"/>
            <w:vMerge w:val="restart"/>
          </w:tcPr>
          <w:p w14:paraId="2CF4050F">
            <w:pPr>
              <w:jc w:val="center"/>
              <w:rPr>
                <w:rFonts w:ascii="宋体" w:hAnsi="宋体" w:cs="宋体"/>
                <w:sz w:val="21"/>
              </w:rPr>
            </w:pPr>
          </w:p>
          <w:p w14:paraId="4ABED9D9">
            <w:pPr>
              <w:jc w:val="center"/>
              <w:rPr>
                <w:rFonts w:ascii="宋体" w:hAnsi="宋体" w:cs="宋体"/>
                <w:sz w:val="21"/>
              </w:rPr>
            </w:pPr>
            <w:r>
              <w:rPr>
                <w:rFonts w:hint="eastAsia" w:ascii="宋体" w:hAnsi="宋体" w:cs="宋体"/>
                <w:sz w:val="21"/>
              </w:rPr>
              <w:t>次  数</w:t>
            </w:r>
          </w:p>
        </w:tc>
        <w:tc>
          <w:tcPr>
            <w:tcW w:w="1354" w:type="dxa"/>
            <w:vAlign w:val="center"/>
          </w:tcPr>
          <w:p w14:paraId="6D3900F8">
            <w:pPr>
              <w:jc w:val="center"/>
              <w:rPr>
                <w:rFonts w:ascii="宋体" w:hAnsi="宋体" w:cs="宋体"/>
                <w:sz w:val="21"/>
              </w:rPr>
            </w:pPr>
            <w:r>
              <w:rPr>
                <w:rFonts w:hint="eastAsia" w:ascii="宋体" w:hAnsi="宋体" w:cs="宋体"/>
                <w:sz w:val="21"/>
              </w:rPr>
              <w:t>控制温度</w:t>
            </w:r>
          </w:p>
        </w:tc>
        <w:tc>
          <w:tcPr>
            <w:tcW w:w="7043" w:type="dxa"/>
            <w:gridSpan w:val="5"/>
          </w:tcPr>
          <w:p w14:paraId="5D9A62CF">
            <w:pPr>
              <w:jc w:val="center"/>
              <w:rPr>
                <w:rFonts w:ascii="宋体" w:hAnsi="宋体" w:cs="宋体"/>
                <w:sz w:val="21"/>
              </w:rPr>
            </w:pPr>
            <w:r>
              <w:rPr>
                <w:rFonts w:hint="eastAsia" w:ascii="宋体" w:hAnsi="宋体" w:cs="宋体"/>
                <w:sz w:val="21"/>
              </w:rPr>
              <w:t>36</w:t>
            </w:r>
            <w:r>
              <w:rPr>
                <w:rFonts w:hint="eastAsia" w:ascii="黑体" w:hAnsi="黑体" w:eastAsia="黑体" w:cs="黑体"/>
                <w:sz w:val="21"/>
              </w:rPr>
              <w:t>℃</w:t>
            </w:r>
          </w:p>
        </w:tc>
      </w:tr>
      <w:tr w14:paraId="578D34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2" w:type="dxa"/>
            <w:vMerge w:val="continue"/>
          </w:tcPr>
          <w:p w14:paraId="26045930">
            <w:pPr>
              <w:rPr>
                <w:rFonts w:ascii="宋体" w:hAnsi="宋体" w:cs="宋体"/>
                <w:sz w:val="21"/>
              </w:rPr>
            </w:pPr>
          </w:p>
        </w:tc>
        <w:tc>
          <w:tcPr>
            <w:tcW w:w="1354" w:type="dxa"/>
            <w:vMerge w:val="restart"/>
            <w:vAlign w:val="center"/>
          </w:tcPr>
          <w:p w14:paraId="3D5B820F">
            <w:pPr>
              <w:jc w:val="center"/>
              <w:rPr>
                <w:rFonts w:ascii="宋体" w:hAnsi="宋体" w:cs="宋体"/>
                <w:sz w:val="21"/>
              </w:rPr>
            </w:pPr>
            <w:r>
              <w:rPr>
                <w:rFonts w:hint="eastAsia" w:ascii="宋体" w:hAnsi="宋体" w:cs="宋体"/>
                <w:sz w:val="21"/>
              </w:rPr>
              <w:t xml:space="preserve">显示温度 </w:t>
            </w:r>
          </w:p>
        </w:tc>
        <w:tc>
          <w:tcPr>
            <w:tcW w:w="7043" w:type="dxa"/>
            <w:gridSpan w:val="5"/>
          </w:tcPr>
          <w:p w14:paraId="36C20964">
            <w:pPr>
              <w:jc w:val="center"/>
              <w:rPr>
                <w:rFonts w:ascii="宋体" w:hAnsi="宋体" w:cs="宋体"/>
                <w:sz w:val="21"/>
              </w:rPr>
            </w:pPr>
            <w:r>
              <w:rPr>
                <w:rFonts w:hint="eastAsia" w:ascii="宋体" w:hAnsi="宋体" w:cs="宋体"/>
                <w:sz w:val="21"/>
              </w:rPr>
              <w:t>实测温度</w:t>
            </w:r>
          </w:p>
        </w:tc>
      </w:tr>
      <w:tr w14:paraId="48D7B5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2" w:type="dxa"/>
            <w:vMerge w:val="continue"/>
          </w:tcPr>
          <w:p w14:paraId="533B0B92">
            <w:pPr>
              <w:rPr>
                <w:rFonts w:ascii="宋体" w:hAnsi="宋体" w:cs="宋体"/>
                <w:sz w:val="21"/>
              </w:rPr>
            </w:pPr>
          </w:p>
        </w:tc>
        <w:tc>
          <w:tcPr>
            <w:tcW w:w="1354" w:type="dxa"/>
            <w:vMerge w:val="continue"/>
          </w:tcPr>
          <w:p w14:paraId="0DEF80E6">
            <w:pPr>
              <w:rPr>
                <w:rFonts w:ascii="宋体" w:hAnsi="宋体" w:cs="宋体"/>
                <w:sz w:val="21"/>
              </w:rPr>
            </w:pPr>
          </w:p>
        </w:tc>
        <w:tc>
          <w:tcPr>
            <w:tcW w:w="1354" w:type="dxa"/>
          </w:tcPr>
          <w:p w14:paraId="409257FA">
            <w:pPr>
              <w:jc w:val="center"/>
              <w:rPr>
                <w:rFonts w:ascii="宋体" w:hAnsi="宋体" w:cs="宋体"/>
                <w:sz w:val="21"/>
              </w:rPr>
            </w:pPr>
            <w:r>
              <w:rPr>
                <w:rFonts w:hint="eastAsia" w:ascii="宋体" w:hAnsi="宋体" w:cs="宋体"/>
                <w:sz w:val="21"/>
              </w:rPr>
              <w:t>A（中心点）</w:t>
            </w:r>
          </w:p>
        </w:tc>
        <w:tc>
          <w:tcPr>
            <w:tcW w:w="1384" w:type="dxa"/>
          </w:tcPr>
          <w:p w14:paraId="7EC743B6">
            <w:pPr>
              <w:jc w:val="center"/>
              <w:rPr>
                <w:rFonts w:ascii="宋体" w:hAnsi="宋体" w:cs="宋体"/>
                <w:sz w:val="21"/>
              </w:rPr>
            </w:pPr>
            <w:r>
              <w:rPr>
                <w:rFonts w:hint="eastAsia" w:ascii="宋体" w:hAnsi="宋体" w:cs="宋体"/>
                <w:sz w:val="21"/>
              </w:rPr>
              <w:t>B</w:t>
            </w:r>
          </w:p>
        </w:tc>
        <w:tc>
          <w:tcPr>
            <w:tcW w:w="1530" w:type="dxa"/>
          </w:tcPr>
          <w:p w14:paraId="7F2322B8">
            <w:pPr>
              <w:jc w:val="center"/>
              <w:rPr>
                <w:rFonts w:ascii="宋体" w:hAnsi="宋体" w:cs="宋体"/>
                <w:sz w:val="21"/>
              </w:rPr>
            </w:pPr>
            <w:r>
              <w:rPr>
                <w:rFonts w:hint="eastAsia" w:ascii="宋体" w:hAnsi="宋体" w:cs="宋体"/>
                <w:sz w:val="21"/>
              </w:rPr>
              <w:t>C</w:t>
            </w:r>
          </w:p>
        </w:tc>
        <w:tc>
          <w:tcPr>
            <w:tcW w:w="1425" w:type="dxa"/>
          </w:tcPr>
          <w:p w14:paraId="16402971">
            <w:pPr>
              <w:jc w:val="center"/>
              <w:rPr>
                <w:rFonts w:ascii="宋体" w:hAnsi="宋体" w:cs="宋体"/>
                <w:sz w:val="21"/>
              </w:rPr>
            </w:pPr>
            <w:r>
              <w:rPr>
                <w:rFonts w:hint="eastAsia" w:ascii="宋体" w:hAnsi="宋体" w:cs="宋体"/>
                <w:sz w:val="21"/>
              </w:rPr>
              <w:t>D</w:t>
            </w:r>
          </w:p>
        </w:tc>
        <w:tc>
          <w:tcPr>
            <w:tcW w:w="1350" w:type="dxa"/>
          </w:tcPr>
          <w:p w14:paraId="44935C63">
            <w:pPr>
              <w:jc w:val="center"/>
              <w:rPr>
                <w:rFonts w:ascii="宋体" w:hAnsi="宋体" w:cs="宋体"/>
                <w:sz w:val="21"/>
              </w:rPr>
            </w:pPr>
            <w:r>
              <w:rPr>
                <w:rFonts w:hint="eastAsia" w:ascii="宋体" w:hAnsi="宋体" w:cs="宋体"/>
                <w:sz w:val="21"/>
              </w:rPr>
              <w:t>E</w:t>
            </w:r>
          </w:p>
        </w:tc>
      </w:tr>
      <w:tr w14:paraId="2F82D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2" w:type="dxa"/>
          </w:tcPr>
          <w:p w14:paraId="371736EB">
            <w:pPr>
              <w:jc w:val="center"/>
              <w:rPr>
                <w:rFonts w:ascii="宋体" w:hAnsi="宋体" w:cs="宋体"/>
                <w:sz w:val="21"/>
              </w:rPr>
            </w:pPr>
            <w:r>
              <w:rPr>
                <w:rFonts w:hint="eastAsia" w:ascii="宋体" w:hAnsi="宋体" w:cs="宋体"/>
                <w:sz w:val="21"/>
              </w:rPr>
              <w:t>1</w:t>
            </w:r>
          </w:p>
        </w:tc>
        <w:tc>
          <w:tcPr>
            <w:tcW w:w="1354" w:type="dxa"/>
            <w:vAlign w:val="bottom"/>
          </w:tcPr>
          <w:p w14:paraId="59B69A4E">
            <w:pPr>
              <w:jc w:val="center"/>
              <w:rPr>
                <w:rFonts w:ascii="宋体" w:hAnsi="宋体" w:cs="宋体"/>
                <w:sz w:val="21"/>
              </w:rPr>
            </w:pPr>
          </w:p>
        </w:tc>
        <w:tc>
          <w:tcPr>
            <w:tcW w:w="1354" w:type="dxa"/>
            <w:vAlign w:val="bottom"/>
          </w:tcPr>
          <w:p w14:paraId="2ACEB37B">
            <w:pPr>
              <w:jc w:val="center"/>
              <w:rPr>
                <w:rFonts w:ascii="宋体" w:hAnsi="宋体" w:cs="宋体"/>
                <w:sz w:val="21"/>
              </w:rPr>
            </w:pPr>
          </w:p>
        </w:tc>
        <w:tc>
          <w:tcPr>
            <w:tcW w:w="1384" w:type="dxa"/>
            <w:vAlign w:val="bottom"/>
          </w:tcPr>
          <w:p w14:paraId="19479F40">
            <w:pPr>
              <w:jc w:val="center"/>
              <w:rPr>
                <w:rFonts w:ascii="宋体" w:hAnsi="宋体" w:cs="宋体"/>
                <w:sz w:val="21"/>
              </w:rPr>
            </w:pPr>
          </w:p>
        </w:tc>
        <w:tc>
          <w:tcPr>
            <w:tcW w:w="1530" w:type="dxa"/>
            <w:vAlign w:val="bottom"/>
          </w:tcPr>
          <w:p w14:paraId="4DC5DC98">
            <w:pPr>
              <w:jc w:val="center"/>
              <w:rPr>
                <w:rFonts w:ascii="宋体" w:hAnsi="宋体" w:cs="宋体"/>
                <w:sz w:val="21"/>
              </w:rPr>
            </w:pPr>
          </w:p>
        </w:tc>
        <w:tc>
          <w:tcPr>
            <w:tcW w:w="1425" w:type="dxa"/>
            <w:vAlign w:val="bottom"/>
          </w:tcPr>
          <w:p w14:paraId="125ED2E6">
            <w:pPr>
              <w:jc w:val="center"/>
              <w:rPr>
                <w:rFonts w:ascii="宋体" w:hAnsi="宋体" w:cs="宋体"/>
                <w:sz w:val="21"/>
              </w:rPr>
            </w:pPr>
          </w:p>
        </w:tc>
        <w:tc>
          <w:tcPr>
            <w:tcW w:w="1350" w:type="dxa"/>
            <w:vAlign w:val="bottom"/>
          </w:tcPr>
          <w:p w14:paraId="620F240F">
            <w:pPr>
              <w:jc w:val="center"/>
              <w:rPr>
                <w:rFonts w:ascii="宋体" w:hAnsi="宋体" w:cs="宋体"/>
                <w:sz w:val="21"/>
              </w:rPr>
            </w:pPr>
          </w:p>
        </w:tc>
      </w:tr>
      <w:tr w14:paraId="07E3A6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2" w:type="dxa"/>
          </w:tcPr>
          <w:p w14:paraId="6E0AD292">
            <w:pPr>
              <w:jc w:val="center"/>
              <w:rPr>
                <w:rFonts w:ascii="宋体" w:hAnsi="宋体" w:cs="宋体"/>
                <w:sz w:val="21"/>
              </w:rPr>
            </w:pPr>
            <w:r>
              <w:rPr>
                <w:rFonts w:hint="eastAsia" w:ascii="宋体" w:hAnsi="宋体" w:cs="宋体"/>
                <w:sz w:val="21"/>
              </w:rPr>
              <w:t>2</w:t>
            </w:r>
          </w:p>
        </w:tc>
        <w:tc>
          <w:tcPr>
            <w:tcW w:w="1354" w:type="dxa"/>
            <w:vAlign w:val="bottom"/>
          </w:tcPr>
          <w:p w14:paraId="1374B2EC">
            <w:pPr>
              <w:jc w:val="center"/>
              <w:rPr>
                <w:rFonts w:ascii="宋体" w:hAnsi="宋体" w:cs="宋体"/>
                <w:sz w:val="21"/>
              </w:rPr>
            </w:pPr>
          </w:p>
        </w:tc>
        <w:tc>
          <w:tcPr>
            <w:tcW w:w="1354" w:type="dxa"/>
            <w:vAlign w:val="bottom"/>
          </w:tcPr>
          <w:p w14:paraId="0847DFD9">
            <w:pPr>
              <w:jc w:val="center"/>
              <w:rPr>
                <w:rFonts w:ascii="宋体" w:hAnsi="宋体" w:cs="宋体"/>
                <w:sz w:val="21"/>
              </w:rPr>
            </w:pPr>
          </w:p>
        </w:tc>
        <w:tc>
          <w:tcPr>
            <w:tcW w:w="1384" w:type="dxa"/>
            <w:vAlign w:val="bottom"/>
          </w:tcPr>
          <w:p w14:paraId="36756705">
            <w:pPr>
              <w:jc w:val="center"/>
              <w:rPr>
                <w:rFonts w:ascii="宋体" w:hAnsi="宋体" w:cs="宋体"/>
                <w:sz w:val="21"/>
              </w:rPr>
            </w:pPr>
          </w:p>
        </w:tc>
        <w:tc>
          <w:tcPr>
            <w:tcW w:w="1530" w:type="dxa"/>
            <w:vAlign w:val="bottom"/>
          </w:tcPr>
          <w:p w14:paraId="15F9E0BA">
            <w:pPr>
              <w:jc w:val="center"/>
              <w:rPr>
                <w:rFonts w:ascii="宋体" w:hAnsi="宋体" w:cs="宋体"/>
                <w:sz w:val="21"/>
              </w:rPr>
            </w:pPr>
          </w:p>
        </w:tc>
        <w:tc>
          <w:tcPr>
            <w:tcW w:w="1425" w:type="dxa"/>
            <w:vAlign w:val="bottom"/>
          </w:tcPr>
          <w:p w14:paraId="73FF2734">
            <w:pPr>
              <w:jc w:val="center"/>
              <w:rPr>
                <w:rFonts w:ascii="宋体" w:hAnsi="宋体" w:cs="宋体"/>
                <w:sz w:val="21"/>
              </w:rPr>
            </w:pPr>
          </w:p>
        </w:tc>
        <w:tc>
          <w:tcPr>
            <w:tcW w:w="1350" w:type="dxa"/>
            <w:vAlign w:val="bottom"/>
          </w:tcPr>
          <w:p w14:paraId="30A2618D">
            <w:pPr>
              <w:jc w:val="center"/>
              <w:rPr>
                <w:rFonts w:ascii="宋体" w:hAnsi="宋体" w:cs="宋体"/>
                <w:sz w:val="21"/>
              </w:rPr>
            </w:pPr>
          </w:p>
        </w:tc>
      </w:tr>
      <w:tr w14:paraId="0CF2A5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2" w:type="dxa"/>
          </w:tcPr>
          <w:p w14:paraId="3FAE526E">
            <w:pPr>
              <w:jc w:val="center"/>
              <w:rPr>
                <w:rFonts w:ascii="宋体" w:hAnsi="宋体" w:cs="宋体"/>
                <w:sz w:val="21"/>
              </w:rPr>
            </w:pPr>
            <w:r>
              <w:rPr>
                <w:rFonts w:hint="eastAsia" w:ascii="宋体" w:hAnsi="宋体" w:cs="宋体"/>
                <w:sz w:val="21"/>
              </w:rPr>
              <w:t>3</w:t>
            </w:r>
          </w:p>
        </w:tc>
        <w:tc>
          <w:tcPr>
            <w:tcW w:w="1354" w:type="dxa"/>
            <w:vAlign w:val="bottom"/>
          </w:tcPr>
          <w:p w14:paraId="6B1A1D8B">
            <w:pPr>
              <w:jc w:val="center"/>
              <w:rPr>
                <w:rFonts w:ascii="宋体" w:hAnsi="宋体" w:cs="宋体"/>
                <w:sz w:val="21"/>
              </w:rPr>
            </w:pPr>
          </w:p>
        </w:tc>
        <w:tc>
          <w:tcPr>
            <w:tcW w:w="1354" w:type="dxa"/>
            <w:vAlign w:val="bottom"/>
          </w:tcPr>
          <w:p w14:paraId="63BE207F">
            <w:pPr>
              <w:jc w:val="center"/>
              <w:rPr>
                <w:rFonts w:ascii="宋体" w:hAnsi="宋体" w:cs="宋体"/>
                <w:sz w:val="21"/>
              </w:rPr>
            </w:pPr>
          </w:p>
        </w:tc>
        <w:tc>
          <w:tcPr>
            <w:tcW w:w="1384" w:type="dxa"/>
            <w:vAlign w:val="bottom"/>
          </w:tcPr>
          <w:p w14:paraId="2B7EDFDA">
            <w:pPr>
              <w:jc w:val="center"/>
              <w:rPr>
                <w:rFonts w:ascii="宋体" w:hAnsi="宋体" w:cs="宋体"/>
                <w:sz w:val="21"/>
              </w:rPr>
            </w:pPr>
          </w:p>
        </w:tc>
        <w:tc>
          <w:tcPr>
            <w:tcW w:w="1530" w:type="dxa"/>
            <w:vAlign w:val="bottom"/>
          </w:tcPr>
          <w:p w14:paraId="058203F9">
            <w:pPr>
              <w:jc w:val="center"/>
              <w:rPr>
                <w:rFonts w:ascii="宋体" w:hAnsi="宋体" w:cs="宋体"/>
                <w:sz w:val="21"/>
              </w:rPr>
            </w:pPr>
          </w:p>
        </w:tc>
        <w:tc>
          <w:tcPr>
            <w:tcW w:w="1425" w:type="dxa"/>
            <w:vAlign w:val="bottom"/>
          </w:tcPr>
          <w:p w14:paraId="2097FA15">
            <w:pPr>
              <w:jc w:val="center"/>
              <w:rPr>
                <w:rFonts w:ascii="宋体" w:hAnsi="宋体" w:cs="宋体"/>
                <w:sz w:val="21"/>
              </w:rPr>
            </w:pPr>
          </w:p>
        </w:tc>
        <w:tc>
          <w:tcPr>
            <w:tcW w:w="1350" w:type="dxa"/>
            <w:vAlign w:val="bottom"/>
          </w:tcPr>
          <w:p w14:paraId="040027CE">
            <w:pPr>
              <w:jc w:val="center"/>
              <w:rPr>
                <w:rFonts w:ascii="宋体" w:hAnsi="宋体" w:cs="宋体"/>
                <w:sz w:val="21"/>
              </w:rPr>
            </w:pPr>
          </w:p>
        </w:tc>
      </w:tr>
      <w:tr w14:paraId="00C5A9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2" w:type="dxa"/>
          </w:tcPr>
          <w:p w14:paraId="6E1CE3DA">
            <w:pPr>
              <w:jc w:val="center"/>
              <w:rPr>
                <w:rFonts w:ascii="宋体" w:hAnsi="宋体" w:cs="宋体"/>
                <w:sz w:val="21"/>
              </w:rPr>
            </w:pPr>
            <w:r>
              <w:rPr>
                <w:rFonts w:hint="eastAsia" w:ascii="宋体" w:hAnsi="宋体" w:cs="宋体"/>
                <w:sz w:val="21"/>
              </w:rPr>
              <w:t>4</w:t>
            </w:r>
          </w:p>
        </w:tc>
        <w:tc>
          <w:tcPr>
            <w:tcW w:w="1354" w:type="dxa"/>
            <w:vAlign w:val="bottom"/>
          </w:tcPr>
          <w:p w14:paraId="49C8FD4D">
            <w:pPr>
              <w:jc w:val="center"/>
              <w:rPr>
                <w:rFonts w:ascii="宋体" w:hAnsi="宋体" w:cs="宋体"/>
                <w:sz w:val="21"/>
              </w:rPr>
            </w:pPr>
          </w:p>
        </w:tc>
        <w:tc>
          <w:tcPr>
            <w:tcW w:w="1354" w:type="dxa"/>
            <w:vAlign w:val="bottom"/>
          </w:tcPr>
          <w:p w14:paraId="7B0E19AB">
            <w:pPr>
              <w:jc w:val="center"/>
              <w:rPr>
                <w:rFonts w:ascii="宋体" w:hAnsi="宋体" w:cs="宋体"/>
                <w:sz w:val="21"/>
              </w:rPr>
            </w:pPr>
          </w:p>
        </w:tc>
        <w:tc>
          <w:tcPr>
            <w:tcW w:w="1384" w:type="dxa"/>
            <w:vAlign w:val="bottom"/>
          </w:tcPr>
          <w:p w14:paraId="534108C2">
            <w:pPr>
              <w:jc w:val="center"/>
              <w:rPr>
                <w:rFonts w:ascii="宋体" w:hAnsi="宋体" w:cs="宋体"/>
                <w:sz w:val="21"/>
              </w:rPr>
            </w:pPr>
          </w:p>
        </w:tc>
        <w:tc>
          <w:tcPr>
            <w:tcW w:w="1530" w:type="dxa"/>
            <w:vAlign w:val="bottom"/>
          </w:tcPr>
          <w:p w14:paraId="212BC71F">
            <w:pPr>
              <w:jc w:val="center"/>
              <w:rPr>
                <w:rFonts w:ascii="宋体" w:hAnsi="宋体" w:cs="宋体"/>
                <w:sz w:val="21"/>
              </w:rPr>
            </w:pPr>
          </w:p>
        </w:tc>
        <w:tc>
          <w:tcPr>
            <w:tcW w:w="1425" w:type="dxa"/>
            <w:vAlign w:val="bottom"/>
          </w:tcPr>
          <w:p w14:paraId="59B6A4C5">
            <w:pPr>
              <w:jc w:val="center"/>
              <w:rPr>
                <w:rFonts w:ascii="宋体" w:hAnsi="宋体" w:cs="宋体"/>
                <w:sz w:val="21"/>
              </w:rPr>
            </w:pPr>
          </w:p>
        </w:tc>
        <w:tc>
          <w:tcPr>
            <w:tcW w:w="1350" w:type="dxa"/>
            <w:vAlign w:val="bottom"/>
          </w:tcPr>
          <w:p w14:paraId="6854562E">
            <w:pPr>
              <w:jc w:val="center"/>
              <w:rPr>
                <w:rFonts w:ascii="宋体" w:hAnsi="宋体" w:cs="宋体"/>
                <w:sz w:val="21"/>
              </w:rPr>
            </w:pPr>
          </w:p>
        </w:tc>
      </w:tr>
      <w:tr w14:paraId="366F92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2" w:type="dxa"/>
          </w:tcPr>
          <w:p w14:paraId="5AFBB362">
            <w:pPr>
              <w:jc w:val="center"/>
              <w:rPr>
                <w:rFonts w:ascii="宋体" w:hAnsi="宋体" w:cs="宋体"/>
                <w:sz w:val="21"/>
              </w:rPr>
            </w:pPr>
            <w:r>
              <w:rPr>
                <w:rFonts w:hint="eastAsia" w:ascii="宋体" w:hAnsi="宋体" w:cs="宋体"/>
                <w:sz w:val="21"/>
              </w:rPr>
              <w:t>5</w:t>
            </w:r>
          </w:p>
        </w:tc>
        <w:tc>
          <w:tcPr>
            <w:tcW w:w="1354" w:type="dxa"/>
            <w:vAlign w:val="bottom"/>
          </w:tcPr>
          <w:p w14:paraId="4F878833">
            <w:pPr>
              <w:jc w:val="center"/>
              <w:rPr>
                <w:rFonts w:ascii="宋体" w:hAnsi="宋体" w:cs="宋体"/>
                <w:sz w:val="21"/>
              </w:rPr>
            </w:pPr>
          </w:p>
        </w:tc>
        <w:tc>
          <w:tcPr>
            <w:tcW w:w="1354" w:type="dxa"/>
            <w:vAlign w:val="bottom"/>
          </w:tcPr>
          <w:p w14:paraId="4FD227F8">
            <w:pPr>
              <w:jc w:val="center"/>
              <w:rPr>
                <w:rFonts w:ascii="宋体" w:hAnsi="宋体" w:cs="宋体"/>
                <w:sz w:val="21"/>
              </w:rPr>
            </w:pPr>
          </w:p>
        </w:tc>
        <w:tc>
          <w:tcPr>
            <w:tcW w:w="1384" w:type="dxa"/>
            <w:vAlign w:val="bottom"/>
          </w:tcPr>
          <w:p w14:paraId="5C4C643A">
            <w:pPr>
              <w:jc w:val="center"/>
              <w:rPr>
                <w:rFonts w:ascii="宋体" w:hAnsi="宋体" w:cs="宋体"/>
                <w:sz w:val="21"/>
              </w:rPr>
            </w:pPr>
          </w:p>
        </w:tc>
        <w:tc>
          <w:tcPr>
            <w:tcW w:w="1530" w:type="dxa"/>
            <w:vAlign w:val="bottom"/>
          </w:tcPr>
          <w:p w14:paraId="666A97C9">
            <w:pPr>
              <w:jc w:val="center"/>
              <w:rPr>
                <w:rFonts w:ascii="宋体" w:hAnsi="宋体" w:cs="宋体"/>
                <w:sz w:val="21"/>
              </w:rPr>
            </w:pPr>
          </w:p>
        </w:tc>
        <w:tc>
          <w:tcPr>
            <w:tcW w:w="1425" w:type="dxa"/>
            <w:vAlign w:val="bottom"/>
          </w:tcPr>
          <w:p w14:paraId="1509CF09">
            <w:pPr>
              <w:jc w:val="center"/>
              <w:rPr>
                <w:rFonts w:ascii="宋体" w:hAnsi="宋体" w:cs="宋体"/>
                <w:sz w:val="21"/>
              </w:rPr>
            </w:pPr>
          </w:p>
        </w:tc>
        <w:tc>
          <w:tcPr>
            <w:tcW w:w="1350" w:type="dxa"/>
            <w:vAlign w:val="bottom"/>
          </w:tcPr>
          <w:p w14:paraId="76CFE973">
            <w:pPr>
              <w:jc w:val="center"/>
              <w:rPr>
                <w:rFonts w:ascii="宋体" w:hAnsi="宋体" w:cs="宋体"/>
                <w:sz w:val="21"/>
              </w:rPr>
            </w:pPr>
          </w:p>
        </w:tc>
      </w:tr>
      <w:tr w14:paraId="28DD53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2" w:type="dxa"/>
          </w:tcPr>
          <w:p w14:paraId="7FCAB0C7">
            <w:pPr>
              <w:jc w:val="center"/>
              <w:rPr>
                <w:rFonts w:ascii="宋体" w:hAnsi="宋体" w:cs="宋体"/>
                <w:sz w:val="21"/>
              </w:rPr>
            </w:pPr>
            <w:r>
              <w:rPr>
                <w:rFonts w:hint="eastAsia" w:ascii="宋体" w:hAnsi="宋体" w:cs="宋体"/>
                <w:sz w:val="21"/>
              </w:rPr>
              <w:t>6</w:t>
            </w:r>
          </w:p>
        </w:tc>
        <w:tc>
          <w:tcPr>
            <w:tcW w:w="1354" w:type="dxa"/>
            <w:vAlign w:val="bottom"/>
          </w:tcPr>
          <w:p w14:paraId="0BB795CE">
            <w:pPr>
              <w:jc w:val="center"/>
              <w:rPr>
                <w:rFonts w:ascii="宋体" w:hAnsi="宋体" w:cs="宋体"/>
                <w:sz w:val="21"/>
              </w:rPr>
            </w:pPr>
          </w:p>
        </w:tc>
        <w:tc>
          <w:tcPr>
            <w:tcW w:w="1354" w:type="dxa"/>
            <w:vAlign w:val="bottom"/>
          </w:tcPr>
          <w:p w14:paraId="2EB2BF34">
            <w:pPr>
              <w:jc w:val="center"/>
              <w:rPr>
                <w:rFonts w:ascii="宋体" w:hAnsi="宋体" w:cs="宋体"/>
                <w:sz w:val="21"/>
              </w:rPr>
            </w:pPr>
          </w:p>
        </w:tc>
        <w:tc>
          <w:tcPr>
            <w:tcW w:w="1384" w:type="dxa"/>
            <w:vAlign w:val="bottom"/>
          </w:tcPr>
          <w:p w14:paraId="09EF5001">
            <w:pPr>
              <w:jc w:val="center"/>
              <w:rPr>
                <w:rFonts w:ascii="宋体" w:hAnsi="宋体" w:cs="宋体"/>
                <w:sz w:val="21"/>
              </w:rPr>
            </w:pPr>
          </w:p>
        </w:tc>
        <w:tc>
          <w:tcPr>
            <w:tcW w:w="1530" w:type="dxa"/>
            <w:vAlign w:val="bottom"/>
          </w:tcPr>
          <w:p w14:paraId="29F60E95">
            <w:pPr>
              <w:jc w:val="center"/>
              <w:rPr>
                <w:rFonts w:ascii="宋体" w:hAnsi="宋体" w:cs="宋体"/>
                <w:sz w:val="21"/>
              </w:rPr>
            </w:pPr>
          </w:p>
        </w:tc>
        <w:tc>
          <w:tcPr>
            <w:tcW w:w="1425" w:type="dxa"/>
            <w:vAlign w:val="bottom"/>
          </w:tcPr>
          <w:p w14:paraId="70A33AC5">
            <w:pPr>
              <w:jc w:val="center"/>
              <w:rPr>
                <w:rFonts w:ascii="宋体" w:hAnsi="宋体" w:cs="宋体"/>
                <w:sz w:val="21"/>
              </w:rPr>
            </w:pPr>
          </w:p>
        </w:tc>
        <w:tc>
          <w:tcPr>
            <w:tcW w:w="1350" w:type="dxa"/>
            <w:vAlign w:val="bottom"/>
          </w:tcPr>
          <w:p w14:paraId="508C1510">
            <w:pPr>
              <w:jc w:val="center"/>
              <w:rPr>
                <w:rFonts w:ascii="宋体" w:hAnsi="宋体" w:cs="宋体"/>
                <w:sz w:val="21"/>
              </w:rPr>
            </w:pPr>
          </w:p>
        </w:tc>
      </w:tr>
      <w:tr w14:paraId="6DD4DB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2" w:type="dxa"/>
          </w:tcPr>
          <w:p w14:paraId="33E9517D">
            <w:pPr>
              <w:jc w:val="center"/>
              <w:rPr>
                <w:rFonts w:ascii="宋体" w:hAnsi="宋体" w:cs="宋体"/>
                <w:sz w:val="21"/>
              </w:rPr>
            </w:pPr>
            <w:r>
              <w:rPr>
                <w:rFonts w:hint="eastAsia" w:ascii="宋体" w:hAnsi="宋体" w:cs="宋体"/>
                <w:sz w:val="21"/>
              </w:rPr>
              <w:t>7</w:t>
            </w:r>
          </w:p>
        </w:tc>
        <w:tc>
          <w:tcPr>
            <w:tcW w:w="1354" w:type="dxa"/>
            <w:vAlign w:val="bottom"/>
          </w:tcPr>
          <w:p w14:paraId="79ACC478">
            <w:pPr>
              <w:jc w:val="center"/>
              <w:rPr>
                <w:rFonts w:ascii="宋体" w:hAnsi="宋体" w:cs="宋体"/>
                <w:sz w:val="21"/>
              </w:rPr>
            </w:pPr>
          </w:p>
        </w:tc>
        <w:tc>
          <w:tcPr>
            <w:tcW w:w="1354" w:type="dxa"/>
            <w:vAlign w:val="bottom"/>
          </w:tcPr>
          <w:p w14:paraId="53D203FE">
            <w:pPr>
              <w:jc w:val="center"/>
              <w:rPr>
                <w:rFonts w:ascii="宋体" w:hAnsi="宋体" w:cs="宋体"/>
                <w:sz w:val="21"/>
              </w:rPr>
            </w:pPr>
          </w:p>
        </w:tc>
        <w:tc>
          <w:tcPr>
            <w:tcW w:w="1384" w:type="dxa"/>
            <w:vAlign w:val="bottom"/>
          </w:tcPr>
          <w:p w14:paraId="63C44FA0">
            <w:pPr>
              <w:jc w:val="center"/>
              <w:rPr>
                <w:rFonts w:ascii="宋体" w:hAnsi="宋体" w:cs="宋体"/>
                <w:sz w:val="21"/>
              </w:rPr>
            </w:pPr>
          </w:p>
        </w:tc>
        <w:tc>
          <w:tcPr>
            <w:tcW w:w="1530" w:type="dxa"/>
            <w:vAlign w:val="bottom"/>
          </w:tcPr>
          <w:p w14:paraId="0AD00829">
            <w:pPr>
              <w:jc w:val="center"/>
              <w:rPr>
                <w:rFonts w:ascii="宋体" w:hAnsi="宋体" w:cs="宋体"/>
                <w:sz w:val="21"/>
              </w:rPr>
            </w:pPr>
          </w:p>
        </w:tc>
        <w:tc>
          <w:tcPr>
            <w:tcW w:w="1425" w:type="dxa"/>
            <w:vAlign w:val="bottom"/>
          </w:tcPr>
          <w:p w14:paraId="7F56ACC7">
            <w:pPr>
              <w:jc w:val="center"/>
              <w:rPr>
                <w:rFonts w:ascii="宋体" w:hAnsi="宋体" w:cs="宋体"/>
                <w:sz w:val="21"/>
              </w:rPr>
            </w:pPr>
          </w:p>
        </w:tc>
        <w:tc>
          <w:tcPr>
            <w:tcW w:w="1350" w:type="dxa"/>
            <w:vAlign w:val="bottom"/>
          </w:tcPr>
          <w:p w14:paraId="404B859F">
            <w:pPr>
              <w:jc w:val="center"/>
              <w:rPr>
                <w:rFonts w:ascii="宋体" w:hAnsi="宋体" w:cs="宋体"/>
                <w:sz w:val="21"/>
              </w:rPr>
            </w:pPr>
          </w:p>
        </w:tc>
      </w:tr>
      <w:tr w14:paraId="22517A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2" w:type="dxa"/>
          </w:tcPr>
          <w:p w14:paraId="66333FAC">
            <w:pPr>
              <w:jc w:val="center"/>
              <w:rPr>
                <w:rFonts w:ascii="宋体" w:hAnsi="宋体" w:cs="宋体"/>
                <w:sz w:val="21"/>
              </w:rPr>
            </w:pPr>
            <w:r>
              <w:rPr>
                <w:rFonts w:hint="eastAsia" w:ascii="宋体" w:hAnsi="宋体" w:cs="宋体"/>
                <w:sz w:val="21"/>
              </w:rPr>
              <w:t>8</w:t>
            </w:r>
          </w:p>
        </w:tc>
        <w:tc>
          <w:tcPr>
            <w:tcW w:w="1354" w:type="dxa"/>
            <w:vAlign w:val="bottom"/>
          </w:tcPr>
          <w:p w14:paraId="2BF56686">
            <w:pPr>
              <w:jc w:val="center"/>
              <w:rPr>
                <w:rFonts w:ascii="宋体" w:hAnsi="宋体" w:cs="宋体"/>
                <w:sz w:val="21"/>
              </w:rPr>
            </w:pPr>
          </w:p>
        </w:tc>
        <w:tc>
          <w:tcPr>
            <w:tcW w:w="1354" w:type="dxa"/>
            <w:vAlign w:val="bottom"/>
          </w:tcPr>
          <w:p w14:paraId="3B1C1BB5">
            <w:pPr>
              <w:jc w:val="center"/>
              <w:rPr>
                <w:rFonts w:ascii="宋体" w:hAnsi="宋体" w:cs="宋体"/>
                <w:sz w:val="21"/>
              </w:rPr>
            </w:pPr>
          </w:p>
        </w:tc>
        <w:tc>
          <w:tcPr>
            <w:tcW w:w="1384" w:type="dxa"/>
            <w:vAlign w:val="bottom"/>
          </w:tcPr>
          <w:p w14:paraId="5AE646AA">
            <w:pPr>
              <w:jc w:val="center"/>
              <w:rPr>
                <w:rFonts w:ascii="宋体" w:hAnsi="宋体" w:cs="宋体"/>
                <w:sz w:val="21"/>
              </w:rPr>
            </w:pPr>
          </w:p>
        </w:tc>
        <w:tc>
          <w:tcPr>
            <w:tcW w:w="1530" w:type="dxa"/>
            <w:vAlign w:val="bottom"/>
          </w:tcPr>
          <w:p w14:paraId="3EBA53AC">
            <w:pPr>
              <w:jc w:val="center"/>
              <w:rPr>
                <w:rFonts w:ascii="宋体" w:hAnsi="宋体" w:cs="宋体"/>
                <w:sz w:val="21"/>
              </w:rPr>
            </w:pPr>
          </w:p>
        </w:tc>
        <w:tc>
          <w:tcPr>
            <w:tcW w:w="1425" w:type="dxa"/>
            <w:vAlign w:val="bottom"/>
          </w:tcPr>
          <w:p w14:paraId="3A7D5849">
            <w:pPr>
              <w:jc w:val="center"/>
              <w:rPr>
                <w:rFonts w:ascii="宋体" w:hAnsi="宋体" w:cs="宋体"/>
                <w:sz w:val="21"/>
              </w:rPr>
            </w:pPr>
          </w:p>
        </w:tc>
        <w:tc>
          <w:tcPr>
            <w:tcW w:w="1350" w:type="dxa"/>
            <w:vAlign w:val="bottom"/>
          </w:tcPr>
          <w:p w14:paraId="05494A5C">
            <w:pPr>
              <w:jc w:val="center"/>
              <w:rPr>
                <w:rFonts w:ascii="宋体" w:hAnsi="宋体" w:cs="宋体"/>
                <w:sz w:val="21"/>
              </w:rPr>
            </w:pPr>
          </w:p>
        </w:tc>
      </w:tr>
      <w:tr w14:paraId="14ED3C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2" w:type="dxa"/>
          </w:tcPr>
          <w:p w14:paraId="544B4DB1">
            <w:pPr>
              <w:jc w:val="center"/>
              <w:rPr>
                <w:rFonts w:ascii="宋体" w:hAnsi="宋体" w:cs="宋体"/>
                <w:sz w:val="21"/>
              </w:rPr>
            </w:pPr>
            <w:r>
              <w:rPr>
                <w:rFonts w:hint="eastAsia" w:ascii="宋体" w:hAnsi="宋体" w:cs="宋体"/>
                <w:sz w:val="21"/>
              </w:rPr>
              <w:t>9</w:t>
            </w:r>
          </w:p>
        </w:tc>
        <w:tc>
          <w:tcPr>
            <w:tcW w:w="1354" w:type="dxa"/>
            <w:vAlign w:val="bottom"/>
          </w:tcPr>
          <w:p w14:paraId="5B86CE06">
            <w:pPr>
              <w:jc w:val="center"/>
              <w:rPr>
                <w:rFonts w:ascii="宋体" w:hAnsi="宋体" w:cs="宋体"/>
                <w:sz w:val="21"/>
              </w:rPr>
            </w:pPr>
          </w:p>
        </w:tc>
        <w:tc>
          <w:tcPr>
            <w:tcW w:w="1354" w:type="dxa"/>
            <w:vAlign w:val="bottom"/>
          </w:tcPr>
          <w:p w14:paraId="037CA994">
            <w:pPr>
              <w:jc w:val="center"/>
              <w:rPr>
                <w:rFonts w:ascii="宋体" w:hAnsi="宋体" w:cs="宋体"/>
                <w:sz w:val="21"/>
              </w:rPr>
            </w:pPr>
          </w:p>
        </w:tc>
        <w:tc>
          <w:tcPr>
            <w:tcW w:w="1384" w:type="dxa"/>
            <w:vAlign w:val="bottom"/>
          </w:tcPr>
          <w:p w14:paraId="63E084EE">
            <w:pPr>
              <w:jc w:val="center"/>
              <w:rPr>
                <w:rFonts w:ascii="宋体" w:hAnsi="宋体" w:cs="宋体"/>
                <w:sz w:val="21"/>
              </w:rPr>
            </w:pPr>
          </w:p>
        </w:tc>
        <w:tc>
          <w:tcPr>
            <w:tcW w:w="1530" w:type="dxa"/>
            <w:vAlign w:val="bottom"/>
          </w:tcPr>
          <w:p w14:paraId="3ABA0F29">
            <w:pPr>
              <w:jc w:val="center"/>
              <w:rPr>
                <w:rFonts w:ascii="宋体" w:hAnsi="宋体" w:cs="宋体"/>
                <w:sz w:val="21"/>
              </w:rPr>
            </w:pPr>
          </w:p>
        </w:tc>
        <w:tc>
          <w:tcPr>
            <w:tcW w:w="1425" w:type="dxa"/>
            <w:vAlign w:val="bottom"/>
          </w:tcPr>
          <w:p w14:paraId="269AC34B">
            <w:pPr>
              <w:jc w:val="center"/>
              <w:rPr>
                <w:rFonts w:ascii="宋体" w:hAnsi="宋体" w:cs="宋体"/>
                <w:sz w:val="21"/>
              </w:rPr>
            </w:pPr>
          </w:p>
        </w:tc>
        <w:tc>
          <w:tcPr>
            <w:tcW w:w="1350" w:type="dxa"/>
            <w:vAlign w:val="bottom"/>
          </w:tcPr>
          <w:p w14:paraId="2557953B">
            <w:pPr>
              <w:jc w:val="center"/>
              <w:rPr>
                <w:rFonts w:ascii="宋体" w:hAnsi="宋体" w:cs="宋体"/>
                <w:sz w:val="21"/>
              </w:rPr>
            </w:pPr>
          </w:p>
        </w:tc>
      </w:tr>
      <w:tr w14:paraId="0E831B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2" w:type="dxa"/>
          </w:tcPr>
          <w:p w14:paraId="476BF59A">
            <w:pPr>
              <w:jc w:val="center"/>
              <w:rPr>
                <w:rFonts w:ascii="宋体" w:hAnsi="宋体" w:cs="宋体"/>
                <w:sz w:val="21"/>
              </w:rPr>
            </w:pPr>
            <w:r>
              <w:rPr>
                <w:rFonts w:hint="eastAsia" w:ascii="宋体" w:hAnsi="宋体" w:cs="宋体"/>
                <w:sz w:val="21"/>
              </w:rPr>
              <w:t>10</w:t>
            </w:r>
          </w:p>
        </w:tc>
        <w:tc>
          <w:tcPr>
            <w:tcW w:w="1354" w:type="dxa"/>
            <w:vAlign w:val="bottom"/>
          </w:tcPr>
          <w:p w14:paraId="3C51C3AB">
            <w:pPr>
              <w:jc w:val="center"/>
              <w:rPr>
                <w:rFonts w:ascii="宋体" w:hAnsi="宋体" w:cs="宋体"/>
                <w:sz w:val="21"/>
              </w:rPr>
            </w:pPr>
          </w:p>
        </w:tc>
        <w:tc>
          <w:tcPr>
            <w:tcW w:w="1354" w:type="dxa"/>
            <w:vAlign w:val="bottom"/>
          </w:tcPr>
          <w:p w14:paraId="607C8F6E">
            <w:pPr>
              <w:jc w:val="center"/>
              <w:rPr>
                <w:rFonts w:ascii="宋体" w:hAnsi="宋体" w:cs="宋体"/>
                <w:sz w:val="21"/>
              </w:rPr>
            </w:pPr>
          </w:p>
        </w:tc>
        <w:tc>
          <w:tcPr>
            <w:tcW w:w="1384" w:type="dxa"/>
            <w:vAlign w:val="bottom"/>
          </w:tcPr>
          <w:p w14:paraId="7714819E">
            <w:pPr>
              <w:jc w:val="center"/>
              <w:rPr>
                <w:rFonts w:ascii="宋体" w:hAnsi="宋体" w:cs="宋体"/>
                <w:sz w:val="21"/>
              </w:rPr>
            </w:pPr>
          </w:p>
        </w:tc>
        <w:tc>
          <w:tcPr>
            <w:tcW w:w="1530" w:type="dxa"/>
            <w:vAlign w:val="bottom"/>
          </w:tcPr>
          <w:p w14:paraId="48733A7B">
            <w:pPr>
              <w:jc w:val="center"/>
              <w:rPr>
                <w:rFonts w:ascii="宋体" w:hAnsi="宋体" w:cs="宋体"/>
                <w:sz w:val="21"/>
              </w:rPr>
            </w:pPr>
          </w:p>
        </w:tc>
        <w:tc>
          <w:tcPr>
            <w:tcW w:w="1425" w:type="dxa"/>
            <w:vAlign w:val="bottom"/>
          </w:tcPr>
          <w:p w14:paraId="0418D4D0">
            <w:pPr>
              <w:jc w:val="center"/>
              <w:rPr>
                <w:rFonts w:ascii="宋体" w:hAnsi="宋体" w:cs="宋体"/>
                <w:sz w:val="21"/>
              </w:rPr>
            </w:pPr>
          </w:p>
        </w:tc>
        <w:tc>
          <w:tcPr>
            <w:tcW w:w="1350" w:type="dxa"/>
            <w:vAlign w:val="bottom"/>
          </w:tcPr>
          <w:p w14:paraId="26FC8E6D">
            <w:pPr>
              <w:jc w:val="center"/>
              <w:rPr>
                <w:rFonts w:ascii="宋体" w:hAnsi="宋体" w:cs="宋体"/>
                <w:sz w:val="21"/>
              </w:rPr>
            </w:pPr>
          </w:p>
        </w:tc>
      </w:tr>
      <w:tr w14:paraId="2A0D61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2" w:type="dxa"/>
          </w:tcPr>
          <w:p w14:paraId="7BC7AF70">
            <w:pPr>
              <w:jc w:val="center"/>
              <w:rPr>
                <w:rFonts w:ascii="宋体" w:hAnsi="宋体" w:cs="宋体"/>
                <w:sz w:val="21"/>
              </w:rPr>
            </w:pPr>
            <w:r>
              <w:rPr>
                <w:rFonts w:hint="eastAsia" w:ascii="宋体" w:hAnsi="宋体" w:cs="宋体"/>
                <w:sz w:val="21"/>
              </w:rPr>
              <w:t>平均值</w:t>
            </w:r>
          </w:p>
        </w:tc>
        <w:tc>
          <w:tcPr>
            <w:tcW w:w="1354" w:type="dxa"/>
            <w:vAlign w:val="bottom"/>
          </w:tcPr>
          <w:p w14:paraId="60C8A874">
            <w:pPr>
              <w:jc w:val="center"/>
              <w:rPr>
                <w:rFonts w:ascii="宋体" w:hAnsi="宋体" w:cs="宋体"/>
                <w:sz w:val="21"/>
              </w:rPr>
            </w:pPr>
          </w:p>
        </w:tc>
        <w:tc>
          <w:tcPr>
            <w:tcW w:w="1354" w:type="dxa"/>
            <w:vAlign w:val="bottom"/>
          </w:tcPr>
          <w:p w14:paraId="0957EBA3">
            <w:pPr>
              <w:jc w:val="center"/>
              <w:rPr>
                <w:rFonts w:ascii="宋体" w:hAnsi="宋体" w:cs="宋体"/>
                <w:sz w:val="21"/>
              </w:rPr>
            </w:pPr>
          </w:p>
        </w:tc>
        <w:tc>
          <w:tcPr>
            <w:tcW w:w="1384" w:type="dxa"/>
            <w:vAlign w:val="bottom"/>
          </w:tcPr>
          <w:p w14:paraId="1B5E1233">
            <w:pPr>
              <w:jc w:val="center"/>
              <w:rPr>
                <w:rFonts w:ascii="宋体" w:hAnsi="宋体" w:cs="宋体"/>
                <w:sz w:val="21"/>
              </w:rPr>
            </w:pPr>
          </w:p>
        </w:tc>
        <w:tc>
          <w:tcPr>
            <w:tcW w:w="1530" w:type="dxa"/>
            <w:vAlign w:val="bottom"/>
          </w:tcPr>
          <w:p w14:paraId="54D4E79D">
            <w:pPr>
              <w:jc w:val="center"/>
              <w:rPr>
                <w:rFonts w:ascii="宋体" w:hAnsi="宋体" w:cs="宋体"/>
                <w:sz w:val="21"/>
              </w:rPr>
            </w:pPr>
          </w:p>
        </w:tc>
        <w:tc>
          <w:tcPr>
            <w:tcW w:w="1425" w:type="dxa"/>
            <w:vAlign w:val="bottom"/>
          </w:tcPr>
          <w:p w14:paraId="49323DA4">
            <w:pPr>
              <w:jc w:val="center"/>
              <w:rPr>
                <w:rFonts w:ascii="宋体" w:hAnsi="宋体" w:cs="宋体"/>
                <w:sz w:val="21"/>
              </w:rPr>
            </w:pPr>
          </w:p>
        </w:tc>
        <w:tc>
          <w:tcPr>
            <w:tcW w:w="1350" w:type="dxa"/>
            <w:vAlign w:val="bottom"/>
          </w:tcPr>
          <w:p w14:paraId="68684F1B">
            <w:pPr>
              <w:jc w:val="center"/>
              <w:rPr>
                <w:rFonts w:ascii="宋体" w:hAnsi="宋体" w:cs="宋体"/>
                <w:sz w:val="21"/>
              </w:rPr>
            </w:pPr>
          </w:p>
        </w:tc>
      </w:tr>
      <w:tr w14:paraId="2370D0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6" w:type="dxa"/>
            <w:gridSpan w:val="2"/>
            <w:vAlign w:val="center"/>
          </w:tcPr>
          <w:p w14:paraId="491E3F01">
            <w:pPr>
              <w:jc w:val="center"/>
              <w:rPr>
                <w:rFonts w:ascii="宋体" w:hAnsi="宋体" w:cs="宋体"/>
                <w:sz w:val="21"/>
              </w:rPr>
            </w:pPr>
            <w:r>
              <w:rPr>
                <w:rFonts w:hint="eastAsia" w:ascii="宋体" w:hAnsi="宋体" w:cs="宋体"/>
                <w:sz w:val="21"/>
              </w:rPr>
              <w:t>温度偏差</w:t>
            </w:r>
          </w:p>
        </w:tc>
        <w:tc>
          <w:tcPr>
            <w:tcW w:w="1354" w:type="dxa"/>
            <w:vAlign w:val="center"/>
          </w:tcPr>
          <w:p w14:paraId="1F1E6787">
            <w:pPr>
              <w:jc w:val="center"/>
              <w:rPr>
                <w:rFonts w:ascii="宋体" w:hAnsi="宋体" w:cs="宋体"/>
                <w:sz w:val="21"/>
              </w:rPr>
            </w:pPr>
          </w:p>
        </w:tc>
        <w:tc>
          <w:tcPr>
            <w:tcW w:w="4339" w:type="dxa"/>
            <w:gridSpan w:val="3"/>
          </w:tcPr>
          <w:p w14:paraId="731A400E">
            <w:pPr>
              <w:jc w:val="center"/>
              <w:rPr>
                <w:rFonts w:ascii="宋体" w:hAnsi="宋体" w:cs="宋体"/>
                <w:sz w:val="21"/>
              </w:rPr>
            </w:pPr>
            <w:r>
              <w:rPr>
                <w:rFonts w:hint="eastAsia" w:ascii="宋体" w:hAnsi="宋体" w:cs="宋体"/>
                <w:sz w:val="21"/>
              </w:rPr>
              <w:t>温度均匀度：</w:t>
            </w:r>
          </w:p>
        </w:tc>
        <w:tc>
          <w:tcPr>
            <w:tcW w:w="1350" w:type="dxa"/>
            <w:vAlign w:val="center"/>
          </w:tcPr>
          <w:p w14:paraId="291E2891">
            <w:pPr>
              <w:jc w:val="center"/>
              <w:rPr>
                <w:rFonts w:ascii="宋体" w:hAnsi="宋体" w:cs="宋体"/>
                <w:color w:val="FF0000"/>
                <w:sz w:val="21"/>
              </w:rPr>
            </w:pPr>
          </w:p>
        </w:tc>
      </w:tr>
      <w:tr w14:paraId="512D49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6" w:type="dxa"/>
            <w:gridSpan w:val="2"/>
            <w:vAlign w:val="center"/>
          </w:tcPr>
          <w:p w14:paraId="20718740">
            <w:pPr>
              <w:jc w:val="center"/>
              <w:rPr>
                <w:rFonts w:ascii="宋体" w:hAnsi="宋体" w:cs="宋体"/>
                <w:sz w:val="21"/>
              </w:rPr>
            </w:pPr>
            <w:r>
              <w:rPr>
                <w:rFonts w:hint="eastAsia" w:ascii="宋体" w:hAnsi="宋体" w:cs="宋体"/>
                <w:sz w:val="21"/>
              </w:rPr>
              <w:t>温度波动度</w:t>
            </w:r>
          </w:p>
        </w:tc>
        <w:tc>
          <w:tcPr>
            <w:tcW w:w="1354" w:type="dxa"/>
            <w:vAlign w:val="center"/>
          </w:tcPr>
          <w:p w14:paraId="316570B3">
            <w:pPr>
              <w:jc w:val="center"/>
              <w:rPr>
                <w:rFonts w:ascii="宋体" w:hAnsi="宋体" w:cs="宋体"/>
                <w:sz w:val="21"/>
              </w:rPr>
            </w:pPr>
          </w:p>
        </w:tc>
        <w:tc>
          <w:tcPr>
            <w:tcW w:w="4339" w:type="dxa"/>
            <w:gridSpan w:val="3"/>
            <w:vAlign w:val="center"/>
          </w:tcPr>
          <w:p w14:paraId="2F9B7B96">
            <w:pPr>
              <w:jc w:val="center"/>
              <w:rPr>
                <w:rFonts w:ascii="宋体" w:hAnsi="宋体" w:cs="宋体"/>
                <w:sz w:val="21"/>
              </w:rPr>
            </w:pPr>
            <w:r>
              <w:rPr>
                <w:rFonts w:hint="eastAsia" w:ascii="宋体" w:hAnsi="宋体" w:cs="宋体"/>
                <w:sz w:val="21"/>
              </w:rPr>
              <w:t>黄疸治疗箱平均温度与控制显示温度之差</w:t>
            </w:r>
          </w:p>
        </w:tc>
        <w:tc>
          <w:tcPr>
            <w:tcW w:w="1350" w:type="dxa"/>
            <w:vAlign w:val="center"/>
          </w:tcPr>
          <w:p w14:paraId="285F1305">
            <w:pPr>
              <w:jc w:val="center"/>
              <w:rPr>
                <w:rFonts w:ascii="宋体" w:hAnsi="宋体" w:cs="宋体"/>
                <w:sz w:val="21"/>
              </w:rPr>
            </w:pPr>
          </w:p>
        </w:tc>
      </w:tr>
    </w:tbl>
    <w:p w14:paraId="22D21700">
      <w:pPr>
        <w:spacing w:before="156" w:beforeLines="50" w:line="380" w:lineRule="exact"/>
        <w:outlineLvl w:val="0"/>
        <w:rPr>
          <w:rFonts w:ascii="黑体" w:hAnsi="黑体" w:eastAsia="黑体" w:cs="黑体"/>
          <w:szCs w:val="24"/>
        </w:rPr>
      </w:pPr>
      <w:r>
        <w:rPr>
          <w:rFonts w:hint="eastAsia" w:ascii="宋体" w:hAnsi="宋体" w:cs="宋体"/>
          <w:szCs w:val="24"/>
        </w:rPr>
        <w:t>四、 肤温传感器温度校准 （单位： ℃）</w:t>
      </w:r>
    </w:p>
    <w:tbl>
      <w:tblPr>
        <w:tblStyle w:val="22"/>
        <w:tblW w:w="9830" w:type="dxa"/>
        <w:tblInd w:w="-10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0"/>
        <w:gridCol w:w="735"/>
        <w:gridCol w:w="735"/>
        <w:gridCol w:w="735"/>
        <w:gridCol w:w="735"/>
        <w:gridCol w:w="735"/>
        <w:gridCol w:w="735"/>
        <w:gridCol w:w="735"/>
        <w:gridCol w:w="735"/>
        <w:gridCol w:w="735"/>
        <w:gridCol w:w="735"/>
        <w:gridCol w:w="1250"/>
      </w:tblGrid>
      <w:tr w14:paraId="1E8C1B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1230" w:type="dxa"/>
          </w:tcPr>
          <w:p w14:paraId="3AA3259F">
            <w:pPr>
              <w:rPr>
                <w:rFonts w:ascii="宋体" w:hAnsi="宋体" w:cs="宋体"/>
                <w:sz w:val="21"/>
              </w:rPr>
            </w:pPr>
            <w:r>
              <w:rPr>
                <w:rFonts w:hint="eastAsia" w:ascii="宋体" w:hAnsi="宋体" w:cs="宋体"/>
                <w:sz w:val="21"/>
              </w:rPr>
              <w:t>测量次数</w:t>
            </w:r>
          </w:p>
        </w:tc>
        <w:tc>
          <w:tcPr>
            <w:tcW w:w="735" w:type="dxa"/>
            <w:vAlign w:val="center"/>
          </w:tcPr>
          <w:p w14:paraId="091F99D0">
            <w:pPr>
              <w:jc w:val="center"/>
              <w:rPr>
                <w:rFonts w:ascii="宋体" w:hAnsi="宋体" w:cs="宋体"/>
                <w:sz w:val="21"/>
              </w:rPr>
            </w:pPr>
            <w:r>
              <w:rPr>
                <w:rFonts w:hint="eastAsia" w:ascii="宋体" w:hAnsi="宋体" w:cs="宋体"/>
                <w:sz w:val="21"/>
              </w:rPr>
              <w:t>1</w:t>
            </w:r>
          </w:p>
        </w:tc>
        <w:tc>
          <w:tcPr>
            <w:tcW w:w="735" w:type="dxa"/>
            <w:vAlign w:val="center"/>
          </w:tcPr>
          <w:p w14:paraId="7CA11006">
            <w:pPr>
              <w:jc w:val="center"/>
              <w:rPr>
                <w:rFonts w:ascii="宋体" w:hAnsi="宋体" w:cs="宋体"/>
                <w:sz w:val="21"/>
              </w:rPr>
            </w:pPr>
            <w:r>
              <w:rPr>
                <w:rFonts w:hint="eastAsia" w:ascii="宋体" w:hAnsi="宋体" w:cs="宋体"/>
                <w:sz w:val="21"/>
              </w:rPr>
              <w:t>2</w:t>
            </w:r>
          </w:p>
        </w:tc>
        <w:tc>
          <w:tcPr>
            <w:tcW w:w="735" w:type="dxa"/>
            <w:vAlign w:val="center"/>
          </w:tcPr>
          <w:p w14:paraId="0D33991D">
            <w:pPr>
              <w:jc w:val="center"/>
              <w:rPr>
                <w:rFonts w:ascii="宋体" w:hAnsi="宋体" w:cs="宋体"/>
                <w:sz w:val="21"/>
              </w:rPr>
            </w:pPr>
            <w:r>
              <w:rPr>
                <w:rFonts w:hint="eastAsia" w:ascii="宋体" w:hAnsi="宋体" w:cs="宋体"/>
                <w:sz w:val="21"/>
              </w:rPr>
              <w:t>3</w:t>
            </w:r>
          </w:p>
        </w:tc>
        <w:tc>
          <w:tcPr>
            <w:tcW w:w="735" w:type="dxa"/>
            <w:vAlign w:val="center"/>
          </w:tcPr>
          <w:p w14:paraId="2CE37A2D">
            <w:pPr>
              <w:jc w:val="center"/>
              <w:rPr>
                <w:rFonts w:ascii="宋体" w:hAnsi="宋体" w:cs="宋体"/>
                <w:sz w:val="21"/>
              </w:rPr>
            </w:pPr>
            <w:r>
              <w:rPr>
                <w:rFonts w:hint="eastAsia" w:ascii="宋体" w:hAnsi="宋体" w:cs="宋体"/>
                <w:sz w:val="21"/>
              </w:rPr>
              <w:t>4</w:t>
            </w:r>
          </w:p>
        </w:tc>
        <w:tc>
          <w:tcPr>
            <w:tcW w:w="735" w:type="dxa"/>
            <w:vAlign w:val="center"/>
          </w:tcPr>
          <w:p w14:paraId="7535DA0B">
            <w:pPr>
              <w:jc w:val="center"/>
              <w:rPr>
                <w:rFonts w:ascii="宋体" w:hAnsi="宋体" w:cs="宋体"/>
                <w:sz w:val="21"/>
              </w:rPr>
            </w:pPr>
            <w:r>
              <w:rPr>
                <w:rFonts w:hint="eastAsia" w:ascii="宋体" w:hAnsi="宋体" w:cs="宋体"/>
                <w:sz w:val="21"/>
              </w:rPr>
              <w:t>5</w:t>
            </w:r>
          </w:p>
        </w:tc>
        <w:tc>
          <w:tcPr>
            <w:tcW w:w="735" w:type="dxa"/>
            <w:vAlign w:val="center"/>
          </w:tcPr>
          <w:p w14:paraId="6F3D5326">
            <w:pPr>
              <w:jc w:val="center"/>
              <w:rPr>
                <w:rFonts w:ascii="宋体" w:hAnsi="宋体" w:cs="宋体"/>
                <w:sz w:val="21"/>
              </w:rPr>
            </w:pPr>
            <w:r>
              <w:rPr>
                <w:rFonts w:hint="eastAsia" w:ascii="宋体" w:hAnsi="宋体" w:cs="宋体"/>
                <w:sz w:val="21"/>
              </w:rPr>
              <w:t>6</w:t>
            </w:r>
          </w:p>
        </w:tc>
        <w:tc>
          <w:tcPr>
            <w:tcW w:w="735" w:type="dxa"/>
            <w:vAlign w:val="center"/>
          </w:tcPr>
          <w:p w14:paraId="6FD8C6DB">
            <w:pPr>
              <w:jc w:val="center"/>
              <w:rPr>
                <w:rFonts w:ascii="宋体" w:hAnsi="宋体" w:cs="宋体"/>
                <w:sz w:val="21"/>
              </w:rPr>
            </w:pPr>
            <w:r>
              <w:rPr>
                <w:rFonts w:hint="eastAsia" w:ascii="宋体" w:hAnsi="宋体" w:cs="宋体"/>
                <w:sz w:val="21"/>
              </w:rPr>
              <w:t>7</w:t>
            </w:r>
          </w:p>
        </w:tc>
        <w:tc>
          <w:tcPr>
            <w:tcW w:w="735" w:type="dxa"/>
            <w:vAlign w:val="center"/>
          </w:tcPr>
          <w:p w14:paraId="1FEC383A">
            <w:pPr>
              <w:jc w:val="center"/>
              <w:rPr>
                <w:rFonts w:ascii="宋体" w:hAnsi="宋体" w:cs="宋体"/>
                <w:sz w:val="21"/>
              </w:rPr>
            </w:pPr>
            <w:r>
              <w:rPr>
                <w:rFonts w:hint="eastAsia" w:ascii="宋体" w:hAnsi="宋体" w:cs="宋体"/>
                <w:sz w:val="21"/>
              </w:rPr>
              <w:t>8</w:t>
            </w:r>
          </w:p>
        </w:tc>
        <w:tc>
          <w:tcPr>
            <w:tcW w:w="735" w:type="dxa"/>
            <w:vAlign w:val="center"/>
          </w:tcPr>
          <w:p w14:paraId="6A32987B">
            <w:pPr>
              <w:jc w:val="center"/>
              <w:rPr>
                <w:rFonts w:ascii="宋体" w:hAnsi="宋体" w:cs="宋体"/>
                <w:sz w:val="21"/>
              </w:rPr>
            </w:pPr>
            <w:r>
              <w:rPr>
                <w:rFonts w:hint="eastAsia" w:ascii="宋体" w:hAnsi="宋体" w:cs="宋体"/>
                <w:sz w:val="21"/>
              </w:rPr>
              <w:t>9</w:t>
            </w:r>
          </w:p>
        </w:tc>
        <w:tc>
          <w:tcPr>
            <w:tcW w:w="735" w:type="dxa"/>
            <w:vAlign w:val="center"/>
          </w:tcPr>
          <w:p w14:paraId="0C09F5F3">
            <w:pPr>
              <w:jc w:val="center"/>
              <w:rPr>
                <w:rFonts w:ascii="宋体" w:hAnsi="宋体" w:cs="宋体"/>
                <w:sz w:val="21"/>
              </w:rPr>
            </w:pPr>
            <w:r>
              <w:rPr>
                <w:rFonts w:hint="eastAsia" w:ascii="宋体" w:hAnsi="宋体" w:cs="宋体"/>
                <w:sz w:val="21"/>
              </w:rPr>
              <w:t>10</w:t>
            </w:r>
          </w:p>
        </w:tc>
        <w:tc>
          <w:tcPr>
            <w:tcW w:w="1250" w:type="dxa"/>
            <w:vAlign w:val="center"/>
          </w:tcPr>
          <w:p w14:paraId="28767108">
            <w:pPr>
              <w:jc w:val="center"/>
              <w:rPr>
                <w:rFonts w:ascii="宋体" w:hAnsi="宋体" w:cs="宋体"/>
                <w:sz w:val="21"/>
              </w:rPr>
            </w:pPr>
            <w:r>
              <w:rPr>
                <w:rFonts w:hint="eastAsia" w:ascii="宋体" w:hAnsi="宋体" w:cs="宋体"/>
                <w:sz w:val="21"/>
              </w:rPr>
              <w:t>平均值</w:t>
            </w:r>
          </w:p>
        </w:tc>
      </w:tr>
      <w:tr w14:paraId="116D77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230" w:type="dxa"/>
            <w:vAlign w:val="center"/>
          </w:tcPr>
          <w:p w14:paraId="06D9FDB0">
            <w:pPr>
              <w:jc w:val="center"/>
              <w:rPr>
                <w:rFonts w:ascii="宋体" w:hAnsi="宋体" w:cs="宋体"/>
                <w:sz w:val="21"/>
              </w:rPr>
            </w:pPr>
            <w:r>
              <w:rPr>
                <w:rFonts w:hint="eastAsia" w:ascii="宋体" w:hAnsi="宋体" w:cs="宋体"/>
                <w:sz w:val="21"/>
              </w:rPr>
              <w:t>显示温度</w:t>
            </w:r>
          </w:p>
        </w:tc>
        <w:tc>
          <w:tcPr>
            <w:tcW w:w="735" w:type="dxa"/>
            <w:vAlign w:val="center"/>
          </w:tcPr>
          <w:p w14:paraId="5AD7D788">
            <w:pPr>
              <w:jc w:val="center"/>
              <w:rPr>
                <w:rFonts w:ascii="宋体" w:hAnsi="宋体" w:cs="宋体"/>
                <w:sz w:val="21"/>
              </w:rPr>
            </w:pPr>
          </w:p>
        </w:tc>
        <w:tc>
          <w:tcPr>
            <w:tcW w:w="735" w:type="dxa"/>
            <w:vAlign w:val="center"/>
          </w:tcPr>
          <w:p w14:paraId="60BB5190">
            <w:pPr>
              <w:jc w:val="center"/>
              <w:rPr>
                <w:rFonts w:ascii="宋体" w:hAnsi="宋体" w:cs="宋体"/>
                <w:sz w:val="21"/>
              </w:rPr>
            </w:pPr>
          </w:p>
        </w:tc>
        <w:tc>
          <w:tcPr>
            <w:tcW w:w="735" w:type="dxa"/>
            <w:vAlign w:val="center"/>
          </w:tcPr>
          <w:p w14:paraId="3EF76E23">
            <w:pPr>
              <w:jc w:val="center"/>
              <w:rPr>
                <w:rFonts w:ascii="宋体" w:hAnsi="宋体" w:cs="宋体"/>
                <w:sz w:val="21"/>
              </w:rPr>
            </w:pPr>
          </w:p>
        </w:tc>
        <w:tc>
          <w:tcPr>
            <w:tcW w:w="735" w:type="dxa"/>
            <w:vAlign w:val="center"/>
          </w:tcPr>
          <w:p w14:paraId="5FCFAAAD">
            <w:pPr>
              <w:jc w:val="center"/>
              <w:rPr>
                <w:rFonts w:ascii="宋体" w:hAnsi="宋体" w:cs="宋体"/>
                <w:sz w:val="21"/>
              </w:rPr>
            </w:pPr>
          </w:p>
        </w:tc>
        <w:tc>
          <w:tcPr>
            <w:tcW w:w="735" w:type="dxa"/>
            <w:vAlign w:val="center"/>
          </w:tcPr>
          <w:p w14:paraId="0FC8D532">
            <w:pPr>
              <w:jc w:val="center"/>
              <w:rPr>
                <w:rFonts w:ascii="宋体" w:hAnsi="宋体" w:cs="宋体"/>
                <w:sz w:val="21"/>
              </w:rPr>
            </w:pPr>
          </w:p>
        </w:tc>
        <w:tc>
          <w:tcPr>
            <w:tcW w:w="735" w:type="dxa"/>
            <w:vAlign w:val="center"/>
          </w:tcPr>
          <w:p w14:paraId="3BC21135">
            <w:pPr>
              <w:jc w:val="center"/>
              <w:rPr>
                <w:rFonts w:ascii="宋体" w:hAnsi="宋体" w:cs="宋体"/>
                <w:sz w:val="21"/>
              </w:rPr>
            </w:pPr>
          </w:p>
        </w:tc>
        <w:tc>
          <w:tcPr>
            <w:tcW w:w="735" w:type="dxa"/>
            <w:vAlign w:val="center"/>
          </w:tcPr>
          <w:p w14:paraId="7DCA900A">
            <w:pPr>
              <w:jc w:val="center"/>
              <w:rPr>
                <w:rFonts w:ascii="宋体" w:hAnsi="宋体" w:cs="宋体"/>
                <w:sz w:val="21"/>
              </w:rPr>
            </w:pPr>
          </w:p>
        </w:tc>
        <w:tc>
          <w:tcPr>
            <w:tcW w:w="735" w:type="dxa"/>
            <w:vAlign w:val="center"/>
          </w:tcPr>
          <w:p w14:paraId="48775F29">
            <w:pPr>
              <w:jc w:val="center"/>
              <w:rPr>
                <w:rFonts w:ascii="宋体" w:hAnsi="宋体" w:cs="宋体"/>
                <w:sz w:val="21"/>
              </w:rPr>
            </w:pPr>
          </w:p>
        </w:tc>
        <w:tc>
          <w:tcPr>
            <w:tcW w:w="735" w:type="dxa"/>
            <w:vAlign w:val="center"/>
          </w:tcPr>
          <w:p w14:paraId="0FD45088">
            <w:pPr>
              <w:jc w:val="center"/>
              <w:rPr>
                <w:rFonts w:ascii="宋体" w:hAnsi="宋体" w:cs="宋体"/>
                <w:sz w:val="21"/>
              </w:rPr>
            </w:pPr>
          </w:p>
        </w:tc>
        <w:tc>
          <w:tcPr>
            <w:tcW w:w="735" w:type="dxa"/>
            <w:vAlign w:val="center"/>
          </w:tcPr>
          <w:p w14:paraId="2F3C68C9">
            <w:pPr>
              <w:jc w:val="center"/>
              <w:rPr>
                <w:rFonts w:ascii="宋体" w:hAnsi="宋体" w:cs="宋体"/>
                <w:sz w:val="21"/>
              </w:rPr>
            </w:pPr>
          </w:p>
        </w:tc>
        <w:tc>
          <w:tcPr>
            <w:tcW w:w="1250" w:type="dxa"/>
            <w:vAlign w:val="center"/>
          </w:tcPr>
          <w:p w14:paraId="4842BF40">
            <w:pPr>
              <w:jc w:val="center"/>
              <w:rPr>
                <w:rFonts w:ascii="宋体" w:hAnsi="宋体" w:cs="宋体"/>
                <w:sz w:val="21"/>
              </w:rPr>
            </w:pPr>
          </w:p>
        </w:tc>
      </w:tr>
      <w:tr w14:paraId="037799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1230" w:type="dxa"/>
            <w:vAlign w:val="center"/>
          </w:tcPr>
          <w:p w14:paraId="2D304673">
            <w:pPr>
              <w:jc w:val="center"/>
              <w:rPr>
                <w:rFonts w:ascii="宋体" w:hAnsi="宋体" w:cs="宋体"/>
                <w:sz w:val="21"/>
              </w:rPr>
            </w:pPr>
            <w:r>
              <w:rPr>
                <w:rFonts w:hint="eastAsia" w:ascii="宋体" w:hAnsi="宋体" w:cs="宋体"/>
                <w:sz w:val="21"/>
              </w:rPr>
              <w:t>实测温度</w:t>
            </w:r>
          </w:p>
        </w:tc>
        <w:tc>
          <w:tcPr>
            <w:tcW w:w="735" w:type="dxa"/>
            <w:vAlign w:val="center"/>
          </w:tcPr>
          <w:p w14:paraId="5F21A2E5">
            <w:pPr>
              <w:jc w:val="center"/>
              <w:rPr>
                <w:rFonts w:ascii="宋体" w:hAnsi="宋体" w:cs="宋体"/>
                <w:sz w:val="21"/>
              </w:rPr>
            </w:pPr>
          </w:p>
        </w:tc>
        <w:tc>
          <w:tcPr>
            <w:tcW w:w="735" w:type="dxa"/>
            <w:vAlign w:val="center"/>
          </w:tcPr>
          <w:p w14:paraId="74C3A2E6">
            <w:pPr>
              <w:jc w:val="center"/>
              <w:rPr>
                <w:rFonts w:ascii="宋体" w:hAnsi="宋体" w:cs="宋体"/>
                <w:sz w:val="21"/>
              </w:rPr>
            </w:pPr>
          </w:p>
        </w:tc>
        <w:tc>
          <w:tcPr>
            <w:tcW w:w="735" w:type="dxa"/>
            <w:vAlign w:val="center"/>
          </w:tcPr>
          <w:p w14:paraId="22E5FCBD">
            <w:pPr>
              <w:jc w:val="center"/>
              <w:rPr>
                <w:rFonts w:ascii="宋体" w:hAnsi="宋体" w:cs="宋体"/>
                <w:sz w:val="21"/>
              </w:rPr>
            </w:pPr>
          </w:p>
        </w:tc>
        <w:tc>
          <w:tcPr>
            <w:tcW w:w="735" w:type="dxa"/>
            <w:vAlign w:val="center"/>
          </w:tcPr>
          <w:p w14:paraId="38211363">
            <w:pPr>
              <w:jc w:val="center"/>
              <w:rPr>
                <w:rFonts w:ascii="宋体" w:hAnsi="宋体" w:cs="宋体"/>
                <w:sz w:val="21"/>
              </w:rPr>
            </w:pPr>
          </w:p>
        </w:tc>
        <w:tc>
          <w:tcPr>
            <w:tcW w:w="735" w:type="dxa"/>
            <w:vAlign w:val="center"/>
          </w:tcPr>
          <w:p w14:paraId="40CEC92C">
            <w:pPr>
              <w:jc w:val="center"/>
              <w:rPr>
                <w:rFonts w:ascii="宋体" w:hAnsi="宋体" w:cs="宋体"/>
                <w:sz w:val="21"/>
              </w:rPr>
            </w:pPr>
          </w:p>
        </w:tc>
        <w:tc>
          <w:tcPr>
            <w:tcW w:w="735" w:type="dxa"/>
            <w:vAlign w:val="center"/>
          </w:tcPr>
          <w:p w14:paraId="40EA9144">
            <w:pPr>
              <w:jc w:val="center"/>
              <w:rPr>
                <w:rFonts w:ascii="宋体" w:hAnsi="宋体" w:cs="宋体"/>
                <w:sz w:val="21"/>
              </w:rPr>
            </w:pPr>
          </w:p>
        </w:tc>
        <w:tc>
          <w:tcPr>
            <w:tcW w:w="735" w:type="dxa"/>
            <w:vAlign w:val="center"/>
          </w:tcPr>
          <w:p w14:paraId="4279701F">
            <w:pPr>
              <w:jc w:val="center"/>
              <w:rPr>
                <w:rFonts w:ascii="宋体" w:hAnsi="宋体" w:cs="宋体"/>
                <w:sz w:val="21"/>
              </w:rPr>
            </w:pPr>
          </w:p>
        </w:tc>
        <w:tc>
          <w:tcPr>
            <w:tcW w:w="735" w:type="dxa"/>
            <w:vAlign w:val="center"/>
          </w:tcPr>
          <w:p w14:paraId="702AC00E">
            <w:pPr>
              <w:jc w:val="center"/>
              <w:rPr>
                <w:rFonts w:ascii="宋体" w:hAnsi="宋体" w:cs="宋体"/>
                <w:sz w:val="21"/>
              </w:rPr>
            </w:pPr>
          </w:p>
        </w:tc>
        <w:tc>
          <w:tcPr>
            <w:tcW w:w="735" w:type="dxa"/>
            <w:vAlign w:val="center"/>
          </w:tcPr>
          <w:p w14:paraId="3EC03FE8">
            <w:pPr>
              <w:jc w:val="center"/>
              <w:rPr>
                <w:rFonts w:ascii="宋体" w:hAnsi="宋体" w:cs="宋体"/>
                <w:sz w:val="21"/>
              </w:rPr>
            </w:pPr>
          </w:p>
        </w:tc>
        <w:tc>
          <w:tcPr>
            <w:tcW w:w="735" w:type="dxa"/>
            <w:vAlign w:val="center"/>
          </w:tcPr>
          <w:p w14:paraId="74446BDD">
            <w:pPr>
              <w:jc w:val="center"/>
              <w:rPr>
                <w:rFonts w:ascii="宋体" w:hAnsi="宋体" w:cs="宋体"/>
                <w:sz w:val="21"/>
              </w:rPr>
            </w:pPr>
          </w:p>
        </w:tc>
        <w:tc>
          <w:tcPr>
            <w:tcW w:w="1250" w:type="dxa"/>
            <w:vAlign w:val="center"/>
          </w:tcPr>
          <w:p w14:paraId="7112393F">
            <w:pPr>
              <w:jc w:val="center"/>
              <w:rPr>
                <w:rFonts w:ascii="宋体" w:hAnsi="宋体" w:cs="宋体"/>
                <w:sz w:val="21"/>
              </w:rPr>
            </w:pPr>
          </w:p>
        </w:tc>
      </w:tr>
    </w:tbl>
    <w:p w14:paraId="0A2575AD">
      <w:pPr>
        <w:spacing w:before="156" w:beforeLines="50"/>
        <w:rPr>
          <w:rFonts w:ascii="黑体" w:hAnsi="黑体" w:eastAsia="黑体" w:cs="黑体"/>
          <w:szCs w:val="24"/>
        </w:rPr>
      </w:pPr>
      <w:r>
        <w:rPr>
          <w:rFonts w:hint="eastAsia" w:ascii="宋体" w:hAnsi="宋体" w:cs="宋体"/>
          <w:szCs w:val="24"/>
        </w:rPr>
        <w:t>五、 相对湿度偏差  （单位： %RH）</w:t>
      </w:r>
    </w:p>
    <w:tbl>
      <w:tblPr>
        <w:tblStyle w:val="22"/>
        <w:tblW w:w="97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14"/>
        <w:gridCol w:w="1914"/>
        <w:gridCol w:w="1914"/>
        <w:gridCol w:w="1914"/>
        <w:gridCol w:w="2060"/>
      </w:tblGrid>
      <w:tr w14:paraId="260C24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4" w:type="dxa"/>
            <w:vAlign w:val="center"/>
          </w:tcPr>
          <w:p w14:paraId="7B3EE8B1">
            <w:pPr>
              <w:jc w:val="center"/>
              <w:rPr>
                <w:rFonts w:ascii="宋体" w:hAnsi="宋体" w:cs="宋体"/>
                <w:sz w:val="21"/>
              </w:rPr>
            </w:pPr>
            <w:r>
              <w:rPr>
                <w:rFonts w:hint="eastAsia" w:ascii="宋体" w:hAnsi="宋体" w:cs="宋体"/>
                <w:sz w:val="21"/>
              </w:rPr>
              <w:t>次数</w:t>
            </w:r>
          </w:p>
        </w:tc>
        <w:tc>
          <w:tcPr>
            <w:tcW w:w="1914" w:type="dxa"/>
            <w:vAlign w:val="center"/>
          </w:tcPr>
          <w:p w14:paraId="7544D169">
            <w:pPr>
              <w:jc w:val="center"/>
              <w:rPr>
                <w:rFonts w:ascii="宋体" w:hAnsi="宋体" w:cs="宋体"/>
                <w:sz w:val="21"/>
              </w:rPr>
            </w:pPr>
            <w:r>
              <w:rPr>
                <w:rFonts w:hint="eastAsia" w:ascii="宋体" w:hAnsi="宋体" w:cs="宋体"/>
                <w:sz w:val="21"/>
              </w:rPr>
              <w:t>1</w:t>
            </w:r>
          </w:p>
        </w:tc>
        <w:tc>
          <w:tcPr>
            <w:tcW w:w="1914" w:type="dxa"/>
            <w:vAlign w:val="center"/>
          </w:tcPr>
          <w:p w14:paraId="09905BE6">
            <w:pPr>
              <w:jc w:val="center"/>
              <w:rPr>
                <w:rFonts w:ascii="宋体" w:hAnsi="宋体" w:cs="宋体"/>
                <w:sz w:val="21"/>
              </w:rPr>
            </w:pPr>
            <w:r>
              <w:rPr>
                <w:rFonts w:hint="eastAsia" w:ascii="宋体" w:hAnsi="宋体" w:cs="宋体"/>
                <w:sz w:val="21"/>
              </w:rPr>
              <w:t>2</w:t>
            </w:r>
          </w:p>
        </w:tc>
        <w:tc>
          <w:tcPr>
            <w:tcW w:w="1914" w:type="dxa"/>
            <w:vAlign w:val="center"/>
          </w:tcPr>
          <w:p w14:paraId="12B04DF4">
            <w:pPr>
              <w:jc w:val="center"/>
              <w:rPr>
                <w:rFonts w:ascii="宋体" w:hAnsi="宋体" w:cs="宋体"/>
                <w:sz w:val="21"/>
              </w:rPr>
            </w:pPr>
            <w:r>
              <w:rPr>
                <w:rFonts w:hint="eastAsia" w:ascii="宋体" w:hAnsi="宋体" w:cs="宋体"/>
                <w:sz w:val="21"/>
              </w:rPr>
              <w:t>3</w:t>
            </w:r>
          </w:p>
        </w:tc>
        <w:tc>
          <w:tcPr>
            <w:tcW w:w="2060" w:type="dxa"/>
            <w:vAlign w:val="center"/>
          </w:tcPr>
          <w:p w14:paraId="78D121BC">
            <w:pPr>
              <w:jc w:val="center"/>
              <w:rPr>
                <w:rFonts w:ascii="黑体" w:hAnsi="黑体" w:eastAsia="黑体" w:cs="黑体"/>
                <w:sz w:val="21"/>
              </w:rPr>
            </w:pPr>
            <w:r>
              <w:rPr>
                <w:rFonts w:hint="eastAsia" w:ascii="宋体" w:hAnsi="宋体" w:cs="宋体"/>
                <w:sz w:val="21"/>
              </w:rPr>
              <w:t>平均值</w:t>
            </w:r>
          </w:p>
        </w:tc>
      </w:tr>
      <w:tr w14:paraId="7CB73A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4" w:type="dxa"/>
            <w:vAlign w:val="center"/>
          </w:tcPr>
          <w:p w14:paraId="4599A1E3">
            <w:pPr>
              <w:jc w:val="center"/>
              <w:rPr>
                <w:rFonts w:ascii="宋体" w:hAnsi="宋体" w:cs="宋体"/>
                <w:sz w:val="21"/>
              </w:rPr>
            </w:pPr>
            <w:r>
              <w:rPr>
                <w:rFonts w:hint="eastAsia" w:ascii="宋体" w:hAnsi="宋体" w:cs="宋体"/>
                <w:sz w:val="21"/>
              </w:rPr>
              <w:t>显示湿度</w:t>
            </w:r>
          </w:p>
        </w:tc>
        <w:tc>
          <w:tcPr>
            <w:tcW w:w="1914" w:type="dxa"/>
            <w:vAlign w:val="center"/>
          </w:tcPr>
          <w:p w14:paraId="391BB0EF">
            <w:pPr>
              <w:jc w:val="center"/>
              <w:rPr>
                <w:rFonts w:ascii="黑体" w:hAnsi="黑体" w:eastAsia="黑体" w:cs="黑体"/>
                <w:sz w:val="21"/>
              </w:rPr>
            </w:pPr>
          </w:p>
        </w:tc>
        <w:tc>
          <w:tcPr>
            <w:tcW w:w="1914" w:type="dxa"/>
            <w:vAlign w:val="center"/>
          </w:tcPr>
          <w:p w14:paraId="406F3E34">
            <w:pPr>
              <w:jc w:val="center"/>
              <w:rPr>
                <w:rFonts w:ascii="黑体" w:hAnsi="黑体" w:eastAsia="黑体" w:cs="黑体"/>
                <w:sz w:val="21"/>
              </w:rPr>
            </w:pPr>
          </w:p>
        </w:tc>
        <w:tc>
          <w:tcPr>
            <w:tcW w:w="1914" w:type="dxa"/>
            <w:vAlign w:val="center"/>
          </w:tcPr>
          <w:p w14:paraId="4625C00A">
            <w:pPr>
              <w:jc w:val="center"/>
              <w:rPr>
                <w:rFonts w:ascii="黑体" w:hAnsi="黑体" w:eastAsia="黑体" w:cs="黑体"/>
                <w:sz w:val="21"/>
              </w:rPr>
            </w:pPr>
          </w:p>
        </w:tc>
        <w:tc>
          <w:tcPr>
            <w:tcW w:w="2060" w:type="dxa"/>
            <w:vAlign w:val="center"/>
          </w:tcPr>
          <w:p w14:paraId="40E15197">
            <w:pPr>
              <w:jc w:val="center"/>
              <w:rPr>
                <w:rFonts w:ascii="黑体" w:hAnsi="黑体" w:eastAsia="黑体" w:cs="黑体"/>
                <w:sz w:val="21"/>
              </w:rPr>
            </w:pPr>
          </w:p>
        </w:tc>
      </w:tr>
      <w:tr w14:paraId="592524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4" w:type="dxa"/>
            <w:vAlign w:val="center"/>
          </w:tcPr>
          <w:p w14:paraId="4F19FCD3">
            <w:pPr>
              <w:jc w:val="center"/>
              <w:rPr>
                <w:rFonts w:ascii="宋体" w:hAnsi="宋体" w:cs="宋体"/>
                <w:sz w:val="21"/>
              </w:rPr>
            </w:pPr>
            <w:r>
              <w:rPr>
                <w:rFonts w:hint="eastAsia" w:ascii="宋体" w:hAnsi="宋体" w:cs="宋体"/>
                <w:sz w:val="21"/>
              </w:rPr>
              <w:t>实测湿度</w:t>
            </w:r>
          </w:p>
        </w:tc>
        <w:tc>
          <w:tcPr>
            <w:tcW w:w="1914" w:type="dxa"/>
            <w:vAlign w:val="center"/>
          </w:tcPr>
          <w:p w14:paraId="00DA8C82">
            <w:pPr>
              <w:jc w:val="center"/>
              <w:rPr>
                <w:rFonts w:ascii="黑体" w:hAnsi="黑体" w:eastAsia="黑体" w:cs="黑体"/>
                <w:sz w:val="21"/>
              </w:rPr>
            </w:pPr>
          </w:p>
        </w:tc>
        <w:tc>
          <w:tcPr>
            <w:tcW w:w="1914" w:type="dxa"/>
            <w:vAlign w:val="center"/>
          </w:tcPr>
          <w:p w14:paraId="7113C91D">
            <w:pPr>
              <w:jc w:val="center"/>
              <w:rPr>
                <w:rFonts w:ascii="黑体" w:hAnsi="黑体" w:eastAsia="黑体" w:cs="黑体"/>
                <w:sz w:val="21"/>
              </w:rPr>
            </w:pPr>
          </w:p>
        </w:tc>
        <w:tc>
          <w:tcPr>
            <w:tcW w:w="1914" w:type="dxa"/>
            <w:vAlign w:val="center"/>
          </w:tcPr>
          <w:p w14:paraId="3229BFEA">
            <w:pPr>
              <w:jc w:val="center"/>
              <w:rPr>
                <w:rFonts w:ascii="黑体" w:hAnsi="黑体" w:eastAsia="黑体" w:cs="黑体"/>
                <w:sz w:val="21"/>
              </w:rPr>
            </w:pPr>
          </w:p>
        </w:tc>
        <w:tc>
          <w:tcPr>
            <w:tcW w:w="2060" w:type="dxa"/>
            <w:vAlign w:val="center"/>
          </w:tcPr>
          <w:p w14:paraId="1FF54710">
            <w:pPr>
              <w:jc w:val="center"/>
              <w:rPr>
                <w:rFonts w:ascii="黑体" w:hAnsi="黑体" w:eastAsia="黑体" w:cs="黑体"/>
                <w:sz w:val="21"/>
              </w:rPr>
            </w:pPr>
          </w:p>
        </w:tc>
      </w:tr>
      <w:tr w14:paraId="0623B8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4" w:type="dxa"/>
            <w:vAlign w:val="center"/>
          </w:tcPr>
          <w:p w14:paraId="6904439B">
            <w:pPr>
              <w:jc w:val="center"/>
              <w:rPr>
                <w:rFonts w:ascii="宋体" w:hAnsi="宋体" w:cs="宋体"/>
                <w:sz w:val="21"/>
              </w:rPr>
            </w:pPr>
            <w:r>
              <w:rPr>
                <w:rFonts w:hint="eastAsia" w:ascii="宋体" w:hAnsi="宋体" w:cs="宋体"/>
                <w:sz w:val="21"/>
              </w:rPr>
              <w:t>相对湿度偏差</w:t>
            </w:r>
          </w:p>
        </w:tc>
        <w:tc>
          <w:tcPr>
            <w:tcW w:w="7802" w:type="dxa"/>
            <w:gridSpan w:val="4"/>
          </w:tcPr>
          <w:p w14:paraId="4D5AA98F">
            <w:pPr>
              <w:rPr>
                <w:rFonts w:ascii="黑体" w:hAnsi="黑体" w:eastAsia="黑体" w:cs="黑体"/>
                <w:sz w:val="21"/>
              </w:rPr>
            </w:pPr>
          </w:p>
        </w:tc>
      </w:tr>
    </w:tbl>
    <w:p w14:paraId="1470B436">
      <w:pPr>
        <w:spacing w:before="156" w:beforeLines="50"/>
        <w:outlineLvl w:val="0"/>
        <w:rPr>
          <w:rFonts w:ascii="黑体" w:hAnsi="黑体" w:eastAsia="黑体" w:cs="黑体"/>
          <w:szCs w:val="24"/>
        </w:rPr>
      </w:pPr>
      <w:r>
        <w:rPr>
          <w:rFonts w:hint="eastAsia" w:ascii="宋体" w:hAnsi="宋体" w:cs="宋体"/>
          <w:szCs w:val="24"/>
        </w:rPr>
        <w:t>六、 箱内报警噪声 （ 单位： dB）</w:t>
      </w:r>
    </w:p>
    <w:tbl>
      <w:tblPr>
        <w:tblStyle w:val="22"/>
        <w:tblW w:w="9764" w:type="dxa"/>
        <w:tblInd w:w="-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23"/>
        <w:gridCol w:w="530"/>
        <w:gridCol w:w="1002"/>
        <w:gridCol w:w="1046"/>
        <w:gridCol w:w="572"/>
        <w:gridCol w:w="1118"/>
        <w:gridCol w:w="1100"/>
        <w:gridCol w:w="2273"/>
      </w:tblGrid>
      <w:tr w14:paraId="3F66F1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2123" w:type="dxa"/>
            <w:vAlign w:val="center"/>
          </w:tcPr>
          <w:p w14:paraId="26C4FD65">
            <w:pPr>
              <w:jc w:val="center"/>
              <w:rPr>
                <w:rFonts w:ascii="宋体" w:hAnsi="宋体" w:cs="宋体"/>
                <w:sz w:val="21"/>
              </w:rPr>
            </w:pPr>
            <w:r>
              <w:rPr>
                <w:rFonts w:hint="eastAsia" w:ascii="宋体" w:hAnsi="宋体" w:cs="宋体"/>
                <w:sz w:val="21"/>
              </w:rPr>
              <w:t>保暖台内报警噪声</w:t>
            </w:r>
          </w:p>
        </w:tc>
        <w:tc>
          <w:tcPr>
            <w:tcW w:w="530" w:type="dxa"/>
            <w:vAlign w:val="center"/>
          </w:tcPr>
          <w:p w14:paraId="7BB8B030">
            <w:pPr>
              <w:jc w:val="center"/>
              <w:rPr>
                <w:rFonts w:ascii="宋体" w:hAnsi="宋体" w:cs="宋体"/>
                <w:sz w:val="21"/>
              </w:rPr>
            </w:pPr>
            <w:r>
              <w:rPr>
                <w:rFonts w:hint="eastAsia" w:ascii="宋体" w:hAnsi="宋体" w:cs="宋体"/>
                <w:sz w:val="21"/>
              </w:rPr>
              <w:t>1</w:t>
            </w:r>
          </w:p>
        </w:tc>
        <w:tc>
          <w:tcPr>
            <w:tcW w:w="1002" w:type="dxa"/>
            <w:vAlign w:val="center"/>
          </w:tcPr>
          <w:p w14:paraId="6E0A9C4F">
            <w:pPr>
              <w:jc w:val="center"/>
              <w:rPr>
                <w:rFonts w:ascii="宋体" w:hAnsi="宋体" w:cs="宋体"/>
                <w:sz w:val="21"/>
              </w:rPr>
            </w:pPr>
          </w:p>
        </w:tc>
        <w:tc>
          <w:tcPr>
            <w:tcW w:w="1046" w:type="dxa"/>
            <w:vAlign w:val="center"/>
          </w:tcPr>
          <w:p w14:paraId="55EFBA77">
            <w:pPr>
              <w:jc w:val="center"/>
              <w:rPr>
                <w:rFonts w:ascii="宋体" w:hAnsi="宋体" w:cs="宋体"/>
                <w:sz w:val="21"/>
              </w:rPr>
            </w:pPr>
          </w:p>
        </w:tc>
        <w:tc>
          <w:tcPr>
            <w:tcW w:w="572" w:type="dxa"/>
            <w:vAlign w:val="center"/>
          </w:tcPr>
          <w:p w14:paraId="3C854982">
            <w:pPr>
              <w:jc w:val="center"/>
              <w:rPr>
                <w:rFonts w:ascii="宋体" w:hAnsi="宋体" w:cs="宋体"/>
                <w:sz w:val="21"/>
              </w:rPr>
            </w:pPr>
            <w:r>
              <w:rPr>
                <w:rFonts w:hint="eastAsia" w:ascii="宋体" w:hAnsi="宋体" w:cs="宋体"/>
                <w:sz w:val="21"/>
              </w:rPr>
              <w:t>3</w:t>
            </w:r>
          </w:p>
        </w:tc>
        <w:tc>
          <w:tcPr>
            <w:tcW w:w="1118" w:type="dxa"/>
            <w:vAlign w:val="center"/>
          </w:tcPr>
          <w:p w14:paraId="116CB24E">
            <w:pPr>
              <w:jc w:val="center"/>
              <w:rPr>
                <w:rFonts w:ascii="宋体" w:hAnsi="宋体" w:cs="宋体"/>
                <w:sz w:val="21"/>
              </w:rPr>
            </w:pPr>
          </w:p>
        </w:tc>
        <w:tc>
          <w:tcPr>
            <w:tcW w:w="1100" w:type="dxa"/>
            <w:vAlign w:val="center"/>
          </w:tcPr>
          <w:p w14:paraId="1B3954AF">
            <w:pPr>
              <w:jc w:val="center"/>
              <w:rPr>
                <w:rFonts w:ascii="宋体" w:hAnsi="宋体" w:cs="宋体"/>
                <w:sz w:val="21"/>
              </w:rPr>
            </w:pPr>
            <w:r>
              <w:rPr>
                <w:rFonts w:hint="eastAsia" w:ascii="宋体" w:hAnsi="宋体" w:cs="宋体"/>
                <w:sz w:val="21"/>
              </w:rPr>
              <w:t>平均值</w:t>
            </w:r>
          </w:p>
        </w:tc>
        <w:tc>
          <w:tcPr>
            <w:tcW w:w="2273" w:type="dxa"/>
            <w:vAlign w:val="center"/>
          </w:tcPr>
          <w:p w14:paraId="0F65783A">
            <w:pPr>
              <w:jc w:val="center"/>
              <w:rPr>
                <w:rFonts w:ascii="宋体" w:hAnsi="宋体" w:cs="宋体"/>
                <w:sz w:val="21"/>
              </w:rPr>
            </w:pPr>
          </w:p>
        </w:tc>
      </w:tr>
      <w:tr w14:paraId="7342CD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2123" w:type="dxa"/>
            <w:vAlign w:val="center"/>
          </w:tcPr>
          <w:p w14:paraId="35B9B9D2">
            <w:pPr>
              <w:jc w:val="center"/>
              <w:rPr>
                <w:rFonts w:ascii="宋体" w:hAnsi="宋体" w:cs="宋体"/>
                <w:sz w:val="21"/>
              </w:rPr>
            </w:pPr>
            <w:r>
              <w:rPr>
                <w:rFonts w:hint="eastAsia" w:ascii="宋体" w:hAnsi="宋体"/>
                <w:sz w:val="21"/>
              </w:rPr>
              <w:t>报警器报警噪声</w:t>
            </w:r>
          </w:p>
        </w:tc>
        <w:tc>
          <w:tcPr>
            <w:tcW w:w="530" w:type="dxa"/>
            <w:vAlign w:val="center"/>
          </w:tcPr>
          <w:p w14:paraId="3DEC79BA">
            <w:pPr>
              <w:jc w:val="center"/>
              <w:rPr>
                <w:rFonts w:ascii="宋体" w:hAnsi="宋体" w:cs="宋体"/>
                <w:sz w:val="21"/>
              </w:rPr>
            </w:pPr>
            <w:r>
              <w:rPr>
                <w:rFonts w:hint="eastAsia" w:ascii="宋体" w:hAnsi="宋体" w:cs="宋体"/>
                <w:sz w:val="21"/>
              </w:rPr>
              <w:t>1</w:t>
            </w:r>
          </w:p>
        </w:tc>
        <w:tc>
          <w:tcPr>
            <w:tcW w:w="1002" w:type="dxa"/>
            <w:vAlign w:val="center"/>
          </w:tcPr>
          <w:p w14:paraId="393C176C">
            <w:pPr>
              <w:jc w:val="center"/>
              <w:rPr>
                <w:rFonts w:ascii="宋体" w:hAnsi="宋体" w:cs="宋体"/>
                <w:sz w:val="21"/>
              </w:rPr>
            </w:pPr>
          </w:p>
        </w:tc>
        <w:tc>
          <w:tcPr>
            <w:tcW w:w="1046" w:type="dxa"/>
            <w:vAlign w:val="center"/>
          </w:tcPr>
          <w:p w14:paraId="77395A3C">
            <w:pPr>
              <w:jc w:val="center"/>
              <w:rPr>
                <w:rFonts w:ascii="宋体" w:hAnsi="宋体" w:cs="宋体"/>
                <w:sz w:val="21"/>
              </w:rPr>
            </w:pPr>
          </w:p>
        </w:tc>
        <w:tc>
          <w:tcPr>
            <w:tcW w:w="572" w:type="dxa"/>
            <w:vAlign w:val="center"/>
          </w:tcPr>
          <w:p w14:paraId="763BFF02">
            <w:pPr>
              <w:jc w:val="center"/>
              <w:rPr>
                <w:rFonts w:ascii="宋体" w:hAnsi="宋体" w:cs="宋体"/>
                <w:sz w:val="21"/>
              </w:rPr>
            </w:pPr>
            <w:r>
              <w:rPr>
                <w:rFonts w:hint="eastAsia" w:ascii="宋体" w:hAnsi="宋体" w:cs="宋体"/>
                <w:sz w:val="21"/>
              </w:rPr>
              <w:t>1</w:t>
            </w:r>
          </w:p>
        </w:tc>
        <w:tc>
          <w:tcPr>
            <w:tcW w:w="1118" w:type="dxa"/>
            <w:vAlign w:val="center"/>
          </w:tcPr>
          <w:p w14:paraId="38B455F0">
            <w:pPr>
              <w:jc w:val="center"/>
              <w:rPr>
                <w:rFonts w:ascii="宋体" w:hAnsi="宋体" w:cs="宋体"/>
                <w:sz w:val="21"/>
              </w:rPr>
            </w:pPr>
          </w:p>
        </w:tc>
        <w:tc>
          <w:tcPr>
            <w:tcW w:w="1100" w:type="dxa"/>
            <w:vAlign w:val="center"/>
          </w:tcPr>
          <w:p w14:paraId="5DAD826B">
            <w:pPr>
              <w:jc w:val="center"/>
              <w:rPr>
                <w:rFonts w:ascii="宋体" w:hAnsi="宋体" w:cs="宋体"/>
                <w:sz w:val="21"/>
              </w:rPr>
            </w:pPr>
            <w:r>
              <w:rPr>
                <w:rFonts w:hint="eastAsia" w:ascii="宋体" w:hAnsi="宋体" w:cs="宋体"/>
                <w:sz w:val="21"/>
              </w:rPr>
              <w:t>平均值</w:t>
            </w:r>
          </w:p>
        </w:tc>
        <w:tc>
          <w:tcPr>
            <w:tcW w:w="2273" w:type="dxa"/>
            <w:vAlign w:val="center"/>
          </w:tcPr>
          <w:p w14:paraId="7D8ABE1D">
            <w:pPr>
              <w:jc w:val="center"/>
              <w:rPr>
                <w:rFonts w:ascii="宋体" w:hAnsi="宋体" w:cs="宋体"/>
                <w:sz w:val="21"/>
              </w:rPr>
            </w:pPr>
          </w:p>
        </w:tc>
      </w:tr>
    </w:tbl>
    <w:p w14:paraId="43BE5E65">
      <w:pPr>
        <w:ind w:firstLine="120" w:firstLineChars="50"/>
        <w:rPr>
          <w:rFonts w:ascii="宋体" w:hAnsi="宋体" w:cs="宋体"/>
          <w:szCs w:val="24"/>
        </w:rPr>
      </w:pPr>
    </w:p>
    <w:p w14:paraId="2D260F0A">
      <w:pPr>
        <w:ind w:firstLine="120" w:firstLineChars="50"/>
        <w:rPr>
          <w:rFonts w:ascii="宋体" w:hAnsi="宋体" w:cs="宋体"/>
          <w:szCs w:val="24"/>
        </w:rPr>
      </w:pPr>
    </w:p>
    <w:p w14:paraId="01E10A6C">
      <w:pPr>
        <w:ind w:firstLine="120" w:firstLineChars="50"/>
        <w:rPr>
          <w:rFonts w:ascii="宋体" w:hAnsi="宋体" w:cs="宋体"/>
          <w:szCs w:val="24"/>
        </w:rPr>
      </w:pPr>
    </w:p>
    <w:p w14:paraId="496D54DB">
      <w:pPr>
        <w:rPr>
          <w:rFonts w:ascii="宋体" w:hAnsi="宋体" w:cs="宋体"/>
          <w:szCs w:val="24"/>
        </w:rPr>
      </w:pPr>
    </w:p>
    <w:p w14:paraId="6B6214EC">
      <w:pPr>
        <w:rPr>
          <w:rFonts w:ascii="宋体" w:hAnsi="宋体" w:cs="宋体"/>
          <w:szCs w:val="24"/>
        </w:rPr>
      </w:pPr>
    </w:p>
    <w:p w14:paraId="734294B5">
      <w:pPr>
        <w:ind w:firstLine="120" w:firstLineChars="50"/>
        <w:rPr>
          <w:rFonts w:ascii="宋体" w:hAnsi="宋体" w:cs="宋体"/>
          <w:szCs w:val="24"/>
        </w:rPr>
      </w:pPr>
      <w:r>
        <w:rPr>
          <w:rFonts w:hint="eastAsia" w:ascii="宋体" w:hAnsi="宋体" w:cs="宋体"/>
          <w:szCs w:val="24"/>
        </w:rPr>
        <w:t>七、 校准数据/结果不确定度的描述：</w:t>
      </w:r>
    </w:p>
    <w:p w14:paraId="50AC6703">
      <w:pPr>
        <w:ind w:firstLine="480" w:firstLineChars="200"/>
        <w:rPr>
          <w:rFonts w:ascii="宋体" w:hAnsi="宋体" w:cs="宋体"/>
          <w:szCs w:val="24"/>
        </w:rPr>
      </w:pPr>
      <w:r>
        <w:rPr>
          <w:rFonts w:hint="eastAsia" w:ascii="宋体" w:hAnsi="宋体" w:cs="宋体"/>
          <w:szCs w:val="24"/>
        </w:rPr>
        <w:t xml:space="preserve">胆红素总辐照度不确定度：  </w:t>
      </w:r>
      <w:r>
        <w:rPr>
          <w:rFonts w:hint="eastAsia" w:ascii="宋体" w:hAnsi="宋体" w:cs="宋体"/>
          <w:i/>
          <w:szCs w:val="24"/>
        </w:rPr>
        <w:t>U</w:t>
      </w:r>
      <w:r>
        <w:rPr>
          <w:rFonts w:hint="eastAsia" w:ascii="宋体" w:hAnsi="宋体" w:cs="宋体"/>
          <w:szCs w:val="24"/>
        </w:rPr>
        <w:t>(</w:t>
      </w:r>
      <w:r>
        <w:rPr>
          <w:rFonts w:hint="eastAsia" w:ascii="宋体" w:hAnsi="宋体" w:cs="宋体"/>
          <w:position w:val="-4"/>
          <w:szCs w:val="24"/>
        </w:rPr>
        <w:object>
          <v:shape id="_x0000_i1050" o:spt="75" type="#_x0000_t75" style="height:13.15pt;width:12pt;" o:ole="t" filled="f" o:preferrelative="t" stroked="f" coordsize="21600,21600">
            <v:path/>
            <v:fill on="f" focussize="0,0"/>
            <v:stroke on="f" joinstyle="miter"/>
            <v:imagedata r:id="rId79" o:title=""/>
            <o:lock v:ext="edit" aspectratio="t"/>
            <w10:wrap type="none"/>
            <w10:anchorlock/>
          </v:shape>
          <o:OLEObject Type="Embed" ProgID="Equation.3" ShapeID="_x0000_i1050" DrawAspect="Content" ObjectID="_1468075750" r:id="rId78">
            <o:LockedField>false</o:LockedField>
          </o:OLEObject>
        </w:object>
      </w:r>
      <w:r>
        <w:rPr>
          <w:rFonts w:hint="eastAsia" w:ascii="宋体" w:hAnsi="宋体" w:cs="宋体"/>
          <w:szCs w:val="24"/>
        </w:rPr>
        <w:t>)=       mW /cm</w:t>
      </w:r>
      <w:r>
        <w:rPr>
          <w:rFonts w:hint="eastAsia" w:ascii="宋体" w:hAnsi="宋体" w:cs="宋体"/>
          <w:position w:val="-4"/>
          <w:szCs w:val="24"/>
        </w:rPr>
        <w:object>
          <v:shape id="_x0000_i1051" o:spt="75" type="#_x0000_t75" style="height:15pt;width:7.9pt;" o:ole="t" filled="f" o:preferrelative="t" stroked="f" coordsize="21600,21600">
            <v:path/>
            <v:fill on="f" focussize="0,0"/>
            <v:stroke on="f" joinstyle="miter"/>
            <v:imagedata r:id="rId76" o:title=""/>
            <o:lock v:ext="edit" aspectratio="t"/>
            <w10:wrap type="none"/>
            <w10:anchorlock/>
          </v:shape>
          <o:OLEObject Type="Embed" ProgID="Equation.3" ShapeID="_x0000_i1051" DrawAspect="Content" ObjectID="_1468075751" r:id="rId80">
            <o:LockedField>false</o:LockedField>
          </o:OLEObject>
        </w:object>
      </w:r>
      <w:r>
        <w:rPr>
          <w:rFonts w:hint="eastAsia" w:ascii="宋体" w:hAnsi="宋体" w:cs="宋体"/>
          <w:szCs w:val="24"/>
        </w:rPr>
        <w:t xml:space="preserve"> ； </w:t>
      </w:r>
      <w:r>
        <w:rPr>
          <w:rFonts w:hint="eastAsia" w:ascii="宋体" w:hAnsi="宋体" w:cs="宋体"/>
          <w:i/>
          <w:szCs w:val="24"/>
        </w:rPr>
        <w:t xml:space="preserve">k </w:t>
      </w:r>
      <w:r>
        <w:rPr>
          <w:rFonts w:hint="eastAsia" w:ascii="宋体" w:hAnsi="宋体" w:cs="宋体"/>
          <w:szCs w:val="24"/>
        </w:rPr>
        <w:t>= 2</w:t>
      </w:r>
    </w:p>
    <w:p w14:paraId="425A76FC">
      <w:pPr>
        <w:spacing w:line="360" w:lineRule="auto"/>
        <w:ind w:firstLine="480" w:firstLineChars="200"/>
        <w:rPr>
          <w:rFonts w:ascii="宋体" w:hAnsi="宋体" w:cs="宋体"/>
          <w:szCs w:val="24"/>
        </w:rPr>
      </w:pPr>
      <w:r>
        <w:rPr>
          <w:rFonts w:hint="eastAsia" w:ascii="宋体" w:hAnsi="宋体" w:cs="宋体"/>
          <w:szCs w:val="24"/>
        </w:rPr>
        <w:t xml:space="preserve">温度偏差不确定度:    </w:t>
      </w:r>
      <w:r>
        <w:rPr>
          <w:rFonts w:hint="eastAsia" w:ascii="宋体" w:hAnsi="宋体" w:cs="宋体"/>
          <w:i/>
          <w:szCs w:val="24"/>
        </w:rPr>
        <w:t>U</w:t>
      </w:r>
      <w:r>
        <w:rPr>
          <w:rFonts w:hint="eastAsia" w:ascii="宋体" w:hAnsi="宋体" w:cs="宋体"/>
          <w:szCs w:val="24"/>
        </w:rPr>
        <w:t>(</w:t>
      </w:r>
      <w:r>
        <w:rPr>
          <w:rFonts w:hint="eastAsia" w:ascii="宋体" w:hAnsi="宋体" w:cs="宋体"/>
          <w:position w:val="-12"/>
          <w:szCs w:val="24"/>
        </w:rPr>
        <w:object>
          <v:shape id="_x0000_i1052" o:spt="75" type="#_x0000_t75" style="height:18pt;width:19.9pt;" o:ole="t" filled="f" o:preferrelative="t" stroked="f" coordsize="21600,21600">
            <v:path/>
            <v:fill on="f" focussize="0,0"/>
            <v:stroke on="f" joinstyle="miter"/>
            <v:imagedata r:id="rId82" o:title=""/>
            <o:lock v:ext="edit" aspectratio="t"/>
            <w10:wrap type="none"/>
            <w10:anchorlock/>
          </v:shape>
          <o:OLEObject Type="Embed" ProgID="Equation.3" ShapeID="_x0000_i1052" DrawAspect="Content" ObjectID="_1468075752" r:id="rId81">
            <o:LockedField>false</o:LockedField>
          </o:OLEObject>
        </w:object>
      </w:r>
      <w:r>
        <w:rPr>
          <w:rFonts w:hint="eastAsia" w:ascii="宋体" w:hAnsi="宋体" w:cs="宋体"/>
          <w:szCs w:val="24"/>
        </w:rPr>
        <w:t xml:space="preserve">)=     ℃； </w:t>
      </w:r>
      <w:r>
        <w:rPr>
          <w:rFonts w:hint="eastAsia" w:ascii="宋体" w:hAnsi="宋体" w:cs="宋体"/>
          <w:position w:val="-10"/>
          <w:szCs w:val="24"/>
        </w:rPr>
        <w:object>
          <v:shape id="_x0000_i1053" o:spt="75" type="#_x0000_t75" style="height:16.9pt;width:9pt;" o:ole="t" filled="f" o:preferrelative="t" stroked="f" coordsize="21600,21600">
            <v:path/>
            <v:fill on="f" focussize="0,0"/>
            <v:stroke on="f" joinstyle="miter"/>
            <v:imagedata r:id="rId84" o:title=""/>
            <o:lock v:ext="edit" aspectratio="t"/>
            <w10:wrap type="none"/>
            <w10:anchorlock/>
          </v:shape>
          <o:OLEObject Type="Embed" ProgID="Equation.3" ShapeID="_x0000_i1053" DrawAspect="Content" ObjectID="_1468075753" r:id="rId83">
            <o:LockedField>false</o:LockedField>
          </o:OLEObject>
        </w:object>
      </w:r>
      <w:r>
        <w:rPr>
          <w:rFonts w:hint="eastAsia" w:ascii="宋体" w:hAnsi="宋体" w:cs="宋体"/>
          <w:i/>
          <w:szCs w:val="24"/>
        </w:rPr>
        <w:t xml:space="preserve">k </w:t>
      </w:r>
      <w:r>
        <w:rPr>
          <w:rFonts w:hint="eastAsia" w:ascii="宋体" w:hAnsi="宋体" w:cs="宋体"/>
          <w:szCs w:val="24"/>
        </w:rPr>
        <w:t>= 2</w:t>
      </w:r>
    </w:p>
    <w:p w14:paraId="6668887F">
      <w:pPr>
        <w:spacing w:line="360" w:lineRule="auto"/>
        <w:ind w:firstLine="480" w:firstLineChars="200"/>
        <w:rPr>
          <w:rFonts w:ascii="宋体" w:hAnsi="宋体" w:cs="宋体"/>
          <w:szCs w:val="24"/>
        </w:rPr>
      </w:pPr>
      <w:r>
        <w:rPr>
          <w:rFonts w:hint="eastAsia" w:ascii="宋体" w:hAnsi="宋体" w:cs="宋体"/>
          <w:szCs w:val="24"/>
        </w:rPr>
        <w:t>肤温传感器温度示值误差不确定度：</w:t>
      </w:r>
      <w:r>
        <w:rPr>
          <w:rFonts w:hint="eastAsia" w:ascii="宋体" w:hAnsi="宋体" w:cs="宋体"/>
          <w:i/>
          <w:szCs w:val="24"/>
        </w:rPr>
        <w:t>U</w:t>
      </w:r>
      <w:r>
        <w:rPr>
          <w:rFonts w:hint="eastAsia" w:ascii="宋体" w:hAnsi="宋体" w:cs="宋体"/>
          <w:szCs w:val="24"/>
        </w:rPr>
        <w:t>(</w:t>
      </w:r>
      <w:r>
        <w:rPr>
          <w:rFonts w:hint="eastAsia" w:ascii="宋体" w:hAnsi="宋体" w:cs="宋体"/>
          <w:position w:val="-12"/>
          <w:szCs w:val="24"/>
        </w:rPr>
        <w:object>
          <v:shape id="_x0000_i1054" o:spt="75" type="#_x0000_t75" style="height:18pt;width:19.15pt;" o:ole="t" filled="f" o:preferrelative="t" stroked="f" coordsize="21600,21600">
            <v:path/>
            <v:fill on="f" focussize="0,0"/>
            <v:stroke on="f" joinstyle="miter"/>
            <v:imagedata r:id="rId86" o:title=""/>
            <o:lock v:ext="edit" aspectratio="t"/>
            <w10:wrap type="none"/>
            <w10:anchorlock/>
          </v:shape>
          <o:OLEObject Type="Embed" ProgID="Equation.3" ShapeID="_x0000_i1054" DrawAspect="Content" ObjectID="_1468075754" r:id="rId85">
            <o:LockedField>false</o:LockedField>
          </o:OLEObject>
        </w:object>
      </w:r>
      <w:r>
        <w:rPr>
          <w:rFonts w:hint="eastAsia" w:ascii="宋体" w:hAnsi="宋体" w:cs="宋体"/>
          <w:szCs w:val="24"/>
        </w:rPr>
        <w:t>) =      ℃；</w:t>
      </w:r>
      <w:r>
        <w:rPr>
          <w:rFonts w:hint="eastAsia" w:ascii="宋体" w:hAnsi="宋体" w:cs="宋体"/>
          <w:i/>
          <w:szCs w:val="24"/>
        </w:rPr>
        <w:t xml:space="preserve">k </w:t>
      </w:r>
      <w:r>
        <w:rPr>
          <w:rFonts w:hint="eastAsia" w:ascii="宋体" w:hAnsi="宋体" w:cs="宋体"/>
          <w:szCs w:val="24"/>
        </w:rPr>
        <w:t>= 2</w:t>
      </w:r>
    </w:p>
    <w:p w14:paraId="4435020F">
      <w:pPr>
        <w:spacing w:line="360" w:lineRule="auto"/>
        <w:ind w:firstLine="480" w:firstLineChars="200"/>
        <w:rPr>
          <w:rFonts w:ascii="宋体" w:hAnsi="宋体" w:cs="宋体"/>
          <w:szCs w:val="24"/>
        </w:rPr>
      </w:pPr>
      <w:r>
        <w:rPr>
          <w:rFonts w:hint="eastAsia" w:ascii="宋体" w:hAnsi="宋体" w:cs="宋体"/>
          <w:szCs w:val="24"/>
        </w:rPr>
        <w:t xml:space="preserve">噪声不确定度：        </w:t>
      </w:r>
      <w:r>
        <w:rPr>
          <w:rFonts w:hint="eastAsia" w:ascii="宋体" w:hAnsi="宋体" w:cs="宋体"/>
          <w:i/>
          <w:szCs w:val="24"/>
        </w:rPr>
        <w:t>U</w:t>
      </w:r>
      <w:r>
        <w:rPr>
          <w:rFonts w:hint="eastAsia" w:ascii="宋体" w:hAnsi="宋体" w:cs="宋体"/>
          <w:szCs w:val="24"/>
        </w:rPr>
        <w:t>(</w:t>
      </w:r>
      <w:r>
        <w:rPr>
          <w:rFonts w:hint="eastAsia" w:ascii="宋体" w:hAnsi="宋体" w:cs="宋体"/>
          <w:position w:val="-4"/>
          <w:szCs w:val="24"/>
        </w:rPr>
        <w:object>
          <v:shape id="_x0000_i1055" o:spt="75" type="#_x0000_t75" style="height:13.15pt;width:12pt;" o:ole="t" filled="f" o:preferrelative="t" stroked="f" coordsize="21600,21600">
            <v:path/>
            <v:fill on="f" focussize="0,0"/>
            <v:stroke on="f" joinstyle="miter"/>
            <v:imagedata r:id="rId88" o:title=""/>
            <o:lock v:ext="edit" aspectratio="t"/>
            <w10:wrap type="none"/>
            <w10:anchorlock/>
          </v:shape>
          <o:OLEObject Type="Embed" ProgID="Equation.3" ShapeID="_x0000_i1055" DrawAspect="Content" ObjectID="_1468075755" r:id="rId87">
            <o:LockedField>false</o:LockedField>
          </o:OLEObject>
        </w:object>
      </w:r>
      <w:r>
        <w:rPr>
          <w:rFonts w:hint="eastAsia" w:ascii="宋体" w:hAnsi="宋体" w:cs="宋体"/>
          <w:szCs w:val="24"/>
        </w:rPr>
        <w:t xml:space="preserve">)=       dB ； </w:t>
      </w:r>
      <w:r>
        <w:rPr>
          <w:rFonts w:hint="eastAsia" w:ascii="宋体" w:hAnsi="宋体" w:cs="宋体"/>
          <w:i/>
          <w:szCs w:val="24"/>
        </w:rPr>
        <w:t xml:space="preserve">k </w:t>
      </w:r>
      <w:r>
        <w:rPr>
          <w:rFonts w:hint="eastAsia" w:ascii="宋体" w:hAnsi="宋体" w:cs="宋体"/>
          <w:szCs w:val="24"/>
        </w:rPr>
        <w:t>= 2</w:t>
      </w:r>
    </w:p>
    <w:p w14:paraId="4B252ED3">
      <w:pPr>
        <w:spacing w:line="360" w:lineRule="auto"/>
        <w:ind w:firstLine="480" w:firstLineChars="200"/>
        <w:rPr>
          <w:rFonts w:ascii="宋体" w:hAnsi="宋体" w:cs="宋体"/>
          <w:szCs w:val="24"/>
        </w:rPr>
      </w:pPr>
      <w:r>
        <w:rPr>
          <w:rFonts w:hint="eastAsia" w:ascii="宋体" w:hAnsi="宋体" w:cs="宋体"/>
        </w:rPr>
        <w:t xml:space="preserve">相对湿度不确定度：   </w:t>
      </w:r>
      <w:r>
        <w:rPr>
          <w:rFonts w:hint="eastAsia" w:ascii="宋体" w:hAnsi="宋体" w:cs="宋体"/>
          <w:szCs w:val="24"/>
        </w:rPr>
        <w:t xml:space="preserve">  </w:t>
      </w:r>
      <w:r>
        <w:rPr>
          <w:rFonts w:hint="eastAsia" w:ascii="宋体" w:hAnsi="宋体" w:cs="宋体"/>
          <w:i/>
          <w:szCs w:val="24"/>
        </w:rPr>
        <w:t>U</w:t>
      </w:r>
      <w:r>
        <w:rPr>
          <w:rFonts w:hint="eastAsia" w:ascii="宋体" w:hAnsi="宋体" w:cs="宋体"/>
          <w:szCs w:val="24"/>
        </w:rPr>
        <w:t>(</w:t>
      </w:r>
      <w:r>
        <w:rPr>
          <w:rFonts w:hint="eastAsia" w:ascii="宋体" w:hAnsi="宋体" w:cs="宋体"/>
          <w:position w:val="-12"/>
          <w:szCs w:val="24"/>
        </w:rPr>
        <w:object>
          <v:shape id="_x0000_i1056" o:spt="75" type="#_x0000_t75" style="height:18pt;width:19.9pt;" o:ole="t" filled="f" o:preferrelative="t" stroked="f" coordsize="21600,21600">
            <v:path/>
            <v:fill on="f" focussize="0,0"/>
            <v:stroke on="f" joinstyle="miter"/>
            <v:imagedata r:id="rId82" o:title=""/>
            <o:lock v:ext="edit" aspectratio="t"/>
            <w10:wrap type="none"/>
            <w10:anchorlock/>
          </v:shape>
          <o:OLEObject Type="Embed" ProgID="Equation.3" ShapeID="_x0000_i1056" DrawAspect="Content" ObjectID="_1468075756" r:id="rId89">
            <o:LockedField>false</o:LockedField>
          </o:OLEObject>
        </w:object>
      </w:r>
      <w:r>
        <w:rPr>
          <w:rFonts w:hint="eastAsia" w:ascii="宋体" w:hAnsi="宋体" w:cs="宋体"/>
          <w:szCs w:val="24"/>
        </w:rPr>
        <w:t xml:space="preserve">)=    RH ； </w:t>
      </w:r>
      <w:r>
        <w:rPr>
          <w:rFonts w:hint="eastAsia" w:ascii="宋体" w:hAnsi="宋体" w:cs="宋体"/>
          <w:i/>
          <w:szCs w:val="24"/>
        </w:rPr>
        <w:t xml:space="preserve">k </w:t>
      </w:r>
      <w:r>
        <w:rPr>
          <w:rFonts w:hint="eastAsia" w:ascii="宋体" w:hAnsi="宋体" w:cs="宋体"/>
          <w:szCs w:val="24"/>
        </w:rPr>
        <w:t>= 2</w:t>
      </w:r>
    </w:p>
    <w:p w14:paraId="60B48420">
      <w:pPr>
        <w:jc w:val="center"/>
        <w:rPr>
          <w:rFonts w:hint="eastAsia" w:ascii="宋体" w:hAnsi="宋体" w:cs="宋体"/>
          <w:szCs w:val="24"/>
        </w:rPr>
      </w:pPr>
    </w:p>
    <w:p w14:paraId="7B5E5EA1">
      <w:pPr>
        <w:jc w:val="center"/>
        <w:rPr>
          <w:rFonts w:hint="eastAsia" w:ascii="宋体" w:hAnsi="宋体" w:cs="宋体"/>
          <w:szCs w:val="24"/>
        </w:rPr>
      </w:pPr>
    </w:p>
    <w:p w14:paraId="4E196DDA">
      <w:pPr>
        <w:jc w:val="center"/>
        <w:rPr>
          <w:rFonts w:hint="eastAsia" w:ascii="宋体" w:hAnsi="宋体" w:cs="宋体"/>
          <w:szCs w:val="24"/>
        </w:rPr>
      </w:pPr>
    </w:p>
    <w:p w14:paraId="166EFB9E">
      <w:pPr>
        <w:jc w:val="center"/>
        <w:rPr>
          <w:rFonts w:hint="eastAsia" w:ascii="宋体" w:hAnsi="宋体" w:cs="宋体"/>
          <w:szCs w:val="24"/>
        </w:rPr>
      </w:pPr>
    </w:p>
    <w:p w14:paraId="036E0AC9">
      <w:pPr>
        <w:jc w:val="center"/>
        <w:rPr>
          <w:rFonts w:hint="eastAsia" w:ascii="宋体" w:hAnsi="宋体" w:cs="宋体"/>
          <w:szCs w:val="24"/>
        </w:rPr>
      </w:pPr>
    </w:p>
    <w:p w14:paraId="21FD2DFE">
      <w:pPr>
        <w:jc w:val="center"/>
        <w:rPr>
          <w:rFonts w:hint="eastAsia" w:ascii="宋体" w:hAnsi="宋体" w:cs="宋体"/>
          <w:szCs w:val="24"/>
        </w:rPr>
      </w:pPr>
    </w:p>
    <w:p w14:paraId="2C4ACF95">
      <w:pPr>
        <w:jc w:val="center"/>
        <w:rPr>
          <w:rFonts w:hint="eastAsia" w:ascii="宋体" w:hAnsi="宋体" w:cs="宋体"/>
          <w:szCs w:val="24"/>
        </w:rPr>
      </w:pPr>
    </w:p>
    <w:p w14:paraId="1302B760">
      <w:pPr>
        <w:jc w:val="center"/>
        <w:rPr>
          <w:rFonts w:hint="eastAsia" w:ascii="宋体" w:hAnsi="宋体" w:cs="宋体"/>
          <w:szCs w:val="24"/>
        </w:rPr>
      </w:pPr>
    </w:p>
    <w:p w14:paraId="61C841C8">
      <w:pPr>
        <w:jc w:val="center"/>
        <w:rPr>
          <w:rFonts w:hint="eastAsia" w:ascii="宋体" w:hAnsi="宋体" w:cs="宋体"/>
          <w:szCs w:val="24"/>
        </w:rPr>
      </w:pPr>
    </w:p>
    <w:p w14:paraId="2A5DC4F5">
      <w:pPr>
        <w:jc w:val="center"/>
        <w:rPr>
          <w:rFonts w:hint="eastAsia" w:ascii="宋体" w:hAnsi="宋体" w:cs="宋体"/>
          <w:szCs w:val="24"/>
        </w:rPr>
      </w:pPr>
    </w:p>
    <w:p w14:paraId="2FB90971">
      <w:pPr>
        <w:jc w:val="center"/>
        <w:rPr>
          <w:rFonts w:hint="eastAsia" w:ascii="宋体" w:hAnsi="宋体" w:cs="宋体"/>
          <w:szCs w:val="24"/>
        </w:rPr>
      </w:pPr>
    </w:p>
    <w:p w14:paraId="4403363B">
      <w:pPr>
        <w:jc w:val="center"/>
        <w:rPr>
          <w:rFonts w:hint="eastAsia" w:ascii="宋体" w:hAnsi="宋体" w:cs="宋体"/>
          <w:szCs w:val="24"/>
        </w:rPr>
      </w:pPr>
    </w:p>
    <w:p w14:paraId="188DB3FA">
      <w:pPr>
        <w:jc w:val="center"/>
        <w:rPr>
          <w:rFonts w:hint="eastAsia" w:ascii="宋体" w:hAnsi="宋体" w:cs="宋体"/>
          <w:szCs w:val="24"/>
        </w:rPr>
      </w:pPr>
    </w:p>
    <w:p w14:paraId="00D7D7F9">
      <w:pPr>
        <w:jc w:val="center"/>
        <w:rPr>
          <w:rFonts w:hint="eastAsia" w:ascii="宋体" w:hAnsi="宋体" w:cs="宋体"/>
          <w:szCs w:val="24"/>
        </w:rPr>
      </w:pPr>
    </w:p>
    <w:p w14:paraId="647A5EF0">
      <w:pPr>
        <w:jc w:val="center"/>
        <w:rPr>
          <w:rFonts w:hint="eastAsia" w:ascii="宋体" w:hAnsi="宋体" w:cs="宋体"/>
          <w:szCs w:val="24"/>
        </w:rPr>
      </w:pPr>
    </w:p>
    <w:p w14:paraId="59C94F89">
      <w:pPr>
        <w:jc w:val="center"/>
        <w:rPr>
          <w:rFonts w:hint="eastAsia" w:ascii="宋体" w:hAnsi="宋体" w:cs="宋体"/>
          <w:szCs w:val="24"/>
        </w:rPr>
      </w:pPr>
    </w:p>
    <w:p w14:paraId="7600C16C">
      <w:pPr>
        <w:jc w:val="center"/>
        <w:rPr>
          <w:rFonts w:hint="eastAsia" w:ascii="宋体" w:hAnsi="宋体" w:cs="宋体"/>
          <w:szCs w:val="24"/>
        </w:rPr>
      </w:pPr>
    </w:p>
    <w:p w14:paraId="5F179B14">
      <w:pPr>
        <w:jc w:val="center"/>
        <w:rPr>
          <w:rFonts w:hint="eastAsia" w:ascii="宋体" w:hAnsi="宋体" w:cs="宋体"/>
          <w:szCs w:val="24"/>
        </w:rPr>
      </w:pPr>
    </w:p>
    <w:p w14:paraId="2AD786CC">
      <w:pPr>
        <w:jc w:val="center"/>
        <w:rPr>
          <w:rFonts w:hint="eastAsia" w:ascii="宋体" w:hAnsi="宋体" w:cs="宋体"/>
          <w:szCs w:val="24"/>
        </w:rPr>
      </w:pPr>
    </w:p>
    <w:p w14:paraId="4CD0EC95">
      <w:pPr>
        <w:jc w:val="center"/>
        <w:rPr>
          <w:rFonts w:hint="eastAsia" w:ascii="宋体" w:hAnsi="宋体" w:cs="宋体"/>
          <w:szCs w:val="24"/>
        </w:rPr>
      </w:pPr>
    </w:p>
    <w:p w14:paraId="3EA9E15E">
      <w:pPr>
        <w:jc w:val="center"/>
        <w:rPr>
          <w:rFonts w:hint="eastAsia" w:ascii="宋体" w:hAnsi="宋体" w:cs="宋体"/>
          <w:szCs w:val="24"/>
        </w:rPr>
      </w:pPr>
    </w:p>
    <w:p w14:paraId="18E0E7FC">
      <w:pPr>
        <w:jc w:val="center"/>
        <w:rPr>
          <w:rFonts w:hint="eastAsia" w:ascii="宋体" w:hAnsi="宋体" w:cs="宋体"/>
          <w:szCs w:val="24"/>
        </w:rPr>
      </w:pPr>
    </w:p>
    <w:p w14:paraId="0116A8E5">
      <w:pPr>
        <w:jc w:val="center"/>
        <w:rPr>
          <w:rFonts w:hint="eastAsia" w:ascii="宋体" w:hAnsi="宋体" w:cs="宋体"/>
          <w:szCs w:val="24"/>
        </w:rPr>
      </w:pPr>
    </w:p>
    <w:p w14:paraId="6AC6473B">
      <w:pPr>
        <w:jc w:val="center"/>
        <w:rPr>
          <w:rFonts w:hint="eastAsia" w:ascii="宋体" w:hAnsi="宋体" w:cs="宋体"/>
          <w:szCs w:val="24"/>
        </w:rPr>
      </w:pPr>
    </w:p>
    <w:p w14:paraId="5AF39998">
      <w:pPr>
        <w:jc w:val="center"/>
        <w:rPr>
          <w:rFonts w:hint="eastAsia" w:ascii="宋体" w:hAnsi="宋体" w:cs="宋体"/>
          <w:szCs w:val="24"/>
        </w:rPr>
      </w:pPr>
    </w:p>
    <w:p w14:paraId="66495FF2">
      <w:pPr>
        <w:jc w:val="center"/>
        <w:rPr>
          <w:rFonts w:hint="eastAsia" w:ascii="宋体" w:hAnsi="宋体" w:cs="宋体"/>
          <w:szCs w:val="24"/>
        </w:rPr>
      </w:pPr>
    </w:p>
    <w:p w14:paraId="25D8A82A">
      <w:pPr>
        <w:jc w:val="center"/>
        <w:rPr>
          <w:rFonts w:hint="eastAsia" w:ascii="宋体" w:hAnsi="宋体" w:cs="宋体"/>
          <w:szCs w:val="24"/>
        </w:rPr>
      </w:pPr>
    </w:p>
    <w:p w14:paraId="1BD43CDB">
      <w:pPr>
        <w:jc w:val="center"/>
        <w:rPr>
          <w:rFonts w:hint="eastAsia" w:ascii="宋体" w:hAnsi="宋体" w:cs="宋体"/>
          <w:szCs w:val="24"/>
        </w:rPr>
      </w:pPr>
    </w:p>
    <w:p w14:paraId="49F67462">
      <w:pPr>
        <w:jc w:val="both"/>
        <w:rPr>
          <w:rFonts w:hint="eastAsia" w:ascii="宋体" w:hAnsi="宋体" w:cs="宋体"/>
          <w:szCs w:val="24"/>
        </w:rPr>
      </w:pPr>
    </w:p>
    <w:p w14:paraId="207CEB99">
      <w:pPr>
        <w:jc w:val="center"/>
        <w:rPr>
          <w:rFonts w:hint="eastAsia" w:ascii="宋体" w:hAnsi="宋体" w:cs="宋体"/>
          <w:szCs w:val="24"/>
        </w:rPr>
      </w:pPr>
    </w:p>
    <w:p w14:paraId="638196F5">
      <w:pPr>
        <w:jc w:val="center"/>
        <w:rPr>
          <w:rFonts w:hint="eastAsia" w:ascii="宋体" w:hAnsi="宋体" w:cs="宋体"/>
          <w:szCs w:val="24"/>
        </w:rPr>
      </w:pPr>
    </w:p>
    <w:p w14:paraId="76F7F062">
      <w:pPr>
        <w:jc w:val="center"/>
        <w:rPr>
          <w:rFonts w:ascii="黑体" w:hAnsi="黑体" w:eastAsia="黑体" w:cs="黑体"/>
          <w:sz w:val="28"/>
        </w:rPr>
      </w:pPr>
      <w:r>
        <w:rPr>
          <w:rFonts w:hint="eastAsia" w:ascii="宋体" w:hAnsi="宋体" w:cs="宋体"/>
          <w:szCs w:val="24"/>
        </w:rPr>
        <w:t>校准员：                 核验员：                 校准日期：  年  月  日</w:t>
      </w:r>
    </w:p>
    <w:p w14:paraId="2A69AE9A">
      <w:pPr>
        <w:jc w:val="left"/>
        <w:rPr>
          <w:rFonts w:hint="eastAsia" w:ascii="黑体" w:hAnsi="黑体" w:eastAsia="黑体" w:cs="黑体"/>
          <w:sz w:val="28"/>
        </w:rPr>
      </w:pPr>
    </w:p>
    <w:p w14:paraId="6CECD5B0">
      <w:pPr>
        <w:jc w:val="left"/>
        <w:rPr>
          <w:rFonts w:ascii="黑体" w:hAnsi="黑体" w:eastAsia="黑体" w:cs="黑体"/>
          <w:sz w:val="28"/>
        </w:rPr>
      </w:pPr>
      <w:r>
        <w:rPr>
          <w:rFonts w:hint="eastAsia" w:ascii="黑体" w:hAnsi="黑体" w:eastAsia="黑体" w:cs="黑体"/>
          <w:sz w:val="28"/>
        </w:rPr>
        <w:t>附录B</w:t>
      </w:r>
      <w:bookmarkStart w:id="15" w:name="_Toc48819301"/>
    </w:p>
    <w:bookmarkEnd w:id="15"/>
    <w:p w14:paraId="5FFDFE2B">
      <w:pPr>
        <w:ind w:firstLine="2240" w:firstLineChars="800"/>
        <w:rPr>
          <w:rFonts w:ascii="黑体" w:hAnsi="黑体" w:eastAsia="黑体" w:cs="黑体"/>
          <w:sz w:val="28"/>
        </w:rPr>
      </w:pPr>
      <w:bookmarkStart w:id="16" w:name="_Toc24887"/>
      <w:r>
        <w:rPr>
          <w:rFonts w:hint="eastAsia" w:ascii="黑体" w:hAnsi="黑体" w:eastAsia="黑体" w:cs="黑体"/>
          <w:sz w:val="28"/>
        </w:rPr>
        <w:t>校准证书内容及内页（参考）格式</w:t>
      </w:r>
      <w:bookmarkEnd w:id="16"/>
    </w:p>
    <w:p w14:paraId="1F649648">
      <w:pPr>
        <w:adjustRightInd w:val="0"/>
        <w:snapToGrid w:val="0"/>
        <w:spacing w:before="156" w:beforeLines="50" w:line="360" w:lineRule="auto"/>
        <w:rPr>
          <w:rFonts w:ascii="黑体" w:hAnsi="黑体" w:eastAsia="黑体" w:cs="黑体"/>
          <w:bCs/>
          <w:szCs w:val="24"/>
        </w:rPr>
      </w:pPr>
      <w:r>
        <w:rPr>
          <w:rFonts w:hint="eastAsia" w:ascii="黑体" w:hAnsi="黑体" w:eastAsia="黑体" w:cs="黑体"/>
          <w:bCs/>
          <w:szCs w:val="24"/>
        </w:rPr>
        <w:t>B.1  校准证书应至少包括以下信息：</w:t>
      </w:r>
    </w:p>
    <w:p w14:paraId="5A306FB8">
      <w:pPr>
        <w:autoSpaceDE w:val="0"/>
        <w:autoSpaceDN w:val="0"/>
        <w:adjustRightInd w:val="0"/>
        <w:snapToGrid w:val="0"/>
        <w:spacing w:line="360" w:lineRule="auto"/>
        <w:rPr>
          <w:bCs/>
          <w:szCs w:val="24"/>
        </w:rPr>
      </w:pPr>
      <w:r>
        <w:rPr>
          <w:bCs/>
          <w:szCs w:val="24"/>
        </w:rPr>
        <w:t>a）标题：“校准证书”；</w:t>
      </w:r>
    </w:p>
    <w:p w14:paraId="6A37C2FB">
      <w:pPr>
        <w:autoSpaceDE w:val="0"/>
        <w:autoSpaceDN w:val="0"/>
        <w:adjustRightInd w:val="0"/>
        <w:snapToGrid w:val="0"/>
        <w:spacing w:line="360" w:lineRule="auto"/>
        <w:rPr>
          <w:bCs/>
          <w:szCs w:val="24"/>
        </w:rPr>
      </w:pPr>
      <w:r>
        <w:rPr>
          <w:bCs/>
          <w:szCs w:val="24"/>
        </w:rPr>
        <w:t xml:space="preserve">b）实验室的名称和地址； </w:t>
      </w:r>
    </w:p>
    <w:p w14:paraId="0CEFF208">
      <w:pPr>
        <w:autoSpaceDE w:val="0"/>
        <w:autoSpaceDN w:val="0"/>
        <w:adjustRightInd w:val="0"/>
        <w:snapToGrid w:val="0"/>
        <w:spacing w:line="360" w:lineRule="auto"/>
        <w:rPr>
          <w:bCs/>
          <w:szCs w:val="24"/>
        </w:rPr>
      </w:pPr>
      <w:r>
        <w:rPr>
          <w:bCs/>
          <w:szCs w:val="24"/>
        </w:rPr>
        <w:t>c）进行校准的地点（如果与实验室的地址不同）；</w:t>
      </w:r>
    </w:p>
    <w:p w14:paraId="37BEF6EC">
      <w:pPr>
        <w:autoSpaceDE w:val="0"/>
        <w:autoSpaceDN w:val="0"/>
        <w:adjustRightInd w:val="0"/>
        <w:snapToGrid w:val="0"/>
        <w:spacing w:line="360" w:lineRule="auto"/>
        <w:rPr>
          <w:bCs/>
          <w:szCs w:val="24"/>
        </w:rPr>
      </w:pPr>
      <w:r>
        <w:rPr>
          <w:bCs/>
          <w:szCs w:val="24"/>
        </w:rPr>
        <w:t>d）证书的唯一性标识（如编号），每页及总页数的标识；</w:t>
      </w:r>
    </w:p>
    <w:p w14:paraId="057B69AE">
      <w:pPr>
        <w:autoSpaceDE w:val="0"/>
        <w:autoSpaceDN w:val="0"/>
        <w:adjustRightInd w:val="0"/>
        <w:snapToGrid w:val="0"/>
        <w:spacing w:line="360" w:lineRule="auto"/>
        <w:rPr>
          <w:bCs/>
          <w:szCs w:val="24"/>
        </w:rPr>
      </w:pPr>
      <w:r>
        <w:rPr>
          <w:bCs/>
          <w:szCs w:val="24"/>
        </w:rPr>
        <w:t>e）送校单位的名称；</w:t>
      </w:r>
    </w:p>
    <w:p w14:paraId="39AE465D">
      <w:pPr>
        <w:autoSpaceDE w:val="0"/>
        <w:autoSpaceDN w:val="0"/>
        <w:adjustRightInd w:val="0"/>
        <w:snapToGrid w:val="0"/>
        <w:spacing w:line="360" w:lineRule="auto"/>
        <w:rPr>
          <w:bCs/>
          <w:szCs w:val="24"/>
        </w:rPr>
      </w:pPr>
      <w:r>
        <w:rPr>
          <w:bCs/>
          <w:szCs w:val="24"/>
        </w:rPr>
        <w:t>f) 被校对象的描述和明确标识；</w:t>
      </w:r>
    </w:p>
    <w:p w14:paraId="358F940C">
      <w:pPr>
        <w:autoSpaceDE w:val="0"/>
        <w:autoSpaceDN w:val="0"/>
        <w:adjustRightInd w:val="0"/>
        <w:snapToGrid w:val="0"/>
        <w:spacing w:line="360" w:lineRule="auto"/>
        <w:rPr>
          <w:bCs/>
          <w:szCs w:val="24"/>
        </w:rPr>
      </w:pPr>
      <w:r>
        <w:rPr>
          <w:bCs/>
          <w:szCs w:val="24"/>
        </w:rPr>
        <w:t>g) 进行校准的日期，如果与校准结果的有效性和应用有关时，应说明被校对象的接收日期；</w:t>
      </w:r>
    </w:p>
    <w:p w14:paraId="6032BA22">
      <w:pPr>
        <w:autoSpaceDE w:val="0"/>
        <w:autoSpaceDN w:val="0"/>
        <w:adjustRightInd w:val="0"/>
        <w:snapToGrid w:val="0"/>
        <w:spacing w:line="360" w:lineRule="auto"/>
        <w:rPr>
          <w:bCs/>
          <w:szCs w:val="24"/>
        </w:rPr>
      </w:pPr>
      <w:r>
        <w:rPr>
          <w:bCs/>
          <w:szCs w:val="24"/>
        </w:rPr>
        <w:t>h) 如果与校准结果的有效性和应用有关时，应对被校样品的抽样程序进行说明；</w:t>
      </w:r>
    </w:p>
    <w:p w14:paraId="5B5BA430">
      <w:pPr>
        <w:autoSpaceDE w:val="0"/>
        <w:autoSpaceDN w:val="0"/>
        <w:adjustRightInd w:val="0"/>
        <w:snapToGrid w:val="0"/>
        <w:spacing w:line="360" w:lineRule="auto"/>
        <w:rPr>
          <w:bCs/>
          <w:szCs w:val="24"/>
        </w:rPr>
      </w:pPr>
      <w:r>
        <w:rPr>
          <w:bCs/>
          <w:szCs w:val="24"/>
        </w:rPr>
        <w:t xml:space="preserve">i) 校准所依据的技术规范的标识，包括名称及代号； </w:t>
      </w:r>
    </w:p>
    <w:p w14:paraId="35EAA663">
      <w:pPr>
        <w:autoSpaceDE w:val="0"/>
        <w:autoSpaceDN w:val="0"/>
        <w:adjustRightInd w:val="0"/>
        <w:snapToGrid w:val="0"/>
        <w:spacing w:line="360" w:lineRule="auto"/>
        <w:rPr>
          <w:bCs/>
          <w:szCs w:val="24"/>
        </w:rPr>
      </w:pPr>
      <w:r>
        <w:rPr>
          <w:bCs/>
          <w:szCs w:val="24"/>
        </w:rPr>
        <w:t xml:space="preserve">j) 本次校准所用测量标准的溯源性及有效性说明； </w:t>
      </w:r>
    </w:p>
    <w:p w14:paraId="6ED5E5C1">
      <w:pPr>
        <w:autoSpaceDE w:val="0"/>
        <w:autoSpaceDN w:val="0"/>
        <w:adjustRightInd w:val="0"/>
        <w:snapToGrid w:val="0"/>
        <w:spacing w:line="360" w:lineRule="auto"/>
        <w:rPr>
          <w:bCs/>
          <w:szCs w:val="24"/>
        </w:rPr>
      </w:pPr>
      <w:r>
        <w:rPr>
          <w:bCs/>
          <w:szCs w:val="24"/>
        </w:rPr>
        <w:t>k) 校准环境的描述；</w:t>
      </w:r>
    </w:p>
    <w:p w14:paraId="1208E2CE">
      <w:pPr>
        <w:autoSpaceDE w:val="0"/>
        <w:autoSpaceDN w:val="0"/>
        <w:adjustRightInd w:val="0"/>
        <w:snapToGrid w:val="0"/>
        <w:spacing w:line="360" w:lineRule="auto"/>
        <w:rPr>
          <w:bCs/>
          <w:szCs w:val="24"/>
        </w:rPr>
      </w:pPr>
      <w:r>
        <w:rPr>
          <w:bCs/>
          <w:szCs w:val="24"/>
        </w:rPr>
        <w:t>l) 校准结果及测量不确定度的说明；</w:t>
      </w:r>
    </w:p>
    <w:p w14:paraId="07EA0BE7">
      <w:pPr>
        <w:autoSpaceDE w:val="0"/>
        <w:autoSpaceDN w:val="0"/>
        <w:adjustRightInd w:val="0"/>
        <w:snapToGrid w:val="0"/>
        <w:spacing w:line="360" w:lineRule="auto"/>
        <w:rPr>
          <w:bCs/>
          <w:szCs w:val="24"/>
        </w:rPr>
      </w:pPr>
      <w:r>
        <w:rPr>
          <w:bCs/>
          <w:szCs w:val="24"/>
        </w:rPr>
        <w:t>m）对校准规范的偏离的说明；</w:t>
      </w:r>
    </w:p>
    <w:p w14:paraId="0124157C">
      <w:pPr>
        <w:autoSpaceDE w:val="0"/>
        <w:autoSpaceDN w:val="0"/>
        <w:adjustRightInd w:val="0"/>
        <w:snapToGrid w:val="0"/>
        <w:spacing w:line="360" w:lineRule="auto"/>
        <w:rPr>
          <w:bCs/>
          <w:szCs w:val="24"/>
        </w:rPr>
      </w:pPr>
      <w:r>
        <w:rPr>
          <w:bCs/>
          <w:szCs w:val="24"/>
        </w:rPr>
        <w:t>n）校准证书或校准报告签发人的签名、职务或等效标识；</w:t>
      </w:r>
    </w:p>
    <w:p w14:paraId="2BDFF895">
      <w:pPr>
        <w:autoSpaceDE w:val="0"/>
        <w:autoSpaceDN w:val="0"/>
        <w:adjustRightInd w:val="0"/>
        <w:snapToGrid w:val="0"/>
        <w:spacing w:line="360" w:lineRule="auto"/>
        <w:rPr>
          <w:bCs/>
          <w:szCs w:val="24"/>
        </w:rPr>
      </w:pPr>
      <w:r>
        <w:rPr>
          <w:bCs/>
          <w:szCs w:val="24"/>
        </w:rPr>
        <w:t>o）校准结果仅对校准对象有效的声明；</w:t>
      </w:r>
    </w:p>
    <w:p w14:paraId="679C882B">
      <w:pPr>
        <w:spacing w:line="360" w:lineRule="auto"/>
        <w:rPr>
          <w:rFonts w:ascii="黑体" w:hAnsi="黑体" w:eastAsia="黑体" w:cs="黑体"/>
          <w:szCs w:val="24"/>
        </w:rPr>
      </w:pPr>
      <w:r>
        <w:rPr>
          <w:bCs/>
          <w:szCs w:val="24"/>
        </w:rPr>
        <w:t>p）未经校准实验室书面批准，不得部分复制校准证书的声明。</w:t>
      </w:r>
    </w:p>
    <w:p w14:paraId="102E7578">
      <w:pPr>
        <w:ind w:firstLine="2520" w:firstLineChars="900"/>
        <w:rPr>
          <w:rFonts w:ascii="黑体" w:hAnsi="黑体" w:eastAsia="黑体" w:cs="黑体"/>
          <w:sz w:val="28"/>
        </w:rPr>
      </w:pPr>
    </w:p>
    <w:p w14:paraId="7AB01276">
      <w:pPr>
        <w:ind w:firstLine="2520" w:firstLineChars="900"/>
        <w:rPr>
          <w:rFonts w:ascii="黑体" w:hAnsi="黑体" w:eastAsia="黑体" w:cs="黑体"/>
          <w:sz w:val="28"/>
        </w:rPr>
      </w:pPr>
    </w:p>
    <w:p w14:paraId="14729A38">
      <w:pPr>
        <w:ind w:firstLine="2520" w:firstLineChars="900"/>
        <w:rPr>
          <w:rFonts w:ascii="黑体" w:hAnsi="黑体" w:eastAsia="黑体" w:cs="黑体"/>
          <w:sz w:val="28"/>
        </w:rPr>
      </w:pPr>
    </w:p>
    <w:p w14:paraId="352C4BB6">
      <w:pPr>
        <w:ind w:firstLine="2520" w:firstLineChars="900"/>
        <w:rPr>
          <w:rFonts w:ascii="黑体" w:hAnsi="黑体" w:eastAsia="黑体" w:cs="黑体"/>
          <w:sz w:val="28"/>
        </w:rPr>
      </w:pPr>
    </w:p>
    <w:p w14:paraId="07C43169">
      <w:pPr>
        <w:ind w:firstLine="2520" w:firstLineChars="900"/>
        <w:rPr>
          <w:rFonts w:ascii="黑体" w:hAnsi="黑体" w:eastAsia="黑体" w:cs="黑体"/>
          <w:sz w:val="28"/>
        </w:rPr>
      </w:pPr>
    </w:p>
    <w:p w14:paraId="6A77EEC8">
      <w:pPr>
        <w:ind w:firstLine="2520" w:firstLineChars="900"/>
        <w:rPr>
          <w:rFonts w:ascii="黑体" w:hAnsi="黑体" w:eastAsia="黑体" w:cs="黑体"/>
          <w:sz w:val="28"/>
        </w:rPr>
      </w:pPr>
    </w:p>
    <w:p w14:paraId="741EA59C">
      <w:pPr>
        <w:rPr>
          <w:rFonts w:ascii="黑体" w:hAnsi="黑体" w:eastAsia="黑体" w:cs="黑体"/>
          <w:sz w:val="28"/>
        </w:rPr>
      </w:pPr>
    </w:p>
    <w:p w14:paraId="1A574323">
      <w:pPr>
        <w:rPr>
          <w:rFonts w:ascii="黑体" w:hAnsi="黑体" w:eastAsia="黑体" w:cs="黑体"/>
          <w:szCs w:val="24"/>
        </w:rPr>
      </w:pPr>
    </w:p>
    <w:p w14:paraId="65E40E65">
      <w:pPr>
        <w:rPr>
          <w:rFonts w:ascii="黑体" w:hAnsi="黑体" w:eastAsia="黑体" w:cs="黑体"/>
          <w:szCs w:val="24"/>
        </w:rPr>
      </w:pPr>
      <w:r>
        <w:rPr>
          <w:rFonts w:hint="eastAsia" w:ascii="黑体" w:hAnsi="黑体" w:eastAsia="黑体" w:cs="黑体"/>
          <w:szCs w:val="24"/>
        </w:rPr>
        <w:t>B.2   校准证书内页（推荐） 格式</w:t>
      </w:r>
    </w:p>
    <w:p w14:paraId="69C3A5AC">
      <w:pPr>
        <w:jc w:val="center"/>
      </w:pPr>
    </w:p>
    <w:tbl>
      <w:tblPr>
        <w:tblStyle w:val="22"/>
        <w:tblW w:w="89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40"/>
      </w:tblGrid>
      <w:tr w14:paraId="038442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65" w:hRule="atLeast"/>
        </w:trPr>
        <w:tc>
          <w:tcPr>
            <w:tcW w:w="8940" w:type="dxa"/>
          </w:tcPr>
          <w:p w14:paraId="21070FA5">
            <w:pPr>
              <w:spacing w:before="156" w:beforeLines="50"/>
              <w:jc w:val="center"/>
              <w:rPr>
                <w:rFonts w:ascii="宋体" w:hAnsi="宋体" w:cs="宋体"/>
                <w:szCs w:val="24"/>
              </w:rPr>
            </w:pPr>
            <w:r>
              <w:rPr>
                <w:rFonts w:hint="eastAsia" w:ascii="宋体" w:hAnsi="宋体" w:cs="宋体"/>
                <w:szCs w:val="24"/>
              </w:rPr>
              <w:t>证书编号：××××-××××</w:t>
            </w:r>
          </w:p>
          <w:p w14:paraId="3277E786">
            <w:pPr>
              <w:spacing w:before="156" w:beforeLines="50"/>
              <w:jc w:val="center"/>
              <w:rPr>
                <w:rFonts w:ascii="宋体" w:hAnsi="宋体" w:cs="宋体"/>
                <w:szCs w:val="24"/>
              </w:rPr>
            </w:pPr>
          </w:p>
          <w:tbl>
            <w:tblPr>
              <w:tblStyle w:val="2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35"/>
              <w:gridCol w:w="1620"/>
              <w:gridCol w:w="2520"/>
              <w:gridCol w:w="1392"/>
              <w:gridCol w:w="1742"/>
            </w:tblGrid>
            <w:tr w14:paraId="6BCDAC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09" w:type="dxa"/>
                  <w:gridSpan w:val="5"/>
                </w:tcPr>
                <w:p w14:paraId="4F4F840A">
                  <w:pPr>
                    <w:spacing w:before="156" w:beforeLines="50"/>
                    <w:rPr>
                      <w:rFonts w:ascii="宋体" w:hAnsi="宋体" w:cs="宋体"/>
                      <w:szCs w:val="24"/>
                    </w:rPr>
                  </w:pPr>
                  <w:r>
                    <w:rPr>
                      <w:rFonts w:hint="eastAsia" w:ascii="宋体" w:hAnsi="宋体" w:cs="宋体"/>
                      <w:szCs w:val="24"/>
                    </w:rPr>
                    <w:t>校准机构授权说明</w:t>
                  </w:r>
                </w:p>
                <w:p w14:paraId="441631DD">
                  <w:pPr>
                    <w:spacing w:before="156" w:beforeLines="50"/>
                    <w:rPr>
                      <w:rFonts w:ascii="宋体" w:hAnsi="宋体" w:cs="宋体"/>
                      <w:szCs w:val="24"/>
                    </w:rPr>
                  </w:pPr>
                </w:p>
                <w:p w14:paraId="6AF2BBAD">
                  <w:pPr>
                    <w:spacing w:before="156" w:beforeLines="50"/>
                    <w:rPr>
                      <w:rFonts w:ascii="宋体" w:hAnsi="宋体" w:cs="宋体"/>
                      <w:szCs w:val="24"/>
                    </w:rPr>
                  </w:pPr>
                </w:p>
              </w:tc>
            </w:tr>
            <w:tr w14:paraId="718FB0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09" w:type="dxa"/>
                  <w:gridSpan w:val="5"/>
                </w:tcPr>
                <w:p w14:paraId="691E7564">
                  <w:pPr>
                    <w:spacing w:before="156" w:beforeLines="50"/>
                    <w:rPr>
                      <w:rFonts w:ascii="宋体" w:hAnsi="宋体" w:cs="宋体"/>
                      <w:szCs w:val="24"/>
                    </w:rPr>
                  </w:pPr>
                  <w:r>
                    <w:rPr>
                      <w:rFonts w:hint="eastAsia" w:ascii="宋体" w:hAnsi="宋体" w:cs="宋体"/>
                      <w:szCs w:val="24"/>
                    </w:rPr>
                    <w:t>校准所依据/参考的技术文件（代号、名称）</w:t>
                  </w:r>
                </w:p>
                <w:p w14:paraId="343FBF9F">
                  <w:pPr>
                    <w:spacing w:before="156" w:beforeLines="50"/>
                    <w:rPr>
                      <w:rFonts w:ascii="宋体" w:hAnsi="宋体" w:cs="宋体"/>
                      <w:szCs w:val="24"/>
                    </w:rPr>
                  </w:pPr>
                </w:p>
                <w:p w14:paraId="72E88EBA">
                  <w:pPr>
                    <w:spacing w:before="156" w:beforeLines="50"/>
                    <w:rPr>
                      <w:rFonts w:ascii="宋体" w:hAnsi="宋体" w:cs="宋体"/>
                      <w:szCs w:val="24"/>
                    </w:rPr>
                  </w:pPr>
                </w:p>
              </w:tc>
            </w:tr>
            <w:tr w14:paraId="00527B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09" w:type="dxa"/>
                  <w:gridSpan w:val="5"/>
                </w:tcPr>
                <w:p w14:paraId="5D51E7EB">
                  <w:pPr>
                    <w:spacing w:before="156" w:beforeLines="50"/>
                    <w:rPr>
                      <w:rFonts w:ascii="宋体" w:hAnsi="宋体" w:cs="宋体"/>
                      <w:szCs w:val="24"/>
                    </w:rPr>
                  </w:pPr>
                  <w:r>
                    <w:rPr>
                      <w:rFonts w:hint="eastAsia" w:ascii="宋体" w:hAnsi="宋体" w:cs="宋体"/>
                      <w:szCs w:val="24"/>
                    </w:rPr>
                    <w:t>校准环境条件极其地点</w:t>
                  </w:r>
                </w:p>
              </w:tc>
            </w:tr>
            <w:tr w14:paraId="243AC4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09" w:type="dxa"/>
                  <w:gridSpan w:val="5"/>
                </w:tcPr>
                <w:p w14:paraId="71892723">
                  <w:pPr>
                    <w:spacing w:before="156" w:beforeLines="50"/>
                    <w:rPr>
                      <w:rFonts w:ascii="宋体" w:hAnsi="宋体" w:cs="宋体"/>
                      <w:szCs w:val="24"/>
                    </w:rPr>
                  </w:pPr>
                  <w:r>
                    <w:rPr>
                      <w:rFonts w:hint="eastAsia" w:ascii="宋体" w:hAnsi="宋体" w:cs="宋体"/>
                      <w:szCs w:val="24"/>
                    </w:rPr>
                    <w:t>温度：     ℃                      相对湿度：            %</w:t>
                  </w:r>
                </w:p>
                <w:p w14:paraId="55554CC9">
                  <w:pPr>
                    <w:spacing w:before="156" w:beforeLines="50"/>
                    <w:rPr>
                      <w:rFonts w:ascii="宋体" w:hAnsi="宋体" w:cs="宋体"/>
                      <w:szCs w:val="24"/>
                    </w:rPr>
                  </w:pPr>
                  <w:r>
                    <w:rPr>
                      <w:rFonts w:hint="eastAsia" w:ascii="宋体" w:hAnsi="宋体" w:cs="宋体"/>
                      <w:szCs w:val="24"/>
                    </w:rPr>
                    <w:t>地点：</w:t>
                  </w:r>
                </w:p>
                <w:p w14:paraId="4F234D1C">
                  <w:pPr>
                    <w:spacing w:before="156" w:beforeLines="50"/>
                    <w:rPr>
                      <w:rFonts w:ascii="宋体" w:hAnsi="宋体" w:cs="宋体"/>
                      <w:szCs w:val="24"/>
                    </w:rPr>
                  </w:pPr>
                  <w:r>
                    <w:rPr>
                      <w:rFonts w:hint="eastAsia" w:ascii="宋体" w:hAnsi="宋体" w:cs="宋体"/>
                      <w:szCs w:val="24"/>
                    </w:rPr>
                    <w:t>其他：</w:t>
                  </w:r>
                </w:p>
              </w:tc>
            </w:tr>
            <w:tr w14:paraId="28EFA4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09" w:type="dxa"/>
                  <w:gridSpan w:val="5"/>
                </w:tcPr>
                <w:p w14:paraId="3A41330A">
                  <w:pPr>
                    <w:spacing w:before="156" w:beforeLines="50"/>
                    <w:rPr>
                      <w:rFonts w:ascii="宋体" w:hAnsi="宋体" w:cs="宋体"/>
                      <w:szCs w:val="24"/>
                    </w:rPr>
                  </w:pPr>
                  <w:r>
                    <w:rPr>
                      <w:rFonts w:hint="eastAsia" w:ascii="宋体" w:hAnsi="宋体" w:cs="宋体"/>
                      <w:szCs w:val="24"/>
                    </w:rPr>
                    <w:t>测量标准及其他设备</w:t>
                  </w:r>
                </w:p>
              </w:tc>
            </w:tr>
            <w:tr w14:paraId="34A703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5" w:type="dxa"/>
                </w:tcPr>
                <w:p w14:paraId="37593505">
                  <w:pPr>
                    <w:spacing w:before="156" w:beforeLines="50"/>
                    <w:rPr>
                      <w:rFonts w:ascii="宋体" w:hAnsi="宋体" w:cs="宋体"/>
                      <w:szCs w:val="24"/>
                    </w:rPr>
                  </w:pPr>
                  <w:r>
                    <w:rPr>
                      <w:rFonts w:hint="eastAsia" w:ascii="宋体" w:hAnsi="宋体" w:cs="宋体"/>
                      <w:szCs w:val="24"/>
                    </w:rPr>
                    <w:t>名称</w:t>
                  </w:r>
                </w:p>
              </w:tc>
              <w:tc>
                <w:tcPr>
                  <w:tcW w:w="1620" w:type="dxa"/>
                </w:tcPr>
                <w:p w14:paraId="490DC59F">
                  <w:pPr>
                    <w:spacing w:before="156" w:beforeLines="50"/>
                    <w:rPr>
                      <w:rFonts w:ascii="宋体" w:hAnsi="宋体" w:cs="宋体"/>
                      <w:szCs w:val="24"/>
                    </w:rPr>
                  </w:pPr>
                  <w:r>
                    <w:rPr>
                      <w:rFonts w:hint="eastAsia" w:ascii="宋体" w:hAnsi="宋体" w:cs="宋体"/>
                      <w:szCs w:val="24"/>
                    </w:rPr>
                    <w:t>测量范围</w:t>
                  </w:r>
                </w:p>
              </w:tc>
              <w:tc>
                <w:tcPr>
                  <w:tcW w:w="2520" w:type="dxa"/>
                </w:tcPr>
                <w:p w14:paraId="2B584267">
                  <w:pPr>
                    <w:spacing w:before="156" w:beforeLines="50"/>
                    <w:rPr>
                      <w:rFonts w:ascii="宋体" w:hAnsi="宋体" w:cs="宋体"/>
                      <w:szCs w:val="24"/>
                    </w:rPr>
                  </w:pPr>
                  <w:r>
                    <w:rPr>
                      <w:rFonts w:hint="eastAsia" w:ascii="宋体" w:hAnsi="宋体" w:cs="宋体"/>
                      <w:szCs w:val="24"/>
                    </w:rPr>
                    <w:t>不确定度/准确度等级/最大允许误差</w:t>
                  </w:r>
                </w:p>
              </w:tc>
              <w:tc>
                <w:tcPr>
                  <w:tcW w:w="1392" w:type="dxa"/>
                </w:tcPr>
                <w:p w14:paraId="4CCECC19">
                  <w:pPr>
                    <w:spacing w:before="156" w:beforeLines="50"/>
                    <w:rPr>
                      <w:rFonts w:ascii="宋体" w:hAnsi="宋体" w:cs="宋体"/>
                      <w:szCs w:val="24"/>
                    </w:rPr>
                  </w:pPr>
                  <w:r>
                    <w:rPr>
                      <w:rFonts w:hint="eastAsia" w:ascii="宋体" w:hAnsi="宋体" w:cs="宋体"/>
                      <w:szCs w:val="24"/>
                    </w:rPr>
                    <w:t>证书编号</w:t>
                  </w:r>
                </w:p>
              </w:tc>
              <w:tc>
                <w:tcPr>
                  <w:tcW w:w="1742" w:type="dxa"/>
                </w:tcPr>
                <w:p w14:paraId="4A431D9A">
                  <w:pPr>
                    <w:spacing w:before="156" w:beforeLines="50"/>
                    <w:rPr>
                      <w:rFonts w:ascii="宋体" w:hAnsi="宋体" w:cs="宋体"/>
                      <w:szCs w:val="24"/>
                    </w:rPr>
                  </w:pPr>
                  <w:r>
                    <w:rPr>
                      <w:rFonts w:hint="eastAsia" w:ascii="宋体" w:hAnsi="宋体" w:cs="宋体"/>
                      <w:szCs w:val="24"/>
                    </w:rPr>
                    <w:t>有效期至</w:t>
                  </w:r>
                </w:p>
              </w:tc>
            </w:tr>
            <w:tr w14:paraId="2D047E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1" w:hRule="atLeast"/>
              </w:trPr>
              <w:tc>
                <w:tcPr>
                  <w:tcW w:w="1435" w:type="dxa"/>
                </w:tcPr>
                <w:p w14:paraId="67B0DAE4">
                  <w:pPr>
                    <w:spacing w:before="156" w:beforeLines="50"/>
                    <w:rPr>
                      <w:rFonts w:ascii="宋体" w:hAnsi="宋体" w:cs="宋体"/>
                      <w:szCs w:val="24"/>
                    </w:rPr>
                  </w:pPr>
                </w:p>
              </w:tc>
              <w:tc>
                <w:tcPr>
                  <w:tcW w:w="1620" w:type="dxa"/>
                </w:tcPr>
                <w:p w14:paraId="4F3003EF">
                  <w:pPr>
                    <w:spacing w:before="156" w:beforeLines="50"/>
                    <w:rPr>
                      <w:rFonts w:ascii="宋体" w:hAnsi="宋体" w:cs="宋体"/>
                      <w:szCs w:val="24"/>
                    </w:rPr>
                  </w:pPr>
                </w:p>
              </w:tc>
              <w:tc>
                <w:tcPr>
                  <w:tcW w:w="2520" w:type="dxa"/>
                </w:tcPr>
                <w:p w14:paraId="7881A938">
                  <w:pPr>
                    <w:spacing w:before="156" w:beforeLines="50"/>
                    <w:rPr>
                      <w:rFonts w:ascii="宋体" w:hAnsi="宋体" w:cs="宋体"/>
                      <w:szCs w:val="24"/>
                    </w:rPr>
                  </w:pPr>
                </w:p>
              </w:tc>
              <w:tc>
                <w:tcPr>
                  <w:tcW w:w="1392" w:type="dxa"/>
                </w:tcPr>
                <w:p w14:paraId="77A41E72">
                  <w:pPr>
                    <w:spacing w:before="156" w:beforeLines="50"/>
                    <w:rPr>
                      <w:rFonts w:ascii="宋体" w:hAnsi="宋体" w:cs="宋体"/>
                      <w:szCs w:val="24"/>
                    </w:rPr>
                  </w:pPr>
                </w:p>
              </w:tc>
              <w:tc>
                <w:tcPr>
                  <w:tcW w:w="1742" w:type="dxa"/>
                </w:tcPr>
                <w:p w14:paraId="16D4C66A">
                  <w:pPr>
                    <w:spacing w:before="156" w:beforeLines="50"/>
                    <w:rPr>
                      <w:rFonts w:ascii="宋体" w:hAnsi="宋体" w:cs="宋体"/>
                      <w:szCs w:val="24"/>
                    </w:rPr>
                  </w:pPr>
                </w:p>
                <w:p w14:paraId="5C275EB5">
                  <w:pPr>
                    <w:spacing w:before="156" w:beforeLines="50"/>
                    <w:rPr>
                      <w:rFonts w:ascii="宋体" w:hAnsi="宋体" w:cs="宋体"/>
                      <w:szCs w:val="24"/>
                    </w:rPr>
                  </w:pPr>
                </w:p>
                <w:p w14:paraId="21D1CB25">
                  <w:pPr>
                    <w:spacing w:before="156" w:beforeLines="50"/>
                    <w:rPr>
                      <w:rFonts w:ascii="宋体" w:hAnsi="宋体" w:cs="宋体"/>
                      <w:szCs w:val="24"/>
                    </w:rPr>
                  </w:pPr>
                </w:p>
                <w:p w14:paraId="5195798F">
                  <w:pPr>
                    <w:spacing w:before="156" w:beforeLines="50"/>
                    <w:rPr>
                      <w:rFonts w:ascii="宋体" w:hAnsi="宋体" w:cs="宋体"/>
                      <w:szCs w:val="24"/>
                    </w:rPr>
                  </w:pPr>
                </w:p>
                <w:p w14:paraId="3A134FC9">
                  <w:pPr>
                    <w:spacing w:before="156" w:beforeLines="50"/>
                    <w:rPr>
                      <w:rFonts w:ascii="宋体" w:hAnsi="宋体" w:cs="宋体"/>
                      <w:szCs w:val="24"/>
                    </w:rPr>
                  </w:pPr>
                </w:p>
                <w:p w14:paraId="26946B02">
                  <w:pPr>
                    <w:spacing w:before="156" w:beforeLines="50"/>
                    <w:rPr>
                      <w:rFonts w:ascii="宋体" w:hAnsi="宋体" w:cs="宋体"/>
                      <w:szCs w:val="24"/>
                    </w:rPr>
                  </w:pPr>
                </w:p>
                <w:p w14:paraId="0B360909">
                  <w:pPr>
                    <w:spacing w:before="156" w:beforeLines="50"/>
                    <w:rPr>
                      <w:rFonts w:ascii="宋体" w:hAnsi="宋体" w:cs="宋体"/>
                      <w:szCs w:val="24"/>
                    </w:rPr>
                  </w:pPr>
                </w:p>
                <w:p w14:paraId="633EF01A">
                  <w:pPr>
                    <w:spacing w:before="156" w:beforeLines="50"/>
                    <w:rPr>
                      <w:rFonts w:ascii="宋体" w:hAnsi="宋体" w:cs="宋体"/>
                      <w:szCs w:val="24"/>
                    </w:rPr>
                  </w:pPr>
                </w:p>
                <w:p w14:paraId="01805450">
                  <w:pPr>
                    <w:spacing w:before="156" w:beforeLines="50"/>
                    <w:rPr>
                      <w:rFonts w:ascii="宋体" w:hAnsi="宋体" w:cs="宋体"/>
                      <w:szCs w:val="24"/>
                    </w:rPr>
                  </w:pPr>
                </w:p>
                <w:p w14:paraId="1880E2D7">
                  <w:pPr>
                    <w:spacing w:before="156" w:beforeLines="50"/>
                    <w:rPr>
                      <w:rFonts w:ascii="宋体" w:hAnsi="宋体" w:cs="宋体"/>
                      <w:szCs w:val="24"/>
                    </w:rPr>
                  </w:pPr>
                </w:p>
                <w:p w14:paraId="5E828370">
                  <w:pPr>
                    <w:spacing w:before="156" w:beforeLines="50"/>
                    <w:rPr>
                      <w:rFonts w:ascii="宋体" w:hAnsi="宋体" w:cs="宋体"/>
                      <w:szCs w:val="24"/>
                    </w:rPr>
                  </w:pPr>
                </w:p>
              </w:tc>
            </w:tr>
          </w:tbl>
          <w:p w14:paraId="16C2CE6E">
            <w:pPr>
              <w:spacing w:before="156" w:beforeLines="50"/>
              <w:ind w:firstLine="3360" w:firstLineChars="1400"/>
              <w:rPr>
                <w:rFonts w:ascii="宋体" w:hAnsi="宋体" w:cs="宋体"/>
                <w:szCs w:val="24"/>
              </w:rPr>
            </w:pPr>
            <w:r>
              <w:rPr>
                <w:rFonts w:hint="eastAsia" w:ascii="宋体" w:hAnsi="宋体" w:cs="宋体"/>
                <w:szCs w:val="24"/>
              </w:rPr>
              <w:t>第×页   共×页</w:t>
            </w:r>
          </w:p>
        </w:tc>
      </w:tr>
    </w:tbl>
    <w:p w14:paraId="1AC5F540">
      <w:pPr>
        <w:autoSpaceDE w:val="0"/>
        <w:autoSpaceDN w:val="0"/>
        <w:adjustRightInd w:val="0"/>
        <w:spacing w:line="360" w:lineRule="auto"/>
        <w:ind w:firstLine="480" w:firstLineChars="200"/>
        <w:jc w:val="center"/>
        <w:rPr>
          <w:rFonts w:ascii="宋体" w:hAnsi="宋体" w:cs="宋体"/>
          <w:kern w:val="0"/>
          <w:szCs w:val="24"/>
        </w:rPr>
      </w:pPr>
    </w:p>
    <w:p w14:paraId="4531FE57">
      <w:pPr>
        <w:rPr>
          <w:rFonts w:ascii="宋体" w:hAnsi="宋体" w:cs="宋体"/>
          <w:szCs w:val="24"/>
        </w:rPr>
      </w:pPr>
    </w:p>
    <w:tbl>
      <w:tblPr>
        <w:tblStyle w:val="22"/>
        <w:tblW w:w="89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40"/>
      </w:tblGrid>
      <w:tr w14:paraId="047414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40" w:hRule="atLeast"/>
        </w:trPr>
        <w:tc>
          <w:tcPr>
            <w:tcW w:w="8940" w:type="dxa"/>
          </w:tcPr>
          <w:p w14:paraId="6D70BCD6">
            <w:pPr>
              <w:spacing w:before="156" w:beforeLines="50"/>
              <w:jc w:val="center"/>
              <w:rPr>
                <w:rFonts w:ascii="宋体" w:hAnsi="宋体" w:cs="宋体"/>
                <w:szCs w:val="24"/>
              </w:rPr>
            </w:pPr>
            <w:r>
              <w:rPr>
                <w:rFonts w:hint="eastAsia" w:ascii="宋体" w:hAnsi="宋体" w:cs="宋体"/>
                <w:szCs w:val="24"/>
              </w:rPr>
              <w:t>证书编号：××××-××××</w:t>
            </w:r>
          </w:p>
          <w:p w14:paraId="50F71588">
            <w:pPr>
              <w:spacing w:before="156" w:beforeLines="50"/>
              <w:jc w:val="center"/>
              <w:rPr>
                <w:rFonts w:ascii="宋体" w:hAnsi="宋体" w:cs="宋体"/>
                <w:szCs w:val="24"/>
              </w:rPr>
            </w:pPr>
            <w:r>
              <w:rPr>
                <w:rFonts w:hint="eastAsia" w:ascii="宋体" w:hAnsi="宋体" w:cs="宋体"/>
                <w:szCs w:val="24"/>
              </w:rPr>
              <w:t>校准结果</w:t>
            </w:r>
          </w:p>
          <w:tbl>
            <w:tblPr>
              <w:tblStyle w:val="22"/>
              <w:tblW w:w="0" w:type="auto"/>
              <w:tblInd w:w="3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40"/>
              <w:gridCol w:w="5004"/>
              <w:gridCol w:w="1910"/>
            </w:tblGrid>
            <w:tr w14:paraId="3DEE2A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0" w:type="dxa"/>
                  <w:vAlign w:val="center"/>
                </w:tcPr>
                <w:p w14:paraId="7CAB8F25">
                  <w:pPr>
                    <w:jc w:val="center"/>
                    <w:rPr>
                      <w:rFonts w:ascii="宋体" w:hAnsi="宋体" w:cs="宋体"/>
                      <w:szCs w:val="24"/>
                    </w:rPr>
                  </w:pPr>
                  <w:r>
                    <w:rPr>
                      <w:rFonts w:hint="eastAsia" w:ascii="宋体" w:hAnsi="宋体" w:cs="宋体"/>
                      <w:szCs w:val="24"/>
                    </w:rPr>
                    <w:t>序号</w:t>
                  </w:r>
                </w:p>
              </w:tc>
              <w:tc>
                <w:tcPr>
                  <w:tcW w:w="5004" w:type="dxa"/>
                  <w:vAlign w:val="center"/>
                </w:tcPr>
                <w:p w14:paraId="01D224B8">
                  <w:pPr>
                    <w:jc w:val="center"/>
                    <w:rPr>
                      <w:rFonts w:ascii="宋体" w:hAnsi="宋体" w:cs="宋体"/>
                      <w:szCs w:val="24"/>
                    </w:rPr>
                  </w:pPr>
                  <w:r>
                    <w:rPr>
                      <w:rFonts w:hint="eastAsia" w:ascii="宋体" w:hAnsi="宋体" w:cs="宋体"/>
                      <w:szCs w:val="24"/>
                    </w:rPr>
                    <w:t>校准项目</w:t>
                  </w:r>
                </w:p>
              </w:tc>
              <w:tc>
                <w:tcPr>
                  <w:tcW w:w="1910" w:type="dxa"/>
                </w:tcPr>
                <w:p w14:paraId="3A7C5CB4">
                  <w:pPr>
                    <w:spacing w:before="156" w:beforeLines="50"/>
                    <w:jc w:val="center"/>
                    <w:rPr>
                      <w:rFonts w:ascii="宋体" w:hAnsi="宋体" w:cs="宋体"/>
                      <w:szCs w:val="24"/>
                    </w:rPr>
                  </w:pPr>
                  <w:r>
                    <w:rPr>
                      <w:rFonts w:hint="eastAsia" w:ascii="宋体" w:hAnsi="宋体" w:cs="宋体"/>
                      <w:szCs w:val="24"/>
                    </w:rPr>
                    <w:t>校准结果</w:t>
                  </w:r>
                </w:p>
              </w:tc>
            </w:tr>
            <w:tr w14:paraId="0D4619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0" w:type="dxa"/>
                  <w:vAlign w:val="center"/>
                </w:tcPr>
                <w:p w14:paraId="700A384E">
                  <w:pPr>
                    <w:jc w:val="center"/>
                    <w:rPr>
                      <w:rFonts w:ascii="宋体" w:hAnsi="宋体" w:cs="宋体"/>
                      <w:szCs w:val="24"/>
                    </w:rPr>
                  </w:pPr>
                  <w:r>
                    <w:rPr>
                      <w:rFonts w:hint="eastAsia" w:ascii="宋体" w:hAnsi="宋体" w:cs="宋体"/>
                      <w:szCs w:val="24"/>
                    </w:rPr>
                    <w:t>1</w:t>
                  </w:r>
                </w:p>
              </w:tc>
              <w:tc>
                <w:tcPr>
                  <w:tcW w:w="5004" w:type="dxa"/>
                  <w:vAlign w:val="center"/>
                </w:tcPr>
                <w:p w14:paraId="2A8ABA4E">
                  <w:pPr>
                    <w:spacing w:line="360" w:lineRule="auto"/>
                    <w:jc w:val="center"/>
                    <w:rPr>
                      <w:rFonts w:ascii="宋体" w:hAnsi="宋体" w:cs="宋体"/>
                      <w:szCs w:val="24"/>
                    </w:rPr>
                  </w:pPr>
                  <w:r>
                    <w:rPr>
                      <w:rFonts w:hint="eastAsia" w:ascii="宋体" w:hAnsi="宋体"/>
                    </w:rPr>
                    <w:t>报警功能及电气安全检查</w:t>
                  </w:r>
                </w:p>
              </w:tc>
              <w:tc>
                <w:tcPr>
                  <w:tcW w:w="1910" w:type="dxa"/>
                </w:tcPr>
                <w:p w14:paraId="09407EFA">
                  <w:pPr>
                    <w:spacing w:before="156" w:beforeLines="50"/>
                    <w:jc w:val="center"/>
                    <w:rPr>
                      <w:rFonts w:ascii="宋体" w:hAnsi="宋体" w:cs="宋体"/>
                      <w:szCs w:val="24"/>
                    </w:rPr>
                  </w:pPr>
                </w:p>
              </w:tc>
            </w:tr>
            <w:tr w14:paraId="6E47B4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0" w:type="dxa"/>
                  <w:vAlign w:val="center"/>
                </w:tcPr>
                <w:p w14:paraId="416FDDAC">
                  <w:pPr>
                    <w:jc w:val="center"/>
                    <w:rPr>
                      <w:rFonts w:ascii="宋体" w:hAnsi="宋体" w:cs="宋体"/>
                      <w:szCs w:val="24"/>
                    </w:rPr>
                  </w:pPr>
                  <w:r>
                    <w:rPr>
                      <w:rFonts w:hint="eastAsia" w:ascii="宋体" w:hAnsi="宋体" w:cs="宋体"/>
                      <w:szCs w:val="24"/>
                    </w:rPr>
                    <w:t>2</w:t>
                  </w:r>
                </w:p>
              </w:tc>
              <w:tc>
                <w:tcPr>
                  <w:tcW w:w="5004" w:type="dxa"/>
                  <w:vAlign w:val="center"/>
                </w:tcPr>
                <w:p w14:paraId="2363C24C">
                  <w:pPr>
                    <w:spacing w:line="360" w:lineRule="auto"/>
                    <w:jc w:val="center"/>
                    <w:rPr>
                      <w:rFonts w:ascii="宋体" w:hAnsi="宋体" w:cs="宋体"/>
                      <w:szCs w:val="24"/>
                    </w:rPr>
                  </w:pPr>
                  <w:r>
                    <w:rPr>
                      <w:rFonts w:hint="eastAsia" w:ascii="宋体" w:hAnsi="宋体"/>
                    </w:rPr>
                    <w:t>胆红素总辐照度</w:t>
                  </w:r>
                </w:p>
              </w:tc>
              <w:tc>
                <w:tcPr>
                  <w:tcW w:w="1910" w:type="dxa"/>
                </w:tcPr>
                <w:p w14:paraId="55E9678F">
                  <w:pPr>
                    <w:spacing w:before="156" w:beforeLines="50"/>
                    <w:jc w:val="center"/>
                    <w:rPr>
                      <w:rFonts w:ascii="宋体" w:hAnsi="宋体" w:cs="宋体"/>
                      <w:szCs w:val="24"/>
                    </w:rPr>
                  </w:pPr>
                </w:p>
              </w:tc>
            </w:tr>
            <w:tr w14:paraId="2D31A6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0" w:type="dxa"/>
                  <w:vAlign w:val="center"/>
                </w:tcPr>
                <w:p w14:paraId="2ACFD4F2">
                  <w:pPr>
                    <w:jc w:val="center"/>
                    <w:rPr>
                      <w:rFonts w:ascii="宋体" w:hAnsi="宋体" w:cs="宋体"/>
                      <w:szCs w:val="24"/>
                    </w:rPr>
                  </w:pPr>
                  <w:r>
                    <w:rPr>
                      <w:rFonts w:hint="eastAsia" w:ascii="宋体" w:hAnsi="宋体" w:cs="宋体"/>
                      <w:szCs w:val="24"/>
                    </w:rPr>
                    <w:t>3</w:t>
                  </w:r>
                </w:p>
              </w:tc>
              <w:tc>
                <w:tcPr>
                  <w:tcW w:w="5004" w:type="dxa"/>
                  <w:vAlign w:val="center"/>
                </w:tcPr>
                <w:p w14:paraId="38E9C5C2">
                  <w:pPr>
                    <w:spacing w:line="360" w:lineRule="auto"/>
                    <w:jc w:val="center"/>
                    <w:rPr>
                      <w:rFonts w:ascii="宋体" w:hAnsi="宋体" w:cs="宋体"/>
                      <w:szCs w:val="24"/>
                    </w:rPr>
                  </w:pPr>
                  <w:r>
                    <w:rPr>
                      <w:rFonts w:hint="eastAsia" w:ascii="宋体" w:hAnsi="宋体"/>
                    </w:rPr>
                    <w:t>胆红素总辐照度的均匀性</w:t>
                  </w:r>
                </w:p>
              </w:tc>
              <w:tc>
                <w:tcPr>
                  <w:tcW w:w="1910" w:type="dxa"/>
                </w:tcPr>
                <w:p w14:paraId="3C5EE0B3">
                  <w:pPr>
                    <w:spacing w:before="156" w:beforeLines="50"/>
                    <w:jc w:val="center"/>
                    <w:rPr>
                      <w:rFonts w:ascii="宋体" w:hAnsi="宋体" w:cs="宋体"/>
                      <w:szCs w:val="24"/>
                    </w:rPr>
                  </w:pPr>
                </w:p>
              </w:tc>
            </w:tr>
            <w:tr w14:paraId="779AD5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0" w:type="dxa"/>
                  <w:vAlign w:val="center"/>
                </w:tcPr>
                <w:p w14:paraId="595CEE8C">
                  <w:pPr>
                    <w:jc w:val="center"/>
                    <w:rPr>
                      <w:rFonts w:ascii="宋体" w:hAnsi="宋体" w:cs="宋体"/>
                      <w:szCs w:val="24"/>
                    </w:rPr>
                  </w:pPr>
                  <w:r>
                    <w:rPr>
                      <w:rFonts w:hint="eastAsia" w:ascii="宋体" w:hAnsi="宋体" w:cs="宋体"/>
                      <w:szCs w:val="24"/>
                    </w:rPr>
                    <w:t>4</w:t>
                  </w:r>
                </w:p>
              </w:tc>
              <w:tc>
                <w:tcPr>
                  <w:tcW w:w="5004" w:type="dxa"/>
                  <w:vAlign w:val="center"/>
                </w:tcPr>
                <w:p w14:paraId="30C0E63E">
                  <w:pPr>
                    <w:spacing w:line="360" w:lineRule="auto"/>
                    <w:jc w:val="center"/>
                    <w:rPr>
                      <w:rFonts w:ascii="宋体" w:hAnsi="宋体" w:cs="宋体"/>
                      <w:szCs w:val="24"/>
                    </w:rPr>
                  </w:pPr>
                  <w:r>
                    <w:rPr>
                      <w:rFonts w:hint="eastAsia" w:ascii="宋体" w:hAnsi="宋体"/>
                    </w:rPr>
                    <w:t>预老化的胆红素总辐照度</w:t>
                  </w:r>
                </w:p>
              </w:tc>
              <w:tc>
                <w:tcPr>
                  <w:tcW w:w="1910" w:type="dxa"/>
                </w:tcPr>
                <w:p w14:paraId="3EF90A7C">
                  <w:pPr>
                    <w:spacing w:before="156" w:beforeLines="50"/>
                    <w:jc w:val="center"/>
                    <w:rPr>
                      <w:rFonts w:ascii="宋体" w:hAnsi="宋体" w:cs="宋体"/>
                      <w:szCs w:val="24"/>
                    </w:rPr>
                  </w:pPr>
                </w:p>
              </w:tc>
            </w:tr>
            <w:tr w14:paraId="23FB6A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0" w:type="dxa"/>
                  <w:vAlign w:val="center"/>
                </w:tcPr>
                <w:p w14:paraId="4A5C1FB7">
                  <w:pPr>
                    <w:jc w:val="center"/>
                    <w:rPr>
                      <w:rFonts w:ascii="宋体" w:hAnsi="宋体" w:cs="宋体"/>
                      <w:szCs w:val="24"/>
                    </w:rPr>
                  </w:pPr>
                  <w:r>
                    <w:rPr>
                      <w:rFonts w:hint="eastAsia" w:ascii="宋体" w:hAnsi="宋体" w:cs="宋体"/>
                      <w:szCs w:val="24"/>
                    </w:rPr>
                    <w:t>5</w:t>
                  </w:r>
                </w:p>
              </w:tc>
              <w:tc>
                <w:tcPr>
                  <w:tcW w:w="5004" w:type="dxa"/>
                  <w:vAlign w:val="center"/>
                </w:tcPr>
                <w:p w14:paraId="6FCCC680">
                  <w:pPr>
                    <w:spacing w:line="360" w:lineRule="auto"/>
                    <w:jc w:val="center"/>
                    <w:rPr>
                      <w:rFonts w:ascii="宋体" w:hAnsi="宋体" w:cs="宋体"/>
                      <w:szCs w:val="24"/>
                    </w:rPr>
                  </w:pPr>
                  <w:r>
                    <w:rPr>
                      <w:rFonts w:hint="eastAsia" w:ascii="宋体" w:hAnsi="宋体"/>
                    </w:rPr>
                    <w:t>温度偏差</w:t>
                  </w:r>
                </w:p>
              </w:tc>
              <w:tc>
                <w:tcPr>
                  <w:tcW w:w="1910" w:type="dxa"/>
                </w:tcPr>
                <w:p w14:paraId="5C69DEEB">
                  <w:pPr>
                    <w:spacing w:before="156" w:beforeLines="50"/>
                    <w:jc w:val="center"/>
                    <w:rPr>
                      <w:rFonts w:ascii="宋体" w:hAnsi="宋体" w:cs="宋体"/>
                      <w:szCs w:val="24"/>
                    </w:rPr>
                  </w:pPr>
                </w:p>
              </w:tc>
            </w:tr>
            <w:tr w14:paraId="472793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0" w:type="dxa"/>
                  <w:vAlign w:val="center"/>
                </w:tcPr>
                <w:p w14:paraId="7E795D09">
                  <w:pPr>
                    <w:jc w:val="center"/>
                    <w:rPr>
                      <w:rFonts w:ascii="宋体" w:hAnsi="宋体" w:cs="宋体"/>
                      <w:szCs w:val="24"/>
                    </w:rPr>
                  </w:pPr>
                  <w:r>
                    <w:rPr>
                      <w:rFonts w:hint="eastAsia" w:ascii="宋体" w:hAnsi="宋体" w:cs="宋体"/>
                      <w:szCs w:val="24"/>
                    </w:rPr>
                    <w:t>6</w:t>
                  </w:r>
                </w:p>
              </w:tc>
              <w:tc>
                <w:tcPr>
                  <w:tcW w:w="5004" w:type="dxa"/>
                  <w:vAlign w:val="center"/>
                </w:tcPr>
                <w:p w14:paraId="237A7195">
                  <w:pPr>
                    <w:spacing w:line="360" w:lineRule="auto"/>
                    <w:jc w:val="center"/>
                    <w:rPr>
                      <w:rFonts w:ascii="宋体" w:hAnsi="宋体" w:cs="宋体"/>
                      <w:szCs w:val="24"/>
                    </w:rPr>
                  </w:pPr>
                  <w:r>
                    <w:rPr>
                      <w:rFonts w:hint="eastAsia" w:ascii="宋体" w:hAnsi="宋体"/>
                    </w:rPr>
                    <w:t>温度均匀性</w:t>
                  </w:r>
                </w:p>
              </w:tc>
              <w:tc>
                <w:tcPr>
                  <w:tcW w:w="1910" w:type="dxa"/>
                </w:tcPr>
                <w:p w14:paraId="27D0B4FE">
                  <w:pPr>
                    <w:spacing w:before="156" w:beforeLines="50"/>
                    <w:jc w:val="center"/>
                    <w:rPr>
                      <w:rFonts w:ascii="宋体" w:hAnsi="宋体" w:cs="宋体"/>
                      <w:szCs w:val="24"/>
                    </w:rPr>
                  </w:pPr>
                </w:p>
              </w:tc>
            </w:tr>
            <w:tr w14:paraId="741C05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0" w:type="dxa"/>
                  <w:vAlign w:val="center"/>
                </w:tcPr>
                <w:p w14:paraId="339AF31A">
                  <w:pPr>
                    <w:jc w:val="center"/>
                    <w:rPr>
                      <w:rFonts w:ascii="宋体" w:hAnsi="宋体" w:cs="宋体"/>
                      <w:szCs w:val="24"/>
                    </w:rPr>
                  </w:pPr>
                  <w:r>
                    <w:rPr>
                      <w:rFonts w:hint="eastAsia" w:ascii="宋体" w:hAnsi="宋体" w:cs="宋体"/>
                      <w:szCs w:val="24"/>
                    </w:rPr>
                    <w:t>7</w:t>
                  </w:r>
                </w:p>
              </w:tc>
              <w:tc>
                <w:tcPr>
                  <w:tcW w:w="5004" w:type="dxa"/>
                  <w:vAlign w:val="center"/>
                </w:tcPr>
                <w:p w14:paraId="45D9054B">
                  <w:pPr>
                    <w:spacing w:line="360" w:lineRule="auto"/>
                    <w:jc w:val="center"/>
                    <w:rPr>
                      <w:rFonts w:ascii="宋体" w:hAnsi="宋体" w:cs="宋体"/>
                      <w:szCs w:val="24"/>
                    </w:rPr>
                  </w:pPr>
                  <w:r>
                    <w:rPr>
                      <w:rFonts w:hint="eastAsia" w:ascii="宋体" w:hAnsi="宋体"/>
                    </w:rPr>
                    <w:t>黄疸箱治疗箱平均温度与控制显示温度之差</w:t>
                  </w:r>
                </w:p>
              </w:tc>
              <w:tc>
                <w:tcPr>
                  <w:tcW w:w="1910" w:type="dxa"/>
                </w:tcPr>
                <w:p w14:paraId="492EB055">
                  <w:pPr>
                    <w:spacing w:before="156" w:beforeLines="50"/>
                    <w:jc w:val="center"/>
                    <w:rPr>
                      <w:rFonts w:ascii="宋体" w:hAnsi="宋体" w:cs="宋体"/>
                      <w:szCs w:val="24"/>
                    </w:rPr>
                  </w:pPr>
                </w:p>
              </w:tc>
            </w:tr>
            <w:tr w14:paraId="19F192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0" w:type="dxa"/>
                  <w:vAlign w:val="center"/>
                </w:tcPr>
                <w:p w14:paraId="626DE17D">
                  <w:pPr>
                    <w:jc w:val="center"/>
                    <w:rPr>
                      <w:rFonts w:ascii="宋体" w:hAnsi="宋体" w:cs="宋体"/>
                      <w:szCs w:val="24"/>
                    </w:rPr>
                  </w:pPr>
                  <w:r>
                    <w:rPr>
                      <w:rFonts w:hint="eastAsia" w:ascii="宋体" w:hAnsi="宋体" w:cs="宋体"/>
                      <w:szCs w:val="24"/>
                    </w:rPr>
                    <w:t>8</w:t>
                  </w:r>
                </w:p>
              </w:tc>
              <w:tc>
                <w:tcPr>
                  <w:tcW w:w="5004" w:type="dxa"/>
                  <w:vAlign w:val="center"/>
                </w:tcPr>
                <w:p w14:paraId="0707A3B9">
                  <w:pPr>
                    <w:spacing w:line="360" w:lineRule="auto"/>
                    <w:jc w:val="center"/>
                    <w:rPr>
                      <w:rFonts w:ascii="宋体" w:hAnsi="宋体" w:cs="宋体"/>
                      <w:szCs w:val="24"/>
                    </w:rPr>
                  </w:pPr>
                  <w:r>
                    <w:rPr>
                      <w:rFonts w:hint="eastAsia" w:ascii="宋体" w:hAnsi="宋体"/>
                    </w:rPr>
                    <w:t>温度波动度</w:t>
                  </w:r>
                </w:p>
              </w:tc>
              <w:tc>
                <w:tcPr>
                  <w:tcW w:w="1910" w:type="dxa"/>
                </w:tcPr>
                <w:p w14:paraId="78ED0E89">
                  <w:pPr>
                    <w:spacing w:before="156" w:beforeLines="50"/>
                    <w:jc w:val="center"/>
                    <w:rPr>
                      <w:rFonts w:ascii="宋体" w:hAnsi="宋体" w:cs="宋体"/>
                      <w:szCs w:val="24"/>
                    </w:rPr>
                  </w:pPr>
                </w:p>
              </w:tc>
            </w:tr>
            <w:tr w14:paraId="5CCB4D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0" w:type="dxa"/>
                  <w:vAlign w:val="center"/>
                </w:tcPr>
                <w:p w14:paraId="7354136E">
                  <w:pPr>
                    <w:jc w:val="center"/>
                    <w:rPr>
                      <w:rFonts w:ascii="宋体" w:hAnsi="宋体" w:cs="宋体"/>
                      <w:szCs w:val="24"/>
                    </w:rPr>
                  </w:pPr>
                  <w:r>
                    <w:rPr>
                      <w:rFonts w:hint="eastAsia" w:ascii="宋体" w:hAnsi="宋体" w:cs="宋体"/>
                      <w:szCs w:val="24"/>
                    </w:rPr>
                    <w:t>9</w:t>
                  </w:r>
                </w:p>
              </w:tc>
              <w:tc>
                <w:tcPr>
                  <w:tcW w:w="5004" w:type="dxa"/>
                  <w:vAlign w:val="center"/>
                </w:tcPr>
                <w:p w14:paraId="23399471">
                  <w:pPr>
                    <w:spacing w:line="360" w:lineRule="auto"/>
                    <w:jc w:val="center"/>
                    <w:rPr>
                      <w:rFonts w:ascii="宋体" w:hAnsi="宋体" w:cs="宋体"/>
                      <w:szCs w:val="24"/>
                    </w:rPr>
                  </w:pPr>
                  <w:r>
                    <w:rPr>
                      <w:rFonts w:hint="eastAsia" w:ascii="宋体" w:hAnsi="宋体"/>
                    </w:rPr>
                    <w:t>肤温传感器温度示值误差</w:t>
                  </w:r>
                </w:p>
              </w:tc>
              <w:tc>
                <w:tcPr>
                  <w:tcW w:w="1910" w:type="dxa"/>
                </w:tcPr>
                <w:p w14:paraId="03CE0760">
                  <w:pPr>
                    <w:spacing w:before="156" w:beforeLines="50"/>
                    <w:jc w:val="center"/>
                    <w:rPr>
                      <w:rFonts w:ascii="宋体" w:hAnsi="宋体" w:cs="宋体"/>
                      <w:szCs w:val="24"/>
                    </w:rPr>
                  </w:pPr>
                </w:p>
              </w:tc>
            </w:tr>
            <w:tr w14:paraId="1B3BD6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0" w:type="dxa"/>
                  <w:vAlign w:val="center"/>
                </w:tcPr>
                <w:p w14:paraId="5F1C56F6">
                  <w:pPr>
                    <w:jc w:val="center"/>
                    <w:rPr>
                      <w:rFonts w:ascii="宋体" w:hAnsi="宋体" w:cs="宋体"/>
                      <w:szCs w:val="24"/>
                    </w:rPr>
                  </w:pPr>
                  <w:r>
                    <w:rPr>
                      <w:rFonts w:hint="eastAsia" w:ascii="宋体" w:hAnsi="宋体" w:cs="宋体"/>
                      <w:szCs w:val="24"/>
                    </w:rPr>
                    <w:t>10</w:t>
                  </w:r>
                </w:p>
              </w:tc>
              <w:tc>
                <w:tcPr>
                  <w:tcW w:w="5004" w:type="dxa"/>
                  <w:vAlign w:val="center"/>
                </w:tcPr>
                <w:p w14:paraId="701CF6C5">
                  <w:pPr>
                    <w:spacing w:line="360" w:lineRule="auto"/>
                    <w:jc w:val="center"/>
                    <w:rPr>
                      <w:rFonts w:ascii="宋体" w:hAnsi="宋体" w:cs="宋体"/>
                      <w:szCs w:val="24"/>
                    </w:rPr>
                  </w:pPr>
                  <w:r>
                    <w:rPr>
                      <w:rFonts w:hint="eastAsia" w:ascii="宋体" w:hAnsi="宋体"/>
                    </w:rPr>
                    <w:t>相对显示湿度偏差</w:t>
                  </w:r>
                </w:p>
              </w:tc>
              <w:tc>
                <w:tcPr>
                  <w:tcW w:w="1910" w:type="dxa"/>
                </w:tcPr>
                <w:p w14:paraId="444BF2D7">
                  <w:pPr>
                    <w:spacing w:before="156" w:beforeLines="50"/>
                    <w:jc w:val="center"/>
                    <w:rPr>
                      <w:rFonts w:ascii="宋体" w:hAnsi="宋体" w:cs="宋体"/>
                      <w:szCs w:val="24"/>
                    </w:rPr>
                  </w:pPr>
                </w:p>
              </w:tc>
            </w:tr>
            <w:tr w14:paraId="0C1DD6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0" w:type="dxa"/>
                  <w:vAlign w:val="center"/>
                </w:tcPr>
                <w:p w14:paraId="0B2380D8">
                  <w:pPr>
                    <w:jc w:val="center"/>
                    <w:rPr>
                      <w:rFonts w:ascii="宋体" w:hAnsi="宋体" w:cs="宋体"/>
                      <w:szCs w:val="24"/>
                    </w:rPr>
                  </w:pPr>
                  <w:r>
                    <w:rPr>
                      <w:rFonts w:hint="eastAsia" w:ascii="宋体" w:hAnsi="宋体" w:cs="宋体"/>
                      <w:szCs w:val="24"/>
                    </w:rPr>
                    <w:t>11</w:t>
                  </w:r>
                </w:p>
              </w:tc>
              <w:tc>
                <w:tcPr>
                  <w:tcW w:w="5004" w:type="dxa"/>
                  <w:vAlign w:val="center"/>
                </w:tcPr>
                <w:p w14:paraId="6FBA9B0D">
                  <w:pPr>
                    <w:spacing w:line="360" w:lineRule="auto"/>
                    <w:jc w:val="center"/>
                    <w:rPr>
                      <w:rFonts w:ascii="宋体" w:hAnsi="宋体" w:cs="宋体"/>
                      <w:szCs w:val="24"/>
                    </w:rPr>
                  </w:pPr>
                  <w:r>
                    <w:rPr>
                      <w:rFonts w:hint="eastAsia" w:ascii="宋体" w:hAnsi="宋体"/>
                    </w:rPr>
                    <w:t>黄疸治疗箱内的噪声</w:t>
                  </w:r>
                </w:p>
              </w:tc>
              <w:tc>
                <w:tcPr>
                  <w:tcW w:w="1910" w:type="dxa"/>
                </w:tcPr>
                <w:p w14:paraId="3BA23BAC">
                  <w:pPr>
                    <w:spacing w:before="156" w:beforeLines="50"/>
                    <w:jc w:val="center"/>
                    <w:rPr>
                      <w:rFonts w:ascii="宋体" w:hAnsi="宋体" w:cs="宋体"/>
                      <w:szCs w:val="24"/>
                    </w:rPr>
                  </w:pPr>
                </w:p>
              </w:tc>
            </w:tr>
            <w:tr w14:paraId="7ABBF2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0" w:type="dxa"/>
                  <w:vAlign w:val="center"/>
                </w:tcPr>
                <w:p w14:paraId="09F4502C">
                  <w:pPr>
                    <w:jc w:val="center"/>
                    <w:rPr>
                      <w:rFonts w:ascii="宋体" w:hAnsi="宋体" w:cs="宋体"/>
                      <w:szCs w:val="24"/>
                    </w:rPr>
                  </w:pPr>
                  <w:r>
                    <w:rPr>
                      <w:rFonts w:hint="eastAsia" w:ascii="宋体" w:hAnsi="宋体" w:cs="宋体"/>
                      <w:szCs w:val="24"/>
                    </w:rPr>
                    <w:t>12</w:t>
                  </w:r>
                </w:p>
              </w:tc>
              <w:tc>
                <w:tcPr>
                  <w:tcW w:w="5004" w:type="dxa"/>
                  <w:vAlign w:val="center"/>
                </w:tcPr>
                <w:p w14:paraId="31B06421">
                  <w:pPr>
                    <w:spacing w:line="360" w:lineRule="auto"/>
                    <w:jc w:val="center"/>
                    <w:rPr>
                      <w:rFonts w:ascii="宋体" w:hAnsi="宋体" w:cs="宋体"/>
                      <w:szCs w:val="24"/>
                    </w:rPr>
                  </w:pPr>
                  <w:r>
                    <w:rPr>
                      <w:rFonts w:hint="eastAsia" w:ascii="宋体" w:hAnsi="宋体"/>
                    </w:rPr>
                    <w:t>报警器报警噪声</w:t>
                  </w:r>
                </w:p>
              </w:tc>
              <w:tc>
                <w:tcPr>
                  <w:tcW w:w="1910" w:type="dxa"/>
                </w:tcPr>
                <w:p w14:paraId="461A19CC">
                  <w:pPr>
                    <w:spacing w:before="156" w:beforeLines="50"/>
                    <w:jc w:val="center"/>
                    <w:rPr>
                      <w:rFonts w:ascii="宋体" w:hAnsi="宋体" w:cs="宋体"/>
                      <w:szCs w:val="24"/>
                    </w:rPr>
                  </w:pPr>
                </w:p>
              </w:tc>
            </w:tr>
          </w:tbl>
          <w:p w14:paraId="531B11B5">
            <w:pPr>
              <w:ind w:firstLine="120" w:firstLineChars="50"/>
              <w:rPr>
                <w:rFonts w:ascii="宋体" w:hAnsi="宋体" w:cs="宋体"/>
                <w:szCs w:val="24"/>
              </w:rPr>
            </w:pPr>
          </w:p>
          <w:p w14:paraId="120287B0">
            <w:pPr>
              <w:ind w:firstLine="120" w:firstLineChars="50"/>
              <w:rPr>
                <w:rFonts w:ascii="宋体" w:hAnsi="宋体" w:cs="宋体"/>
                <w:szCs w:val="24"/>
              </w:rPr>
            </w:pPr>
            <w:r>
              <w:rPr>
                <w:rFonts w:hint="eastAsia" w:ascii="宋体" w:hAnsi="宋体" w:cs="宋体"/>
                <w:szCs w:val="24"/>
              </w:rPr>
              <w:t>校准数据/结果不确定度的描述：</w:t>
            </w:r>
          </w:p>
          <w:p w14:paraId="12FF436C">
            <w:pPr>
              <w:ind w:firstLine="480" w:firstLineChars="200"/>
              <w:rPr>
                <w:rFonts w:ascii="宋体" w:hAnsi="宋体" w:cs="宋体"/>
                <w:szCs w:val="24"/>
              </w:rPr>
            </w:pPr>
            <w:r>
              <w:rPr>
                <w:rFonts w:hint="eastAsia" w:ascii="宋体" w:hAnsi="宋体" w:cs="宋体"/>
                <w:szCs w:val="24"/>
              </w:rPr>
              <w:t xml:space="preserve">胆红素总辐照度不确定度：  </w:t>
            </w:r>
            <w:r>
              <w:rPr>
                <w:rFonts w:hint="eastAsia" w:ascii="宋体" w:hAnsi="宋体" w:cs="宋体"/>
                <w:i/>
                <w:szCs w:val="24"/>
              </w:rPr>
              <w:t>U</w:t>
            </w:r>
            <w:r>
              <w:rPr>
                <w:rFonts w:hint="eastAsia" w:ascii="宋体" w:hAnsi="宋体" w:cs="宋体"/>
                <w:szCs w:val="24"/>
              </w:rPr>
              <w:t>(</w:t>
            </w:r>
            <w:r>
              <w:rPr>
                <w:rFonts w:hint="eastAsia" w:ascii="宋体" w:hAnsi="宋体" w:cs="宋体"/>
                <w:position w:val="-4"/>
                <w:szCs w:val="24"/>
              </w:rPr>
              <w:object>
                <v:shape id="_x0000_i1057" o:spt="75" type="#_x0000_t75" style="height:13.15pt;width:12pt;" o:ole="t" filled="f" o:preferrelative="t" stroked="f" coordsize="21600,21600">
                  <v:path/>
                  <v:fill on="f" focussize="0,0"/>
                  <v:stroke on="f" joinstyle="miter"/>
                  <v:imagedata r:id="rId79" o:title=""/>
                  <o:lock v:ext="edit" aspectratio="t"/>
                  <w10:wrap type="none"/>
                  <w10:anchorlock/>
                </v:shape>
                <o:OLEObject Type="Embed" ProgID="Equation.3" ShapeID="_x0000_i1057" DrawAspect="Content" ObjectID="_1468075757" r:id="rId90">
                  <o:LockedField>false</o:LockedField>
                </o:OLEObject>
              </w:object>
            </w:r>
            <w:r>
              <w:rPr>
                <w:rFonts w:hint="eastAsia" w:ascii="宋体" w:hAnsi="宋体" w:cs="宋体"/>
                <w:szCs w:val="24"/>
              </w:rPr>
              <w:t>)=       mW /cm</w:t>
            </w:r>
            <w:r>
              <w:rPr>
                <w:rFonts w:hint="eastAsia" w:ascii="宋体" w:hAnsi="宋体" w:cs="宋体"/>
                <w:position w:val="-4"/>
                <w:szCs w:val="24"/>
              </w:rPr>
              <w:object>
                <v:shape id="_x0000_i1058" o:spt="75" type="#_x0000_t75" style="height:15pt;width:7.9pt;" o:ole="t" filled="f" o:preferrelative="t" stroked="f" coordsize="21600,21600">
                  <v:path/>
                  <v:fill on="f" focussize="0,0"/>
                  <v:stroke on="f" joinstyle="miter"/>
                  <v:imagedata r:id="rId76" o:title=""/>
                  <o:lock v:ext="edit" aspectratio="t"/>
                  <w10:wrap type="none"/>
                  <w10:anchorlock/>
                </v:shape>
                <o:OLEObject Type="Embed" ProgID="Equation.3" ShapeID="_x0000_i1058" DrawAspect="Content" ObjectID="_1468075758" r:id="rId91">
                  <o:LockedField>false</o:LockedField>
                </o:OLEObject>
              </w:object>
            </w:r>
            <w:r>
              <w:rPr>
                <w:rFonts w:hint="eastAsia" w:ascii="宋体" w:hAnsi="宋体" w:cs="宋体"/>
                <w:szCs w:val="24"/>
              </w:rPr>
              <w:t xml:space="preserve"> ； </w:t>
            </w:r>
            <w:r>
              <w:rPr>
                <w:rFonts w:hint="eastAsia" w:ascii="宋体" w:hAnsi="宋体" w:cs="宋体"/>
                <w:i/>
                <w:szCs w:val="24"/>
              </w:rPr>
              <w:t xml:space="preserve">k </w:t>
            </w:r>
            <w:r>
              <w:rPr>
                <w:rFonts w:hint="eastAsia" w:ascii="宋体" w:hAnsi="宋体" w:cs="宋体"/>
                <w:szCs w:val="24"/>
              </w:rPr>
              <w:t>= 2</w:t>
            </w:r>
          </w:p>
          <w:p w14:paraId="022F4F2C">
            <w:pPr>
              <w:spacing w:line="360" w:lineRule="auto"/>
              <w:ind w:firstLine="480" w:firstLineChars="200"/>
              <w:rPr>
                <w:rFonts w:ascii="宋体" w:hAnsi="宋体" w:cs="宋体"/>
                <w:szCs w:val="24"/>
              </w:rPr>
            </w:pPr>
            <w:r>
              <w:rPr>
                <w:rFonts w:hint="eastAsia" w:ascii="宋体" w:hAnsi="宋体" w:cs="宋体"/>
                <w:szCs w:val="24"/>
              </w:rPr>
              <w:t xml:space="preserve">温度偏差不确定度:    </w:t>
            </w:r>
            <w:r>
              <w:rPr>
                <w:rFonts w:hint="eastAsia" w:ascii="宋体" w:hAnsi="宋体" w:cs="宋体"/>
                <w:i/>
                <w:szCs w:val="24"/>
              </w:rPr>
              <w:t>U</w:t>
            </w:r>
            <w:r>
              <w:rPr>
                <w:rFonts w:hint="eastAsia" w:ascii="宋体" w:hAnsi="宋体" w:cs="宋体"/>
                <w:szCs w:val="24"/>
              </w:rPr>
              <w:t>(</w:t>
            </w:r>
            <w:r>
              <w:rPr>
                <w:rFonts w:hint="eastAsia" w:ascii="宋体" w:hAnsi="宋体" w:cs="宋体"/>
                <w:position w:val="-12"/>
                <w:szCs w:val="24"/>
              </w:rPr>
              <w:object>
                <v:shape id="_x0000_i1059" o:spt="75" type="#_x0000_t75" style="height:18pt;width:19.9pt;" o:ole="t" filled="f" o:preferrelative="t" stroked="f" coordsize="21600,21600">
                  <v:path/>
                  <v:fill on="f" focussize="0,0"/>
                  <v:stroke on="f" joinstyle="miter"/>
                  <v:imagedata r:id="rId82" o:title=""/>
                  <o:lock v:ext="edit" aspectratio="t"/>
                  <w10:wrap type="none"/>
                  <w10:anchorlock/>
                </v:shape>
                <o:OLEObject Type="Embed" ProgID="Equation.3" ShapeID="_x0000_i1059" DrawAspect="Content" ObjectID="_1468075759" r:id="rId92">
                  <o:LockedField>false</o:LockedField>
                </o:OLEObject>
              </w:object>
            </w:r>
            <w:r>
              <w:rPr>
                <w:rFonts w:hint="eastAsia" w:ascii="宋体" w:hAnsi="宋体" w:cs="宋体"/>
                <w:szCs w:val="24"/>
              </w:rPr>
              <w:t xml:space="preserve">)=     ℃； </w:t>
            </w:r>
            <w:r>
              <w:rPr>
                <w:rFonts w:hint="eastAsia" w:ascii="宋体" w:hAnsi="宋体" w:cs="宋体"/>
                <w:position w:val="-10"/>
                <w:szCs w:val="24"/>
              </w:rPr>
              <w:object>
                <v:shape id="_x0000_i1060" o:spt="75" type="#_x0000_t75" style="height:16.9pt;width:9pt;" o:ole="t" filled="f" o:preferrelative="t" stroked="f" coordsize="21600,21600">
                  <v:path/>
                  <v:fill on="f" focussize="0,0"/>
                  <v:stroke on="f" joinstyle="miter"/>
                  <v:imagedata r:id="rId84" o:title=""/>
                  <o:lock v:ext="edit" aspectratio="t"/>
                  <w10:wrap type="none"/>
                  <w10:anchorlock/>
                </v:shape>
                <o:OLEObject Type="Embed" ProgID="Equation.3" ShapeID="_x0000_i1060" DrawAspect="Content" ObjectID="_1468075760" r:id="rId93">
                  <o:LockedField>false</o:LockedField>
                </o:OLEObject>
              </w:object>
            </w:r>
            <w:r>
              <w:rPr>
                <w:rFonts w:hint="eastAsia" w:ascii="宋体" w:hAnsi="宋体" w:cs="宋体"/>
                <w:i/>
                <w:szCs w:val="24"/>
              </w:rPr>
              <w:t xml:space="preserve">k </w:t>
            </w:r>
            <w:r>
              <w:rPr>
                <w:rFonts w:hint="eastAsia" w:ascii="宋体" w:hAnsi="宋体" w:cs="宋体"/>
                <w:szCs w:val="24"/>
              </w:rPr>
              <w:t>= 2</w:t>
            </w:r>
          </w:p>
          <w:p w14:paraId="0B04720D">
            <w:pPr>
              <w:spacing w:line="360" w:lineRule="auto"/>
              <w:ind w:firstLine="480" w:firstLineChars="200"/>
              <w:rPr>
                <w:rFonts w:ascii="宋体" w:hAnsi="宋体" w:cs="宋体"/>
                <w:szCs w:val="24"/>
              </w:rPr>
            </w:pPr>
            <w:r>
              <w:rPr>
                <w:rFonts w:hint="eastAsia" w:ascii="宋体" w:hAnsi="宋体" w:cs="宋体"/>
                <w:szCs w:val="24"/>
              </w:rPr>
              <w:t>肤温传感器温度示值误差不确定度：</w:t>
            </w:r>
            <w:r>
              <w:rPr>
                <w:rFonts w:hint="eastAsia" w:ascii="宋体" w:hAnsi="宋体" w:cs="宋体"/>
                <w:i/>
                <w:szCs w:val="24"/>
              </w:rPr>
              <w:t>U</w:t>
            </w:r>
            <w:r>
              <w:rPr>
                <w:rFonts w:hint="eastAsia" w:ascii="宋体" w:hAnsi="宋体" w:cs="宋体"/>
                <w:szCs w:val="24"/>
              </w:rPr>
              <w:t>(</w:t>
            </w:r>
            <w:r>
              <w:rPr>
                <w:rFonts w:hint="eastAsia" w:ascii="宋体" w:hAnsi="宋体" w:cs="宋体"/>
                <w:position w:val="-12"/>
                <w:szCs w:val="24"/>
              </w:rPr>
              <w:object>
                <v:shape id="_x0000_i1061" o:spt="75" type="#_x0000_t75" style="height:18pt;width:19.15pt;" o:ole="t" filled="f" o:preferrelative="t" stroked="f" coordsize="21600,21600">
                  <v:path/>
                  <v:fill on="f" focussize="0,0"/>
                  <v:stroke on="f" joinstyle="miter"/>
                  <v:imagedata r:id="rId86" o:title=""/>
                  <o:lock v:ext="edit" aspectratio="t"/>
                  <w10:wrap type="none"/>
                  <w10:anchorlock/>
                </v:shape>
                <o:OLEObject Type="Embed" ProgID="Equation.3" ShapeID="_x0000_i1061" DrawAspect="Content" ObjectID="_1468075761" r:id="rId94">
                  <o:LockedField>false</o:LockedField>
                </o:OLEObject>
              </w:object>
            </w:r>
            <w:r>
              <w:rPr>
                <w:rFonts w:hint="eastAsia" w:ascii="宋体" w:hAnsi="宋体" w:cs="宋体"/>
                <w:szCs w:val="24"/>
              </w:rPr>
              <w:t>) =      ℃；</w:t>
            </w:r>
            <w:r>
              <w:rPr>
                <w:rFonts w:hint="eastAsia" w:ascii="宋体" w:hAnsi="宋体" w:cs="宋体"/>
                <w:i/>
                <w:szCs w:val="24"/>
              </w:rPr>
              <w:t xml:space="preserve">k </w:t>
            </w:r>
            <w:r>
              <w:rPr>
                <w:rFonts w:hint="eastAsia" w:ascii="宋体" w:hAnsi="宋体" w:cs="宋体"/>
                <w:szCs w:val="24"/>
              </w:rPr>
              <w:t>= 2</w:t>
            </w:r>
          </w:p>
          <w:p w14:paraId="1036D45A">
            <w:pPr>
              <w:spacing w:line="360" w:lineRule="auto"/>
              <w:ind w:firstLine="480" w:firstLineChars="200"/>
              <w:rPr>
                <w:rFonts w:ascii="宋体" w:hAnsi="宋体" w:cs="宋体"/>
                <w:szCs w:val="24"/>
              </w:rPr>
            </w:pPr>
            <w:r>
              <w:rPr>
                <w:rFonts w:hint="eastAsia" w:ascii="宋体" w:hAnsi="宋体" w:cs="宋体"/>
                <w:szCs w:val="24"/>
              </w:rPr>
              <w:t xml:space="preserve">噪声不确定度：        </w:t>
            </w:r>
            <w:r>
              <w:rPr>
                <w:rFonts w:hint="eastAsia" w:ascii="宋体" w:hAnsi="宋体" w:cs="宋体"/>
                <w:i/>
                <w:szCs w:val="24"/>
              </w:rPr>
              <w:t>U</w:t>
            </w:r>
            <w:r>
              <w:rPr>
                <w:rFonts w:hint="eastAsia" w:ascii="宋体" w:hAnsi="宋体" w:cs="宋体"/>
                <w:szCs w:val="24"/>
              </w:rPr>
              <w:t>(</w:t>
            </w:r>
            <w:r>
              <w:rPr>
                <w:rFonts w:hint="eastAsia" w:ascii="宋体" w:hAnsi="宋体" w:cs="宋体"/>
                <w:position w:val="-4"/>
                <w:szCs w:val="24"/>
              </w:rPr>
              <w:object>
                <v:shape id="_x0000_i1062" o:spt="75" type="#_x0000_t75" style="height:13.15pt;width:12pt;" o:ole="t" filled="f" o:preferrelative="t" stroked="f" coordsize="21600,21600">
                  <v:path/>
                  <v:fill on="f" focussize="0,0"/>
                  <v:stroke on="f" joinstyle="miter"/>
                  <v:imagedata r:id="rId88" o:title=""/>
                  <o:lock v:ext="edit" aspectratio="t"/>
                  <w10:wrap type="none"/>
                  <w10:anchorlock/>
                </v:shape>
                <o:OLEObject Type="Embed" ProgID="Equation.3" ShapeID="_x0000_i1062" DrawAspect="Content" ObjectID="_1468075762" r:id="rId95">
                  <o:LockedField>false</o:LockedField>
                </o:OLEObject>
              </w:object>
            </w:r>
            <w:r>
              <w:rPr>
                <w:rFonts w:hint="eastAsia" w:ascii="宋体" w:hAnsi="宋体" w:cs="宋体"/>
                <w:szCs w:val="24"/>
              </w:rPr>
              <w:t xml:space="preserve">)=       dB ； </w:t>
            </w:r>
            <w:r>
              <w:rPr>
                <w:rFonts w:hint="eastAsia" w:ascii="宋体" w:hAnsi="宋体" w:cs="宋体"/>
                <w:i/>
                <w:szCs w:val="24"/>
              </w:rPr>
              <w:t xml:space="preserve">k </w:t>
            </w:r>
            <w:r>
              <w:rPr>
                <w:rFonts w:hint="eastAsia" w:ascii="宋体" w:hAnsi="宋体" w:cs="宋体"/>
                <w:szCs w:val="24"/>
              </w:rPr>
              <w:t>= 2</w:t>
            </w:r>
          </w:p>
          <w:p w14:paraId="792DAF22">
            <w:pPr>
              <w:spacing w:line="360" w:lineRule="auto"/>
              <w:ind w:firstLine="480" w:firstLineChars="200"/>
              <w:rPr>
                <w:rFonts w:ascii="宋体" w:hAnsi="宋体" w:cs="宋体"/>
                <w:szCs w:val="24"/>
              </w:rPr>
            </w:pPr>
            <w:r>
              <w:rPr>
                <w:rFonts w:hint="eastAsia" w:ascii="宋体" w:hAnsi="宋体" w:cs="宋体"/>
              </w:rPr>
              <w:t xml:space="preserve">相对湿度不确定度：   </w:t>
            </w:r>
            <w:r>
              <w:rPr>
                <w:rFonts w:hint="eastAsia" w:ascii="宋体" w:hAnsi="宋体" w:cs="宋体"/>
                <w:szCs w:val="24"/>
              </w:rPr>
              <w:t xml:space="preserve">  </w:t>
            </w:r>
            <w:r>
              <w:rPr>
                <w:rFonts w:hint="eastAsia" w:ascii="宋体" w:hAnsi="宋体" w:cs="宋体"/>
                <w:i/>
                <w:szCs w:val="24"/>
              </w:rPr>
              <w:t>U</w:t>
            </w:r>
            <w:r>
              <w:rPr>
                <w:rFonts w:hint="eastAsia" w:ascii="宋体" w:hAnsi="宋体" w:cs="宋体"/>
                <w:szCs w:val="24"/>
              </w:rPr>
              <w:t>(</w:t>
            </w:r>
            <w:r>
              <w:rPr>
                <w:rFonts w:hint="eastAsia" w:ascii="宋体" w:hAnsi="宋体" w:cs="宋体"/>
                <w:position w:val="-12"/>
                <w:szCs w:val="24"/>
              </w:rPr>
              <w:object>
                <v:shape id="_x0000_i1063" o:spt="75" type="#_x0000_t75" style="height:18pt;width:19.9pt;" o:ole="t" filled="f" o:preferrelative="t" stroked="f" coordsize="21600,21600">
                  <v:path/>
                  <v:fill on="f" focussize="0,0"/>
                  <v:stroke on="f" joinstyle="miter"/>
                  <v:imagedata r:id="rId82" o:title=""/>
                  <o:lock v:ext="edit" aspectratio="t"/>
                  <w10:wrap type="none"/>
                  <w10:anchorlock/>
                </v:shape>
                <o:OLEObject Type="Embed" ProgID="Equation.3" ShapeID="_x0000_i1063" DrawAspect="Content" ObjectID="_1468075763" r:id="rId96">
                  <o:LockedField>false</o:LockedField>
                </o:OLEObject>
              </w:object>
            </w:r>
            <w:r>
              <w:rPr>
                <w:rFonts w:hint="eastAsia" w:ascii="宋体" w:hAnsi="宋体" w:cs="宋体"/>
                <w:szCs w:val="24"/>
              </w:rPr>
              <w:t xml:space="preserve">)=    RH ； </w:t>
            </w:r>
            <w:r>
              <w:rPr>
                <w:rFonts w:hint="eastAsia" w:ascii="宋体" w:hAnsi="宋体" w:cs="宋体"/>
                <w:i/>
                <w:szCs w:val="24"/>
              </w:rPr>
              <w:t xml:space="preserve">k </w:t>
            </w:r>
            <w:r>
              <w:rPr>
                <w:rFonts w:hint="eastAsia" w:ascii="宋体" w:hAnsi="宋体" w:cs="宋体"/>
                <w:szCs w:val="24"/>
              </w:rPr>
              <w:t>= 2</w:t>
            </w:r>
          </w:p>
          <w:p w14:paraId="3840A422">
            <w:pPr>
              <w:spacing w:before="156" w:beforeLines="50"/>
              <w:rPr>
                <w:rFonts w:ascii="宋体" w:hAnsi="宋体" w:cs="宋体"/>
                <w:szCs w:val="24"/>
              </w:rPr>
            </w:pPr>
          </w:p>
          <w:p w14:paraId="05908F34">
            <w:pPr>
              <w:spacing w:before="156" w:beforeLines="50"/>
              <w:jc w:val="center"/>
            </w:pPr>
            <w:r>
              <w:rPr>
                <w:rFonts w:hint="eastAsia" w:ascii="宋体" w:hAnsi="宋体" w:cs="宋体"/>
                <w:szCs w:val="24"/>
              </w:rPr>
              <w:t>第×页      共×页</w:t>
            </w:r>
          </w:p>
        </w:tc>
      </w:tr>
    </w:tbl>
    <w:p w14:paraId="3F08DEF4"/>
    <w:p w14:paraId="42F286B5">
      <w:pPr>
        <w:widowControl/>
        <w:spacing w:line="360" w:lineRule="auto"/>
        <w:jc w:val="left"/>
        <w:rPr>
          <w:rFonts w:ascii="黑体" w:hAnsi="黑体" w:eastAsia="黑体" w:cs="黑体"/>
          <w:sz w:val="28"/>
        </w:rPr>
      </w:pPr>
    </w:p>
    <w:p w14:paraId="1378FFFB">
      <w:pPr>
        <w:widowControl/>
        <w:spacing w:line="360" w:lineRule="auto"/>
        <w:jc w:val="left"/>
        <w:rPr>
          <w:rFonts w:ascii="黑体" w:hAnsi="黑体" w:eastAsia="黑体" w:cs="黑体"/>
          <w:sz w:val="28"/>
        </w:rPr>
      </w:pPr>
    </w:p>
    <w:p w14:paraId="6FAFC5B3">
      <w:pPr>
        <w:widowControl/>
        <w:spacing w:line="360" w:lineRule="auto"/>
        <w:jc w:val="left"/>
        <w:rPr>
          <w:rFonts w:eastAsia="黑体"/>
        </w:rPr>
      </w:pPr>
      <w:r>
        <w:rPr>
          <w:rFonts w:hint="eastAsia" w:ascii="黑体" w:hAnsi="黑体" w:eastAsia="黑体" w:cs="黑体"/>
          <w:sz w:val="28"/>
        </w:rPr>
        <w:t>附录C</w:t>
      </w:r>
    </w:p>
    <w:p w14:paraId="786021C1">
      <w:pPr>
        <w:autoSpaceDE w:val="0"/>
        <w:autoSpaceDN w:val="0"/>
        <w:adjustRightInd w:val="0"/>
        <w:ind w:firstLine="1680" w:firstLineChars="600"/>
        <w:jc w:val="left"/>
        <w:rPr>
          <w:rFonts w:ascii="黑体" w:hAnsi="黑体" w:eastAsia="黑体" w:cs="黑体"/>
          <w:color w:val="000000"/>
          <w:sz w:val="28"/>
        </w:rPr>
      </w:pPr>
      <w:r>
        <w:rPr>
          <w:rFonts w:hint="eastAsia" w:ascii="黑体" w:hAnsi="黑体" w:eastAsia="黑体" w:cs="黑体"/>
          <w:color w:val="000000"/>
          <w:sz w:val="28"/>
        </w:rPr>
        <w:t>黄疸治疗箱胆红素总辐照度测量不确定度评定</w:t>
      </w:r>
    </w:p>
    <w:p w14:paraId="7A0020FF">
      <w:pPr>
        <w:spacing w:line="360" w:lineRule="auto"/>
        <w:rPr>
          <w:rFonts w:ascii="宋体" w:hAnsi="宋体" w:cs="宋体"/>
        </w:rPr>
      </w:pPr>
      <w:r>
        <w:t xml:space="preserve">C.1 </w:t>
      </w:r>
      <w:r>
        <w:rPr>
          <w:rFonts w:hint="eastAsia" w:ascii="宋体" w:hAnsi="宋体" w:cs="宋体"/>
        </w:rPr>
        <w:t>概述</w:t>
      </w:r>
    </w:p>
    <w:p w14:paraId="1F99E462">
      <w:pPr>
        <w:spacing w:line="360" w:lineRule="auto"/>
        <w:ind w:firstLine="480" w:firstLineChars="200"/>
        <w:rPr>
          <w:rFonts w:ascii="宋体" w:hAnsi="宋体" w:cs="宋体"/>
        </w:rPr>
      </w:pPr>
      <w:r>
        <w:rPr>
          <w:rFonts w:hint="eastAsia" w:ascii="宋体" w:hAnsi="宋体" w:cs="宋体"/>
        </w:rPr>
        <w:t>将黄疸治疗箱调整到手控模式，</w:t>
      </w:r>
      <w:r>
        <w:rPr>
          <w:rFonts w:hint="eastAsia" w:ascii="宋体" w:hAnsi="宋体" w:cs="宋体"/>
          <w:color w:val="000000"/>
          <w:kern w:val="0"/>
          <w:szCs w:val="24"/>
          <w:lang w:bidi="ar"/>
        </w:rPr>
        <w:t>以制造商说明书提供标称值为例，</w:t>
      </w:r>
      <w:r>
        <w:rPr>
          <w:rFonts w:hint="eastAsia" w:ascii="宋体" w:hAnsi="宋体" w:cs="宋体"/>
        </w:rPr>
        <w:t>将蓝光辐照度计探头按一定顺序放置于如图2所示的A、B、C、D、E点，待示值稳定后依次读数并记录，找出最小读数即为胆红素总辐照度。</w:t>
      </w:r>
    </w:p>
    <w:p w14:paraId="037A9051">
      <w:pPr>
        <w:spacing w:line="360" w:lineRule="auto"/>
        <w:rPr>
          <w:rFonts w:ascii="宋体" w:hAnsi="宋体" w:cs="宋体"/>
        </w:rPr>
      </w:pPr>
      <w:r>
        <w:t>C.2</w:t>
      </w:r>
      <w:r>
        <w:rPr>
          <w:rFonts w:hint="eastAsia" w:ascii="宋体" w:hAnsi="宋体" w:cs="宋体"/>
        </w:rPr>
        <w:t xml:space="preserve"> 数学模型</w:t>
      </w:r>
    </w:p>
    <w:p w14:paraId="2377220A">
      <w:pPr>
        <w:spacing w:line="360" w:lineRule="auto"/>
        <w:ind w:firstLine="480" w:firstLineChars="200"/>
        <w:jc w:val="center"/>
        <w:rPr>
          <w:rFonts w:ascii="宋体" w:hAnsi="宋体" w:cs="宋体"/>
        </w:rPr>
      </w:pPr>
      <w:r>
        <w:rPr>
          <w:rFonts w:hint="eastAsia" w:ascii="宋体" w:hAnsi="宋体" w:cs="宋体"/>
        </w:rPr>
        <w:t>E=e                     （1）</w:t>
      </w:r>
    </w:p>
    <w:p w14:paraId="40D491DE">
      <w:pPr>
        <w:spacing w:line="360" w:lineRule="auto"/>
        <w:ind w:firstLine="480" w:firstLineChars="200"/>
        <w:rPr>
          <w:rFonts w:ascii="宋体" w:hAnsi="宋体" w:cs="宋体"/>
        </w:rPr>
      </w:pPr>
      <w:r>
        <w:rPr>
          <w:rFonts w:hint="eastAsia" w:ascii="宋体" w:hAnsi="宋体" w:cs="宋体"/>
        </w:rPr>
        <w:t>式中，</w:t>
      </w:r>
    </w:p>
    <w:p w14:paraId="0E07809A">
      <w:pPr>
        <w:spacing w:line="360" w:lineRule="auto"/>
        <w:ind w:firstLine="480" w:firstLineChars="200"/>
        <w:rPr>
          <w:rFonts w:ascii="宋体" w:hAnsi="宋体" w:cs="宋体"/>
        </w:rPr>
      </w:pPr>
      <w:r>
        <w:rPr>
          <w:rFonts w:hint="eastAsia" w:ascii="宋体" w:hAnsi="宋体" w:cs="宋体"/>
        </w:rPr>
        <w:t>E ── 黄疸治疗箱A、B、C、D、E点的胆红素总辐照度，mW/cm</w:t>
      </w:r>
      <w:r>
        <w:rPr>
          <w:rFonts w:hint="eastAsia" w:ascii="宋体" w:hAnsi="宋体" w:cs="宋体"/>
          <w:vertAlign w:val="superscript"/>
        </w:rPr>
        <w:t>2</w:t>
      </w:r>
      <w:r>
        <w:rPr>
          <w:rFonts w:hint="eastAsia" w:ascii="宋体" w:hAnsi="宋体" w:cs="宋体"/>
        </w:rPr>
        <w:t>；</w:t>
      </w:r>
    </w:p>
    <w:p w14:paraId="477C3658">
      <w:pPr>
        <w:spacing w:line="360" w:lineRule="auto"/>
        <w:ind w:firstLine="480" w:firstLineChars="200"/>
        <w:rPr>
          <w:rFonts w:ascii="宋体" w:hAnsi="宋体" w:cs="宋体"/>
        </w:rPr>
      </w:pPr>
      <w:r>
        <w:rPr>
          <w:rFonts w:hint="eastAsia" w:ascii="宋体" w:hAnsi="宋体" w:cs="宋体"/>
        </w:rPr>
        <w:t>e ── 蓝光辐照度计的显示蓝外辐照度，mW/cm</w:t>
      </w:r>
      <w:r>
        <w:rPr>
          <w:rFonts w:hint="eastAsia" w:ascii="宋体" w:hAnsi="宋体" w:cs="宋体"/>
          <w:vertAlign w:val="superscript"/>
        </w:rPr>
        <w:t>2</w:t>
      </w:r>
      <w:r>
        <w:rPr>
          <w:rFonts w:hint="eastAsia" w:ascii="宋体" w:hAnsi="宋体" w:cs="宋体"/>
        </w:rPr>
        <w:t xml:space="preserve"> 。</w:t>
      </w:r>
    </w:p>
    <w:p w14:paraId="3A3E04FA">
      <w:pPr>
        <w:spacing w:line="360" w:lineRule="auto"/>
        <w:rPr>
          <w:rFonts w:ascii="宋体" w:hAnsi="宋体" w:cs="宋体"/>
        </w:rPr>
      </w:pPr>
      <w:r>
        <w:t>C.3</w:t>
      </w:r>
      <w:r>
        <w:rPr>
          <w:rFonts w:hint="eastAsia" w:ascii="宋体" w:hAnsi="宋体" w:cs="宋体"/>
        </w:rPr>
        <w:t xml:space="preserve"> 测量不确定度的评定</w:t>
      </w:r>
    </w:p>
    <w:p w14:paraId="37097916">
      <w:pPr>
        <w:spacing w:line="360" w:lineRule="auto"/>
        <w:outlineLvl w:val="0"/>
        <w:rPr>
          <w:rFonts w:ascii="宋体" w:hAnsi="宋体" w:cs="宋体"/>
        </w:rPr>
      </w:pPr>
      <w:r>
        <w:t xml:space="preserve">C.3.1 </w:t>
      </w:r>
      <w:r>
        <w:rPr>
          <w:rFonts w:hint="eastAsia" w:ascii="宋体" w:hAnsi="宋体" w:cs="宋体"/>
        </w:rPr>
        <w:t>测量不确定度的A类评定</w:t>
      </w:r>
    </w:p>
    <w:p w14:paraId="152C4A0E">
      <w:pPr>
        <w:spacing w:line="360" w:lineRule="auto"/>
        <w:ind w:firstLine="480" w:firstLineChars="200"/>
        <w:rPr>
          <w:rFonts w:ascii="宋体" w:hAnsi="宋体" w:cs="宋体"/>
        </w:rPr>
      </w:pPr>
      <w:r>
        <w:rPr>
          <w:rFonts w:hint="eastAsia" w:ascii="宋体" w:hAnsi="宋体" w:cs="宋体"/>
        </w:rPr>
        <w:t>环境温度、压力及人员操作所引起的不确定度，体现在被校仪器的测量重复性。将蓝光辐照度计置于黄疸治疗箱中心点，测量结果如表1:</w:t>
      </w:r>
    </w:p>
    <w:p w14:paraId="5C7E1FB2">
      <w:pPr>
        <w:spacing w:line="360" w:lineRule="auto"/>
        <w:ind w:left="11"/>
        <w:jc w:val="center"/>
        <w:rPr>
          <w:rFonts w:ascii="黑体" w:hAnsi="黑体" w:eastAsia="黑体" w:cs="宋体"/>
          <w:color w:val="000000"/>
        </w:rPr>
      </w:pPr>
      <w:r>
        <w:rPr>
          <w:rFonts w:hint="eastAsia" w:ascii="黑体" w:hAnsi="黑体" w:eastAsia="黑体" w:cs="宋体"/>
          <w:color w:val="000000"/>
        </w:rPr>
        <w:t>表 1 胆红素总辐照度测量结果</w:t>
      </w:r>
    </w:p>
    <w:tbl>
      <w:tblPr>
        <w:tblStyle w:val="22"/>
        <w:tblW w:w="0" w:type="auto"/>
        <w:tblInd w:w="8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50"/>
        <w:gridCol w:w="1950"/>
        <w:gridCol w:w="1950"/>
        <w:gridCol w:w="1950"/>
      </w:tblGrid>
      <w:tr w14:paraId="790896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1650" w:type="dxa"/>
            <w:vAlign w:val="center"/>
          </w:tcPr>
          <w:p w14:paraId="19600B81">
            <w:pPr>
              <w:jc w:val="center"/>
              <w:rPr>
                <w:rFonts w:ascii="宋体" w:hAnsi="宋体" w:cs="宋体"/>
              </w:rPr>
            </w:pPr>
            <w:r>
              <w:rPr>
                <w:rFonts w:hint="eastAsia" w:ascii="宋体" w:hAnsi="宋体" w:cs="宋体"/>
              </w:rPr>
              <w:t>测量次数</w:t>
            </w:r>
          </w:p>
        </w:tc>
        <w:tc>
          <w:tcPr>
            <w:tcW w:w="1950" w:type="dxa"/>
            <w:vAlign w:val="center"/>
          </w:tcPr>
          <w:p w14:paraId="7AC57A7A">
            <w:pPr>
              <w:jc w:val="center"/>
              <w:rPr>
                <w:rFonts w:ascii="宋体" w:hAnsi="宋体" w:cs="宋体"/>
              </w:rPr>
            </w:pPr>
            <w:r>
              <w:rPr>
                <w:rFonts w:hint="eastAsia" w:ascii="宋体" w:hAnsi="宋体" w:cs="宋体"/>
              </w:rPr>
              <w:t>1</w:t>
            </w:r>
          </w:p>
        </w:tc>
        <w:tc>
          <w:tcPr>
            <w:tcW w:w="1950" w:type="dxa"/>
            <w:vAlign w:val="center"/>
          </w:tcPr>
          <w:p w14:paraId="56C63E15">
            <w:pPr>
              <w:jc w:val="center"/>
              <w:rPr>
                <w:rFonts w:ascii="宋体" w:hAnsi="宋体" w:cs="宋体"/>
              </w:rPr>
            </w:pPr>
            <w:r>
              <w:rPr>
                <w:rFonts w:hint="eastAsia" w:ascii="宋体" w:hAnsi="宋体" w:cs="宋体"/>
              </w:rPr>
              <w:t>2</w:t>
            </w:r>
          </w:p>
        </w:tc>
        <w:tc>
          <w:tcPr>
            <w:tcW w:w="1950" w:type="dxa"/>
            <w:vAlign w:val="center"/>
          </w:tcPr>
          <w:p w14:paraId="36B33B71">
            <w:pPr>
              <w:jc w:val="center"/>
              <w:rPr>
                <w:rFonts w:ascii="宋体" w:hAnsi="宋体" w:cs="宋体"/>
              </w:rPr>
            </w:pPr>
            <w:r>
              <w:rPr>
                <w:rFonts w:hint="eastAsia" w:ascii="宋体" w:hAnsi="宋体" w:cs="宋体"/>
              </w:rPr>
              <w:t>3</w:t>
            </w:r>
          </w:p>
        </w:tc>
      </w:tr>
      <w:tr w14:paraId="62F67B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1650" w:type="dxa"/>
            <w:vAlign w:val="center"/>
          </w:tcPr>
          <w:p w14:paraId="7151B631">
            <w:pPr>
              <w:jc w:val="center"/>
              <w:rPr>
                <w:rFonts w:ascii="宋体" w:hAnsi="宋体" w:cs="宋体"/>
              </w:rPr>
            </w:pPr>
            <w:r>
              <w:rPr>
                <w:rFonts w:hint="eastAsia" w:ascii="宋体" w:hAnsi="宋体" w:cs="宋体"/>
              </w:rPr>
              <w:t>显示值/dB</w:t>
            </w:r>
          </w:p>
        </w:tc>
        <w:tc>
          <w:tcPr>
            <w:tcW w:w="1950" w:type="dxa"/>
            <w:vAlign w:val="center"/>
          </w:tcPr>
          <w:p w14:paraId="13CC6129">
            <w:pPr>
              <w:jc w:val="center"/>
              <w:rPr>
                <w:rFonts w:ascii="宋体" w:hAnsi="宋体" w:cs="宋体"/>
                <w:color w:val="000000"/>
              </w:rPr>
            </w:pPr>
            <w:r>
              <w:rPr>
                <w:rFonts w:hint="eastAsia" w:ascii="宋体" w:hAnsi="宋体" w:cs="宋体"/>
                <w:color w:val="000000"/>
              </w:rPr>
              <w:t>2.1</w:t>
            </w:r>
          </w:p>
        </w:tc>
        <w:tc>
          <w:tcPr>
            <w:tcW w:w="1950" w:type="dxa"/>
            <w:vAlign w:val="center"/>
          </w:tcPr>
          <w:p w14:paraId="2B0F2A15">
            <w:pPr>
              <w:jc w:val="center"/>
              <w:rPr>
                <w:rFonts w:ascii="宋体" w:hAnsi="宋体" w:cs="宋体"/>
                <w:color w:val="000000"/>
              </w:rPr>
            </w:pPr>
            <w:r>
              <w:rPr>
                <w:rFonts w:hint="eastAsia" w:ascii="宋体" w:hAnsi="宋体" w:cs="宋体"/>
                <w:color w:val="000000"/>
              </w:rPr>
              <w:t>1.9</w:t>
            </w:r>
          </w:p>
        </w:tc>
        <w:tc>
          <w:tcPr>
            <w:tcW w:w="1950" w:type="dxa"/>
            <w:vAlign w:val="center"/>
          </w:tcPr>
          <w:p w14:paraId="5F81E516">
            <w:pPr>
              <w:jc w:val="center"/>
              <w:rPr>
                <w:rFonts w:ascii="宋体" w:hAnsi="宋体" w:cs="宋体"/>
                <w:color w:val="000000"/>
              </w:rPr>
            </w:pPr>
            <w:r>
              <w:rPr>
                <w:rFonts w:hint="eastAsia" w:ascii="宋体" w:hAnsi="宋体" w:cs="宋体"/>
                <w:color w:val="000000"/>
              </w:rPr>
              <w:t>1.7</w:t>
            </w:r>
          </w:p>
        </w:tc>
      </w:tr>
    </w:tbl>
    <w:p w14:paraId="0BA4B91F">
      <w:pPr>
        <w:spacing w:line="360" w:lineRule="auto"/>
        <w:ind w:firstLine="480" w:firstLineChars="200"/>
        <w:rPr>
          <w:rFonts w:ascii="宋体" w:hAnsi="宋体" w:cs="宋体"/>
          <w:szCs w:val="24"/>
        </w:rPr>
      </w:pPr>
      <w:r>
        <w:rPr>
          <w:rFonts w:hint="eastAsia" w:ascii="宋体" w:hAnsi="宋体" w:cs="宋体"/>
          <w:szCs w:val="24"/>
        </w:rPr>
        <w:t>将表 A.1 数据代入公式求得三次测量平均值，得</w:t>
      </w:r>
    </w:p>
    <w:p w14:paraId="1D3BE0CD">
      <w:pPr>
        <w:spacing w:line="360" w:lineRule="auto"/>
        <w:ind w:firstLine="2160" w:firstLineChars="900"/>
        <w:rPr>
          <w:rFonts w:ascii="宋体" w:hAnsi="宋体" w:cs="宋体"/>
          <w:szCs w:val="24"/>
        </w:rPr>
      </w:pPr>
      <w:r>
        <w:rPr>
          <w:rFonts w:hint="eastAsia" w:ascii="宋体" w:hAnsi="宋体" w:cs="宋体"/>
          <w:position w:val="-6"/>
          <w:szCs w:val="24"/>
        </w:rPr>
        <w:object>
          <v:shape id="_x0000_i1064" o:spt="75" type="#_x0000_t75" style="height:16.15pt;width:82.15pt;" o:ole="t" filled="f" o:preferrelative="t" stroked="f" coordsize="21600,21600">
            <v:path/>
            <v:fill on="f" focussize="0,0"/>
            <v:stroke on="f" joinstyle="miter"/>
            <v:imagedata r:id="rId98" o:title=""/>
            <o:lock v:ext="edit" aspectratio="t"/>
            <w10:wrap type="none"/>
            <w10:anchorlock/>
          </v:shape>
          <o:OLEObject Type="Embed" ProgID="Equation.KSEE3" ShapeID="_x0000_i1064" DrawAspect="Content" ObjectID="_1468075764" r:id="rId97">
            <o:LockedField>false</o:LockedField>
          </o:OLEObject>
        </w:object>
      </w:r>
      <w:r>
        <w:rPr>
          <w:rFonts w:hint="eastAsia" w:ascii="宋体" w:hAnsi="宋体" w:cs="宋体"/>
          <w:szCs w:val="24"/>
        </w:rPr>
        <w:t xml:space="preserve">           </w:t>
      </w:r>
      <w:r>
        <w:rPr>
          <w:rFonts w:hint="eastAsia" w:ascii="宋体" w:hAnsi="宋体" w:cs="宋体"/>
          <w:position w:val="-6"/>
          <w:szCs w:val="24"/>
        </w:rPr>
        <w:t xml:space="preserve"> </w:t>
      </w:r>
      <w:r>
        <w:rPr>
          <w:rFonts w:hint="eastAsia" w:ascii="宋体" w:hAnsi="宋体" w:cs="宋体"/>
          <w:szCs w:val="24"/>
        </w:rPr>
        <w:t xml:space="preserve">                          </w:t>
      </w:r>
    </w:p>
    <w:p w14:paraId="21C9255E">
      <w:pPr>
        <w:spacing w:line="360" w:lineRule="auto"/>
        <w:ind w:firstLine="480" w:firstLineChars="200"/>
        <w:jc w:val="center"/>
        <w:rPr>
          <w:rFonts w:ascii="宋体" w:hAnsi="宋体" w:cs="宋体"/>
          <w:szCs w:val="24"/>
        </w:rPr>
      </w:pPr>
      <w:r>
        <w:rPr>
          <w:rFonts w:ascii="宋体" w:hAnsi="宋体" w:cs="宋体"/>
          <w:szCs w:val="24"/>
        </w:rPr>
        <w:t xml:space="preserve"> </w:t>
      </w:r>
      <w:r>
        <w:rPr>
          <w:rFonts w:hint="eastAsia" w:ascii="宋体" w:hAnsi="宋体" w:cs="宋体"/>
          <w:position w:val="-24"/>
          <w:sz w:val="36"/>
          <w:szCs w:val="36"/>
        </w:rPr>
        <w:object>
          <v:shape id="_x0000_i1065" o:spt="75" type="#_x0000_t75" style="height:33pt;width:202.9pt;" o:ole="t" filled="f" o:preferrelative="t" stroked="f" coordsize="21600,21600">
            <v:path/>
            <v:fill on="f" focussize="0,0"/>
            <v:stroke on="f" joinstyle="miter"/>
            <v:imagedata r:id="rId100" o:title=""/>
            <o:lock v:ext="edit" aspectratio="t"/>
            <w10:wrap type="none"/>
            <w10:anchorlock/>
          </v:shape>
          <o:OLEObject Type="Embed" ProgID="Equation.DSMT4" ShapeID="_x0000_i1065" DrawAspect="Content" ObjectID="_1468075765" r:id="rId99">
            <o:LockedField>false</o:LockedField>
          </o:OLEObject>
        </w:object>
      </w:r>
      <w:r>
        <w:rPr>
          <w:rFonts w:hint="eastAsia" w:ascii="宋体" w:hAnsi="宋体" w:cs="宋体"/>
          <w:sz w:val="36"/>
          <w:szCs w:val="36"/>
        </w:rPr>
        <w:t xml:space="preserve">  </w:t>
      </w:r>
      <w:r>
        <w:rPr>
          <w:rFonts w:hint="eastAsia" w:ascii="宋体" w:hAnsi="宋体" w:cs="宋体"/>
          <w:position w:val="-10"/>
          <w:szCs w:val="24"/>
        </w:rPr>
        <w:object>
          <v:shape id="_x0000_i1066" o:spt="75" type="#_x0000_t75" style="height:16.9pt;width:72pt;" o:ole="t" filled="f" o:preferrelative="t" stroked="f" coordsize="21600,21600">
            <v:path/>
            <v:fill on="f" focussize="0,0"/>
            <v:stroke on="f" joinstyle="miter"/>
            <v:imagedata r:id="rId84" o:title=""/>
            <o:lock v:ext="edit" aspectratio="t"/>
            <w10:wrap type="none"/>
            <w10:anchorlock/>
          </v:shape>
          <o:OLEObject Type="Embed" ProgID="Equation.KSEE3" ShapeID="_x0000_i1066" DrawAspect="Content" ObjectID="_1468075766" r:id="rId101">
            <o:LockedField>false</o:LockedField>
          </o:OLEObject>
        </w:object>
      </w:r>
    </w:p>
    <w:p w14:paraId="75F49C17">
      <w:pPr>
        <w:spacing w:line="360" w:lineRule="auto"/>
        <w:ind w:firstLine="2160" w:firstLineChars="600"/>
        <w:rPr>
          <w:rFonts w:ascii="宋体" w:hAnsi="宋体" w:cs="宋体"/>
          <w:sz w:val="36"/>
          <w:szCs w:val="36"/>
        </w:rPr>
      </w:pPr>
      <w:r>
        <w:rPr>
          <w:rFonts w:hint="eastAsia" w:ascii="宋体" w:hAnsi="宋体" w:cs="宋体"/>
          <w:position w:val="-28"/>
          <w:sz w:val="36"/>
          <w:szCs w:val="36"/>
        </w:rPr>
        <w:object>
          <v:shape id="_x0000_i1067" o:spt="75" type="#_x0000_t75" style="height:38.25pt;width:204.75pt;" o:ole="t" filled="f" o:preferrelative="t" stroked="f" coordsize="21600,21600">
            <v:path/>
            <v:fill on="f" focussize="0,0"/>
            <v:stroke on="f" joinstyle="miter"/>
            <v:imagedata r:id="rId103" o:title=""/>
            <o:lock v:ext="edit" aspectratio="t"/>
            <w10:wrap type="none"/>
            <w10:anchorlock/>
          </v:shape>
          <o:OLEObject Type="Embed" ProgID="Equation.DSMT4" ShapeID="_x0000_i1067" DrawAspect="Content" ObjectID="_1468075767" r:id="rId102">
            <o:LockedField>false</o:LockedField>
          </o:OLEObject>
        </w:object>
      </w:r>
      <w:r>
        <w:rPr>
          <w:rFonts w:hint="eastAsia" w:ascii="宋体" w:hAnsi="宋体" w:cs="宋体"/>
          <w:sz w:val="36"/>
          <w:szCs w:val="36"/>
        </w:rPr>
        <w:t xml:space="preserve">             </w:t>
      </w:r>
    </w:p>
    <w:p w14:paraId="69B287F0">
      <w:pPr>
        <w:spacing w:line="360" w:lineRule="auto"/>
        <w:ind w:firstLine="480" w:firstLineChars="200"/>
        <w:rPr>
          <w:rFonts w:ascii="宋体" w:hAnsi="宋体" w:cs="宋体"/>
          <w:szCs w:val="24"/>
        </w:rPr>
      </w:pPr>
      <w:r>
        <w:rPr>
          <w:rFonts w:hint="eastAsia" w:ascii="宋体" w:hAnsi="宋体" w:cs="宋体"/>
          <w:szCs w:val="24"/>
        </w:rPr>
        <w:t>式中:</w:t>
      </w:r>
    </w:p>
    <w:p w14:paraId="6EC57237">
      <w:pPr>
        <w:spacing w:line="360" w:lineRule="auto"/>
        <w:ind w:firstLine="480" w:firstLineChars="200"/>
        <w:rPr>
          <w:rFonts w:ascii="宋体" w:hAnsi="宋体" w:cs="宋体"/>
          <w:szCs w:val="24"/>
        </w:rPr>
      </w:pPr>
      <w:r>
        <w:rPr>
          <w:rFonts w:hint="eastAsia" w:ascii="宋体" w:hAnsi="宋体" w:cs="宋体"/>
          <w:szCs w:val="24"/>
        </w:rPr>
        <w:t xml:space="preserve">R </w:t>
      </w:r>
      <w:r>
        <w:rPr>
          <w:rFonts w:hint="eastAsia" w:ascii="宋体" w:hAnsi="宋体" w:cs="宋体"/>
        </w:rPr>
        <w:t>──</w:t>
      </w:r>
      <w:r>
        <w:rPr>
          <w:rFonts w:hint="eastAsia" w:ascii="宋体" w:hAnsi="宋体" w:cs="宋体"/>
          <w:szCs w:val="24"/>
        </w:rPr>
        <w:t xml:space="preserve"> 测量结果中的最大值与最小值之差；</w:t>
      </w:r>
    </w:p>
    <w:p w14:paraId="13FE91BE">
      <w:pPr>
        <w:spacing w:line="360" w:lineRule="auto"/>
        <w:ind w:firstLine="480" w:firstLineChars="200"/>
        <w:rPr>
          <w:rFonts w:ascii="宋体" w:hAnsi="宋体" w:cs="宋体"/>
          <w:szCs w:val="24"/>
        </w:rPr>
      </w:pPr>
      <w:r>
        <w:rPr>
          <w:rFonts w:hint="eastAsia" w:ascii="宋体" w:hAnsi="宋体" w:cs="宋体"/>
          <w:szCs w:val="24"/>
        </w:rPr>
        <w:t xml:space="preserve">C </w:t>
      </w:r>
      <w:r>
        <w:rPr>
          <w:rFonts w:hint="eastAsia" w:ascii="宋体" w:hAnsi="宋体" w:cs="宋体"/>
        </w:rPr>
        <w:t>──</w:t>
      </w:r>
      <w:r>
        <w:rPr>
          <w:rFonts w:hint="eastAsia" w:ascii="宋体" w:hAnsi="宋体" w:cs="宋体"/>
          <w:szCs w:val="24"/>
        </w:rPr>
        <w:t xml:space="preserve"> 极差系数。</w:t>
      </w:r>
    </w:p>
    <w:p w14:paraId="7041D74D">
      <w:pPr>
        <w:spacing w:line="360" w:lineRule="auto"/>
        <w:rPr>
          <w:rFonts w:ascii="宋体" w:hAnsi="宋体" w:cs="宋体"/>
          <w:szCs w:val="24"/>
        </w:rPr>
      </w:pPr>
      <w:r>
        <w:rPr>
          <w:szCs w:val="24"/>
        </w:rPr>
        <w:t xml:space="preserve">C.3.2 </w:t>
      </w:r>
      <w:r>
        <w:rPr>
          <w:rFonts w:hint="eastAsia" w:ascii="宋体" w:hAnsi="宋体" w:cs="宋体"/>
          <w:szCs w:val="24"/>
        </w:rPr>
        <w:t>测量不确定度的 B 类评定</w:t>
      </w:r>
    </w:p>
    <w:p w14:paraId="5A7C081B">
      <w:pPr>
        <w:spacing w:line="360" w:lineRule="auto"/>
        <w:ind w:firstLine="480" w:firstLineChars="200"/>
        <w:rPr>
          <w:rFonts w:ascii="宋体" w:hAnsi="宋体" w:cs="宋体"/>
          <w:szCs w:val="24"/>
        </w:rPr>
      </w:pPr>
      <w:r>
        <w:rPr>
          <w:rFonts w:hint="eastAsia" w:ascii="宋体" w:hAnsi="宋体" w:cs="宋体"/>
          <w:szCs w:val="24"/>
        </w:rPr>
        <w:t>蓝光辐照度计的测量不确定度为5%，按均匀分布考虑，</w:t>
      </w:r>
      <w:r>
        <w:rPr>
          <w:rFonts w:hint="eastAsia" w:ascii="宋体" w:hAnsi="宋体" w:cs="宋体"/>
          <w:position w:val="-8"/>
          <w:szCs w:val="24"/>
        </w:rPr>
        <w:object>
          <v:shape id="_x0000_i1068" o:spt="75" type="#_x0000_t75" style="height:18pt;width:37.15pt;" o:ole="t" filled="f" o:preferrelative="t" stroked="f" coordsize="21600,21600">
            <v:path/>
            <v:fill on="f" focussize="0,0"/>
            <v:stroke on="f" joinstyle="miter"/>
            <v:imagedata r:id="rId105" o:title=""/>
            <o:lock v:ext="edit" aspectratio="t"/>
            <w10:wrap type="none"/>
            <w10:anchorlock/>
          </v:shape>
          <o:OLEObject Type="Embed" ProgID="Equation.DSMT4" ShapeID="_x0000_i1068" DrawAspect="Content" ObjectID="_1468075768" r:id="rId104">
            <o:LockedField>false</o:LockedField>
          </o:OLEObject>
        </w:object>
      </w:r>
      <w:r>
        <w:rPr>
          <w:rFonts w:hint="eastAsia" w:ascii="宋体" w:hAnsi="宋体" w:cs="宋体"/>
          <w:szCs w:val="24"/>
        </w:rPr>
        <w:t>，引入的不确定度</w:t>
      </w:r>
    </w:p>
    <w:p w14:paraId="75A43EE8">
      <w:pPr>
        <w:spacing w:line="360" w:lineRule="auto"/>
        <w:ind w:firstLine="720" w:firstLineChars="200"/>
        <w:jc w:val="center"/>
        <w:rPr>
          <w:rFonts w:ascii="宋体" w:hAnsi="宋体" w:cs="宋体"/>
          <w:sz w:val="36"/>
          <w:szCs w:val="36"/>
        </w:rPr>
      </w:pPr>
      <w:r>
        <w:rPr>
          <w:rFonts w:hint="eastAsia" w:ascii="宋体" w:hAnsi="宋体" w:cs="宋体"/>
          <w:position w:val="-28"/>
          <w:sz w:val="36"/>
          <w:szCs w:val="36"/>
        </w:rPr>
        <w:object>
          <v:shape id="_x0000_i1069" o:spt="75" type="#_x0000_t75" style="height:39pt;width:230.25pt;" o:ole="t" filled="f" o:preferrelative="t" stroked="f" coordsize="21600,21600">
            <v:path/>
            <v:fill on="f" focussize="0,0"/>
            <v:stroke on="f" joinstyle="miter"/>
            <v:imagedata r:id="rId107" o:title=""/>
            <o:lock v:ext="edit" aspectratio="t"/>
            <w10:wrap type="none"/>
            <w10:anchorlock/>
          </v:shape>
          <o:OLEObject Type="Embed" ProgID="Equation.DSMT4" ShapeID="_x0000_i1069" DrawAspect="Content" ObjectID="_1468075769" r:id="rId106">
            <o:LockedField>false</o:LockedField>
          </o:OLEObject>
        </w:object>
      </w:r>
      <w:r>
        <w:rPr>
          <w:rFonts w:hint="eastAsia" w:ascii="宋体" w:hAnsi="宋体" w:cs="宋体"/>
          <w:sz w:val="36"/>
          <w:szCs w:val="36"/>
        </w:rPr>
        <w:t xml:space="preserve">                    </w:t>
      </w:r>
    </w:p>
    <w:p w14:paraId="0E042D07">
      <w:pPr>
        <w:spacing w:line="360" w:lineRule="auto"/>
        <w:rPr>
          <w:rFonts w:ascii="宋体" w:hAnsi="宋体" w:cs="宋体"/>
          <w:szCs w:val="24"/>
        </w:rPr>
      </w:pPr>
      <w:r>
        <w:rPr>
          <w:szCs w:val="24"/>
        </w:rPr>
        <w:t xml:space="preserve">C.4 </w:t>
      </w:r>
      <w:r>
        <w:rPr>
          <w:rFonts w:hint="eastAsia" w:ascii="宋体" w:hAnsi="宋体" w:cs="宋体"/>
          <w:szCs w:val="24"/>
        </w:rPr>
        <w:t>合成标准不确定度</w:t>
      </w:r>
    </w:p>
    <w:p w14:paraId="5335FED9">
      <w:pPr>
        <w:spacing w:line="360" w:lineRule="auto"/>
        <w:ind w:firstLine="2520" w:firstLineChars="700"/>
        <w:rPr>
          <w:rFonts w:ascii="宋体" w:hAnsi="宋体" w:cs="宋体"/>
          <w:szCs w:val="24"/>
        </w:rPr>
      </w:pPr>
      <w:r>
        <w:rPr>
          <w:rFonts w:hint="eastAsia" w:ascii="宋体" w:hAnsi="宋体" w:cs="宋体"/>
          <w:position w:val="-14"/>
          <w:sz w:val="36"/>
          <w:szCs w:val="36"/>
        </w:rPr>
        <w:object>
          <v:shape id="_x0000_i1070" o:spt="75" type="#_x0000_t75" style="height:22.9pt;width:280.5pt;" o:ole="t" filled="f" o:preferrelative="t" stroked="f" coordsize="21600,21600">
            <v:path/>
            <v:fill on="f" focussize="0,0"/>
            <v:stroke on="f" joinstyle="miter"/>
            <v:imagedata r:id="rId109" o:title=""/>
            <o:lock v:ext="edit" aspectratio="t"/>
            <w10:wrap type="none"/>
            <w10:anchorlock/>
          </v:shape>
          <o:OLEObject Type="Embed" ProgID="Equation.DSMT4" ShapeID="_x0000_i1070" DrawAspect="Content" ObjectID="_1468075770" r:id="rId108">
            <o:LockedField>false</o:LockedField>
          </o:OLEObject>
        </w:object>
      </w:r>
    </w:p>
    <w:p w14:paraId="6293386E">
      <w:pPr>
        <w:spacing w:line="360" w:lineRule="auto"/>
        <w:rPr>
          <w:rFonts w:ascii="宋体" w:hAnsi="宋体" w:cs="宋体"/>
          <w:szCs w:val="24"/>
        </w:rPr>
      </w:pPr>
      <w:r>
        <w:rPr>
          <w:szCs w:val="24"/>
        </w:rPr>
        <w:t>C.5</w:t>
      </w:r>
      <w:r>
        <w:rPr>
          <w:rFonts w:hint="eastAsia" w:ascii="宋体" w:hAnsi="宋体" w:cs="宋体"/>
          <w:szCs w:val="24"/>
        </w:rPr>
        <w:t xml:space="preserve"> 测量扩展不确定度</w:t>
      </w:r>
    </w:p>
    <w:p w14:paraId="34BCA173">
      <w:pPr>
        <w:spacing w:line="360" w:lineRule="auto"/>
        <w:ind w:firstLine="480" w:firstLineChars="200"/>
        <w:rPr>
          <w:rFonts w:ascii="宋体" w:hAnsi="宋体" w:cs="宋体"/>
          <w:szCs w:val="24"/>
        </w:rPr>
      </w:pPr>
      <w:r>
        <w:rPr>
          <w:rFonts w:hint="eastAsia" w:ascii="宋体" w:hAnsi="宋体" w:cs="宋体"/>
          <w:szCs w:val="24"/>
        </w:rPr>
        <w:t>在最佳测量能力条件下，取</w:t>
      </w:r>
      <w:r>
        <w:rPr>
          <w:rFonts w:hint="eastAsia" w:ascii="宋体" w:hAnsi="宋体" w:cs="宋体"/>
          <w:position w:val="-6"/>
          <w:szCs w:val="24"/>
        </w:rPr>
        <w:object>
          <v:shape id="_x0000_i1071" o:spt="75" type="#_x0000_t75" style="height:13.9pt;width:28.15pt;" o:ole="t" filled="f" o:preferrelative="t" stroked="f" coordsize="21600,21600">
            <v:path/>
            <v:fill on="f" focussize="0,0"/>
            <v:stroke on="f" joinstyle="miter"/>
            <v:imagedata r:id="rId111" o:title=""/>
            <o:lock v:ext="edit" aspectratio="t"/>
            <w10:wrap type="none"/>
            <w10:anchorlock/>
          </v:shape>
          <o:OLEObject Type="Embed" ProgID="Equation.DSMT4" ShapeID="_x0000_i1071" DrawAspect="Content" ObjectID="_1468075771" r:id="rId110">
            <o:LockedField>false</o:LockedField>
          </o:OLEObject>
        </w:object>
      </w:r>
      <w:r>
        <w:rPr>
          <w:rFonts w:hint="eastAsia" w:ascii="宋体" w:hAnsi="宋体" w:cs="宋体"/>
          <w:szCs w:val="24"/>
        </w:rPr>
        <w:t>，则扩展不确定度</w:t>
      </w:r>
    </w:p>
    <w:p w14:paraId="0467B433">
      <w:pPr>
        <w:spacing w:line="360" w:lineRule="auto"/>
        <w:ind w:firstLine="720" w:firstLineChars="200"/>
        <w:jc w:val="center"/>
        <w:rPr>
          <w:rFonts w:ascii="宋体" w:hAnsi="宋体" w:cs="宋体"/>
          <w:sz w:val="36"/>
          <w:szCs w:val="36"/>
        </w:rPr>
      </w:pPr>
      <w:r>
        <w:rPr>
          <w:rFonts w:hint="eastAsia" w:ascii="宋体" w:hAnsi="宋体" w:cs="宋体"/>
          <w:position w:val="-12"/>
          <w:sz w:val="36"/>
          <w:szCs w:val="36"/>
        </w:rPr>
        <w:object>
          <v:shape id="_x0000_i1072" o:spt="75" type="#_x0000_t75" style="height:21.75pt;width:205.9pt;" o:ole="t" filled="f" o:preferrelative="t" stroked="f" coordsize="21600,21600">
            <v:path/>
            <v:fill on="f" focussize="0,0"/>
            <v:stroke on="f" joinstyle="miter"/>
            <v:imagedata r:id="rId113" o:title=""/>
            <o:lock v:ext="edit" aspectratio="t"/>
            <w10:wrap type="none"/>
            <w10:anchorlock/>
          </v:shape>
          <o:OLEObject Type="Embed" ProgID="Equation.DSMT4" ShapeID="_x0000_i1072" DrawAspect="Content" ObjectID="_1468075772" r:id="rId112">
            <o:LockedField>false</o:LockedField>
          </o:OLEObject>
        </w:object>
      </w:r>
      <w:r>
        <w:rPr>
          <w:rFonts w:hint="eastAsia" w:ascii="宋体" w:hAnsi="宋体" w:cs="宋体"/>
          <w:sz w:val="36"/>
          <w:szCs w:val="36"/>
        </w:rPr>
        <w:t xml:space="preserve">       </w:t>
      </w:r>
    </w:p>
    <w:p w14:paraId="76F49920">
      <w:pPr>
        <w:spacing w:line="360" w:lineRule="auto"/>
        <w:rPr>
          <w:rFonts w:ascii="宋体" w:hAnsi="宋体" w:cs="宋体"/>
          <w:szCs w:val="24"/>
        </w:rPr>
      </w:pPr>
      <w:r>
        <w:rPr>
          <w:szCs w:val="24"/>
        </w:rPr>
        <w:t xml:space="preserve">C.6 </w:t>
      </w:r>
      <w:r>
        <w:rPr>
          <w:rFonts w:hint="eastAsia" w:ascii="宋体" w:hAnsi="宋体" w:cs="宋体"/>
          <w:szCs w:val="24"/>
        </w:rPr>
        <w:t>测量不确定度评定的汇总，如表2</w:t>
      </w:r>
      <w:r>
        <w:rPr>
          <w:rFonts w:hint="eastAsia" w:ascii="宋体" w:hAnsi="宋体" w:cs="宋体"/>
        </w:rPr>
        <w:t>:</w:t>
      </w:r>
    </w:p>
    <w:p w14:paraId="43B51202">
      <w:pPr>
        <w:spacing w:line="360" w:lineRule="auto"/>
        <w:rPr>
          <w:rFonts w:ascii="宋体" w:hAnsi="宋体" w:cs="宋体"/>
          <w:szCs w:val="24"/>
        </w:rPr>
      </w:pPr>
      <w:r>
        <w:rPr>
          <w:rFonts w:hint="eastAsia" w:ascii="宋体" w:hAnsi="宋体" w:cs="宋体"/>
          <w:szCs w:val="24"/>
        </w:rPr>
        <w:t xml:space="preserve">                            </w:t>
      </w:r>
      <w:r>
        <w:rPr>
          <w:rFonts w:hint="eastAsia" w:ascii="黑体" w:hAnsi="黑体" w:eastAsia="黑体" w:cs="宋体"/>
          <w:color w:val="000000"/>
        </w:rPr>
        <w:t>表2   测量不确定度评定的汇总</w:t>
      </w:r>
    </w:p>
    <w:tbl>
      <w:tblPr>
        <w:tblStyle w:val="22"/>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1"/>
        <w:gridCol w:w="3880"/>
        <w:gridCol w:w="861"/>
        <w:gridCol w:w="2976"/>
      </w:tblGrid>
      <w:tr w14:paraId="6D219C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861" w:type="dxa"/>
            <w:vAlign w:val="center"/>
          </w:tcPr>
          <w:p w14:paraId="5B4F3E8B">
            <w:pPr>
              <w:jc w:val="center"/>
              <w:rPr>
                <w:rFonts w:ascii="宋体" w:hAnsi="宋体" w:cs="宋体"/>
              </w:rPr>
            </w:pPr>
            <w:r>
              <w:rPr>
                <w:rFonts w:hint="eastAsia" w:ascii="宋体" w:hAnsi="宋体" w:cs="宋体"/>
              </w:rPr>
              <w:t>序 号</w:t>
            </w:r>
          </w:p>
        </w:tc>
        <w:tc>
          <w:tcPr>
            <w:tcW w:w="3880" w:type="dxa"/>
            <w:vAlign w:val="center"/>
          </w:tcPr>
          <w:p w14:paraId="3BA21A5C">
            <w:pPr>
              <w:ind w:firstLine="480" w:firstLineChars="200"/>
              <w:jc w:val="center"/>
              <w:rPr>
                <w:rFonts w:ascii="宋体" w:hAnsi="宋体" w:cs="宋体"/>
              </w:rPr>
            </w:pPr>
            <w:r>
              <w:rPr>
                <w:rFonts w:hint="eastAsia" w:ascii="宋体" w:hAnsi="宋体" w:cs="宋体"/>
              </w:rPr>
              <w:t>标准不确定度来源</w:t>
            </w:r>
          </w:p>
        </w:tc>
        <w:tc>
          <w:tcPr>
            <w:tcW w:w="861" w:type="dxa"/>
            <w:vAlign w:val="center"/>
          </w:tcPr>
          <w:p w14:paraId="783EDBA4">
            <w:pPr>
              <w:jc w:val="center"/>
              <w:rPr>
                <w:rFonts w:ascii="宋体" w:hAnsi="宋体" w:cs="宋体"/>
              </w:rPr>
            </w:pPr>
            <w:r>
              <w:rPr>
                <w:rFonts w:hint="eastAsia" w:ascii="宋体" w:hAnsi="宋体" w:cs="宋体"/>
              </w:rPr>
              <w:t>类别</w:t>
            </w:r>
          </w:p>
        </w:tc>
        <w:tc>
          <w:tcPr>
            <w:tcW w:w="2976" w:type="dxa"/>
            <w:vAlign w:val="center"/>
          </w:tcPr>
          <w:p w14:paraId="3E580A28">
            <w:pPr>
              <w:jc w:val="center"/>
              <w:rPr>
                <w:rFonts w:ascii="宋体" w:hAnsi="宋体" w:cs="宋体"/>
              </w:rPr>
            </w:pPr>
            <w:r>
              <w:rPr>
                <w:rFonts w:hint="eastAsia" w:ascii="宋体" w:hAnsi="宋体" w:cs="宋体"/>
              </w:rPr>
              <w:t>标准不确定（mW/cm</w:t>
            </w:r>
            <w:r>
              <w:rPr>
                <w:rFonts w:hint="eastAsia" w:ascii="宋体" w:hAnsi="宋体" w:cs="宋体"/>
                <w:vertAlign w:val="superscript"/>
              </w:rPr>
              <w:t>2</w:t>
            </w:r>
            <w:r>
              <w:rPr>
                <w:rFonts w:hint="eastAsia" w:ascii="宋体" w:hAnsi="宋体" w:cs="宋体"/>
              </w:rPr>
              <w:t>）</w:t>
            </w:r>
          </w:p>
        </w:tc>
      </w:tr>
      <w:tr w14:paraId="217A72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861" w:type="dxa"/>
            <w:vAlign w:val="center"/>
          </w:tcPr>
          <w:p w14:paraId="7B260BED">
            <w:pPr>
              <w:jc w:val="center"/>
              <w:rPr>
                <w:rFonts w:ascii="宋体" w:hAnsi="宋体" w:cs="宋体"/>
              </w:rPr>
            </w:pPr>
            <w:r>
              <w:rPr>
                <w:rFonts w:hint="eastAsia" w:ascii="宋体" w:hAnsi="宋体" w:cs="宋体"/>
              </w:rPr>
              <w:t>1</w:t>
            </w:r>
          </w:p>
        </w:tc>
        <w:tc>
          <w:tcPr>
            <w:tcW w:w="3880" w:type="dxa"/>
            <w:vAlign w:val="center"/>
          </w:tcPr>
          <w:p w14:paraId="641E0E67">
            <w:pPr>
              <w:ind w:firstLine="480" w:firstLineChars="200"/>
              <w:jc w:val="center"/>
              <w:rPr>
                <w:rFonts w:ascii="宋体" w:hAnsi="宋体" w:cs="宋体"/>
              </w:rPr>
            </w:pPr>
            <w:r>
              <w:rPr>
                <w:rFonts w:hint="eastAsia" w:ascii="宋体" w:hAnsi="宋体" w:cs="宋体"/>
              </w:rPr>
              <w:t>显示值重复性</w:t>
            </w:r>
          </w:p>
        </w:tc>
        <w:tc>
          <w:tcPr>
            <w:tcW w:w="861" w:type="dxa"/>
            <w:vAlign w:val="center"/>
          </w:tcPr>
          <w:p w14:paraId="67B8E36C">
            <w:pPr>
              <w:jc w:val="center"/>
              <w:rPr>
                <w:rFonts w:ascii="宋体" w:hAnsi="宋体" w:cs="宋体"/>
              </w:rPr>
            </w:pPr>
            <w:r>
              <w:rPr>
                <w:rFonts w:hint="eastAsia" w:ascii="宋体" w:hAnsi="宋体" w:cs="宋体"/>
              </w:rPr>
              <w:t>A</w:t>
            </w:r>
          </w:p>
        </w:tc>
        <w:tc>
          <w:tcPr>
            <w:tcW w:w="2976" w:type="dxa"/>
            <w:vAlign w:val="center"/>
          </w:tcPr>
          <w:p w14:paraId="7E6891E8">
            <w:pPr>
              <w:jc w:val="center"/>
              <w:rPr>
                <w:rFonts w:ascii="宋体" w:hAnsi="宋体" w:cs="宋体"/>
              </w:rPr>
            </w:pPr>
            <w:r>
              <w:rPr>
                <w:rFonts w:hint="eastAsia" w:ascii="宋体" w:hAnsi="宋体" w:cs="宋体"/>
              </w:rPr>
              <w:t>0.14</w:t>
            </w:r>
          </w:p>
        </w:tc>
      </w:tr>
      <w:tr w14:paraId="7F08C3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861" w:type="dxa"/>
            <w:vAlign w:val="center"/>
          </w:tcPr>
          <w:p w14:paraId="41B1D779">
            <w:pPr>
              <w:jc w:val="center"/>
              <w:rPr>
                <w:rFonts w:ascii="宋体" w:hAnsi="宋体" w:cs="宋体"/>
              </w:rPr>
            </w:pPr>
            <w:r>
              <w:rPr>
                <w:rFonts w:hint="eastAsia" w:ascii="宋体" w:hAnsi="宋体" w:cs="宋体"/>
              </w:rPr>
              <w:t>2</w:t>
            </w:r>
          </w:p>
        </w:tc>
        <w:tc>
          <w:tcPr>
            <w:tcW w:w="3880" w:type="dxa"/>
            <w:vAlign w:val="center"/>
          </w:tcPr>
          <w:p w14:paraId="597914EA">
            <w:pPr>
              <w:jc w:val="center"/>
              <w:rPr>
                <w:rFonts w:ascii="宋体" w:hAnsi="宋体" w:cs="宋体"/>
              </w:rPr>
            </w:pPr>
            <w:r>
              <w:rPr>
                <w:rFonts w:hint="eastAsia" w:ascii="宋体" w:hAnsi="宋体" w:cs="宋体"/>
              </w:rPr>
              <w:t>蓝光辐照度计的测量不确定度</w:t>
            </w:r>
          </w:p>
        </w:tc>
        <w:tc>
          <w:tcPr>
            <w:tcW w:w="861" w:type="dxa"/>
            <w:vAlign w:val="center"/>
          </w:tcPr>
          <w:p w14:paraId="759333E2">
            <w:pPr>
              <w:jc w:val="center"/>
              <w:rPr>
                <w:rFonts w:ascii="宋体" w:hAnsi="宋体" w:cs="宋体"/>
              </w:rPr>
            </w:pPr>
            <w:r>
              <w:rPr>
                <w:rFonts w:hint="eastAsia" w:ascii="宋体" w:hAnsi="宋体" w:cs="宋体"/>
              </w:rPr>
              <w:t>B</w:t>
            </w:r>
          </w:p>
        </w:tc>
        <w:tc>
          <w:tcPr>
            <w:tcW w:w="2976" w:type="dxa"/>
            <w:vAlign w:val="center"/>
          </w:tcPr>
          <w:p w14:paraId="733CEF36">
            <w:pPr>
              <w:jc w:val="center"/>
              <w:rPr>
                <w:rFonts w:ascii="宋体" w:hAnsi="宋体" w:cs="宋体"/>
              </w:rPr>
            </w:pPr>
            <w:r>
              <w:rPr>
                <w:rFonts w:hint="eastAsia" w:ascii="宋体" w:hAnsi="宋体" w:cs="宋体"/>
              </w:rPr>
              <w:t>0.05</w:t>
            </w:r>
          </w:p>
        </w:tc>
      </w:tr>
      <w:tr w14:paraId="422451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5602" w:type="dxa"/>
            <w:gridSpan w:val="3"/>
            <w:vAlign w:val="center"/>
          </w:tcPr>
          <w:p w14:paraId="034CFF8F">
            <w:pPr>
              <w:ind w:firstLine="480" w:firstLineChars="200"/>
              <w:jc w:val="center"/>
              <w:rPr>
                <w:rFonts w:ascii="宋体" w:hAnsi="宋体" w:cs="宋体"/>
              </w:rPr>
            </w:pPr>
            <w:r>
              <w:rPr>
                <w:rFonts w:hint="eastAsia" w:ascii="宋体" w:hAnsi="宋体" w:cs="宋体"/>
              </w:rPr>
              <w:t>合成标准不确定度</w:t>
            </w:r>
          </w:p>
        </w:tc>
        <w:tc>
          <w:tcPr>
            <w:tcW w:w="2976" w:type="dxa"/>
            <w:vAlign w:val="center"/>
          </w:tcPr>
          <w:p w14:paraId="31334805">
            <w:pPr>
              <w:jc w:val="center"/>
              <w:rPr>
                <w:rFonts w:ascii="宋体" w:hAnsi="宋体" w:cs="宋体"/>
              </w:rPr>
            </w:pPr>
            <w:r>
              <w:rPr>
                <w:rFonts w:hint="eastAsia" w:ascii="宋体" w:hAnsi="宋体" w:cs="宋体"/>
              </w:rPr>
              <w:t>0.15</w:t>
            </w:r>
          </w:p>
        </w:tc>
      </w:tr>
    </w:tbl>
    <w:p w14:paraId="54623ACD">
      <w:pPr>
        <w:spacing w:line="360" w:lineRule="auto"/>
        <w:rPr>
          <w:rFonts w:ascii="宋体" w:hAnsi="宋体" w:cs="宋体"/>
        </w:rPr>
      </w:pPr>
      <w:r>
        <w:t>C.7</w:t>
      </w:r>
      <w:r>
        <w:rPr>
          <w:rFonts w:hint="eastAsia" w:ascii="宋体" w:hAnsi="宋体" w:cs="宋体"/>
        </w:rPr>
        <w:t xml:space="preserve"> 测量不确定度的表示</w:t>
      </w:r>
    </w:p>
    <w:p w14:paraId="768840C1">
      <w:pPr>
        <w:spacing w:line="360" w:lineRule="auto"/>
        <w:ind w:firstLine="2520" w:firstLineChars="700"/>
        <w:rPr>
          <w:rFonts w:ascii="宋体" w:hAnsi="宋体" w:cs="宋体"/>
          <w:sz w:val="36"/>
          <w:szCs w:val="36"/>
        </w:rPr>
      </w:pPr>
      <w:r>
        <w:rPr>
          <w:rFonts w:hint="eastAsia" w:ascii="宋体" w:hAnsi="宋体" w:cs="宋体"/>
          <w:position w:val="-6"/>
          <w:sz w:val="36"/>
          <w:szCs w:val="36"/>
        </w:rPr>
        <w:object>
          <v:shape id="_x0000_i1073" o:spt="75" type="#_x0000_t75" style="height:16.15pt;width:84pt;" o:ole="t" filled="f" o:preferrelative="t" stroked="f" coordsize="21600,21600">
            <v:path/>
            <v:fill on="f" focussize="0,0"/>
            <v:stroke on="f" joinstyle="miter"/>
            <v:imagedata r:id="rId115" o:title=""/>
            <o:lock v:ext="edit" aspectratio="t"/>
            <w10:wrap type="none"/>
            <w10:anchorlock/>
          </v:shape>
          <o:OLEObject Type="Embed" ProgID="Equation.KSEE3" ShapeID="_x0000_i1073" DrawAspect="Content" ObjectID="_1468075773" r:id="rId114">
            <o:LockedField>false</o:LockedField>
          </o:OLEObject>
        </w:object>
      </w:r>
      <w:r>
        <w:rPr>
          <w:rFonts w:hint="eastAsia" w:ascii="宋体" w:hAnsi="宋体" w:cs="宋体"/>
          <w:sz w:val="36"/>
          <w:szCs w:val="36"/>
        </w:rPr>
        <w:t>，</w:t>
      </w:r>
      <w:r>
        <w:rPr>
          <w:rFonts w:hint="eastAsia" w:ascii="宋体" w:hAnsi="宋体" w:cs="宋体"/>
          <w:position w:val="-10"/>
          <w:sz w:val="36"/>
          <w:szCs w:val="36"/>
        </w:rPr>
        <w:object>
          <v:shape id="_x0000_i1074" o:spt="75" type="#_x0000_t75" style="height:18pt;width:102pt;" o:ole="t" filled="f" o:preferrelative="t" stroked="f" coordsize="21600,21600">
            <v:path/>
            <v:fill on="f" focussize="0,0"/>
            <v:stroke on="f" joinstyle="miter"/>
            <v:imagedata r:id="rId117" o:title=""/>
            <o:lock v:ext="edit" aspectratio="t"/>
            <w10:wrap type="none"/>
            <w10:anchorlock/>
          </v:shape>
          <o:OLEObject Type="Embed" ProgID="Equation.KSEE3" ShapeID="_x0000_i1074" DrawAspect="Content" ObjectID="_1468075774" r:id="rId116">
            <o:LockedField>false</o:LockedField>
          </o:OLEObject>
        </w:object>
      </w:r>
      <w:r>
        <w:rPr>
          <w:rFonts w:hint="eastAsia" w:ascii="宋体" w:hAnsi="宋体" w:cs="宋体"/>
          <w:sz w:val="36"/>
          <w:szCs w:val="36"/>
        </w:rPr>
        <w:t>，</w:t>
      </w:r>
      <w:r>
        <w:rPr>
          <w:rFonts w:hint="eastAsia" w:ascii="宋体" w:hAnsi="宋体" w:cs="宋体"/>
          <w:position w:val="-6"/>
          <w:sz w:val="36"/>
          <w:szCs w:val="36"/>
        </w:rPr>
        <w:object>
          <v:shape id="_x0000_i1075" o:spt="75" type="#_x0000_t75" style="height:13.9pt;width:28.15pt;" o:ole="t" filled="f" o:preferrelative="t" stroked="f" coordsize="21600,21600">
            <v:path/>
            <v:fill on="f" focussize="0,0"/>
            <v:stroke on="f" joinstyle="miter"/>
            <v:imagedata r:id="rId119" o:title=""/>
            <o:lock v:ext="edit" aspectratio="t"/>
            <w10:wrap type="none"/>
            <w10:anchorlock/>
          </v:shape>
          <o:OLEObject Type="Embed" ProgID="Equation.KSEE3" ShapeID="_x0000_i1075" DrawAspect="Content" ObjectID="_1468075775" r:id="rId118">
            <o:LockedField>false</o:LockedField>
          </o:OLEObject>
        </w:object>
      </w:r>
      <w:r>
        <w:rPr>
          <w:rFonts w:hint="eastAsia" w:ascii="宋体" w:hAnsi="宋体" w:cs="宋体"/>
          <w:sz w:val="36"/>
          <w:szCs w:val="36"/>
        </w:rPr>
        <w:t>。</w:t>
      </w:r>
    </w:p>
    <w:p w14:paraId="05A37C34">
      <w:pPr>
        <w:autoSpaceDE w:val="0"/>
        <w:autoSpaceDN w:val="0"/>
        <w:adjustRightInd w:val="0"/>
        <w:jc w:val="left"/>
        <w:rPr>
          <w:rFonts w:ascii="宋体" w:hAnsi="宋体"/>
          <w:sz w:val="28"/>
          <w:szCs w:val="28"/>
        </w:rPr>
      </w:pPr>
    </w:p>
    <w:p w14:paraId="4D7CB649">
      <w:pPr>
        <w:autoSpaceDE w:val="0"/>
        <w:autoSpaceDN w:val="0"/>
        <w:adjustRightInd w:val="0"/>
        <w:jc w:val="left"/>
        <w:rPr>
          <w:rFonts w:ascii="宋体" w:hAnsi="宋体"/>
          <w:sz w:val="28"/>
          <w:szCs w:val="28"/>
        </w:rPr>
      </w:pPr>
    </w:p>
    <w:p w14:paraId="4F92C74A">
      <w:pPr>
        <w:autoSpaceDE w:val="0"/>
        <w:autoSpaceDN w:val="0"/>
        <w:adjustRightInd w:val="0"/>
        <w:jc w:val="left"/>
        <w:rPr>
          <w:rFonts w:ascii="宋体" w:hAnsi="宋体"/>
          <w:sz w:val="28"/>
          <w:szCs w:val="28"/>
        </w:rPr>
      </w:pPr>
    </w:p>
    <w:p w14:paraId="5C2C4F64">
      <w:pPr>
        <w:autoSpaceDE w:val="0"/>
        <w:autoSpaceDN w:val="0"/>
        <w:adjustRightInd w:val="0"/>
        <w:jc w:val="left"/>
        <w:rPr>
          <w:rFonts w:ascii="宋体" w:hAnsi="宋体"/>
          <w:sz w:val="28"/>
          <w:szCs w:val="28"/>
        </w:rPr>
      </w:pPr>
    </w:p>
    <w:p w14:paraId="49177A2F">
      <w:pPr>
        <w:autoSpaceDE w:val="0"/>
        <w:autoSpaceDN w:val="0"/>
        <w:adjustRightInd w:val="0"/>
        <w:jc w:val="left"/>
        <w:rPr>
          <w:rFonts w:ascii="宋体" w:hAnsi="宋体"/>
          <w:sz w:val="28"/>
          <w:szCs w:val="28"/>
        </w:rPr>
      </w:pPr>
    </w:p>
    <w:p w14:paraId="374F7357">
      <w:pPr>
        <w:autoSpaceDE w:val="0"/>
        <w:autoSpaceDN w:val="0"/>
        <w:adjustRightInd w:val="0"/>
        <w:jc w:val="left"/>
        <w:rPr>
          <w:rFonts w:ascii="宋体" w:hAnsi="宋体"/>
          <w:sz w:val="28"/>
          <w:szCs w:val="28"/>
        </w:rPr>
      </w:pPr>
    </w:p>
    <w:p w14:paraId="2570430D">
      <w:pPr>
        <w:autoSpaceDE w:val="0"/>
        <w:autoSpaceDN w:val="0"/>
        <w:adjustRightInd w:val="0"/>
        <w:jc w:val="left"/>
        <w:rPr>
          <w:rFonts w:ascii="宋体" w:hAnsi="宋体"/>
          <w:sz w:val="28"/>
          <w:szCs w:val="28"/>
        </w:rPr>
      </w:pPr>
    </w:p>
    <w:p w14:paraId="0474CFE9">
      <w:pPr>
        <w:autoSpaceDE w:val="0"/>
        <w:autoSpaceDN w:val="0"/>
        <w:adjustRightInd w:val="0"/>
        <w:jc w:val="left"/>
        <w:rPr>
          <w:rFonts w:ascii="宋体" w:hAnsi="宋体"/>
          <w:sz w:val="28"/>
          <w:szCs w:val="28"/>
        </w:rPr>
      </w:pPr>
    </w:p>
    <w:p w14:paraId="4D4BC5BD">
      <w:pPr>
        <w:autoSpaceDE w:val="0"/>
        <w:autoSpaceDN w:val="0"/>
        <w:adjustRightInd w:val="0"/>
        <w:jc w:val="left"/>
        <w:rPr>
          <w:rFonts w:ascii="宋体" w:hAnsi="宋体"/>
          <w:sz w:val="28"/>
          <w:szCs w:val="28"/>
        </w:rPr>
      </w:pPr>
    </w:p>
    <w:p w14:paraId="24A0DB96">
      <w:pPr>
        <w:autoSpaceDE w:val="0"/>
        <w:autoSpaceDN w:val="0"/>
        <w:adjustRightInd w:val="0"/>
        <w:jc w:val="left"/>
        <w:rPr>
          <w:rFonts w:ascii="宋体" w:hAnsi="宋体"/>
          <w:sz w:val="28"/>
          <w:szCs w:val="28"/>
        </w:rPr>
      </w:pPr>
    </w:p>
    <w:p w14:paraId="6CCF0C09">
      <w:pPr>
        <w:autoSpaceDE w:val="0"/>
        <w:autoSpaceDN w:val="0"/>
        <w:adjustRightInd w:val="0"/>
        <w:jc w:val="left"/>
        <w:rPr>
          <w:rFonts w:ascii="宋体" w:hAnsi="宋体"/>
          <w:sz w:val="28"/>
          <w:szCs w:val="28"/>
        </w:rPr>
      </w:pPr>
    </w:p>
    <w:p w14:paraId="30B81B75">
      <w:pPr>
        <w:autoSpaceDE w:val="0"/>
        <w:autoSpaceDN w:val="0"/>
        <w:adjustRightInd w:val="0"/>
        <w:jc w:val="left"/>
        <w:rPr>
          <w:rFonts w:ascii="黑体" w:hAnsi="黑体" w:eastAsia="黑体" w:cs="黑体"/>
          <w:sz w:val="28"/>
        </w:rPr>
      </w:pPr>
      <w:r>
        <w:rPr>
          <w:rFonts w:hint="eastAsia" w:ascii="黑体" w:hAnsi="黑体" w:eastAsia="黑体" w:cs="黑体"/>
          <w:sz w:val="28"/>
        </w:rPr>
        <w:t>附录D</w:t>
      </w:r>
    </w:p>
    <w:p w14:paraId="71427E4D">
      <w:pPr>
        <w:autoSpaceDE w:val="0"/>
        <w:autoSpaceDN w:val="0"/>
        <w:adjustRightInd w:val="0"/>
        <w:ind w:firstLine="1960" w:firstLineChars="700"/>
        <w:jc w:val="left"/>
        <w:rPr>
          <w:rFonts w:ascii="黑体" w:hAnsi="黑体" w:eastAsia="黑体" w:cs="黑体"/>
          <w:sz w:val="28"/>
        </w:rPr>
      </w:pPr>
      <w:r>
        <w:rPr>
          <w:rFonts w:hint="eastAsia" w:ascii="黑体" w:hAnsi="黑体" w:eastAsia="黑体" w:cs="黑体"/>
          <w:sz w:val="28"/>
        </w:rPr>
        <w:t>黄疸治疗箱温度偏差测量不确定度评定</w:t>
      </w:r>
    </w:p>
    <w:p w14:paraId="618D1194">
      <w:pPr>
        <w:spacing w:line="400" w:lineRule="exact"/>
        <w:rPr>
          <w:rFonts w:ascii="宋体" w:hAnsi="宋体" w:cs="宋体"/>
        </w:rPr>
      </w:pPr>
      <w:r>
        <w:t>D.1</w:t>
      </w:r>
      <w:r>
        <w:rPr>
          <w:rFonts w:hint="eastAsia" w:ascii="宋体" w:hAnsi="宋体" w:cs="宋体"/>
        </w:rPr>
        <w:t xml:space="preserve"> 概述</w:t>
      </w:r>
    </w:p>
    <w:p w14:paraId="071114C7">
      <w:pPr>
        <w:spacing w:line="400" w:lineRule="exact"/>
        <w:ind w:firstLine="480" w:firstLineChars="200"/>
        <w:rPr>
          <w:rFonts w:ascii="宋体" w:hAnsi="宋体" w:cs="宋体"/>
        </w:rPr>
      </w:pPr>
      <w:r>
        <w:rPr>
          <w:rFonts w:hint="eastAsia" w:ascii="宋体" w:hAnsi="宋体" w:cs="宋体"/>
        </w:rPr>
        <w:t>温度由标准器测量所得，该标准器具有温度修正值。温度偏差是指在稳定温度状态下，显示温度平均值与平均黄疸治疗箱温度的差值。</w:t>
      </w:r>
    </w:p>
    <w:p w14:paraId="2C40471B">
      <w:pPr>
        <w:spacing w:line="400" w:lineRule="exact"/>
        <w:rPr>
          <w:rFonts w:ascii="宋体" w:hAnsi="宋体" w:cs="宋体"/>
        </w:rPr>
      </w:pPr>
      <w:r>
        <w:t>D.2</w:t>
      </w:r>
      <w:r>
        <w:rPr>
          <w:rFonts w:hint="eastAsia" w:ascii="宋体" w:hAnsi="宋体" w:cs="宋体"/>
        </w:rPr>
        <w:t xml:space="preserve"> 数学模型</w:t>
      </w:r>
    </w:p>
    <w:p w14:paraId="72FF2E50">
      <w:pPr>
        <w:spacing w:line="400" w:lineRule="exact"/>
        <w:jc w:val="center"/>
        <w:rPr>
          <w:rFonts w:ascii="宋体" w:hAnsi="宋体" w:cs="宋体"/>
          <w:color w:val="FF0000"/>
        </w:rPr>
      </w:pPr>
      <w:r>
        <w:rPr>
          <w:rFonts w:hint="eastAsia" w:ascii="宋体" w:hAnsi="宋体" w:cs="宋体"/>
          <w:position w:val="-12"/>
        </w:rPr>
        <w:object>
          <v:shape id="_x0000_i1076" o:spt="75" type="#_x0000_t75" style="height:24.75pt;width:73.5pt;" o:ole="t" filled="f" o:preferrelative="t" stroked="f" coordsize="21600,21600">
            <v:path/>
            <v:fill on="f" focussize="0,0"/>
            <v:stroke on="f" joinstyle="miter"/>
            <v:imagedata r:id="rId31" o:title=""/>
            <o:lock v:ext="edit" aspectratio="t"/>
            <w10:wrap type="none"/>
            <w10:anchorlock/>
          </v:shape>
          <o:OLEObject Type="Embed" ProgID="Equation.DSMT4" ShapeID="_x0000_i1076" DrawAspect="Content" ObjectID="_1468075776" r:id="rId120">
            <o:LockedField>false</o:LockedField>
          </o:OLEObject>
        </w:object>
      </w:r>
    </w:p>
    <w:p w14:paraId="10CC3BC6">
      <w:pPr>
        <w:spacing w:line="400" w:lineRule="exact"/>
        <w:rPr>
          <w:rFonts w:ascii="宋体" w:hAnsi="宋体" w:cs="宋体"/>
        </w:rPr>
      </w:pPr>
      <w:r>
        <w:rPr>
          <w:rFonts w:hint="eastAsia" w:ascii="宋体" w:hAnsi="宋体" w:cs="宋体"/>
        </w:rPr>
        <w:t>式中：</w:t>
      </w:r>
      <w:r>
        <w:rPr>
          <w:rFonts w:hint="eastAsia" w:ascii="宋体" w:hAnsi="宋体" w:cs="宋体"/>
          <w:position w:val="-12"/>
        </w:rPr>
        <w:object>
          <v:shape id="_x0000_i1077" o:spt="75" type="#_x0000_t75" style="height:18pt;width:19.15pt;" o:ole="t" filled="f" o:preferrelative="t" stroked="f" coordsize="21600,21600">
            <v:path/>
            <v:fill on="f" focussize="0,0"/>
            <v:stroke on="f" joinstyle="miter"/>
            <v:imagedata r:id="rId122" o:title=""/>
            <o:lock v:ext="edit" aspectratio="t"/>
            <w10:wrap type="none"/>
            <w10:anchorlock/>
          </v:shape>
          <o:OLEObject Type="Embed" ProgID="Equation.DSMT4" ShapeID="_x0000_i1077" DrawAspect="Content" ObjectID="_1468075777" r:id="rId121">
            <o:LockedField>false</o:LockedField>
          </o:OLEObject>
        </w:object>
      </w:r>
      <w:r>
        <w:rPr>
          <w:rFonts w:hint="eastAsia" w:ascii="宋体" w:hAnsi="宋体" w:cs="宋体"/>
        </w:rPr>
        <w:t xml:space="preserve"> ──温度偏差，℃；</w:t>
      </w:r>
    </w:p>
    <w:p w14:paraId="0CE49DE1">
      <w:pPr>
        <w:spacing w:line="400" w:lineRule="exact"/>
        <w:ind w:firstLine="840" w:firstLineChars="350"/>
        <w:rPr>
          <w:rFonts w:ascii="宋体" w:hAnsi="宋体" w:cs="宋体"/>
        </w:rPr>
      </w:pPr>
      <w:r>
        <w:rPr>
          <w:rFonts w:hint="eastAsia" w:ascii="宋体" w:hAnsi="宋体" w:cs="宋体"/>
          <w:position w:val="-6"/>
        </w:rPr>
        <w:object>
          <v:shape id="_x0000_i1078" o:spt="75" type="#_x0000_t75" style="height:16.9pt;width:12pt;" o:ole="t" filled="f" o:preferrelative="t" stroked="f" coordsize="21600,21600">
            <v:path/>
            <v:fill on="f" focussize="0,0"/>
            <v:stroke on="f" joinstyle="miter"/>
            <v:imagedata r:id="rId124" o:title=""/>
            <o:lock v:ext="edit" aspectratio="t"/>
            <w10:wrap type="none"/>
            <w10:anchorlock/>
          </v:shape>
          <o:OLEObject Type="Embed" ProgID="Equation.DSMT4" ShapeID="_x0000_i1078" DrawAspect="Content" ObjectID="_1468075778" r:id="rId123">
            <o:LockedField>false</o:LockedField>
          </o:OLEObject>
        </w:object>
      </w:r>
      <w:r>
        <w:rPr>
          <w:rFonts w:hint="eastAsia" w:ascii="宋体" w:hAnsi="宋体" w:cs="宋体"/>
        </w:rPr>
        <w:t>──显示温度 10 次记录平均值，℃；</w:t>
      </w:r>
    </w:p>
    <w:p w14:paraId="1B3425D6">
      <w:pPr>
        <w:spacing w:line="400" w:lineRule="exact"/>
        <w:ind w:firstLine="840" w:firstLineChars="350"/>
        <w:rPr>
          <w:rFonts w:ascii="宋体" w:hAnsi="宋体" w:cs="宋体"/>
        </w:rPr>
      </w:pPr>
      <w:r>
        <w:rPr>
          <w:rFonts w:hint="eastAsia" w:ascii="宋体" w:hAnsi="宋体" w:cs="宋体"/>
          <w:position w:val="-6"/>
        </w:rPr>
        <w:object>
          <v:shape id="_x0000_i1079" o:spt="75" type="#_x0000_t75" style="height:16.9pt;width:10.9pt;" o:ole="t" filled="f" o:preferrelative="t" stroked="f" coordsize="21600,21600">
            <v:path/>
            <v:fill on="f" focussize="0,0"/>
            <v:stroke on="f" joinstyle="miter"/>
            <v:imagedata r:id="rId126" o:title=""/>
            <o:lock v:ext="edit" aspectratio="t"/>
            <w10:wrap type="none"/>
            <w10:anchorlock/>
          </v:shape>
          <o:OLEObject Type="Embed" ProgID="Equation.DSMT4" ShapeID="_x0000_i1079" DrawAspect="Content" ObjectID="_1468075779" r:id="rId125">
            <o:LockedField>false</o:LockedField>
          </o:OLEObject>
        </w:object>
      </w:r>
      <w:r>
        <w:rPr>
          <w:rFonts w:hint="eastAsia" w:ascii="宋体" w:hAnsi="宋体" w:cs="宋体"/>
        </w:rPr>
        <w:t>──黄疸治疗箱温度 （A 点温度 10 次测量的平均温度），℃。</w:t>
      </w:r>
    </w:p>
    <w:p w14:paraId="20EDACDD">
      <w:pPr>
        <w:spacing w:line="400" w:lineRule="exact"/>
        <w:rPr>
          <w:rFonts w:ascii="宋体" w:hAnsi="宋体" w:cs="宋体"/>
        </w:rPr>
      </w:pPr>
      <w:r>
        <w:t>D.3</w:t>
      </w:r>
      <w:r>
        <w:rPr>
          <w:rFonts w:hint="eastAsia" w:ascii="宋体" w:hAnsi="宋体" w:cs="宋体"/>
        </w:rPr>
        <w:t xml:space="preserve"> 测量不确定度的评定</w:t>
      </w:r>
    </w:p>
    <w:p w14:paraId="44E66D56">
      <w:pPr>
        <w:spacing w:line="400" w:lineRule="exact"/>
        <w:rPr>
          <w:rFonts w:ascii="宋体" w:hAnsi="宋体" w:cs="宋体"/>
        </w:rPr>
      </w:pPr>
      <w:r>
        <w:t>D.3.1</w:t>
      </w:r>
      <w:r>
        <w:rPr>
          <w:rFonts w:hint="eastAsia" w:ascii="宋体" w:hAnsi="宋体" w:cs="宋体"/>
        </w:rPr>
        <w:t xml:space="preserve"> 测量不确定度的A 类评定</w:t>
      </w:r>
    </w:p>
    <w:p w14:paraId="22AC884C">
      <w:pPr>
        <w:spacing w:line="400" w:lineRule="exact"/>
        <w:ind w:firstLine="480" w:firstLineChars="200"/>
        <w:rPr>
          <w:rFonts w:ascii="宋体" w:hAnsi="宋体" w:cs="宋体"/>
        </w:rPr>
      </w:pPr>
      <w:r>
        <w:rPr>
          <w:rFonts w:hint="eastAsia" w:ascii="宋体" w:hAnsi="宋体" w:cs="宋体"/>
        </w:rPr>
        <w:t>在36℃温度点，对一台黄疸治疗箱中心点温度进行重复测量，中心点温度测量结果如下表1：</w:t>
      </w:r>
    </w:p>
    <w:p w14:paraId="05C903B6">
      <w:pPr>
        <w:spacing w:line="360" w:lineRule="auto"/>
        <w:ind w:left="11"/>
        <w:jc w:val="center"/>
        <w:rPr>
          <w:rFonts w:ascii="黑体" w:hAnsi="黑体" w:eastAsia="黑体" w:cs="宋体"/>
          <w:color w:val="000000"/>
          <w:sz w:val="21"/>
        </w:rPr>
      </w:pPr>
      <w:r>
        <w:rPr>
          <w:rFonts w:hint="eastAsia" w:ascii="黑体" w:hAnsi="黑体" w:eastAsia="黑体" w:cs="宋体"/>
          <w:color w:val="000000"/>
          <w:sz w:val="21"/>
        </w:rPr>
        <w:t>表1 温度测量结果</w:t>
      </w:r>
    </w:p>
    <w:tbl>
      <w:tblPr>
        <w:tblStyle w:val="22"/>
        <w:tblW w:w="89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2"/>
        <w:gridCol w:w="784"/>
        <w:gridCol w:w="785"/>
        <w:gridCol w:w="785"/>
        <w:gridCol w:w="785"/>
        <w:gridCol w:w="785"/>
        <w:gridCol w:w="785"/>
        <w:gridCol w:w="785"/>
        <w:gridCol w:w="785"/>
        <w:gridCol w:w="785"/>
        <w:gridCol w:w="785"/>
      </w:tblGrid>
      <w:tr w14:paraId="001B9F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22" w:hRule="atLeast"/>
          <w:jc w:val="center"/>
        </w:trPr>
        <w:tc>
          <w:tcPr>
            <w:tcW w:w="1118" w:type="dxa"/>
            <w:vAlign w:val="center"/>
          </w:tcPr>
          <w:p w14:paraId="653C444D">
            <w:pPr>
              <w:rPr>
                <w:rFonts w:ascii="宋体" w:hAnsi="宋体" w:cs="宋体"/>
                <w:sz w:val="21"/>
              </w:rPr>
            </w:pPr>
            <w:r>
              <w:rPr>
                <w:rFonts w:hint="eastAsia" w:ascii="宋体" w:hAnsi="宋体" w:cs="宋体"/>
                <w:sz w:val="21"/>
              </w:rPr>
              <w:t>测量次数</w:t>
            </w:r>
          </w:p>
        </w:tc>
        <w:tc>
          <w:tcPr>
            <w:tcW w:w="794" w:type="dxa"/>
            <w:vAlign w:val="center"/>
          </w:tcPr>
          <w:p w14:paraId="2FECBB6B">
            <w:pPr>
              <w:jc w:val="center"/>
              <w:rPr>
                <w:rFonts w:ascii="宋体" w:hAnsi="宋体" w:cs="宋体"/>
                <w:sz w:val="21"/>
              </w:rPr>
            </w:pPr>
            <w:r>
              <w:rPr>
                <w:rFonts w:hint="eastAsia" w:ascii="宋体" w:hAnsi="宋体" w:cs="宋体"/>
                <w:sz w:val="21"/>
              </w:rPr>
              <w:t>1</w:t>
            </w:r>
          </w:p>
        </w:tc>
        <w:tc>
          <w:tcPr>
            <w:tcW w:w="794" w:type="dxa"/>
            <w:vAlign w:val="center"/>
          </w:tcPr>
          <w:p w14:paraId="75A0B59E">
            <w:pPr>
              <w:jc w:val="center"/>
              <w:rPr>
                <w:rFonts w:ascii="宋体" w:hAnsi="宋体" w:cs="宋体"/>
                <w:sz w:val="21"/>
              </w:rPr>
            </w:pPr>
            <w:r>
              <w:rPr>
                <w:rFonts w:hint="eastAsia" w:ascii="宋体" w:hAnsi="宋体" w:cs="宋体"/>
                <w:sz w:val="21"/>
              </w:rPr>
              <w:t>2</w:t>
            </w:r>
          </w:p>
        </w:tc>
        <w:tc>
          <w:tcPr>
            <w:tcW w:w="794" w:type="dxa"/>
            <w:vAlign w:val="center"/>
          </w:tcPr>
          <w:p w14:paraId="313ABAAE">
            <w:pPr>
              <w:jc w:val="center"/>
              <w:rPr>
                <w:rFonts w:ascii="宋体" w:hAnsi="宋体" w:cs="宋体"/>
                <w:sz w:val="21"/>
              </w:rPr>
            </w:pPr>
            <w:r>
              <w:rPr>
                <w:rFonts w:hint="eastAsia" w:ascii="宋体" w:hAnsi="宋体" w:cs="宋体"/>
                <w:sz w:val="21"/>
              </w:rPr>
              <w:t>3</w:t>
            </w:r>
          </w:p>
        </w:tc>
        <w:tc>
          <w:tcPr>
            <w:tcW w:w="794" w:type="dxa"/>
            <w:vAlign w:val="center"/>
          </w:tcPr>
          <w:p w14:paraId="046F3003">
            <w:pPr>
              <w:jc w:val="center"/>
              <w:rPr>
                <w:rFonts w:ascii="宋体" w:hAnsi="宋体" w:cs="宋体"/>
                <w:sz w:val="21"/>
              </w:rPr>
            </w:pPr>
            <w:r>
              <w:rPr>
                <w:rFonts w:hint="eastAsia" w:ascii="宋体" w:hAnsi="宋体" w:cs="宋体"/>
                <w:sz w:val="21"/>
              </w:rPr>
              <w:t>4</w:t>
            </w:r>
          </w:p>
        </w:tc>
        <w:tc>
          <w:tcPr>
            <w:tcW w:w="794" w:type="dxa"/>
            <w:vAlign w:val="center"/>
          </w:tcPr>
          <w:p w14:paraId="08A9D42A">
            <w:pPr>
              <w:jc w:val="center"/>
              <w:rPr>
                <w:rFonts w:ascii="宋体" w:hAnsi="宋体" w:cs="宋体"/>
                <w:sz w:val="21"/>
              </w:rPr>
            </w:pPr>
            <w:r>
              <w:rPr>
                <w:rFonts w:hint="eastAsia" w:ascii="宋体" w:hAnsi="宋体" w:cs="宋体"/>
                <w:sz w:val="21"/>
              </w:rPr>
              <w:t>5</w:t>
            </w:r>
          </w:p>
        </w:tc>
        <w:tc>
          <w:tcPr>
            <w:tcW w:w="794" w:type="dxa"/>
            <w:vAlign w:val="center"/>
          </w:tcPr>
          <w:p w14:paraId="6006808B">
            <w:pPr>
              <w:jc w:val="center"/>
              <w:rPr>
                <w:rFonts w:ascii="宋体" w:hAnsi="宋体" w:cs="宋体"/>
                <w:sz w:val="21"/>
              </w:rPr>
            </w:pPr>
            <w:r>
              <w:rPr>
                <w:rFonts w:hint="eastAsia" w:ascii="宋体" w:hAnsi="宋体" w:cs="宋体"/>
                <w:sz w:val="21"/>
              </w:rPr>
              <w:t>6</w:t>
            </w:r>
          </w:p>
        </w:tc>
        <w:tc>
          <w:tcPr>
            <w:tcW w:w="794" w:type="dxa"/>
            <w:vAlign w:val="center"/>
          </w:tcPr>
          <w:p w14:paraId="46073D36">
            <w:pPr>
              <w:jc w:val="center"/>
              <w:rPr>
                <w:rFonts w:ascii="宋体" w:hAnsi="宋体" w:cs="宋体"/>
                <w:sz w:val="21"/>
              </w:rPr>
            </w:pPr>
            <w:r>
              <w:rPr>
                <w:rFonts w:hint="eastAsia" w:ascii="宋体" w:hAnsi="宋体" w:cs="宋体"/>
                <w:sz w:val="21"/>
              </w:rPr>
              <w:t>7</w:t>
            </w:r>
          </w:p>
        </w:tc>
        <w:tc>
          <w:tcPr>
            <w:tcW w:w="794" w:type="dxa"/>
            <w:vAlign w:val="center"/>
          </w:tcPr>
          <w:p w14:paraId="154F9ADC">
            <w:pPr>
              <w:jc w:val="center"/>
              <w:rPr>
                <w:rFonts w:ascii="宋体" w:hAnsi="宋体" w:cs="宋体"/>
                <w:sz w:val="21"/>
              </w:rPr>
            </w:pPr>
            <w:r>
              <w:rPr>
                <w:rFonts w:hint="eastAsia" w:ascii="宋体" w:hAnsi="宋体" w:cs="宋体"/>
                <w:sz w:val="21"/>
              </w:rPr>
              <w:t>8</w:t>
            </w:r>
          </w:p>
        </w:tc>
        <w:tc>
          <w:tcPr>
            <w:tcW w:w="794" w:type="dxa"/>
            <w:vAlign w:val="center"/>
          </w:tcPr>
          <w:p w14:paraId="6C3CA57F">
            <w:pPr>
              <w:jc w:val="center"/>
              <w:rPr>
                <w:rFonts w:ascii="宋体" w:hAnsi="宋体" w:cs="宋体"/>
                <w:sz w:val="21"/>
              </w:rPr>
            </w:pPr>
            <w:r>
              <w:rPr>
                <w:rFonts w:hint="eastAsia" w:ascii="宋体" w:hAnsi="宋体" w:cs="宋体"/>
                <w:sz w:val="21"/>
              </w:rPr>
              <w:t>9</w:t>
            </w:r>
          </w:p>
        </w:tc>
        <w:tc>
          <w:tcPr>
            <w:tcW w:w="794" w:type="dxa"/>
            <w:vAlign w:val="center"/>
          </w:tcPr>
          <w:p w14:paraId="23F19D2E">
            <w:pPr>
              <w:jc w:val="center"/>
              <w:rPr>
                <w:rFonts w:ascii="宋体" w:hAnsi="宋体" w:cs="宋体"/>
                <w:sz w:val="21"/>
              </w:rPr>
            </w:pPr>
            <w:r>
              <w:rPr>
                <w:rFonts w:hint="eastAsia" w:ascii="宋体" w:hAnsi="宋体" w:cs="宋体"/>
                <w:sz w:val="21"/>
              </w:rPr>
              <w:t>10</w:t>
            </w:r>
          </w:p>
        </w:tc>
      </w:tr>
      <w:tr w14:paraId="445486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jc w:val="center"/>
        </w:trPr>
        <w:tc>
          <w:tcPr>
            <w:tcW w:w="1118" w:type="dxa"/>
            <w:vAlign w:val="center"/>
          </w:tcPr>
          <w:p w14:paraId="7DC5030F">
            <w:pPr>
              <w:jc w:val="center"/>
              <w:rPr>
                <w:rFonts w:ascii="宋体" w:hAnsi="宋体" w:cs="宋体"/>
                <w:sz w:val="21"/>
              </w:rPr>
            </w:pPr>
            <w:r>
              <w:rPr>
                <w:rFonts w:hint="eastAsia" w:ascii="宋体" w:hAnsi="宋体" w:cs="宋体"/>
                <w:sz w:val="21"/>
              </w:rPr>
              <w:t>显示温度</w:t>
            </w:r>
            <w:r>
              <w:rPr>
                <w:rFonts w:hint="eastAsia" w:ascii="宋体" w:hAnsi="宋体" w:cs="宋体"/>
                <w:position w:val="-12"/>
                <w:sz w:val="21"/>
              </w:rPr>
              <w:object>
                <v:shape id="_x0000_i1080" o:spt="75" type="#_x0000_t75" style="height:13.15pt;width:21.75pt;" o:ole="t" filled="f" o:preferrelative="t" stroked="f" coordsize="21600,21600">
                  <v:path/>
                  <v:fill on="f" focussize="0,0"/>
                  <v:stroke on="f" joinstyle="miter"/>
                  <v:imagedata r:id="rId128" o:title=""/>
                  <o:lock v:ext="edit" aspectratio="t"/>
                  <w10:wrap type="none"/>
                  <w10:anchorlock/>
                </v:shape>
                <o:OLEObject Type="Embed" ProgID="Equation.DSMT4" ShapeID="_x0000_i1080" DrawAspect="Content" ObjectID="_1468075780" r:id="rId127">
                  <o:LockedField>false</o:LockedField>
                </o:OLEObject>
              </w:object>
            </w:r>
          </w:p>
        </w:tc>
        <w:tc>
          <w:tcPr>
            <w:tcW w:w="794" w:type="dxa"/>
            <w:vAlign w:val="center"/>
          </w:tcPr>
          <w:p w14:paraId="12CE430A">
            <w:pPr>
              <w:jc w:val="center"/>
              <w:rPr>
                <w:sz w:val="21"/>
              </w:rPr>
            </w:pPr>
            <w:r>
              <w:rPr>
                <w:sz w:val="21"/>
              </w:rPr>
              <w:t>36.0</w:t>
            </w:r>
          </w:p>
        </w:tc>
        <w:tc>
          <w:tcPr>
            <w:tcW w:w="794" w:type="dxa"/>
            <w:vAlign w:val="center"/>
          </w:tcPr>
          <w:p w14:paraId="474BD399">
            <w:pPr>
              <w:jc w:val="center"/>
              <w:rPr>
                <w:sz w:val="21"/>
              </w:rPr>
            </w:pPr>
            <w:r>
              <w:rPr>
                <w:sz w:val="21"/>
              </w:rPr>
              <w:t>36.0</w:t>
            </w:r>
          </w:p>
        </w:tc>
        <w:tc>
          <w:tcPr>
            <w:tcW w:w="794" w:type="dxa"/>
            <w:vAlign w:val="center"/>
          </w:tcPr>
          <w:p w14:paraId="1A6DD486">
            <w:pPr>
              <w:jc w:val="center"/>
              <w:rPr>
                <w:sz w:val="21"/>
              </w:rPr>
            </w:pPr>
            <w:r>
              <w:rPr>
                <w:sz w:val="21"/>
              </w:rPr>
              <w:t>36.1</w:t>
            </w:r>
          </w:p>
        </w:tc>
        <w:tc>
          <w:tcPr>
            <w:tcW w:w="794" w:type="dxa"/>
            <w:vAlign w:val="center"/>
          </w:tcPr>
          <w:p w14:paraId="4C9948E5">
            <w:pPr>
              <w:jc w:val="center"/>
              <w:rPr>
                <w:sz w:val="21"/>
              </w:rPr>
            </w:pPr>
            <w:r>
              <w:rPr>
                <w:sz w:val="21"/>
              </w:rPr>
              <w:t>36.0</w:t>
            </w:r>
          </w:p>
        </w:tc>
        <w:tc>
          <w:tcPr>
            <w:tcW w:w="794" w:type="dxa"/>
            <w:vAlign w:val="center"/>
          </w:tcPr>
          <w:p w14:paraId="6DF9182B">
            <w:pPr>
              <w:jc w:val="center"/>
              <w:rPr>
                <w:sz w:val="21"/>
              </w:rPr>
            </w:pPr>
            <w:r>
              <w:rPr>
                <w:sz w:val="21"/>
              </w:rPr>
              <w:t>36.0</w:t>
            </w:r>
          </w:p>
        </w:tc>
        <w:tc>
          <w:tcPr>
            <w:tcW w:w="794" w:type="dxa"/>
            <w:vAlign w:val="center"/>
          </w:tcPr>
          <w:p w14:paraId="4EFA65D1">
            <w:pPr>
              <w:jc w:val="center"/>
              <w:rPr>
                <w:sz w:val="21"/>
              </w:rPr>
            </w:pPr>
            <w:r>
              <w:rPr>
                <w:sz w:val="21"/>
              </w:rPr>
              <w:t>35.9</w:t>
            </w:r>
          </w:p>
        </w:tc>
        <w:tc>
          <w:tcPr>
            <w:tcW w:w="794" w:type="dxa"/>
            <w:vAlign w:val="center"/>
          </w:tcPr>
          <w:p w14:paraId="66387503">
            <w:pPr>
              <w:jc w:val="center"/>
              <w:rPr>
                <w:sz w:val="21"/>
              </w:rPr>
            </w:pPr>
            <w:r>
              <w:rPr>
                <w:sz w:val="21"/>
              </w:rPr>
              <w:t>35.9</w:t>
            </w:r>
          </w:p>
        </w:tc>
        <w:tc>
          <w:tcPr>
            <w:tcW w:w="794" w:type="dxa"/>
            <w:vAlign w:val="center"/>
          </w:tcPr>
          <w:p w14:paraId="45728E56">
            <w:pPr>
              <w:jc w:val="center"/>
              <w:rPr>
                <w:sz w:val="21"/>
              </w:rPr>
            </w:pPr>
            <w:r>
              <w:rPr>
                <w:sz w:val="21"/>
              </w:rPr>
              <w:t>36.1</w:t>
            </w:r>
          </w:p>
        </w:tc>
        <w:tc>
          <w:tcPr>
            <w:tcW w:w="794" w:type="dxa"/>
            <w:vAlign w:val="center"/>
          </w:tcPr>
          <w:p w14:paraId="5173CB60">
            <w:pPr>
              <w:jc w:val="center"/>
              <w:rPr>
                <w:sz w:val="21"/>
              </w:rPr>
            </w:pPr>
            <w:r>
              <w:rPr>
                <w:sz w:val="21"/>
              </w:rPr>
              <w:t>36.1</w:t>
            </w:r>
          </w:p>
        </w:tc>
        <w:tc>
          <w:tcPr>
            <w:tcW w:w="794" w:type="dxa"/>
            <w:vAlign w:val="center"/>
          </w:tcPr>
          <w:p w14:paraId="1A17ACD2">
            <w:pPr>
              <w:jc w:val="center"/>
              <w:rPr>
                <w:sz w:val="21"/>
              </w:rPr>
            </w:pPr>
            <w:r>
              <w:rPr>
                <w:sz w:val="21"/>
              </w:rPr>
              <w:t>36.0</w:t>
            </w:r>
          </w:p>
        </w:tc>
      </w:tr>
      <w:tr w14:paraId="6641AE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jc w:val="center"/>
        </w:trPr>
        <w:tc>
          <w:tcPr>
            <w:tcW w:w="1118" w:type="dxa"/>
            <w:vAlign w:val="center"/>
          </w:tcPr>
          <w:p w14:paraId="3589FB0D">
            <w:pPr>
              <w:jc w:val="center"/>
              <w:rPr>
                <w:rFonts w:ascii="宋体" w:hAnsi="宋体" w:cs="宋体"/>
                <w:sz w:val="21"/>
              </w:rPr>
            </w:pPr>
            <w:r>
              <w:rPr>
                <w:rFonts w:hint="eastAsia" w:ascii="宋体" w:hAnsi="宋体" w:cs="宋体"/>
                <w:sz w:val="21"/>
              </w:rPr>
              <w:t>实测温度</w:t>
            </w:r>
            <w:r>
              <w:rPr>
                <w:rFonts w:hint="eastAsia" w:ascii="宋体" w:hAnsi="宋体" w:cs="宋体"/>
                <w:position w:val="-12"/>
                <w:sz w:val="21"/>
              </w:rPr>
              <w:object>
                <v:shape id="_x0000_i1081" o:spt="75" type="#_x0000_t75" style="height:13.5pt;width:21.75pt;" o:ole="t" filled="f" o:preferrelative="t" stroked="f" coordsize="21600,21600">
                  <v:path/>
                  <v:fill on="f" focussize="0,0"/>
                  <v:stroke on="f" joinstyle="miter"/>
                  <v:imagedata r:id="rId130" o:title=""/>
                  <o:lock v:ext="edit" aspectratio="t"/>
                  <w10:wrap type="none"/>
                  <w10:anchorlock/>
                </v:shape>
                <o:OLEObject Type="Embed" ProgID="Equation.DSMT4" ShapeID="_x0000_i1081" DrawAspect="Content" ObjectID="_1468075781" r:id="rId129">
                  <o:LockedField>false</o:LockedField>
                </o:OLEObject>
              </w:object>
            </w:r>
          </w:p>
        </w:tc>
        <w:tc>
          <w:tcPr>
            <w:tcW w:w="794" w:type="dxa"/>
            <w:vAlign w:val="center"/>
          </w:tcPr>
          <w:p w14:paraId="178DB777">
            <w:pPr>
              <w:jc w:val="center"/>
              <w:rPr>
                <w:sz w:val="21"/>
              </w:rPr>
            </w:pPr>
            <w:r>
              <w:rPr>
                <w:sz w:val="21"/>
              </w:rPr>
              <w:t>36.21</w:t>
            </w:r>
          </w:p>
        </w:tc>
        <w:tc>
          <w:tcPr>
            <w:tcW w:w="794" w:type="dxa"/>
            <w:vAlign w:val="center"/>
          </w:tcPr>
          <w:p w14:paraId="0AAB3917">
            <w:pPr>
              <w:jc w:val="center"/>
              <w:rPr>
                <w:sz w:val="21"/>
              </w:rPr>
            </w:pPr>
            <w:r>
              <w:rPr>
                <w:sz w:val="21"/>
              </w:rPr>
              <w:t>36.11</w:t>
            </w:r>
          </w:p>
        </w:tc>
        <w:tc>
          <w:tcPr>
            <w:tcW w:w="794" w:type="dxa"/>
            <w:vAlign w:val="center"/>
          </w:tcPr>
          <w:p w14:paraId="0ADA3AED">
            <w:pPr>
              <w:jc w:val="center"/>
              <w:rPr>
                <w:sz w:val="21"/>
              </w:rPr>
            </w:pPr>
            <w:r>
              <w:rPr>
                <w:sz w:val="21"/>
              </w:rPr>
              <w:t>36.12</w:t>
            </w:r>
          </w:p>
        </w:tc>
        <w:tc>
          <w:tcPr>
            <w:tcW w:w="794" w:type="dxa"/>
            <w:vAlign w:val="center"/>
          </w:tcPr>
          <w:p w14:paraId="3CB78A5F">
            <w:pPr>
              <w:jc w:val="center"/>
              <w:rPr>
                <w:sz w:val="21"/>
              </w:rPr>
            </w:pPr>
            <w:r>
              <w:rPr>
                <w:sz w:val="21"/>
              </w:rPr>
              <w:t>36.24</w:t>
            </w:r>
          </w:p>
        </w:tc>
        <w:tc>
          <w:tcPr>
            <w:tcW w:w="794" w:type="dxa"/>
            <w:vAlign w:val="center"/>
          </w:tcPr>
          <w:p w14:paraId="4046FD5B">
            <w:pPr>
              <w:jc w:val="center"/>
              <w:rPr>
                <w:sz w:val="21"/>
              </w:rPr>
            </w:pPr>
            <w:r>
              <w:rPr>
                <w:sz w:val="21"/>
              </w:rPr>
              <w:t>36.19</w:t>
            </w:r>
          </w:p>
        </w:tc>
        <w:tc>
          <w:tcPr>
            <w:tcW w:w="794" w:type="dxa"/>
            <w:vAlign w:val="center"/>
          </w:tcPr>
          <w:p w14:paraId="54E15DD4">
            <w:pPr>
              <w:jc w:val="center"/>
              <w:rPr>
                <w:sz w:val="21"/>
              </w:rPr>
            </w:pPr>
            <w:r>
              <w:rPr>
                <w:sz w:val="21"/>
              </w:rPr>
              <w:t>36.18</w:t>
            </w:r>
          </w:p>
        </w:tc>
        <w:tc>
          <w:tcPr>
            <w:tcW w:w="794" w:type="dxa"/>
            <w:vAlign w:val="center"/>
          </w:tcPr>
          <w:p w14:paraId="7A18B9CD">
            <w:pPr>
              <w:jc w:val="center"/>
              <w:rPr>
                <w:sz w:val="21"/>
              </w:rPr>
            </w:pPr>
            <w:r>
              <w:rPr>
                <w:sz w:val="21"/>
              </w:rPr>
              <w:t>36.09</w:t>
            </w:r>
          </w:p>
        </w:tc>
        <w:tc>
          <w:tcPr>
            <w:tcW w:w="794" w:type="dxa"/>
            <w:vAlign w:val="center"/>
          </w:tcPr>
          <w:p w14:paraId="573419AB">
            <w:pPr>
              <w:jc w:val="center"/>
              <w:rPr>
                <w:sz w:val="21"/>
              </w:rPr>
            </w:pPr>
            <w:r>
              <w:rPr>
                <w:sz w:val="21"/>
              </w:rPr>
              <w:t>36.17</w:t>
            </w:r>
          </w:p>
        </w:tc>
        <w:tc>
          <w:tcPr>
            <w:tcW w:w="794" w:type="dxa"/>
            <w:vAlign w:val="center"/>
          </w:tcPr>
          <w:p w14:paraId="460572F7">
            <w:pPr>
              <w:jc w:val="center"/>
              <w:rPr>
                <w:sz w:val="21"/>
              </w:rPr>
            </w:pPr>
            <w:r>
              <w:rPr>
                <w:sz w:val="21"/>
              </w:rPr>
              <w:t>36.18</w:t>
            </w:r>
          </w:p>
        </w:tc>
        <w:tc>
          <w:tcPr>
            <w:tcW w:w="794" w:type="dxa"/>
            <w:vAlign w:val="center"/>
          </w:tcPr>
          <w:p w14:paraId="7B4564B4">
            <w:pPr>
              <w:jc w:val="center"/>
              <w:rPr>
                <w:sz w:val="21"/>
              </w:rPr>
            </w:pPr>
            <w:r>
              <w:rPr>
                <w:sz w:val="21"/>
              </w:rPr>
              <w:t>36.12</w:t>
            </w:r>
          </w:p>
        </w:tc>
      </w:tr>
    </w:tbl>
    <w:p w14:paraId="44303C8E">
      <w:pPr>
        <w:spacing w:line="360" w:lineRule="auto"/>
        <w:rPr>
          <w:rFonts w:ascii="宋体" w:hAnsi="宋体" w:cs="宋体"/>
        </w:rPr>
      </w:pPr>
      <w:r>
        <w:rPr>
          <w:rFonts w:hint="eastAsia" w:ascii="宋体" w:hAnsi="宋体" w:cs="宋体"/>
        </w:rPr>
        <w:t>将表格里的数据代入贝塞尔公式，得：</w:t>
      </w:r>
    </w:p>
    <w:p w14:paraId="55267250">
      <w:pPr>
        <w:spacing w:line="360" w:lineRule="auto"/>
        <w:jc w:val="center"/>
        <w:rPr>
          <w:rFonts w:ascii="宋体" w:hAnsi="宋体" w:cs="宋体"/>
        </w:rPr>
      </w:pPr>
      <w:r>
        <w:rPr>
          <w:rFonts w:hint="eastAsia" w:ascii="宋体" w:hAnsi="宋体" w:cs="宋体"/>
          <w:position w:val="-6"/>
        </w:rPr>
        <w:object>
          <v:shape id="_x0000_i1082" o:spt="75" type="#_x0000_t75" style="height:16.9pt;width:12pt;" o:ole="t" filled="f" o:preferrelative="t" stroked="f" coordsize="21600,21600">
            <v:path/>
            <v:fill on="f" focussize="0,0"/>
            <v:stroke on="f" joinstyle="miter"/>
            <v:imagedata r:id="rId132" o:title=""/>
            <o:lock v:ext="edit" aspectratio="t"/>
            <w10:wrap type="none"/>
            <w10:anchorlock/>
          </v:shape>
          <o:OLEObject Type="Embed" ProgID="Equation.DSMT4" ShapeID="_x0000_i1082" DrawAspect="Content" ObjectID="_1468075782" r:id="rId131">
            <o:LockedField>false</o:LockedField>
          </o:OLEObject>
        </w:object>
      </w:r>
      <w:r>
        <w:rPr>
          <w:rFonts w:hint="eastAsia" w:ascii="宋体" w:hAnsi="宋体" w:cs="宋体"/>
        </w:rPr>
        <w:t>=36.0℃</w:t>
      </w:r>
    </w:p>
    <w:p w14:paraId="17688AF3">
      <w:pPr>
        <w:spacing w:line="360" w:lineRule="auto"/>
        <w:jc w:val="center"/>
        <w:rPr>
          <w:rFonts w:ascii="宋体" w:hAnsi="宋体" w:cs="宋体"/>
        </w:rPr>
      </w:pPr>
      <w:r>
        <w:rPr>
          <w:rFonts w:hint="eastAsia" w:ascii="宋体" w:hAnsi="宋体" w:cs="宋体"/>
          <w:position w:val="-26"/>
        </w:rPr>
        <w:object>
          <v:shape id="_x0000_i1083" o:spt="75" type="#_x0000_t75" style="height:52.15pt;width:142.15pt;" o:ole="t" filled="f" o:preferrelative="t" stroked="f" coordsize="21600,21600">
            <v:path/>
            <v:fill on="f" focussize="0,0"/>
            <v:stroke on="f" joinstyle="miter"/>
            <v:imagedata r:id="rId134" o:title=""/>
            <o:lock v:ext="edit" aspectratio="t"/>
            <w10:wrap type="none"/>
            <w10:anchorlock/>
          </v:shape>
          <o:OLEObject Type="Embed" ProgID="Equation.KSEE3" ShapeID="_x0000_i1083" DrawAspect="Content" ObjectID="_1468075783" r:id="rId133">
            <o:LockedField>false</o:LockedField>
          </o:OLEObject>
        </w:object>
      </w:r>
      <w:r>
        <w:rPr>
          <w:rFonts w:hint="eastAsia" w:ascii="宋体" w:hAnsi="宋体" w:cs="宋体"/>
        </w:rPr>
        <w:t>℃</w:t>
      </w:r>
    </w:p>
    <w:p w14:paraId="2430B4A5">
      <w:pPr>
        <w:spacing w:line="360" w:lineRule="auto"/>
        <w:jc w:val="center"/>
        <w:rPr>
          <w:rFonts w:ascii="宋体" w:hAnsi="宋体" w:cs="宋体"/>
        </w:rPr>
      </w:pPr>
      <w:r>
        <w:rPr>
          <w:rFonts w:hint="eastAsia" w:ascii="宋体" w:hAnsi="宋体" w:cs="宋体"/>
          <w:position w:val="-28"/>
        </w:rPr>
        <w:object>
          <v:shape id="_x0000_i1084" o:spt="75" type="#_x0000_t75" style="height:33pt;width:100.9pt;" o:ole="t" filled="f" o:preferrelative="t" stroked="f" coordsize="21600,21600">
            <v:path/>
            <v:fill on="f" focussize="0,0"/>
            <v:stroke on="f" joinstyle="miter"/>
            <v:imagedata r:id="rId136" o:title=""/>
            <o:lock v:ext="edit" aspectratio="t"/>
            <w10:wrap type="none"/>
            <w10:anchorlock/>
          </v:shape>
          <o:OLEObject Type="Embed" ProgID="Equation.KSEE3" ShapeID="_x0000_i1084" DrawAspect="Content" ObjectID="_1468075784" r:id="rId135">
            <o:LockedField>false</o:LockedField>
          </o:OLEObject>
        </w:object>
      </w:r>
      <w:r>
        <w:rPr>
          <w:rFonts w:hint="eastAsia" w:ascii="宋体" w:hAnsi="宋体" w:cs="宋体"/>
        </w:rPr>
        <w:t>℃</w:t>
      </w:r>
    </w:p>
    <w:p w14:paraId="3D7DEAFA">
      <w:pPr>
        <w:spacing w:line="360" w:lineRule="auto"/>
        <w:jc w:val="center"/>
        <w:rPr>
          <w:rFonts w:ascii="宋体" w:hAnsi="宋体" w:cs="宋体"/>
        </w:rPr>
      </w:pPr>
      <w:r>
        <w:rPr>
          <w:rFonts w:hint="eastAsia" w:ascii="宋体" w:hAnsi="宋体" w:cs="宋体"/>
          <w:position w:val="-6"/>
        </w:rPr>
        <w:object>
          <v:shape id="_x0000_i1085" o:spt="75" type="#_x0000_t75" style="height:16.9pt;width:61.15pt;" o:ole="t" filled="f" o:preferrelative="t" stroked="f" coordsize="21600,21600">
            <v:path/>
            <v:fill on="f" focussize="0,0"/>
            <v:stroke on="f" joinstyle="miter"/>
            <v:imagedata r:id="rId138" o:title=""/>
            <o:lock v:ext="edit" aspectratio="t"/>
            <w10:wrap type="none"/>
            <w10:anchorlock/>
          </v:shape>
          <o:OLEObject Type="Embed" ProgID="Equation.DSMT4" ShapeID="_x0000_i1085" DrawAspect="Content" ObjectID="_1468075785" r:id="rId137">
            <o:LockedField>false</o:LockedField>
          </o:OLEObject>
        </w:object>
      </w:r>
    </w:p>
    <w:p w14:paraId="64BBDDCD">
      <w:pPr>
        <w:spacing w:line="360" w:lineRule="auto"/>
        <w:jc w:val="center"/>
        <w:rPr>
          <w:rFonts w:ascii="宋体" w:hAnsi="宋体" w:cs="宋体"/>
        </w:rPr>
      </w:pPr>
      <w:r>
        <w:rPr>
          <w:rFonts w:hint="eastAsia" w:ascii="宋体" w:hAnsi="宋体" w:cs="宋体"/>
          <w:position w:val="-26"/>
        </w:rPr>
        <w:object>
          <v:shape id="_x0000_i1086" o:spt="75" type="#_x0000_t75" style="height:52.15pt;width:145.15pt;" o:ole="t" filled="f" o:preferrelative="t" stroked="f" coordsize="21600,21600">
            <v:path/>
            <v:fill on="f" focussize="0,0"/>
            <v:stroke on="f" joinstyle="miter"/>
            <v:imagedata r:id="rId140" o:title=""/>
            <o:lock v:ext="edit" aspectratio="t"/>
            <w10:wrap type="none"/>
            <w10:anchorlock/>
          </v:shape>
          <o:OLEObject Type="Embed" ProgID="Equation.KSEE3" ShapeID="_x0000_i1086" DrawAspect="Content" ObjectID="_1468075786" r:id="rId139">
            <o:LockedField>false</o:LockedField>
          </o:OLEObject>
        </w:object>
      </w:r>
      <w:r>
        <w:rPr>
          <w:rFonts w:hint="eastAsia" w:ascii="宋体" w:hAnsi="宋体" w:cs="宋体"/>
        </w:rPr>
        <w:t>℃</w:t>
      </w:r>
    </w:p>
    <w:p w14:paraId="45B210C7">
      <w:pPr>
        <w:spacing w:line="360" w:lineRule="auto"/>
        <w:jc w:val="center"/>
        <w:rPr>
          <w:rFonts w:ascii="宋体" w:hAnsi="宋体" w:cs="宋体"/>
        </w:rPr>
      </w:pPr>
      <w:r>
        <w:rPr>
          <w:rFonts w:hint="eastAsia" w:ascii="宋体" w:hAnsi="宋体" w:cs="宋体"/>
          <w:position w:val="-28"/>
        </w:rPr>
        <w:object>
          <v:shape id="_x0000_i1087" o:spt="75" type="#_x0000_t75" style="height:33pt;width:100.9pt;" o:ole="t" filled="f" o:preferrelative="t" stroked="f" coordsize="21600,21600">
            <v:path/>
            <v:fill on="f" focussize="0,0"/>
            <v:stroke on="f" joinstyle="miter"/>
            <v:imagedata r:id="rId142" o:title=""/>
            <o:lock v:ext="edit" aspectratio="t"/>
            <w10:wrap type="none"/>
            <w10:anchorlock/>
          </v:shape>
          <o:OLEObject Type="Embed" ProgID="Equation.KSEE3" ShapeID="_x0000_i1087" DrawAspect="Content" ObjectID="_1468075787" r:id="rId141">
            <o:LockedField>false</o:LockedField>
          </o:OLEObject>
        </w:object>
      </w:r>
      <w:r>
        <w:rPr>
          <w:rFonts w:hint="eastAsia" w:ascii="宋体" w:hAnsi="宋体" w:cs="宋体"/>
        </w:rPr>
        <w:t>℃</w:t>
      </w:r>
    </w:p>
    <w:p w14:paraId="7DFC2594">
      <w:pPr>
        <w:spacing w:line="360" w:lineRule="auto"/>
        <w:rPr>
          <w:rFonts w:ascii="宋体" w:hAnsi="宋体" w:cs="宋体"/>
        </w:rPr>
      </w:pPr>
      <w:r>
        <w:t>D.3.2</w:t>
      </w:r>
      <w:r>
        <w:rPr>
          <w:rFonts w:hint="eastAsia" w:ascii="宋体" w:hAnsi="宋体" w:cs="宋体"/>
        </w:rPr>
        <w:t xml:space="preserve"> 测量不确定度的B 类评定</w:t>
      </w:r>
    </w:p>
    <w:p w14:paraId="51981698">
      <w:pPr>
        <w:spacing w:line="360" w:lineRule="auto"/>
        <w:rPr>
          <w:rFonts w:ascii="宋体" w:hAnsi="宋体" w:cs="宋体"/>
        </w:rPr>
      </w:pPr>
      <w:r>
        <w:t>D.3.2.1</w:t>
      </w:r>
      <w:r>
        <w:rPr>
          <w:rFonts w:hint="eastAsia" w:ascii="宋体" w:hAnsi="宋体" w:cs="宋体"/>
        </w:rPr>
        <w:t xml:space="preserve"> 由标准器引入的不确定度 </w:t>
      </w:r>
    </w:p>
    <w:p w14:paraId="792A4E2D">
      <w:pPr>
        <w:spacing w:line="360" w:lineRule="auto"/>
        <w:ind w:firstLine="480" w:firstLineChars="200"/>
        <w:rPr>
          <w:rFonts w:ascii="宋体" w:hAnsi="宋体" w:cs="宋体"/>
        </w:rPr>
      </w:pPr>
      <w:r>
        <w:rPr>
          <w:rFonts w:hint="eastAsia" w:ascii="宋体" w:hAnsi="宋体" w:cs="宋体"/>
        </w:rPr>
        <w:t>标准器的最大允许误差为±0.2℃ ，其半宽为 0.2℃ ，按均匀分布考虑，得：</w:t>
      </w:r>
    </w:p>
    <w:p w14:paraId="4EC3D666">
      <w:pPr>
        <w:spacing w:line="360" w:lineRule="auto"/>
        <w:jc w:val="center"/>
        <w:rPr>
          <w:rFonts w:ascii="宋体" w:hAnsi="宋体" w:cs="宋体"/>
        </w:rPr>
      </w:pPr>
      <w:r>
        <w:rPr>
          <w:rFonts w:hint="eastAsia" w:ascii="宋体" w:hAnsi="宋体" w:cs="宋体"/>
          <w:position w:val="-28"/>
        </w:rPr>
        <w:object>
          <v:shape id="_x0000_i1088" o:spt="75" type="#_x0000_t75" style="height:33pt;width:103.9pt;" o:ole="t" filled="f" o:preferrelative="t" stroked="f" coordsize="21600,21600">
            <v:path/>
            <v:fill on="f" focussize="0,0"/>
            <v:stroke on="f" joinstyle="miter"/>
            <v:imagedata r:id="rId144" o:title=""/>
            <o:lock v:ext="edit" aspectratio="t"/>
            <w10:wrap type="none"/>
            <w10:anchorlock/>
          </v:shape>
          <o:OLEObject Type="Embed" ProgID="Equation.DSMT4" ShapeID="_x0000_i1088" DrawAspect="Content" ObjectID="_1468075788" r:id="rId143">
            <o:LockedField>false</o:LockedField>
          </o:OLEObject>
        </w:object>
      </w:r>
    </w:p>
    <w:p w14:paraId="5AA8BE56">
      <w:pPr>
        <w:spacing w:line="360" w:lineRule="auto"/>
        <w:rPr>
          <w:rFonts w:ascii="宋体" w:hAnsi="宋体" w:cs="宋体"/>
          <w:spacing w:val="-10"/>
        </w:rPr>
      </w:pPr>
      <w:r>
        <w:rPr>
          <w:spacing w:val="-10"/>
        </w:rPr>
        <w:t>D.3.2.2</w:t>
      </w:r>
      <w:r>
        <w:rPr>
          <w:rFonts w:hint="eastAsia" w:ascii="宋体" w:hAnsi="宋体" w:cs="宋体"/>
          <w:spacing w:val="-10"/>
        </w:rPr>
        <w:t xml:space="preserve"> 黄疸治疗箱显示仪表分辨力引入的标准不确定度</w:t>
      </w:r>
    </w:p>
    <w:p w14:paraId="0ECA50CC">
      <w:pPr>
        <w:spacing w:line="360" w:lineRule="auto"/>
        <w:ind w:firstLine="480" w:firstLineChars="200"/>
        <w:rPr>
          <w:rFonts w:ascii="宋体" w:hAnsi="宋体" w:cs="宋体"/>
        </w:rPr>
      </w:pPr>
      <w:r>
        <w:rPr>
          <w:rFonts w:hint="eastAsia" w:ascii="宋体" w:hAnsi="宋体" w:cs="宋体"/>
        </w:rPr>
        <w:t>黄疸治疗箱显示仪表分辨力为 0.1℃时，其影响量半宽为 0.05℃，按均匀分布考虑，得</w:t>
      </w:r>
    </w:p>
    <w:p w14:paraId="57F51195">
      <w:pPr>
        <w:spacing w:line="360" w:lineRule="auto"/>
        <w:jc w:val="center"/>
        <w:rPr>
          <w:rFonts w:ascii="宋体" w:hAnsi="宋体" w:cs="宋体"/>
        </w:rPr>
      </w:pPr>
      <w:r>
        <w:rPr>
          <w:rFonts w:hint="eastAsia" w:ascii="宋体" w:hAnsi="宋体" w:cs="宋体"/>
          <w:position w:val="-28"/>
        </w:rPr>
        <w:object>
          <v:shape id="_x0000_i1089" o:spt="75" type="#_x0000_t75" style="height:33pt;width:103.9pt;" o:ole="t" filled="f" o:preferrelative="t" stroked="f" coordsize="21600,21600">
            <v:path/>
            <v:fill on="f" focussize="0,0"/>
            <v:stroke on="f" joinstyle="miter"/>
            <v:imagedata r:id="rId146" o:title=""/>
            <o:lock v:ext="edit" aspectratio="t"/>
            <w10:wrap type="none"/>
            <w10:anchorlock/>
          </v:shape>
          <o:OLEObject Type="Embed" ProgID="Equation.DSMT4" ShapeID="_x0000_i1089" DrawAspect="Content" ObjectID="_1468075789" r:id="rId145">
            <o:LockedField>false</o:LockedField>
          </o:OLEObject>
        </w:object>
      </w:r>
    </w:p>
    <w:p w14:paraId="237A7E40">
      <w:pPr>
        <w:spacing w:line="360" w:lineRule="auto"/>
        <w:rPr>
          <w:rFonts w:ascii="宋体" w:hAnsi="宋体" w:cs="宋体"/>
        </w:rPr>
      </w:pPr>
      <w:r>
        <w:t xml:space="preserve">D.4 </w:t>
      </w:r>
      <w:r>
        <w:rPr>
          <w:rFonts w:hint="eastAsia" w:ascii="宋体" w:hAnsi="宋体" w:cs="宋体"/>
        </w:rPr>
        <w:t>合成标准不确定度</w:t>
      </w:r>
    </w:p>
    <w:p w14:paraId="6665D3E8">
      <w:pPr>
        <w:spacing w:line="360" w:lineRule="auto"/>
        <w:jc w:val="center"/>
        <w:rPr>
          <w:rFonts w:ascii="宋体" w:hAnsi="宋体" w:cs="宋体"/>
        </w:rPr>
      </w:pPr>
      <w:r>
        <w:rPr>
          <w:rFonts w:hint="eastAsia" w:ascii="宋体" w:hAnsi="宋体" w:cs="宋体"/>
          <w:position w:val="-14"/>
        </w:rPr>
        <w:object>
          <v:shape id="_x0000_i1090" o:spt="75" type="#_x0000_t75" style="height:22.9pt;width:202.9pt;" o:ole="t" filled="f" o:preferrelative="t" stroked="f" coordsize="21600,21600">
            <v:path/>
            <v:fill on="f" focussize="0,0"/>
            <v:stroke on="f" joinstyle="miter"/>
            <v:imagedata r:id="rId148" o:title=""/>
            <o:lock v:ext="edit" aspectratio="t"/>
            <w10:wrap type="none"/>
            <w10:anchorlock/>
          </v:shape>
          <o:OLEObject Type="Embed" ProgID="Equation.DSMT4" ShapeID="_x0000_i1090" DrawAspect="Content" ObjectID="_1468075790" r:id="rId147">
            <o:LockedField>false</o:LockedField>
          </o:OLEObject>
        </w:object>
      </w:r>
    </w:p>
    <w:p w14:paraId="0E1A01BF">
      <w:pPr>
        <w:spacing w:line="360" w:lineRule="auto"/>
        <w:rPr>
          <w:rFonts w:ascii="宋体" w:hAnsi="宋体" w:cs="宋体"/>
        </w:rPr>
      </w:pPr>
      <w:r>
        <w:t>D.5</w:t>
      </w:r>
      <w:r>
        <w:rPr>
          <w:rFonts w:hint="eastAsia" w:ascii="宋体" w:hAnsi="宋体" w:cs="宋体"/>
        </w:rPr>
        <w:t xml:space="preserve"> 测量扩展不确定度</w:t>
      </w:r>
    </w:p>
    <w:p w14:paraId="5B059F05">
      <w:pPr>
        <w:spacing w:line="360" w:lineRule="auto"/>
        <w:ind w:firstLine="360" w:firstLineChars="150"/>
        <w:rPr>
          <w:rFonts w:ascii="宋体" w:hAnsi="宋体" w:cs="宋体"/>
        </w:rPr>
      </w:pPr>
      <w:r>
        <w:rPr>
          <w:rFonts w:hint="eastAsia" w:ascii="宋体" w:hAnsi="宋体" w:cs="宋体"/>
        </w:rPr>
        <w:t>在最佳测量能力条件下，取 k=2 得：</w:t>
      </w:r>
    </w:p>
    <w:p w14:paraId="462AB665">
      <w:pPr>
        <w:spacing w:line="360" w:lineRule="auto"/>
        <w:jc w:val="center"/>
        <w:rPr>
          <w:rFonts w:ascii="宋体" w:hAnsi="宋体" w:cs="宋体"/>
        </w:rPr>
      </w:pPr>
      <w:r>
        <w:rPr>
          <w:rFonts w:hint="eastAsia" w:ascii="宋体" w:hAnsi="宋体" w:cs="宋体"/>
          <w:position w:val="-12"/>
        </w:rPr>
        <w:object>
          <v:shape id="_x0000_i1091" o:spt="75" type="#_x0000_t75" style="height:18pt;width:181.15pt;" o:ole="t" filled="f" o:preferrelative="t" stroked="f" coordsize="21600,21600">
            <v:path/>
            <v:fill on="f" focussize="0,0"/>
            <v:stroke on="f" joinstyle="miter"/>
            <v:imagedata r:id="rId150" o:title=""/>
            <o:lock v:ext="edit" aspectratio="t"/>
            <w10:wrap type="none"/>
            <w10:anchorlock/>
          </v:shape>
          <o:OLEObject Type="Embed" ProgID="Equation.DSMT4" ShapeID="_x0000_i1091" DrawAspect="Content" ObjectID="_1468075791" r:id="rId149">
            <o:LockedField>false</o:LockedField>
          </o:OLEObject>
        </w:object>
      </w:r>
    </w:p>
    <w:p w14:paraId="0217AE75">
      <w:pPr>
        <w:spacing w:line="360" w:lineRule="auto"/>
        <w:rPr>
          <w:rFonts w:ascii="宋体" w:hAnsi="宋体" w:cs="宋体"/>
          <w:szCs w:val="24"/>
        </w:rPr>
      </w:pPr>
      <w:r>
        <w:rPr>
          <w:rFonts w:hint="eastAsia" w:ascii="宋体" w:hAnsi="宋体" w:cs="宋体"/>
          <w:szCs w:val="24"/>
        </w:rPr>
        <w:t>D.6 测量不确定度评定的汇总，如表2</w:t>
      </w:r>
      <w:r>
        <w:rPr>
          <w:rFonts w:hint="eastAsia" w:ascii="宋体" w:hAnsi="宋体" w:cs="宋体"/>
        </w:rPr>
        <w:t>:</w:t>
      </w:r>
    </w:p>
    <w:p w14:paraId="04C38B58">
      <w:pPr>
        <w:spacing w:line="360" w:lineRule="auto"/>
        <w:ind w:left="11"/>
        <w:jc w:val="center"/>
        <w:rPr>
          <w:rFonts w:ascii="黑体" w:hAnsi="黑体" w:eastAsia="黑体" w:cs="宋体"/>
          <w:color w:val="000000"/>
          <w:sz w:val="21"/>
        </w:rPr>
      </w:pPr>
      <w:r>
        <w:rPr>
          <w:rFonts w:hint="eastAsia" w:ascii="黑体" w:hAnsi="黑体" w:eastAsia="黑体" w:cs="宋体"/>
          <w:color w:val="000000"/>
          <w:sz w:val="21"/>
        </w:rPr>
        <w:t>表2  测量不确定度汇总表</w:t>
      </w:r>
    </w:p>
    <w:tbl>
      <w:tblPr>
        <w:tblStyle w:val="2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8"/>
        <w:gridCol w:w="3780"/>
        <w:gridCol w:w="900"/>
        <w:gridCol w:w="3348"/>
      </w:tblGrid>
      <w:tr w14:paraId="0A4559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Pr>
          <w:p w14:paraId="08DBE53C">
            <w:pPr>
              <w:jc w:val="center"/>
              <w:rPr>
                <w:rFonts w:ascii="宋体" w:hAnsi="宋体" w:cs="宋体"/>
                <w:sz w:val="21"/>
              </w:rPr>
            </w:pPr>
            <w:r>
              <w:rPr>
                <w:rFonts w:hint="eastAsia" w:ascii="宋体" w:hAnsi="宋体" w:cs="宋体"/>
                <w:sz w:val="21"/>
              </w:rPr>
              <w:t>序号</w:t>
            </w:r>
          </w:p>
        </w:tc>
        <w:tc>
          <w:tcPr>
            <w:tcW w:w="3780" w:type="dxa"/>
          </w:tcPr>
          <w:p w14:paraId="199E4EF8">
            <w:pPr>
              <w:rPr>
                <w:rFonts w:ascii="宋体" w:hAnsi="宋体" w:cs="宋体"/>
                <w:sz w:val="21"/>
              </w:rPr>
            </w:pPr>
            <w:r>
              <w:rPr>
                <w:rFonts w:hint="eastAsia" w:ascii="宋体" w:hAnsi="宋体" w:cs="宋体"/>
                <w:sz w:val="21"/>
              </w:rPr>
              <w:t>标准不确定度来源</w:t>
            </w:r>
          </w:p>
        </w:tc>
        <w:tc>
          <w:tcPr>
            <w:tcW w:w="900" w:type="dxa"/>
          </w:tcPr>
          <w:p w14:paraId="0D0C3666">
            <w:pPr>
              <w:jc w:val="center"/>
              <w:rPr>
                <w:rFonts w:ascii="宋体" w:hAnsi="宋体" w:cs="宋体"/>
                <w:sz w:val="21"/>
              </w:rPr>
            </w:pPr>
            <w:r>
              <w:rPr>
                <w:rFonts w:hint="eastAsia" w:ascii="宋体" w:hAnsi="宋体" w:cs="宋体"/>
                <w:sz w:val="21"/>
              </w:rPr>
              <w:t>类别</w:t>
            </w:r>
          </w:p>
        </w:tc>
        <w:tc>
          <w:tcPr>
            <w:tcW w:w="3348" w:type="dxa"/>
          </w:tcPr>
          <w:p w14:paraId="6F3F4B70">
            <w:pPr>
              <w:jc w:val="center"/>
              <w:rPr>
                <w:rFonts w:ascii="宋体" w:hAnsi="宋体" w:cs="宋体"/>
                <w:sz w:val="21"/>
              </w:rPr>
            </w:pPr>
            <w:r>
              <w:rPr>
                <w:rFonts w:hint="eastAsia" w:ascii="宋体" w:hAnsi="宋体" w:cs="宋体"/>
                <w:sz w:val="21"/>
              </w:rPr>
              <w:t xml:space="preserve"> 标准不确定度 (℃ )</w:t>
            </w:r>
          </w:p>
        </w:tc>
      </w:tr>
      <w:tr w14:paraId="66A77B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Pr>
          <w:p w14:paraId="656862A1">
            <w:pPr>
              <w:jc w:val="center"/>
              <w:rPr>
                <w:rFonts w:ascii="宋体" w:hAnsi="宋体" w:cs="宋体"/>
                <w:sz w:val="21"/>
              </w:rPr>
            </w:pPr>
            <w:r>
              <w:rPr>
                <w:rFonts w:hint="eastAsia" w:ascii="宋体" w:hAnsi="宋体" w:cs="宋体"/>
                <w:sz w:val="21"/>
              </w:rPr>
              <w:t>1</w:t>
            </w:r>
          </w:p>
        </w:tc>
        <w:tc>
          <w:tcPr>
            <w:tcW w:w="3780" w:type="dxa"/>
          </w:tcPr>
          <w:p w14:paraId="3118A6B7">
            <w:pPr>
              <w:rPr>
                <w:rFonts w:ascii="宋体" w:hAnsi="宋体" w:cs="宋体"/>
                <w:sz w:val="21"/>
              </w:rPr>
            </w:pPr>
            <w:r>
              <w:rPr>
                <w:rFonts w:hint="eastAsia" w:ascii="宋体" w:hAnsi="宋体" w:cs="宋体"/>
                <w:sz w:val="21"/>
              </w:rPr>
              <w:t>黄疸治疗箱显示值重复性</w:t>
            </w:r>
          </w:p>
        </w:tc>
        <w:tc>
          <w:tcPr>
            <w:tcW w:w="900" w:type="dxa"/>
          </w:tcPr>
          <w:p w14:paraId="21D825E6">
            <w:pPr>
              <w:jc w:val="center"/>
              <w:rPr>
                <w:rFonts w:ascii="宋体" w:hAnsi="宋体" w:cs="宋体"/>
                <w:sz w:val="21"/>
              </w:rPr>
            </w:pPr>
            <w:r>
              <w:rPr>
                <w:rFonts w:hint="eastAsia" w:ascii="宋体" w:hAnsi="宋体" w:cs="宋体"/>
                <w:sz w:val="21"/>
              </w:rPr>
              <w:t>A</w:t>
            </w:r>
          </w:p>
        </w:tc>
        <w:tc>
          <w:tcPr>
            <w:tcW w:w="3348" w:type="dxa"/>
          </w:tcPr>
          <w:p w14:paraId="560D5360">
            <w:pPr>
              <w:jc w:val="center"/>
              <w:rPr>
                <w:rFonts w:ascii="宋体" w:hAnsi="宋体" w:cs="宋体"/>
                <w:sz w:val="21"/>
              </w:rPr>
            </w:pPr>
            <w:r>
              <w:rPr>
                <w:rFonts w:hint="eastAsia" w:ascii="宋体" w:hAnsi="宋体" w:cs="宋体"/>
                <w:sz w:val="21"/>
              </w:rPr>
              <w:t xml:space="preserve">      0.022（舍去）</w:t>
            </w:r>
          </w:p>
        </w:tc>
      </w:tr>
      <w:tr w14:paraId="1D7A44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Pr>
          <w:p w14:paraId="0D48FCA6">
            <w:pPr>
              <w:jc w:val="center"/>
              <w:rPr>
                <w:rFonts w:ascii="宋体" w:hAnsi="宋体" w:cs="宋体"/>
                <w:sz w:val="21"/>
              </w:rPr>
            </w:pPr>
            <w:r>
              <w:rPr>
                <w:rFonts w:hint="eastAsia" w:ascii="宋体" w:hAnsi="宋体" w:cs="宋体"/>
                <w:sz w:val="21"/>
              </w:rPr>
              <w:t>2</w:t>
            </w:r>
          </w:p>
        </w:tc>
        <w:tc>
          <w:tcPr>
            <w:tcW w:w="3780" w:type="dxa"/>
          </w:tcPr>
          <w:p w14:paraId="212C3EC6">
            <w:pPr>
              <w:rPr>
                <w:rFonts w:ascii="宋体" w:hAnsi="宋体" w:cs="宋体"/>
                <w:sz w:val="21"/>
              </w:rPr>
            </w:pPr>
            <w:r>
              <w:rPr>
                <w:rFonts w:hint="eastAsia" w:ascii="宋体" w:hAnsi="宋体" w:cs="宋体"/>
                <w:sz w:val="21"/>
              </w:rPr>
              <w:t>标准器测量重复性</w:t>
            </w:r>
          </w:p>
        </w:tc>
        <w:tc>
          <w:tcPr>
            <w:tcW w:w="900" w:type="dxa"/>
          </w:tcPr>
          <w:p w14:paraId="1F4FF16B">
            <w:pPr>
              <w:jc w:val="center"/>
              <w:rPr>
                <w:rFonts w:ascii="宋体" w:hAnsi="宋体" w:cs="宋体"/>
                <w:sz w:val="21"/>
              </w:rPr>
            </w:pPr>
            <w:r>
              <w:rPr>
                <w:rFonts w:hint="eastAsia" w:ascii="宋体" w:hAnsi="宋体" w:cs="宋体"/>
                <w:sz w:val="21"/>
              </w:rPr>
              <w:t>A</w:t>
            </w:r>
          </w:p>
        </w:tc>
        <w:tc>
          <w:tcPr>
            <w:tcW w:w="3348" w:type="dxa"/>
          </w:tcPr>
          <w:p w14:paraId="4F8D377C">
            <w:pPr>
              <w:jc w:val="center"/>
              <w:rPr>
                <w:rFonts w:ascii="宋体" w:hAnsi="宋体" w:cs="宋体"/>
                <w:sz w:val="21"/>
              </w:rPr>
            </w:pPr>
            <w:r>
              <w:rPr>
                <w:rFonts w:hint="eastAsia" w:ascii="宋体" w:hAnsi="宋体" w:cs="宋体"/>
                <w:sz w:val="21"/>
              </w:rPr>
              <w:t>0.016</w:t>
            </w:r>
          </w:p>
        </w:tc>
      </w:tr>
      <w:tr w14:paraId="644345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Pr>
          <w:p w14:paraId="41EF3773">
            <w:pPr>
              <w:jc w:val="center"/>
              <w:rPr>
                <w:rFonts w:ascii="宋体" w:hAnsi="宋体" w:cs="宋体"/>
                <w:sz w:val="21"/>
              </w:rPr>
            </w:pPr>
            <w:r>
              <w:rPr>
                <w:rFonts w:hint="eastAsia" w:ascii="宋体" w:hAnsi="宋体" w:cs="宋体"/>
                <w:sz w:val="21"/>
              </w:rPr>
              <w:t>3</w:t>
            </w:r>
          </w:p>
        </w:tc>
        <w:tc>
          <w:tcPr>
            <w:tcW w:w="3780" w:type="dxa"/>
          </w:tcPr>
          <w:p w14:paraId="2C1A370B">
            <w:pPr>
              <w:rPr>
                <w:rFonts w:ascii="宋体" w:hAnsi="宋体" w:cs="宋体"/>
                <w:sz w:val="21"/>
              </w:rPr>
            </w:pPr>
            <w:r>
              <w:rPr>
                <w:rFonts w:hint="eastAsia" w:ascii="宋体" w:hAnsi="宋体" w:cs="宋体"/>
                <w:sz w:val="21"/>
              </w:rPr>
              <w:t>标准器引入的标准不确定度</w:t>
            </w:r>
          </w:p>
        </w:tc>
        <w:tc>
          <w:tcPr>
            <w:tcW w:w="900" w:type="dxa"/>
          </w:tcPr>
          <w:p w14:paraId="320D988D">
            <w:pPr>
              <w:jc w:val="center"/>
              <w:rPr>
                <w:rFonts w:ascii="宋体" w:hAnsi="宋体" w:cs="宋体"/>
                <w:sz w:val="21"/>
              </w:rPr>
            </w:pPr>
            <w:r>
              <w:rPr>
                <w:rFonts w:hint="eastAsia" w:ascii="宋体" w:hAnsi="宋体" w:cs="宋体"/>
                <w:sz w:val="21"/>
              </w:rPr>
              <w:t>B</w:t>
            </w:r>
          </w:p>
        </w:tc>
        <w:tc>
          <w:tcPr>
            <w:tcW w:w="3348" w:type="dxa"/>
          </w:tcPr>
          <w:p w14:paraId="6877C3F3">
            <w:pPr>
              <w:jc w:val="center"/>
              <w:rPr>
                <w:rFonts w:ascii="宋体" w:hAnsi="宋体" w:cs="宋体"/>
                <w:sz w:val="21"/>
              </w:rPr>
            </w:pPr>
            <w:r>
              <w:rPr>
                <w:rFonts w:hint="eastAsia" w:ascii="宋体" w:hAnsi="宋体" w:cs="宋体"/>
                <w:sz w:val="21"/>
              </w:rPr>
              <w:t>0.115</w:t>
            </w:r>
          </w:p>
        </w:tc>
      </w:tr>
      <w:tr w14:paraId="771B3E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vAlign w:val="center"/>
          </w:tcPr>
          <w:p w14:paraId="0634A5FE">
            <w:pPr>
              <w:jc w:val="center"/>
              <w:rPr>
                <w:rFonts w:ascii="宋体" w:hAnsi="宋体" w:cs="宋体"/>
                <w:sz w:val="21"/>
              </w:rPr>
            </w:pPr>
            <w:r>
              <w:rPr>
                <w:rFonts w:hint="eastAsia" w:ascii="宋体" w:hAnsi="宋体" w:cs="宋体"/>
                <w:sz w:val="21"/>
              </w:rPr>
              <w:t>4</w:t>
            </w:r>
          </w:p>
        </w:tc>
        <w:tc>
          <w:tcPr>
            <w:tcW w:w="3780" w:type="dxa"/>
          </w:tcPr>
          <w:p w14:paraId="30B674A0">
            <w:pPr>
              <w:rPr>
                <w:rFonts w:ascii="宋体" w:hAnsi="宋体" w:cs="宋体"/>
                <w:sz w:val="21"/>
              </w:rPr>
            </w:pPr>
            <w:r>
              <w:rPr>
                <w:rFonts w:hint="eastAsia" w:ascii="宋体" w:hAnsi="宋体" w:cs="宋体"/>
                <w:sz w:val="21"/>
              </w:rPr>
              <w:t>黄疸治疗箱显示仪表分辨力引入的标准不确定度</w:t>
            </w:r>
          </w:p>
        </w:tc>
        <w:tc>
          <w:tcPr>
            <w:tcW w:w="900" w:type="dxa"/>
            <w:vAlign w:val="center"/>
          </w:tcPr>
          <w:p w14:paraId="514C0D21">
            <w:pPr>
              <w:jc w:val="center"/>
              <w:rPr>
                <w:rFonts w:ascii="宋体" w:hAnsi="宋体" w:cs="宋体"/>
                <w:sz w:val="21"/>
              </w:rPr>
            </w:pPr>
            <w:r>
              <w:rPr>
                <w:rFonts w:hint="eastAsia" w:ascii="宋体" w:hAnsi="宋体" w:cs="宋体"/>
                <w:sz w:val="21"/>
              </w:rPr>
              <w:t>B</w:t>
            </w:r>
          </w:p>
        </w:tc>
        <w:tc>
          <w:tcPr>
            <w:tcW w:w="3348" w:type="dxa"/>
          </w:tcPr>
          <w:p w14:paraId="1F937C62">
            <w:pPr>
              <w:jc w:val="center"/>
              <w:rPr>
                <w:rFonts w:ascii="宋体" w:hAnsi="宋体" w:cs="宋体"/>
                <w:sz w:val="21"/>
              </w:rPr>
            </w:pPr>
            <w:r>
              <w:rPr>
                <w:rFonts w:hint="eastAsia" w:ascii="宋体" w:hAnsi="宋体" w:cs="宋体"/>
                <w:sz w:val="21"/>
              </w:rPr>
              <w:t>0.03</w:t>
            </w:r>
          </w:p>
        </w:tc>
      </w:tr>
      <w:tr w14:paraId="301CE3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08" w:type="dxa"/>
            <w:gridSpan w:val="3"/>
          </w:tcPr>
          <w:p w14:paraId="7B935715">
            <w:pPr>
              <w:jc w:val="center"/>
              <w:rPr>
                <w:rFonts w:ascii="宋体" w:hAnsi="宋体" w:cs="宋体"/>
                <w:sz w:val="21"/>
              </w:rPr>
            </w:pPr>
            <w:r>
              <w:rPr>
                <w:rFonts w:hint="eastAsia" w:ascii="宋体" w:hAnsi="宋体" w:cs="宋体"/>
                <w:sz w:val="21"/>
              </w:rPr>
              <w:t>合成标准不确定度(℃ )</w:t>
            </w:r>
          </w:p>
        </w:tc>
        <w:tc>
          <w:tcPr>
            <w:tcW w:w="3348" w:type="dxa"/>
          </w:tcPr>
          <w:p w14:paraId="02C7201B">
            <w:pPr>
              <w:jc w:val="center"/>
              <w:rPr>
                <w:rFonts w:ascii="宋体" w:hAnsi="宋体" w:cs="宋体"/>
                <w:sz w:val="21"/>
              </w:rPr>
            </w:pPr>
            <w:r>
              <w:rPr>
                <w:rFonts w:hint="eastAsia" w:ascii="宋体" w:hAnsi="宋体" w:cs="宋体"/>
                <w:sz w:val="21"/>
              </w:rPr>
              <w:t>0.13</w:t>
            </w:r>
          </w:p>
        </w:tc>
      </w:tr>
    </w:tbl>
    <w:p w14:paraId="7CF434C9">
      <w:pPr>
        <w:spacing w:before="156" w:beforeLines="50" w:line="360" w:lineRule="auto"/>
      </w:pPr>
      <w:r>
        <w:rPr>
          <w:rFonts w:hint="eastAsia"/>
        </w:rPr>
        <w:t>D.7 测量不确定度的表示</w:t>
      </w:r>
    </w:p>
    <w:p w14:paraId="7036FDB4">
      <w:pPr>
        <w:spacing w:line="360" w:lineRule="auto"/>
      </w:pPr>
      <w:r>
        <w:rPr>
          <w:rFonts w:hint="eastAsia"/>
        </w:rPr>
        <w:t xml:space="preserve">                  △</w:t>
      </w:r>
      <w:r>
        <w:rPr>
          <w:rFonts w:hint="eastAsia"/>
          <w:i/>
          <w:iCs/>
        </w:rPr>
        <w:t>t</w:t>
      </w:r>
      <w:r>
        <w:rPr>
          <w:rFonts w:hint="eastAsia"/>
          <w:i/>
          <w:iCs/>
          <w:vertAlign w:val="subscript"/>
        </w:rPr>
        <w:t xml:space="preserve">d </w:t>
      </w:r>
      <w:r>
        <w:rPr>
          <w:rFonts w:hint="eastAsia"/>
        </w:rPr>
        <w:t xml:space="preserve">= </w:t>
      </w:r>
      <w:r>
        <w:rPr>
          <w:rFonts w:hint="eastAsia" w:ascii="宋体" w:hAnsi="宋体" w:cs="宋体"/>
          <w:szCs w:val="24"/>
        </w:rPr>
        <w:t>-</w:t>
      </w:r>
      <w:r>
        <w:rPr>
          <w:rFonts w:hint="eastAsia"/>
        </w:rPr>
        <w:t>0.16</w:t>
      </w:r>
      <w:r>
        <w:rPr>
          <w:rFonts w:hint="eastAsia" w:ascii="宋体" w:hAnsi="宋体" w:cs="宋体"/>
        </w:rPr>
        <w:t xml:space="preserve">℃, </w:t>
      </w:r>
      <w:r>
        <w:rPr>
          <w:rFonts w:hint="eastAsia" w:ascii="宋体" w:hAnsi="宋体" w:cs="宋体"/>
          <w:i/>
          <w:iCs/>
        </w:rPr>
        <w:t xml:space="preserve"> U</w:t>
      </w:r>
      <w:r>
        <w:rPr>
          <w:rFonts w:hint="eastAsia" w:ascii="宋体" w:hAnsi="宋体" w:cs="宋体"/>
        </w:rPr>
        <w:t>(</w:t>
      </w:r>
      <w:r>
        <w:rPr>
          <w:rFonts w:hint="eastAsia"/>
        </w:rPr>
        <w:t>△</w:t>
      </w:r>
      <w:r>
        <w:rPr>
          <w:rFonts w:hint="eastAsia"/>
          <w:i/>
          <w:iCs/>
        </w:rPr>
        <w:t>t</w:t>
      </w:r>
      <w:r>
        <w:rPr>
          <w:rFonts w:hint="eastAsia"/>
          <w:i/>
          <w:iCs/>
          <w:vertAlign w:val="subscript"/>
        </w:rPr>
        <w:t>d</w:t>
      </w:r>
      <w:r>
        <w:rPr>
          <w:rFonts w:hint="eastAsia"/>
        </w:rPr>
        <w:t>) =0.26</w:t>
      </w:r>
      <w:r>
        <w:rPr>
          <w:rFonts w:hint="eastAsia" w:ascii="宋体" w:hAnsi="宋体" w:cs="宋体"/>
        </w:rPr>
        <w:t>℃；</w:t>
      </w:r>
      <w:r>
        <w:rPr>
          <w:rFonts w:hint="eastAsia" w:ascii="宋体" w:hAnsi="宋体" w:cs="宋体"/>
          <w:i/>
          <w:iCs/>
        </w:rPr>
        <w:t>k</w:t>
      </w:r>
      <w:r>
        <w:rPr>
          <w:rFonts w:hint="eastAsia" w:ascii="宋体" w:hAnsi="宋体" w:cs="宋体"/>
        </w:rPr>
        <w:t xml:space="preserve"> =2</w:t>
      </w:r>
    </w:p>
    <w:p w14:paraId="0BC8795A">
      <w:pPr>
        <w:spacing w:line="360" w:lineRule="auto"/>
        <w:rPr>
          <w:rFonts w:ascii="黑体" w:hAnsi="黑体" w:eastAsia="黑体" w:cs="黑体"/>
          <w:sz w:val="28"/>
        </w:rPr>
      </w:pPr>
    </w:p>
    <w:p w14:paraId="48A8BEAA">
      <w:pPr>
        <w:jc w:val="distribute"/>
        <w:sectPr>
          <w:headerReference r:id="rId14" w:type="default"/>
          <w:footerReference r:id="rId15" w:type="default"/>
          <w:pgSz w:w="11906" w:h="16838"/>
          <w:pgMar w:top="1417" w:right="1276" w:bottom="1134" w:left="1276" w:header="851" w:footer="992" w:gutter="0"/>
          <w:pgNumType w:start="1"/>
          <w:cols w:space="720" w:num="1"/>
          <w:docGrid w:type="lines" w:linePitch="312" w:charSpace="0"/>
        </w:sectPr>
      </w:pPr>
      <w:r>
        <w:rPr>
          <w:rFonts w:hint="eastAsia"/>
        </w:rPr>
        <w:t xml:space="preserve">            </w:t>
      </w:r>
    </w:p>
    <w:p w14:paraId="1907C4DF">
      <w:pPr>
        <w:autoSpaceDE w:val="0"/>
        <w:autoSpaceDN w:val="0"/>
        <w:adjustRightInd w:val="0"/>
        <w:jc w:val="left"/>
        <w:outlineLvl w:val="0"/>
        <w:rPr>
          <w:rFonts w:ascii="黑体" w:hAnsi="黑体" w:eastAsia="黑体" w:cs="黑体"/>
          <w:sz w:val="28"/>
        </w:rPr>
      </w:pPr>
      <w:r>
        <w:rPr>
          <w:rFonts w:hint="eastAsia" w:ascii="黑体" w:hAnsi="黑体" w:eastAsia="黑体" w:cs="黑体"/>
          <w:sz w:val="28"/>
        </w:rPr>
        <w:t>附录E</w:t>
      </w:r>
    </w:p>
    <w:p w14:paraId="7039292B">
      <w:pPr>
        <w:autoSpaceDE w:val="0"/>
        <w:autoSpaceDN w:val="0"/>
        <w:adjustRightInd w:val="0"/>
        <w:ind w:firstLine="2240" w:firstLineChars="800"/>
        <w:jc w:val="left"/>
        <w:rPr>
          <w:rFonts w:ascii="黑体" w:hAnsi="黑体" w:eastAsia="黑体" w:cs="黑体"/>
          <w:sz w:val="28"/>
        </w:rPr>
      </w:pPr>
      <w:r>
        <w:rPr>
          <w:rFonts w:hint="eastAsia" w:ascii="黑体" w:hAnsi="黑体" w:eastAsia="黑体" w:cs="黑体"/>
          <w:sz w:val="28"/>
        </w:rPr>
        <w:t>黄疸治疗箱噪声测量不确定度评定</w:t>
      </w:r>
    </w:p>
    <w:p w14:paraId="2BECCC12">
      <w:pPr>
        <w:spacing w:line="360" w:lineRule="auto"/>
        <w:rPr>
          <w:rFonts w:ascii="宋体" w:hAnsi="宋体" w:cs="宋体"/>
        </w:rPr>
      </w:pPr>
      <w:r>
        <w:rPr>
          <w:rFonts w:hint="eastAsia" w:ascii="宋体" w:hAnsi="宋体" w:cs="宋体"/>
        </w:rPr>
        <w:t>E.1 概述</w:t>
      </w:r>
    </w:p>
    <w:p w14:paraId="5DE12C89">
      <w:pPr>
        <w:spacing w:line="360" w:lineRule="auto"/>
        <w:ind w:firstLine="480" w:firstLineChars="200"/>
        <w:rPr>
          <w:rFonts w:ascii="宋体" w:hAnsi="宋体" w:cs="宋体"/>
        </w:rPr>
      </w:pPr>
      <w:r>
        <w:rPr>
          <w:rFonts w:hint="eastAsia" w:ascii="宋体" w:hAnsi="宋体" w:cs="宋体"/>
        </w:rPr>
        <w:t>测量标准用二级声级计，本次测量的黄疸治疗箱内的噪声为声级计在黄疸治疗箱中心点测得的声级。</w:t>
      </w:r>
    </w:p>
    <w:p w14:paraId="51ADDD62">
      <w:pPr>
        <w:spacing w:line="360" w:lineRule="auto"/>
        <w:rPr>
          <w:rFonts w:ascii="宋体" w:hAnsi="宋体" w:cs="宋体"/>
        </w:rPr>
      </w:pPr>
      <w:r>
        <w:rPr>
          <w:rFonts w:hint="eastAsia" w:ascii="宋体" w:hAnsi="宋体" w:cs="宋体"/>
        </w:rPr>
        <w:t>E.2 数学模型</w:t>
      </w:r>
    </w:p>
    <w:p w14:paraId="718AF602">
      <w:pPr>
        <w:spacing w:line="360" w:lineRule="auto"/>
        <w:ind w:firstLine="2880" w:firstLineChars="1200"/>
        <w:rPr>
          <w:rFonts w:ascii="宋体" w:hAnsi="宋体" w:cs="宋体"/>
        </w:rPr>
      </w:pPr>
      <w:r>
        <w:rPr>
          <w:rFonts w:hint="eastAsia" w:ascii="宋体" w:hAnsi="宋体" w:cs="宋体"/>
        </w:rPr>
        <w:t xml:space="preserve">P=p             </w:t>
      </w:r>
    </w:p>
    <w:p w14:paraId="4F8B5375">
      <w:pPr>
        <w:spacing w:line="360" w:lineRule="auto"/>
        <w:ind w:firstLine="480" w:firstLineChars="200"/>
        <w:rPr>
          <w:rFonts w:ascii="宋体" w:hAnsi="宋体" w:cs="宋体"/>
        </w:rPr>
      </w:pPr>
      <w:r>
        <w:rPr>
          <w:rFonts w:hint="eastAsia" w:ascii="宋体" w:hAnsi="宋体" w:cs="宋体"/>
        </w:rPr>
        <w:t>式中：</w:t>
      </w:r>
    </w:p>
    <w:p w14:paraId="6BABABBB">
      <w:pPr>
        <w:spacing w:line="360" w:lineRule="auto"/>
        <w:ind w:firstLine="480" w:firstLineChars="200"/>
        <w:rPr>
          <w:rFonts w:ascii="宋体" w:hAnsi="宋体" w:cs="宋体"/>
        </w:rPr>
      </w:pPr>
      <w:r>
        <w:rPr>
          <w:rFonts w:hint="eastAsia" w:ascii="宋体" w:hAnsi="宋体" w:cs="宋体"/>
        </w:rPr>
        <w:t>P── 黄疸治疗箱内的噪声，dB；</w:t>
      </w:r>
    </w:p>
    <w:p w14:paraId="568276C7">
      <w:pPr>
        <w:spacing w:line="360" w:lineRule="auto"/>
        <w:ind w:firstLine="480" w:firstLineChars="200"/>
        <w:rPr>
          <w:rFonts w:ascii="宋体" w:hAnsi="宋体" w:cs="宋体"/>
        </w:rPr>
      </w:pPr>
      <w:r>
        <w:rPr>
          <w:rFonts w:hint="eastAsia" w:ascii="宋体" w:hAnsi="宋体" w:cs="宋体"/>
        </w:rPr>
        <w:t>p──声级计的指示声级，dB。</w:t>
      </w:r>
    </w:p>
    <w:p w14:paraId="0E11B28E">
      <w:pPr>
        <w:spacing w:line="360" w:lineRule="auto"/>
        <w:rPr>
          <w:rFonts w:ascii="宋体" w:hAnsi="宋体" w:cs="宋体"/>
        </w:rPr>
      </w:pPr>
      <w:r>
        <w:rPr>
          <w:rFonts w:hint="eastAsia" w:ascii="宋体" w:hAnsi="宋体" w:cs="宋体"/>
        </w:rPr>
        <w:t>E.3 测量不确定度的评定</w:t>
      </w:r>
    </w:p>
    <w:p w14:paraId="43CDEACE">
      <w:pPr>
        <w:spacing w:line="360" w:lineRule="auto"/>
        <w:outlineLvl w:val="0"/>
        <w:rPr>
          <w:rFonts w:ascii="宋体" w:hAnsi="宋体" w:cs="宋体"/>
        </w:rPr>
      </w:pPr>
      <w:r>
        <w:rPr>
          <w:rFonts w:hint="eastAsia" w:ascii="宋体" w:hAnsi="宋体" w:cs="宋体"/>
        </w:rPr>
        <w:t>E.3.1 测量不确定度的A类评定</w:t>
      </w:r>
    </w:p>
    <w:p w14:paraId="5C60586A">
      <w:pPr>
        <w:spacing w:line="360" w:lineRule="auto"/>
        <w:ind w:firstLine="480" w:firstLineChars="200"/>
        <w:rPr>
          <w:rFonts w:ascii="宋体" w:hAnsi="宋体" w:cs="宋体"/>
        </w:rPr>
      </w:pPr>
      <w:r>
        <w:rPr>
          <w:rFonts w:hint="eastAsia" w:ascii="宋体" w:hAnsi="宋体" w:cs="宋体"/>
        </w:rPr>
        <w:t>环境温度、压力及人员操作等所引起的不确定度，体现在被校仪器的测量重复性。将二级声级计置于婴儿辐射保取台的中心点，测量结果如表 1：</w:t>
      </w:r>
    </w:p>
    <w:p w14:paraId="6B776212">
      <w:pPr>
        <w:spacing w:line="360" w:lineRule="auto"/>
        <w:ind w:left="11"/>
        <w:jc w:val="center"/>
        <w:rPr>
          <w:rFonts w:ascii="黑体" w:hAnsi="黑体" w:eastAsia="黑体" w:cs="宋体"/>
          <w:color w:val="000000"/>
          <w:sz w:val="21"/>
        </w:rPr>
      </w:pPr>
      <w:r>
        <w:rPr>
          <w:rFonts w:hint="eastAsia" w:ascii="黑体" w:hAnsi="黑体" w:eastAsia="黑体" w:cs="宋体"/>
          <w:color w:val="000000"/>
          <w:sz w:val="21"/>
        </w:rPr>
        <w:t>表1   噪声测量结果</w:t>
      </w: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17"/>
        <w:gridCol w:w="1807"/>
        <w:gridCol w:w="1807"/>
        <w:gridCol w:w="1807"/>
      </w:tblGrid>
      <w:tr w14:paraId="3C31EE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917" w:type="dxa"/>
            <w:vAlign w:val="center"/>
          </w:tcPr>
          <w:p w14:paraId="788E1BB2">
            <w:pPr>
              <w:jc w:val="center"/>
              <w:rPr>
                <w:rFonts w:ascii="宋体" w:hAnsi="宋体" w:cs="宋体"/>
                <w:sz w:val="21"/>
              </w:rPr>
            </w:pPr>
            <w:r>
              <w:rPr>
                <w:rFonts w:hint="eastAsia" w:ascii="宋体" w:hAnsi="宋体" w:cs="宋体"/>
                <w:sz w:val="21"/>
              </w:rPr>
              <w:t>测量次数</w:t>
            </w:r>
          </w:p>
        </w:tc>
        <w:tc>
          <w:tcPr>
            <w:tcW w:w="1807" w:type="dxa"/>
            <w:vAlign w:val="center"/>
          </w:tcPr>
          <w:p w14:paraId="3454AAFF">
            <w:pPr>
              <w:jc w:val="center"/>
              <w:rPr>
                <w:rFonts w:ascii="宋体" w:hAnsi="宋体" w:cs="宋体"/>
                <w:sz w:val="21"/>
              </w:rPr>
            </w:pPr>
            <w:r>
              <w:rPr>
                <w:rFonts w:hint="eastAsia" w:ascii="宋体" w:hAnsi="宋体" w:cs="宋体"/>
                <w:sz w:val="21"/>
              </w:rPr>
              <w:t>1</w:t>
            </w:r>
          </w:p>
        </w:tc>
        <w:tc>
          <w:tcPr>
            <w:tcW w:w="1807" w:type="dxa"/>
            <w:vAlign w:val="center"/>
          </w:tcPr>
          <w:p w14:paraId="7297A529">
            <w:pPr>
              <w:jc w:val="center"/>
              <w:rPr>
                <w:rFonts w:ascii="宋体" w:hAnsi="宋体" w:cs="宋体"/>
                <w:sz w:val="21"/>
              </w:rPr>
            </w:pPr>
            <w:r>
              <w:rPr>
                <w:rFonts w:hint="eastAsia" w:ascii="宋体" w:hAnsi="宋体" w:cs="宋体"/>
                <w:sz w:val="21"/>
              </w:rPr>
              <w:t>2</w:t>
            </w:r>
          </w:p>
        </w:tc>
        <w:tc>
          <w:tcPr>
            <w:tcW w:w="1807" w:type="dxa"/>
            <w:vAlign w:val="center"/>
          </w:tcPr>
          <w:p w14:paraId="6A67D201">
            <w:pPr>
              <w:jc w:val="center"/>
              <w:rPr>
                <w:rFonts w:ascii="宋体" w:hAnsi="宋体" w:cs="宋体"/>
                <w:sz w:val="21"/>
              </w:rPr>
            </w:pPr>
            <w:r>
              <w:rPr>
                <w:rFonts w:hint="eastAsia" w:ascii="宋体" w:hAnsi="宋体" w:cs="宋体"/>
                <w:sz w:val="21"/>
              </w:rPr>
              <w:t>3</w:t>
            </w:r>
          </w:p>
        </w:tc>
      </w:tr>
      <w:tr w14:paraId="65D55A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jc w:val="center"/>
        </w:trPr>
        <w:tc>
          <w:tcPr>
            <w:tcW w:w="1917" w:type="dxa"/>
            <w:vAlign w:val="center"/>
          </w:tcPr>
          <w:p w14:paraId="531467B8">
            <w:pPr>
              <w:jc w:val="center"/>
              <w:rPr>
                <w:rFonts w:ascii="宋体" w:hAnsi="宋体" w:cs="宋体"/>
                <w:sz w:val="21"/>
              </w:rPr>
            </w:pPr>
            <w:r>
              <w:rPr>
                <w:rFonts w:hint="eastAsia" w:ascii="宋体" w:hAnsi="宋体" w:cs="宋体"/>
                <w:sz w:val="21"/>
              </w:rPr>
              <w:t>显示值/dB</w:t>
            </w:r>
          </w:p>
        </w:tc>
        <w:tc>
          <w:tcPr>
            <w:tcW w:w="1807" w:type="dxa"/>
            <w:vAlign w:val="center"/>
          </w:tcPr>
          <w:p w14:paraId="2C32A761">
            <w:pPr>
              <w:jc w:val="center"/>
              <w:rPr>
                <w:rFonts w:ascii="宋体" w:hAnsi="宋体" w:cs="宋体"/>
                <w:sz w:val="21"/>
              </w:rPr>
            </w:pPr>
            <w:r>
              <w:rPr>
                <w:rFonts w:hint="eastAsia" w:ascii="宋体" w:hAnsi="宋体" w:cs="宋体"/>
                <w:sz w:val="21"/>
              </w:rPr>
              <w:t>53.2</w:t>
            </w:r>
          </w:p>
        </w:tc>
        <w:tc>
          <w:tcPr>
            <w:tcW w:w="1807" w:type="dxa"/>
            <w:vAlign w:val="center"/>
          </w:tcPr>
          <w:p w14:paraId="6396C923">
            <w:pPr>
              <w:jc w:val="center"/>
              <w:rPr>
                <w:rFonts w:ascii="宋体" w:hAnsi="宋体" w:cs="宋体"/>
                <w:sz w:val="21"/>
              </w:rPr>
            </w:pPr>
            <w:r>
              <w:rPr>
                <w:rFonts w:hint="eastAsia" w:ascii="宋体" w:hAnsi="宋体" w:cs="宋体"/>
                <w:sz w:val="21"/>
              </w:rPr>
              <w:t>52.7</w:t>
            </w:r>
          </w:p>
        </w:tc>
        <w:tc>
          <w:tcPr>
            <w:tcW w:w="1807" w:type="dxa"/>
            <w:vAlign w:val="center"/>
          </w:tcPr>
          <w:p w14:paraId="62B61BD7">
            <w:pPr>
              <w:jc w:val="center"/>
              <w:rPr>
                <w:rFonts w:ascii="宋体" w:hAnsi="宋体" w:cs="宋体"/>
                <w:sz w:val="21"/>
              </w:rPr>
            </w:pPr>
            <w:r>
              <w:rPr>
                <w:rFonts w:hint="eastAsia" w:ascii="宋体" w:hAnsi="宋体" w:cs="宋体"/>
                <w:sz w:val="21"/>
              </w:rPr>
              <w:t>54.2</w:t>
            </w:r>
          </w:p>
        </w:tc>
      </w:tr>
    </w:tbl>
    <w:p w14:paraId="3D3DFDA8">
      <w:pPr>
        <w:spacing w:line="360" w:lineRule="auto"/>
        <w:ind w:firstLine="480" w:firstLineChars="200"/>
        <w:rPr>
          <w:rFonts w:ascii="宋体" w:hAnsi="宋体" w:cs="宋体"/>
        </w:rPr>
      </w:pPr>
      <w:r>
        <w:rPr>
          <w:rFonts w:hint="eastAsia" w:ascii="宋体" w:hAnsi="宋体" w:cs="宋体"/>
        </w:rPr>
        <w:t xml:space="preserve">将表B.1数据代入公式求得三次测量平均值，得 </w:t>
      </w:r>
    </w:p>
    <w:p w14:paraId="13C02BFA">
      <w:pPr>
        <w:spacing w:line="360" w:lineRule="auto"/>
        <w:ind w:firstLine="480" w:firstLineChars="200"/>
        <w:jc w:val="center"/>
        <w:rPr>
          <w:rFonts w:ascii="宋体" w:hAnsi="宋体" w:cs="宋体"/>
          <w:color w:val="FF0000"/>
        </w:rPr>
      </w:pPr>
      <w:r>
        <w:rPr>
          <w:rFonts w:hint="eastAsia" w:ascii="宋体" w:hAnsi="宋体" w:cs="宋体"/>
          <w:position w:val="-10"/>
        </w:rPr>
        <w:object>
          <v:shape id="_x0000_i1092" o:spt="75" type="#_x0000_t75" style="height:21.4pt;width:72pt;" o:ole="t" filled="f" o:preferrelative="t" stroked="f" coordsize="21600,21600">
            <v:path/>
            <v:fill on="f" focussize="0,0"/>
            <v:stroke on="f" joinstyle="miter"/>
            <v:imagedata r:id="rId152" o:title=""/>
            <o:lock v:ext="edit" aspectratio="t"/>
            <w10:wrap type="none"/>
            <w10:anchorlock/>
          </v:shape>
          <o:OLEObject Type="Embed" ProgID="Equation.DSMT4" ShapeID="_x0000_i1092" DrawAspect="Content" ObjectID="_1468075792" r:id="rId151">
            <o:LockedField>false</o:LockedField>
          </o:OLEObject>
        </w:object>
      </w:r>
    </w:p>
    <w:p w14:paraId="370D3E28">
      <w:pPr>
        <w:spacing w:line="360" w:lineRule="auto"/>
        <w:ind w:firstLine="480" w:firstLineChars="200"/>
        <w:jc w:val="center"/>
        <w:rPr>
          <w:rFonts w:ascii="宋体" w:hAnsi="宋体" w:cs="宋体"/>
          <w:color w:val="FF0000"/>
        </w:rPr>
      </w:pPr>
      <w:r>
        <w:rPr>
          <w:rFonts w:hint="eastAsia" w:ascii="宋体" w:hAnsi="宋体" w:cs="宋体"/>
          <w:position w:val="-24"/>
        </w:rPr>
        <w:object>
          <v:shape id="_x0000_i1093" o:spt="75" type="#_x0000_t75" style="height:32.25pt;width:147pt;" o:ole="t" filled="f" o:preferrelative="t" stroked="f" coordsize="21600,21600">
            <v:path/>
            <v:fill on="f" focussize="0,0"/>
            <v:stroke on="f" joinstyle="miter"/>
            <v:imagedata r:id="rId154" o:title=""/>
            <o:lock v:ext="edit" aspectratio="t"/>
            <w10:wrap type="none"/>
            <w10:anchorlock/>
          </v:shape>
          <o:OLEObject Type="Embed" ProgID="Equation.DSMT4" ShapeID="_x0000_i1093" DrawAspect="Content" ObjectID="_1468075793" r:id="rId153">
            <o:LockedField>false</o:LockedField>
          </o:OLEObject>
        </w:object>
      </w:r>
    </w:p>
    <w:p w14:paraId="4B337EE8">
      <w:pPr>
        <w:spacing w:line="360" w:lineRule="auto"/>
        <w:ind w:firstLine="480" w:firstLineChars="200"/>
        <w:jc w:val="center"/>
        <w:rPr>
          <w:rFonts w:ascii="宋体" w:hAnsi="宋体" w:cs="宋体"/>
          <w:color w:val="FF0000"/>
        </w:rPr>
      </w:pPr>
      <w:r>
        <w:rPr>
          <w:rFonts w:hint="eastAsia" w:ascii="宋体" w:hAnsi="宋体" w:cs="宋体"/>
          <w:position w:val="-28"/>
        </w:rPr>
        <w:object>
          <v:shape id="_x0000_i1094" o:spt="75" type="#_x0000_t75" style="height:36pt;width:135pt;" o:ole="t" filled="f" o:preferrelative="t" stroked="f" coordsize="21600,21600">
            <v:path/>
            <v:fill on="f" focussize="0,0"/>
            <v:stroke on="f" joinstyle="miter"/>
            <v:imagedata r:id="rId156" o:title=""/>
            <o:lock v:ext="edit" aspectratio="t"/>
            <w10:wrap type="none"/>
            <w10:anchorlock/>
          </v:shape>
          <o:OLEObject Type="Embed" ProgID="Equation.DSMT4" ShapeID="_x0000_i1094" DrawAspect="Content" ObjectID="_1468075794" r:id="rId155">
            <o:LockedField>false</o:LockedField>
          </o:OLEObject>
        </w:object>
      </w:r>
    </w:p>
    <w:p w14:paraId="2169ADFB">
      <w:pPr>
        <w:spacing w:line="360" w:lineRule="auto"/>
        <w:ind w:firstLine="480" w:firstLineChars="200"/>
        <w:rPr>
          <w:rFonts w:ascii="宋体" w:hAnsi="宋体" w:cs="宋体"/>
        </w:rPr>
      </w:pPr>
      <w:r>
        <w:rPr>
          <w:rFonts w:hint="eastAsia" w:ascii="宋体" w:hAnsi="宋体" w:cs="宋体"/>
        </w:rPr>
        <w:t>式中：</w:t>
      </w:r>
    </w:p>
    <w:p w14:paraId="2E04D448">
      <w:pPr>
        <w:spacing w:line="360" w:lineRule="auto"/>
        <w:ind w:firstLine="480" w:firstLineChars="200"/>
        <w:rPr>
          <w:rFonts w:ascii="宋体" w:hAnsi="宋体" w:cs="宋体"/>
        </w:rPr>
      </w:pPr>
      <w:r>
        <w:rPr>
          <w:rFonts w:hint="eastAsia" w:ascii="宋体" w:hAnsi="宋体" w:cs="宋体"/>
        </w:rPr>
        <w:t>R ──测量结果中的最大值与最小值之差；</w:t>
      </w:r>
    </w:p>
    <w:p w14:paraId="5C10A371">
      <w:pPr>
        <w:spacing w:line="360" w:lineRule="auto"/>
        <w:ind w:firstLine="480" w:firstLineChars="200"/>
        <w:rPr>
          <w:rFonts w:ascii="宋体" w:hAnsi="宋体" w:cs="宋体"/>
        </w:rPr>
      </w:pPr>
      <w:r>
        <w:rPr>
          <w:rFonts w:hint="eastAsia" w:ascii="宋体" w:hAnsi="宋体" w:cs="宋体"/>
        </w:rPr>
        <w:t>C ── 极差系数。</w:t>
      </w:r>
    </w:p>
    <w:p w14:paraId="0871C9D3">
      <w:pPr>
        <w:spacing w:line="360" w:lineRule="auto"/>
        <w:rPr>
          <w:rFonts w:ascii="宋体" w:hAnsi="宋体" w:cs="宋体"/>
        </w:rPr>
      </w:pPr>
      <w:r>
        <w:rPr>
          <w:rFonts w:hint="eastAsia" w:ascii="宋体" w:hAnsi="宋体" w:cs="宋体"/>
        </w:rPr>
        <w:t>E.3.2 测量不确定度的B 类评定</w:t>
      </w:r>
    </w:p>
    <w:p w14:paraId="33D5BC8D">
      <w:pPr>
        <w:spacing w:line="360" w:lineRule="auto"/>
        <w:ind w:firstLine="480" w:firstLineChars="200"/>
        <w:rPr>
          <w:rFonts w:ascii="宋体" w:hAnsi="宋体" w:cs="宋体"/>
        </w:rPr>
      </w:pPr>
      <w:r>
        <w:rPr>
          <w:rFonts w:hint="eastAsia" w:ascii="宋体" w:hAnsi="宋体" w:cs="宋体"/>
        </w:rPr>
        <w:t>二级声级计的最大允许误差为士0.8dB， 按均匀分布考虑，</w:t>
      </w:r>
      <w:r>
        <w:rPr>
          <w:rFonts w:hint="eastAsia" w:ascii="宋体" w:hAnsi="宋体" w:cs="宋体"/>
          <w:position w:val="-8"/>
        </w:rPr>
        <w:object>
          <v:shape id="_x0000_i1095" o:spt="75" type="#_x0000_t75" style="height:18pt;width:37.15pt;" o:ole="t" filled="f" o:preferrelative="t" stroked="f" coordsize="21600,21600">
            <v:path/>
            <v:fill on="f" focussize="0,0"/>
            <v:stroke on="f" joinstyle="miter"/>
            <v:imagedata r:id="rId105" o:title=""/>
            <o:lock v:ext="edit" aspectratio="t"/>
            <w10:wrap type="none"/>
            <w10:anchorlock/>
          </v:shape>
          <o:OLEObject Type="Embed" ProgID="Equation.DSMT4" ShapeID="_x0000_i1095" DrawAspect="Content" ObjectID="_1468075795" r:id="rId157">
            <o:LockedField>false</o:LockedField>
          </o:OLEObject>
        </w:object>
      </w:r>
      <w:r>
        <w:rPr>
          <w:rFonts w:hint="eastAsia" w:ascii="宋体" w:hAnsi="宋体" w:cs="宋体"/>
        </w:rPr>
        <w:t>，二级声级计最大允许误差引入的不确定度：</w:t>
      </w:r>
    </w:p>
    <w:p w14:paraId="3047F83C">
      <w:pPr>
        <w:spacing w:line="360" w:lineRule="auto"/>
        <w:ind w:firstLine="480" w:firstLineChars="200"/>
        <w:jc w:val="center"/>
        <w:rPr>
          <w:rFonts w:ascii="宋体" w:hAnsi="宋体" w:cs="宋体"/>
          <w:color w:val="FF0000"/>
        </w:rPr>
      </w:pPr>
      <w:r>
        <w:rPr>
          <w:rFonts w:hint="eastAsia" w:ascii="宋体" w:hAnsi="宋体" w:cs="宋体"/>
          <w:position w:val="-28"/>
        </w:rPr>
        <w:object>
          <v:shape id="_x0000_i1096" o:spt="75" type="#_x0000_t75" style="height:33pt;width:120pt;" o:ole="t" filled="f" o:preferrelative="t" stroked="f" coordsize="21600,21600">
            <v:path/>
            <v:fill on="f" focussize="0,0"/>
            <v:stroke on="f" joinstyle="miter"/>
            <v:imagedata r:id="rId159" o:title=""/>
            <o:lock v:ext="edit" aspectratio="t"/>
            <w10:wrap type="none"/>
            <w10:anchorlock/>
          </v:shape>
          <o:OLEObject Type="Embed" ProgID="Equation.DSMT4" ShapeID="_x0000_i1096" DrawAspect="Content" ObjectID="_1468075796" r:id="rId158">
            <o:LockedField>false</o:LockedField>
          </o:OLEObject>
        </w:object>
      </w:r>
    </w:p>
    <w:p w14:paraId="5DBB1013">
      <w:pPr>
        <w:spacing w:line="360" w:lineRule="auto"/>
        <w:rPr>
          <w:rFonts w:ascii="宋体" w:hAnsi="宋体" w:cs="宋体"/>
        </w:rPr>
      </w:pPr>
      <w:r>
        <w:rPr>
          <w:rFonts w:hint="eastAsia" w:ascii="宋体" w:hAnsi="宋体" w:cs="宋体"/>
        </w:rPr>
        <w:t>E.4 合成标准不确定度</w:t>
      </w:r>
    </w:p>
    <w:p w14:paraId="055E2A36">
      <w:pPr>
        <w:spacing w:line="360" w:lineRule="auto"/>
        <w:ind w:firstLine="480" w:firstLineChars="200"/>
        <w:jc w:val="center"/>
        <w:rPr>
          <w:rFonts w:ascii="宋体" w:hAnsi="宋体" w:cs="宋体"/>
        </w:rPr>
      </w:pPr>
      <w:r>
        <w:rPr>
          <w:rFonts w:hint="eastAsia" w:ascii="宋体" w:hAnsi="宋体" w:cs="宋体"/>
          <w:position w:val="-14"/>
        </w:rPr>
        <w:object>
          <v:shape id="_x0000_i1097" o:spt="75" type="#_x0000_t75" style="height:22.9pt;width:163.9pt;" o:ole="t" filled="f" o:preferrelative="t" stroked="f" coordsize="21600,21600">
            <v:path/>
            <v:fill on="f" focussize="0,0"/>
            <v:stroke on="f" joinstyle="miter"/>
            <v:imagedata r:id="rId161" o:title=""/>
            <o:lock v:ext="edit" aspectratio="t"/>
            <w10:wrap type="none"/>
            <w10:anchorlock/>
          </v:shape>
          <o:OLEObject Type="Embed" ProgID="Equation.DSMT4" ShapeID="_x0000_i1097" DrawAspect="Content" ObjectID="_1468075797" r:id="rId160">
            <o:LockedField>false</o:LockedField>
          </o:OLEObject>
        </w:object>
      </w:r>
    </w:p>
    <w:p w14:paraId="0424355D">
      <w:pPr>
        <w:spacing w:line="360" w:lineRule="auto"/>
        <w:rPr>
          <w:rFonts w:ascii="宋体" w:hAnsi="宋体" w:cs="宋体"/>
        </w:rPr>
      </w:pPr>
      <w:r>
        <w:rPr>
          <w:rFonts w:hint="eastAsia" w:ascii="宋体" w:hAnsi="宋体" w:cs="宋体"/>
        </w:rPr>
        <w:t>E.5 测量扩展不确定度</w:t>
      </w:r>
    </w:p>
    <w:p w14:paraId="57DEC5C7">
      <w:pPr>
        <w:spacing w:line="360" w:lineRule="auto"/>
        <w:ind w:firstLine="480" w:firstLineChars="200"/>
        <w:rPr>
          <w:rFonts w:ascii="宋体" w:hAnsi="宋体" w:cs="宋体"/>
        </w:rPr>
      </w:pPr>
      <w:r>
        <w:rPr>
          <w:rFonts w:hint="eastAsia" w:ascii="宋体" w:hAnsi="宋体" w:cs="宋体"/>
        </w:rPr>
        <w:t>在最佳测量能力条件下，取</w:t>
      </w:r>
      <w:r>
        <w:rPr>
          <w:rFonts w:hint="eastAsia" w:ascii="宋体" w:hAnsi="宋体" w:cs="宋体"/>
          <w:position w:val="-6"/>
        </w:rPr>
        <w:object>
          <v:shape id="_x0000_i1098" o:spt="75" type="#_x0000_t75" style="height:13.9pt;width:28.15pt;" o:ole="t" filled="f" o:preferrelative="t" stroked="f" coordsize="21600,21600">
            <v:path/>
            <v:fill on="f" focussize="0,0"/>
            <v:stroke on="f" joinstyle="miter"/>
            <v:imagedata r:id="rId163" o:title=""/>
            <o:lock v:ext="edit" aspectratio="t"/>
            <w10:wrap type="none"/>
            <w10:anchorlock/>
          </v:shape>
          <o:OLEObject Type="Embed" ProgID="Equation.DSMT4" ShapeID="_x0000_i1098" DrawAspect="Content" ObjectID="_1468075798" r:id="rId162">
            <o:LockedField>false</o:LockedField>
          </o:OLEObject>
        </w:object>
      </w:r>
      <w:r>
        <w:rPr>
          <w:rFonts w:hint="eastAsia" w:ascii="宋体" w:hAnsi="宋体" w:cs="宋体"/>
        </w:rPr>
        <w:t>，则扩展不确定度</w:t>
      </w:r>
    </w:p>
    <w:p w14:paraId="7D4837E1">
      <w:pPr>
        <w:spacing w:line="360" w:lineRule="auto"/>
        <w:ind w:firstLine="480" w:firstLineChars="200"/>
        <w:jc w:val="center"/>
        <w:rPr>
          <w:rFonts w:ascii="宋体" w:hAnsi="宋体" w:cs="宋体"/>
        </w:rPr>
      </w:pPr>
      <w:r>
        <w:rPr>
          <w:rFonts w:hint="eastAsia" w:ascii="宋体" w:hAnsi="宋体" w:cs="宋体"/>
          <w:position w:val="-12"/>
        </w:rPr>
        <w:object>
          <v:shape id="_x0000_i1099" o:spt="75" type="#_x0000_t75" style="height:18pt;width:141pt;" o:ole="t" filled="f" o:preferrelative="t" stroked="f" coordsize="21600,21600">
            <v:path/>
            <v:fill on="f" focussize="0,0"/>
            <v:stroke on="f" joinstyle="miter"/>
            <v:imagedata r:id="rId165" o:title=""/>
            <o:lock v:ext="edit" aspectratio="t"/>
            <w10:wrap type="none"/>
            <w10:anchorlock/>
          </v:shape>
          <o:OLEObject Type="Embed" ProgID="Equation.DSMT4" ShapeID="_x0000_i1099" DrawAspect="Content" ObjectID="_1468075799" r:id="rId164">
            <o:LockedField>false</o:LockedField>
          </o:OLEObject>
        </w:object>
      </w:r>
    </w:p>
    <w:p w14:paraId="35345F1F">
      <w:pPr>
        <w:spacing w:line="360" w:lineRule="auto"/>
        <w:rPr>
          <w:rFonts w:ascii="宋体" w:hAnsi="宋体" w:cs="宋体"/>
        </w:rPr>
      </w:pPr>
      <w:r>
        <w:rPr>
          <w:rFonts w:hint="eastAsia" w:ascii="宋体" w:hAnsi="宋体" w:cs="宋体"/>
        </w:rPr>
        <w:t>E.6 测量不确定度评定的汇总,</w:t>
      </w:r>
      <w:r>
        <w:rPr>
          <w:rFonts w:hint="eastAsia" w:ascii="宋体" w:hAnsi="宋体" w:cs="宋体"/>
          <w:szCs w:val="24"/>
        </w:rPr>
        <w:t>如表B.2</w:t>
      </w:r>
      <w:r>
        <w:rPr>
          <w:rFonts w:hint="eastAsia" w:ascii="宋体" w:hAnsi="宋体" w:cs="宋体"/>
        </w:rPr>
        <w:t>:</w:t>
      </w:r>
    </w:p>
    <w:p w14:paraId="14CC3719">
      <w:pPr>
        <w:spacing w:line="360" w:lineRule="auto"/>
        <w:ind w:left="11"/>
        <w:jc w:val="center"/>
        <w:rPr>
          <w:rFonts w:ascii="黑体" w:hAnsi="黑体" w:eastAsia="黑体" w:cs="宋体"/>
          <w:color w:val="000000"/>
          <w:sz w:val="21"/>
        </w:rPr>
      </w:pPr>
      <w:r>
        <w:rPr>
          <w:rFonts w:hint="eastAsia" w:ascii="黑体" w:hAnsi="黑体" w:eastAsia="黑体" w:cs="宋体"/>
          <w:color w:val="000000"/>
          <w:sz w:val="21"/>
        </w:rPr>
        <w:t>表 2   测量不确定度评定汇总</w:t>
      </w:r>
    </w:p>
    <w:tbl>
      <w:tblPr>
        <w:tblStyle w:val="22"/>
        <w:tblW w:w="0" w:type="auto"/>
        <w:tblInd w:w="8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2"/>
        <w:gridCol w:w="2970"/>
        <w:gridCol w:w="928"/>
        <w:gridCol w:w="2598"/>
      </w:tblGrid>
      <w:tr w14:paraId="72EEFF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742" w:type="dxa"/>
            <w:vAlign w:val="center"/>
          </w:tcPr>
          <w:p w14:paraId="736A85D0">
            <w:pPr>
              <w:jc w:val="center"/>
              <w:rPr>
                <w:rFonts w:ascii="宋体" w:hAnsi="宋体" w:cs="宋体"/>
                <w:sz w:val="21"/>
              </w:rPr>
            </w:pPr>
            <w:r>
              <w:rPr>
                <w:rFonts w:hint="eastAsia" w:ascii="宋体" w:hAnsi="宋体" w:cs="宋体"/>
                <w:sz w:val="21"/>
              </w:rPr>
              <w:t>序号</w:t>
            </w:r>
          </w:p>
        </w:tc>
        <w:tc>
          <w:tcPr>
            <w:tcW w:w="2970" w:type="dxa"/>
            <w:vAlign w:val="center"/>
          </w:tcPr>
          <w:p w14:paraId="342606D2">
            <w:pPr>
              <w:jc w:val="center"/>
              <w:rPr>
                <w:rFonts w:ascii="宋体" w:hAnsi="宋体" w:cs="宋体"/>
                <w:sz w:val="21"/>
              </w:rPr>
            </w:pPr>
            <w:r>
              <w:rPr>
                <w:rFonts w:hint="eastAsia" w:ascii="宋体" w:hAnsi="宋体" w:cs="宋体"/>
                <w:sz w:val="21"/>
              </w:rPr>
              <w:t>标准不确定度来源</w:t>
            </w:r>
          </w:p>
        </w:tc>
        <w:tc>
          <w:tcPr>
            <w:tcW w:w="928" w:type="dxa"/>
            <w:vAlign w:val="center"/>
          </w:tcPr>
          <w:p w14:paraId="19587DD4">
            <w:pPr>
              <w:jc w:val="center"/>
              <w:rPr>
                <w:rFonts w:ascii="宋体" w:hAnsi="宋体" w:cs="宋体"/>
                <w:sz w:val="21"/>
              </w:rPr>
            </w:pPr>
            <w:r>
              <w:rPr>
                <w:rFonts w:hint="eastAsia" w:ascii="宋体" w:hAnsi="宋体" w:cs="宋体"/>
                <w:sz w:val="21"/>
              </w:rPr>
              <w:t>类别</w:t>
            </w:r>
          </w:p>
        </w:tc>
        <w:tc>
          <w:tcPr>
            <w:tcW w:w="2598" w:type="dxa"/>
            <w:vAlign w:val="center"/>
          </w:tcPr>
          <w:p w14:paraId="1960671B">
            <w:pPr>
              <w:jc w:val="center"/>
              <w:rPr>
                <w:rFonts w:ascii="宋体" w:hAnsi="宋体" w:cs="宋体"/>
                <w:sz w:val="21"/>
              </w:rPr>
            </w:pPr>
            <w:r>
              <w:rPr>
                <w:rFonts w:hint="eastAsia" w:ascii="宋体" w:hAnsi="宋体" w:cs="宋体"/>
                <w:sz w:val="21"/>
              </w:rPr>
              <w:t>标准不确定度（dB）</w:t>
            </w:r>
          </w:p>
        </w:tc>
      </w:tr>
      <w:tr w14:paraId="214D05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742" w:type="dxa"/>
            <w:vAlign w:val="center"/>
          </w:tcPr>
          <w:p w14:paraId="31544467">
            <w:pPr>
              <w:jc w:val="center"/>
              <w:rPr>
                <w:rFonts w:ascii="宋体" w:hAnsi="宋体" w:cs="宋体"/>
                <w:sz w:val="21"/>
              </w:rPr>
            </w:pPr>
            <w:r>
              <w:rPr>
                <w:rFonts w:hint="eastAsia" w:ascii="宋体" w:hAnsi="宋体" w:cs="宋体"/>
                <w:sz w:val="21"/>
              </w:rPr>
              <w:t>1</w:t>
            </w:r>
          </w:p>
        </w:tc>
        <w:tc>
          <w:tcPr>
            <w:tcW w:w="2970" w:type="dxa"/>
            <w:vAlign w:val="center"/>
          </w:tcPr>
          <w:p w14:paraId="5FEF7F15">
            <w:pPr>
              <w:jc w:val="center"/>
              <w:rPr>
                <w:rFonts w:ascii="宋体" w:hAnsi="宋体" w:cs="宋体"/>
                <w:sz w:val="21"/>
              </w:rPr>
            </w:pPr>
            <w:r>
              <w:rPr>
                <w:rFonts w:hint="eastAsia" w:ascii="宋体" w:hAnsi="宋体" w:cs="宋体"/>
                <w:sz w:val="21"/>
              </w:rPr>
              <w:t>显示值重复性</w:t>
            </w:r>
          </w:p>
        </w:tc>
        <w:tc>
          <w:tcPr>
            <w:tcW w:w="928" w:type="dxa"/>
            <w:vAlign w:val="center"/>
          </w:tcPr>
          <w:p w14:paraId="77EFD87D">
            <w:pPr>
              <w:jc w:val="center"/>
              <w:rPr>
                <w:rFonts w:ascii="宋体" w:hAnsi="宋体" w:cs="宋体"/>
                <w:sz w:val="21"/>
              </w:rPr>
            </w:pPr>
            <w:r>
              <w:rPr>
                <w:rFonts w:hint="eastAsia" w:ascii="宋体" w:hAnsi="宋体" w:cs="宋体"/>
                <w:sz w:val="21"/>
              </w:rPr>
              <w:t>A</w:t>
            </w:r>
          </w:p>
        </w:tc>
        <w:tc>
          <w:tcPr>
            <w:tcW w:w="2598" w:type="dxa"/>
            <w:vAlign w:val="center"/>
          </w:tcPr>
          <w:p w14:paraId="3CA1A444">
            <w:pPr>
              <w:jc w:val="center"/>
              <w:rPr>
                <w:rFonts w:ascii="宋体" w:hAnsi="宋体" w:cs="宋体"/>
                <w:sz w:val="21"/>
              </w:rPr>
            </w:pPr>
            <w:r>
              <w:rPr>
                <w:rFonts w:hint="eastAsia" w:ascii="宋体" w:hAnsi="宋体" w:cs="宋体"/>
                <w:sz w:val="21"/>
              </w:rPr>
              <w:t>0.51</w:t>
            </w:r>
          </w:p>
        </w:tc>
      </w:tr>
      <w:tr w14:paraId="0BFF04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742" w:type="dxa"/>
            <w:vAlign w:val="center"/>
          </w:tcPr>
          <w:p w14:paraId="42B52E67">
            <w:pPr>
              <w:jc w:val="center"/>
              <w:rPr>
                <w:rFonts w:ascii="宋体" w:hAnsi="宋体" w:cs="宋体"/>
                <w:sz w:val="21"/>
              </w:rPr>
            </w:pPr>
            <w:r>
              <w:rPr>
                <w:rFonts w:hint="eastAsia" w:ascii="宋体" w:hAnsi="宋体" w:cs="宋体"/>
                <w:sz w:val="21"/>
              </w:rPr>
              <w:t>2</w:t>
            </w:r>
          </w:p>
        </w:tc>
        <w:tc>
          <w:tcPr>
            <w:tcW w:w="2970" w:type="dxa"/>
            <w:vAlign w:val="center"/>
          </w:tcPr>
          <w:p w14:paraId="043DA428">
            <w:pPr>
              <w:jc w:val="center"/>
              <w:rPr>
                <w:rFonts w:ascii="宋体" w:hAnsi="宋体" w:cs="宋体"/>
                <w:sz w:val="21"/>
              </w:rPr>
            </w:pPr>
            <w:r>
              <w:rPr>
                <w:rFonts w:hint="eastAsia" w:ascii="宋体" w:hAnsi="宋体" w:cs="宋体"/>
                <w:sz w:val="21"/>
              </w:rPr>
              <w:t>二级声级计最大允许误差</w:t>
            </w:r>
          </w:p>
        </w:tc>
        <w:tc>
          <w:tcPr>
            <w:tcW w:w="928" w:type="dxa"/>
            <w:vAlign w:val="center"/>
          </w:tcPr>
          <w:p w14:paraId="5EABAA0D">
            <w:pPr>
              <w:jc w:val="center"/>
              <w:rPr>
                <w:rFonts w:ascii="宋体" w:hAnsi="宋体" w:cs="宋体"/>
                <w:sz w:val="21"/>
              </w:rPr>
            </w:pPr>
            <w:r>
              <w:rPr>
                <w:rFonts w:hint="eastAsia" w:ascii="宋体" w:hAnsi="宋体" w:cs="宋体"/>
                <w:sz w:val="21"/>
              </w:rPr>
              <w:t>B</w:t>
            </w:r>
          </w:p>
        </w:tc>
        <w:tc>
          <w:tcPr>
            <w:tcW w:w="2598" w:type="dxa"/>
            <w:vAlign w:val="center"/>
          </w:tcPr>
          <w:p w14:paraId="26A8BE6A">
            <w:pPr>
              <w:jc w:val="center"/>
              <w:rPr>
                <w:rFonts w:ascii="宋体" w:hAnsi="宋体" w:cs="宋体"/>
                <w:sz w:val="21"/>
              </w:rPr>
            </w:pPr>
            <w:r>
              <w:rPr>
                <w:rFonts w:hint="eastAsia" w:ascii="宋体" w:hAnsi="宋体" w:cs="宋体"/>
                <w:sz w:val="21"/>
              </w:rPr>
              <w:t>0.46</w:t>
            </w:r>
          </w:p>
        </w:tc>
      </w:tr>
      <w:tr w14:paraId="50B1EA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trPr>
        <w:tc>
          <w:tcPr>
            <w:tcW w:w="4640" w:type="dxa"/>
            <w:gridSpan w:val="3"/>
            <w:vAlign w:val="center"/>
          </w:tcPr>
          <w:p w14:paraId="555FD57F">
            <w:pPr>
              <w:jc w:val="center"/>
              <w:rPr>
                <w:rFonts w:ascii="宋体" w:hAnsi="宋体" w:cs="宋体"/>
                <w:sz w:val="21"/>
              </w:rPr>
            </w:pPr>
            <w:r>
              <w:rPr>
                <w:rFonts w:hint="eastAsia" w:ascii="宋体" w:hAnsi="宋体" w:cs="宋体"/>
                <w:sz w:val="21"/>
              </w:rPr>
              <w:t>合成标准不确定度</w:t>
            </w:r>
          </w:p>
        </w:tc>
        <w:tc>
          <w:tcPr>
            <w:tcW w:w="2598" w:type="dxa"/>
            <w:vAlign w:val="center"/>
          </w:tcPr>
          <w:p w14:paraId="360E21AB">
            <w:pPr>
              <w:jc w:val="center"/>
              <w:rPr>
                <w:rFonts w:ascii="宋体" w:hAnsi="宋体" w:cs="宋体"/>
                <w:sz w:val="21"/>
              </w:rPr>
            </w:pPr>
            <w:r>
              <w:rPr>
                <w:rFonts w:hint="eastAsia" w:ascii="宋体" w:hAnsi="宋体" w:cs="宋体"/>
                <w:sz w:val="21"/>
              </w:rPr>
              <w:t>0.7</w:t>
            </w:r>
          </w:p>
        </w:tc>
      </w:tr>
    </w:tbl>
    <w:p w14:paraId="2624E1D0">
      <w:pPr>
        <w:spacing w:line="360" w:lineRule="auto"/>
        <w:rPr>
          <w:rFonts w:ascii="宋体" w:hAnsi="宋体" w:cs="宋体"/>
        </w:rPr>
      </w:pPr>
      <w:r>
        <w:rPr>
          <w:rFonts w:hint="eastAsia" w:ascii="宋体" w:hAnsi="宋体" w:cs="宋体"/>
        </w:rPr>
        <w:t>E.7 测量不确定度的表示</w:t>
      </w:r>
    </w:p>
    <w:p w14:paraId="14ED3AA8">
      <w:pPr>
        <w:spacing w:line="360" w:lineRule="auto"/>
        <w:ind w:firstLine="2160" w:firstLineChars="900"/>
        <w:rPr>
          <w:rFonts w:ascii="宋体" w:hAnsi="宋体" w:cs="宋体"/>
        </w:rPr>
      </w:pPr>
      <w:r>
        <w:rPr>
          <w:rFonts w:hint="eastAsia" w:ascii="宋体" w:hAnsi="宋体" w:cs="宋体"/>
          <w:position w:val="-6"/>
        </w:rPr>
        <w:object>
          <v:shape id="_x0000_i1100" o:spt="75" type="#_x0000_t75" style="height:13.9pt;width:58.15pt;" o:ole="t" filled="f" o:preferrelative="t" stroked="f" coordsize="21600,21600">
            <v:path/>
            <v:fill on="f" focussize="0,0"/>
            <v:stroke on="f" joinstyle="miter"/>
            <v:imagedata r:id="rId167" o:title=""/>
            <o:lock v:ext="edit" aspectratio="t"/>
            <w10:wrap type="none"/>
            <w10:anchorlock/>
          </v:shape>
          <o:OLEObject Type="Embed" ProgID="Equation.KSEE3" ShapeID="_x0000_i1100" DrawAspect="Content" ObjectID="_1468075800" r:id="rId166">
            <o:LockedField>false</o:LockedField>
          </o:OLEObject>
        </w:object>
      </w:r>
      <w:r>
        <w:rPr>
          <w:rFonts w:hint="eastAsia" w:ascii="宋体" w:hAnsi="宋体" w:cs="宋体"/>
        </w:rPr>
        <w:t>，</w:t>
      </w:r>
      <w:r>
        <w:rPr>
          <w:rFonts w:hint="eastAsia" w:ascii="宋体" w:hAnsi="宋体" w:cs="宋体"/>
          <w:position w:val="-10"/>
        </w:rPr>
        <w:object>
          <v:shape id="_x0000_i1101" o:spt="75" type="#_x0000_t75" style="height:16.15pt;width:69pt;" o:ole="t" filled="f" o:preferrelative="t" stroked="f" coordsize="21600,21600">
            <v:path/>
            <v:fill on="f" focussize="0,0"/>
            <v:stroke on="f" joinstyle="miter"/>
            <v:imagedata r:id="rId169" o:title=""/>
            <o:lock v:ext="edit" aspectratio="t"/>
            <w10:wrap type="none"/>
            <w10:anchorlock/>
          </v:shape>
          <o:OLEObject Type="Embed" ProgID="Equation.KSEE3" ShapeID="_x0000_i1101" DrawAspect="Content" ObjectID="_1468075801" r:id="rId168">
            <o:LockedField>false</o:LockedField>
          </o:OLEObject>
        </w:object>
      </w:r>
      <w:r>
        <w:rPr>
          <w:rFonts w:hint="eastAsia" w:ascii="宋体" w:hAnsi="宋体" w:cs="宋体"/>
        </w:rPr>
        <w:t>，</w:t>
      </w:r>
      <w:r>
        <w:rPr>
          <w:rFonts w:hint="eastAsia" w:ascii="宋体" w:hAnsi="宋体" w:cs="宋体"/>
          <w:position w:val="-6"/>
        </w:rPr>
        <w:object>
          <v:shape id="_x0000_i1102" o:spt="75" type="#_x0000_t75" style="height:13.9pt;width:28.15pt;" o:ole="t" filled="f" o:preferrelative="t" stroked="f" coordsize="21600,21600">
            <v:path/>
            <v:fill on="f" focussize="0,0"/>
            <v:stroke on="f" joinstyle="miter"/>
            <v:imagedata r:id="rId171" o:title=""/>
            <o:lock v:ext="edit" aspectratio="t"/>
            <w10:wrap type="none"/>
            <w10:anchorlock/>
          </v:shape>
          <o:OLEObject Type="Embed" ProgID="Equation.KSEE3" ShapeID="_x0000_i1102" DrawAspect="Content" ObjectID="_1468075802" r:id="rId170">
            <o:LockedField>false</o:LockedField>
          </o:OLEObject>
        </w:object>
      </w:r>
      <w:r>
        <w:rPr>
          <w:rFonts w:hint="eastAsia" w:ascii="宋体" w:hAnsi="宋体" w:cs="宋体"/>
        </w:rPr>
        <w:t>。</w:t>
      </w:r>
    </w:p>
    <w:p w14:paraId="4A19BCC5">
      <w:pPr>
        <w:autoSpaceDE w:val="0"/>
        <w:autoSpaceDN w:val="0"/>
        <w:adjustRightInd w:val="0"/>
        <w:jc w:val="left"/>
        <w:rPr>
          <w:rFonts w:ascii="AdobeHeitiStd-Regular" w:eastAsia="AdobeHeitiStd-Regular" w:cs="AdobeHeitiStd-Regular"/>
          <w:kern w:val="0"/>
          <w:sz w:val="28"/>
          <w:szCs w:val="28"/>
        </w:rPr>
      </w:pPr>
    </w:p>
    <w:p w14:paraId="4287BEE3">
      <w:pPr>
        <w:autoSpaceDE w:val="0"/>
        <w:autoSpaceDN w:val="0"/>
        <w:adjustRightInd w:val="0"/>
        <w:jc w:val="left"/>
        <w:rPr>
          <w:rFonts w:ascii="黑体" w:hAnsi="黑体" w:eastAsia="黑体" w:cs="黑体"/>
          <w:sz w:val="28"/>
        </w:rPr>
      </w:pPr>
      <w:r>
        <w:rPr>
          <w:rFonts w:ascii="AdobeHeitiStd-Regular" w:eastAsia="AdobeHeitiStd-Regular" w:cs="AdobeHeitiStd-Regular"/>
          <w:kern w:val="0"/>
          <w:sz w:val="28"/>
          <w:szCs w:val="28"/>
        </w:rPr>
        <w:br w:type="page"/>
      </w:r>
      <w:r>
        <w:rPr>
          <w:rFonts w:hint="eastAsia" w:ascii="黑体" w:hAnsi="黑体" w:eastAsia="黑体" w:cs="黑体"/>
          <w:sz w:val="28"/>
        </w:rPr>
        <w:t>附录F</w:t>
      </w:r>
    </w:p>
    <w:p w14:paraId="3B529FF7">
      <w:pPr>
        <w:autoSpaceDE w:val="0"/>
        <w:autoSpaceDN w:val="0"/>
        <w:adjustRightInd w:val="0"/>
        <w:ind w:firstLine="1400" w:firstLineChars="500"/>
        <w:jc w:val="left"/>
        <w:rPr>
          <w:rFonts w:ascii="黑体" w:hAnsi="黑体" w:eastAsia="黑体" w:cs="黑体"/>
          <w:sz w:val="28"/>
        </w:rPr>
      </w:pPr>
      <w:r>
        <w:rPr>
          <w:rFonts w:hint="eastAsia" w:ascii="黑体" w:hAnsi="黑体" w:eastAsia="黑体" w:cs="黑体"/>
          <w:sz w:val="28"/>
        </w:rPr>
        <w:t>黄疸治疗箱肤温传感器温度测量不确定度评定</w:t>
      </w:r>
    </w:p>
    <w:p w14:paraId="562BFE59">
      <w:pPr>
        <w:autoSpaceDE w:val="0"/>
        <w:autoSpaceDN w:val="0"/>
        <w:adjustRightInd w:val="0"/>
        <w:spacing w:line="360" w:lineRule="auto"/>
        <w:rPr>
          <w:rFonts w:ascii="宋体" w:hAnsi="宋体" w:cs="宋体"/>
          <w:color w:val="000000"/>
        </w:rPr>
      </w:pPr>
      <w:r>
        <w:rPr>
          <w:rFonts w:hint="eastAsia" w:ascii="宋体" w:hAnsi="宋体" w:cs="宋体"/>
        </w:rPr>
        <w:t>F.1</w:t>
      </w:r>
      <w:r>
        <w:rPr>
          <w:rFonts w:hint="eastAsia" w:ascii="宋体" w:hAnsi="宋体" w:cs="宋体"/>
          <w:b/>
          <w:color w:val="000000"/>
        </w:rPr>
        <w:t xml:space="preserve"> </w:t>
      </w:r>
      <w:r>
        <w:rPr>
          <w:rFonts w:hint="eastAsia" w:ascii="宋体" w:hAnsi="宋体" w:cs="宋体"/>
          <w:color w:val="000000"/>
        </w:rPr>
        <w:t>概述</w:t>
      </w:r>
    </w:p>
    <w:p w14:paraId="19A88CB7">
      <w:pPr>
        <w:autoSpaceDE w:val="0"/>
        <w:autoSpaceDN w:val="0"/>
        <w:adjustRightInd w:val="0"/>
        <w:spacing w:line="360" w:lineRule="auto"/>
        <w:ind w:firstLine="480" w:firstLineChars="200"/>
        <w:rPr>
          <w:rFonts w:ascii="宋体" w:hAnsi="宋体" w:cs="宋体"/>
          <w:color w:val="000000"/>
        </w:rPr>
      </w:pPr>
      <w:r>
        <w:rPr>
          <w:rFonts w:hint="eastAsia" w:ascii="宋体" w:hAnsi="宋体" w:cs="宋体"/>
        </w:rPr>
        <w:t>将肤温传感器浸没在保持36℃±0.1℃的恒温水槽内，放置一支准确度±0.1℃、已校准的标准玻璃液体温度计，使标准玻璃液体温度计接近肤温传感器，将此标准温度计的度数与肤温传感器显示温度值比较，依据规范计算其平均值、示值误差及重复性。</w:t>
      </w:r>
    </w:p>
    <w:p w14:paraId="380E20D7">
      <w:pPr>
        <w:autoSpaceDE w:val="0"/>
        <w:autoSpaceDN w:val="0"/>
        <w:adjustRightInd w:val="0"/>
        <w:spacing w:line="360" w:lineRule="auto"/>
        <w:rPr>
          <w:rFonts w:ascii="宋体" w:hAnsi="宋体" w:cs="宋体"/>
          <w:color w:val="000000"/>
        </w:rPr>
      </w:pPr>
      <w:r>
        <w:rPr>
          <w:rFonts w:hint="eastAsia" w:ascii="宋体" w:hAnsi="宋体" w:cs="宋体"/>
        </w:rPr>
        <w:t>F.2</w:t>
      </w:r>
      <w:r>
        <w:rPr>
          <w:rFonts w:hint="eastAsia" w:ascii="宋体" w:hAnsi="宋体" w:cs="宋体"/>
          <w:b/>
          <w:color w:val="000000"/>
        </w:rPr>
        <w:t xml:space="preserve"> </w:t>
      </w:r>
      <w:r>
        <w:rPr>
          <w:rFonts w:hint="eastAsia" w:ascii="宋体" w:hAnsi="宋体" w:cs="宋体"/>
          <w:color w:val="000000"/>
        </w:rPr>
        <w:t>数学模型：</w:t>
      </w:r>
    </w:p>
    <w:p w14:paraId="06ABE5D5">
      <w:pPr>
        <w:spacing w:line="360" w:lineRule="auto"/>
        <w:ind w:firstLine="480" w:firstLineChars="200"/>
        <w:rPr>
          <w:rFonts w:ascii="宋体" w:hAnsi="宋体" w:cs="宋体"/>
        </w:rPr>
      </w:pPr>
      <w:r>
        <w:rPr>
          <w:rFonts w:hint="eastAsia" w:ascii="宋体" w:hAnsi="宋体" w:cs="宋体"/>
          <w:position w:val="-4"/>
        </w:rPr>
        <w:object>
          <v:shape id="_x0000_i1103" o:spt="75" type="#_x0000_t75" style="height:13.9pt;width:9pt;" o:ole="t" filled="f" o:preferrelative="t" stroked="f" coordsize="21600,21600">
            <v:path/>
            <v:fill on="f" focussize="0,0"/>
            <v:stroke on="f" joinstyle="miter"/>
            <v:imagedata r:id="rId173" o:title=""/>
            <o:lock v:ext="edit" aspectratio="t"/>
            <w10:wrap type="none"/>
            <w10:anchorlock/>
          </v:shape>
          <o:OLEObject Type="Embed" ProgID="Equation.DSMT4" ShapeID="_x0000_i1103" DrawAspect="Content" ObjectID="_1468075803" r:id="rId172">
            <o:LockedField>false</o:LockedField>
          </o:OLEObject>
        </w:object>
      </w:r>
      <w:r>
        <w:rPr>
          <w:rFonts w:hint="eastAsia" w:ascii="宋体" w:hAnsi="宋体" w:cs="宋体"/>
        </w:rPr>
        <w:t xml:space="preserve">            </w:t>
      </w:r>
      <w:r>
        <w:rPr>
          <w:rFonts w:hint="eastAsia" w:ascii="宋体" w:hAnsi="宋体" w:cs="宋体"/>
          <w:position w:val="-12"/>
        </w:rPr>
        <w:object>
          <v:shape id="_x0000_i1104" o:spt="75" type="#_x0000_t75" style="height:20.65pt;width:78pt;" o:ole="t" filled="f" o:preferrelative="t" stroked="f" coordsize="21600,21600">
            <v:path/>
            <v:fill on="f" focussize="0,0"/>
            <v:stroke on="f" joinstyle="miter"/>
            <v:imagedata r:id="rId61" o:title=""/>
            <o:lock v:ext="edit" aspectratio="t"/>
            <w10:wrap type="none"/>
            <w10:anchorlock/>
          </v:shape>
          <o:OLEObject Type="Embed" ProgID="Equation.DSMT4" ShapeID="_x0000_i1104" DrawAspect="Content" ObjectID="_1468075804" r:id="rId174">
            <o:LockedField>false</o:LockedField>
          </o:OLEObject>
        </w:object>
      </w:r>
      <w:r>
        <w:rPr>
          <w:rFonts w:hint="eastAsia" w:ascii="宋体" w:hAnsi="宋体" w:cs="宋体"/>
        </w:rPr>
        <w:t xml:space="preserve">             </w:t>
      </w:r>
    </w:p>
    <w:p w14:paraId="272E0E8B">
      <w:pPr>
        <w:spacing w:line="360" w:lineRule="auto"/>
        <w:ind w:firstLine="480" w:firstLineChars="200"/>
        <w:rPr>
          <w:rFonts w:ascii="宋体" w:hAnsi="宋体" w:cs="宋体"/>
        </w:rPr>
      </w:pPr>
      <w:r>
        <w:rPr>
          <w:rFonts w:hint="eastAsia" w:ascii="宋体" w:hAnsi="宋体" w:cs="宋体"/>
        </w:rPr>
        <w:t>式中：</w:t>
      </w:r>
    </w:p>
    <w:p w14:paraId="6C3E6166">
      <w:pPr>
        <w:spacing w:line="360" w:lineRule="auto"/>
        <w:ind w:firstLine="480" w:firstLineChars="200"/>
        <w:rPr>
          <w:rFonts w:ascii="宋体" w:hAnsi="宋体" w:cs="宋体"/>
        </w:rPr>
      </w:pPr>
      <w:r>
        <w:rPr>
          <w:rFonts w:hint="eastAsia" w:ascii="宋体" w:hAnsi="宋体" w:cs="宋体"/>
        </w:rPr>
        <w:t xml:space="preserve"> </w:t>
      </w:r>
      <w:r>
        <w:rPr>
          <w:rFonts w:hint="eastAsia" w:ascii="宋体" w:hAnsi="宋体" w:cs="宋体"/>
          <w:position w:val="-12"/>
        </w:rPr>
        <w:object>
          <v:shape id="_x0000_i1105" o:spt="75" type="#_x0000_t75" style="height:18pt;width:19.15pt;" o:ole="t" filled="f" o:preferrelative="t" stroked="f" coordsize="21600,21600">
            <v:path/>
            <v:fill on="f" focussize="0,0"/>
            <v:stroke on="f" joinstyle="miter"/>
            <v:imagedata r:id="rId63" o:title=""/>
            <o:lock v:ext="edit" aspectratio="t"/>
            <w10:wrap type="none"/>
            <w10:anchorlock/>
          </v:shape>
          <o:OLEObject Type="Embed" ProgID="Equation.DSMT4" ShapeID="_x0000_i1105" DrawAspect="Content" ObjectID="_1468075805" r:id="rId175">
            <o:LockedField>false</o:LockedField>
          </o:OLEObject>
        </w:object>
      </w:r>
      <w:r>
        <w:rPr>
          <w:rFonts w:hint="eastAsia" w:ascii="宋体" w:hAnsi="宋体" w:cs="宋体"/>
        </w:rPr>
        <w:t>──肤温传感器的温度示值误差，℃；</w:t>
      </w:r>
    </w:p>
    <w:p w14:paraId="575BF56E">
      <w:pPr>
        <w:spacing w:line="360" w:lineRule="auto"/>
        <w:ind w:firstLine="720" w:firstLineChars="300"/>
        <w:rPr>
          <w:rFonts w:ascii="宋体" w:hAnsi="宋体" w:cs="宋体"/>
        </w:rPr>
      </w:pPr>
      <w:r>
        <w:rPr>
          <w:rFonts w:hint="eastAsia" w:ascii="宋体" w:hAnsi="宋体" w:cs="宋体"/>
          <w:position w:val="-12"/>
        </w:rPr>
        <w:object>
          <v:shape id="_x0000_i1106" o:spt="75" type="#_x0000_t75" style="height:18pt;width:12pt;" o:ole="t" filled="f" o:preferrelative="t" stroked="f" coordsize="21600,21600">
            <v:path/>
            <v:fill on="f" focussize="0,0"/>
            <v:stroke on="f" joinstyle="miter"/>
            <v:imagedata r:id="rId65" o:title=""/>
            <o:lock v:ext="edit" aspectratio="t"/>
            <w10:wrap type="none"/>
            <w10:anchorlock/>
          </v:shape>
          <o:OLEObject Type="Embed" ProgID="Equation.DSMT4" ShapeID="_x0000_i1106" DrawAspect="Content" ObjectID="_1468075806" r:id="rId176">
            <o:LockedField>false</o:LockedField>
          </o:OLEObject>
        </w:object>
      </w:r>
      <w:r>
        <w:rPr>
          <w:rFonts w:hint="eastAsia" w:ascii="宋体" w:hAnsi="宋体" w:cs="宋体"/>
        </w:rPr>
        <w:t>──肤温传感器显示温度 10次记录平均值，℃；</w:t>
      </w:r>
    </w:p>
    <w:p w14:paraId="04FE1C8D">
      <w:pPr>
        <w:autoSpaceDE w:val="0"/>
        <w:autoSpaceDN w:val="0"/>
        <w:adjustRightInd w:val="0"/>
        <w:spacing w:line="360" w:lineRule="auto"/>
        <w:ind w:firstLine="720" w:firstLineChars="300"/>
        <w:rPr>
          <w:rFonts w:ascii="宋体" w:hAnsi="宋体" w:cs="宋体"/>
        </w:rPr>
      </w:pPr>
      <w:r>
        <w:rPr>
          <w:rFonts w:hint="eastAsia" w:ascii="宋体" w:hAnsi="宋体" w:cs="宋体"/>
          <w:position w:val="-12"/>
        </w:rPr>
        <w:object>
          <v:shape id="_x0000_i1107" o:spt="75" type="#_x0000_t75" style="height:18pt;width:10.15pt;" o:ole="t" filled="f" o:preferrelative="t" stroked="f" coordsize="21600,21600">
            <v:path/>
            <v:fill on="f" focussize="0,0"/>
            <v:stroke on="f" joinstyle="miter"/>
            <v:imagedata r:id="rId67" o:title=""/>
            <o:lock v:ext="edit" aspectratio="t"/>
            <w10:wrap type="none"/>
            <w10:anchorlock/>
          </v:shape>
          <o:OLEObject Type="Embed" ProgID="Equation.DSMT4" ShapeID="_x0000_i1107" DrawAspect="Content" ObjectID="_1468075807" r:id="rId177">
            <o:LockedField>false</o:LockedField>
          </o:OLEObject>
        </w:object>
      </w:r>
      <w:r>
        <w:rPr>
          <w:rFonts w:hint="eastAsia" w:ascii="宋体" w:hAnsi="宋体" w:cs="宋体"/>
        </w:rPr>
        <w:t>──标准玻璃液体温度计10次测量的平均温度，℃ 。</w:t>
      </w:r>
    </w:p>
    <w:p w14:paraId="1AB9B9BB">
      <w:pPr>
        <w:autoSpaceDE w:val="0"/>
        <w:autoSpaceDN w:val="0"/>
        <w:adjustRightInd w:val="0"/>
        <w:spacing w:line="360" w:lineRule="auto"/>
        <w:rPr>
          <w:rFonts w:ascii="宋体" w:hAnsi="宋体" w:cs="宋体"/>
          <w:color w:val="000000"/>
        </w:rPr>
      </w:pPr>
      <w:r>
        <w:rPr>
          <w:rFonts w:hint="eastAsia" w:ascii="宋体" w:hAnsi="宋体" w:cs="宋体"/>
        </w:rPr>
        <w:t>F.3</w:t>
      </w:r>
      <w:r>
        <w:rPr>
          <w:rFonts w:hint="eastAsia" w:ascii="宋体" w:hAnsi="宋体" w:cs="宋体"/>
          <w:b/>
          <w:color w:val="000000"/>
        </w:rPr>
        <w:t xml:space="preserve"> </w:t>
      </w:r>
      <w:r>
        <w:rPr>
          <w:rFonts w:hint="eastAsia" w:ascii="宋体" w:hAnsi="宋体" w:cs="宋体"/>
          <w:color w:val="000000"/>
        </w:rPr>
        <w:t>测量不确定度的评定</w:t>
      </w:r>
    </w:p>
    <w:p w14:paraId="7366F4EB">
      <w:pPr>
        <w:autoSpaceDE w:val="0"/>
        <w:autoSpaceDN w:val="0"/>
        <w:adjustRightInd w:val="0"/>
        <w:spacing w:line="360" w:lineRule="auto"/>
        <w:ind w:firstLine="480" w:firstLineChars="200"/>
        <w:rPr>
          <w:rFonts w:ascii="宋体" w:hAnsi="宋体" w:cs="宋体"/>
          <w:color w:val="000000"/>
        </w:rPr>
      </w:pPr>
      <w:r>
        <w:rPr>
          <w:rFonts w:hint="eastAsia" w:ascii="宋体" w:hAnsi="宋体" w:cs="宋体"/>
          <w:color w:val="000000"/>
        </w:rPr>
        <w:t>根据上述测量模型以及具体的测量过程，肤温传感器的测量不确定度来源主要包括：</w:t>
      </w:r>
    </w:p>
    <w:p w14:paraId="3D25E563">
      <w:pPr>
        <w:autoSpaceDE w:val="0"/>
        <w:autoSpaceDN w:val="0"/>
        <w:adjustRightInd w:val="0"/>
        <w:spacing w:line="360" w:lineRule="auto"/>
        <w:ind w:firstLine="480" w:firstLineChars="200"/>
        <w:rPr>
          <w:rFonts w:ascii="宋体" w:hAnsi="宋体" w:cs="宋体"/>
          <w:color w:val="000000"/>
        </w:rPr>
      </w:pPr>
      <w:r>
        <w:rPr>
          <w:rFonts w:hint="eastAsia" w:ascii="宋体" w:hAnsi="宋体" w:cs="宋体"/>
          <w:color w:val="000000"/>
        </w:rPr>
        <w:t>1）测量重复性引入的标准不确定度；</w:t>
      </w:r>
    </w:p>
    <w:p w14:paraId="71FFE111">
      <w:pPr>
        <w:autoSpaceDE w:val="0"/>
        <w:autoSpaceDN w:val="0"/>
        <w:adjustRightInd w:val="0"/>
        <w:spacing w:line="360" w:lineRule="auto"/>
        <w:ind w:firstLine="480" w:firstLineChars="200"/>
        <w:rPr>
          <w:rFonts w:ascii="宋体" w:hAnsi="宋体" w:cs="宋体"/>
          <w:color w:val="000000"/>
        </w:rPr>
      </w:pPr>
      <w:r>
        <w:rPr>
          <w:rFonts w:hint="eastAsia" w:ascii="宋体" w:hAnsi="宋体" w:cs="宋体"/>
          <w:color w:val="000000"/>
        </w:rPr>
        <w:t>2）由</w:t>
      </w:r>
      <w:r>
        <w:rPr>
          <w:rFonts w:hint="eastAsia" w:ascii="宋体" w:hAnsi="宋体" w:cs="宋体"/>
        </w:rPr>
        <w:t>标准玻璃液体温度计</w:t>
      </w:r>
      <w:r>
        <w:rPr>
          <w:rFonts w:hint="eastAsia" w:ascii="宋体" w:hAnsi="宋体" w:cs="宋体"/>
          <w:color w:val="000000"/>
        </w:rPr>
        <w:t>的最大允许误差引入的不确定度</w:t>
      </w:r>
      <w:r>
        <w:rPr>
          <w:rFonts w:hint="eastAsia" w:ascii="宋体" w:hAnsi="宋体" w:cs="宋体"/>
        </w:rPr>
        <w:t>；</w:t>
      </w:r>
    </w:p>
    <w:p w14:paraId="690B02BE">
      <w:pPr>
        <w:autoSpaceDE w:val="0"/>
        <w:autoSpaceDN w:val="0"/>
        <w:adjustRightInd w:val="0"/>
        <w:spacing w:line="360" w:lineRule="auto"/>
        <w:ind w:firstLine="480" w:firstLineChars="200"/>
        <w:rPr>
          <w:rFonts w:ascii="宋体" w:hAnsi="宋体" w:cs="宋体"/>
          <w:color w:val="000000"/>
        </w:rPr>
      </w:pPr>
      <w:r>
        <w:rPr>
          <w:rFonts w:hint="eastAsia" w:ascii="宋体" w:hAnsi="宋体" w:cs="宋体"/>
          <w:color w:val="000000"/>
        </w:rPr>
        <w:t>3）肤温传感器显示仪表分辨力引入的标准不确定度。</w:t>
      </w:r>
    </w:p>
    <w:p w14:paraId="4F5E0B11">
      <w:pPr>
        <w:autoSpaceDE w:val="0"/>
        <w:autoSpaceDN w:val="0"/>
        <w:adjustRightInd w:val="0"/>
        <w:spacing w:line="360" w:lineRule="auto"/>
        <w:outlineLvl w:val="0"/>
        <w:rPr>
          <w:rFonts w:ascii="宋体" w:hAnsi="宋体" w:cs="宋体"/>
          <w:color w:val="000000"/>
        </w:rPr>
      </w:pPr>
      <w:r>
        <w:rPr>
          <w:rFonts w:hint="eastAsia" w:ascii="宋体" w:hAnsi="宋体" w:cs="宋体"/>
        </w:rPr>
        <w:t>F.3.1</w:t>
      </w:r>
      <w:r>
        <w:rPr>
          <w:rFonts w:hint="eastAsia" w:ascii="宋体" w:hAnsi="宋体" w:cs="宋体"/>
          <w:color w:val="000000"/>
        </w:rPr>
        <w:t xml:space="preserve"> 测量重复性引入的标准不确定度</w:t>
      </w:r>
    </w:p>
    <w:p w14:paraId="548CD29E">
      <w:pPr>
        <w:autoSpaceDE w:val="0"/>
        <w:autoSpaceDN w:val="0"/>
        <w:adjustRightInd w:val="0"/>
        <w:spacing w:line="360" w:lineRule="auto"/>
        <w:ind w:firstLine="480" w:firstLineChars="200"/>
        <w:rPr>
          <w:rFonts w:ascii="宋体" w:hAnsi="宋体" w:cs="宋体"/>
          <w:color w:val="000000"/>
        </w:rPr>
      </w:pPr>
      <w:r>
        <w:rPr>
          <w:rFonts w:hint="eastAsia" w:ascii="宋体" w:hAnsi="宋体" w:cs="宋体"/>
          <w:color w:val="000000"/>
        </w:rPr>
        <w:t>在</w:t>
      </w:r>
      <w:r>
        <w:rPr>
          <w:rFonts w:hint="eastAsia" w:ascii="宋体" w:hAnsi="宋体" w:cs="宋体"/>
        </w:rPr>
        <w:t>36</w:t>
      </w:r>
      <w:r>
        <w:rPr>
          <w:rFonts w:hint="eastAsia" w:ascii="宋体" w:hAnsi="宋体" w:cs="宋体"/>
          <w:color w:val="000000"/>
        </w:rPr>
        <w:t>℃温度点对一台黄疸治疗箱中心点进行温度测量，其测量结果如表</w:t>
      </w:r>
      <w:r>
        <w:rPr>
          <w:rFonts w:hint="eastAsia" w:ascii="宋体" w:hAnsi="宋体" w:cs="宋体"/>
        </w:rPr>
        <w:t>1</w:t>
      </w:r>
      <w:r>
        <w:rPr>
          <w:rFonts w:hint="eastAsia" w:ascii="宋体" w:hAnsi="宋体" w:cs="宋体"/>
          <w:color w:val="000000"/>
        </w:rPr>
        <w:t>：</w:t>
      </w:r>
    </w:p>
    <w:p w14:paraId="5F7A1514">
      <w:pPr>
        <w:autoSpaceDE w:val="0"/>
        <w:autoSpaceDN w:val="0"/>
        <w:adjustRightInd w:val="0"/>
        <w:spacing w:line="360" w:lineRule="auto"/>
        <w:ind w:firstLine="1890" w:firstLineChars="900"/>
        <w:rPr>
          <w:rFonts w:ascii="黑体" w:hAnsi="黑体" w:eastAsia="黑体" w:cs="宋体"/>
          <w:color w:val="000000"/>
          <w:sz w:val="21"/>
        </w:rPr>
      </w:pPr>
      <w:r>
        <w:rPr>
          <w:rFonts w:hint="eastAsia" w:ascii="黑体" w:hAnsi="黑体" w:eastAsia="黑体" w:cs="宋体"/>
          <w:color w:val="000000"/>
          <w:sz w:val="21"/>
        </w:rPr>
        <w:t xml:space="preserve">表1  中心点温度测量结果     </w:t>
      </w:r>
      <w:r>
        <w:rPr>
          <w:rFonts w:ascii="黑体" w:hAnsi="黑体" w:eastAsia="黑体" w:cs="宋体"/>
          <w:color w:val="000000"/>
          <w:sz w:val="21"/>
        </w:rPr>
        <w:t xml:space="preserve">         </w:t>
      </w:r>
      <w:r>
        <w:rPr>
          <w:rFonts w:hint="eastAsia" w:ascii="黑体" w:hAnsi="黑体" w:eastAsia="黑体" w:cs="宋体"/>
          <w:color w:val="000000"/>
          <w:sz w:val="21"/>
        </w:rPr>
        <w:t>单位：℃</w:t>
      </w:r>
    </w:p>
    <w:tbl>
      <w:tblPr>
        <w:tblStyle w:val="22"/>
        <w:tblW w:w="85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0"/>
        <w:gridCol w:w="709"/>
        <w:gridCol w:w="710"/>
        <w:gridCol w:w="709"/>
        <w:gridCol w:w="709"/>
        <w:gridCol w:w="709"/>
        <w:gridCol w:w="709"/>
        <w:gridCol w:w="709"/>
        <w:gridCol w:w="709"/>
        <w:gridCol w:w="709"/>
        <w:gridCol w:w="709"/>
      </w:tblGrid>
      <w:tr w14:paraId="29A8D3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1480" w:type="dxa"/>
            <w:vAlign w:val="center"/>
          </w:tcPr>
          <w:p w14:paraId="33B7FA9C">
            <w:pPr>
              <w:jc w:val="center"/>
              <w:rPr>
                <w:rFonts w:ascii="宋体" w:hAnsi="宋体"/>
                <w:sz w:val="21"/>
              </w:rPr>
            </w:pPr>
            <w:r>
              <w:rPr>
                <w:rFonts w:hint="eastAsia" w:ascii="宋体" w:hAnsi="宋体"/>
                <w:sz w:val="21"/>
              </w:rPr>
              <w:t>测量次数</w:t>
            </w:r>
          </w:p>
        </w:tc>
        <w:tc>
          <w:tcPr>
            <w:tcW w:w="709" w:type="dxa"/>
            <w:vAlign w:val="center"/>
          </w:tcPr>
          <w:p w14:paraId="598697BA">
            <w:pPr>
              <w:jc w:val="center"/>
              <w:rPr>
                <w:rFonts w:ascii="宋体" w:hAnsi="宋体"/>
                <w:sz w:val="21"/>
              </w:rPr>
            </w:pPr>
            <w:r>
              <w:rPr>
                <w:rFonts w:hint="eastAsia" w:ascii="宋体" w:hAnsi="宋体"/>
                <w:sz w:val="21"/>
              </w:rPr>
              <w:t>1</w:t>
            </w:r>
          </w:p>
        </w:tc>
        <w:tc>
          <w:tcPr>
            <w:tcW w:w="710" w:type="dxa"/>
            <w:vAlign w:val="center"/>
          </w:tcPr>
          <w:p w14:paraId="1699D327">
            <w:pPr>
              <w:jc w:val="center"/>
              <w:rPr>
                <w:rFonts w:ascii="宋体" w:hAnsi="宋体"/>
                <w:sz w:val="21"/>
              </w:rPr>
            </w:pPr>
            <w:r>
              <w:rPr>
                <w:rFonts w:hint="eastAsia" w:ascii="宋体" w:hAnsi="宋体"/>
                <w:sz w:val="21"/>
              </w:rPr>
              <w:t>2</w:t>
            </w:r>
          </w:p>
        </w:tc>
        <w:tc>
          <w:tcPr>
            <w:tcW w:w="709" w:type="dxa"/>
            <w:vAlign w:val="center"/>
          </w:tcPr>
          <w:p w14:paraId="19D1D474">
            <w:pPr>
              <w:jc w:val="center"/>
              <w:rPr>
                <w:rFonts w:ascii="宋体" w:hAnsi="宋体"/>
                <w:sz w:val="21"/>
              </w:rPr>
            </w:pPr>
            <w:r>
              <w:rPr>
                <w:rFonts w:hint="eastAsia" w:ascii="宋体" w:hAnsi="宋体"/>
                <w:sz w:val="21"/>
              </w:rPr>
              <w:t>3</w:t>
            </w:r>
          </w:p>
        </w:tc>
        <w:tc>
          <w:tcPr>
            <w:tcW w:w="709" w:type="dxa"/>
            <w:vAlign w:val="center"/>
          </w:tcPr>
          <w:p w14:paraId="09ED510C">
            <w:pPr>
              <w:jc w:val="center"/>
              <w:rPr>
                <w:rFonts w:ascii="宋体" w:hAnsi="宋体"/>
                <w:sz w:val="21"/>
              </w:rPr>
            </w:pPr>
            <w:r>
              <w:rPr>
                <w:rFonts w:hint="eastAsia" w:ascii="宋体" w:hAnsi="宋体"/>
                <w:sz w:val="21"/>
              </w:rPr>
              <w:t>4</w:t>
            </w:r>
          </w:p>
        </w:tc>
        <w:tc>
          <w:tcPr>
            <w:tcW w:w="709" w:type="dxa"/>
            <w:vAlign w:val="center"/>
          </w:tcPr>
          <w:p w14:paraId="51C7F53B">
            <w:pPr>
              <w:jc w:val="center"/>
              <w:rPr>
                <w:rFonts w:ascii="宋体" w:hAnsi="宋体"/>
                <w:sz w:val="21"/>
              </w:rPr>
            </w:pPr>
            <w:r>
              <w:rPr>
                <w:rFonts w:hint="eastAsia" w:ascii="宋体" w:hAnsi="宋体"/>
                <w:sz w:val="21"/>
              </w:rPr>
              <w:t>5</w:t>
            </w:r>
          </w:p>
        </w:tc>
        <w:tc>
          <w:tcPr>
            <w:tcW w:w="709" w:type="dxa"/>
            <w:vAlign w:val="center"/>
          </w:tcPr>
          <w:p w14:paraId="5096D138">
            <w:pPr>
              <w:jc w:val="center"/>
              <w:rPr>
                <w:rFonts w:ascii="宋体" w:hAnsi="宋体"/>
                <w:sz w:val="21"/>
              </w:rPr>
            </w:pPr>
            <w:r>
              <w:rPr>
                <w:rFonts w:hint="eastAsia" w:ascii="宋体" w:hAnsi="宋体"/>
                <w:sz w:val="21"/>
              </w:rPr>
              <w:t>6</w:t>
            </w:r>
          </w:p>
        </w:tc>
        <w:tc>
          <w:tcPr>
            <w:tcW w:w="709" w:type="dxa"/>
            <w:vAlign w:val="center"/>
          </w:tcPr>
          <w:p w14:paraId="66308A87">
            <w:pPr>
              <w:jc w:val="center"/>
              <w:rPr>
                <w:rFonts w:ascii="宋体" w:hAnsi="宋体"/>
                <w:sz w:val="21"/>
              </w:rPr>
            </w:pPr>
            <w:r>
              <w:rPr>
                <w:rFonts w:hint="eastAsia" w:ascii="宋体" w:hAnsi="宋体"/>
                <w:sz w:val="21"/>
              </w:rPr>
              <w:t>7</w:t>
            </w:r>
          </w:p>
        </w:tc>
        <w:tc>
          <w:tcPr>
            <w:tcW w:w="709" w:type="dxa"/>
            <w:vAlign w:val="center"/>
          </w:tcPr>
          <w:p w14:paraId="458299DE">
            <w:pPr>
              <w:jc w:val="center"/>
              <w:rPr>
                <w:rFonts w:ascii="宋体" w:hAnsi="宋体"/>
                <w:sz w:val="21"/>
              </w:rPr>
            </w:pPr>
            <w:r>
              <w:rPr>
                <w:rFonts w:hint="eastAsia" w:ascii="宋体" w:hAnsi="宋体"/>
                <w:sz w:val="21"/>
              </w:rPr>
              <w:t>8</w:t>
            </w:r>
          </w:p>
        </w:tc>
        <w:tc>
          <w:tcPr>
            <w:tcW w:w="709" w:type="dxa"/>
            <w:vAlign w:val="center"/>
          </w:tcPr>
          <w:p w14:paraId="27E06827">
            <w:pPr>
              <w:jc w:val="center"/>
              <w:rPr>
                <w:rFonts w:ascii="宋体" w:hAnsi="宋体"/>
                <w:sz w:val="21"/>
              </w:rPr>
            </w:pPr>
            <w:r>
              <w:rPr>
                <w:rFonts w:hint="eastAsia" w:ascii="宋体" w:hAnsi="宋体"/>
                <w:sz w:val="21"/>
              </w:rPr>
              <w:t>9</w:t>
            </w:r>
          </w:p>
        </w:tc>
        <w:tc>
          <w:tcPr>
            <w:tcW w:w="709" w:type="dxa"/>
            <w:vAlign w:val="center"/>
          </w:tcPr>
          <w:p w14:paraId="258E1C30">
            <w:pPr>
              <w:jc w:val="center"/>
              <w:rPr>
                <w:rFonts w:ascii="宋体" w:hAnsi="宋体"/>
                <w:sz w:val="21"/>
              </w:rPr>
            </w:pPr>
            <w:r>
              <w:rPr>
                <w:rFonts w:hint="eastAsia" w:ascii="宋体" w:hAnsi="宋体"/>
                <w:sz w:val="21"/>
              </w:rPr>
              <w:t>1</w:t>
            </w:r>
            <w:r>
              <w:rPr>
                <w:rFonts w:ascii="宋体" w:hAnsi="宋体"/>
                <w:sz w:val="21"/>
              </w:rPr>
              <w:t>0</w:t>
            </w:r>
          </w:p>
        </w:tc>
      </w:tr>
      <w:tr w14:paraId="7B2792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jc w:val="center"/>
        </w:trPr>
        <w:tc>
          <w:tcPr>
            <w:tcW w:w="1480" w:type="dxa"/>
            <w:vAlign w:val="center"/>
          </w:tcPr>
          <w:p w14:paraId="55D071BC">
            <w:pPr>
              <w:jc w:val="center"/>
              <w:rPr>
                <w:rFonts w:ascii="宋体" w:hAnsi="宋体"/>
                <w:sz w:val="21"/>
              </w:rPr>
            </w:pPr>
            <w:r>
              <w:rPr>
                <w:rFonts w:hint="eastAsia" w:ascii="宋体" w:hAnsi="宋体"/>
                <w:sz w:val="21"/>
              </w:rPr>
              <w:t>显示温度</w:t>
            </w:r>
            <w:r>
              <w:rPr>
                <w:rFonts w:ascii="宋体" w:hAnsi="宋体"/>
                <w:position w:val="-12"/>
                <w:sz w:val="21"/>
              </w:rPr>
              <w:object>
                <v:shape id="_x0000_i1108" o:spt="75" type="#_x0000_t75" style="height:18pt;width:12pt;" o:ole="t" filled="f" o:preferrelative="t" stroked="f" coordsize="21600,21600">
                  <v:path/>
                  <v:fill on="f" focussize="0,0"/>
                  <v:stroke on="f" joinstyle="miter"/>
                  <v:imagedata r:id="rId179" o:title=""/>
                  <o:lock v:ext="edit" aspectratio="t"/>
                  <w10:wrap type="none"/>
                  <w10:anchorlock/>
                </v:shape>
                <o:OLEObject Type="Embed" ProgID="Equation.DSMT4" ShapeID="_x0000_i1108" DrawAspect="Content" ObjectID="_1468075808" r:id="rId178">
                  <o:LockedField>false</o:LockedField>
                </o:OLEObject>
              </w:object>
            </w:r>
          </w:p>
        </w:tc>
        <w:tc>
          <w:tcPr>
            <w:tcW w:w="709" w:type="dxa"/>
            <w:vAlign w:val="center"/>
          </w:tcPr>
          <w:p w14:paraId="1FD081DC">
            <w:pPr>
              <w:jc w:val="center"/>
              <w:rPr>
                <w:rFonts w:ascii="宋体" w:hAnsi="宋体"/>
                <w:sz w:val="21"/>
              </w:rPr>
            </w:pPr>
            <w:r>
              <w:rPr>
                <w:rFonts w:hint="eastAsia" w:ascii="宋体" w:hAnsi="宋体"/>
                <w:sz w:val="21"/>
              </w:rPr>
              <w:t>3</w:t>
            </w:r>
            <w:r>
              <w:rPr>
                <w:rFonts w:ascii="宋体" w:hAnsi="宋体"/>
                <w:sz w:val="21"/>
              </w:rPr>
              <w:t>5.9</w:t>
            </w:r>
          </w:p>
        </w:tc>
        <w:tc>
          <w:tcPr>
            <w:tcW w:w="710" w:type="dxa"/>
            <w:vAlign w:val="center"/>
          </w:tcPr>
          <w:p w14:paraId="6ECD280A">
            <w:pPr>
              <w:jc w:val="center"/>
              <w:rPr>
                <w:rFonts w:ascii="宋体" w:hAnsi="宋体"/>
                <w:sz w:val="21"/>
              </w:rPr>
            </w:pPr>
            <w:r>
              <w:rPr>
                <w:rFonts w:hint="eastAsia" w:ascii="宋体" w:hAnsi="宋体"/>
                <w:sz w:val="21"/>
              </w:rPr>
              <w:t>3</w:t>
            </w:r>
            <w:r>
              <w:rPr>
                <w:rFonts w:ascii="宋体" w:hAnsi="宋体"/>
                <w:sz w:val="21"/>
              </w:rPr>
              <w:t>6.1</w:t>
            </w:r>
          </w:p>
        </w:tc>
        <w:tc>
          <w:tcPr>
            <w:tcW w:w="709" w:type="dxa"/>
            <w:vAlign w:val="center"/>
          </w:tcPr>
          <w:p w14:paraId="593EF0AC">
            <w:pPr>
              <w:jc w:val="center"/>
              <w:rPr>
                <w:rFonts w:ascii="宋体" w:hAnsi="宋体"/>
                <w:sz w:val="21"/>
              </w:rPr>
            </w:pPr>
            <w:r>
              <w:rPr>
                <w:rFonts w:hint="eastAsia" w:ascii="宋体" w:hAnsi="宋体"/>
                <w:sz w:val="21"/>
              </w:rPr>
              <w:t>3</w:t>
            </w:r>
            <w:r>
              <w:rPr>
                <w:rFonts w:ascii="宋体" w:hAnsi="宋体"/>
                <w:sz w:val="21"/>
              </w:rPr>
              <w:t>6.0</w:t>
            </w:r>
          </w:p>
        </w:tc>
        <w:tc>
          <w:tcPr>
            <w:tcW w:w="709" w:type="dxa"/>
            <w:vAlign w:val="center"/>
          </w:tcPr>
          <w:p w14:paraId="3789616F">
            <w:pPr>
              <w:jc w:val="center"/>
              <w:rPr>
                <w:rFonts w:ascii="宋体" w:hAnsi="宋体"/>
                <w:sz w:val="21"/>
              </w:rPr>
            </w:pPr>
            <w:r>
              <w:rPr>
                <w:rFonts w:hint="eastAsia" w:ascii="宋体" w:hAnsi="宋体"/>
                <w:sz w:val="21"/>
              </w:rPr>
              <w:t>3</w:t>
            </w:r>
            <w:r>
              <w:rPr>
                <w:rFonts w:ascii="宋体" w:hAnsi="宋体"/>
                <w:sz w:val="21"/>
              </w:rPr>
              <w:t>6.0</w:t>
            </w:r>
          </w:p>
        </w:tc>
        <w:tc>
          <w:tcPr>
            <w:tcW w:w="709" w:type="dxa"/>
            <w:vAlign w:val="center"/>
          </w:tcPr>
          <w:p w14:paraId="228EE573">
            <w:pPr>
              <w:jc w:val="center"/>
              <w:rPr>
                <w:rFonts w:ascii="宋体" w:hAnsi="宋体"/>
                <w:sz w:val="21"/>
              </w:rPr>
            </w:pPr>
            <w:r>
              <w:rPr>
                <w:rFonts w:hint="eastAsia" w:ascii="宋体" w:hAnsi="宋体"/>
                <w:sz w:val="21"/>
              </w:rPr>
              <w:t>3</w:t>
            </w:r>
            <w:r>
              <w:rPr>
                <w:rFonts w:ascii="宋体" w:hAnsi="宋体"/>
                <w:sz w:val="21"/>
              </w:rPr>
              <w:t>6.1</w:t>
            </w:r>
          </w:p>
        </w:tc>
        <w:tc>
          <w:tcPr>
            <w:tcW w:w="709" w:type="dxa"/>
            <w:vAlign w:val="center"/>
          </w:tcPr>
          <w:p w14:paraId="1D39D7AA">
            <w:pPr>
              <w:jc w:val="center"/>
              <w:rPr>
                <w:rFonts w:ascii="宋体" w:hAnsi="宋体"/>
                <w:sz w:val="21"/>
              </w:rPr>
            </w:pPr>
            <w:r>
              <w:rPr>
                <w:rFonts w:hint="eastAsia" w:ascii="宋体" w:hAnsi="宋体"/>
                <w:sz w:val="21"/>
              </w:rPr>
              <w:t>3</w:t>
            </w:r>
            <w:r>
              <w:rPr>
                <w:rFonts w:ascii="宋体" w:hAnsi="宋体"/>
                <w:sz w:val="21"/>
              </w:rPr>
              <w:t>6.0</w:t>
            </w:r>
          </w:p>
        </w:tc>
        <w:tc>
          <w:tcPr>
            <w:tcW w:w="709" w:type="dxa"/>
            <w:vAlign w:val="center"/>
          </w:tcPr>
          <w:p w14:paraId="4F77B07E">
            <w:pPr>
              <w:jc w:val="center"/>
              <w:rPr>
                <w:rFonts w:ascii="宋体" w:hAnsi="宋体"/>
                <w:sz w:val="21"/>
              </w:rPr>
            </w:pPr>
            <w:r>
              <w:rPr>
                <w:rFonts w:hint="eastAsia" w:ascii="宋体" w:hAnsi="宋体"/>
                <w:sz w:val="21"/>
              </w:rPr>
              <w:t>3</w:t>
            </w:r>
            <w:r>
              <w:rPr>
                <w:rFonts w:ascii="宋体" w:hAnsi="宋体"/>
                <w:sz w:val="21"/>
              </w:rPr>
              <w:t>6.1</w:t>
            </w:r>
          </w:p>
        </w:tc>
        <w:tc>
          <w:tcPr>
            <w:tcW w:w="709" w:type="dxa"/>
            <w:vAlign w:val="center"/>
          </w:tcPr>
          <w:p w14:paraId="1F4D3C0D">
            <w:pPr>
              <w:jc w:val="center"/>
              <w:rPr>
                <w:rFonts w:ascii="宋体" w:hAnsi="宋体"/>
                <w:sz w:val="21"/>
              </w:rPr>
            </w:pPr>
            <w:r>
              <w:rPr>
                <w:rFonts w:hint="eastAsia" w:ascii="宋体" w:hAnsi="宋体"/>
                <w:sz w:val="21"/>
              </w:rPr>
              <w:t>3</w:t>
            </w:r>
            <w:r>
              <w:rPr>
                <w:rFonts w:ascii="宋体" w:hAnsi="宋体"/>
                <w:sz w:val="21"/>
              </w:rPr>
              <w:t>6.2</w:t>
            </w:r>
          </w:p>
        </w:tc>
        <w:tc>
          <w:tcPr>
            <w:tcW w:w="709" w:type="dxa"/>
            <w:vAlign w:val="center"/>
          </w:tcPr>
          <w:p w14:paraId="75E675D3">
            <w:pPr>
              <w:jc w:val="center"/>
              <w:rPr>
                <w:rFonts w:ascii="宋体" w:hAnsi="宋体"/>
                <w:sz w:val="21"/>
              </w:rPr>
            </w:pPr>
            <w:r>
              <w:rPr>
                <w:rFonts w:hint="eastAsia" w:ascii="宋体" w:hAnsi="宋体"/>
                <w:sz w:val="21"/>
              </w:rPr>
              <w:t>3</w:t>
            </w:r>
            <w:r>
              <w:rPr>
                <w:rFonts w:ascii="宋体" w:hAnsi="宋体"/>
                <w:sz w:val="21"/>
              </w:rPr>
              <w:t>6.1</w:t>
            </w:r>
          </w:p>
        </w:tc>
        <w:tc>
          <w:tcPr>
            <w:tcW w:w="709" w:type="dxa"/>
            <w:vAlign w:val="center"/>
          </w:tcPr>
          <w:p w14:paraId="04CCDAF8">
            <w:pPr>
              <w:jc w:val="center"/>
              <w:rPr>
                <w:rFonts w:ascii="宋体" w:hAnsi="宋体"/>
                <w:sz w:val="21"/>
              </w:rPr>
            </w:pPr>
            <w:r>
              <w:rPr>
                <w:rFonts w:hint="eastAsia" w:ascii="宋体" w:hAnsi="宋体"/>
                <w:sz w:val="21"/>
              </w:rPr>
              <w:t>3</w:t>
            </w:r>
            <w:r>
              <w:rPr>
                <w:rFonts w:ascii="宋体" w:hAnsi="宋体"/>
                <w:sz w:val="21"/>
              </w:rPr>
              <w:t>6.0</w:t>
            </w:r>
          </w:p>
        </w:tc>
      </w:tr>
      <w:tr w14:paraId="4B0D41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1480" w:type="dxa"/>
            <w:vAlign w:val="center"/>
          </w:tcPr>
          <w:p w14:paraId="68673CDD">
            <w:pPr>
              <w:jc w:val="center"/>
              <w:rPr>
                <w:rFonts w:ascii="宋体" w:hAnsi="宋体"/>
                <w:sz w:val="21"/>
              </w:rPr>
            </w:pPr>
            <w:r>
              <w:rPr>
                <w:rFonts w:hint="eastAsia" w:ascii="宋体" w:hAnsi="宋体"/>
                <w:sz w:val="21"/>
              </w:rPr>
              <w:t>实测温度</w:t>
            </w:r>
            <w:r>
              <w:rPr>
                <w:rFonts w:ascii="宋体" w:hAnsi="宋体"/>
                <w:position w:val="-12"/>
                <w:sz w:val="21"/>
              </w:rPr>
              <w:object>
                <v:shape id="_x0000_i1109" o:spt="75" type="#_x0000_t75" style="height:18pt;width:9pt;" o:ole="t" filled="f" o:preferrelative="t" stroked="f" coordsize="21600,21600">
                  <v:path/>
                  <v:fill on="f" focussize="0,0"/>
                  <v:stroke on="f" joinstyle="miter"/>
                  <v:imagedata r:id="rId181" o:title=""/>
                  <o:lock v:ext="edit" aspectratio="t"/>
                  <w10:wrap type="none"/>
                  <w10:anchorlock/>
                </v:shape>
                <o:OLEObject Type="Embed" ProgID="Equation.DSMT4" ShapeID="_x0000_i1109" DrawAspect="Content" ObjectID="_1468075809" r:id="rId180">
                  <o:LockedField>false</o:LockedField>
                </o:OLEObject>
              </w:object>
            </w:r>
          </w:p>
        </w:tc>
        <w:tc>
          <w:tcPr>
            <w:tcW w:w="709" w:type="dxa"/>
            <w:vAlign w:val="center"/>
          </w:tcPr>
          <w:p w14:paraId="68231A81">
            <w:pPr>
              <w:jc w:val="center"/>
              <w:rPr>
                <w:rFonts w:ascii="宋体" w:hAnsi="宋体"/>
                <w:sz w:val="21"/>
              </w:rPr>
            </w:pPr>
            <w:r>
              <w:rPr>
                <w:rFonts w:hint="eastAsia" w:ascii="宋体" w:hAnsi="宋体"/>
                <w:sz w:val="21"/>
              </w:rPr>
              <w:t>3</w:t>
            </w:r>
            <w:r>
              <w:rPr>
                <w:rFonts w:ascii="宋体" w:hAnsi="宋体"/>
                <w:sz w:val="21"/>
              </w:rPr>
              <w:t>5.6</w:t>
            </w:r>
          </w:p>
        </w:tc>
        <w:tc>
          <w:tcPr>
            <w:tcW w:w="710" w:type="dxa"/>
            <w:vAlign w:val="center"/>
          </w:tcPr>
          <w:p w14:paraId="6611CAD4">
            <w:pPr>
              <w:jc w:val="center"/>
              <w:rPr>
                <w:rFonts w:ascii="宋体" w:hAnsi="宋体"/>
                <w:sz w:val="21"/>
              </w:rPr>
            </w:pPr>
            <w:r>
              <w:rPr>
                <w:rFonts w:ascii="宋体" w:hAnsi="宋体"/>
                <w:sz w:val="21"/>
              </w:rPr>
              <w:t>35.7</w:t>
            </w:r>
          </w:p>
        </w:tc>
        <w:tc>
          <w:tcPr>
            <w:tcW w:w="709" w:type="dxa"/>
            <w:vAlign w:val="center"/>
          </w:tcPr>
          <w:p w14:paraId="02D7DA15">
            <w:pPr>
              <w:jc w:val="center"/>
              <w:rPr>
                <w:rFonts w:ascii="宋体" w:hAnsi="宋体"/>
                <w:sz w:val="21"/>
              </w:rPr>
            </w:pPr>
            <w:r>
              <w:rPr>
                <w:rFonts w:hint="eastAsia" w:ascii="宋体" w:hAnsi="宋体"/>
                <w:sz w:val="21"/>
              </w:rPr>
              <w:t>3</w:t>
            </w:r>
            <w:r>
              <w:rPr>
                <w:rFonts w:ascii="宋体" w:hAnsi="宋体"/>
                <w:sz w:val="21"/>
              </w:rPr>
              <w:t>5.7</w:t>
            </w:r>
          </w:p>
        </w:tc>
        <w:tc>
          <w:tcPr>
            <w:tcW w:w="709" w:type="dxa"/>
            <w:vAlign w:val="center"/>
          </w:tcPr>
          <w:p w14:paraId="4F7341E4">
            <w:pPr>
              <w:jc w:val="center"/>
              <w:rPr>
                <w:rFonts w:ascii="宋体" w:hAnsi="宋体"/>
                <w:sz w:val="21"/>
              </w:rPr>
            </w:pPr>
            <w:r>
              <w:rPr>
                <w:rFonts w:hint="eastAsia" w:ascii="宋体" w:hAnsi="宋体"/>
                <w:sz w:val="21"/>
              </w:rPr>
              <w:t>3</w:t>
            </w:r>
            <w:r>
              <w:rPr>
                <w:rFonts w:ascii="宋体" w:hAnsi="宋体"/>
                <w:sz w:val="21"/>
              </w:rPr>
              <w:t>5.7</w:t>
            </w:r>
          </w:p>
        </w:tc>
        <w:tc>
          <w:tcPr>
            <w:tcW w:w="709" w:type="dxa"/>
            <w:vAlign w:val="center"/>
          </w:tcPr>
          <w:p w14:paraId="78C2C477">
            <w:pPr>
              <w:jc w:val="center"/>
              <w:rPr>
                <w:rFonts w:ascii="宋体" w:hAnsi="宋体"/>
                <w:sz w:val="21"/>
              </w:rPr>
            </w:pPr>
            <w:r>
              <w:rPr>
                <w:rFonts w:hint="eastAsia" w:ascii="宋体" w:hAnsi="宋体"/>
                <w:sz w:val="21"/>
              </w:rPr>
              <w:t>3</w:t>
            </w:r>
            <w:r>
              <w:rPr>
                <w:rFonts w:ascii="宋体" w:hAnsi="宋体"/>
                <w:sz w:val="21"/>
              </w:rPr>
              <w:t>5.6</w:t>
            </w:r>
          </w:p>
        </w:tc>
        <w:tc>
          <w:tcPr>
            <w:tcW w:w="709" w:type="dxa"/>
            <w:vAlign w:val="center"/>
          </w:tcPr>
          <w:p w14:paraId="1C843B68">
            <w:pPr>
              <w:jc w:val="center"/>
              <w:rPr>
                <w:rFonts w:ascii="宋体" w:hAnsi="宋体"/>
                <w:sz w:val="21"/>
              </w:rPr>
            </w:pPr>
            <w:r>
              <w:rPr>
                <w:rFonts w:hint="eastAsia" w:ascii="宋体" w:hAnsi="宋体"/>
                <w:sz w:val="21"/>
              </w:rPr>
              <w:t>3</w:t>
            </w:r>
            <w:r>
              <w:rPr>
                <w:rFonts w:ascii="宋体" w:hAnsi="宋体"/>
                <w:sz w:val="21"/>
              </w:rPr>
              <w:t>5.7</w:t>
            </w:r>
          </w:p>
        </w:tc>
        <w:tc>
          <w:tcPr>
            <w:tcW w:w="709" w:type="dxa"/>
            <w:vAlign w:val="center"/>
          </w:tcPr>
          <w:p w14:paraId="19C9E1E7">
            <w:pPr>
              <w:jc w:val="center"/>
              <w:rPr>
                <w:rFonts w:ascii="宋体" w:hAnsi="宋体"/>
                <w:sz w:val="21"/>
              </w:rPr>
            </w:pPr>
            <w:r>
              <w:rPr>
                <w:rFonts w:hint="eastAsia" w:ascii="宋体" w:hAnsi="宋体"/>
                <w:sz w:val="21"/>
              </w:rPr>
              <w:t>3</w:t>
            </w:r>
            <w:r>
              <w:rPr>
                <w:rFonts w:ascii="宋体" w:hAnsi="宋体"/>
                <w:sz w:val="21"/>
              </w:rPr>
              <w:t>5.8</w:t>
            </w:r>
          </w:p>
        </w:tc>
        <w:tc>
          <w:tcPr>
            <w:tcW w:w="709" w:type="dxa"/>
            <w:vAlign w:val="center"/>
          </w:tcPr>
          <w:p w14:paraId="0DDE58D5">
            <w:pPr>
              <w:jc w:val="center"/>
              <w:rPr>
                <w:rFonts w:ascii="宋体" w:hAnsi="宋体"/>
                <w:sz w:val="21"/>
              </w:rPr>
            </w:pPr>
            <w:r>
              <w:rPr>
                <w:rFonts w:hint="eastAsia" w:ascii="宋体" w:hAnsi="宋体"/>
                <w:sz w:val="21"/>
              </w:rPr>
              <w:t>3</w:t>
            </w:r>
            <w:r>
              <w:rPr>
                <w:rFonts w:ascii="宋体" w:hAnsi="宋体"/>
                <w:sz w:val="21"/>
              </w:rPr>
              <w:t>5.9</w:t>
            </w:r>
          </w:p>
        </w:tc>
        <w:tc>
          <w:tcPr>
            <w:tcW w:w="709" w:type="dxa"/>
            <w:vAlign w:val="center"/>
          </w:tcPr>
          <w:p w14:paraId="24133109">
            <w:pPr>
              <w:jc w:val="center"/>
              <w:rPr>
                <w:rFonts w:ascii="宋体" w:hAnsi="宋体"/>
                <w:sz w:val="21"/>
              </w:rPr>
            </w:pPr>
            <w:r>
              <w:rPr>
                <w:rFonts w:hint="eastAsia" w:ascii="宋体" w:hAnsi="宋体"/>
                <w:sz w:val="21"/>
              </w:rPr>
              <w:t>3</w:t>
            </w:r>
            <w:r>
              <w:rPr>
                <w:rFonts w:ascii="宋体" w:hAnsi="宋体"/>
                <w:sz w:val="21"/>
              </w:rPr>
              <w:t>6.0</w:t>
            </w:r>
          </w:p>
        </w:tc>
        <w:tc>
          <w:tcPr>
            <w:tcW w:w="709" w:type="dxa"/>
            <w:vAlign w:val="center"/>
          </w:tcPr>
          <w:p w14:paraId="0980F458">
            <w:pPr>
              <w:jc w:val="center"/>
              <w:rPr>
                <w:rFonts w:ascii="宋体" w:hAnsi="宋体"/>
                <w:sz w:val="21"/>
              </w:rPr>
            </w:pPr>
            <w:r>
              <w:rPr>
                <w:rFonts w:hint="eastAsia" w:ascii="宋体" w:hAnsi="宋体"/>
                <w:sz w:val="21"/>
              </w:rPr>
              <w:t>3</w:t>
            </w:r>
            <w:r>
              <w:rPr>
                <w:rFonts w:ascii="宋体" w:hAnsi="宋体"/>
                <w:sz w:val="21"/>
              </w:rPr>
              <w:t>5.9</w:t>
            </w:r>
          </w:p>
        </w:tc>
      </w:tr>
    </w:tbl>
    <w:p w14:paraId="681E8803">
      <w:pPr>
        <w:autoSpaceDE w:val="0"/>
        <w:autoSpaceDN w:val="0"/>
        <w:adjustRightInd w:val="0"/>
        <w:spacing w:line="360" w:lineRule="auto"/>
        <w:rPr>
          <w:rFonts w:ascii="宋体" w:hAnsi="宋体" w:cs="宋体"/>
          <w:color w:val="000000"/>
        </w:rPr>
      </w:pPr>
      <w:r>
        <w:rPr>
          <w:rFonts w:hint="eastAsia" w:ascii="宋体" w:hAnsi="宋体" w:cs="宋体"/>
          <w:color w:val="000000"/>
        </w:rPr>
        <w:t>将</w:t>
      </w:r>
      <w:r>
        <w:rPr>
          <w:rFonts w:hint="eastAsia" w:ascii="宋体" w:hAnsi="宋体" w:cs="宋体"/>
        </w:rPr>
        <w:t>F.1</w:t>
      </w:r>
      <w:r>
        <w:rPr>
          <w:rFonts w:hint="eastAsia" w:ascii="宋体" w:hAnsi="宋体" w:cs="宋体"/>
          <w:color w:val="000000"/>
        </w:rPr>
        <w:t>数据代入贝塞尔公式，得：</w:t>
      </w:r>
    </w:p>
    <w:p w14:paraId="785B9924">
      <w:pPr>
        <w:autoSpaceDE w:val="0"/>
        <w:autoSpaceDN w:val="0"/>
        <w:adjustRightInd w:val="0"/>
        <w:spacing w:line="360" w:lineRule="auto"/>
        <w:ind w:firstLine="2880" w:firstLineChars="1200"/>
        <w:rPr>
          <w:rFonts w:ascii="宋体" w:hAnsi="宋体" w:cs="宋体"/>
          <w:color w:val="000000"/>
        </w:rPr>
      </w:pPr>
      <w:r>
        <w:rPr>
          <w:rFonts w:hint="eastAsia" w:ascii="宋体" w:hAnsi="宋体" w:cs="宋体"/>
        </w:rPr>
        <w:t xml:space="preserve"> </w:t>
      </w:r>
      <w:r>
        <w:rPr>
          <w:rFonts w:hint="eastAsia" w:ascii="宋体" w:hAnsi="宋体" w:cs="宋体"/>
          <w:position w:val="-12"/>
        </w:rPr>
        <w:object>
          <v:shape id="_x0000_i1110" o:spt="75" type="#_x0000_t75" style="height:18pt;width:64.15pt;" o:ole="t" filled="f" o:preferrelative="t" stroked="f" coordsize="21600,21600">
            <v:path/>
            <v:fill on="f" focussize="0,0"/>
            <v:stroke on="f" joinstyle="miter"/>
            <v:imagedata r:id="rId183" o:title=""/>
            <o:lock v:ext="edit" aspectratio="t"/>
            <w10:wrap type="none"/>
            <w10:anchorlock/>
          </v:shape>
          <o:OLEObject Type="Embed" ProgID="Equation.KSEE3" ShapeID="_x0000_i1110" DrawAspect="Content" ObjectID="_1468075810" r:id="rId182">
            <o:LockedField>false</o:LockedField>
          </o:OLEObject>
        </w:object>
      </w:r>
    </w:p>
    <w:p w14:paraId="5E6DC981">
      <w:pPr>
        <w:spacing w:line="360" w:lineRule="auto"/>
        <w:jc w:val="center"/>
        <w:rPr>
          <w:rFonts w:ascii="宋体" w:hAnsi="宋体" w:cs="宋体"/>
          <w:position w:val="-12"/>
        </w:rPr>
      </w:pPr>
      <w:r>
        <w:rPr>
          <w:rFonts w:ascii="宋体" w:hAnsi="宋体" w:cs="宋体"/>
          <w:position w:val="-12"/>
        </w:rPr>
        <w:pict>
          <v:shape id="Object 173" o:spid="_x0000_s1026" o:spt="75" type="#_x0000_t75" style="position:absolute;left:0pt;margin-left:140.25pt;margin-top:0.15pt;height:51pt;width:161.8pt;mso-wrap-distance-bottom:0pt;mso-wrap-distance-left:9pt;mso-wrap-distance-right:9pt;mso-wrap-distance-top:0pt;z-index:251672576;mso-width-relative:page;mso-height-relative:page;" filled="f" o:preferrelative="t" stroked="f" coordsize="21600,21600">
            <v:path/>
            <v:fill on="f" focussize="0,0"/>
            <v:stroke on="f" joinstyle="miter"/>
            <v:imagedata r:id="rId184" o:title=""/>
            <o:lock v:ext="edit" aspectratio="t"/>
            <w10:wrap type="square" side="left"/>
          </v:shape>
        </w:pict>
      </w:r>
    </w:p>
    <w:p w14:paraId="4D538B30">
      <w:pPr>
        <w:spacing w:line="360" w:lineRule="auto"/>
        <w:ind w:firstLine="2640" w:firstLineChars="1100"/>
        <w:rPr>
          <w:rFonts w:ascii="宋体" w:hAnsi="宋体" w:cs="宋体"/>
          <w:position w:val="-12"/>
        </w:rPr>
      </w:pPr>
      <w:r>
        <w:rPr>
          <w:rFonts w:hint="eastAsia" w:ascii="宋体" w:hAnsi="宋体" w:cs="宋体"/>
          <w:position w:val="-12"/>
        </w:rPr>
        <w:t xml:space="preserve">  </w:t>
      </w:r>
      <w:r>
        <w:rPr>
          <w:rFonts w:hint="eastAsia" w:ascii="宋体" w:hAnsi="宋体" w:cs="宋体"/>
          <w:position w:val="-12"/>
        </w:rPr>
        <w:object>
          <v:shape id="_x0000_i1111" o:spt="75" type="#_x0000_t75" style="height:33pt;width:100.15pt;" o:ole="t" filled="f" o:preferrelative="t" stroked="f" coordsize="21600,21600">
            <v:path/>
            <v:fill on="f" focussize="0,0"/>
            <v:stroke on="f" joinstyle="miter"/>
            <v:imagedata r:id="rId186" o:title=""/>
            <o:lock v:ext="edit" aspectratio="t"/>
            <w10:wrap type="none"/>
            <w10:anchorlock/>
          </v:shape>
          <o:OLEObject Type="Embed" ProgID="Equation.DSMT4" ShapeID="_x0000_i1111" DrawAspect="Content" ObjectID="_1468075811" r:id="rId185">
            <o:LockedField>false</o:LockedField>
          </o:OLEObject>
        </w:object>
      </w:r>
    </w:p>
    <w:p w14:paraId="2F144607">
      <w:pPr>
        <w:spacing w:line="360" w:lineRule="auto"/>
        <w:ind w:firstLine="2880" w:firstLineChars="1200"/>
        <w:rPr>
          <w:rFonts w:ascii="宋体" w:hAnsi="宋体" w:cs="宋体"/>
        </w:rPr>
      </w:pPr>
      <w:r>
        <w:rPr>
          <w:rFonts w:hint="eastAsia" w:ascii="宋体" w:hAnsi="宋体" w:cs="宋体"/>
          <w:position w:val="-12"/>
        </w:rPr>
        <w:object>
          <v:shape id="_x0000_i1112" o:spt="75" type="#_x0000_t75" style="height:18pt;width:10.15pt;" o:ole="t" filled="f" o:preferrelative="t" stroked="f" coordsize="21600,21600">
            <v:path/>
            <v:fill on="f" focussize="0,0"/>
            <v:stroke on="f" joinstyle="miter"/>
            <v:imagedata r:id="rId188" o:title=""/>
            <o:lock v:ext="edit" aspectratio="t"/>
            <w10:wrap type="none"/>
            <w10:anchorlock/>
          </v:shape>
          <o:OLEObject Type="Embed" ProgID="Equation.DSMT4" ShapeID="_x0000_i1112" DrawAspect="Content" ObjectID="_1468075812" r:id="rId187">
            <o:LockedField>false</o:LockedField>
          </o:OLEObject>
        </w:object>
      </w:r>
      <w:r>
        <w:rPr>
          <w:rFonts w:hint="eastAsia" w:ascii="宋体" w:hAnsi="宋体" w:cs="宋体"/>
        </w:rPr>
        <w:t>=35.76℃</w:t>
      </w:r>
    </w:p>
    <w:p w14:paraId="24C1C5B8">
      <w:pPr>
        <w:spacing w:line="360" w:lineRule="auto"/>
        <w:ind w:firstLine="2880" w:firstLineChars="1200"/>
        <w:rPr>
          <w:rFonts w:ascii="宋体" w:hAnsi="宋体" w:cs="宋体"/>
        </w:rPr>
      </w:pPr>
      <w:r>
        <w:rPr>
          <w:rFonts w:hint="eastAsia" w:ascii="宋体" w:hAnsi="宋体" w:cs="宋体"/>
          <w:position w:val="-26"/>
        </w:rPr>
        <w:object>
          <v:shape id="_x0000_i1113" o:spt="75" type="#_x0000_t75" style="height:52.15pt;width:144pt;" o:ole="t" filled="f" o:preferrelative="t" stroked="f" coordsize="21600,21600">
            <v:path/>
            <v:fill on="f" focussize="0,0"/>
            <v:stroke on="f" joinstyle="miter"/>
            <v:imagedata r:id="rId190" o:title=""/>
            <o:lock v:ext="edit" aspectratio="t"/>
            <w10:wrap type="none"/>
            <w10:anchorlock/>
          </v:shape>
          <o:OLEObject Type="Embed" ProgID="Equation.DSMT4" ShapeID="_x0000_i1113" DrawAspect="Content" ObjectID="_1468075813" r:id="rId189">
            <o:LockedField>false</o:LockedField>
          </o:OLEObject>
        </w:object>
      </w:r>
    </w:p>
    <w:p w14:paraId="7F3BA76D">
      <w:pPr>
        <w:spacing w:line="360" w:lineRule="auto"/>
        <w:ind w:firstLine="2880" w:firstLineChars="1200"/>
        <w:rPr>
          <w:rFonts w:ascii="宋体" w:hAnsi="宋体" w:cs="宋体"/>
        </w:rPr>
      </w:pPr>
      <w:r>
        <w:rPr>
          <w:rFonts w:hint="eastAsia" w:ascii="宋体" w:hAnsi="宋体" w:cs="宋体"/>
          <w:position w:val="-28"/>
        </w:rPr>
        <w:object>
          <v:shape id="_x0000_i1114" o:spt="75" type="#_x0000_t75" style="height:33pt;width:97.15pt;" o:ole="t" filled="f" o:preferrelative="t" stroked="f" coordsize="21600,21600">
            <v:path/>
            <v:fill on="f" focussize="0,0"/>
            <v:stroke on="f" joinstyle="miter"/>
            <v:imagedata r:id="rId192" o:title=""/>
            <o:lock v:ext="edit" aspectratio="t"/>
            <w10:wrap type="none"/>
            <w10:anchorlock/>
          </v:shape>
          <o:OLEObject Type="Embed" ProgID="Equation.DSMT4" ShapeID="_x0000_i1114" DrawAspect="Content" ObjectID="_1468075814" r:id="rId191">
            <o:LockedField>false</o:LockedField>
          </o:OLEObject>
        </w:object>
      </w:r>
    </w:p>
    <w:p w14:paraId="70B76B9C">
      <w:pPr>
        <w:autoSpaceDE w:val="0"/>
        <w:autoSpaceDN w:val="0"/>
        <w:adjustRightInd w:val="0"/>
        <w:spacing w:line="360" w:lineRule="auto"/>
        <w:outlineLvl w:val="0"/>
        <w:rPr>
          <w:rFonts w:ascii="宋体" w:hAnsi="宋体" w:cs="宋体"/>
          <w:color w:val="000000"/>
        </w:rPr>
      </w:pPr>
      <w:r>
        <w:rPr>
          <w:rFonts w:hint="eastAsia" w:ascii="宋体" w:hAnsi="宋体" w:cs="宋体"/>
        </w:rPr>
        <w:t>F.3.2</w:t>
      </w:r>
      <w:r>
        <w:rPr>
          <w:rFonts w:hint="eastAsia" w:ascii="宋体" w:hAnsi="宋体" w:cs="宋体"/>
          <w:color w:val="000000"/>
        </w:rPr>
        <w:t xml:space="preserve"> 由</w:t>
      </w:r>
      <w:r>
        <w:rPr>
          <w:rFonts w:hint="eastAsia" w:ascii="宋体" w:hAnsi="宋体" w:cs="宋体"/>
        </w:rPr>
        <w:t>标准玻璃液体温度计</w:t>
      </w:r>
      <w:r>
        <w:rPr>
          <w:rFonts w:hint="eastAsia" w:ascii="宋体" w:hAnsi="宋体" w:cs="宋体"/>
          <w:color w:val="000000"/>
        </w:rPr>
        <w:t>的最大允许误差引入的不确定度</w:t>
      </w:r>
    </w:p>
    <w:p w14:paraId="36740ACE">
      <w:pPr>
        <w:autoSpaceDE w:val="0"/>
        <w:autoSpaceDN w:val="0"/>
        <w:adjustRightInd w:val="0"/>
        <w:spacing w:line="360" w:lineRule="auto"/>
        <w:ind w:firstLine="480" w:firstLineChars="200"/>
        <w:rPr>
          <w:rFonts w:ascii="宋体" w:hAnsi="宋体" w:cs="宋体"/>
          <w:i/>
          <w:color w:val="000000"/>
        </w:rPr>
      </w:pPr>
      <w:r>
        <w:rPr>
          <w:rFonts w:hint="eastAsia" w:ascii="宋体" w:hAnsi="宋体" w:cs="宋体"/>
        </w:rPr>
        <w:t>标准玻璃液体温度计</w:t>
      </w:r>
      <w:r>
        <w:rPr>
          <w:rFonts w:hint="eastAsia" w:ascii="宋体" w:hAnsi="宋体" w:cs="宋体"/>
          <w:color w:val="000000"/>
        </w:rPr>
        <w:t>的最大允许误差为±0.1℃，服从均匀分布，因此由高精密度温度计最大允许误差引入的标准不确定度为：</w:t>
      </w:r>
    </w:p>
    <w:p w14:paraId="0ACB1AE1">
      <w:pPr>
        <w:spacing w:line="360" w:lineRule="auto"/>
        <w:ind w:firstLine="2880" w:firstLineChars="1200"/>
        <w:rPr>
          <w:rFonts w:ascii="宋体" w:hAnsi="宋体" w:cs="宋体"/>
        </w:rPr>
      </w:pPr>
      <w:r>
        <w:rPr>
          <w:rFonts w:hint="eastAsia" w:ascii="宋体" w:hAnsi="宋体" w:cs="宋体"/>
          <w:position w:val="-28"/>
        </w:rPr>
        <w:object>
          <v:shape id="_x0000_i1115" o:spt="75" type="#_x0000_t75" style="height:33pt;width:81pt;" o:ole="t" filled="f" o:preferrelative="t" stroked="f" coordsize="21600,21600">
            <v:path/>
            <v:fill on="f" focussize="0,0"/>
            <v:stroke on="f" joinstyle="miter"/>
            <v:imagedata r:id="rId194" o:title=""/>
            <o:lock v:ext="edit" aspectratio="t"/>
            <w10:wrap type="none"/>
            <w10:anchorlock/>
          </v:shape>
          <o:OLEObject Type="Embed" ProgID="Equation.DSMT4" ShapeID="_x0000_i1115" DrawAspect="Content" ObjectID="_1468075815" r:id="rId193">
            <o:LockedField>false</o:LockedField>
          </o:OLEObject>
        </w:object>
      </w:r>
      <w:r>
        <w:rPr>
          <w:rFonts w:hint="eastAsia" w:ascii="宋体" w:hAnsi="宋体" w:cs="宋体"/>
          <w:color w:val="000000"/>
        </w:rPr>
        <w:t xml:space="preserve">℃             </w:t>
      </w:r>
    </w:p>
    <w:p w14:paraId="206CEE73">
      <w:pPr>
        <w:autoSpaceDE w:val="0"/>
        <w:autoSpaceDN w:val="0"/>
        <w:adjustRightInd w:val="0"/>
        <w:spacing w:line="360" w:lineRule="auto"/>
        <w:outlineLvl w:val="0"/>
        <w:rPr>
          <w:rFonts w:ascii="宋体" w:hAnsi="宋体" w:cs="宋体"/>
          <w:color w:val="000000"/>
        </w:rPr>
      </w:pPr>
      <w:r>
        <w:rPr>
          <w:rFonts w:hint="eastAsia" w:ascii="宋体" w:hAnsi="宋体" w:cs="宋体"/>
        </w:rPr>
        <w:t>F.3.3</w:t>
      </w:r>
      <w:r>
        <w:rPr>
          <w:rFonts w:hint="eastAsia" w:ascii="宋体" w:hAnsi="宋体" w:cs="宋体"/>
          <w:color w:val="000000"/>
        </w:rPr>
        <w:t xml:space="preserve"> 肤温传感器显示仪表分辨力引入的标准不确定度</w:t>
      </w:r>
    </w:p>
    <w:p w14:paraId="7ACDD158">
      <w:pPr>
        <w:autoSpaceDE w:val="0"/>
        <w:autoSpaceDN w:val="0"/>
        <w:adjustRightInd w:val="0"/>
        <w:spacing w:line="360" w:lineRule="auto"/>
        <w:ind w:firstLine="480" w:firstLineChars="200"/>
        <w:rPr>
          <w:rFonts w:ascii="宋体" w:hAnsi="宋体" w:cs="宋体"/>
          <w:color w:val="000000"/>
        </w:rPr>
      </w:pPr>
      <w:r>
        <w:rPr>
          <w:rFonts w:hint="eastAsia" w:ascii="宋体" w:hAnsi="宋体" w:cs="宋体"/>
          <w:color w:val="000000"/>
        </w:rPr>
        <w:t>肤温传感器显示仪表显示分辨力为 0.1℃时，其影响量半宽为</w:t>
      </w:r>
      <w:r>
        <w:rPr>
          <w:rFonts w:hint="eastAsia" w:ascii="宋体" w:hAnsi="宋体" w:cs="宋体"/>
        </w:rPr>
        <w:t>0.05</w:t>
      </w:r>
      <w:r>
        <w:rPr>
          <w:rFonts w:hint="eastAsia" w:ascii="宋体" w:hAnsi="宋体" w:cs="宋体"/>
          <w:color w:val="000000"/>
        </w:rPr>
        <w:t>℃，按均匀分布考虑，得：</w:t>
      </w:r>
    </w:p>
    <w:p w14:paraId="3DEF2032">
      <w:pPr>
        <w:autoSpaceDE w:val="0"/>
        <w:autoSpaceDN w:val="0"/>
        <w:adjustRightInd w:val="0"/>
        <w:spacing w:line="360" w:lineRule="auto"/>
        <w:ind w:firstLine="1680" w:firstLineChars="700"/>
        <w:rPr>
          <w:rFonts w:ascii="宋体" w:hAnsi="宋体" w:cs="宋体"/>
        </w:rPr>
      </w:pPr>
      <w:r>
        <w:rPr>
          <w:rFonts w:hint="eastAsia" w:ascii="宋体" w:hAnsi="宋体" w:cs="宋体"/>
          <w:position w:val="-28"/>
        </w:rPr>
        <w:object>
          <v:shape id="_x0000_i1116" o:spt="75" type="#_x0000_t75" style="height:33pt;width:90.75pt;" o:ole="t" filled="f" o:preferrelative="t" stroked="f" coordsize="21600,21600">
            <v:path/>
            <v:fill on="f" focussize="0,0"/>
            <v:stroke on="f" joinstyle="miter"/>
            <v:imagedata r:id="rId196" o:title=""/>
            <o:lock v:ext="edit" aspectratio="t"/>
            <w10:wrap type="none"/>
            <w10:anchorlock/>
          </v:shape>
          <o:OLEObject Type="Embed" ProgID="Equation.3" ShapeID="_x0000_i1116" DrawAspect="Content" ObjectID="_1468075816" r:id="rId195">
            <o:LockedField>false</o:LockedField>
          </o:OLEObject>
        </w:object>
      </w:r>
      <w:r>
        <w:rPr>
          <w:rFonts w:hint="eastAsia" w:ascii="宋体" w:hAnsi="宋体" w:cs="宋体"/>
        </w:rPr>
        <w:t xml:space="preserve">           </w:t>
      </w:r>
    </w:p>
    <w:p w14:paraId="55A68579">
      <w:pPr>
        <w:autoSpaceDE w:val="0"/>
        <w:autoSpaceDN w:val="0"/>
        <w:adjustRightInd w:val="0"/>
        <w:spacing w:line="360" w:lineRule="auto"/>
        <w:rPr>
          <w:rFonts w:ascii="宋体" w:hAnsi="宋体" w:cs="宋体"/>
          <w:color w:val="000000"/>
        </w:rPr>
      </w:pPr>
      <w:r>
        <w:rPr>
          <w:rFonts w:hint="eastAsia" w:ascii="宋体" w:hAnsi="宋体" w:cs="宋体"/>
        </w:rPr>
        <w:t>F.4</w:t>
      </w:r>
      <w:r>
        <w:rPr>
          <w:rFonts w:hint="eastAsia" w:ascii="宋体" w:hAnsi="宋体" w:cs="宋体"/>
          <w:b/>
          <w:color w:val="000000"/>
        </w:rPr>
        <w:t xml:space="preserve"> </w:t>
      </w:r>
      <w:r>
        <w:rPr>
          <w:rFonts w:hint="eastAsia" w:ascii="宋体" w:hAnsi="宋体" w:cs="宋体"/>
          <w:color w:val="000000"/>
        </w:rPr>
        <w:t>合成标准不确定度</w:t>
      </w:r>
    </w:p>
    <w:p w14:paraId="1CE8AD15">
      <w:pPr>
        <w:spacing w:line="360" w:lineRule="auto"/>
        <w:ind w:firstLine="480" w:firstLineChars="200"/>
        <w:rPr>
          <w:rFonts w:ascii="宋体" w:hAnsi="宋体" w:cs="宋体"/>
          <w:color w:val="000000"/>
        </w:rPr>
      </w:pPr>
      <w:r>
        <w:rPr>
          <w:rFonts w:hint="eastAsia" w:ascii="宋体" w:hAnsi="宋体" w:cs="宋体"/>
          <w:color w:val="000000"/>
        </w:rPr>
        <w:t xml:space="preserve">         </w:t>
      </w:r>
      <w:r>
        <w:rPr>
          <w:rFonts w:hint="eastAsia" w:ascii="宋体" w:hAnsi="宋体" w:cs="宋体"/>
          <w:position w:val="-14"/>
        </w:rPr>
        <w:object>
          <v:shape id="_x0000_i1117" o:spt="75" type="#_x0000_t75" style="height:22.9pt;width:166.9pt;" o:ole="t" filled="f" o:preferrelative="t" stroked="f" coordsize="21600,21600">
            <v:path/>
            <v:fill on="f" focussize="0,0"/>
            <v:stroke on="f" joinstyle="miter"/>
            <v:imagedata r:id="rId198" o:title=""/>
            <o:lock v:ext="edit" aspectratio="t"/>
            <w10:wrap type="none"/>
            <w10:anchorlock/>
          </v:shape>
          <o:OLEObject Type="Embed" ProgID="Equation.DSMT4" ShapeID="_x0000_i1117" DrawAspect="Content" ObjectID="_1468075817" r:id="rId197">
            <o:LockedField>false</o:LockedField>
          </o:OLEObject>
        </w:object>
      </w:r>
      <w:r>
        <w:rPr>
          <w:rFonts w:hint="eastAsia" w:ascii="宋体" w:hAnsi="宋体" w:cs="宋体"/>
          <w:b/>
          <w:color w:val="000000"/>
        </w:rPr>
        <w:t xml:space="preserve">             </w:t>
      </w:r>
    </w:p>
    <w:p w14:paraId="4A8A76AA">
      <w:pPr>
        <w:spacing w:line="360" w:lineRule="auto"/>
        <w:rPr>
          <w:rFonts w:ascii="宋体" w:hAnsi="宋体" w:cs="宋体"/>
          <w:color w:val="000000"/>
        </w:rPr>
      </w:pPr>
      <w:r>
        <w:rPr>
          <w:rFonts w:hint="eastAsia" w:ascii="宋体" w:hAnsi="宋体" w:cs="宋体"/>
        </w:rPr>
        <w:t>F.5</w:t>
      </w:r>
      <w:r>
        <w:rPr>
          <w:rFonts w:hint="eastAsia" w:ascii="宋体" w:hAnsi="宋体" w:cs="宋体"/>
          <w:b/>
          <w:color w:val="000000"/>
        </w:rPr>
        <w:t xml:space="preserve"> </w:t>
      </w:r>
      <w:r>
        <w:rPr>
          <w:rFonts w:hint="eastAsia" w:ascii="宋体" w:hAnsi="宋体" w:cs="宋体"/>
          <w:color w:val="000000"/>
        </w:rPr>
        <w:t>测量扩展不确定度</w:t>
      </w:r>
    </w:p>
    <w:p w14:paraId="17428111">
      <w:pPr>
        <w:autoSpaceDE w:val="0"/>
        <w:autoSpaceDN w:val="0"/>
        <w:adjustRightInd w:val="0"/>
        <w:spacing w:line="360" w:lineRule="auto"/>
        <w:ind w:firstLine="480" w:firstLineChars="200"/>
        <w:rPr>
          <w:rFonts w:ascii="宋体" w:hAnsi="宋体" w:cs="宋体"/>
          <w:color w:val="000000"/>
        </w:rPr>
      </w:pPr>
      <w:r>
        <w:rPr>
          <w:rFonts w:hint="eastAsia" w:ascii="宋体" w:hAnsi="宋体" w:cs="宋体"/>
          <w:color w:val="000000"/>
        </w:rPr>
        <w:t xml:space="preserve">在最佳测量能力条件下，取 </w:t>
      </w:r>
      <w:r>
        <w:rPr>
          <w:rFonts w:hint="eastAsia" w:ascii="宋体" w:hAnsi="宋体" w:cs="宋体"/>
          <w:i/>
          <w:color w:val="000000"/>
        </w:rPr>
        <w:t>k</w:t>
      </w:r>
      <w:r>
        <w:rPr>
          <w:rFonts w:hint="eastAsia" w:ascii="宋体" w:hAnsi="宋体" w:cs="宋体"/>
          <w:color w:val="000000"/>
        </w:rPr>
        <w:t>=2，则扩展不确定度</w:t>
      </w:r>
    </w:p>
    <w:p w14:paraId="213E375F">
      <w:pPr>
        <w:autoSpaceDE w:val="0"/>
        <w:autoSpaceDN w:val="0"/>
        <w:adjustRightInd w:val="0"/>
        <w:spacing w:line="360" w:lineRule="auto"/>
        <w:ind w:firstLine="1440" w:firstLineChars="600"/>
        <w:rPr>
          <w:rFonts w:ascii="宋体" w:hAnsi="宋体" w:cs="宋体"/>
          <w:color w:val="000000"/>
        </w:rPr>
      </w:pPr>
      <w:r>
        <w:rPr>
          <w:rFonts w:hint="eastAsia" w:ascii="宋体" w:hAnsi="宋体" w:cs="宋体"/>
          <w:position w:val="-12"/>
        </w:rPr>
        <w:object>
          <v:shape id="_x0000_i1118" o:spt="75" type="#_x0000_t75" style="height:18pt;width:181.9pt;" o:ole="t" filled="f" o:preferrelative="t" stroked="f" coordsize="21600,21600">
            <v:path/>
            <v:fill on="f" focussize="0,0"/>
            <v:stroke on="f" joinstyle="miter"/>
            <v:imagedata r:id="rId200" o:title=""/>
            <o:lock v:ext="edit" aspectratio="t"/>
            <w10:wrap type="none"/>
            <w10:anchorlock/>
          </v:shape>
          <o:OLEObject Type="Embed" ProgID="Equation.DSMT4" ShapeID="_x0000_i1118" DrawAspect="Content" ObjectID="_1468075818" r:id="rId199">
            <o:LockedField>false</o:LockedField>
          </o:OLEObject>
        </w:object>
      </w:r>
      <w:r>
        <w:rPr>
          <w:rFonts w:hint="eastAsia" w:ascii="宋体" w:hAnsi="宋体" w:cs="宋体"/>
          <w:color w:val="000000"/>
        </w:rPr>
        <w:t xml:space="preserve">       </w:t>
      </w:r>
    </w:p>
    <w:p w14:paraId="5E347338">
      <w:pPr>
        <w:spacing w:line="360" w:lineRule="auto"/>
        <w:rPr>
          <w:rFonts w:ascii="宋体" w:hAnsi="宋体" w:cs="宋体"/>
          <w:szCs w:val="24"/>
        </w:rPr>
      </w:pPr>
      <w:r>
        <w:rPr>
          <w:rFonts w:hint="eastAsia" w:ascii="宋体" w:hAnsi="宋体" w:cs="宋体"/>
          <w:szCs w:val="24"/>
        </w:rPr>
        <w:t>F.6 测量不确定度评定的汇总，如表2</w:t>
      </w:r>
      <w:r>
        <w:rPr>
          <w:rFonts w:hint="eastAsia" w:ascii="宋体" w:hAnsi="宋体" w:cs="宋体"/>
        </w:rPr>
        <w:t>:</w:t>
      </w:r>
    </w:p>
    <w:p w14:paraId="56AAC459">
      <w:pPr>
        <w:autoSpaceDE w:val="0"/>
        <w:autoSpaceDN w:val="0"/>
        <w:adjustRightInd w:val="0"/>
        <w:spacing w:line="360" w:lineRule="auto"/>
        <w:ind w:firstLine="720" w:firstLineChars="300"/>
        <w:rPr>
          <w:rFonts w:ascii="黑体" w:hAnsi="黑体" w:eastAsia="黑体" w:cs="宋体"/>
          <w:color w:val="000000"/>
          <w:sz w:val="21"/>
        </w:rPr>
      </w:pPr>
      <w:r>
        <w:rPr>
          <w:rFonts w:hint="eastAsia" w:ascii="宋体" w:hAnsi="宋体" w:cs="黑体"/>
          <w:szCs w:val="24"/>
        </w:rPr>
        <w:t xml:space="preserve"> </w:t>
      </w:r>
      <w:r>
        <w:rPr>
          <w:rFonts w:ascii="宋体" w:hAnsi="宋体" w:cs="黑体"/>
          <w:szCs w:val="24"/>
        </w:rPr>
        <w:t xml:space="preserve">           </w:t>
      </w:r>
      <w:r>
        <w:rPr>
          <w:rFonts w:ascii="宋体" w:hAnsi="宋体" w:cs="黑体"/>
          <w:sz w:val="21"/>
        </w:rPr>
        <w:t xml:space="preserve"> </w:t>
      </w:r>
      <w:r>
        <w:rPr>
          <w:rFonts w:hint="eastAsia" w:ascii="黑体" w:hAnsi="黑体" w:eastAsia="黑体" w:cs="宋体"/>
          <w:color w:val="000000"/>
          <w:sz w:val="21"/>
        </w:rPr>
        <w:t xml:space="preserve">表2  测量不确定度评定的汇总     </w:t>
      </w:r>
      <w:r>
        <w:rPr>
          <w:rFonts w:ascii="黑体" w:hAnsi="黑体" w:eastAsia="黑体" w:cs="宋体"/>
          <w:color w:val="000000"/>
          <w:sz w:val="21"/>
        </w:rPr>
        <w:t xml:space="preserve">                </w:t>
      </w:r>
      <w:r>
        <w:rPr>
          <w:rFonts w:hint="eastAsia" w:ascii="黑体" w:hAnsi="黑体" w:eastAsia="黑体" w:cs="宋体"/>
          <w:color w:val="000000"/>
          <w:sz w:val="21"/>
        </w:rPr>
        <w:t>单位：℃</w:t>
      </w: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0"/>
        <w:gridCol w:w="4199"/>
        <w:gridCol w:w="850"/>
        <w:gridCol w:w="2234"/>
      </w:tblGrid>
      <w:tr w14:paraId="1B23CF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1020" w:type="dxa"/>
            <w:vAlign w:val="center"/>
          </w:tcPr>
          <w:p w14:paraId="06D1B01B">
            <w:pPr>
              <w:tabs>
                <w:tab w:val="left" w:pos="1260"/>
                <w:tab w:val="center" w:pos="2711"/>
              </w:tabs>
              <w:autoSpaceDE w:val="0"/>
              <w:autoSpaceDN w:val="0"/>
              <w:adjustRightInd w:val="0"/>
              <w:ind w:firstLine="210" w:firstLineChars="100"/>
              <w:jc w:val="center"/>
              <w:rPr>
                <w:rFonts w:ascii="宋体" w:hAnsi="宋体" w:cs="宋体"/>
                <w:color w:val="000000"/>
                <w:sz w:val="21"/>
              </w:rPr>
            </w:pPr>
            <w:r>
              <w:rPr>
                <w:rFonts w:hint="eastAsia" w:ascii="宋体" w:hAnsi="宋体" w:cs="宋体"/>
                <w:sz w:val="21"/>
              </w:rPr>
              <w:t>序号</w:t>
            </w:r>
          </w:p>
        </w:tc>
        <w:tc>
          <w:tcPr>
            <w:tcW w:w="4199" w:type="dxa"/>
            <w:vAlign w:val="center"/>
          </w:tcPr>
          <w:p w14:paraId="062155C9">
            <w:pPr>
              <w:tabs>
                <w:tab w:val="left" w:pos="1260"/>
                <w:tab w:val="center" w:pos="2711"/>
              </w:tabs>
              <w:autoSpaceDE w:val="0"/>
              <w:autoSpaceDN w:val="0"/>
              <w:adjustRightInd w:val="0"/>
              <w:ind w:firstLine="1050" w:firstLineChars="500"/>
              <w:jc w:val="center"/>
              <w:rPr>
                <w:rFonts w:ascii="宋体" w:hAnsi="宋体" w:cs="宋体"/>
                <w:color w:val="000000"/>
                <w:sz w:val="21"/>
              </w:rPr>
            </w:pPr>
            <w:r>
              <w:rPr>
                <w:rFonts w:hint="eastAsia" w:ascii="宋体" w:hAnsi="宋体" w:cs="宋体"/>
                <w:sz w:val="21"/>
              </w:rPr>
              <w:t>标准不确定度来源</w:t>
            </w:r>
          </w:p>
        </w:tc>
        <w:tc>
          <w:tcPr>
            <w:tcW w:w="850" w:type="dxa"/>
            <w:vAlign w:val="center"/>
          </w:tcPr>
          <w:p w14:paraId="3D9A39C4">
            <w:pPr>
              <w:jc w:val="center"/>
              <w:rPr>
                <w:rFonts w:ascii="宋体" w:hAnsi="宋体" w:cs="宋体"/>
                <w:sz w:val="21"/>
              </w:rPr>
            </w:pPr>
            <w:r>
              <w:rPr>
                <w:rFonts w:hint="eastAsia" w:ascii="宋体" w:hAnsi="宋体" w:cs="宋体"/>
                <w:sz w:val="21"/>
              </w:rPr>
              <w:t>符 号</w:t>
            </w:r>
          </w:p>
        </w:tc>
        <w:tc>
          <w:tcPr>
            <w:tcW w:w="2234" w:type="dxa"/>
            <w:vAlign w:val="center"/>
          </w:tcPr>
          <w:p w14:paraId="0A665BFE">
            <w:pPr>
              <w:jc w:val="center"/>
              <w:rPr>
                <w:rFonts w:ascii="宋体" w:hAnsi="宋体" w:cs="宋体"/>
                <w:sz w:val="21"/>
              </w:rPr>
            </w:pPr>
            <w:r>
              <w:rPr>
                <w:rFonts w:hint="eastAsia" w:ascii="宋体" w:hAnsi="宋体" w:cs="宋体"/>
                <w:sz w:val="21"/>
              </w:rPr>
              <w:t>标准不确定度数值</w:t>
            </w:r>
          </w:p>
        </w:tc>
      </w:tr>
      <w:tr w14:paraId="7E4836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jc w:val="center"/>
        </w:trPr>
        <w:tc>
          <w:tcPr>
            <w:tcW w:w="1020" w:type="dxa"/>
            <w:vAlign w:val="center"/>
          </w:tcPr>
          <w:p w14:paraId="55560CD1">
            <w:pPr>
              <w:jc w:val="center"/>
              <w:rPr>
                <w:rFonts w:ascii="宋体" w:hAnsi="宋体" w:cs="宋体"/>
                <w:color w:val="000000"/>
                <w:sz w:val="21"/>
              </w:rPr>
            </w:pPr>
            <w:r>
              <w:rPr>
                <w:rFonts w:hint="eastAsia" w:ascii="宋体" w:hAnsi="宋体" w:cs="宋体"/>
                <w:color w:val="000000"/>
                <w:sz w:val="21"/>
              </w:rPr>
              <w:t>1</w:t>
            </w:r>
          </w:p>
        </w:tc>
        <w:tc>
          <w:tcPr>
            <w:tcW w:w="4199" w:type="dxa"/>
            <w:vAlign w:val="center"/>
          </w:tcPr>
          <w:p w14:paraId="1DCB955C">
            <w:pPr>
              <w:jc w:val="center"/>
              <w:rPr>
                <w:rFonts w:ascii="宋体" w:hAnsi="宋体" w:cs="宋体"/>
                <w:sz w:val="21"/>
              </w:rPr>
            </w:pPr>
            <w:r>
              <w:rPr>
                <w:rFonts w:hint="eastAsia" w:ascii="宋体" w:hAnsi="宋体" w:cs="宋体"/>
                <w:sz w:val="21"/>
              </w:rPr>
              <w:t>黄疸治疗箱显示值重复性</w:t>
            </w:r>
          </w:p>
        </w:tc>
        <w:tc>
          <w:tcPr>
            <w:tcW w:w="850" w:type="dxa"/>
            <w:vAlign w:val="center"/>
          </w:tcPr>
          <w:p w14:paraId="4852E655">
            <w:pPr>
              <w:jc w:val="center"/>
              <w:rPr>
                <w:rFonts w:ascii="宋体" w:hAnsi="宋体" w:cs="宋体"/>
                <w:sz w:val="21"/>
              </w:rPr>
            </w:pPr>
            <w:r>
              <w:rPr>
                <w:rFonts w:hint="eastAsia" w:ascii="宋体" w:hAnsi="宋体" w:cs="宋体"/>
                <w:position w:val="-12"/>
                <w:sz w:val="21"/>
              </w:rPr>
              <w:object>
                <v:shape id="_x0000_i1119" o:spt="75" type="#_x0000_t75" style="height:18pt;width:12pt;" o:ole="t" filled="f" o:preferrelative="t" stroked="f" coordsize="21600,21600">
                  <v:path/>
                  <v:fill on="f" focussize="0,0"/>
                  <v:stroke on="f" joinstyle="miter"/>
                  <v:imagedata r:id="rId202" o:title=""/>
                  <o:lock v:ext="edit" aspectratio="t"/>
                  <w10:wrap type="none"/>
                  <w10:anchorlock/>
                </v:shape>
                <o:OLEObject Type="Embed" ProgID="Equation.3" ShapeID="_x0000_i1119" DrawAspect="Content" ObjectID="_1468075819" r:id="rId201">
                  <o:LockedField>false</o:LockedField>
                </o:OLEObject>
              </w:object>
            </w:r>
          </w:p>
        </w:tc>
        <w:tc>
          <w:tcPr>
            <w:tcW w:w="2234" w:type="dxa"/>
            <w:vAlign w:val="center"/>
          </w:tcPr>
          <w:p w14:paraId="125ED2E9">
            <w:pPr>
              <w:jc w:val="center"/>
              <w:rPr>
                <w:rFonts w:ascii="宋体" w:hAnsi="宋体" w:cs="宋体"/>
                <w:sz w:val="21"/>
              </w:rPr>
            </w:pPr>
            <w:r>
              <w:rPr>
                <w:rFonts w:hint="eastAsia" w:ascii="宋体" w:hAnsi="宋体" w:cs="宋体"/>
                <w:sz w:val="21"/>
              </w:rPr>
              <w:t>0.027（舍去）</w:t>
            </w:r>
          </w:p>
        </w:tc>
      </w:tr>
      <w:tr w14:paraId="310DC5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1020" w:type="dxa"/>
            <w:vAlign w:val="center"/>
          </w:tcPr>
          <w:p w14:paraId="793908F4">
            <w:pPr>
              <w:jc w:val="center"/>
              <w:rPr>
                <w:rFonts w:ascii="宋体" w:hAnsi="宋体" w:cs="宋体"/>
                <w:color w:val="000000"/>
                <w:sz w:val="21"/>
              </w:rPr>
            </w:pPr>
            <w:r>
              <w:rPr>
                <w:rFonts w:hint="eastAsia" w:ascii="宋体" w:hAnsi="宋体" w:cs="宋体"/>
                <w:color w:val="000000"/>
                <w:sz w:val="21"/>
              </w:rPr>
              <w:t>2</w:t>
            </w:r>
          </w:p>
        </w:tc>
        <w:tc>
          <w:tcPr>
            <w:tcW w:w="4199" w:type="dxa"/>
            <w:vAlign w:val="center"/>
          </w:tcPr>
          <w:p w14:paraId="17D24431">
            <w:pPr>
              <w:jc w:val="center"/>
              <w:rPr>
                <w:rFonts w:ascii="宋体" w:hAnsi="宋体" w:cs="宋体"/>
                <w:sz w:val="21"/>
              </w:rPr>
            </w:pPr>
            <w:r>
              <w:rPr>
                <w:rFonts w:hint="eastAsia" w:ascii="宋体" w:hAnsi="宋体" w:cs="宋体"/>
                <w:sz w:val="21"/>
              </w:rPr>
              <w:t>标准器测量重复性引入</w:t>
            </w:r>
          </w:p>
        </w:tc>
        <w:tc>
          <w:tcPr>
            <w:tcW w:w="850" w:type="dxa"/>
            <w:vAlign w:val="center"/>
          </w:tcPr>
          <w:p w14:paraId="6121A334">
            <w:pPr>
              <w:jc w:val="center"/>
              <w:rPr>
                <w:rFonts w:ascii="宋体" w:hAnsi="宋体" w:cs="宋体"/>
                <w:sz w:val="21"/>
              </w:rPr>
            </w:pPr>
            <w:r>
              <w:rPr>
                <w:rFonts w:hint="eastAsia" w:ascii="宋体" w:hAnsi="宋体" w:cs="宋体"/>
                <w:position w:val="-12"/>
                <w:sz w:val="21"/>
              </w:rPr>
              <w:object>
                <v:shape id="_x0000_i1120" o:spt="75" type="#_x0000_t75" style="height:18pt;width:13.15pt;" o:ole="t" filled="f" o:preferrelative="t" stroked="f" coordsize="21600,21600">
                  <v:path/>
                  <v:fill on="f" focussize="0,0"/>
                  <v:stroke on="f" joinstyle="miter"/>
                  <v:imagedata r:id="rId204" o:title=""/>
                  <o:lock v:ext="edit" aspectratio="t"/>
                  <w10:wrap type="none"/>
                  <w10:anchorlock/>
                </v:shape>
                <o:OLEObject Type="Embed" ProgID="Equation.3" ShapeID="_x0000_i1120" DrawAspect="Content" ObjectID="_1468075820" r:id="rId203">
                  <o:LockedField>false</o:LockedField>
                </o:OLEObject>
              </w:object>
            </w:r>
          </w:p>
        </w:tc>
        <w:tc>
          <w:tcPr>
            <w:tcW w:w="2234" w:type="dxa"/>
            <w:vAlign w:val="center"/>
          </w:tcPr>
          <w:p w14:paraId="1CE587BB">
            <w:pPr>
              <w:jc w:val="center"/>
              <w:rPr>
                <w:rFonts w:ascii="宋体" w:hAnsi="宋体" w:cs="宋体"/>
                <w:sz w:val="21"/>
              </w:rPr>
            </w:pPr>
            <w:r>
              <w:rPr>
                <w:rFonts w:hint="eastAsia" w:ascii="宋体" w:hAnsi="宋体" w:cs="宋体"/>
                <w:sz w:val="21"/>
              </w:rPr>
              <w:t>0.044</w:t>
            </w:r>
          </w:p>
        </w:tc>
      </w:tr>
      <w:tr w14:paraId="644AB8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1020" w:type="dxa"/>
            <w:vAlign w:val="center"/>
          </w:tcPr>
          <w:p w14:paraId="26F6EBA9">
            <w:pPr>
              <w:jc w:val="center"/>
              <w:rPr>
                <w:rFonts w:ascii="宋体" w:hAnsi="宋体" w:cs="宋体"/>
                <w:color w:val="000000"/>
                <w:sz w:val="21"/>
              </w:rPr>
            </w:pPr>
            <w:r>
              <w:rPr>
                <w:rFonts w:hint="eastAsia" w:ascii="宋体" w:hAnsi="宋体" w:cs="宋体"/>
                <w:color w:val="000000"/>
                <w:sz w:val="21"/>
              </w:rPr>
              <w:t>3</w:t>
            </w:r>
          </w:p>
        </w:tc>
        <w:tc>
          <w:tcPr>
            <w:tcW w:w="4199" w:type="dxa"/>
            <w:vAlign w:val="center"/>
          </w:tcPr>
          <w:p w14:paraId="0DBDE126">
            <w:pPr>
              <w:jc w:val="center"/>
              <w:rPr>
                <w:rFonts w:ascii="宋体" w:hAnsi="宋体" w:cs="宋体"/>
                <w:sz w:val="21"/>
              </w:rPr>
            </w:pPr>
            <w:r>
              <w:rPr>
                <w:rFonts w:hint="eastAsia" w:ascii="宋体" w:hAnsi="宋体" w:cs="宋体"/>
                <w:color w:val="000000"/>
                <w:sz w:val="21"/>
              </w:rPr>
              <w:t>标准玻璃液体温度计</w:t>
            </w:r>
            <w:r>
              <w:rPr>
                <w:rFonts w:hint="eastAsia" w:ascii="宋体" w:hAnsi="宋体" w:cs="宋体"/>
                <w:sz w:val="21"/>
              </w:rPr>
              <w:t>的最大允许误差引入</w:t>
            </w:r>
          </w:p>
        </w:tc>
        <w:tc>
          <w:tcPr>
            <w:tcW w:w="850" w:type="dxa"/>
            <w:vAlign w:val="center"/>
          </w:tcPr>
          <w:p w14:paraId="46DA99AD">
            <w:pPr>
              <w:jc w:val="center"/>
              <w:rPr>
                <w:rFonts w:ascii="宋体" w:hAnsi="宋体" w:cs="宋体"/>
                <w:sz w:val="21"/>
              </w:rPr>
            </w:pPr>
            <w:r>
              <w:rPr>
                <w:rFonts w:hint="eastAsia" w:ascii="宋体" w:hAnsi="宋体" w:cs="宋体"/>
                <w:position w:val="-12"/>
                <w:sz w:val="21"/>
              </w:rPr>
              <w:object>
                <v:shape id="_x0000_i1121" o:spt="75" type="#_x0000_t75" style="height:18pt;width:13.15pt;" o:ole="t" filled="f" o:preferrelative="t" stroked="f" coordsize="21600,21600">
                  <v:path/>
                  <v:fill on="f" focussize="0,0"/>
                  <v:stroke on="f" joinstyle="miter"/>
                  <v:imagedata r:id="rId206" o:title=""/>
                  <o:lock v:ext="edit" aspectratio="t"/>
                  <w10:wrap type="none"/>
                  <w10:anchorlock/>
                </v:shape>
                <o:OLEObject Type="Embed" ProgID="Equation.3" ShapeID="_x0000_i1121" DrawAspect="Content" ObjectID="_1468075821" r:id="rId205">
                  <o:LockedField>false</o:LockedField>
                </o:OLEObject>
              </w:object>
            </w:r>
          </w:p>
        </w:tc>
        <w:tc>
          <w:tcPr>
            <w:tcW w:w="2234" w:type="dxa"/>
            <w:vAlign w:val="center"/>
          </w:tcPr>
          <w:p w14:paraId="6C9EADEA">
            <w:pPr>
              <w:jc w:val="center"/>
              <w:rPr>
                <w:rFonts w:ascii="宋体" w:hAnsi="宋体" w:cs="宋体"/>
                <w:sz w:val="21"/>
              </w:rPr>
            </w:pPr>
            <w:r>
              <w:rPr>
                <w:rFonts w:hint="eastAsia" w:ascii="宋体" w:hAnsi="宋体" w:cs="宋体"/>
                <w:sz w:val="21"/>
              </w:rPr>
              <w:t>0.058</w:t>
            </w:r>
          </w:p>
        </w:tc>
      </w:tr>
      <w:tr w14:paraId="140B7F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1020" w:type="dxa"/>
            <w:vAlign w:val="center"/>
          </w:tcPr>
          <w:p w14:paraId="20E34A26">
            <w:pPr>
              <w:jc w:val="center"/>
              <w:rPr>
                <w:rFonts w:ascii="宋体" w:hAnsi="宋体" w:cs="宋体"/>
                <w:color w:val="000000"/>
                <w:sz w:val="21"/>
              </w:rPr>
            </w:pPr>
            <w:r>
              <w:rPr>
                <w:rFonts w:hint="eastAsia" w:ascii="宋体" w:hAnsi="宋体" w:cs="宋体"/>
                <w:color w:val="000000"/>
                <w:sz w:val="21"/>
              </w:rPr>
              <w:t>4</w:t>
            </w:r>
          </w:p>
        </w:tc>
        <w:tc>
          <w:tcPr>
            <w:tcW w:w="4199" w:type="dxa"/>
            <w:vAlign w:val="center"/>
          </w:tcPr>
          <w:p w14:paraId="4B9D66A3">
            <w:pPr>
              <w:jc w:val="center"/>
              <w:rPr>
                <w:rFonts w:ascii="宋体" w:hAnsi="宋体" w:cs="宋体"/>
                <w:sz w:val="21"/>
              </w:rPr>
            </w:pPr>
            <w:r>
              <w:rPr>
                <w:rFonts w:hint="eastAsia" w:ascii="宋体" w:hAnsi="宋体" w:cs="宋体"/>
                <w:color w:val="000000"/>
                <w:sz w:val="21"/>
              </w:rPr>
              <w:t>肤温传感器显示仪表显示分辨力</w:t>
            </w:r>
          </w:p>
        </w:tc>
        <w:tc>
          <w:tcPr>
            <w:tcW w:w="850" w:type="dxa"/>
            <w:vAlign w:val="center"/>
          </w:tcPr>
          <w:p w14:paraId="5AC2AD53">
            <w:pPr>
              <w:jc w:val="center"/>
              <w:rPr>
                <w:rFonts w:ascii="宋体" w:hAnsi="宋体" w:cs="宋体"/>
                <w:sz w:val="21"/>
              </w:rPr>
            </w:pPr>
            <w:r>
              <w:rPr>
                <w:rFonts w:hint="eastAsia" w:ascii="宋体" w:hAnsi="宋体" w:cs="宋体"/>
                <w:position w:val="-12"/>
                <w:sz w:val="21"/>
              </w:rPr>
              <w:object>
                <v:shape id="_x0000_i1122" o:spt="75" type="#_x0000_t75" style="height:18pt;width:13.15pt;" o:ole="t" filled="f" o:preferrelative="t" stroked="f" coordsize="21600,21600">
                  <v:path/>
                  <v:fill on="f" focussize="0,0"/>
                  <v:stroke on="f" joinstyle="miter"/>
                  <v:imagedata r:id="rId208" o:title=""/>
                  <o:lock v:ext="edit" aspectratio="t"/>
                  <w10:wrap type="none"/>
                  <w10:anchorlock/>
                </v:shape>
                <o:OLEObject Type="Embed" ProgID="Equation.3" ShapeID="_x0000_i1122" DrawAspect="Content" ObjectID="_1468075822" r:id="rId207">
                  <o:LockedField>false</o:LockedField>
                </o:OLEObject>
              </w:object>
            </w:r>
          </w:p>
        </w:tc>
        <w:tc>
          <w:tcPr>
            <w:tcW w:w="2234" w:type="dxa"/>
            <w:vAlign w:val="center"/>
          </w:tcPr>
          <w:p w14:paraId="4903C200">
            <w:pPr>
              <w:jc w:val="center"/>
              <w:rPr>
                <w:rFonts w:ascii="宋体" w:hAnsi="宋体" w:cs="宋体"/>
                <w:sz w:val="21"/>
              </w:rPr>
            </w:pPr>
            <w:r>
              <w:rPr>
                <w:rFonts w:hint="eastAsia" w:ascii="宋体" w:hAnsi="宋体" w:cs="宋体"/>
                <w:sz w:val="21"/>
              </w:rPr>
              <w:t>0.03</w:t>
            </w:r>
          </w:p>
        </w:tc>
      </w:tr>
      <w:tr w14:paraId="0CF23B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5219" w:type="dxa"/>
            <w:gridSpan w:val="2"/>
            <w:vAlign w:val="center"/>
          </w:tcPr>
          <w:p w14:paraId="2A152109">
            <w:pPr>
              <w:ind w:firstLine="420" w:firstLineChars="200"/>
              <w:jc w:val="center"/>
              <w:rPr>
                <w:rFonts w:ascii="宋体" w:hAnsi="宋体" w:cs="宋体"/>
                <w:sz w:val="21"/>
              </w:rPr>
            </w:pPr>
            <w:r>
              <w:rPr>
                <w:rFonts w:hint="eastAsia" w:ascii="宋体" w:hAnsi="宋体" w:cs="宋体"/>
                <w:sz w:val="21"/>
              </w:rPr>
              <w:t>合成标准不确定度</w:t>
            </w:r>
          </w:p>
        </w:tc>
        <w:tc>
          <w:tcPr>
            <w:tcW w:w="850" w:type="dxa"/>
            <w:vAlign w:val="center"/>
          </w:tcPr>
          <w:p w14:paraId="3845DAA4">
            <w:pPr>
              <w:jc w:val="center"/>
              <w:rPr>
                <w:rFonts w:ascii="宋体" w:hAnsi="宋体" w:cs="宋体"/>
                <w:sz w:val="21"/>
              </w:rPr>
            </w:pPr>
            <w:r>
              <w:rPr>
                <w:rFonts w:hint="eastAsia" w:ascii="宋体" w:hAnsi="宋体" w:cs="宋体"/>
                <w:position w:val="-12"/>
                <w:sz w:val="21"/>
              </w:rPr>
              <w:object>
                <v:shape id="_x0000_i1123" o:spt="75" type="#_x0000_t75" style="height:14.65pt;width:31.5pt;" o:ole="t" filled="f" o:preferrelative="t" stroked="f" coordsize="21600,21600">
                  <v:path/>
                  <v:fill on="f" focussize="0,0"/>
                  <v:stroke on="f" joinstyle="miter"/>
                  <v:imagedata r:id="rId210" o:title=""/>
                  <o:lock v:ext="edit" aspectratio="t"/>
                  <w10:wrap type="none"/>
                  <w10:anchorlock/>
                </v:shape>
                <o:OLEObject Type="Embed" ProgID="Equation.DSMT4" ShapeID="_x0000_i1123" DrawAspect="Content" ObjectID="_1468075823" r:id="rId209">
                  <o:LockedField>false</o:LockedField>
                </o:OLEObject>
              </w:object>
            </w:r>
          </w:p>
        </w:tc>
        <w:tc>
          <w:tcPr>
            <w:tcW w:w="2234" w:type="dxa"/>
            <w:vAlign w:val="center"/>
          </w:tcPr>
          <w:p w14:paraId="69D80089">
            <w:pPr>
              <w:jc w:val="center"/>
              <w:rPr>
                <w:rFonts w:ascii="宋体" w:hAnsi="宋体" w:cs="宋体"/>
                <w:sz w:val="21"/>
              </w:rPr>
            </w:pPr>
            <w:r>
              <w:rPr>
                <w:rFonts w:hint="eastAsia" w:ascii="宋体" w:hAnsi="宋体" w:cs="宋体"/>
                <w:sz w:val="21"/>
              </w:rPr>
              <w:t>0.08</w:t>
            </w:r>
          </w:p>
        </w:tc>
      </w:tr>
    </w:tbl>
    <w:p w14:paraId="1F5F78E1">
      <w:pPr>
        <w:autoSpaceDE w:val="0"/>
        <w:autoSpaceDN w:val="0"/>
        <w:adjustRightInd w:val="0"/>
        <w:spacing w:line="360" w:lineRule="auto"/>
        <w:rPr>
          <w:rFonts w:ascii="宋体" w:hAnsi="宋体" w:cs="宋体"/>
          <w:color w:val="000000"/>
        </w:rPr>
      </w:pPr>
      <w:r>
        <w:rPr>
          <w:rFonts w:hint="eastAsia"/>
        </w:rPr>
        <w:t>F.7</w:t>
      </w:r>
      <w:r>
        <w:rPr>
          <w:rFonts w:hint="eastAsia" w:ascii="宋体" w:hAnsi="宋体" w:cs="宋体"/>
          <w:color w:val="000000"/>
        </w:rPr>
        <w:t xml:space="preserve"> 测量不确定度的表示</w:t>
      </w:r>
    </w:p>
    <w:p w14:paraId="00DF9DC2">
      <w:pPr>
        <w:spacing w:line="360" w:lineRule="auto"/>
        <w:ind w:firstLine="2160" w:firstLineChars="900"/>
      </w:pPr>
      <w:r>
        <w:rPr>
          <w:position w:val="-12"/>
        </w:rPr>
        <w:object>
          <v:shape id="_x0000_i1124" o:spt="75" type="#_x0000_t75" style="height:18pt;width:63pt;" o:ole="t" filled="f" o:preferrelative="t" stroked="f" coordsize="21600,21600">
            <v:path/>
            <v:fill on="f" focussize="0,0"/>
            <v:stroke on="f" joinstyle="miter"/>
            <v:imagedata r:id="rId212" o:title=""/>
            <o:lock v:ext="edit" aspectratio="t"/>
            <w10:wrap type="none"/>
            <w10:anchorlock/>
          </v:shape>
          <o:OLEObject Type="Embed" ProgID="Equation.DSMT4" ShapeID="_x0000_i1124" DrawAspect="Content" ObjectID="_1468075824" r:id="rId211">
            <o:LockedField>false</o:LockedField>
          </o:OLEObject>
        </w:object>
      </w:r>
      <w:r>
        <w:rPr>
          <w:rFonts w:hint="eastAsia"/>
        </w:rPr>
        <w:t>，</w:t>
      </w:r>
      <w:r>
        <w:rPr>
          <w:position w:val="-12"/>
        </w:rPr>
        <w:object>
          <v:shape id="_x0000_i1125" o:spt="75" type="#_x0000_t75" style="height:18pt;width:81pt;" o:ole="t" filled="f" o:preferrelative="t" stroked="f" coordsize="21600,21600">
            <v:path/>
            <v:fill on="f" focussize="0,0"/>
            <v:stroke on="f" joinstyle="miter"/>
            <v:imagedata r:id="rId214" o:title=""/>
            <o:lock v:ext="edit" aspectratio="t"/>
            <w10:wrap type="none"/>
            <w10:anchorlock/>
          </v:shape>
          <o:OLEObject Type="Embed" ProgID="Equation.DSMT4" ShapeID="_x0000_i1125" DrawAspect="Content" ObjectID="_1468075825" r:id="rId213">
            <o:LockedField>false</o:LockedField>
          </o:OLEObject>
        </w:object>
      </w:r>
      <w:r>
        <w:rPr>
          <w:rFonts w:hint="eastAsia"/>
        </w:rPr>
        <w:t>，</w:t>
      </w:r>
      <w:r>
        <w:rPr>
          <w:rFonts w:hint="eastAsia" w:ascii="宋体" w:hAnsi="宋体" w:cs="宋体"/>
          <w:position w:val="-6"/>
        </w:rPr>
        <w:object>
          <v:shape id="_x0000_i1126" o:spt="75" type="#_x0000_t75" style="height:13.9pt;width:28.15pt;" o:ole="t" filled="f" o:preferrelative="t" stroked="f" coordsize="21600,21600">
            <v:path/>
            <v:fill on="f" focussize="0,0"/>
            <v:stroke on="f" joinstyle="miter"/>
            <v:imagedata r:id="rId171" o:title=""/>
            <o:lock v:ext="edit" aspectratio="t"/>
            <w10:wrap type="none"/>
            <w10:anchorlock/>
          </v:shape>
          <o:OLEObject Type="Embed" ProgID="Equation.KSEE3" ShapeID="_x0000_i1126" DrawAspect="Content" ObjectID="_1468075826" r:id="rId215">
            <o:LockedField>false</o:LockedField>
          </o:OLEObject>
        </w:object>
      </w:r>
      <w:r>
        <w:rPr>
          <w:rFonts w:hint="eastAsia"/>
        </w:rPr>
        <w:t>。</w:t>
      </w:r>
    </w:p>
    <w:p w14:paraId="35270690"/>
    <w:p w14:paraId="4C4D92C5"/>
    <w:p w14:paraId="72ABCC44"/>
    <w:p w14:paraId="777D4C35">
      <w:pPr>
        <w:autoSpaceDE w:val="0"/>
        <w:autoSpaceDN w:val="0"/>
        <w:adjustRightInd w:val="0"/>
        <w:jc w:val="left"/>
        <w:rPr>
          <w:rFonts w:ascii="黑体" w:hAnsi="黑体" w:eastAsia="黑体" w:cs="黑体"/>
          <w:sz w:val="28"/>
        </w:rPr>
      </w:pPr>
      <w:r>
        <w:br w:type="page"/>
      </w:r>
      <w:r>
        <w:rPr>
          <w:rFonts w:hint="eastAsia" w:ascii="黑体" w:hAnsi="黑体" w:eastAsia="黑体" w:cs="黑体"/>
          <w:sz w:val="28"/>
        </w:rPr>
        <w:t>附录G</w:t>
      </w:r>
    </w:p>
    <w:p w14:paraId="1F75BD6C">
      <w:pPr>
        <w:autoSpaceDE w:val="0"/>
        <w:autoSpaceDN w:val="0"/>
        <w:adjustRightInd w:val="0"/>
        <w:ind w:firstLine="1400" w:firstLineChars="500"/>
        <w:jc w:val="left"/>
        <w:rPr>
          <w:rFonts w:ascii="黑体" w:hAnsi="黑体" w:eastAsia="黑体" w:cs="黑体"/>
          <w:sz w:val="28"/>
        </w:rPr>
      </w:pPr>
      <w:r>
        <w:rPr>
          <w:rFonts w:hint="eastAsia" w:ascii="黑体" w:hAnsi="黑体" w:eastAsia="黑体" w:cs="黑体"/>
          <w:sz w:val="28"/>
        </w:rPr>
        <w:t>黄疸治疗箱相对湿度偏差的测量不确定度评定</w:t>
      </w:r>
    </w:p>
    <w:p w14:paraId="2581A394">
      <w:pPr>
        <w:autoSpaceDE w:val="0"/>
        <w:autoSpaceDN w:val="0"/>
        <w:adjustRightInd w:val="0"/>
        <w:spacing w:line="360" w:lineRule="auto"/>
        <w:rPr>
          <w:rFonts w:ascii="宋体" w:hAnsi="宋体" w:cs="宋体"/>
          <w:color w:val="000000"/>
        </w:rPr>
      </w:pPr>
      <w:r>
        <w:rPr>
          <w:rFonts w:hint="eastAsia" w:ascii="宋体" w:hAnsi="宋体" w:cs="宋体"/>
        </w:rPr>
        <w:t>G.1</w:t>
      </w:r>
      <w:r>
        <w:rPr>
          <w:rFonts w:hint="eastAsia" w:ascii="宋体" w:hAnsi="宋体" w:cs="宋体"/>
          <w:b/>
          <w:color w:val="000000"/>
        </w:rPr>
        <w:t xml:space="preserve"> </w:t>
      </w:r>
      <w:r>
        <w:rPr>
          <w:rFonts w:hint="eastAsia" w:ascii="宋体" w:hAnsi="宋体" w:cs="宋体"/>
          <w:color w:val="000000"/>
        </w:rPr>
        <w:t>概述</w:t>
      </w:r>
    </w:p>
    <w:p w14:paraId="7B76E67D">
      <w:pPr>
        <w:autoSpaceDE w:val="0"/>
        <w:autoSpaceDN w:val="0"/>
        <w:adjustRightInd w:val="0"/>
        <w:spacing w:line="360" w:lineRule="auto"/>
        <w:ind w:firstLine="480"/>
        <w:rPr>
          <w:rFonts w:ascii="宋体" w:hAnsi="宋体" w:cs="宋体"/>
          <w:color w:val="000000"/>
        </w:rPr>
      </w:pPr>
      <w:r>
        <w:rPr>
          <w:rFonts w:hint="eastAsia" w:ascii="宋体" w:hAnsi="宋体" w:cs="宋体"/>
          <w:color w:val="000000"/>
        </w:rPr>
        <w:t>湿度测量标准用湿度计，相对湿度偏差是指黄疸治疗箱湿度显示值与中心A点实测湿度之差。</w:t>
      </w:r>
    </w:p>
    <w:p w14:paraId="4C7C2235">
      <w:pPr>
        <w:autoSpaceDE w:val="0"/>
        <w:autoSpaceDN w:val="0"/>
        <w:adjustRightInd w:val="0"/>
        <w:spacing w:line="360" w:lineRule="auto"/>
        <w:rPr>
          <w:rFonts w:ascii="宋体" w:hAnsi="宋体" w:cs="宋体"/>
          <w:color w:val="000000"/>
        </w:rPr>
      </w:pPr>
      <w:r>
        <w:rPr>
          <w:rFonts w:hint="eastAsia" w:ascii="宋体" w:hAnsi="宋体" w:cs="宋体"/>
          <w:color w:val="000000"/>
        </w:rPr>
        <w:t>G.2 数学模型</w:t>
      </w:r>
    </w:p>
    <w:p w14:paraId="0AEE47C5">
      <w:pPr>
        <w:autoSpaceDE w:val="0"/>
        <w:autoSpaceDN w:val="0"/>
        <w:adjustRightInd w:val="0"/>
        <w:spacing w:line="360" w:lineRule="auto"/>
        <w:rPr>
          <w:rFonts w:ascii="宋体" w:hAnsi="宋体" w:cs="宋体"/>
          <w:color w:val="000000"/>
        </w:rPr>
      </w:pPr>
      <w:r>
        <w:rPr>
          <w:rFonts w:hint="eastAsia" w:ascii="宋体" w:hAnsi="宋体" w:cs="宋体"/>
          <w:color w:val="000000"/>
        </w:rPr>
        <w:t xml:space="preserve">                   </w:t>
      </w:r>
      <w:r>
        <w:rPr>
          <w:rFonts w:hint="eastAsia" w:ascii="宋体" w:hAnsi="宋体" w:cs="宋体"/>
          <w:color w:val="000000"/>
          <w:position w:val="-12"/>
        </w:rPr>
        <w:object>
          <v:shape id="_x0000_i1127" o:spt="75" type="#_x0000_t75" style="height:18pt;width:103.15pt;" o:ole="t" filled="f" o:preferrelative="t" stroked="f" coordsize="21600,21600">
            <v:path/>
            <v:fill on="f" focussize="0,0"/>
            <v:stroke on="f" joinstyle="miter"/>
            <v:imagedata r:id="rId217" o:title=""/>
            <o:lock v:ext="edit" aspectratio="t"/>
            <w10:wrap type="none"/>
            <w10:anchorlock/>
          </v:shape>
          <o:OLEObject Type="Embed" ProgID="Equation.KSEE3" ShapeID="_x0000_i1127" DrawAspect="Content" ObjectID="_1468075827" r:id="rId216">
            <o:LockedField>false</o:LockedField>
          </o:OLEObject>
        </w:object>
      </w:r>
    </w:p>
    <w:p w14:paraId="44A604FB">
      <w:pPr>
        <w:spacing w:line="360" w:lineRule="auto"/>
        <w:rPr>
          <w:rFonts w:ascii="宋体" w:hAnsi="宋体" w:cs="宋体"/>
        </w:rPr>
      </w:pPr>
      <w:r>
        <w:rPr>
          <w:rFonts w:hint="eastAsia" w:ascii="宋体" w:hAnsi="宋体" w:cs="宋体"/>
          <w:color w:val="000000"/>
        </w:rPr>
        <w:t xml:space="preserve"> </w:t>
      </w:r>
      <w:r>
        <w:rPr>
          <w:rFonts w:hint="eastAsia" w:ascii="宋体" w:hAnsi="宋体" w:cs="宋体"/>
        </w:rPr>
        <w:t>式中：</w:t>
      </w:r>
      <w:r>
        <w:rPr>
          <w:rFonts w:hint="eastAsia" w:ascii="宋体" w:hAnsi="宋体" w:cs="宋体"/>
          <w:position w:val="-12"/>
        </w:rPr>
        <w:object>
          <v:shape id="_x0000_i1128" o:spt="75" type="#_x0000_t75" style="height:18pt;width:21pt;" o:ole="t" filled="f" o:preferrelative="t" stroked="f" coordsize="21600,21600">
            <v:path/>
            <v:fill on="f" focussize="0,0"/>
            <v:stroke on="f" joinstyle="miter"/>
            <v:imagedata r:id="rId219" o:title=""/>
            <o:lock v:ext="edit" aspectratio="t"/>
            <w10:wrap type="none"/>
            <w10:anchorlock/>
          </v:shape>
          <o:OLEObject Type="Embed" ProgID="Equation.KSEE3" ShapeID="_x0000_i1128" DrawAspect="Content" ObjectID="_1468075828" r:id="rId218">
            <o:LockedField>false</o:LockedField>
          </o:OLEObject>
        </w:object>
      </w:r>
      <w:r>
        <w:rPr>
          <w:rFonts w:hint="eastAsia" w:ascii="宋体" w:hAnsi="宋体" w:cs="宋体"/>
        </w:rPr>
        <w:t>──相对湿度偏差，%RH；</w:t>
      </w:r>
    </w:p>
    <w:p w14:paraId="3628E276">
      <w:pPr>
        <w:spacing w:line="360" w:lineRule="auto"/>
        <w:ind w:firstLine="480" w:firstLineChars="200"/>
        <w:rPr>
          <w:rFonts w:ascii="宋体" w:hAnsi="宋体" w:cs="宋体"/>
        </w:rPr>
      </w:pPr>
      <w:r>
        <w:rPr>
          <w:rFonts w:hint="eastAsia" w:ascii="宋体" w:hAnsi="宋体" w:cs="宋体"/>
        </w:rPr>
        <w:t xml:space="preserve">       </w:t>
      </w:r>
      <w:r>
        <w:rPr>
          <w:rFonts w:hint="eastAsia" w:ascii="宋体" w:hAnsi="宋体" w:cs="宋体"/>
          <w:position w:val="-12"/>
        </w:rPr>
        <w:object>
          <v:shape id="_x0000_i1129" o:spt="75" type="#_x0000_t75" style="height:18pt;width:13.9pt;" o:ole="t" filled="f" o:preferrelative="t" stroked="f" coordsize="21600,21600">
            <v:path/>
            <v:fill on="f" focussize="0,0"/>
            <v:stroke on="f" joinstyle="miter"/>
            <v:imagedata r:id="rId221" o:title=""/>
            <o:lock v:ext="edit" aspectratio="t"/>
            <w10:wrap type="none"/>
            <w10:anchorlock/>
          </v:shape>
          <o:OLEObject Type="Embed" ProgID="Equation.KSEE3" ShapeID="_x0000_i1129" DrawAspect="Content" ObjectID="_1468075829" r:id="rId220">
            <o:LockedField>false</o:LockedField>
          </o:OLEObject>
        </w:object>
      </w:r>
      <w:r>
        <w:rPr>
          <w:rFonts w:hint="eastAsia" w:ascii="宋体" w:hAnsi="宋体" w:cs="宋体"/>
        </w:rPr>
        <w:t>──显示湿度，%RH；</w:t>
      </w:r>
    </w:p>
    <w:p w14:paraId="274EBD99">
      <w:pPr>
        <w:spacing w:line="360" w:lineRule="auto"/>
        <w:ind w:firstLine="480" w:firstLineChars="200"/>
        <w:rPr>
          <w:rFonts w:ascii="宋体" w:hAnsi="宋体" w:cs="宋体"/>
        </w:rPr>
      </w:pPr>
      <w:r>
        <w:rPr>
          <w:rFonts w:hint="eastAsia" w:ascii="宋体" w:hAnsi="宋体" w:cs="宋体"/>
        </w:rPr>
        <w:t xml:space="preserve">       </w:t>
      </w:r>
      <w:r>
        <w:rPr>
          <w:rFonts w:hint="eastAsia" w:ascii="宋体" w:hAnsi="宋体" w:cs="宋体"/>
          <w:position w:val="-12"/>
        </w:rPr>
        <w:object>
          <v:shape id="_x0000_i1130" o:spt="75" type="#_x0000_t75" style="height:18pt;width:13.15pt;" o:ole="t" filled="f" o:preferrelative="t" stroked="f" coordsize="21600,21600">
            <v:path/>
            <v:fill on="f" focussize="0,0"/>
            <v:stroke on="f" joinstyle="miter"/>
            <v:imagedata r:id="rId223" o:title=""/>
            <o:lock v:ext="edit" aspectratio="t"/>
            <w10:wrap type="none"/>
            <w10:anchorlock/>
          </v:shape>
          <o:OLEObject Type="Embed" ProgID="Equation.KSEE3" ShapeID="_x0000_i1130" DrawAspect="Content" ObjectID="_1468075830" r:id="rId222">
            <o:LockedField>false</o:LockedField>
          </o:OLEObject>
        </w:object>
      </w:r>
      <w:r>
        <w:rPr>
          <w:rFonts w:hint="eastAsia" w:ascii="宋体" w:hAnsi="宋体" w:cs="宋体"/>
        </w:rPr>
        <w:t>──A点实测湿度，%RH；</w:t>
      </w:r>
    </w:p>
    <w:p w14:paraId="1ED87E89">
      <w:pPr>
        <w:spacing w:line="360" w:lineRule="auto"/>
        <w:ind w:firstLine="480" w:firstLineChars="200"/>
        <w:rPr>
          <w:rFonts w:ascii="宋体" w:hAnsi="宋体" w:cs="宋体"/>
        </w:rPr>
      </w:pPr>
      <w:r>
        <w:rPr>
          <w:rFonts w:hint="eastAsia" w:ascii="宋体" w:hAnsi="宋体" w:cs="宋体"/>
        </w:rPr>
        <w:t xml:space="preserve">       </w:t>
      </w:r>
      <w:r>
        <w:rPr>
          <w:rFonts w:hint="eastAsia" w:ascii="宋体" w:hAnsi="宋体" w:cs="宋体"/>
          <w:position w:val="-12"/>
        </w:rPr>
        <w:object>
          <v:shape id="_x0000_i1131" o:spt="75" type="#_x0000_t75" style="height:18pt;width:19.9pt;" o:ole="t" filled="f" o:preferrelative="t" stroked="f" coordsize="21600,21600">
            <v:path/>
            <v:fill on="f" focussize="0,0"/>
            <v:stroke on="f" joinstyle="miter"/>
            <v:imagedata r:id="rId225" o:title=""/>
            <o:lock v:ext="edit" aspectratio="t"/>
            <w10:wrap type="none"/>
            <w10:anchorlock/>
          </v:shape>
          <o:OLEObject Type="Embed" ProgID="Equation.KSEE3" ShapeID="_x0000_i1131" DrawAspect="Content" ObjectID="_1468075831" r:id="rId224">
            <o:LockedField>false</o:LockedField>
          </o:OLEObject>
        </w:object>
      </w:r>
      <w:r>
        <w:rPr>
          <w:rFonts w:hint="eastAsia" w:ascii="宋体" w:hAnsi="宋体" w:cs="宋体"/>
        </w:rPr>
        <w:t>──整体检定时湿度计的修正值，%RH。</w:t>
      </w:r>
    </w:p>
    <w:p w14:paraId="60BDA446">
      <w:pPr>
        <w:spacing w:line="360" w:lineRule="auto"/>
        <w:rPr>
          <w:rFonts w:ascii="宋体" w:hAnsi="宋体" w:cs="宋体"/>
        </w:rPr>
      </w:pPr>
      <w:r>
        <w:rPr>
          <w:rFonts w:hint="eastAsia" w:ascii="宋体" w:hAnsi="宋体" w:cs="宋体"/>
        </w:rPr>
        <w:t>G.3 测量不确定度的评定</w:t>
      </w:r>
    </w:p>
    <w:p w14:paraId="7FAC3E64">
      <w:pPr>
        <w:spacing w:line="360" w:lineRule="auto"/>
        <w:outlineLvl w:val="0"/>
        <w:rPr>
          <w:rFonts w:ascii="宋体" w:hAnsi="宋体" w:cs="宋体"/>
        </w:rPr>
      </w:pPr>
      <w:r>
        <w:rPr>
          <w:rFonts w:hint="eastAsia" w:ascii="宋体" w:hAnsi="宋体" w:cs="宋体"/>
        </w:rPr>
        <w:t>G.3.1 测量不确定度A类评定</w:t>
      </w:r>
    </w:p>
    <w:p w14:paraId="711E27DA">
      <w:pPr>
        <w:spacing w:line="360" w:lineRule="auto"/>
        <w:rPr>
          <w:rFonts w:ascii="宋体" w:hAnsi="宋体" w:cs="宋体"/>
        </w:rPr>
      </w:pPr>
      <w:r>
        <w:rPr>
          <w:rFonts w:hint="eastAsia" w:ascii="宋体" w:hAnsi="宋体" w:cs="宋体"/>
        </w:rPr>
        <w:t xml:space="preserve">  在温度为32℃，湿度为60%RH处对一台黄疸治疗箱在较为不利的条件下进行湿度重复性测量，测量点的湿度测量结果如表1；</w:t>
      </w:r>
    </w:p>
    <w:p w14:paraId="1AB4D4FE">
      <w:pPr>
        <w:autoSpaceDE w:val="0"/>
        <w:autoSpaceDN w:val="0"/>
        <w:adjustRightInd w:val="0"/>
        <w:spacing w:line="360" w:lineRule="auto"/>
        <w:ind w:firstLine="2310" w:firstLineChars="1100"/>
        <w:rPr>
          <w:rFonts w:ascii="宋体" w:hAnsi="宋体" w:cs="宋体"/>
          <w:sz w:val="21"/>
        </w:rPr>
      </w:pPr>
      <w:r>
        <w:rPr>
          <w:rFonts w:hint="eastAsia" w:ascii="黑体" w:hAnsi="黑体" w:eastAsia="黑体" w:cs="宋体"/>
          <w:color w:val="000000"/>
          <w:sz w:val="21"/>
        </w:rPr>
        <w:t xml:space="preserve">表1   湿度测量结果     </w:t>
      </w:r>
      <w:r>
        <w:rPr>
          <w:rFonts w:ascii="黑体" w:hAnsi="黑体" w:eastAsia="黑体" w:cs="宋体"/>
          <w:color w:val="000000"/>
          <w:sz w:val="21"/>
        </w:rPr>
        <w:t xml:space="preserve">           </w:t>
      </w:r>
      <w:r>
        <w:rPr>
          <w:rFonts w:hint="eastAsia" w:ascii="黑体" w:hAnsi="黑体" w:eastAsia="黑体" w:cs="宋体"/>
          <w:color w:val="000000"/>
          <w:sz w:val="21"/>
        </w:rPr>
        <w:t xml:space="preserve"> 单位：</w:t>
      </w:r>
      <w:r>
        <w:rPr>
          <w:rFonts w:hint="eastAsia" w:ascii="宋体" w:hAnsi="宋体" w:cs="宋体"/>
          <w:sz w:val="21"/>
        </w:rPr>
        <w:t>%RH</w:t>
      </w:r>
    </w:p>
    <w:tbl>
      <w:tblPr>
        <w:tblStyle w:val="22"/>
        <w:tblW w:w="0" w:type="auto"/>
        <w:tblInd w:w="8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54"/>
        <w:gridCol w:w="1754"/>
        <w:gridCol w:w="1754"/>
        <w:gridCol w:w="1755"/>
      </w:tblGrid>
      <w:tr w14:paraId="6F91F5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1754" w:type="dxa"/>
            <w:vAlign w:val="center"/>
          </w:tcPr>
          <w:p w14:paraId="5A7DDF79">
            <w:pPr>
              <w:jc w:val="center"/>
              <w:rPr>
                <w:rFonts w:ascii="宋体" w:hAnsi="宋体" w:cs="宋体"/>
                <w:sz w:val="21"/>
              </w:rPr>
            </w:pPr>
            <w:r>
              <w:rPr>
                <w:rFonts w:hint="eastAsia" w:ascii="宋体" w:hAnsi="宋体" w:cs="宋体"/>
                <w:sz w:val="21"/>
              </w:rPr>
              <w:t>测量次数</w:t>
            </w:r>
          </w:p>
        </w:tc>
        <w:tc>
          <w:tcPr>
            <w:tcW w:w="1754" w:type="dxa"/>
            <w:vAlign w:val="center"/>
          </w:tcPr>
          <w:p w14:paraId="39C9E0F4">
            <w:pPr>
              <w:jc w:val="center"/>
              <w:rPr>
                <w:rFonts w:ascii="宋体" w:hAnsi="宋体" w:cs="宋体"/>
                <w:sz w:val="21"/>
              </w:rPr>
            </w:pPr>
            <w:r>
              <w:rPr>
                <w:rFonts w:hint="eastAsia" w:ascii="宋体" w:hAnsi="宋体" w:cs="宋体"/>
                <w:sz w:val="21"/>
              </w:rPr>
              <w:t>1</w:t>
            </w:r>
          </w:p>
        </w:tc>
        <w:tc>
          <w:tcPr>
            <w:tcW w:w="1754" w:type="dxa"/>
            <w:vAlign w:val="center"/>
          </w:tcPr>
          <w:p w14:paraId="672CF770">
            <w:pPr>
              <w:jc w:val="center"/>
              <w:rPr>
                <w:rFonts w:ascii="宋体" w:hAnsi="宋体" w:cs="宋体"/>
                <w:sz w:val="21"/>
              </w:rPr>
            </w:pPr>
            <w:r>
              <w:rPr>
                <w:rFonts w:hint="eastAsia" w:ascii="宋体" w:hAnsi="宋体" w:cs="宋体"/>
                <w:sz w:val="21"/>
              </w:rPr>
              <w:t>2</w:t>
            </w:r>
          </w:p>
        </w:tc>
        <w:tc>
          <w:tcPr>
            <w:tcW w:w="1755" w:type="dxa"/>
            <w:vAlign w:val="center"/>
          </w:tcPr>
          <w:p w14:paraId="0FECCFB4">
            <w:pPr>
              <w:jc w:val="center"/>
              <w:rPr>
                <w:rFonts w:ascii="宋体" w:hAnsi="宋体" w:cs="宋体"/>
                <w:sz w:val="21"/>
              </w:rPr>
            </w:pPr>
            <w:r>
              <w:rPr>
                <w:rFonts w:hint="eastAsia" w:ascii="宋体" w:hAnsi="宋体" w:cs="宋体"/>
                <w:sz w:val="21"/>
              </w:rPr>
              <w:t>3</w:t>
            </w:r>
          </w:p>
        </w:tc>
      </w:tr>
      <w:tr w14:paraId="792855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1754" w:type="dxa"/>
            <w:vAlign w:val="center"/>
          </w:tcPr>
          <w:p w14:paraId="031E2AD0">
            <w:pPr>
              <w:jc w:val="center"/>
              <w:rPr>
                <w:rFonts w:ascii="宋体" w:hAnsi="宋体" w:cs="宋体"/>
                <w:sz w:val="21"/>
              </w:rPr>
            </w:pPr>
            <w:r>
              <w:rPr>
                <w:rFonts w:hint="eastAsia" w:ascii="宋体" w:hAnsi="宋体" w:cs="宋体"/>
                <w:sz w:val="21"/>
              </w:rPr>
              <w:t>显示湿度</w:t>
            </w:r>
          </w:p>
        </w:tc>
        <w:tc>
          <w:tcPr>
            <w:tcW w:w="1754" w:type="dxa"/>
            <w:vAlign w:val="center"/>
          </w:tcPr>
          <w:p w14:paraId="753F5067">
            <w:pPr>
              <w:jc w:val="center"/>
              <w:rPr>
                <w:rFonts w:ascii="宋体" w:hAnsi="宋体" w:cs="宋体"/>
                <w:sz w:val="21"/>
              </w:rPr>
            </w:pPr>
            <w:r>
              <w:rPr>
                <w:rFonts w:hint="eastAsia" w:ascii="宋体" w:hAnsi="宋体" w:cs="宋体"/>
                <w:sz w:val="21"/>
              </w:rPr>
              <w:t>59</w:t>
            </w:r>
          </w:p>
        </w:tc>
        <w:tc>
          <w:tcPr>
            <w:tcW w:w="1754" w:type="dxa"/>
            <w:vAlign w:val="center"/>
          </w:tcPr>
          <w:p w14:paraId="62B4AEA2">
            <w:pPr>
              <w:jc w:val="center"/>
              <w:rPr>
                <w:rFonts w:ascii="宋体" w:hAnsi="宋体" w:cs="宋体"/>
                <w:sz w:val="21"/>
              </w:rPr>
            </w:pPr>
            <w:r>
              <w:rPr>
                <w:rFonts w:hint="eastAsia" w:ascii="宋体" w:hAnsi="宋体" w:cs="宋体"/>
                <w:sz w:val="21"/>
              </w:rPr>
              <w:t>60</w:t>
            </w:r>
          </w:p>
        </w:tc>
        <w:tc>
          <w:tcPr>
            <w:tcW w:w="1755" w:type="dxa"/>
            <w:vAlign w:val="center"/>
          </w:tcPr>
          <w:p w14:paraId="43979659">
            <w:pPr>
              <w:jc w:val="center"/>
              <w:rPr>
                <w:rFonts w:ascii="宋体" w:hAnsi="宋体" w:cs="宋体"/>
                <w:sz w:val="21"/>
              </w:rPr>
            </w:pPr>
            <w:r>
              <w:rPr>
                <w:rFonts w:hint="eastAsia" w:ascii="宋体" w:hAnsi="宋体" w:cs="宋体"/>
                <w:sz w:val="21"/>
              </w:rPr>
              <w:t>60</w:t>
            </w:r>
          </w:p>
        </w:tc>
      </w:tr>
      <w:tr w14:paraId="0E1000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1754" w:type="dxa"/>
            <w:vAlign w:val="center"/>
          </w:tcPr>
          <w:p w14:paraId="5B4C0813">
            <w:pPr>
              <w:ind w:firstLine="420" w:firstLineChars="200"/>
              <w:rPr>
                <w:rFonts w:ascii="宋体" w:hAnsi="宋体" w:cs="宋体"/>
                <w:sz w:val="21"/>
              </w:rPr>
            </w:pPr>
            <w:r>
              <w:rPr>
                <w:rFonts w:hint="eastAsia" w:ascii="宋体" w:hAnsi="宋体" w:cs="宋体"/>
                <w:sz w:val="21"/>
              </w:rPr>
              <w:t>实测湿度</w:t>
            </w:r>
          </w:p>
        </w:tc>
        <w:tc>
          <w:tcPr>
            <w:tcW w:w="1754" w:type="dxa"/>
            <w:vAlign w:val="center"/>
          </w:tcPr>
          <w:p w14:paraId="5A9047B3">
            <w:pPr>
              <w:jc w:val="center"/>
              <w:rPr>
                <w:rFonts w:ascii="宋体" w:hAnsi="宋体" w:cs="宋体"/>
                <w:sz w:val="21"/>
              </w:rPr>
            </w:pPr>
            <w:r>
              <w:rPr>
                <w:rFonts w:hint="eastAsia" w:ascii="宋体" w:hAnsi="宋体" w:cs="宋体"/>
                <w:sz w:val="21"/>
              </w:rPr>
              <w:t>58.5</w:t>
            </w:r>
          </w:p>
        </w:tc>
        <w:tc>
          <w:tcPr>
            <w:tcW w:w="1754" w:type="dxa"/>
            <w:vAlign w:val="center"/>
          </w:tcPr>
          <w:p w14:paraId="57E95D17">
            <w:pPr>
              <w:jc w:val="center"/>
              <w:rPr>
                <w:rFonts w:ascii="宋体" w:hAnsi="宋体" w:cs="宋体"/>
                <w:sz w:val="21"/>
              </w:rPr>
            </w:pPr>
            <w:r>
              <w:rPr>
                <w:rFonts w:hint="eastAsia" w:ascii="宋体" w:hAnsi="宋体" w:cs="宋体"/>
                <w:sz w:val="21"/>
              </w:rPr>
              <w:t>59.3</w:t>
            </w:r>
          </w:p>
        </w:tc>
        <w:tc>
          <w:tcPr>
            <w:tcW w:w="1755" w:type="dxa"/>
            <w:vAlign w:val="center"/>
          </w:tcPr>
          <w:p w14:paraId="19B878FD">
            <w:pPr>
              <w:jc w:val="center"/>
              <w:rPr>
                <w:rFonts w:ascii="宋体" w:hAnsi="宋体" w:cs="宋体"/>
                <w:sz w:val="21"/>
              </w:rPr>
            </w:pPr>
            <w:r>
              <w:rPr>
                <w:rFonts w:hint="eastAsia" w:ascii="宋体" w:hAnsi="宋体" w:cs="宋体"/>
                <w:sz w:val="21"/>
              </w:rPr>
              <w:t>59.9</w:t>
            </w:r>
          </w:p>
        </w:tc>
      </w:tr>
      <w:tr w14:paraId="352503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1754" w:type="dxa"/>
            <w:vAlign w:val="center"/>
          </w:tcPr>
          <w:p w14:paraId="50A20499">
            <w:pPr>
              <w:jc w:val="center"/>
              <w:rPr>
                <w:rFonts w:ascii="宋体" w:hAnsi="宋体" w:cs="宋体"/>
                <w:sz w:val="21"/>
              </w:rPr>
            </w:pPr>
            <w:r>
              <w:rPr>
                <w:rFonts w:hint="eastAsia" w:ascii="宋体" w:hAnsi="宋体" w:cs="宋体"/>
                <w:sz w:val="21"/>
              </w:rPr>
              <w:t>湿度计的修正值</w:t>
            </w:r>
          </w:p>
        </w:tc>
        <w:tc>
          <w:tcPr>
            <w:tcW w:w="1754" w:type="dxa"/>
            <w:vAlign w:val="center"/>
          </w:tcPr>
          <w:p w14:paraId="1682B555">
            <w:pPr>
              <w:jc w:val="center"/>
              <w:rPr>
                <w:rFonts w:ascii="宋体" w:hAnsi="宋体" w:cs="宋体"/>
                <w:sz w:val="21"/>
              </w:rPr>
            </w:pPr>
            <w:r>
              <w:rPr>
                <w:rFonts w:hint="eastAsia" w:ascii="宋体" w:hAnsi="宋体" w:cs="宋体"/>
                <w:sz w:val="21"/>
              </w:rPr>
              <w:t>1.0</w:t>
            </w:r>
          </w:p>
        </w:tc>
        <w:tc>
          <w:tcPr>
            <w:tcW w:w="1754" w:type="dxa"/>
            <w:vAlign w:val="center"/>
          </w:tcPr>
          <w:p w14:paraId="42796568">
            <w:pPr>
              <w:jc w:val="center"/>
              <w:rPr>
                <w:rFonts w:ascii="宋体" w:hAnsi="宋体" w:cs="宋体"/>
                <w:sz w:val="21"/>
              </w:rPr>
            </w:pPr>
            <w:r>
              <w:rPr>
                <w:rFonts w:hint="eastAsia" w:ascii="宋体" w:hAnsi="宋体" w:cs="宋体"/>
                <w:sz w:val="21"/>
              </w:rPr>
              <w:t>1.0</w:t>
            </w:r>
          </w:p>
        </w:tc>
        <w:tc>
          <w:tcPr>
            <w:tcW w:w="1755" w:type="dxa"/>
            <w:vAlign w:val="center"/>
          </w:tcPr>
          <w:p w14:paraId="230C5768">
            <w:pPr>
              <w:jc w:val="center"/>
              <w:rPr>
                <w:rFonts w:ascii="宋体" w:hAnsi="宋体" w:cs="宋体"/>
                <w:sz w:val="21"/>
              </w:rPr>
            </w:pPr>
            <w:r>
              <w:rPr>
                <w:rFonts w:hint="eastAsia" w:ascii="宋体" w:hAnsi="宋体" w:cs="宋体"/>
                <w:sz w:val="21"/>
              </w:rPr>
              <w:t>1.0</w:t>
            </w:r>
          </w:p>
        </w:tc>
      </w:tr>
      <w:tr w14:paraId="658549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1754" w:type="dxa"/>
            <w:vAlign w:val="center"/>
          </w:tcPr>
          <w:p w14:paraId="39E08656">
            <w:pPr>
              <w:jc w:val="center"/>
              <w:rPr>
                <w:rFonts w:ascii="宋体" w:hAnsi="宋体" w:cs="宋体"/>
                <w:sz w:val="21"/>
              </w:rPr>
            </w:pPr>
            <w:r>
              <w:rPr>
                <w:rFonts w:hint="eastAsia" w:ascii="宋体" w:hAnsi="宋体" w:cs="宋体"/>
                <w:sz w:val="21"/>
              </w:rPr>
              <w:t>相对湿度偏差</w:t>
            </w:r>
          </w:p>
        </w:tc>
        <w:tc>
          <w:tcPr>
            <w:tcW w:w="1754" w:type="dxa"/>
            <w:vAlign w:val="center"/>
          </w:tcPr>
          <w:p w14:paraId="378F8B5C">
            <w:pPr>
              <w:jc w:val="center"/>
              <w:rPr>
                <w:rFonts w:ascii="宋体" w:hAnsi="宋体" w:cs="宋体"/>
                <w:sz w:val="21"/>
              </w:rPr>
            </w:pPr>
            <w:r>
              <w:rPr>
                <w:rFonts w:hint="eastAsia" w:ascii="宋体" w:hAnsi="宋体" w:cs="宋体"/>
                <w:sz w:val="21"/>
              </w:rPr>
              <w:t>-0.5</w:t>
            </w:r>
          </w:p>
        </w:tc>
        <w:tc>
          <w:tcPr>
            <w:tcW w:w="1754" w:type="dxa"/>
            <w:vAlign w:val="center"/>
          </w:tcPr>
          <w:p w14:paraId="7727CD9E">
            <w:pPr>
              <w:jc w:val="center"/>
              <w:rPr>
                <w:rFonts w:ascii="宋体" w:hAnsi="宋体" w:cs="宋体"/>
                <w:sz w:val="21"/>
              </w:rPr>
            </w:pPr>
            <w:r>
              <w:rPr>
                <w:rFonts w:hint="eastAsia" w:ascii="宋体" w:hAnsi="宋体" w:cs="宋体"/>
                <w:sz w:val="21"/>
              </w:rPr>
              <w:t>-0.3</w:t>
            </w:r>
          </w:p>
        </w:tc>
        <w:tc>
          <w:tcPr>
            <w:tcW w:w="1755" w:type="dxa"/>
            <w:vAlign w:val="center"/>
          </w:tcPr>
          <w:p w14:paraId="34F61584">
            <w:pPr>
              <w:jc w:val="center"/>
              <w:rPr>
                <w:rFonts w:ascii="宋体" w:hAnsi="宋体" w:cs="宋体"/>
                <w:sz w:val="21"/>
              </w:rPr>
            </w:pPr>
            <w:r>
              <w:rPr>
                <w:rFonts w:hint="eastAsia" w:ascii="宋体" w:hAnsi="宋体" w:cs="宋体"/>
                <w:sz w:val="21"/>
              </w:rPr>
              <w:t>-0.9</w:t>
            </w:r>
          </w:p>
        </w:tc>
      </w:tr>
    </w:tbl>
    <w:p w14:paraId="373C5C68">
      <w:pPr>
        <w:autoSpaceDE w:val="0"/>
        <w:autoSpaceDN w:val="0"/>
        <w:adjustRightInd w:val="0"/>
        <w:spacing w:line="360" w:lineRule="auto"/>
        <w:ind w:firstLine="240" w:firstLineChars="100"/>
        <w:rPr>
          <w:rFonts w:ascii="宋体" w:hAnsi="宋体" w:cs="宋体"/>
          <w:color w:val="000000"/>
        </w:rPr>
      </w:pPr>
      <w:r>
        <w:rPr>
          <w:rFonts w:hint="eastAsia" w:ascii="宋体" w:hAnsi="宋体" w:cs="宋体"/>
          <w:color w:val="000000"/>
        </w:rPr>
        <w:t>将W</w:t>
      </w:r>
      <w:r>
        <w:rPr>
          <w:rFonts w:hint="eastAsia" w:ascii="宋体" w:hAnsi="宋体" w:cs="宋体"/>
        </w:rPr>
        <w:t>.1</w:t>
      </w:r>
      <w:r>
        <w:rPr>
          <w:rFonts w:hint="eastAsia" w:ascii="宋体" w:hAnsi="宋体" w:cs="宋体"/>
          <w:color w:val="000000"/>
        </w:rPr>
        <w:t>数据代入下列公式，得：</w:t>
      </w:r>
    </w:p>
    <w:p w14:paraId="07075102">
      <w:pPr>
        <w:autoSpaceDE w:val="0"/>
        <w:autoSpaceDN w:val="0"/>
        <w:adjustRightInd w:val="0"/>
        <w:spacing w:line="360" w:lineRule="auto"/>
        <w:ind w:firstLine="240" w:firstLineChars="100"/>
        <w:rPr>
          <w:rFonts w:ascii="宋体" w:hAnsi="宋体" w:cs="宋体"/>
          <w:color w:val="000000"/>
        </w:rPr>
      </w:pPr>
      <w:r>
        <w:rPr>
          <w:rFonts w:hint="eastAsia" w:ascii="宋体" w:hAnsi="宋体" w:cs="宋体"/>
          <w:color w:val="000000"/>
        </w:rPr>
        <w:t xml:space="preserve">              </w:t>
      </w:r>
      <w:r>
        <w:rPr>
          <w:rFonts w:hint="eastAsia" w:ascii="宋体" w:hAnsi="宋体" w:cs="宋体"/>
          <w:color w:val="000000"/>
          <w:position w:val="-24"/>
        </w:rPr>
        <w:object>
          <v:shape id="_x0000_i1132" o:spt="75" type="#_x0000_t75" style="height:31.15pt;width:127.9pt;" o:ole="t" filled="f" o:preferrelative="t" stroked="f" coordsize="21600,21600">
            <v:path/>
            <v:fill on="f" focussize="0,0"/>
            <v:stroke on="f" joinstyle="miter"/>
            <v:imagedata r:id="rId227" o:title=""/>
            <o:lock v:ext="edit" aspectratio="t"/>
            <w10:wrap type="none"/>
            <w10:anchorlock/>
          </v:shape>
          <o:OLEObject Type="Embed" ProgID="Equation.KSEE3" ShapeID="_x0000_i1132" DrawAspect="Content" ObjectID="_1468075832" r:id="rId226">
            <o:LockedField>false</o:LockedField>
          </o:OLEObject>
        </w:object>
      </w:r>
      <w:r>
        <w:rPr>
          <w:rFonts w:hint="eastAsia" w:ascii="宋体" w:hAnsi="宋体" w:cs="宋体"/>
          <w:color w:val="000000"/>
        </w:rPr>
        <w:t>0.36%RH</w:t>
      </w:r>
    </w:p>
    <w:p w14:paraId="257AA8EA">
      <w:pPr>
        <w:autoSpaceDE w:val="0"/>
        <w:autoSpaceDN w:val="0"/>
        <w:adjustRightInd w:val="0"/>
        <w:spacing w:line="360" w:lineRule="auto"/>
        <w:ind w:firstLine="1440" w:firstLineChars="600"/>
        <w:rPr>
          <w:rFonts w:ascii="宋体" w:hAnsi="宋体" w:cs="宋体"/>
          <w:color w:val="000000"/>
        </w:rPr>
      </w:pPr>
      <w:r>
        <w:rPr>
          <w:rFonts w:hint="eastAsia" w:ascii="宋体" w:hAnsi="宋体" w:cs="宋体"/>
          <w:color w:val="000000"/>
        </w:rPr>
        <w:t xml:space="preserve">    </w:t>
      </w:r>
      <w:r>
        <w:rPr>
          <w:rFonts w:hint="eastAsia" w:ascii="宋体" w:hAnsi="宋体" w:cs="宋体"/>
          <w:color w:val="000000"/>
          <w:position w:val="-28"/>
        </w:rPr>
        <w:object>
          <v:shape id="_x0000_i1133" o:spt="75" type="#_x0000_t75" style="height:33pt;width:112.9pt;" o:ole="t" filled="f" o:preferrelative="t" stroked="f" coordsize="21600,21600">
            <v:path/>
            <v:fill on="f" focussize="0,0"/>
            <v:stroke on="f" joinstyle="miter"/>
            <v:imagedata r:id="rId229" o:title=""/>
            <o:lock v:ext="edit" aspectratio="t"/>
            <w10:wrap type="none"/>
            <w10:anchorlock/>
          </v:shape>
          <o:OLEObject Type="Embed" ProgID="Equation.KSEE3" ShapeID="_x0000_i1133" DrawAspect="Content" ObjectID="_1468075833" r:id="rId228">
            <o:LockedField>false</o:LockedField>
          </o:OLEObject>
        </w:object>
      </w:r>
      <w:r>
        <w:rPr>
          <w:rFonts w:hint="eastAsia" w:ascii="宋体" w:hAnsi="宋体" w:cs="宋体"/>
          <w:color w:val="000000"/>
        </w:rPr>
        <w:t>0.21%RH</w:t>
      </w:r>
    </w:p>
    <w:p w14:paraId="32F66FD7">
      <w:pPr>
        <w:autoSpaceDE w:val="0"/>
        <w:autoSpaceDN w:val="0"/>
        <w:adjustRightInd w:val="0"/>
        <w:spacing w:line="360" w:lineRule="auto"/>
        <w:rPr>
          <w:rFonts w:ascii="宋体" w:hAnsi="宋体" w:cs="宋体"/>
        </w:rPr>
      </w:pPr>
      <w:r>
        <w:rPr>
          <w:rFonts w:hint="eastAsia" w:ascii="宋体" w:hAnsi="宋体" w:cs="宋体"/>
          <w:color w:val="000000"/>
        </w:rPr>
        <w:t xml:space="preserve">   </w:t>
      </w:r>
      <w:r>
        <w:rPr>
          <w:rFonts w:hint="eastAsia" w:ascii="宋体" w:hAnsi="宋体" w:cs="宋体"/>
        </w:rPr>
        <w:t>式中：</w:t>
      </w:r>
      <w:r>
        <w:rPr>
          <w:rFonts w:hint="eastAsia" w:ascii="宋体" w:hAnsi="宋体" w:cs="宋体"/>
          <w:i/>
          <w:iCs/>
        </w:rPr>
        <w:t>R</w:t>
      </w:r>
      <w:r>
        <w:rPr>
          <w:rFonts w:hint="eastAsia" w:ascii="宋体" w:hAnsi="宋体" w:cs="宋体"/>
        </w:rPr>
        <w:t>──测量结果中的最大值与最小值之差，%RH；</w:t>
      </w:r>
    </w:p>
    <w:p w14:paraId="1C36091F">
      <w:pPr>
        <w:autoSpaceDE w:val="0"/>
        <w:autoSpaceDN w:val="0"/>
        <w:adjustRightInd w:val="0"/>
        <w:spacing w:line="360" w:lineRule="auto"/>
        <w:rPr>
          <w:rFonts w:ascii="宋体" w:hAnsi="宋体" w:cs="宋体"/>
        </w:rPr>
      </w:pPr>
      <w:r>
        <w:rPr>
          <w:rFonts w:hint="eastAsia" w:ascii="宋体" w:hAnsi="宋体" w:cs="宋体"/>
        </w:rPr>
        <w:t xml:space="preserve">         </w:t>
      </w:r>
      <w:r>
        <w:rPr>
          <w:rFonts w:hint="eastAsia" w:ascii="宋体" w:hAnsi="宋体" w:cs="宋体"/>
          <w:i/>
          <w:iCs/>
        </w:rPr>
        <w:t>C</w:t>
      </w:r>
      <w:r>
        <w:rPr>
          <w:rFonts w:hint="eastAsia" w:ascii="宋体" w:hAnsi="宋体" w:cs="宋体"/>
        </w:rPr>
        <w:t>──极差系数</w:t>
      </w:r>
    </w:p>
    <w:p w14:paraId="26BFAA0D">
      <w:pPr>
        <w:autoSpaceDE w:val="0"/>
        <w:autoSpaceDN w:val="0"/>
        <w:adjustRightInd w:val="0"/>
        <w:spacing w:line="360" w:lineRule="auto"/>
        <w:rPr>
          <w:rFonts w:ascii="宋体" w:hAnsi="宋体" w:cs="宋体"/>
        </w:rPr>
      </w:pPr>
      <w:r>
        <w:rPr>
          <w:rFonts w:hint="eastAsia" w:ascii="宋体" w:hAnsi="宋体" w:cs="宋体"/>
        </w:rPr>
        <w:t>G.3.2 B类不确定度评定</w:t>
      </w:r>
    </w:p>
    <w:p w14:paraId="745CB572">
      <w:pPr>
        <w:autoSpaceDE w:val="0"/>
        <w:autoSpaceDN w:val="0"/>
        <w:adjustRightInd w:val="0"/>
        <w:spacing w:line="360" w:lineRule="auto"/>
        <w:outlineLvl w:val="0"/>
        <w:rPr>
          <w:rFonts w:ascii="宋体" w:hAnsi="宋体" w:cs="宋体"/>
        </w:rPr>
      </w:pPr>
      <w:r>
        <w:rPr>
          <w:rFonts w:hint="eastAsia" w:ascii="宋体" w:hAnsi="宋体" w:cs="宋体"/>
        </w:rPr>
        <w:t>G.3.2.1 由湿度测量仪修正值引入的不确定度</w:t>
      </w:r>
    </w:p>
    <w:p w14:paraId="126A9C99">
      <w:pPr>
        <w:autoSpaceDE w:val="0"/>
        <w:autoSpaceDN w:val="0"/>
        <w:adjustRightInd w:val="0"/>
        <w:spacing w:line="360" w:lineRule="auto"/>
        <w:rPr>
          <w:rFonts w:ascii="宋体" w:hAnsi="宋体" w:cs="宋体"/>
        </w:rPr>
      </w:pPr>
      <w:r>
        <w:rPr>
          <w:rFonts w:hint="eastAsia" w:ascii="宋体" w:hAnsi="宋体" w:cs="宋体"/>
        </w:rPr>
        <w:t xml:space="preserve">   从湿度测量标准装置的不确定度评定中可知，湿度测量仪修正值</w:t>
      </w:r>
      <w:r>
        <w:rPr>
          <w:rFonts w:hint="eastAsia" w:ascii="宋体" w:hAnsi="宋体" w:cs="宋体"/>
          <w:position w:val="-12"/>
        </w:rPr>
        <w:object>
          <v:shape id="_x0000_i1134" o:spt="75" type="#_x0000_t75" style="height:18pt;width:19.9pt;" o:ole="t" filled="f" o:preferrelative="t" stroked="f" coordsize="21600,21600">
            <v:path/>
            <v:fill on="f" focussize="0,0"/>
            <v:stroke on="f" joinstyle="miter"/>
            <v:imagedata r:id="rId231" o:title=""/>
            <o:lock v:ext="edit" aspectratio="t"/>
            <w10:wrap type="none"/>
            <w10:anchorlock/>
          </v:shape>
          <o:OLEObject Type="Embed" ProgID="Equation.KSEE3" ShapeID="_x0000_i1134" DrawAspect="Content" ObjectID="_1468075834" r:id="rId230">
            <o:LockedField>false</o:LockedField>
          </o:OLEObject>
        </w:object>
      </w:r>
      <w:r>
        <w:rPr>
          <w:rFonts w:hint="eastAsia" w:ascii="宋体" w:hAnsi="宋体" w:cs="宋体"/>
        </w:rPr>
        <w:t>的扩展不确定度</w:t>
      </w:r>
    </w:p>
    <w:p w14:paraId="56485112">
      <w:pPr>
        <w:autoSpaceDE w:val="0"/>
        <w:autoSpaceDN w:val="0"/>
        <w:adjustRightInd w:val="0"/>
        <w:spacing w:line="360" w:lineRule="auto"/>
      </w:pPr>
      <w:r>
        <w:rPr>
          <w:rFonts w:hint="eastAsia" w:ascii="宋体" w:hAnsi="宋体" w:cs="宋体"/>
          <w:i/>
          <w:iCs/>
        </w:rPr>
        <w:t xml:space="preserve">U </w:t>
      </w:r>
      <w:r>
        <w:rPr>
          <w:rFonts w:hint="eastAsia" w:ascii="宋体" w:hAnsi="宋体" w:cs="宋体"/>
        </w:rPr>
        <w:t>=1.8%RH,</w:t>
      </w:r>
      <w:r>
        <w:rPr>
          <w:rFonts w:hint="eastAsia"/>
          <w:i/>
          <w:iCs/>
        </w:rPr>
        <w:t>k</w:t>
      </w:r>
      <w:r>
        <w:rPr>
          <w:rFonts w:hint="eastAsia"/>
        </w:rPr>
        <w:t>=2.,湿度值修正使用，得：</w:t>
      </w:r>
    </w:p>
    <w:p w14:paraId="4DCB962F">
      <w:pPr>
        <w:autoSpaceDE w:val="0"/>
        <w:autoSpaceDN w:val="0"/>
        <w:adjustRightInd w:val="0"/>
        <w:spacing w:line="360" w:lineRule="auto"/>
        <w:rPr>
          <w:rFonts w:ascii="宋体" w:hAnsi="宋体" w:cs="宋体"/>
          <w:color w:val="000000"/>
        </w:rPr>
      </w:pPr>
      <w:r>
        <w:rPr>
          <w:rFonts w:hint="eastAsia"/>
        </w:rPr>
        <w:t xml:space="preserve">                 </w:t>
      </w:r>
      <w:r>
        <w:rPr>
          <w:rFonts w:hint="eastAsia"/>
          <w:position w:val="-24"/>
        </w:rPr>
        <w:object>
          <v:shape id="_x0000_i1135" o:spt="75" type="#_x0000_t75" style="height:31.15pt;width:106.15pt;" o:ole="t" filled="f" o:preferrelative="t" stroked="f" coordsize="21600,21600">
            <v:path/>
            <v:fill on="f" focussize="0,0"/>
            <v:stroke on="f" joinstyle="miter"/>
            <v:imagedata r:id="rId233" o:title=""/>
            <o:lock v:ext="edit" aspectratio="t"/>
            <w10:wrap type="none"/>
            <w10:anchorlock/>
          </v:shape>
          <o:OLEObject Type="Embed" ProgID="Equation.KSEE3" ShapeID="_x0000_i1135" DrawAspect="Content" ObjectID="_1468075835" r:id="rId232">
            <o:LockedField>false</o:LockedField>
          </o:OLEObject>
        </w:object>
      </w:r>
      <w:r>
        <w:rPr>
          <w:rFonts w:hint="eastAsia"/>
        </w:rPr>
        <w:t>0.9</w:t>
      </w:r>
      <w:r>
        <w:rPr>
          <w:rFonts w:hint="eastAsia" w:ascii="宋体" w:hAnsi="宋体" w:cs="宋体"/>
          <w:color w:val="000000"/>
        </w:rPr>
        <w:t>%RH</w:t>
      </w:r>
    </w:p>
    <w:p w14:paraId="7E4FE039">
      <w:pPr>
        <w:autoSpaceDE w:val="0"/>
        <w:autoSpaceDN w:val="0"/>
        <w:adjustRightInd w:val="0"/>
        <w:spacing w:line="360" w:lineRule="auto"/>
        <w:rPr>
          <w:rFonts w:ascii="宋体" w:hAnsi="宋体" w:cs="宋体"/>
          <w:color w:val="000000"/>
        </w:rPr>
      </w:pPr>
      <w:r>
        <w:rPr>
          <w:color w:val="000000"/>
        </w:rPr>
        <w:t>G</w:t>
      </w:r>
      <w:r>
        <w:rPr>
          <w:rFonts w:hint="eastAsia" w:ascii="宋体" w:hAnsi="宋体" w:cs="宋体"/>
          <w:color w:val="000000"/>
        </w:rPr>
        <w:t>.3.2.2 黄疸治疗箱仪表分辨力的量化误差引入的不确定度</w:t>
      </w:r>
    </w:p>
    <w:p w14:paraId="0B94EDF7">
      <w:pPr>
        <w:autoSpaceDE w:val="0"/>
        <w:autoSpaceDN w:val="0"/>
        <w:adjustRightInd w:val="0"/>
        <w:spacing w:line="360" w:lineRule="auto"/>
        <w:ind w:firstLine="480"/>
        <w:rPr>
          <w:rFonts w:ascii="宋体" w:hAnsi="宋体" w:cs="宋体"/>
        </w:rPr>
      </w:pPr>
      <w:r>
        <w:rPr>
          <w:rFonts w:hint="eastAsia" w:ascii="宋体" w:hAnsi="宋体" w:cs="宋体"/>
          <w:color w:val="000000"/>
        </w:rPr>
        <w:t>黄疸治疗箱的仪表显示分辨力为1%RH时，其量化误差影响量半宽为0.5%RH，按均匀分布考虑，得</w:t>
      </w:r>
      <w:r>
        <w:rPr>
          <w:rFonts w:hint="eastAsia" w:ascii="宋体" w:hAnsi="宋体" w:cs="宋体"/>
        </w:rPr>
        <w:t>；</w:t>
      </w:r>
    </w:p>
    <w:p w14:paraId="7B0F6BA2">
      <w:pPr>
        <w:autoSpaceDE w:val="0"/>
        <w:autoSpaceDN w:val="0"/>
        <w:adjustRightInd w:val="0"/>
        <w:spacing w:line="360" w:lineRule="auto"/>
        <w:ind w:firstLine="480"/>
        <w:rPr>
          <w:rFonts w:ascii="宋体" w:hAnsi="宋体" w:cs="宋体"/>
          <w:color w:val="000000"/>
        </w:rPr>
      </w:pPr>
      <w:r>
        <w:rPr>
          <w:rFonts w:hint="eastAsia" w:ascii="宋体" w:hAnsi="宋体" w:cs="宋体"/>
        </w:rPr>
        <w:t xml:space="preserve">              </w:t>
      </w:r>
      <w:r>
        <w:rPr>
          <w:rFonts w:hint="eastAsia"/>
          <w:position w:val="-28"/>
        </w:rPr>
        <w:object>
          <v:shape id="_x0000_i1136" o:spt="75" type="#_x0000_t75" style="height:33pt;width:94.9pt;" o:ole="t" filled="f" o:preferrelative="t" stroked="f" coordsize="21600,21600">
            <v:path/>
            <v:fill on="f" focussize="0,0"/>
            <v:stroke on="f" joinstyle="miter"/>
            <v:imagedata r:id="rId235" o:title=""/>
            <o:lock v:ext="edit" aspectratio="t"/>
            <w10:wrap type="none"/>
            <w10:anchorlock/>
          </v:shape>
          <o:OLEObject Type="Embed" ProgID="Equation.KSEE3" ShapeID="_x0000_i1136" DrawAspect="Content" ObjectID="_1468075836" r:id="rId234">
            <o:LockedField>false</o:LockedField>
          </o:OLEObject>
        </w:object>
      </w:r>
      <w:r>
        <w:rPr>
          <w:rFonts w:hint="eastAsia"/>
        </w:rPr>
        <w:t>0.3</w:t>
      </w:r>
      <w:r>
        <w:rPr>
          <w:rFonts w:hint="eastAsia" w:ascii="宋体" w:hAnsi="宋体" w:cs="宋体"/>
          <w:color w:val="000000"/>
        </w:rPr>
        <w:t>%RH</w:t>
      </w:r>
    </w:p>
    <w:p w14:paraId="301B17DC">
      <w:pPr>
        <w:autoSpaceDE w:val="0"/>
        <w:autoSpaceDN w:val="0"/>
        <w:adjustRightInd w:val="0"/>
        <w:spacing w:line="360" w:lineRule="auto"/>
        <w:rPr>
          <w:rFonts w:ascii="宋体" w:hAnsi="宋体" w:cs="宋体"/>
          <w:color w:val="000000"/>
        </w:rPr>
      </w:pPr>
      <w:r>
        <w:rPr>
          <w:rFonts w:hint="eastAsia"/>
        </w:rPr>
        <w:t>G</w:t>
      </w:r>
      <w:r>
        <w:rPr>
          <w:rFonts w:hint="eastAsia" w:ascii="宋体" w:hAnsi="宋体" w:cs="宋体"/>
          <w:color w:val="000000"/>
        </w:rPr>
        <w:t>.4 合成标准不确定度</w:t>
      </w:r>
    </w:p>
    <w:p w14:paraId="210B0E26">
      <w:pPr>
        <w:autoSpaceDE w:val="0"/>
        <w:autoSpaceDN w:val="0"/>
        <w:adjustRightInd w:val="0"/>
        <w:spacing w:line="360" w:lineRule="auto"/>
      </w:pPr>
      <w:r>
        <w:rPr>
          <w:rFonts w:hint="eastAsia" w:ascii="宋体" w:hAnsi="宋体" w:cs="宋体"/>
          <w:color w:val="000000"/>
        </w:rPr>
        <w:t xml:space="preserve">                 </w:t>
      </w:r>
      <w:r>
        <w:rPr>
          <w:rFonts w:hint="eastAsia"/>
          <w:position w:val="-14"/>
        </w:rPr>
        <w:object>
          <v:shape id="_x0000_i1137" o:spt="75" type="#_x0000_t75" style="height:22.9pt;width:183pt;" o:ole="t" filled="f" o:preferrelative="t" stroked="f" coordsize="21600,21600">
            <v:path/>
            <v:fill on="f" focussize="0,0"/>
            <v:stroke on="f" joinstyle="miter"/>
            <v:imagedata r:id="rId237" o:title=""/>
            <o:lock v:ext="edit" aspectratio="t"/>
            <w10:wrap type="none"/>
            <w10:anchorlock/>
          </v:shape>
          <o:OLEObject Type="Embed" ProgID="Equation.KSEE3" ShapeID="_x0000_i1137" DrawAspect="Content" ObjectID="_1468075837" r:id="rId236">
            <o:LockedField>false</o:LockedField>
          </o:OLEObject>
        </w:object>
      </w:r>
      <w:r>
        <w:rPr>
          <w:rFonts w:hint="eastAsia"/>
        </w:rPr>
        <w:t>1%RH</w:t>
      </w:r>
    </w:p>
    <w:p w14:paraId="2C1FC00F">
      <w:pPr>
        <w:autoSpaceDE w:val="0"/>
        <w:autoSpaceDN w:val="0"/>
        <w:adjustRightInd w:val="0"/>
        <w:spacing w:line="360" w:lineRule="auto"/>
      </w:pPr>
      <w:r>
        <w:rPr>
          <w:rFonts w:hint="eastAsia"/>
        </w:rPr>
        <w:t>G.5 扩展不确定度</w:t>
      </w:r>
    </w:p>
    <w:p w14:paraId="6867153A">
      <w:pPr>
        <w:autoSpaceDE w:val="0"/>
        <w:autoSpaceDN w:val="0"/>
        <w:adjustRightInd w:val="0"/>
        <w:spacing w:line="360" w:lineRule="auto"/>
        <w:ind w:firstLine="480"/>
        <w:rPr>
          <w:rFonts w:ascii="宋体" w:hAnsi="宋体" w:cs="宋体"/>
        </w:rPr>
      </w:pPr>
      <w:r>
        <w:rPr>
          <w:rFonts w:hint="eastAsia"/>
        </w:rPr>
        <w:t>取</w:t>
      </w:r>
      <w:r>
        <w:rPr>
          <w:rFonts w:hint="eastAsia" w:ascii="宋体" w:hAnsi="宋体" w:cs="宋体"/>
          <w:position w:val="-6"/>
        </w:rPr>
        <w:object>
          <v:shape id="_x0000_i1138" o:spt="75" type="#_x0000_t75" style="height:13.9pt;width:28.15pt;" o:ole="t" filled="f" o:preferrelative="t" stroked="f" coordsize="21600,21600">
            <v:path/>
            <v:fill on="f" focussize="0,0"/>
            <v:stroke on="f" joinstyle="miter"/>
            <v:imagedata r:id="rId171" o:title=""/>
            <o:lock v:ext="edit" aspectratio="t"/>
            <w10:wrap type="none"/>
            <w10:anchorlock/>
          </v:shape>
          <o:OLEObject Type="Embed" ProgID="Equation.KSEE3" ShapeID="_x0000_i1138" DrawAspect="Content" ObjectID="_1468075838" r:id="rId238">
            <o:LockedField>false</o:LockedField>
          </o:OLEObject>
        </w:object>
      </w:r>
      <w:r>
        <w:rPr>
          <w:rFonts w:hint="eastAsia" w:ascii="宋体" w:hAnsi="宋体" w:cs="宋体"/>
        </w:rPr>
        <w:t>,则扩展不确定为：</w:t>
      </w:r>
      <w:r>
        <w:rPr>
          <w:rFonts w:hint="eastAsia" w:ascii="宋体" w:hAnsi="宋体" w:cs="宋体"/>
          <w:position w:val="-12"/>
        </w:rPr>
        <w:object>
          <v:shape id="_x0000_i1139" o:spt="75" type="#_x0000_t75" style="height:18pt;width:55.9pt;" o:ole="t" filled="f" o:preferrelative="t" stroked="f" coordsize="21600,21600">
            <v:path/>
            <v:fill on="f" focussize="0,0"/>
            <v:stroke on="f" joinstyle="miter"/>
            <v:imagedata r:id="rId240" o:title=""/>
            <o:lock v:ext="edit" aspectratio="t"/>
            <w10:wrap type="none"/>
            <w10:anchorlock/>
          </v:shape>
          <o:OLEObject Type="Embed" ProgID="Equation.KSEE3" ShapeID="_x0000_i1139" DrawAspect="Content" ObjectID="_1468075839" r:id="rId239">
            <o:LockedField>false</o:LockedField>
          </o:OLEObject>
        </w:object>
      </w:r>
      <w:r>
        <w:rPr>
          <w:rFonts w:hint="eastAsia" w:ascii="宋体" w:hAnsi="宋体" w:cs="宋体"/>
        </w:rPr>
        <w:t>=2%RH</w:t>
      </w:r>
    </w:p>
    <w:p w14:paraId="7434D327">
      <w:pPr>
        <w:autoSpaceDE w:val="0"/>
        <w:autoSpaceDN w:val="0"/>
        <w:adjustRightInd w:val="0"/>
        <w:spacing w:line="360" w:lineRule="auto"/>
        <w:rPr>
          <w:rFonts w:ascii="宋体" w:hAnsi="宋体" w:cs="宋体"/>
        </w:rPr>
      </w:pPr>
      <w:r>
        <w:t>G</w:t>
      </w:r>
      <w:r>
        <w:rPr>
          <w:rFonts w:hint="eastAsia" w:ascii="宋体" w:hAnsi="宋体" w:cs="宋体"/>
        </w:rPr>
        <w:t>.6测量不确定度评定的汇总：</w:t>
      </w:r>
    </w:p>
    <w:p w14:paraId="67BEFAD0">
      <w:pPr>
        <w:autoSpaceDE w:val="0"/>
        <w:autoSpaceDN w:val="0"/>
        <w:adjustRightInd w:val="0"/>
        <w:spacing w:line="360" w:lineRule="auto"/>
        <w:ind w:firstLine="2520" w:firstLineChars="1200"/>
        <w:rPr>
          <w:rFonts w:ascii="宋体" w:hAnsi="宋体" w:cs="宋体"/>
        </w:rPr>
      </w:pPr>
      <w:r>
        <w:rPr>
          <w:rFonts w:hint="eastAsia" w:ascii="黑体" w:hAnsi="黑体" w:eastAsia="黑体" w:cs="宋体"/>
          <w:color w:val="000000"/>
          <w:sz w:val="21"/>
        </w:rPr>
        <w:t xml:space="preserve">表2    测量不确定度评定汇总表 </w:t>
      </w:r>
      <w:r>
        <w:rPr>
          <w:rFonts w:hint="eastAsia" w:ascii="黑体" w:hAnsi="黑体" w:eastAsia="黑体" w:cs="宋体"/>
          <w:color w:val="000000"/>
        </w:rPr>
        <w:t xml:space="preserve">   </w:t>
      </w:r>
      <w:r>
        <w:rPr>
          <w:rFonts w:ascii="黑体" w:hAnsi="黑体" w:eastAsia="黑体" w:cs="宋体"/>
          <w:color w:val="000000"/>
        </w:rPr>
        <w:t xml:space="preserve"> </w:t>
      </w:r>
      <w:r>
        <w:rPr>
          <w:rFonts w:hint="eastAsia" w:ascii="黑体" w:hAnsi="黑体" w:eastAsia="黑体" w:cs="宋体"/>
          <w:color w:val="000000"/>
        </w:rPr>
        <w:t xml:space="preserve"> </w:t>
      </w:r>
    </w:p>
    <w:tbl>
      <w:tblPr>
        <w:tblStyle w:val="22"/>
        <w:tblW w:w="0" w:type="auto"/>
        <w:tblInd w:w="46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40"/>
        <w:gridCol w:w="3055"/>
        <w:gridCol w:w="1875"/>
        <w:gridCol w:w="1635"/>
      </w:tblGrid>
      <w:tr w14:paraId="08F986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95" w:type="dxa"/>
            <w:gridSpan w:val="2"/>
          </w:tcPr>
          <w:p w14:paraId="3571B44A">
            <w:pPr>
              <w:autoSpaceDE w:val="0"/>
              <w:autoSpaceDN w:val="0"/>
              <w:adjustRightInd w:val="0"/>
              <w:spacing w:line="360" w:lineRule="auto"/>
              <w:rPr>
                <w:rFonts w:ascii="宋体" w:hAnsi="宋体" w:cs="宋体"/>
                <w:sz w:val="21"/>
              </w:rPr>
            </w:pPr>
          </w:p>
        </w:tc>
        <w:tc>
          <w:tcPr>
            <w:tcW w:w="1875" w:type="dxa"/>
            <w:vAlign w:val="center"/>
          </w:tcPr>
          <w:p w14:paraId="533F90F1">
            <w:pPr>
              <w:autoSpaceDE w:val="0"/>
              <w:autoSpaceDN w:val="0"/>
              <w:adjustRightInd w:val="0"/>
              <w:spacing w:line="192" w:lineRule="auto"/>
              <w:jc w:val="center"/>
              <w:rPr>
                <w:rFonts w:ascii="宋体" w:hAnsi="宋体" w:cs="宋体"/>
                <w:sz w:val="21"/>
              </w:rPr>
            </w:pPr>
            <w:r>
              <w:rPr>
                <w:rFonts w:hint="eastAsia" w:ascii="宋体" w:hAnsi="宋体" w:cs="宋体"/>
                <w:sz w:val="21"/>
              </w:rPr>
              <w:t>符号</w:t>
            </w:r>
          </w:p>
        </w:tc>
        <w:tc>
          <w:tcPr>
            <w:tcW w:w="1635" w:type="dxa"/>
            <w:vAlign w:val="center"/>
          </w:tcPr>
          <w:p w14:paraId="3BB4CFC4">
            <w:pPr>
              <w:autoSpaceDE w:val="0"/>
              <w:autoSpaceDN w:val="0"/>
              <w:adjustRightInd w:val="0"/>
              <w:spacing w:line="192" w:lineRule="auto"/>
              <w:jc w:val="center"/>
              <w:rPr>
                <w:rFonts w:ascii="宋体" w:hAnsi="宋体" w:cs="宋体"/>
                <w:sz w:val="21"/>
              </w:rPr>
            </w:pPr>
            <w:r>
              <w:rPr>
                <w:rFonts w:hint="eastAsia" w:ascii="宋体" w:hAnsi="宋体" w:cs="宋体"/>
                <w:sz w:val="21"/>
              </w:rPr>
              <w:t>数值/%RH</w:t>
            </w:r>
          </w:p>
        </w:tc>
      </w:tr>
      <w:tr w14:paraId="202A9C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3" w:hRule="atLeast"/>
        </w:trPr>
        <w:tc>
          <w:tcPr>
            <w:tcW w:w="1640" w:type="dxa"/>
            <w:vMerge w:val="restart"/>
            <w:vAlign w:val="center"/>
          </w:tcPr>
          <w:p w14:paraId="4F6FF389">
            <w:pPr>
              <w:autoSpaceDE w:val="0"/>
              <w:autoSpaceDN w:val="0"/>
              <w:adjustRightInd w:val="0"/>
              <w:spacing w:line="360" w:lineRule="auto"/>
              <w:jc w:val="center"/>
              <w:rPr>
                <w:rFonts w:ascii="宋体" w:hAnsi="宋体" w:cs="宋体"/>
                <w:sz w:val="21"/>
              </w:rPr>
            </w:pPr>
            <w:r>
              <w:rPr>
                <w:rFonts w:hint="eastAsia" w:ascii="宋体" w:hAnsi="宋体" w:cs="宋体"/>
                <w:sz w:val="21"/>
              </w:rPr>
              <w:t>不确定度来源</w:t>
            </w:r>
          </w:p>
        </w:tc>
        <w:tc>
          <w:tcPr>
            <w:tcW w:w="3055" w:type="dxa"/>
            <w:vAlign w:val="center"/>
          </w:tcPr>
          <w:p w14:paraId="6B68132F">
            <w:pPr>
              <w:autoSpaceDE w:val="0"/>
              <w:autoSpaceDN w:val="0"/>
              <w:adjustRightInd w:val="0"/>
              <w:spacing w:line="360" w:lineRule="auto"/>
              <w:jc w:val="center"/>
              <w:rPr>
                <w:rFonts w:ascii="宋体" w:hAnsi="宋体" w:cs="宋体"/>
                <w:sz w:val="21"/>
              </w:rPr>
            </w:pPr>
            <w:r>
              <w:rPr>
                <w:rFonts w:hint="eastAsia" w:ascii="宋体" w:hAnsi="宋体" w:cs="宋体"/>
                <w:sz w:val="21"/>
              </w:rPr>
              <w:t>重复性</w:t>
            </w:r>
          </w:p>
        </w:tc>
        <w:tc>
          <w:tcPr>
            <w:tcW w:w="1875" w:type="dxa"/>
            <w:vAlign w:val="center"/>
          </w:tcPr>
          <w:p w14:paraId="4FAE261C">
            <w:pPr>
              <w:autoSpaceDE w:val="0"/>
              <w:autoSpaceDN w:val="0"/>
              <w:adjustRightInd w:val="0"/>
              <w:ind w:firstLine="210" w:firstLineChars="100"/>
              <w:jc w:val="center"/>
              <w:rPr>
                <w:rFonts w:ascii="宋体" w:hAnsi="宋体" w:cs="宋体"/>
                <w:sz w:val="21"/>
              </w:rPr>
            </w:pPr>
            <w:r>
              <w:rPr>
                <w:rFonts w:hint="eastAsia" w:ascii="宋体" w:hAnsi="宋体" w:cs="宋体"/>
                <w:position w:val="-12"/>
                <w:sz w:val="21"/>
              </w:rPr>
              <w:object>
                <v:shape id="_x0000_i1140" o:spt="75" type="#_x0000_t75" style="height:18pt;width:40.15pt;" o:ole="t" filled="f" o:preferrelative="t" stroked="f" coordsize="21600,21600">
                  <v:path/>
                  <v:fill on="f" focussize="0,0"/>
                  <v:stroke on="f" joinstyle="miter"/>
                  <v:imagedata r:id="rId242" o:title=""/>
                  <o:lock v:ext="edit" aspectratio="t"/>
                  <w10:wrap type="none"/>
                  <w10:anchorlock/>
                </v:shape>
                <o:OLEObject Type="Embed" ProgID="Equation.KSEE3" ShapeID="_x0000_i1140" DrawAspect="Content" ObjectID="_1468075840" r:id="rId241">
                  <o:LockedField>false</o:LockedField>
                </o:OLEObject>
              </w:object>
            </w:r>
          </w:p>
        </w:tc>
        <w:tc>
          <w:tcPr>
            <w:tcW w:w="1635" w:type="dxa"/>
            <w:vAlign w:val="center"/>
          </w:tcPr>
          <w:p w14:paraId="6447C33B">
            <w:pPr>
              <w:autoSpaceDE w:val="0"/>
              <w:autoSpaceDN w:val="0"/>
              <w:adjustRightInd w:val="0"/>
              <w:jc w:val="center"/>
              <w:rPr>
                <w:rFonts w:ascii="宋体" w:hAnsi="宋体" w:cs="宋体"/>
                <w:sz w:val="21"/>
              </w:rPr>
            </w:pPr>
            <w:r>
              <w:rPr>
                <w:rFonts w:hint="eastAsia" w:ascii="宋体" w:hAnsi="宋体" w:cs="宋体"/>
                <w:sz w:val="21"/>
              </w:rPr>
              <w:t>0.21</w:t>
            </w:r>
          </w:p>
        </w:tc>
      </w:tr>
      <w:tr w14:paraId="24F9DD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40" w:type="dxa"/>
            <w:vMerge w:val="continue"/>
          </w:tcPr>
          <w:p w14:paraId="3B7F05D9">
            <w:pPr>
              <w:autoSpaceDE w:val="0"/>
              <w:autoSpaceDN w:val="0"/>
              <w:adjustRightInd w:val="0"/>
              <w:spacing w:line="360" w:lineRule="auto"/>
              <w:rPr>
                <w:rFonts w:ascii="宋体" w:hAnsi="宋体" w:cs="宋体"/>
                <w:sz w:val="21"/>
              </w:rPr>
            </w:pPr>
          </w:p>
        </w:tc>
        <w:tc>
          <w:tcPr>
            <w:tcW w:w="3055" w:type="dxa"/>
            <w:vAlign w:val="center"/>
          </w:tcPr>
          <w:p w14:paraId="46157BE9">
            <w:pPr>
              <w:autoSpaceDE w:val="0"/>
              <w:autoSpaceDN w:val="0"/>
              <w:adjustRightInd w:val="0"/>
              <w:spacing w:line="360" w:lineRule="auto"/>
              <w:jc w:val="center"/>
              <w:rPr>
                <w:rFonts w:ascii="宋体" w:hAnsi="宋体" w:cs="宋体"/>
                <w:sz w:val="21"/>
              </w:rPr>
            </w:pPr>
            <w:r>
              <w:rPr>
                <w:rFonts w:hint="eastAsia" w:ascii="宋体" w:hAnsi="宋体" w:cs="宋体"/>
                <w:sz w:val="21"/>
              </w:rPr>
              <w:t>湿度传感器准确度影响</w:t>
            </w:r>
          </w:p>
        </w:tc>
        <w:tc>
          <w:tcPr>
            <w:tcW w:w="1875" w:type="dxa"/>
            <w:vAlign w:val="center"/>
          </w:tcPr>
          <w:p w14:paraId="3E210A30">
            <w:pPr>
              <w:autoSpaceDE w:val="0"/>
              <w:autoSpaceDN w:val="0"/>
              <w:adjustRightInd w:val="0"/>
              <w:ind w:firstLine="210" w:firstLineChars="100"/>
              <w:jc w:val="center"/>
              <w:rPr>
                <w:rFonts w:ascii="宋体" w:hAnsi="宋体" w:cs="宋体"/>
                <w:sz w:val="21"/>
              </w:rPr>
            </w:pPr>
            <w:r>
              <w:rPr>
                <w:rFonts w:hint="eastAsia" w:ascii="宋体" w:hAnsi="宋体" w:cs="宋体"/>
                <w:position w:val="-12"/>
                <w:sz w:val="21"/>
              </w:rPr>
              <w:object>
                <v:shape id="_x0000_i1141" o:spt="75" type="#_x0000_t75" style="height:18pt;width:40.9pt;" o:ole="t" filled="f" o:preferrelative="t" stroked="f" coordsize="21600,21600">
                  <v:path/>
                  <v:fill on="f" focussize="0,0"/>
                  <v:stroke on="f" joinstyle="miter"/>
                  <v:imagedata r:id="rId244" o:title=""/>
                  <o:lock v:ext="edit" aspectratio="t"/>
                  <w10:wrap type="none"/>
                  <w10:anchorlock/>
                </v:shape>
                <o:OLEObject Type="Embed" ProgID="Equation.KSEE3" ShapeID="_x0000_i1141" DrawAspect="Content" ObjectID="_1468075841" r:id="rId243">
                  <o:LockedField>false</o:LockedField>
                </o:OLEObject>
              </w:object>
            </w:r>
          </w:p>
        </w:tc>
        <w:tc>
          <w:tcPr>
            <w:tcW w:w="1635" w:type="dxa"/>
            <w:vAlign w:val="center"/>
          </w:tcPr>
          <w:p w14:paraId="2ACECA33">
            <w:pPr>
              <w:autoSpaceDE w:val="0"/>
              <w:autoSpaceDN w:val="0"/>
              <w:adjustRightInd w:val="0"/>
              <w:jc w:val="center"/>
              <w:rPr>
                <w:rFonts w:ascii="宋体" w:hAnsi="宋体" w:cs="宋体"/>
                <w:sz w:val="21"/>
              </w:rPr>
            </w:pPr>
            <w:r>
              <w:rPr>
                <w:rFonts w:hint="eastAsia" w:ascii="宋体" w:hAnsi="宋体" w:cs="宋体"/>
                <w:sz w:val="21"/>
              </w:rPr>
              <w:t>0.9</w:t>
            </w:r>
          </w:p>
        </w:tc>
      </w:tr>
      <w:tr w14:paraId="0A0C5B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40" w:type="dxa"/>
            <w:vMerge w:val="continue"/>
          </w:tcPr>
          <w:p w14:paraId="5CAE7F27">
            <w:pPr>
              <w:autoSpaceDE w:val="0"/>
              <w:autoSpaceDN w:val="0"/>
              <w:adjustRightInd w:val="0"/>
              <w:spacing w:line="360" w:lineRule="auto"/>
              <w:rPr>
                <w:rFonts w:ascii="宋体" w:hAnsi="宋体" w:cs="宋体"/>
                <w:sz w:val="21"/>
              </w:rPr>
            </w:pPr>
          </w:p>
        </w:tc>
        <w:tc>
          <w:tcPr>
            <w:tcW w:w="3055" w:type="dxa"/>
            <w:vAlign w:val="center"/>
          </w:tcPr>
          <w:p w14:paraId="7A0E3448">
            <w:pPr>
              <w:autoSpaceDE w:val="0"/>
              <w:autoSpaceDN w:val="0"/>
              <w:adjustRightInd w:val="0"/>
              <w:spacing w:line="360" w:lineRule="auto"/>
              <w:jc w:val="center"/>
              <w:rPr>
                <w:rFonts w:ascii="宋体" w:hAnsi="宋体" w:cs="宋体"/>
                <w:sz w:val="21"/>
              </w:rPr>
            </w:pPr>
            <w:r>
              <w:rPr>
                <w:rFonts w:hint="eastAsia" w:ascii="宋体" w:hAnsi="宋体" w:cs="宋体"/>
                <w:sz w:val="21"/>
              </w:rPr>
              <w:t>被测仪表分辨力影响</w:t>
            </w:r>
          </w:p>
        </w:tc>
        <w:tc>
          <w:tcPr>
            <w:tcW w:w="1875" w:type="dxa"/>
            <w:vAlign w:val="center"/>
          </w:tcPr>
          <w:p w14:paraId="02B8F366">
            <w:pPr>
              <w:autoSpaceDE w:val="0"/>
              <w:autoSpaceDN w:val="0"/>
              <w:adjustRightInd w:val="0"/>
              <w:ind w:firstLine="210" w:firstLineChars="100"/>
              <w:jc w:val="center"/>
              <w:rPr>
                <w:rFonts w:ascii="宋体" w:hAnsi="宋体" w:cs="宋体"/>
                <w:sz w:val="21"/>
              </w:rPr>
            </w:pPr>
            <w:r>
              <w:rPr>
                <w:rFonts w:hint="eastAsia" w:ascii="宋体" w:hAnsi="宋体" w:cs="宋体"/>
                <w:position w:val="-12"/>
                <w:sz w:val="21"/>
              </w:rPr>
              <w:object>
                <v:shape id="_x0000_i1142" o:spt="75" type="#_x0000_t75" style="height:18pt;width:28.9pt;" o:ole="t" filled="f" o:preferrelative="t" stroked="f" coordsize="21600,21600">
                  <v:path/>
                  <v:fill on="f" focussize="0,0"/>
                  <v:stroke on="f" joinstyle="miter"/>
                  <v:imagedata r:id="rId246" o:title=""/>
                  <o:lock v:ext="edit" aspectratio="t"/>
                  <w10:wrap type="none"/>
                  <w10:anchorlock/>
                </v:shape>
                <o:OLEObject Type="Embed" ProgID="Equation.KSEE3" ShapeID="_x0000_i1142" DrawAspect="Content" ObjectID="_1468075842" r:id="rId245">
                  <o:LockedField>false</o:LockedField>
                </o:OLEObject>
              </w:object>
            </w:r>
          </w:p>
        </w:tc>
        <w:tc>
          <w:tcPr>
            <w:tcW w:w="1635" w:type="dxa"/>
            <w:vAlign w:val="center"/>
          </w:tcPr>
          <w:p w14:paraId="200008F3">
            <w:pPr>
              <w:autoSpaceDE w:val="0"/>
              <w:autoSpaceDN w:val="0"/>
              <w:adjustRightInd w:val="0"/>
              <w:jc w:val="center"/>
              <w:rPr>
                <w:rFonts w:ascii="宋体" w:hAnsi="宋体" w:cs="宋体"/>
                <w:sz w:val="21"/>
              </w:rPr>
            </w:pPr>
            <w:r>
              <w:rPr>
                <w:rFonts w:hint="eastAsia" w:ascii="宋体" w:hAnsi="宋体" w:cs="宋体"/>
                <w:sz w:val="21"/>
              </w:rPr>
              <w:t>0.3</w:t>
            </w:r>
          </w:p>
        </w:tc>
      </w:tr>
      <w:tr w14:paraId="1FCA8F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95" w:type="dxa"/>
            <w:gridSpan w:val="2"/>
            <w:vAlign w:val="center"/>
          </w:tcPr>
          <w:p w14:paraId="111EC5A4">
            <w:pPr>
              <w:autoSpaceDE w:val="0"/>
              <w:autoSpaceDN w:val="0"/>
              <w:adjustRightInd w:val="0"/>
              <w:spacing w:line="360" w:lineRule="auto"/>
              <w:jc w:val="center"/>
              <w:rPr>
                <w:rFonts w:ascii="宋体" w:hAnsi="宋体" w:cs="宋体"/>
                <w:sz w:val="21"/>
              </w:rPr>
            </w:pPr>
            <w:r>
              <w:rPr>
                <w:rFonts w:hint="eastAsia" w:ascii="宋体" w:hAnsi="宋体" w:cs="宋体"/>
                <w:sz w:val="21"/>
              </w:rPr>
              <w:t>合成标准不确定度</w:t>
            </w:r>
          </w:p>
        </w:tc>
        <w:tc>
          <w:tcPr>
            <w:tcW w:w="1875" w:type="dxa"/>
            <w:vAlign w:val="center"/>
          </w:tcPr>
          <w:p w14:paraId="1B0EB66E">
            <w:pPr>
              <w:autoSpaceDE w:val="0"/>
              <w:autoSpaceDN w:val="0"/>
              <w:adjustRightInd w:val="0"/>
              <w:ind w:firstLine="210" w:firstLineChars="100"/>
              <w:jc w:val="center"/>
              <w:rPr>
                <w:rFonts w:ascii="宋体" w:hAnsi="宋体" w:cs="宋体"/>
                <w:sz w:val="21"/>
              </w:rPr>
            </w:pPr>
            <w:r>
              <w:rPr>
                <w:rFonts w:hint="eastAsia" w:ascii="宋体" w:hAnsi="宋体" w:cs="宋体"/>
                <w:position w:val="-12"/>
                <w:sz w:val="21"/>
              </w:rPr>
              <w:object>
                <v:shape id="_x0000_i1143" o:spt="75" type="#_x0000_t75" style="height:18pt;width:28.9pt;" o:ole="t" filled="f" o:preferrelative="t" stroked="f" coordsize="21600,21600">
                  <v:path/>
                  <v:fill on="f" focussize="0,0"/>
                  <v:stroke on="f" joinstyle="miter"/>
                  <v:imagedata r:id="rId248" o:title=""/>
                  <o:lock v:ext="edit" aspectratio="t"/>
                  <w10:wrap type="none"/>
                  <w10:anchorlock/>
                </v:shape>
                <o:OLEObject Type="Embed" ProgID="Equation.KSEE3" ShapeID="_x0000_i1143" DrawAspect="Content" ObjectID="_1468075843" r:id="rId247">
                  <o:LockedField>false</o:LockedField>
                </o:OLEObject>
              </w:object>
            </w:r>
          </w:p>
        </w:tc>
        <w:tc>
          <w:tcPr>
            <w:tcW w:w="1635" w:type="dxa"/>
            <w:vAlign w:val="center"/>
          </w:tcPr>
          <w:p w14:paraId="0E6E256D">
            <w:pPr>
              <w:autoSpaceDE w:val="0"/>
              <w:autoSpaceDN w:val="0"/>
              <w:adjustRightInd w:val="0"/>
              <w:jc w:val="center"/>
              <w:rPr>
                <w:rFonts w:ascii="宋体" w:hAnsi="宋体" w:cs="宋体"/>
                <w:sz w:val="21"/>
              </w:rPr>
            </w:pPr>
            <w:r>
              <w:rPr>
                <w:rFonts w:hint="eastAsia" w:ascii="宋体" w:hAnsi="宋体" w:cs="宋体"/>
                <w:sz w:val="21"/>
              </w:rPr>
              <w:t>1.0</w:t>
            </w:r>
          </w:p>
        </w:tc>
      </w:tr>
      <w:tr w14:paraId="55C4C2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95" w:type="dxa"/>
            <w:gridSpan w:val="2"/>
            <w:vAlign w:val="center"/>
          </w:tcPr>
          <w:p w14:paraId="0D37D697">
            <w:pPr>
              <w:autoSpaceDE w:val="0"/>
              <w:autoSpaceDN w:val="0"/>
              <w:adjustRightInd w:val="0"/>
              <w:spacing w:line="360" w:lineRule="auto"/>
              <w:jc w:val="center"/>
              <w:rPr>
                <w:rFonts w:ascii="宋体" w:hAnsi="宋体" w:cs="宋体"/>
                <w:sz w:val="21"/>
              </w:rPr>
            </w:pPr>
            <w:r>
              <w:rPr>
                <w:rFonts w:hint="eastAsia" w:ascii="宋体" w:hAnsi="宋体" w:cs="宋体"/>
                <w:sz w:val="21"/>
              </w:rPr>
              <w:t>扩展不确定度</w:t>
            </w:r>
          </w:p>
        </w:tc>
        <w:tc>
          <w:tcPr>
            <w:tcW w:w="1875" w:type="dxa"/>
            <w:vAlign w:val="center"/>
          </w:tcPr>
          <w:p w14:paraId="41F6C588">
            <w:pPr>
              <w:autoSpaceDE w:val="0"/>
              <w:autoSpaceDN w:val="0"/>
              <w:adjustRightInd w:val="0"/>
              <w:jc w:val="center"/>
              <w:rPr>
                <w:rFonts w:ascii="宋体" w:hAnsi="宋体" w:cs="宋体"/>
                <w:sz w:val="21"/>
              </w:rPr>
            </w:pPr>
            <w:r>
              <w:rPr>
                <w:rFonts w:hint="eastAsia" w:ascii="宋体" w:hAnsi="宋体" w:cs="宋体"/>
                <w:position w:val="-6"/>
                <w:sz w:val="21"/>
              </w:rPr>
              <w:object>
                <v:shape id="_x0000_i1144" o:spt="75" type="#_x0000_t75" style="height:13.9pt;width:13.15pt;" o:ole="t" filled="f" o:preferrelative="t" stroked="f" coordsize="21600,21600">
                  <v:path/>
                  <v:fill on="f" focussize="0,0"/>
                  <v:stroke on="f" joinstyle="miter"/>
                  <v:imagedata r:id="rId250" o:title=""/>
                  <o:lock v:ext="edit" aspectratio="t"/>
                  <w10:wrap type="none"/>
                  <w10:anchorlock/>
                </v:shape>
                <o:OLEObject Type="Embed" ProgID="Equation.KSEE3" ShapeID="_x0000_i1144" DrawAspect="Content" ObjectID="_1468075844" r:id="rId249">
                  <o:LockedField>false</o:LockedField>
                </o:OLEObject>
              </w:object>
            </w:r>
          </w:p>
        </w:tc>
        <w:tc>
          <w:tcPr>
            <w:tcW w:w="1635" w:type="dxa"/>
            <w:vAlign w:val="center"/>
          </w:tcPr>
          <w:p w14:paraId="27E2F1B6">
            <w:pPr>
              <w:autoSpaceDE w:val="0"/>
              <w:autoSpaceDN w:val="0"/>
              <w:adjustRightInd w:val="0"/>
              <w:jc w:val="center"/>
              <w:rPr>
                <w:rFonts w:ascii="宋体" w:hAnsi="宋体" w:cs="宋体"/>
                <w:sz w:val="21"/>
              </w:rPr>
            </w:pPr>
            <w:r>
              <w:rPr>
                <w:rFonts w:hint="eastAsia" w:ascii="宋体" w:hAnsi="宋体" w:cs="宋体"/>
                <w:sz w:val="21"/>
              </w:rPr>
              <w:t>2.0</w:t>
            </w:r>
          </w:p>
        </w:tc>
      </w:tr>
    </w:tbl>
    <w:p w14:paraId="0868390E">
      <w:pPr>
        <w:autoSpaceDE w:val="0"/>
        <w:autoSpaceDN w:val="0"/>
        <w:adjustRightInd w:val="0"/>
        <w:spacing w:line="360" w:lineRule="auto"/>
        <w:rPr>
          <w:rFonts w:ascii="宋体" w:hAnsi="宋体" w:cs="宋体"/>
          <w:color w:val="000000"/>
        </w:rPr>
      </w:pPr>
      <w:r>
        <w:rPr>
          <w:rFonts w:hint="eastAsia" w:ascii="宋体" w:hAnsi="宋体" w:cs="宋体"/>
        </w:rPr>
        <w:t xml:space="preserve">G.7 </w:t>
      </w:r>
      <w:r>
        <w:rPr>
          <w:rFonts w:hint="eastAsia" w:ascii="宋体" w:hAnsi="宋体" w:cs="宋体"/>
          <w:color w:val="000000"/>
        </w:rPr>
        <w:t>测量不确定度的表示</w:t>
      </w:r>
    </w:p>
    <w:p w14:paraId="1B8E912C">
      <w:pPr>
        <w:autoSpaceDE w:val="0"/>
        <w:autoSpaceDN w:val="0"/>
        <w:adjustRightInd w:val="0"/>
        <w:spacing w:line="360" w:lineRule="auto"/>
        <w:ind w:firstLine="240" w:firstLineChars="100"/>
        <w:rPr>
          <w:rFonts w:ascii="宋体" w:hAnsi="宋体" w:cs="宋体"/>
        </w:rPr>
      </w:pPr>
      <w:r>
        <w:rPr>
          <w:rFonts w:hint="eastAsia" w:ascii="宋体" w:hAnsi="宋体" w:cs="宋体"/>
          <w:color w:val="000000"/>
        </w:rPr>
        <w:t xml:space="preserve">                  60%RH,</w:t>
      </w:r>
      <w:r>
        <w:rPr>
          <w:rFonts w:hint="eastAsia" w:ascii="宋体" w:hAnsi="宋体" w:cs="宋体"/>
          <w:color w:val="000000"/>
          <w:position w:val="-12"/>
        </w:rPr>
        <w:object>
          <v:shape id="_x0000_i1145" o:spt="75" type="#_x0000_t75" style="height:18pt;width:46.15pt;" o:ole="t" filled="f" o:preferrelative="t" stroked="f" coordsize="21600,21600">
            <v:path/>
            <v:fill on="f" focussize="0,0"/>
            <v:stroke on="f" joinstyle="miter"/>
            <v:imagedata r:id="rId252" o:title=""/>
            <o:lock v:ext="edit" aspectratio="t"/>
            <w10:wrap type="none"/>
            <w10:anchorlock/>
          </v:shape>
          <o:OLEObject Type="Embed" ProgID="Equation.KSEE3" ShapeID="_x0000_i1145" DrawAspect="Content" ObjectID="_1468075845" r:id="rId251">
            <o:LockedField>false</o:LockedField>
          </o:OLEObject>
        </w:object>
      </w:r>
      <w:r>
        <w:rPr>
          <w:rFonts w:hint="eastAsia" w:ascii="宋体" w:hAnsi="宋体" w:cs="宋体"/>
          <w:color w:val="000000"/>
        </w:rPr>
        <w:t>=2%RH</w:t>
      </w:r>
      <w:r>
        <w:rPr>
          <w:rFonts w:hint="eastAsia" w:ascii="宋体" w:hAnsi="宋体" w:cs="宋体"/>
        </w:rPr>
        <w:t>；</w:t>
      </w:r>
    </w:p>
    <w:p w14:paraId="68E1CC95">
      <w:pPr>
        <w:autoSpaceDE w:val="0"/>
        <w:autoSpaceDN w:val="0"/>
        <w:adjustRightInd w:val="0"/>
        <w:spacing w:line="360" w:lineRule="auto"/>
        <w:ind w:firstLine="240" w:firstLineChars="100"/>
        <w:rPr>
          <w:rFonts w:ascii="宋体" w:hAnsi="宋体" w:cs="宋体"/>
        </w:rPr>
      </w:pPr>
    </w:p>
    <w:p w14:paraId="06EF24F2">
      <w:pPr>
        <w:tabs>
          <w:tab w:val="left" w:pos="7816"/>
        </w:tabs>
        <w:autoSpaceDE w:val="0"/>
        <w:autoSpaceDN w:val="0"/>
        <w:adjustRightInd w:val="0"/>
        <w:spacing w:line="360" w:lineRule="auto"/>
        <w:ind w:firstLine="240" w:firstLineChars="100"/>
        <w:rPr>
          <w:kern w:val="0"/>
          <w:szCs w:val="24"/>
          <w:u w:val="single"/>
        </w:rPr>
      </w:pPr>
      <w:r>
        <w:rPr>
          <w:rFonts w:hint="eastAsia" w:ascii="宋体" w:hAnsi="宋体" w:eastAsia="黑体" w:cs="宋体"/>
        </w:rPr>
        <w:t xml:space="preserve">                       </w:t>
      </w:r>
      <w:r>
        <w:rPr>
          <w:rFonts w:hint="eastAsia" w:ascii="黑体" w:hAnsi="黑体" w:eastAsia="黑体" w:cs="宋体"/>
          <w:color w:val="000000"/>
        </w:rPr>
        <w:t xml:space="preserve">        </w:t>
      </w:r>
      <w:r>
        <w:rPr>
          <w:rFonts w:hint="eastAsia" w:ascii="宋体" w:hAnsi="宋体" w:cs="宋体"/>
          <w:snapToGrid w:val="0"/>
          <w:color w:val="000000"/>
          <w:kern w:val="0"/>
          <w:szCs w:val="24"/>
          <w:u w:val="thick"/>
          <w:lang w:bidi="ar"/>
        </w:rPr>
        <w:t xml:space="preserve">                 </w:t>
      </w:r>
    </w:p>
    <w:p w14:paraId="6D48AC9D">
      <w:pPr>
        <w:spacing w:line="360" w:lineRule="auto"/>
        <w:rPr>
          <w:kern w:val="0"/>
          <w:szCs w:val="24"/>
        </w:rPr>
      </w:pPr>
    </w:p>
    <w:p w14:paraId="02EC3855">
      <w:pPr>
        <w:spacing w:line="360" w:lineRule="auto"/>
        <w:rPr>
          <w:kern w:val="0"/>
          <w:szCs w:val="24"/>
        </w:rPr>
      </w:pPr>
    </w:p>
    <w:p w14:paraId="31028867">
      <w:pPr>
        <w:spacing w:line="360" w:lineRule="auto"/>
        <w:rPr>
          <w:kern w:val="0"/>
          <w:szCs w:val="24"/>
        </w:rPr>
        <w:sectPr>
          <w:headerReference r:id="rId16" w:type="default"/>
          <w:footerReference r:id="rId17" w:type="default"/>
          <w:footnotePr>
            <w:numFmt w:val="decimalEnclosedCircleChinese"/>
          </w:footnotePr>
          <w:pgSz w:w="11906" w:h="16838"/>
          <w:pgMar w:top="1587" w:right="1134" w:bottom="1134" w:left="1417" w:header="1191" w:footer="851" w:gutter="0"/>
          <w:cols w:space="720" w:num="1"/>
          <w:docGrid w:type="lines" w:linePitch="312" w:charSpace="0"/>
        </w:sectPr>
      </w:pPr>
    </w:p>
    <w:p w14:paraId="4D2F3BB2">
      <w:pPr>
        <w:spacing w:line="360" w:lineRule="auto"/>
        <w:rPr>
          <w:kern w:val="0"/>
          <w:szCs w:val="24"/>
        </w:rPr>
      </w:pPr>
      <w:r>
        <mc:AlternateContent>
          <mc:Choice Requires="wps">
            <w:drawing>
              <wp:anchor distT="0" distB="0" distL="114300" distR="114300" simplePos="0" relativeHeight="251670528" behindDoc="0" locked="0" layoutInCell="1" allowOverlap="1">
                <wp:simplePos x="0" y="0"/>
                <wp:positionH relativeFrom="column">
                  <wp:posOffset>5996940</wp:posOffset>
                </wp:positionH>
                <wp:positionV relativeFrom="paragraph">
                  <wp:posOffset>278130</wp:posOffset>
                </wp:positionV>
                <wp:extent cx="551815" cy="1647190"/>
                <wp:effectExtent l="0" t="0" r="6985" b="3810"/>
                <wp:wrapNone/>
                <wp:docPr id="41" name="文本框 54"/>
                <wp:cNvGraphicFramePr/>
                <a:graphic xmlns:a="http://schemas.openxmlformats.org/drawingml/2006/main">
                  <a:graphicData uri="http://schemas.microsoft.com/office/word/2010/wordprocessingShape">
                    <wps:wsp>
                      <wps:cNvSpPr txBox="1">
                        <a:spLocks noChangeArrowheads="1"/>
                      </wps:cNvSpPr>
                      <wps:spPr bwMode="auto">
                        <a:xfrm>
                          <a:off x="0" y="0"/>
                          <a:ext cx="551815" cy="1647190"/>
                        </a:xfrm>
                        <a:prstGeom prst="rect">
                          <a:avLst/>
                        </a:prstGeom>
                        <a:solidFill>
                          <a:srgbClr val="FFFFFF"/>
                        </a:solidFill>
                        <a:ln>
                          <a:noFill/>
                        </a:ln>
                        <a:effectLst/>
                      </wps:spPr>
                      <wps:txbx>
                        <w:txbxContent>
                          <w:p w14:paraId="168B584F">
                            <w:pPr>
                              <w:rPr>
                                <w:rFonts w:ascii="黑体" w:hAnsi="黑体" w:eastAsia="黑体" w:cs="黑体"/>
                                <w:bCs/>
                                <w:spacing w:val="20"/>
                              </w:rPr>
                            </w:pPr>
                            <w:r>
                              <w:rPr>
                                <w:rFonts w:hint="eastAsia" w:ascii="黑体" w:hAnsi="黑体" w:eastAsia="黑体" w:cs="黑体"/>
                                <w:bCs/>
                                <w:spacing w:val="20"/>
                              </w:rPr>
                              <w:t>JJF（甘）XXXX-2024</w:t>
                            </w:r>
                          </w:p>
                        </w:txbxContent>
                      </wps:txbx>
                      <wps:bodyPr rot="0" vert="vert270" wrap="square" lIns="91440" tIns="45720" rIns="91440" bIns="45720" anchor="t" anchorCtr="0" upright="1">
                        <a:noAutofit/>
                      </wps:bodyPr>
                    </wps:wsp>
                  </a:graphicData>
                </a:graphic>
              </wp:anchor>
            </w:drawing>
          </mc:Choice>
          <mc:Fallback>
            <w:pict>
              <v:shape id="文本框 54" o:spid="_x0000_s1026" o:spt="202" type="#_x0000_t202" style="position:absolute;left:0pt;margin-left:472.2pt;margin-top:21.9pt;height:129.7pt;width:43.45pt;z-index:251670528;mso-width-relative:page;mso-height-relative:page;" fillcolor="#FFFFFF" filled="t" stroked="f" coordsize="21600,21600" o:gfxdata="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joYVQtkAAAALAQAADwAAAAAAAAABACAAAAAiAAAAZHJzL2Rvd25yZXYu&#10;eG1sUEsBAhQAFAAAAAgAh07iQBTciwYzAgAAUQQAAA4AAAAAAAAAAQAgAAAAKAEAAGRycy9lMm9E&#10;b2MueG1sUEsFBgAAAAAGAAYAWQEAAM0FAAAAAA==&#10;">
                <v:fill on="t" focussize="0,0"/>
                <v:stroke on="f"/>
                <v:imagedata o:title=""/>
                <o:lock v:ext="edit" aspectratio="f"/>
                <v:textbox style="layout-flow:vertical;mso-layout-flow-alt:bottom-to-top;">
                  <w:txbxContent>
                    <w:p w14:paraId="168B584F">
                      <w:pPr>
                        <w:rPr>
                          <w:rFonts w:ascii="黑体" w:hAnsi="黑体" w:eastAsia="黑体" w:cs="黑体"/>
                          <w:bCs/>
                          <w:spacing w:val="20"/>
                        </w:rPr>
                      </w:pPr>
                      <w:r>
                        <w:rPr>
                          <w:rFonts w:hint="eastAsia" w:ascii="黑体" w:hAnsi="黑体" w:eastAsia="黑体" w:cs="黑体"/>
                          <w:bCs/>
                          <w:spacing w:val="20"/>
                        </w:rPr>
                        <w:t>JJF（甘）XXXX-2024</w:t>
                      </w:r>
                    </w:p>
                  </w:txbxContent>
                </v:textbox>
              </v:shape>
            </w:pict>
          </mc:Fallback>
        </mc:AlternateContent>
      </w:r>
      <w:r>
        <w:rPr>
          <w:rFonts w:hint="eastAsia"/>
          <w:kern w:val="0"/>
          <w:szCs w:val="24"/>
        </w:rPr>
        <w:t xml:space="preserve">                                                                            </w:t>
      </w:r>
    </w:p>
    <w:p w14:paraId="520CD97C">
      <w:pPr>
        <w:tabs>
          <w:tab w:val="left" w:pos="6316"/>
        </w:tabs>
        <w:spacing w:line="360" w:lineRule="auto"/>
        <w:rPr>
          <w:kern w:val="0"/>
          <w:szCs w:val="24"/>
        </w:rPr>
      </w:pPr>
      <w:r>
        <w:rPr>
          <w:rFonts w:hint="eastAsia"/>
          <w:kern w:val="0"/>
          <w:szCs w:val="24"/>
        </w:rPr>
        <w:tab/>
      </w:r>
      <w:r>
        <w:rPr>
          <w:rFonts w:hint="eastAsia"/>
          <w:kern w:val="0"/>
          <w:szCs w:val="24"/>
        </w:rPr>
        <w:t xml:space="preserve">                      </w:t>
      </w:r>
    </w:p>
    <w:p w14:paraId="27CA77F7">
      <w:pPr>
        <w:spacing w:line="360" w:lineRule="auto"/>
        <w:rPr>
          <w:kern w:val="0"/>
          <w:szCs w:val="24"/>
        </w:rPr>
      </w:pPr>
      <w:r>
        <mc:AlternateContent>
          <mc:Choice Requires="wps">
            <w:drawing>
              <wp:anchor distT="0" distB="0" distL="114300" distR="114300" simplePos="0" relativeHeight="251669504" behindDoc="0" locked="0" layoutInCell="1" allowOverlap="1">
                <wp:simplePos x="0" y="0"/>
                <wp:positionH relativeFrom="column">
                  <wp:posOffset>5773420</wp:posOffset>
                </wp:positionH>
                <wp:positionV relativeFrom="paragraph">
                  <wp:posOffset>-88265</wp:posOffset>
                </wp:positionV>
                <wp:extent cx="551815" cy="1760220"/>
                <wp:effectExtent l="0" t="0" r="0" b="0"/>
                <wp:wrapNone/>
                <wp:docPr id="42" name="文本框 52"/>
                <wp:cNvGraphicFramePr/>
                <a:graphic xmlns:a="http://schemas.openxmlformats.org/drawingml/2006/main">
                  <a:graphicData uri="http://schemas.microsoft.com/office/word/2010/wordprocessingShape">
                    <wps:wsp>
                      <wps:cNvSpPr txBox="1">
                        <a:spLocks noChangeArrowheads="1"/>
                      </wps:cNvSpPr>
                      <wps:spPr bwMode="auto">
                        <a:xfrm>
                          <a:off x="0" y="0"/>
                          <a:ext cx="551815" cy="1760220"/>
                        </a:xfrm>
                        <a:prstGeom prst="rect">
                          <a:avLst/>
                        </a:prstGeom>
                        <a:solidFill>
                          <a:srgbClr val="FFFFFF">
                            <a:alpha val="0"/>
                          </a:srgbClr>
                        </a:solidFill>
                        <a:ln>
                          <a:noFill/>
                        </a:ln>
                        <a:effectLst/>
                      </wps:spPr>
                      <wps:txbx>
                        <w:txbxContent>
                          <w:p w14:paraId="1C88BF18"/>
                        </w:txbxContent>
                      </wps:txbx>
                      <wps:bodyPr rot="0" vert="vert270" wrap="square" lIns="91440" tIns="45720" rIns="91440" bIns="45720" anchor="t" anchorCtr="0" upright="1">
                        <a:noAutofit/>
                      </wps:bodyPr>
                    </wps:wsp>
                  </a:graphicData>
                </a:graphic>
              </wp:anchor>
            </w:drawing>
          </mc:Choice>
          <mc:Fallback>
            <w:pict>
              <v:shape id="文本框 52" o:spid="_x0000_s1026" o:spt="202" type="#_x0000_t202" style="position:absolute;left:0pt;margin-left:454.6pt;margin-top:-6.95pt;height:138.6pt;width:43.45pt;z-index:251669504;mso-width-relative:page;mso-height-relative:page;" fillcolor="#FFFFFF" filled="t" stroked="f" coordsize="21600,21600" o:gfxdata="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AAAAABkcnMvUEsBAhQAFAAAAAgAh07iQCuvkejbAAAACwEAAA8AAAAAAAAAAQAgAAAAIgAA&#10;AGRycy9kb3ducmV2LnhtbFBLAQIUABQAAAAIAIdO4kCdg1ctPgIAAG4EAAAOAAAAAAAAAAEAIAAA&#10;ACoBAABkcnMvZTJvRG9jLnhtbFBLBQYAAAAABgAGAFkBAADaBQAAAAA=&#10;">
                <v:fill on="t" opacity="0f" focussize="0,0"/>
                <v:stroke on="f"/>
                <v:imagedata o:title=""/>
                <o:lock v:ext="edit" aspectratio="f"/>
                <v:textbox style="layout-flow:vertical;mso-layout-flow-alt:bottom-to-top;">
                  <w:txbxContent>
                    <w:p w14:paraId="1C88BF18"/>
                  </w:txbxContent>
                </v:textbox>
              </v:shape>
            </w:pict>
          </mc:Fallback>
        </mc:AlternateContent>
      </w:r>
    </w:p>
    <w:p w14:paraId="21052333">
      <w:pPr>
        <w:spacing w:line="360" w:lineRule="auto"/>
        <w:rPr>
          <w:kern w:val="0"/>
          <w:szCs w:val="24"/>
        </w:rPr>
      </w:pPr>
    </w:p>
    <w:p w14:paraId="1CE7A026">
      <w:pPr>
        <w:spacing w:line="360" w:lineRule="auto"/>
        <w:rPr>
          <w:kern w:val="0"/>
          <w:szCs w:val="24"/>
        </w:rPr>
      </w:pPr>
    </w:p>
    <w:p w14:paraId="792B1647">
      <w:pPr>
        <w:spacing w:line="360" w:lineRule="auto"/>
        <w:rPr>
          <w:kern w:val="0"/>
          <w:szCs w:val="24"/>
        </w:rPr>
      </w:pPr>
    </w:p>
    <w:p w14:paraId="14F0F1E9">
      <w:pPr>
        <w:rPr>
          <w:sz w:val="21"/>
        </w:rPr>
      </w:pPr>
    </w:p>
    <w:p w14:paraId="51F9A3A9">
      <w:pPr>
        <w:spacing w:line="360" w:lineRule="auto"/>
        <w:rPr>
          <w:kern w:val="0"/>
          <w:szCs w:val="24"/>
        </w:rPr>
      </w:pPr>
    </w:p>
    <w:p w14:paraId="7921B59A">
      <w:pPr>
        <w:spacing w:line="360" w:lineRule="auto"/>
        <w:rPr>
          <w:kern w:val="0"/>
          <w:szCs w:val="24"/>
        </w:rPr>
      </w:pPr>
    </w:p>
    <w:p w14:paraId="5CD236F6">
      <w:pPr>
        <w:tabs>
          <w:tab w:val="left" w:pos="6144"/>
        </w:tabs>
        <w:spacing w:line="360" w:lineRule="auto"/>
        <w:ind w:firstLine="480" w:firstLineChars="200"/>
        <w:rPr>
          <w:color w:val="FF0000"/>
        </w:rPr>
      </w:pPr>
    </w:p>
    <w:p w14:paraId="7FDE8C07">
      <w:pPr>
        <w:spacing w:line="360" w:lineRule="auto"/>
        <w:rPr>
          <w:kern w:val="0"/>
          <w:szCs w:val="24"/>
        </w:rPr>
      </w:pPr>
    </w:p>
    <w:p w14:paraId="21A7E614">
      <w:pPr>
        <w:spacing w:line="360" w:lineRule="auto"/>
        <w:rPr>
          <w:kern w:val="0"/>
          <w:szCs w:val="24"/>
        </w:rPr>
      </w:pPr>
    </w:p>
    <w:bookmarkEnd w:id="7"/>
    <w:bookmarkEnd w:id="8"/>
    <w:bookmarkEnd w:id="9"/>
    <w:bookmarkEnd w:id="10"/>
    <w:bookmarkEnd w:id="11"/>
    <w:p w14:paraId="42C60898">
      <w:pPr>
        <w:spacing w:line="360" w:lineRule="auto"/>
        <w:rPr>
          <w:kern w:val="0"/>
          <w:szCs w:val="24"/>
        </w:rPr>
      </w:pPr>
    </w:p>
    <w:p w14:paraId="342825EB">
      <w:pPr>
        <w:spacing w:line="360" w:lineRule="auto"/>
        <w:rPr>
          <w:kern w:val="0"/>
          <w:szCs w:val="24"/>
        </w:rPr>
      </w:pPr>
    </w:p>
    <w:p w14:paraId="1AEAC5EE">
      <w:pPr>
        <w:tabs>
          <w:tab w:val="left" w:pos="6144"/>
        </w:tabs>
        <w:spacing w:line="360" w:lineRule="auto"/>
        <w:ind w:firstLine="480" w:firstLineChars="200"/>
        <w:rPr>
          <w:color w:val="FF0000"/>
        </w:rPr>
      </w:pPr>
    </w:p>
    <w:p w14:paraId="1E00954A">
      <w:pPr>
        <w:spacing w:line="360" w:lineRule="auto"/>
        <w:rPr>
          <w:kern w:val="0"/>
          <w:szCs w:val="24"/>
        </w:rPr>
      </w:pPr>
    </w:p>
    <w:p w14:paraId="0982B892">
      <w:pPr>
        <w:spacing w:line="360" w:lineRule="auto"/>
        <w:rPr>
          <w:kern w:val="0"/>
          <w:szCs w:val="24"/>
        </w:rPr>
      </w:pPr>
    </w:p>
    <w:p w14:paraId="7903019E">
      <w:pPr>
        <w:spacing w:line="440" w:lineRule="exact"/>
        <w:rPr>
          <w:kern w:val="0"/>
          <w:szCs w:val="24"/>
        </w:rPr>
      </w:pPr>
    </w:p>
    <w:p w14:paraId="28EAE78F">
      <w:pPr>
        <w:spacing w:line="440" w:lineRule="exact"/>
        <w:rPr>
          <w:kern w:val="0"/>
          <w:szCs w:val="24"/>
        </w:rPr>
      </w:pPr>
      <w:r>
        <w:rPr>
          <w:rFonts w:hint="eastAsia"/>
          <w:kern w:val="0"/>
          <w:szCs w:val="24"/>
        </w:rPr>
        <w:t xml:space="preserve">                         </w:t>
      </w:r>
    </w:p>
    <w:sectPr>
      <w:headerReference r:id="rId18" w:type="default"/>
      <w:footerReference r:id="rId19" w:type="default"/>
      <w:footnotePr>
        <w:numFmt w:val="decimalEnclosedCircleChinese"/>
      </w:footnotePr>
      <w:pgSz w:w="11906" w:h="16838"/>
      <w:pgMar w:top="1587" w:right="1134" w:bottom="1134" w:left="1417" w:header="1191" w:footer="85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0E9A752D-090F-452A-9F7D-68D5B41A785C}"/>
  </w:font>
  <w:font w:name="黑体">
    <w:panose1 w:val="02010609060101010101"/>
    <w:charset w:val="86"/>
    <w:family w:val="auto"/>
    <w:pitch w:val="default"/>
    <w:sig w:usb0="800002BF" w:usb1="38CF7CFA" w:usb2="00000016" w:usb3="00000000" w:csb0="00040001" w:csb1="00000000"/>
    <w:embedRegular r:id="rId2" w:fontKey="{F534CF8A-0D39-4409-8466-35B7FE5930E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小标宋">
    <w:altName w:val="宋体"/>
    <w:panose1 w:val="00000000000000000000"/>
    <w:charset w:val="86"/>
    <w:family w:val="roman"/>
    <w:pitch w:val="default"/>
    <w:sig w:usb0="00000000" w:usb1="00000000" w:usb2="00000000" w:usb3="00000000" w:csb0="00040001" w:csb1="00000000"/>
    <w:embedRegular r:id="rId3" w:fontKey="{26DD45E8-31F2-4CC0-9A13-19025FC9CF92}"/>
  </w:font>
  <w:font w:name="仿宋">
    <w:panose1 w:val="02010609060101010101"/>
    <w:charset w:val="86"/>
    <w:family w:val="modern"/>
    <w:pitch w:val="default"/>
    <w:sig w:usb0="800002BF" w:usb1="38CF7CFA" w:usb2="00000016" w:usb3="00000000" w:csb0="00040001" w:csb1="00000000"/>
    <w:embedRegular r:id="rId4" w:fontKey="{7DCEFC17-167A-47CA-B538-736BA0FA9403}"/>
  </w:font>
  <w:font w:name="Cambria Math">
    <w:panose1 w:val="02040503050406030204"/>
    <w:charset w:val="00"/>
    <w:family w:val="roman"/>
    <w:pitch w:val="default"/>
    <w:sig w:usb0="E00006FF" w:usb1="420024FF" w:usb2="02000000" w:usb3="00000000" w:csb0="2000019F" w:csb1="00000000"/>
    <w:embedRegular r:id="rId5" w:fontKey="{A924E9BC-2C94-444B-B8BC-8A81F06D4DAE}"/>
  </w:font>
  <w:font w:name="AdobeHeitiStd-Regular">
    <w:altName w:val="宋体"/>
    <w:panose1 w:val="00000000000000000000"/>
    <w:charset w:val="86"/>
    <w:family w:val="auto"/>
    <w:pitch w:val="default"/>
    <w:sig w:usb0="00000000" w:usb1="00000000" w:usb2="00000010" w:usb3="00000000" w:csb0="00040000" w:csb1="00000000"/>
    <w:embedRegular r:id="rId6" w:fontKey="{51394E78-555E-4F0F-A660-A089A12978C2}"/>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38A714">
    <w:pPr>
      <w:pStyle w:val="15"/>
      <w:jc w:val="cen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939116">
    <w:pPr>
      <w:pStyle w:val="15"/>
      <w:ind w:right="360"/>
    </w:pPr>
    <w:r>
      <mc:AlternateContent>
        <mc:Choice Requires="wps">
          <w:drawing>
            <wp:anchor distT="0" distB="0" distL="114300" distR="114300" simplePos="0" relativeHeight="251675648" behindDoc="0" locked="0" layoutInCell="1" allowOverlap="1">
              <wp:simplePos x="0" y="0"/>
              <wp:positionH relativeFrom="margin">
                <wp:align>right</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0B86279">
                          <w:pPr>
                            <w:pStyle w:val="15"/>
                            <w:rPr>
                              <w:color w:val="auto"/>
                            </w:rPr>
                          </w:pPr>
                          <w:r>
                            <w:rPr>
                              <w:color w:val="auto"/>
                            </w:rPr>
                            <w:fldChar w:fldCharType="begin"/>
                          </w:r>
                          <w:r>
                            <w:rPr>
                              <w:color w:val="auto"/>
                            </w:rPr>
                            <w:instrText xml:space="preserve"> PAGE  \* MERGEFORMAT </w:instrText>
                          </w:r>
                          <w:r>
                            <w:rPr>
                              <w:color w:val="auto"/>
                            </w:rPr>
                            <w:fldChar w:fldCharType="separate"/>
                          </w:r>
                          <w:r>
                            <w:rPr>
                              <w:color w:val="auto"/>
                            </w:rPr>
                            <w:t>26</w:t>
                          </w:r>
                          <w:r>
                            <w:rPr>
                              <w:color w:val="auto"/>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7564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ILIswsAgAAVwQAAA4AAABkcnMvZTJvRG9jLnhtbK1UzY7TMBC+I/EO&#10;lu80bVes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1dvx+nCxQNwqZEjkugeG63Q7tqe2c4U&#10;JxBzpusNb/mmRvIt8+GeOTQDHoxxCXdYSmmQxPQWJZVxX/91HuNRI3gpadBcOdWYJUrkB43aATAM&#10;hhuM3WDog7o16NYJxtDyZOKCC3IwS2fUF8zQKuaAi2mOTDkNg3kbugbHDHKxWqUgdJtlYasfLI/Q&#10;UTxvV4cAAZOuUZROiV4r9FuqTD8bsaH/3Keop//B8h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MgsizCwCAABXBAAADgAAAAAAAAABACAAAAAfAQAAZHJzL2Uyb0RvYy54bWxQSwUGAAAAAAYA&#10;BgBZAQAAvQUAAAAA&#10;">
              <v:fill on="f" focussize="0,0"/>
              <v:stroke on="f" weight="0.5pt"/>
              <v:imagedata o:title=""/>
              <o:lock v:ext="edit" aspectratio="f"/>
              <v:textbox inset="0mm,0mm,0mm,0mm" style="mso-fit-shape-to-text:t;">
                <w:txbxContent>
                  <w:p w14:paraId="30B86279">
                    <w:pPr>
                      <w:pStyle w:val="15"/>
                      <w:rPr>
                        <w:color w:val="auto"/>
                      </w:rPr>
                    </w:pPr>
                    <w:r>
                      <w:rPr>
                        <w:color w:val="auto"/>
                      </w:rPr>
                      <w:fldChar w:fldCharType="begin"/>
                    </w:r>
                    <w:r>
                      <w:rPr>
                        <w:color w:val="auto"/>
                      </w:rPr>
                      <w:instrText xml:space="preserve"> PAGE  \* MERGEFORMAT </w:instrText>
                    </w:r>
                    <w:r>
                      <w:rPr>
                        <w:color w:val="auto"/>
                      </w:rPr>
                      <w:fldChar w:fldCharType="separate"/>
                    </w:r>
                    <w:r>
                      <w:rPr>
                        <w:color w:val="auto"/>
                      </w:rPr>
                      <w:t>26</w:t>
                    </w:r>
                    <w:r>
                      <w:rPr>
                        <w:color w:val="auto"/>
                      </w:rPr>
                      <w:fldChar w:fldCharType="end"/>
                    </w:r>
                  </w:p>
                </w:txbxContent>
              </v:textbox>
            </v:shape>
          </w:pict>
        </mc:Fallback>
      </mc:AlternateContent>
    </w:r>
    <w:r>
      <mc:AlternateContent>
        <mc:Choice Requires="wps">
          <w:drawing>
            <wp:anchor distT="0" distB="0" distL="114300" distR="114300" simplePos="0" relativeHeight="251671552" behindDoc="0" locked="0" layoutInCell="1" allowOverlap="1">
              <wp:simplePos x="0" y="0"/>
              <wp:positionH relativeFrom="margin">
                <wp:align>outside</wp:align>
              </wp:positionH>
              <wp:positionV relativeFrom="paragraph">
                <wp:posOffset>0</wp:posOffset>
              </wp:positionV>
              <wp:extent cx="114935" cy="131445"/>
              <wp:effectExtent l="0" t="0" r="0" b="0"/>
              <wp:wrapNone/>
              <wp:docPr id="45" name="文本框 2064"/>
              <wp:cNvGraphicFramePr/>
              <a:graphic xmlns:a="http://schemas.openxmlformats.org/drawingml/2006/main">
                <a:graphicData uri="http://schemas.microsoft.com/office/word/2010/wordprocessingShape">
                  <wps:wsp>
                    <wps:cNvSpPr txBox="1">
                      <a:spLocks noChangeArrowheads="1"/>
                    </wps:cNvSpPr>
                    <wps:spPr bwMode="auto">
                      <a:xfrm>
                        <a:off x="0" y="0"/>
                        <a:ext cx="114935" cy="131445"/>
                      </a:xfrm>
                      <a:prstGeom prst="rect">
                        <a:avLst/>
                      </a:prstGeom>
                      <a:noFill/>
                      <a:ln>
                        <a:noFill/>
                      </a:ln>
                    </wps:spPr>
                    <wps:txbx>
                      <w:txbxContent>
                        <w:p w14:paraId="42C6D8D5">
                          <w:pPr>
                            <w:pStyle w:val="15"/>
                          </w:pPr>
                        </w:p>
                      </w:txbxContent>
                    </wps:txbx>
                    <wps:bodyPr rot="0" vert="horz" wrap="none" lIns="0" tIns="0" rIns="0" bIns="0" anchor="t" anchorCtr="0" upright="1">
                      <a:spAutoFit/>
                    </wps:bodyPr>
                  </wps:wsp>
                </a:graphicData>
              </a:graphic>
            </wp:anchor>
          </w:drawing>
        </mc:Choice>
        <mc:Fallback>
          <w:pict>
            <v:shape id="文本框 2064" o:spid="_x0000_s1026" o:spt="202" type="#_x0000_t202" style="position:absolute;left:0pt;margin-top:0pt;height:10.35pt;width:9.05pt;mso-position-horizontal:outside;mso-position-horizontal-relative:margin;mso-wrap-style:none;z-index:251671552;mso-width-relative:page;mso-height-relative:page;" filled="f" stroked="f" coordsize="21600,21600" o:gfxdata="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&#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Q+V+SdAAAAADAQAADwAAAAAAAAABACAAAAAiAAAAZHJz&#10;L2Rvd25yZXYueG1sUEsBAhQAFAAAAAgAh07iQEVBirMMAgAABgQAAA4AAAAAAAAAAQAgAAAAHwEA&#10;AGRycy9lMm9Eb2MueG1sUEsFBgAAAAAGAAYAWQEAAJ0FAAAAAA==&#10;">
              <v:fill on="f" focussize="0,0"/>
              <v:stroke on="f"/>
              <v:imagedata o:title=""/>
              <o:lock v:ext="edit" aspectratio="f"/>
              <v:textbox inset="0mm,0mm,0mm,0mm" style="mso-fit-shape-to-text:t;">
                <w:txbxContent>
                  <w:p w14:paraId="42C6D8D5">
                    <w:pPr>
                      <w:pStyle w:val="15"/>
                    </w:pP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5D94CA">
    <w:pPr>
      <w:pStyle w:val="15"/>
      <w:ind w:right="360"/>
    </w:pPr>
    <w:r>
      <mc:AlternateContent>
        <mc:Choice Requires="wps">
          <w:drawing>
            <wp:anchor distT="0" distB="0" distL="114300" distR="114300" simplePos="0" relativeHeight="251676672" behindDoc="0" locked="0" layoutInCell="1" allowOverlap="1">
              <wp:simplePos x="0" y="0"/>
              <wp:positionH relativeFrom="margin">
                <wp:align>outside</wp:align>
              </wp:positionH>
              <wp:positionV relativeFrom="paragraph">
                <wp:posOffset>0</wp:posOffset>
              </wp:positionV>
              <wp:extent cx="114935" cy="131445"/>
              <wp:effectExtent l="0" t="0" r="0" b="0"/>
              <wp:wrapNone/>
              <wp:docPr id="11" name="文本框 2064"/>
              <wp:cNvGraphicFramePr/>
              <a:graphic xmlns:a="http://schemas.openxmlformats.org/drawingml/2006/main">
                <a:graphicData uri="http://schemas.microsoft.com/office/word/2010/wordprocessingShape">
                  <wps:wsp>
                    <wps:cNvSpPr txBox="1">
                      <a:spLocks noChangeArrowheads="1"/>
                    </wps:cNvSpPr>
                    <wps:spPr bwMode="auto">
                      <a:xfrm>
                        <a:off x="0" y="0"/>
                        <a:ext cx="114935" cy="131445"/>
                      </a:xfrm>
                      <a:prstGeom prst="rect">
                        <a:avLst/>
                      </a:prstGeom>
                      <a:noFill/>
                      <a:ln>
                        <a:noFill/>
                      </a:ln>
                    </wps:spPr>
                    <wps:txbx>
                      <w:txbxContent>
                        <w:p w14:paraId="68340BB1">
                          <w:pPr>
                            <w:pStyle w:val="15"/>
                          </w:pPr>
                        </w:p>
                      </w:txbxContent>
                    </wps:txbx>
                    <wps:bodyPr rot="0" vert="horz" wrap="none" lIns="0" tIns="0" rIns="0" bIns="0" anchor="t" anchorCtr="0" upright="1">
                      <a:spAutoFit/>
                    </wps:bodyPr>
                  </wps:wsp>
                </a:graphicData>
              </a:graphic>
            </wp:anchor>
          </w:drawing>
        </mc:Choice>
        <mc:Fallback>
          <w:pict>
            <v:shape id="文本框 2064" o:spid="_x0000_s1026" o:spt="202" type="#_x0000_t202" style="position:absolute;left:0pt;margin-top:0pt;height:10.35pt;width:9.05pt;mso-position-horizontal:outside;mso-position-horizontal-relative:margin;mso-wrap-style:none;z-index:251676672;mso-width-relative:page;mso-height-relative:page;" filled="f" stroked="f" coordsize="21600,21600" o:gfxdata="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EPlfknQAAAAAwEAAA8AAAAAAAAAAQAgAAAAIgAAAGRy&#10;cy9kb3ducmV2LnhtbFBLAQIUABQAAAAIAIdO4kCawWlCDQIAAAYEAAAOAAAAAAAAAAEAIAAAAB8B&#10;AABkcnMvZTJvRG9jLnhtbFBLBQYAAAAABgAGAFkBAACeBQAAAAA=&#10;">
              <v:fill on="f" focussize="0,0"/>
              <v:stroke on="f"/>
              <v:imagedata o:title=""/>
              <o:lock v:ext="edit" aspectratio="f"/>
              <v:textbox inset="0mm,0mm,0mm,0mm" style="mso-fit-shape-to-text:t;">
                <w:txbxContent>
                  <w:p w14:paraId="68340BB1">
                    <w:pPr>
                      <w:pStyle w:val="15"/>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ECF102">
    <w:pPr>
      <w:pStyle w:val="15"/>
      <w:framePr w:wrap="around" w:vAnchor="text" w:hAnchor="margin" w:xAlign="right" w:y="1"/>
      <w:rPr>
        <w:rStyle w:val="25"/>
      </w:rPr>
    </w:pPr>
    <w:r>
      <w:rPr>
        <w:rStyle w:val="25"/>
      </w:rPr>
      <w:fldChar w:fldCharType="begin"/>
    </w:r>
    <w:r>
      <w:rPr>
        <w:rStyle w:val="25"/>
      </w:rPr>
      <w:instrText xml:space="preserve">PAGE  </w:instrText>
    </w:r>
    <w:r>
      <w:rPr>
        <w:rStyle w:val="25"/>
      </w:rPr>
      <w:fldChar w:fldCharType="end"/>
    </w:r>
  </w:p>
  <w:p w14:paraId="6EC7D926">
    <w:pPr>
      <w:pStyle w:val="15"/>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6AB8B1">
    <w:pPr>
      <w:pStyle w:val="15"/>
      <w:tabs>
        <w:tab w:val="right" w:pos="9355"/>
        <w:tab w:val="clear" w:pos="4153"/>
      </w:tabs>
    </w:pPr>
    <w:r>
      <w:rPr>
        <w:rFonts w:hint="eastAsia"/>
      </w:rPr>
      <w:tab/>
    </w:r>
    <w:r>
      <w:rPr>
        <w:rFonts w:hint="eastAsia"/>
      </w:rP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A83C3E">
    <w:pPr>
      <w:pStyle w:val="15"/>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7AB805">
    <w:pPr>
      <w:pStyle w:val="15"/>
    </w:pPr>
    <w:r>
      <mc:AlternateContent>
        <mc:Choice Requires="wps">
          <w:drawing>
            <wp:anchor distT="0" distB="0" distL="114300" distR="114300" simplePos="0" relativeHeight="251673600" behindDoc="0" locked="0" layoutInCell="1" allowOverlap="1">
              <wp:simplePos x="0" y="0"/>
              <wp:positionH relativeFrom="margin">
                <wp:align>right</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D624FE4">
                          <w:pPr>
                            <w:pStyle w:val="15"/>
                          </w:pP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7360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2JFlysIBAACNAwAADgAAAGRycy9lMm9Eb2MueG1srVPNjtMwEL4j8Q6W&#10;79TZaoW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m5BoTbQ8LCpZ+MOkJNxXBKhdG0UXkNHt9L1sNftPkL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NiRZcrCAQAAjQMAAA4AAAAAAAAAAQAgAAAAHgEAAGRycy9lMm9Eb2MueG1sUEsF&#10;BgAAAAAGAAYAWQEAAFIFAAAAAA==&#10;">
              <v:fill on="f" focussize="0,0"/>
              <v:stroke on="f"/>
              <v:imagedata o:title=""/>
              <o:lock v:ext="edit" aspectratio="f"/>
              <v:textbox inset="0mm,0mm,0mm,0mm" style="mso-fit-shape-to-text:t;">
                <w:txbxContent>
                  <w:p w14:paraId="5D624FE4">
                    <w:pPr>
                      <w:pStyle w:val="15"/>
                    </w:pP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066183">
    <w:pPr>
      <w:pStyle w:val="15"/>
      <w:rPr>
        <w:rFonts w:ascii="宋体" w:hAnsi="宋体"/>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92E931">
    <w:pPr>
      <w:pStyle w:val="15"/>
      <w:ind w:firstLine="8820" w:firstLineChars="4900"/>
      <w:rPr>
        <w:color w:val="auto"/>
      </w:rPr>
    </w:pPr>
    <w:r>
      <mc:AlternateContent>
        <mc:Choice Requires="wps">
          <w:drawing>
            <wp:anchor distT="0" distB="0" distL="114300" distR="114300" simplePos="0" relativeHeight="251668480" behindDoc="0" locked="0" layoutInCell="1" allowOverlap="1">
              <wp:simplePos x="0" y="0"/>
              <wp:positionH relativeFrom="margin">
                <wp:align>right</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614FD06">
                          <w:pPr>
                            <w:pStyle w:val="15"/>
                            <w:rPr>
                              <w:color w:val="auto"/>
                            </w:rPr>
                          </w:pPr>
                          <w:r>
                            <w:rPr>
                              <w:color w:val="auto"/>
                            </w:rPr>
                            <w:fldChar w:fldCharType="begin"/>
                          </w:r>
                          <w:r>
                            <w:rPr>
                              <w:color w:val="auto"/>
                            </w:rPr>
                            <w:instrText xml:space="preserve"> PAGE  \* MERGEFORMAT </w:instrText>
                          </w:r>
                          <w:r>
                            <w:rPr>
                              <w:color w:val="auto"/>
                            </w:rPr>
                            <w:fldChar w:fldCharType="separate"/>
                          </w:r>
                          <w:r>
                            <w:rPr>
                              <w:color w:val="auto"/>
                            </w:rPr>
                            <w:t>II</w:t>
                          </w:r>
                          <w:r>
                            <w:rPr>
                              <w:color w:val="auto"/>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LQ8m0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y0PJtKwIAAFUEAAAOAAAAAAAAAAEAIAAAAB8BAABkcnMvZTJvRG9jLnhtbFBLBQYAAAAABgAG&#10;AFkBAAC8BQAAAAA=&#10;">
              <v:fill on="f" focussize="0,0"/>
              <v:stroke on="f" weight="0.5pt"/>
              <v:imagedata o:title=""/>
              <o:lock v:ext="edit" aspectratio="f"/>
              <v:textbox inset="0mm,0mm,0mm,0mm" style="mso-fit-shape-to-text:t;">
                <w:txbxContent>
                  <w:p w14:paraId="6614FD06">
                    <w:pPr>
                      <w:pStyle w:val="15"/>
                      <w:rPr>
                        <w:color w:val="auto"/>
                      </w:rPr>
                    </w:pPr>
                    <w:r>
                      <w:rPr>
                        <w:color w:val="auto"/>
                      </w:rPr>
                      <w:fldChar w:fldCharType="begin"/>
                    </w:r>
                    <w:r>
                      <w:rPr>
                        <w:color w:val="auto"/>
                      </w:rPr>
                      <w:instrText xml:space="preserve"> PAGE  \* MERGEFORMAT </w:instrText>
                    </w:r>
                    <w:r>
                      <w:rPr>
                        <w:color w:val="auto"/>
                      </w:rPr>
                      <w:fldChar w:fldCharType="separate"/>
                    </w:r>
                    <w:r>
                      <w:rPr>
                        <w:color w:val="auto"/>
                      </w:rPr>
                      <w:t>II</w:t>
                    </w:r>
                    <w:r>
                      <w:rPr>
                        <w:color w:val="auto"/>
                      </w:rP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8E02B6">
    <w:pPr>
      <w:pStyle w:val="15"/>
      <w:ind w:right="360" w:rightChars="150" w:firstLine="360"/>
    </w:pPr>
    <w:r>
      <mc:AlternateContent>
        <mc:Choice Requires="wps">
          <w:drawing>
            <wp:anchor distT="0" distB="0" distL="114300" distR="114300" simplePos="0" relativeHeight="251664384" behindDoc="0" locked="0" layoutInCell="1" allowOverlap="1">
              <wp:simplePos x="0" y="0"/>
              <wp:positionH relativeFrom="margin">
                <wp:align>right</wp:align>
              </wp:positionH>
              <wp:positionV relativeFrom="paragraph">
                <wp:posOffset>0</wp:posOffset>
              </wp:positionV>
              <wp:extent cx="1828800" cy="1828800"/>
              <wp:effectExtent l="0" t="0" r="0" b="12065"/>
              <wp:wrapNone/>
              <wp:docPr id="98" name="文本框 9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14:paraId="6748F09F">
                          <w:pPr>
                            <w:pStyle w:val="15"/>
                            <w:ind w:right="360" w:firstLine="420"/>
                            <w:jc w:val="right"/>
                            <w:rPr>
                              <w:rStyle w:val="25"/>
                              <w:sz w:val="21"/>
                              <w:szCs w:val="21"/>
                            </w:rPr>
                          </w:pPr>
                          <w:r>
                            <w:rPr>
                              <w:rStyle w:val="25"/>
                              <w:sz w:val="21"/>
                              <w:szCs w:val="21"/>
                            </w:rPr>
                            <w:fldChar w:fldCharType="begin"/>
                          </w:r>
                          <w:r>
                            <w:rPr>
                              <w:rStyle w:val="25"/>
                              <w:sz w:val="21"/>
                              <w:szCs w:val="21"/>
                            </w:rPr>
                            <w:instrText xml:space="preserve"> PAGE   \* MERGEFORMAT </w:instrText>
                          </w:r>
                          <w:r>
                            <w:rPr>
                              <w:rStyle w:val="25"/>
                              <w:sz w:val="21"/>
                              <w:szCs w:val="21"/>
                            </w:rPr>
                            <w:fldChar w:fldCharType="separate"/>
                          </w:r>
                          <w:r>
                            <w:rPr>
                              <w:rStyle w:val="25"/>
                              <w:sz w:val="21"/>
                              <w:szCs w:val="21"/>
                              <w:lang w:val="zh-CN"/>
                            </w:rPr>
                            <w:t>3</w:t>
                          </w:r>
                          <w:r>
                            <w:rPr>
                              <w:rStyle w:val="25"/>
                              <w:sz w:val="21"/>
                              <w:szCs w:val="21"/>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RhABcsAgAAVwQAAA4AAABkcnMvZTJvRG9jLnhtbK1UzY7TMBC+I/EO&#10;lu80aRGrUj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tGEAFywCAABXBAAADgAAAAAAAAABACAAAAAfAQAAZHJzL2Uyb0RvYy54bWxQSwUGAAAAAAYA&#10;BgBZAQAAvQUAAAAA&#10;">
              <v:fill on="f" focussize="0,0"/>
              <v:stroke on="f" weight="0.5pt"/>
              <v:imagedata o:title=""/>
              <o:lock v:ext="edit" aspectratio="f"/>
              <v:textbox inset="0mm,0mm,0mm,0mm" style="mso-fit-shape-to-text:t;">
                <w:txbxContent>
                  <w:p w14:paraId="6748F09F">
                    <w:pPr>
                      <w:pStyle w:val="15"/>
                      <w:ind w:right="360" w:firstLine="420"/>
                      <w:jc w:val="right"/>
                      <w:rPr>
                        <w:rStyle w:val="25"/>
                        <w:sz w:val="21"/>
                        <w:szCs w:val="21"/>
                      </w:rPr>
                    </w:pPr>
                    <w:r>
                      <w:rPr>
                        <w:rStyle w:val="25"/>
                        <w:sz w:val="21"/>
                        <w:szCs w:val="21"/>
                      </w:rPr>
                      <w:fldChar w:fldCharType="begin"/>
                    </w:r>
                    <w:r>
                      <w:rPr>
                        <w:rStyle w:val="25"/>
                        <w:sz w:val="21"/>
                        <w:szCs w:val="21"/>
                      </w:rPr>
                      <w:instrText xml:space="preserve"> PAGE   \* MERGEFORMAT </w:instrText>
                    </w:r>
                    <w:r>
                      <w:rPr>
                        <w:rStyle w:val="25"/>
                        <w:sz w:val="21"/>
                        <w:szCs w:val="21"/>
                      </w:rPr>
                      <w:fldChar w:fldCharType="separate"/>
                    </w:r>
                    <w:r>
                      <w:rPr>
                        <w:rStyle w:val="25"/>
                        <w:sz w:val="21"/>
                        <w:szCs w:val="21"/>
                        <w:lang w:val="zh-CN"/>
                      </w:rPr>
                      <w:t>3</w:t>
                    </w:r>
                    <w:r>
                      <w:rPr>
                        <w:rStyle w:val="25"/>
                        <w:sz w:val="21"/>
                        <w:szCs w:val="21"/>
                      </w:rP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1D9645">
    <w:pPr>
      <w:pStyle w:val="15"/>
      <w:rPr>
        <w:rFonts w:ascii="宋体" w:hAnsi="宋体"/>
      </w:rPr>
    </w:pPr>
    <w:r>
      <mc:AlternateContent>
        <mc:Choice Requires="wps">
          <w:drawing>
            <wp:anchor distT="0" distB="0" distL="114300" distR="114300" simplePos="0" relativeHeight="251674624" behindDoc="0" locked="0" layoutInCell="1" allowOverlap="1">
              <wp:simplePos x="0" y="0"/>
              <wp:positionH relativeFrom="margin">
                <wp:align>right</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E5CB075">
                          <w:pPr>
                            <w:pStyle w:val="15"/>
                            <w:rPr>
                              <w:color w:val="auto"/>
                            </w:rPr>
                          </w:pPr>
                          <w:r>
                            <w:rPr>
                              <w:color w:val="auto"/>
                            </w:rPr>
                            <w:fldChar w:fldCharType="begin"/>
                          </w:r>
                          <w:r>
                            <w:rPr>
                              <w:color w:val="auto"/>
                            </w:rPr>
                            <w:instrText xml:space="preserve"> PAGE  \* MERGEFORMAT </w:instrText>
                          </w:r>
                          <w:r>
                            <w:rPr>
                              <w:color w:val="auto"/>
                            </w:rPr>
                            <w:fldChar w:fldCharType="separate"/>
                          </w:r>
                          <w:r>
                            <w:rPr>
                              <w:color w:val="auto"/>
                            </w:rPr>
                            <w:t>15</w:t>
                          </w:r>
                          <w:r>
                            <w:rPr>
                              <w:color w:val="auto"/>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7462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pGcYwr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CaRnGMKwIAAFcEAAAOAAAAAAAAAAEAIAAAAB8BAABkcnMvZTJvRG9jLnhtbFBLBQYAAAAABgAG&#10;AFkBAAC8BQAAAAA=&#10;">
              <v:fill on="f" focussize="0,0"/>
              <v:stroke on="f" weight="0.5pt"/>
              <v:imagedata o:title=""/>
              <o:lock v:ext="edit" aspectratio="f"/>
              <v:textbox inset="0mm,0mm,0mm,0mm" style="mso-fit-shape-to-text:t;">
                <w:txbxContent>
                  <w:p w14:paraId="1E5CB075">
                    <w:pPr>
                      <w:pStyle w:val="15"/>
                      <w:rPr>
                        <w:color w:val="auto"/>
                      </w:rPr>
                    </w:pPr>
                    <w:r>
                      <w:rPr>
                        <w:color w:val="auto"/>
                      </w:rPr>
                      <w:fldChar w:fldCharType="begin"/>
                    </w:r>
                    <w:r>
                      <w:rPr>
                        <w:color w:val="auto"/>
                      </w:rPr>
                      <w:instrText xml:space="preserve"> PAGE  \* MERGEFORMAT </w:instrText>
                    </w:r>
                    <w:r>
                      <w:rPr>
                        <w:color w:val="auto"/>
                      </w:rPr>
                      <w:fldChar w:fldCharType="separate"/>
                    </w:r>
                    <w:r>
                      <w:rPr>
                        <w:color w:val="auto"/>
                      </w:rPr>
                      <w:t>15</w:t>
                    </w:r>
                    <w:r>
                      <w:rPr>
                        <w:color w:val="auto"/>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2AFE71">
    <w:pPr>
      <w:pStyle w:val="16"/>
      <w:pBdr>
        <w:bottom w:val="single" w:color="auto" w:sz="6" w:space="0"/>
      </w:pBdr>
      <w:rPr>
        <w:rFonts w:ascii="黑体" w:hAnsi="黑体" w:eastAsia="黑体"/>
        <w:sz w:val="21"/>
        <w:szCs w:val="21"/>
      </w:rPr>
    </w:pPr>
    <w:r>
      <w:rPr>
        <w:rFonts w:ascii="黑体" w:hAnsi="黑体" w:eastAsia="黑体"/>
        <w:sz w:val="21"/>
        <w:szCs w:val="21"/>
      </w:rPr>
      <w:t>JJF(</w:t>
    </w:r>
    <w:r>
      <w:rPr>
        <w:rFonts w:hint="eastAsia" w:ascii="黑体" w:hAnsi="黑体" w:eastAsia="黑体"/>
        <w:sz w:val="21"/>
        <w:szCs w:val="21"/>
      </w:rPr>
      <w:t>甘</w:t>
    </w:r>
    <w:r>
      <w:rPr>
        <w:rFonts w:ascii="黑体" w:hAnsi="黑体" w:eastAsia="黑体"/>
        <w:sz w:val="21"/>
        <w:szCs w:val="21"/>
      </w:rPr>
      <w:t>)</w:t>
    </w:r>
    <w:r>
      <w:rPr>
        <w:rFonts w:hint="eastAsia" w:ascii="黑体" w:hAnsi="黑体" w:eastAsia="黑体"/>
        <w:sz w:val="21"/>
        <w:szCs w:val="21"/>
      </w:rPr>
      <w:t>XXXX</w:t>
    </w:r>
    <w:r>
      <w:rPr>
        <w:rFonts w:ascii="黑体" w:hAnsi="黑体" w:eastAsia="黑体"/>
        <w:sz w:val="21"/>
        <w:szCs w:val="21"/>
      </w:rPr>
      <w:t>－</w:t>
    </w:r>
    <w:r>
      <w:rPr>
        <w:rFonts w:hint="eastAsia" w:ascii="黑体" w:hAnsi="黑体" w:eastAsia="黑体"/>
        <w:sz w:val="21"/>
        <w:szCs w:val="21"/>
      </w:rPr>
      <w:t>2024</w:t>
    </w:r>
  </w:p>
  <w:p w14:paraId="00F04C6A">
    <w:pPr>
      <w:pStyle w:val="16"/>
      <w:pBdr>
        <w:bottom w:val="none" w:color="auto" w:sz="0" w:space="0"/>
      </w:pBdr>
      <w:jc w:val="both"/>
      <w:rPr>
        <w:rFonts w:ascii="Arial" w:hAnsi="Arial" w:cs="Arial"/>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8A29FE">
    <w:pPr>
      <w:pStyle w:val="1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0AB2D0">
    <w:pPr>
      <w:pStyle w:val="16"/>
      <w:rPr>
        <w:rFonts w:eastAsia="黑体"/>
        <w:u w:val="single"/>
      </w:rPr>
    </w:pPr>
    <w:r>
      <w:rPr>
        <w:rFonts w:hint="eastAsia" w:ascii="黑体" w:hAnsi="黑体" w:eastAsia="黑体"/>
        <w:sz w:val="21"/>
        <w:szCs w:val="21"/>
      </w:rPr>
      <w:t>JJF(甘) XXXX-2024</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9440DD">
    <w:pPr>
      <w:pStyle w:val="16"/>
      <w:rPr>
        <w:rFonts w:ascii="黑体" w:hAnsi="黑体" w:eastAsia="黑体"/>
        <w:sz w:val="21"/>
        <w:szCs w:val="21"/>
      </w:rPr>
    </w:pPr>
  </w:p>
  <w:p w14:paraId="2478BC94">
    <w:pPr>
      <w:pStyle w:val="16"/>
      <w:rPr>
        <w:rFonts w:hint="default" w:ascii="黑体" w:hAnsi="黑体" w:eastAsia="黑体"/>
        <w:sz w:val="21"/>
        <w:szCs w:val="21"/>
        <w:lang w:val="en-US" w:eastAsia="zh-CN"/>
      </w:rPr>
    </w:pPr>
    <w:r>
      <w:rPr>
        <w:rFonts w:hint="eastAsia" w:ascii="黑体" w:hAnsi="黑体" w:eastAsia="黑体"/>
        <w:sz w:val="21"/>
        <w:szCs w:val="21"/>
      </w:rPr>
      <w:t>JJF(甘) XXXX-</w:t>
    </w:r>
    <w:r>
      <w:rPr>
        <w:rFonts w:hint="eastAsia" w:ascii="黑体" w:hAnsi="黑体" w:eastAsia="黑体"/>
        <w:sz w:val="21"/>
        <w:szCs w:val="21"/>
        <w:lang w:val="en-US" w:eastAsia="zh-CN"/>
      </w:rPr>
      <w:t>2024</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DEE599">
    <w:pPr>
      <w:pStyle w:val="16"/>
      <w:rPr>
        <w:rFonts w:ascii="黑体" w:hAnsi="黑体" w:eastAsia="黑体"/>
        <w:sz w:val="21"/>
        <w:szCs w:val="21"/>
      </w:rPr>
    </w:pPr>
    <w:r>
      <w:rPr>
        <w:rFonts w:hint="eastAsia" w:ascii="黑体" w:hAnsi="黑体" w:eastAsia="黑体"/>
        <w:sz w:val="21"/>
        <w:szCs w:val="21"/>
      </w:rPr>
      <w:t>JJF(甘)</w:t>
    </w:r>
    <w:r>
      <w:rPr>
        <w:rFonts w:ascii="黑体" w:hAnsi="黑体" w:eastAsia="黑体"/>
        <w:sz w:val="21"/>
        <w:szCs w:val="21"/>
      </w:rPr>
      <w:t>XXXX</w:t>
    </w:r>
    <w:r>
      <w:rPr>
        <w:rFonts w:hint="eastAsia" w:ascii="黑体" w:hAnsi="黑体" w:eastAsia="黑体"/>
        <w:sz w:val="21"/>
        <w:szCs w:val="21"/>
      </w:rPr>
      <w:t>-2024</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B6B9EF">
    <w:pPr>
      <w:pStyle w:val="16"/>
      <w:pBdr>
        <w:bottom w:val="none" w:color="auto" w:sz="0" w:space="1"/>
      </w:pBdr>
      <w:rPr>
        <w:rFonts w:ascii="黑体" w:hAnsi="黑体" w:eastAsia="黑体"/>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E89356"/>
    <w:multiLevelType w:val="singleLevel"/>
    <w:tmpl w:val="83E89356"/>
    <w:lvl w:ilvl="0" w:tentative="0">
      <w:start w:val="4"/>
      <w:numFmt w:val="decimal"/>
      <w:suff w:val="nothing"/>
      <w:lvlText w:val="%1）"/>
      <w:lvlJc w:val="left"/>
    </w:lvl>
  </w:abstractNum>
  <w:abstractNum w:abstractNumId="1">
    <w:nsid w:val="0E448A0A"/>
    <w:multiLevelType w:val="singleLevel"/>
    <w:tmpl w:val="0E448A0A"/>
    <w:lvl w:ilvl="0" w:tentative="0">
      <w:start w:val="1"/>
      <w:numFmt w:val="lowerLetter"/>
      <w:suff w:val="space"/>
      <w:lvlText w:val="%1)"/>
      <w:lvlJc w:val="left"/>
      <w:pPr>
        <w:ind w:left="-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20"/>
  <w:drawingGridVerticalSpacing w:val="163"/>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iY2JkMjU3NGYzZTEwMzZmMGFkZWViYmNkYWU3NDIifQ=="/>
  </w:docVars>
  <w:rsids>
    <w:rsidRoot w:val="004A5B5E"/>
    <w:rsid w:val="00001A8F"/>
    <w:rsid w:val="00001CAB"/>
    <w:rsid w:val="000025A2"/>
    <w:rsid w:val="000034CC"/>
    <w:rsid w:val="00003CF2"/>
    <w:rsid w:val="00005137"/>
    <w:rsid w:val="0000557F"/>
    <w:rsid w:val="00006A6B"/>
    <w:rsid w:val="00010399"/>
    <w:rsid w:val="00010400"/>
    <w:rsid w:val="00010750"/>
    <w:rsid w:val="0001087F"/>
    <w:rsid w:val="00010F76"/>
    <w:rsid w:val="0001364E"/>
    <w:rsid w:val="0001368E"/>
    <w:rsid w:val="00013972"/>
    <w:rsid w:val="0001425E"/>
    <w:rsid w:val="00014B17"/>
    <w:rsid w:val="00016B4B"/>
    <w:rsid w:val="00017046"/>
    <w:rsid w:val="00020DF9"/>
    <w:rsid w:val="000211BC"/>
    <w:rsid w:val="000226A4"/>
    <w:rsid w:val="000234B0"/>
    <w:rsid w:val="00023A44"/>
    <w:rsid w:val="00024564"/>
    <w:rsid w:val="000246F2"/>
    <w:rsid w:val="0002539A"/>
    <w:rsid w:val="000254C1"/>
    <w:rsid w:val="000255BC"/>
    <w:rsid w:val="00025C57"/>
    <w:rsid w:val="00027813"/>
    <w:rsid w:val="00030790"/>
    <w:rsid w:val="00030924"/>
    <w:rsid w:val="00032593"/>
    <w:rsid w:val="0003273F"/>
    <w:rsid w:val="000328AB"/>
    <w:rsid w:val="00032E65"/>
    <w:rsid w:val="000340F3"/>
    <w:rsid w:val="00034A76"/>
    <w:rsid w:val="00035DDC"/>
    <w:rsid w:val="00036368"/>
    <w:rsid w:val="00037384"/>
    <w:rsid w:val="000376E2"/>
    <w:rsid w:val="00037E0B"/>
    <w:rsid w:val="00040355"/>
    <w:rsid w:val="00041134"/>
    <w:rsid w:val="00041D15"/>
    <w:rsid w:val="00043184"/>
    <w:rsid w:val="000453D0"/>
    <w:rsid w:val="00045E2D"/>
    <w:rsid w:val="000475A0"/>
    <w:rsid w:val="00050A3C"/>
    <w:rsid w:val="00051240"/>
    <w:rsid w:val="0005360F"/>
    <w:rsid w:val="00053E9D"/>
    <w:rsid w:val="00053F74"/>
    <w:rsid w:val="00057EC8"/>
    <w:rsid w:val="000600FC"/>
    <w:rsid w:val="00062373"/>
    <w:rsid w:val="00063551"/>
    <w:rsid w:val="00064034"/>
    <w:rsid w:val="00066BBA"/>
    <w:rsid w:val="00066DFD"/>
    <w:rsid w:val="000708EE"/>
    <w:rsid w:val="00070ABB"/>
    <w:rsid w:val="00070CD6"/>
    <w:rsid w:val="00070FF8"/>
    <w:rsid w:val="00071DA6"/>
    <w:rsid w:val="00072115"/>
    <w:rsid w:val="00073682"/>
    <w:rsid w:val="000747AF"/>
    <w:rsid w:val="00075DCC"/>
    <w:rsid w:val="00075ECD"/>
    <w:rsid w:val="00076097"/>
    <w:rsid w:val="00080658"/>
    <w:rsid w:val="000807D1"/>
    <w:rsid w:val="000812A7"/>
    <w:rsid w:val="00081F84"/>
    <w:rsid w:val="0008236C"/>
    <w:rsid w:val="000827E2"/>
    <w:rsid w:val="0008312E"/>
    <w:rsid w:val="00084432"/>
    <w:rsid w:val="000855FA"/>
    <w:rsid w:val="00085FFE"/>
    <w:rsid w:val="000861F7"/>
    <w:rsid w:val="000866F0"/>
    <w:rsid w:val="00087BE4"/>
    <w:rsid w:val="00090559"/>
    <w:rsid w:val="000943FE"/>
    <w:rsid w:val="00094422"/>
    <w:rsid w:val="0009454E"/>
    <w:rsid w:val="00094672"/>
    <w:rsid w:val="0009507C"/>
    <w:rsid w:val="0009602E"/>
    <w:rsid w:val="00096228"/>
    <w:rsid w:val="000975E7"/>
    <w:rsid w:val="00097DDB"/>
    <w:rsid w:val="000A069E"/>
    <w:rsid w:val="000A155C"/>
    <w:rsid w:val="000A2106"/>
    <w:rsid w:val="000A2369"/>
    <w:rsid w:val="000A28F3"/>
    <w:rsid w:val="000A2BC6"/>
    <w:rsid w:val="000A2C1B"/>
    <w:rsid w:val="000A3B98"/>
    <w:rsid w:val="000A4066"/>
    <w:rsid w:val="000A4930"/>
    <w:rsid w:val="000A5FF1"/>
    <w:rsid w:val="000A6534"/>
    <w:rsid w:val="000A75FB"/>
    <w:rsid w:val="000A789B"/>
    <w:rsid w:val="000B067D"/>
    <w:rsid w:val="000B0F28"/>
    <w:rsid w:val="000B29FE"/>
    <w:rsid w:val="000B3D52"/>
    <w:rsid w:val="000B494F"/>
    <w:rsid w:val="000B51CB"/>
    <w:rsid w:val="000B6F49"/>
    <w:rsid w:val="000C063B"/>
    <w:rsid w:val="000C0E3B"/>
    <w:rsid w:val="000C2807"/>
    <w:rsid w:val="000C2B0C"/>
    <w:rsid w:val="000C3C78"/>
    <w:rsid w:val="000C4237"/>
    <w:rsid w:val="000C4476"/>
    <w:rsid w:val="000C46D2"/>
    <w:rsid w:val="000C4720"/>
    <w:rsid w:val="000C5B47"/>
    <w:rsid w:val="000C67C0"/>
    <w:rsid w:val="000C7966"/>
    <w:rsid w:val="000C7F81"/>
    <w:rsid w:val="000D03A7"/>
    <w:rsid w:val="000D1385"/>
    <w:rsid w:val="000D339F"/>
    <w:rsid w:val="000D6C71"/>
    <w:rsid w:val="000D7394"/>
    <w:rsid w:val="000D768B"/>
    <w:rsid w:val="000D77D0"/>
    <w:rsid w:val="000E030E"/>
    <w:rsid w:val="000E0F63"/>
    <w:rsid w:val="000E1201"/>
    <w:rsid w:val="000E1B88"/>
    <w:rsid w:val="000E3802"/>
    <w:rsid w:val="000E3B3C"/>
    <w:rsid w:val="000E4365"/>
    <w:rsid w:val="000E478B"/>
    <w:rsid w:val="000E5343"/>
    <w:rsid w:val="000E586D"/>
    <w:rsid w:val="000E5A31"/>
    <w:rsid w:val="000E5CF6"/>
    <w:rsid w:val="000E61E2"/>
    <w:rsid w:val="000E69DB"/>
    <w:rsid w:val="000E78BA"/>
    <w:rsid w:val="000E7BEF"/>
    <w:rsid w:val="000F0772"/>
    <w:rsid w:val="000F0A84"/>
    <w:rsid w:val="000F24B6"/>
    <w:rsid w:val="000F2988"/>
    <w:rsid w:val="000F30C5"/>
    <w:rsid w:val="000F422A"/>
    <w:rsid w:val="000F552F"/>
    <w:rsid w:val="000F59AA"/>
    <w:rsid w:val="000F60D8"/>
    <w:rsid w:val="000F7B25"/>
    <w:rsid w:val="000F7D28"/>
    <w:rsid w:val="001009DD"/>
    <w:rsid w:val="00101871"/>
    <w:rsid w:val="00102917"/>
    <w:rsid w:val="00103C74"/>
    <w:rsid w:val="001047BE"/>
    <w:rsid w:val="00104938"/>
    <w:rsid w:val="001049FE"/>
    <w:rsid w:val="00104BBE"/>
    <w:rsid w:val="00104BEA"/>
    <w:rsid w:val="001051FE"/>
    <w:rsid w:val="00105229"/>
    <w:rsid w:val="00105306"/>
    <w:rsid w:val="001073A8"/>
    <w:rsid w:val="00110197"/>
    <w:rsid w:val="001102A8"/>
    <w:rsid w:val="00110414"/>
    <w:rsid w:val="001107CF"/>
    <w:rsid w:val="00110F22"/>
    <w:rsid w:val="00111BFA"/>
    <w:rsid w:val="00113E12"/>
    <w:rsid w:val="00114161"/>
    <w:rsid w:val="00114821"/>
    <w:rsid w:val="00114F4F"/>
    <w:rsid w:val="001157BA"/>
    <w:rsid w:val="00115E81"/>
    <w:rsid w:val="00116024"/>
    <w:rsid w:val="0012415E"/>
    <w:rsid w:val="0012497E"/>
    <w:rsid w:val="00124A77"/>
    <w:rsid w:val="0012557C"/>
    <w:rsid w:val="00127ADF"/>
    <w:rsid w:val="00127E2F"/>
    <w:rsid w:val="00130C83"/>
    <w:rsid w:val="00131188"/>
    <w:rsid w:val="001322E8"/>
    <w:rsid w:val="0013258F"/>
    <w:rsid w:val="00132AE4"/>
    <w:rsid w:val="00132E17"/>
    <w:rsid w:val="00133002"/>
    <w:rsid w:val="00133CA8"/>
    <w:rsid w:val="00134B4C"/>
    <w:rsid w:val="00135B42"/>
    <w:rsid w:val="0013718C"/>
    <w:rsid w:val="00140A19"/>
    <w:rsid w:val="00141DD4"/>
    <w:rsid w:val="00142061"/>
    <w:rsid w:val="0014367F"/>
    <w:rsid w:val="001440C3"/>
    <w:rsid w:val="00144F9B"/>
    <w:rsid w:val="00145362"/>
    <w:rsid w:val="001471D7"/>
    <w:rsid w:val="0014794E"/>
    <w:rsid w:val="00147AC4"/>
    <w:rsid w:val="00150692"/>
    <w:rsid w:val="00150C0A"/>
    <w:rsid w:val="0015105F"/>
    <w:rsid w:val="00151264"/>
    <w:rsid w:val="00151940"/>
    <w:rsid w:val="00151D39"/>
    <w:rsid w:val="00153B65"/>
    <w:rsid w:val="00155A91"/>
    <w:rsid w:val="001563BB"/>
    <w:rsid w:val="00160221"/>
    <w:rsid w:val="001616C8"/>
    <w:rsid w:val="00161898"/>
    <w:rsid w:val="001623E7"/>
    <w:rsid w:val="001628AA"/>
    <w:rsid w:val="001651F5"/>
    <w:rsid w:val="001651F6"/>
    <w:rsid w:val="00165417"/>
    <w:rsid w:val="001655B2"/>
    <w:rsid w:val="00166F0E"/>
    <w:rsid w:val="001705AA"/>
    <w:rsid w:val="00170B82"/>
    <w:rsid w:val="001724C8"/>
    <w:rsid w:val="001726C2"/>
    <w:rsid w:val="00172A6F"/>
    <w:rsid w:val="001734F1"/>
    <w:rsid w:val="001748C4"/>
    <w:rsid w:val="00175C9D"/>
    <w:rsid w:val="00177CBC"/>
    <w:rsid w:val="001816A5"/>
    <w:rsid w:val="00182331"/>
    <w:rsid w:val="001827C5"/>
    <w:rsid w:val="00182FAB"/>
    <w:rsid w:val="00183590"/>
    <w:rsid w:val="00183FB4"/>
    <w:rsid w:val="00184DD8"/>
    <w:rsid w:val="001855B7"/>
    <w:rsid w:val="001868EE"/>
    <w:rsid w:val="00186BE5"/>
    <w:rsid w:val="00187473"/>
    <w:rsid w:val="00187CBD"/>
    <w:rsid w:val="00190DC5"/>
    <w:rsid w:val="00191883"/>
    <w:rsid w:val="00192C3B"/>
    <w:rsid w:val="00192EE8"/>
    <w:rsid w:val="00192F45"/>
    <w:rsid w:val="00193653"/>
    <w:rsid w:val="00195C4E"/>
    <w:rsid w:val="0019625A"/>
    <w:rsid w:val="00196A04"/>
    <w:rsid w:val="00197199"/>
    <w:rsid w:val="00197999"/>
    <w:rsid w:val="00197DE9"/>
    <w:rsid w:val="001A0AF8"/>
    <w:rsid w:val="001A17C4"/>
    <w:rsid w:val="001A18B2"/>
    <w:rsid w:val="001A1FCA"/>
    <w:rsid w:val="001A2DB2"/>
    <w:rsid w:val="001A2F8B"/>
    <w:rsid w:val="001A3AC5"/>
    <w:rsid w:val="001A5112"/>
    <w:rsid w:val="001A57E0"/>
    <w:rsid w:val="001A58EC"/>
    <w:rsid w:val="001A6AA7"/>
    <w:rsid w:val="001B0DF1"/>
    <w:rsid w:val="001B1AE1"/>
    <w:rsid w:val="001B22EE"/>
    <w:rsid w:val="001B2C32"/>
    <w:rsid w:val="001B3FFB"/>
    <w:rsid w:val="001B46C4"/>
    <w:rsid w:val="001B5C9D"/>
    <w:rsid w:val="001B721E"/>
    <w:rsid w:val="001B74EA"/>
    <w:rsid w:val="001C0029"/>
    <w:rsid w:val="001C09E6"/>
    <w:rsid w:val="001C0A3B"/>
    <w:rsid w:val="001C0AE8"/>
    <w:rsid w:val="001C0D2F"/>
    <w:rsid w:val="001C178D"/>
    <w:rsid w:val="001C1DA3"/>
    <w:rsid w:val="001C1F56"/>
    <w:rsid w:val="001C201A"/>
    <w:rsid w:val="001C3C46"/>
    <w:rsid w:val="001C4026"/>
    <w:rsid w:val="001C46C1"/>
    <w:rsid w:val="001C4DF3"/>
    <w:rsid w:val="001C5815"/>
    <w:rsid w:val="001C5AF0"/>
    <w:rsid w:val="001C5D9C"/>
    <w:rsid w:val="001C5FB3"/>
    <w:rsid w:val="001C6DFE"/>
    <w:rsid w:val="001C6FFC"/>
    <w:rsid w:val="001C7846"/>
    <w:rsid w:val="001C7987"/>
    <w:rsid w:val="001D05A6"/>
    <w:rsid w:val="001D07B6"/>
    <w:rsid w:val="001D0814"/>
    <w:rsid w:val="001D1AC6"/>
    <w:rsid w:val="001D58BD"/>
    <w:rsid w:val="001D6357"/>
    <w:rsid w:val="001D6569"/>
    <w:rsid w:val="001D6889"/>
    <w:rsid w:val="001D75FC"/>
    <w:rsid w:val="001E0A29"/>
    <w:rsid w:val="001E1FD8"/>
    <w:rsid w:val="001E22B4"/>
    <w:rsid w:val="001E2AF3"/>
    <w:rsid w:val="001E2B41"/>
    <w:rsid w:val="001E315B"/>
    <w:rsid w:val="001E4F9A"/>
    <w:rsid w:val="001E56EA"/>
    <w:rsid w:val="001E68F7"/>
    <w:rsid w:val="001E75C1"/>
    <w:rsid w:val="001E7E9F"/>
    <w:rsid w:val="001F031E"/>
    <w:rsid w:val="001F0958"/>
    <w:rsid w:val="001F0E74"/>
    <w:rsid w:val="001F2E48"/>
    <w:rsid w:val="001F4E0F"/>
    <w:rsid w:val="001F549B"/>
    <w:rsid w:val="001F6C2A"/>
    <w:rsid w:val="001F7A93"/>
    <w:rsid w:val="0020000A"/>
    <w:rsid w:val="00200101"/>
    <w:rsid w:val="0020031E"/>
    <w:rsid w:val="002007F2"/>
    <w:rsid w:val="0020157A"/>
    <w:rsid w:val="00201D38"/>
    <w:rsid w:val="00202046"/>
    <w:rsid w:val="002024A8"/>
    <w:rsid w:val="00202A94"/>
    <w:rsid w:val="00202B39"/>
    <w:rsid w:val="002034D4"/>
    <w:rsid w:val="002038B1"/>
    <w:rsid w:val="002046E1"/>
    <w:rsid w:val="0020498F"/>
    <w:rsid w:val="002053F4"/>
    <w:rsid w:val="002057CB"/>
    <w:rsid w:val="00206CA5"/>
    <w:rsid w:val="00207142"/>
    <w:rsid w:val="00207346"/>
    <w:rsid w:val="0020736B"/>
    <w:rsid w:val="002075E6"/>
    <w:rsid w:val="00207741"/>
    <w:rsid w:val="00210FF6"/>
    <w:rsid w:val="002113CA"/>
    <w:rsid w:val="002119D7"/>
    <w:rsid w:val="00212484"/>
    <w:rsid w:val="00212A82"/>
    <w:rsid w:val="00212EEC"/>
    <w:rsid w:val="00213908"/>
    <w:rsid w:val="00213E33"/>
    <w:rsid w:val="00214F64"/>
    <w:rsid w:val="0021518D"/>
    <w:rsid w:val="00215348"/>
    <w:rsid w:val="00215817"/>
    <w:rsid w:val="00216A1F"/>
    <w:rsid w:val="00217D9F"/>
    <w:rsid w:val="002204A0"/>
    <w:rsid w:val="00222838"/>
    <w:rsid w:val="00222C02"/>
    <w:rsid w:val="00223447"/>
    <w:rsid w:val="00223E45"/>
    <w:rsid w:val="00224049"/>
    <w:rsid w:val="00225297"/>
    <w:rsid w:val="002258E0"/>
    <w:rsid w:val="00225C3E"/>
    <w:rsid w:val="00225E23"/>
    <w:rsid w:val="00226F15"/>
    <w:rsid w:val="00227F82"/>
    <w:rsid w:val="00230086"/>
    <w:rsid w:val="0023038F"/>
    <w:rsid w:val="00230A8F"/>
    <w:rsid w:val="00231EC1"/>
    <w:rsid w:val="00234C3C"/>
    <w:rsid w:val="00235878"/>
    <w:rsid w:val="0023619A"/>
    <w:rsid w:val="00237649"/>
    <w:rsid w:val="00237F3F"/>
    <w:rsid w:val="002411A0"/>
    <w:rsid w:val="00242492"/>
    <w:rsid w:val="00243088"/>
    <w:rsid w:val="0024347C"/>
    <w:rsid w:val="00243B0A"/>
    <w:rsid w:val="00244A3A"/>
    <w:rsid w:val="00244E63"/>
    <w:rsid w:val="00246454"/>
    <w:rsid w:val="00250B0E"/>
    <w:rsid w:val="002514FC"/>
    <w:rsid w:val="002528EB"/>
    <w:rsid w:val="00254D4D"/>
    <w:rsid w:val="00254ED6"/>
    <w:rsid w:val="00256FD5"/>
    <w:rsid w:val="00256FFD"/>
    <w:rsid w:val="00261226"/>
    <w:rsid w:val="0026175D"/>
    <w:rsid w:val="002617B8"/>
    <w:rsid w:val="00261D85"/>
    <w:rsid w:val="0026215B"/>
    <w:rsid w:val="002628D0"/>
    <w:rsid w:val="00263783"/>
    <w:rsid w:val="00263791"/>
    <w:rsid w:val="00263D81"/>
    <w:rsid w:val="0026452A"/>
    <w:rsid w:val="002657C4"/>
    <w:rsid w:val="00265D2F"/>
    <w:rsid w:val="00267234"/>
    <w:rsid w:val="00267B45"/>
    <w:rsid w:val="00270791"/>
    <w:rsid w:val="00270C8E"/>
    <w:rsid w:val="00272FEF"/>
    <w:rsid w:val="00273A8E"/>
    <w:rsid w:val="00274775"/>
    <w:rsid w:val="00275A99"/>
    <w:rsid w:val="00276546"/>
    <w:rsid w:val="00276756"/>
    <w:rsid w:val="00276EDD"/>
    <w:rsid w:val="00283133"/>
    <w:rsid w:val="002836CD"/>
    <w:rsid w:val="00285A43"/>
    <w:rsid w:val="00285AC1"/>
    <w:rsid w:val="00285C10"/>
    <w:rsid w:val="00286BC6"/>
    <w:rsid w:val="00287512"/>
    <w:rsid w:val="00287A21"/>
    <w:rsid w:val="00291432"/>
    <w:rsid w:val="002917E8"/>
    <w:rsid w:val="0029556E"/>
    <w:rsid w:val="00295931"/>
    <w:rsid w:val="00296A3B"/>
    <w:rsid w:val="002A0078"/>
    <w:rsid w:val="002A066A"/>
    <w:rsid w:val="002A1B79"/>
    <w:rsid w:val="002A240D"/>
    <w:rsid w:val="002A5321"/>
    <w:rsid w:val="002A5DA8"/>
    <w:rsid w:val="002A715A"/>
    <w:rsid w:val="002A7229"/>
    <w:rsid w:val="002B1430"/>
    <w:rsid w:val="002B1BD9"/>
    <w:rsid w:val="002B2BE3"/>
    <w:rsid w:val="002B40C7"/>
    <w:rsid w:val="002B47C7"/>
    <w:rsid w:val="002B4CD0"/>
    <w:rsid w:val="002B6461"/>
    <w:rsid w:val="002C12DA"/>
    <w:rsid w:val="002C153C"/>
    <w:rsid w:val="002C2BAC"/>
    <w:rsid w:val="002C7A42"/>
    <w:rsid w:val="002D15F3"/>
    <w:rsid w:val="002D198A"/>
    <w:rsid w:val="002D251F"/>
    <w:rsid w:val="002D280E"/>
    <w:rsid w:val="002D28A9"/>
    <w:rsid w:val="002D4903"/>
    <w:rsid w:val="002D4BF2"/>
    <w:rsid w:val="002D4FDF"/>
    <w:rsid w:val="002D540D"/>
    <w:rsid w:val="002D5428"/>
    <w:rsid w:val="002D5F22"/>
    <w:rsid w:val="002D74D2"/>
    <w:rsid w:val="002D755B"/>
    <w:rsid w:val="002D7660"/>
    <w:rsid w:val="002E1F7B"/>
    <w:rsid w:val="002E31BE"/>
    <w:rsid w:val="002E494A"/>
    <w:rsid w:val="002E61F5"/>
    <w:rsid w:val="002F1D2F"/>
    <w:rsid w:val="002F2A2A"/>
    <w:rsid w:val="002F3C69"/>
    <w:rsid w:val="002F51B4"/>
    <w:rsid w:val="002F54FA"/>
    <w:rsid w:val="002F5CCA"/>
    <w:rsid w:val="002F65AC"/>
    <w:rsid w:val="00300F9E"/>
    <w:rsid w:val="00301057"/>
    <w:rsid w:val="00302E66"/>
    <w:rsid w:val="00306169"/>
    <w:rsid w:val="00306775"/>
    <w:rsid w:val="0031199C"/>
    <w:rsid w:val="00313ED3"/>
    <w:rsid w:val="00314343"/>
    <w:rsid w:val="00315023"/>
    <w:rsid w:val="003166E3"/>
    <w:rsid w:val="00316BC8"/>
    <w:rsid w:val="00316E35"/>
    <w:rsid w:val="00317B33"/>
    <w:rsid w:val="003202B4"/>
    <w:rsid w:val="003203F3"/>
    <w:rsid w:val="003210F8"/>
    <w:rsid w:val="00321FE2"/>
    <w:rsid w:val="0032232F"/>
    <w:rsid w:val="003225EC"/>
    <w:rsid w:val="00322633"/>
    <w:rsid w:val="00324D05"/>
    <w:rsid w:val="00325C4C"/>
    <w:rsid w:val="00326E06"/>
    <w:rsid w:val="003278D1"/>
    <w:rsid w:val="00327ECB"/>
    <w:rsid w:val="00331314"/>
    <w:rsid w:val="00331BE8"/>
    <w:rsid w:val="0033556B"/>
    <w:rsid w:val="00335E31"/>
    <w:rsid w:val="00336A33"/>
    <w:rsid w:val="003400FD"/>
    <w:rsid w:val="003401EA"/>
    <w:rsid w:val="00341A2F"/>
    <w:rsid w:val="00342020"/>
    <w:rsid w:val="00343832"/>
    <w:rsid w:val="00345BB4"/>
    <w:rsid w:val="00346354"/>
    <w:rsid w:val="0034666A"/>
    <w:rsid w:val="00347ACA"/>
    <w:rsid w:val="00347C89"/>
    <w:rsid w:val="00350527"/>
    <w:rsid w:val="00350F6E"/>
    <w:rsid w:val="003518DC"/>
    <w:rsid w:val="00353CC5"/>
    <w:rsid w:val="00354703"/>
    <w:rsid w:val="0035555B"/>
    <w:rsid w:val="003565D1"/>
    <w:rsid w:val="00357DEF"/>
    <w:rsid w:val="003614D8"/>
    <w:rsid w:val="0036202A"/>
    <w:rsid w:val="003628BC"/>
    <w:rsid w:val="0036794A"/>
    <w:rsid w:val="00370EB2"/>
    <w:rsid w:val="00372CC5"/>
    <w:rsid w:val="0037448C"/>
    <w:rsid w:val="003744DF"/>
    <w:rsid w:val="003752B5"/>
    <w:rsid w:val="00376E9B"/>
    <w:rsid w:val="00377D1F"/>
    <w:rsid w:val="00382272"/>
    <w:rsid w:val="00383323"/>
    <w:rsid w:val="00384D8E"/>
    <w:rsid w:val="0038542D"/>
    <w:rsid w:val="003870EE"/>
    <w:rsid w:val="00387143"/>
    <w:rsid w:val="00387177"/>
    <w:rsid w:val="00387F7B"/>
    <w:rsid w:val="00390033"/>
    <w:rsid w:val="003903A7"/>
    <w:rsid w:val="003926D5"/>
    <w:rsid w:val="00392C5B"/>
    <w:rsid w:val="00392F22"/>
    <w:rsid w:val="00394007"/>
    <w:rsid w:val="00394039"/>
    <w:rsid w:val="003952CA"/>
    <w:rsid w:val="003954B0"/>
    <w:rsid w:val="00395D89"/>
    <w:rsid w:val="003A0605"/>
    <w:rsid w:val="003A0913"/>
    <w:rsid w:val="003A174F"/>
    <w:rsid w:val="003A1D01"/>
    <w:rsid w:val="003A1E28"/>
    <w:rsid w:val="003A2CDA"/>
    <w:rsid w:val="003A347D"/>
    <w:rsid w:val="003A34FC"/>
    <w:rsid w:val="003A4233"/>
    <w:rsid w:val="003A53BF"/>
    <w:rsid w:val="003A7364"/>
    <w:rsid w:val="003A7636"/>
    <w:rsid w:val="003A7D50"/>
    <w:rsid w:val="003B11A8"/>
    <w:rsid w:val="003B12B1"/>
    <w:rsid w:val="003B139A"/>
    <w:rsid w:val="003B1E8C"/>
    <w:rsid w:val="003B23E1"/>
    <w:rsid w:val="003B3503"/>
    <w:rsid w:val="003B35DF"/>
    <w:rsid w:val="003B3ED4"/>
    <w:rsid w:val="003B46C8"/>
    <w:rsid w:val="003B4D33"/>
    <w:rsid w:val="003B635E"/>
    <w:rsid w:val="003B78A2"/>
    <w:rsid w:val="003C1ABC"/>
    <w:rsid w:val="003C1D40"/>
    <w:rsid w:val="003C379C"/>
    <w:rsid w:val="003C38EE"/>
    <w:rsid w:val="003C3CAF"/>
    <w:rsid w:val="003C43E8"/>
    <w:rsid w:val="003C7578"/>
    <w:rsid w:val="003D2AFF"/>
    <w:rsid w:val="003D327A"/>
    <w:rsid w:val="003D3F09"/>
    <w:rsid w:val="003D414A"/>
    <w:rsid w:val="003D621D"/>
    <w:rsid w:val="003D6DF1"/>
    <w:rsid w:val="003D759F"/>
    <w:rsid w:val="003D7DB4"/>
    <w:rsid w:val="003E178D"/>
    <w:rsid w:val="003E1E31"/>
    <w:rsid w:val="003E20C6"/>
    <w:rsid w:val="003E2CC6"/>
    <w:rsid w:val="003E45D7"/>
    <w:rsid w:val="003E4DC5"/>
    <w:rsid w:val="003E548B"/>
    <w:rsid w:val="003E6713"/>
    <w:rsid w:val="003E6D86"/>
    <w:rsid w:val="003E7B72"/>
    <w:rsid w:val="003E7BEA"/>
    <w:rsid w:val="003F0074"/>
    <w:rsid w:val="003F084E"/>
    <w:rsid w:val="003F0D72"/>
    <w:rsid w:val="003F19F8"/>
    <w:rsid w:val="003F210E"/>
    <w:rsid w:val="003F213B"/>
    <w:rsid w:val="003F3439"/>
    <w:rsid w:val="003F34DF"/>
    <w:rsid w:val="003F45F6"/>
    <w:rsid w:val="003F58C6"/>
    <w:rsid w:val="003F5C57"/>
    <w:rsid w:val="003F5CB5"/>
    <w:rsid w:val="003F6ED2"/>
    <w:rsid w:val="003F71FE"/>
    <w:rsid w:val="003F78A3"/>
    <w:rsid w:val="00400293"/>
    <w:rsid w:val="00401A34"/>
    <w:rsid w:val="00403487"/>
    <w:rsid w:val="00403AD8"/>
    <w:rsid w:val="00404A00"/>
    <w:rsid w:val="00405594"/>
    <w:rsid w:val="004057B0"/>
    <w:rsid w:val="0040626B"/>
    <w:rsid w:val="00410F44"/>
    <w:rsid w:val="0041124C"/>
    <w:rsid w:val="004115B9"/>
    <w:rsid w:val="0041327A"/>
    <w:rsid w:val="00414623"/>
    <w:rsid w:val="004151B5"/>
    <w:rsid w:val="004161AD"/>
    <w:rsid w:val="004169E2"/>
    <w:rsid w:val="0041733B"/>
    <w:rsid w:val="00420D97"/>
    <w:rsid w:val="00421420"/>
    <w:rsid w:val="004242F2"/>
    <w:rsid w:val="004245AC"/>
    <w:rsid w:val="00424CB7"/>
    <w:rsid w:val="004250AD"/>
    <w:rsid w:val="00425BD2"/>
    <w:rsid w:val="00425DDC"/>
    <w:rsid w:val="00426B8E"/>
    <w:rsid w:val="00426FB0"/>
    <w:rsid w:val="004271E1"/>
    <w:rsid w:val="004274CF"/>
    <w:rsid w:val="00427A2D"/>
    <w:rsid w:val="00431767"/>
    <w:rsid w:val="00432B84"/>
    <w:rsid w:val="004339C9"/>
    <w:rsid w:val="00433A2E"/>
    <w:rsid w:val="00433E68"/>
    <w:rsid w:val="00434101"/>
    <w:rsid w:val="0043557B"/>
    <w:rsid w:val="00435682"/>
    <w:rsid w:val="00435E08"/>
    <w:rsid w:val="0043601E"/>
    <w:rsid w:val="00436B8E"/>
    <w:rsid w:val="004371CC"/>
    <w:rsid w:val="00440566"/>
    <w:rsid w:val="0044082C"/>
    <w:rsid w:val="004413A0"/>
    <w:rsid w:val="004420E7"/>
    <w:rsid w:val="00442138"/>
    <w:rsid w:val="00444212"/>
    <w:rsid w:val="0044452E"/>
    <w:rsid w:val="00445389"/>
    <w:rsid w:val="00445ACA"/>
    <w:rsid w:val="00447465"/>
    <w:rsid w:val="004476D6"/>
    <w:rsid w:val="00450C50"/>
    <w:rsid w:val="00451C7A"/>
    <w:rsid w:val="00453042"/>
    <w:rsid w:val="004531FD"/>
    <w:rsid w:val="0045410B"/>
    <w:rsid w:val="004548CF"/>
    <w:rsid w:val="00455A2C"/>
    <w:rsid w:val="00456679"/>
    <w:rsid w:val="00457441"/>
    <w:rsid w:val="0045794B"/>
    <w:rsid w:val="004579A6"/>
    <w:rsid w:val="004579A9"/>
    <w:rsid w:val="00463BA5"/>
    <w:rsid w:val="004649E3"/>
    <w:rsid w:val="0046604A"/>
    <w:rsid w:val="00470392"/>
    <w:rsid w:val="0047111F"/>
    <w:rsid w:val="00471C2D"/>
    <w:rsid w:val="00472B45"/>
    <w:rsid w:val="0047312B"/>
    <w:rsid w:val="00473AF9"/>
    <w:rsid w:val="00473D7B"/>
    <w:rsid w:val="00474647"/>
    <w:rsid w:val="00474A26"/>
    <w:rsid w:val="00475EC6"/>
    <w:rsid w:val="00477A37"/>
    <w:rsid w:val="00477D86"/>
    <w:rsid w:val="00477F50"/>
    <w:rsid w:val="00481DB0"/>
    <w:rsid w:val="00483336"/>
    <w:rsid w:val="0048338D"/>
    <w:rsid w:val="00484462"/>
    <w:rsid w:val="004845A2"/>
    <w:rsid w:val="00484A7D"/>
    <w:rsid w:val="00485120"/>
    <w:rsid w:val="004857C3"/>
    <w:rsid w:val="00491B27"/>
    <w:rsid w:val="00491DC9"/>
    <w:rsid w:val="00492C95"/>
    <w:rsid w:val="00493D79"/>
    <w:rsid w:val="00493F7E"/>
    <w:rsid w:val="0049561D"/>
    <w:rsid w:val="00495862"/>
    <w:rsid w:val="0049670D"/>
    <w:rsid w:val="00496A2C"/>
    <w:rsid w:val="00496A97"/>
    <w:rsid w:val="00497E51"/>
    <w:rsid w:val="004A060E"/>
    <w:rsid w:val="004A0830"/>
    <w:rsid w:val="004A0F22"/>
    <w:rsid w:val="004A3587"/>
    <w:rsid w:val="004A3948"/>
    <w:rsid w:val="004A4024"/>
    <w:rsid w:val="004A550D"/>
    <w:rsid w:val="004A5B5E"/>
    <w:rsid w:val="004A69F0"/>
    <w:rsid w:val="004B0D26"/>
    <w:rsid w:val="004B266B"/>
    <w:rsid w:val="004B2AB3"/>
    <w:rsid w:val="004B2E38"/>
    <w:rsid w:val="004B30C2"/>
    <w:rsid w:val="004B3C2F"/>
    <w:rsid w:val="004B4662"/>
    <w:rsid w:val="004B477A"/>
    <w:rsid w:val="004B505D"/>
    <w:rsid w:val="004B52B6"/>
    <w:rsid w:val="004B575C"/>
    <w:rsid w:val="004B6E10"/>
    <w:rsid w:val="004C02D6"/>
    <w:rsid w:val="004C06F4"/>
    <w:rsid w:val="004C2330"/>
    <w:rsid w:val="004C324E"/>
    <w:rsid w:val="004C3453"/>
    <w:rsid w:val="004C3A6B"/>
    <w:rsid w:val="004C3D45"/>
    <w:rsid w:val="004C3F7B"/>
    <w:rsid w:val="004C4A6B"/>
    <w:rsid w:val="004C603F"/>
    <w:rsid w:val="004C6551"/>
    <w:rsid w:val="004C662F"/>
    <w:rsid w:val="004C697F"/>
    <w:rsid w:val="004C76AD"/>
    <w:rsid w:val="004C7BBF"/>
    <w:rsid w:val="004D07D5"/>
    <w:rsid w:val="004D0B0D"/>
    <w:rsid w:val="004D0E0C"/>
    <w:rsid w:val="004D12D6"/>
    <w:rsid w:val="004D393C"/>
    <w:rsid w:val="004D591A"/>
    <w:rsid w:val="004D6AE2"/>
    <w:rsid w:val="004D7F0B"/>
    <w:rsid w:val="004E14B1"/>
    <w:rsid w:val="004E17A5"/>
    <w:rsid w:val="004E2724"/>
    <w:rsid w:val="004E35F3"/>
    <w:rsid w:val="004E3940"/>
    <w:rsid w:val="004E49AD"/>
    <w:rsid w:val="004E5E08"/>
    <w:rsid w:val="004E678A"/>
    <w:rsid w:val="004E6926"/>
    <w:rsid w:val="004E70DF"/>
    <w:rsid w:val="004F0C2F"/>
    <w:rsid w:val="004F16AF"/>
    <w:rsid w:val="004F5016"/>
    <w:rsid w:val="004F5A48"/>
    <w:rsid w:val="004F7604"/>
    <w:rsid w:val="004F7C27"/>
    <w:rsid w:val="005003F7"/>
    <w:rsid w:val="005024FC"/>
    <w:rsid w:val="00502F4F"/>
    <w:rsid w:val="0050416C"/>
    <w:rsid w:val="005043D8"/>
    <w:rsid w:val="00506499"/>
    <w:rsid w:val="00506FF6"/>
    <w:rsid w:val="00510580"/>
    <w:rsid w:val="00510B3C"/>
    <w:rsid w:val="005112AE"/>
    <w:rsid w:val="00512D41"/>
    <w:rsid w:val="00514476"/>
    <w:rsid w:val="00514DEE"/>
    <w:rsid w:val="0051629B"/>
    <w:rsid w:val="00516AF7"/>
    <w:rsid w:val="00516BFD"/>
    <w:rsid w:val="00516DC8"/>
    <w:rsid w:val="00516E8B"/>
    <w:rsid w:val="00516F2E"/>
    <w:rsid w:val="005178A6"/>
    <w:rsid w:val="005204CC"/>
    <w:rsid w:val="00520C9B"/>
    <w:rsid w:val="00521138"/>
    <w:rsid w:val="00521C66"/>
    <w:rsid w:val="00521F90"/>
    <w:rsid w:val="005226E5"/>
    <w:rsid w:val="00523445"/>
    <w:rsid w:val="005234FF"/>
    <w:rsid w:val="00523958"/>
    <w:rsid w:val="00524074"/>
    <w:rsid w:val="0052730C"/>
    <w:rsid w:val="00527E6F"/>
    <w:rsid w:val="00527F24"/>
    <w:rsid w:val="00530276"/>
    <w:rsid w:val="0053275E"/>
    <w:rsid w:val="00534230"/>
    <w:rsid w:val="005346EE"/>
    <w:rsid w:val="005364CA"/>
    <w:rsid w:val="00537021"/>
    <w:rsid w:val="00537364"/>
    <w:rsid w:val="00537597"/>
    <w:rsid w:val="0053778D"/>
    <w:rsid w:val="0053783E"/>
    <w:rsid w:val="00537C7A"/>
    <w:rsid w:val="005400D8"/>
    <w:rsid w:val="005418E9"/>
    <w:rsid w:val="005419E3"/>
    <w:rsid w:val="00542195"/>
    <w:rsid w:val="005424A4"/>
    <w:rsid w:val="005429BF"/>
    <w:rsid w:val="0054376B"/>
    <w:rsid w:val="00543863"/>
    <w:rsid w:val="00543B81"/>
    <w:rsid w:val="005443BF"/>
    <w:rsid w:val="00544C13"/>
    <w:rsid w:val="00544DA8"/>
    <w:rsid w:val="0054513C"/>
    <w:rsid w:val="0054561A"/>
    <w:rsid w:val="00545A3B"/>
    <w:rsid w:val="005462B7"/>
    <w:rsid w:val="00547303"/>
    <w:rsid w:val="00550658"/>
    <w:rsid w:val="005506A6"/>
    <w:rsid w:val="005507C0"/>
    <w:rsid w:val="00550CED"/>
    <w:rsid w:val="005510A5"/>
    <w:rsid w:val="005517A1"/>
    <w:rsid w:val="00551A31"/>
    <w:rsid w:val="00551C77"/>
    <w:rsid w:val="00551F43"/>
    <w:rsid w:val="00552023"/>
    <w:rsid w:val="005526FB"/>
    <w:rsid w:val="00552E90"/>
    <w:rsid w:val="005531CA"/>
    <w:rsid w:val="00554309"/>
    <w:rsid w:val="00560394"/>
    <w:rsid w:val="005605A5"/>
    <w:rsid w:val="0056164F"/>
    <w:rsid w:val="0056197D"/>
    <w:rsid w:val="00561B19"/>
    <w:rsid w:val="00565666"/>
    <w:rsid w:val="005665F4"/>
    <w:rsid w:val="00567D93"/>
    <w:rsid w:val="005723C1"/>
    <w:rsid w:val="00572EDC"/>
    <w:rsid w:val="00573B7B"/>
    <w:rsid w:val="00575319"/>
    <w:rsid w:val="005754CE"/>
    <w:rsid w:val="0057568A"/>
    <w:rsid w:val="00576275"/>
    <w:rsid w:val="00576619"/>
    <w:rsid w:val="00577902"/>
    <w:rsid w:val="00582208"/>
    <w:rsid w:val="00582352"/>
    <w:rsid w:val="0058278D"/>
    <w:rsid w:val="00582A85"/>
    <w:rsid w:val="00583992"/>
    <w:rsid w:val="00583F30"/>
    <w:rsid w:val="00584C0F"/>
    <w:rsid w:val="0058711B"/>
    <w:rsid w:val="00587EEF"/>
    <w:rsid w:val="005906D3"/>
    <w:rsid w:val="00591D9E"/>
    <w:rsid w:val="00591FF2"/>
    <w:rsid w:val="00592156"/>
    <w:rsid w:val="00592A80"/>
    <w:rsid w:val="00595924"/>
    <w:rsid w:val="00596192"/>
    <w:rsid w:val="0059727C"/>
    <w:rsid w:val="005A03C3"/>
    <w:rsid w:val="005A069B"/>
    <w:rsid w:val="005A084E"/>
    <w:rsid w:val="005A0B16"/>
    <w:rsid w:val="005A1585"/>
    <w:rsid w:val="005A1A1F"/>
    <w:rsid w:val="005A1BAB"/>
    <w:rsid w:val="005A3103"/>
    <w:rsid w:val="005A5289"/>
    <w:rsid w:val="005A5FD2"/>
    <w:rsid w:val="005A6865"/>
    <w:rsid w:val="005B078B"/>
    <w:rsid w:val="005B13DF"/>
    <w:rsid w:val="005B24D6"/>
    <w:rsid w:val="005B280D"/>
    <w:rsid w:val="005B5C94"/>
    <w:rsid w:val="005B5F77"/>
    <w:rsid w:val="005B7CA7"/>
    <w:rsid w:val="005C03C3"/>
    <w:rsid w:val="005C041D"/>
    <w:rsid w:val="005C0CC2"/>
    <w:rsid w:val="005C1767"/>
    <w:rsid w:val="005C2496"/>
    <w:rsid w:val="005C2853"/>
    <w:rsid w:val="005C6DAF"/>
    <w:rsid w:val="005C740E"/>
    <w:rsid w:val="005C77F6"/>
    <w:rsid w:val="005D0F84"/>
    <w:rsid w:val="005D1069"/>
    <w:rsid w:val="005D5081"/>
    <w:rsid w:val="005D55B7"/>
    <w:rsid w:val="005D56AC"/>
    <w:rsid w:val="005D629C"/>
    <w:rsid w:val="005D66DB"/>
    <w:rsid w:val="005D6AC4"/>
    <w:rsid w:val="005E0F8B"/>
    <w:rsid w:val="005E1D3F"/>
    <w:rsid w:val="005E2E33"/>
    <w:rsid w:val="005E3EA5"/>
    <w:rsid w:val="005E48E8"/>
    <w:rsid w:val="005E48F3"/>
    <w:rsid w:val="005E4EB1"/>
    <w:rsid w:val="005E4F85"/>
    <w:rsid w:val="005E5A93"/>
    <w:rsid w:val="005E784C"/>
    <w:rsid w:val="005E7C39"/>
    <w:rsid w:val="005F10A0"/>
    <w:rsid w:val="005F153A"/>
    <w:rsid w:val="005F1E32"/>
    <w:rsid w:val="005F25AD"/>
    <w:rsid w:val="005F34C4"/>
    <w:rsid w:val="005F4E89"/>
    <w:rsid w:val="005F65E4"/>
    <w:rsid w:val="005F77F9"/>
    <w:rsid w:val="006006D3"/>
    <w:rsid w:val="006021CE"/>
    <w:rsid w:val="00602FD0"/>
    <w:rsid w:val="00603012"/>
    <w:rsid w:val="00604465"/>
    <w:rsid w:val="006053F6"/>
    <w:rsid w:val="00605546"/>
    <w:rsid w:val="00606A99"/>
    <w:rsid w:val="00610F1A"/>
    <w:rsid w:val="00613147"/>
    <w:rsid w:val="0061372F"/>
    <w:rsid w:val="0061390A"/>
    <w:rsid w:val="006144DD"/>
    <w:rsid w:val="00614B39"/>
    <w:rsid w:val="00614C0E"/>
    <w:rsid w:val="00614E12"/>
    <w:rsid w:val="00614ECA"/>
    <w:rsid w:val="00615107"/>
    <w:rsid w:val="00615882"/>
    <w:rsid w:val="0061747B"/>
    <w:rsid w:val="00620C55"/>
    <w:rsid w:val="006222CF"/>
    <w:rsid w:val="006234C9"/>
    <w:rsid w:val="00623761"/>
    <w:rsid w:val="0062547B"/>
    <w:rsid w:val="0062679B"/>
    <w:rsid w:val="0062735A"/>
    <w:rsid w:val="00627564"/>
    <w:rsid w:val="00627987"/>
    <w:rsid w:val="006279EB"/>
    <w:rsid w:val="00630401"/>
    <w:rsid w:val="00630668"/>
    <w:rsid w:val="006322DF"/>
    <w:rsid w:val="00632F3E"/>
    <w:rsid w:val="006334AE"/>
    <w:rsid w:val="00633BDD"/>
    <w:rsid w:val="00634D52"/>
    <w:rsid w:val="00636940"/>
    <w:rsid w:val="00636C22"/>
    <w:rsid w:val="00636D16"/>
    <w:rsid w:val="006405EB"/>
    <w:rsid w:val="006427B0"/>
    <w:rsid w:val="0064313A"/>
    <w:rsid w:val="00643762"/>
    <w:rsid w:val="00643BC3"/>
    <w:rsid w:val="0064514B"/>
    <w:rsid w:val="0064545B"/>
    <w:rsid w:val="006465C1"/>
    <w:rsid w:val="00647605"/>
    <w:rsid w:val="00652CA3"/>
    <w:rsid w:val="00652DC7"/>
    <w:rsid w:val="00653AB9"/>
    <w:rsid w:val="00654F1D"/>
    <w:rsid w:val="00656158"/>
    <w:rsid w:val="006569FC"/>
    <w:rsid w:val="00660339"/>
    <w:rsid w:val="00661086"/>
    <w:rsid w:val="00661A52"/>
    <w:rsid w:val="00661FEB"/>
    <w:rsid w:val="00662821"/>
    <w:rsid w:val="00664446"/>
    <w:rsid w:val="00664AED"/>
    <w:rsid w:val="00664AEF"/>
    <w:rsid w:val="00664CF9"/>
    <w:rsid w:val="00666258"/>
    <w:rsid w:val="006662C1"/>
    <w:rsid w:val="006668CC"/>
    <w:rsid w:val="00666C3F"/>
    <w:rsid w:val="00667472"/>
    <w:rsid w:val="00667E23"/>
    <w:rsid w:val="00671251"/>
    <w:rsid w:val="006718D5"/>
    <w:rsid w:val="00671C3C"/>
    <w:rsid w:val="0067357B"/>
    <w:rsid w:val="00673F8F"/>
    <w:rsid w:val="00675B76"/>
    <w:rsid w:val="0067680D"/>
    <w:rsid w:val="00677EAD"/>
    <w:rsid w:val="00680EB6"/>
    <w:rsid w:val="0068238B"/>
    <w:rsid w:val="00685B2A"/>
    <w:rsid w:val="00690550"/>
    <w:rsid w:val="006919A3"/>
    <w:rsid w:val="00692A81"/>
    <w:rsid w:val="00695E45"/>
    <w:rsid w:val="00696FDB"/>
    <w:rsid w:val="006A247F"/>
    <w:rsid w:val="006A25F8"/>
    <w:rsid w:val="006A2EE4"/>
    <w:rsid w:val="006A3D30"/>
    <w:rsid w:val="006A4362"/>
    <w:rsid w:val="006A4D4A"/>
    <w:rsid w:val="006A5519"/>
    <w:rsid w:val="006A582C"/>
    <w:rsid w:val="006A7C77"/>
    <w:rsid w:val="006B036F"/>
    <w:rsid w:val="006B187E"/>
    <w:rsid w:val="006B24CD"/>
    <w:rsid w:val="006B2BDA"/>
    <w:rsid w:val="006B313B"/>
    <w:rsid w:val="006B3FCC"/>
    <w:rsid w:val="006B40B4"/>
    <w:rsid w:val="006B561F"/>
    <w:rsid w:val="006B5691"/>
    <w:rsid w:val="006B6017"/>
    <w:rsid w:val="006B6DED"/>
    <w:rsid w:val="006B70EF"/>
    <w:rsid w:val="006B7BB4"/>
    <w:rsid w:val="006B7D5D"/>
    <w:rsid w:val="006B7D6D"/>
    <w:rsid w:val="006C0998"/>
    <w:rsid w:val="006C4CD5"/>
    <w:rsid w:val="006C5B26"/>
    <w:rsid w:val="006C741D"/>
    <w:rsid w:val="006C78A3"/>
    <w:rsid w:val="006D0A55"/>
    <w:rsid w:val="006D0C82"/>
    <w:rsid w:val="006D186D"/>
    <w:rsid w:val="006D2F46"/>
    <w:rsid w:val="006D5D4C"/>
    <w:rsid w:val="006D66D8"/>
    <w:rsid w:val="006D7258"/>
    <w:rsid w:val="006E0373"/>
    <w:rsid w:val="006E0C8F"/>
    <w:rsid w:val="006E1379"/>
    <w:rsid w:val="006E1AAB"/>
    <w:rsid w:val="006E210C"/>
    <w:rsid w:val="006E30FE"/>
    <w:rsid w:val="006E3BFF"/>
    <w:rsid w:val="006E5502"/>
    <w:rsid w:val="006E5727"/>
    <w:rsid w:val="006E62FD"/>
    <w:rsid w:val="006E709B"/>
    <w:rsid w:val="006E7498"/>
    <w:rsid w:val="006E7891"/>
    <w:rsid w:val="006F0913"/>
    <w:rsid w:val="006F201D"/>
    <w:rsid w:val="006F2084"/>
    <w:rsid w:val="006F20EC"/>
    <w:rsid w:val="006F2BA7"/>
    <w:rsid w:val="006F304A"/>
    <w:rsid w:val="006F3972"/>
    <w:rsid w:val="006F4F2D"/>
    <w:rsid w:val="006F5AED"/>
    <w:rsid w:val="006F62AF"/>
    <w:rsid w:val="006F62C3"/>
    <w:rsid w:val="006F6581"/>
    <w:rsid w:val="006F76AD"/>
    <w:rsid w:val="007008F7"/>
    <w:rsid w:val="00700E83"/>
    <w:rsid w:val="007032D8"/>
    <w:rsid w:val="00704581"/>
    <w:rsid w:val="00704AF9"/>
    <w:rsid w:val="007051AF"/>
    <w:rsid w:val="0070611C"/>
    <w:rsid w:val="0070709F"/>
    <w:rsid w:val="00707491"/>
    <w:rsid w:val="007074E3"/>
    <w:rsid w:val="0071011B"/>
    <w:rsid w:val="00710723"/>
    <w:rsid w:val="00710E8D"/>
    <w:rsid w:val="00711813"/>
    <w:rsid w:val="00711C0F"/>
    <w:rsid w:val="007129E9"/>
    <w:rsid w:val="00713083"/>
    <w:rsid w:val="007136E1"/>
    <w:rsid w:val="00713D6D"/>
    <w:rsid w:val="00714E6D"/>
    <w:rsid w:val="00715412"/>
    <w:rsid w:val="007169D9"/>
    <w:rsid w:val="00720683"/>
    <w:rsid w:val="007208EA"/>
    <w:rsid w:val="00721382"/>
    <w:rsid w:val="007231B0"/>
    <w:rsid w:val="00723E57"/>
    <w:rsid w:val="007243C5"/>
    <w:rsid w:val="00725C87"/>
    <w:rsid w:val="00725E19"/>
    <w:rsid w:val="00726610"/>
    <w:rsid w:val="00730BCC"/>
    <w:rsid w:val="00730EB5"/>
    <w:rsid w:val="00731823"/>
    <w:rsid w:val="0073219F"/>
    <w:rsid w:val="007324DB"/>
    <w:rsid w:val="00732D8F"/>
    <w:rsid w:val="00733086"/>
    <w:rsid w:val="00733490"/>
    <w:rsid w:val="00733DEB"/>
    <w:rsid w:val="007343F6"/>
    <w:rsid w:val="00734C98"/>
    <w:rsid w:val="00734ECB"/>
    <w:rsid w:val="00737207"/>
    <w:rsid w:val="00737BFE"/>
    <w:rsid w:val="00737EAC"/>
    <w:rsid w:val="007401EE"/>
    <w:rsid w:val="0074087E"/>
    <w:rsid w:val="00741128"/>
    <w:rsid w:val="007413C4"/>
    <w:rsid w:val="00741A8F"/>
    <w:rsid w:val="00741C39"/>
    <w:rsid w:val="00741F5B"/>
    <w:rsid w:val="007420F7"/>
    <w:rsid w:val="007422CA"/>
    <w:rsid w:val="00743F4B"/>
    <w:rsid w:val="0074791D"/>
    <w:rsid w:val="00747EDE"/>
    <w:rsid w:val="0075027F"/>
    <w:rsid w:val="00751AE2"/>
    <w:rsid w:val="00752804"/>
    <w:rsid w:val="007528B5"/>
    <w:rsid w:val="00753B62"/>
    <w:rsid w:val="007545CB"/>
    <w:rsid w:val="00754659"/>
    <w:rsid w:val="007546F3"/>
    <w:rsid w:val="0075565E"/>
    <w:rsid w:val="00755D44"/>
    <w:rsid w:val="0075779C"/>
    <w:rsid w:val="00761517"/>
    <w:rsid w:val="0076194A"/>
    <w:rsid w:val="0076204B"/>
    <w:rsid w:val="00762640"/>
    <w:rsid w:val="00763A48"/>
    <w:rsid w:val="00764157"/>
    <w:rsid w:val="007642F7"/>
    <w:rsid w:val="00764553"/>
    <w:rsid w:val="00765FF6"/>
    <w:rsid w:val="00767F81"/>
    <w:rsid w:val="00770033"/>
    <w:rsid w:val="0077023A"/>
    <w:rsid w:val="00770323"/>
    <w:rsid w:val="00770F7C"/>
    <w:rsid w:val="00771CC2"/>
    <w:rsid w:val="007733F6"/>
    <w:rsid w:val="00773404"/>
    <w:rsid w:val="00773837"/>
    <w:rsid w:val="007744FD"/>
    <w:rsid w:val="00774CAF"/>
    <w:rsid w:val="00775530"/>
    <w:rsid w:val="00775582"/>
    <w:rsid w:val="00775859"/>
    <w:rsid w:val="00776059"/>
    <w:rsid w:val="007768EE"/>
    <w:rsid w:val="00777A08"/>
    <w:rsid w:val="007800C1"/>
    <w:rsid w:val="0078215B"/>
    <w:rsid w:val="007824B6"/>
    <w:rsid w:val="00782C68"/>
    <w:rsid w:val="00783BB3"/>
    <w:rsid w:val="00784079"/>
    <w:rsid w:val="00784D5F"/>
    <w:rsid w:val="00786365"/>
    <w:rsid w:val="007874C4"/>
    <w:rsid w:val="00790B32"/>
    <w:rsid w:val="00790B69"/>
    <w:rsid w:val="007911A1"/>
    <w:rsid w:val="00791DAE"/>
    <w:rsid w:val="00794671"/>
    <w:rsid w:val="00794FFF"/>
    <w:rsid w:val="00795264"/>
    <w:rsid w:val="0079622B"/>
    <w:rsid w:val="00797456"/>
    <w:rsid w:val="00797B64"/>
    <w:rsid w:val="007A0FFA"/>
    <w:rsid w:val="007A137F"/>
    <w:rsid w:val="007A2975"/>
    <w:rsid w:val="007A2E54"/>
    <w:rsid w:val="007A386C"/>
    <w:rsid w:val="007A3E6B"/>
    <w:rsid w:val="007A4F88"/>
    <w:rsid w:val="007A5188"/>
    <w:rsid w:val="007B1091"/>
    <w:rsid w:val="007B1239"/>
    <w:rsid w:val="007B244B"/>
    <w:rsid w:val="007B25F3"/>
    <w:rsid w:val="007B332F"/>
    <w:rsid w:val="007B341C"/>
    <w:rsid w:val="007B426D"/>
    <w:rsid w:val="007B45BF"/>
    <w:rsid w:val="007B5BA2"/>
    <w:rsid w:val="007C0461"/>
    <w:rsid w:val="007C0B1B"/>
    <w:rsid w:val="007C177C"/>
    <w:rsid w:val="007C250E"/>
    <w:rsid w:val="007C2522"/>
    <w:rsid w:val="007C2A35"/>
    <w:rsid w:val="007C2DEE"/>
    <w:rsid w:val="007C358C"/>
    <w:rsid w:val="007C39F2"/>
    <w:rsid w:val="007C4577"/>
    <w:rsid w:val="007C5612"/>
    <w:rsid w:val="007C571F"/>
    <w:rsid w:val="007C6285"/>
    <w:rsid w:val="007C7AB7"/>
    <w:rsid w:val="007D084B"/>
    <w:rsid w:val="007D0AEC"/>
    <w:rsid w:val="007D0FA5"/>
    <w:rsid w:val="007D2459"/>
    <w:rsid w:val="007D2B73"/>
    <w:rsid w:val="007D30C2"/>
    <w:rsid w:val="007D39CE"/>
    <w:rsid w:val="007D4AEC"/>
    <w:rsid w:val="007D4BDA"/>
    <w:rsid w:val="007D6981"/>
    <w:rsid w:val="007E0162"/>
    <w:rsid w:val="007E025F"/>
    <w:rsid w:val="007E2BA6"/>
    <w:rsid w:val="007E31A4"/>
    <w:rsid w:val="007E3785"/>
    <w:rsid w:val="007E3BBA"/>
    <w:rsid w:val="007E6C0C"/>
    <w:rsid w:val="007E73F4"/>
    <w:rsid w:val="007E7437"/>
    <w:rsid w:val="007E7C20"/>
    <w:rsid w:val="007F033A"/>
    <w:rsid w:val="007F15C8"/>
    <w:rsid w:val="007F268A"/>
    <w:rsid w:val="007F3F72"/>
    <w:rsid w:val="007F4511"/>
    <w:rsid w:val="007F4AB6"/>
    <w:rsid w:val="007F4C90"/>
    <w:rsid w:val="007F5261"/>
    <w:rsid w:val="007F5457"/>
    <w:rsid w:val="007F5C01"/>
    <w:rsid w:val="007F6021"/>
    <w:rsid w:val="007F6A4A"/>
    <w:rsid w:val="007F7A0F"/>
    <w:rsid w:val="00800083"/>
    <w:rsid w:val="008001B6"/>
    <w:rsid w:val="008007DE"/>
    <w:rsid w:val="00800913"/>
    <w:rsid w:val="0080190C"/>
    <w:rsid w:val="00802277"/>
    <w:rsid w:val="00802725"/>
    <w:rsid w:val="00802D02"/>
    <w:rsid w:val="00804C8E"/>
    <w:rsid w:val="008052C0"/>
    <w:rsid w:val="008057A2"/>
    <w:rsid w:val="008068D7"/>
    <w:rsid w:val="00806EC0"/>
    <w:rsid w:val="00810F91"/>
    <w:rsid w:val="008128F6"/>
    <w:rsid w:val="00814352"/>
    <w:rsid w:val="008144C6"/>
    <w:rsid w:val="00816A13"/>
    <w:rsid w:val="00823451"/>
    <w:rsid w:val="00827140"/>
    <w:rsid w:val="00831B8D"/>
    <w:rsid w:val="00832358"/>
    <w:rsid w:val="008329CC"/>
    <w:rsid w:val="00832E30"/>
    <w:rsid w:val="00833AE6"/>
    <w:rsid w:val="0083415A"/>
    <w:rsid w:val="00834726"/>
    <w:rsid w:val="00836753"/>
    <w:rsid w:val="00836E34"/>
    <w:rsid w:val="0083712C"/>
    <w:rsid w:val="00837414"/>
    <w:rsid w:val="0083786B"/>
    <w:rsid w:val="0083787D"/>
    <w:rsid w:val="00837F36"/>
    <w:rsid w:val="008403D4"/>
    <w:rsid w:val="008405C8"/>
    <w:rsid w:val="0084060F"/>
    <w:rsid w:val="00842858"/>
    <w:rsid w:val="008428DB"/>
    <w:rsid w:val="00843B81"/>
    <w:rsid w:val="008458D2"/>
    <w:rsid w:val="008463E7"/>
    <w:rsid w:val="00850274"/>
    <w:rsid w:val="00850A94"/>
    <w:rsid w:val="00851746"/>
    <w:rsid w:val="00852D04"/>
    <w:rsid w:val="008538AF"/>
    <w:rsid w:val="0085467A"/>
    <w:rsid w:val="00856EFC"/>
    <w:rsid w:val="00860AB9"/>
    <w:rsid w:val="00860AE3"/>
    <w:rsid w:val="00861CD1"/>
    <w:rsid w:val="008620BF"/>
    <w:rsid w:val="00863768"/>
    <w:rsid w:val="008643EE"/>
    <w:rsid w:val="00864A30"/>
    <w:rsid w:val="008708F7"/>
    <w:rsid w:val="00870C00"/>
    <w:rsid w:val="00871471"/>
    <w:rsid w:val="008714FD"/>
    <w:rsid w:val="00872B62"/>
    <w:rsid w:val="00872F73"/>
    <w:rsid w:val="0087339E"/>
    <w:rsid w:val="00873771"/>
    <w:rsid w:val="0087474E"/>
    <w:rsid w:val="00876273"/>
    <w:rsid w:val="00877E77"/>
    <w:rsid w:val="008827AC"/>
    <w:rsid w:val="008834A0"/>
    <w:rsid w:val="00883F44"/>
    <w:rsid w:val="00884A6D"/>
    <w:rsid w:val="008863A9"/>
    <w:rsid w:val="008869C8"/>
    <w:rsid w:val="008873DF"/>
    <w:rsid w:val="00887915"/>
    <w:rsid w:val="00887F62"/>
    <w:rsid w:val="00887FE5"/>
    <w:rsid w:val="008921EE"/>
    <w:rsid w:val="00892CD9"/>
    <w:rsid w:val="00892F86"/>
    <w:rsid w:val="00894577"/>
    <w:rsid w:val="008951EE"/>
    <w:rsid w:val="00895946"/>
    <w:rsid w:val="008961BE"/>
    <w:rsid w:val="00896206"/>
    <w:rsid w:val="00896D28"/>
    <w:rsid w:val="00896F04"/>
    <w:rsid w:val="00896F37"/>
    <w:rsid w:val="0089716F"/>
    <w:rsid w:val="008A225D"/>
    <w:rsid w:val="008A233D"/>
    <w:rsid w:val="008A2890"/>
    <w:rsid w:val="008A2CCE"/>
    <w:rsid w:val="008A4A81"/>
    <w:rsid w:val="008A5CC3"/>
    <w:rsid w:val="008A5E7E"/>
    <w:rsid w:val="008A6964"/>
    <w:rsid w:val="008A71D1"/>
    <w:rsid w:val="008B0B88"/>
    <w:rsid w:val="008B1CE3"/>
    <w:rsid w:val="008B1D72"/>
    <w:rsid w:val="008B3848"/>
    <w:rsid w:val="008B53BD"/>
    <w:rsid w:val="008B63C1"/>
    <w:rsid w:val="008B7F37"/>
    <w:rsid w:val="008C0F87"/>
    <w:rsid w:val="008C20AA"/>
    <w:rsid w:val="008C2715"/>
    <w:rsid w:val="008C2D9D"/>
    <w:rsid w:val="008C3A9C"/>
    <w:rsid w:val="008C44BB"/>
    <w:rsid w:val="008C53A5"/>
    <w:rsid w:val="008C6A66"/>
    <w:rsid w:val="008C6C2A"/>
    <w:rsid w:val="008C6C30"/>
    <w:rsid w:val="008C7BB1"/>
    <w:rsid w:val="008C7BF1"/>
    <w:rsid w:val="008D1BD6"/>
    <w:rsid w:val="008D2B15"/>
    <w:rsid w:val="008D64FC"/>
    <w:rsid w:val="008D7429"/>
    <w:rsid w:val="008E0E36"/>
    <w:rsid w:val="008E11AF"/>
    <w:rsid w:val="008E28F8"/>
    <w:rsid w:val="008E302D"/>
    <w:rsid w:val="008E31E9"/>
    <w:rsid w:val="008E31EE"/>
    <w:rsid w:val="008E3363"/>
    <w:rsid w:val="008E3B9A"/>
    <w:rsid w:val="008E3BD4"/>
    <w:rsid w:val="008E4DA9"/>
    <w:rsid w:val="008E4E8D"/>
    <w:rsid w:val="008E4F5D"/>
    <w:rsid w:val="008E5299"/>
    <w:rsid w:val="008E711A"/>
    <w:rsid w:val="008E7A4B"/>
    <w:rsid w:val="008F1213"/>
    <w:rsid w:val="008F213D"/>
    <w:rsid w:val="008F3600"/>
    <w:rsid w:val="008F51CE"/>
    <w:rsid w:val="008F52F8"/>
    <w:rsid w:val="008F5568"/>
    <w:rsid w:val="008F6F49"/>
    <w:rsid w:val="008F7F9A"/>
    <w:rsid w:val="009001A8"/>
    <w:rsid w:val="009006DF"/>
    <w:rsid w:val="00900900"/>
    <w:rsid w:val="00902649"/>
    <w:rsid w:val="00902764"/>
    <w:rsid w:val="00903FE2"/>
    <w:rsid w:val="009043B7"/>
    <w:rsid w:val="00905034"/>
    <w:rsid w:val="0090538B"/>
    <w:rsid w:val="00906729"/>
    <w:rsid w:val="00907EA6"/>
    <w:rsid w:val="00911995"/>
    <w:rsid w:val="00912105"/>
    <w:rsid w:val="00912127"/>
    <w:rsid w:val="00913677"/>
    <w:rsid w:val="00913BA6"/>
    <w:rsid w:val="0091452C"/>
    <w:rsid w:val="00914CF5"/>
    <w:rsid w:val="00914DCE"/>
    <w:rsid w:val="00914E44"/>
    <w:rsid w:val="00916720"/>
    <w:rsid w:val="00916F9B"/>
    <w:rsid w:val="009172FE"/>
    <w:rsid w:val="0092115C"/>
    <w:rsid w:val="0092144C"/>
    <w:rsid w:val="00922BC4"/>
    <w:rsid w:val="00926166"/>
    <w:rsid w:val="009263D1"/>
    <w:rsid w:val="00926DCE"/>
    <w:rsid w:val="009317C1"/>
    <w:rsid w:val="0093192E"/>
    <w:rsid w:val="00931A91"/>
    <w:rsid w:val="00932ABF"/>
    <w:rsid w:val="00932C82"/>
    <w:rsid w:val="00932C98"/>
    <w:rsid w:val="00933F55"/>
    <w:rsid w:val="0093401E"/>
    <w:rsid w:val="009345C1"/>
    <w:rsid w:val="00936C3C"/>
    <w:rsid w:val="009406A4"/>
    <w:rsid w:val="00940FFB"/>
    <w:rsid w:val="00941728"/>
    <w:rsid w:val="00941A58"/>
    <w:rsid w:val="00942680"/>
    <w:rsid w:val="00943FE6"/>
    <w:rsid w:val="0094466C"/>
    <w:rsid w:val="00944DD6"/>
    <w:rsid w:val="00945D35"/>
    <w:rsid w:val="0094718C"/>
    <w:rsid w:val="00947664"/>
    <w:rsid w:val="00947A11"/>
    <w:rsid w:val="0095084D"/>
    <w:rsid w:val="0095105B"/>
    <w:rsid w:val="00951193"/>
    <w:rsid w:val="009516F3"/>
    <w:rsid w:val="00952709"/>
    <w:rsid w:val="00953E69"/>
    <w:rsid w:val="0095421F"/>
    <w:rsid w:val="0095422D"/>
    <w:rsid w:val="00955C5F"/>
    <w:rsid w:val="00956EF5"/>
    <w:rsid w:val="0095710F"/>
    <w:rsid w:val="00957CC7"/>
    <w:rsid w:val="009606EF"/>
    <w:rsid w:val="00961370"/>
    <w:rsid w:val="00961D5E"/>
    <w:rsid w:val="009620F4"/>
    <w:rsid w:val="00962653"/>
    <w:rsid w:val="00962CCE"/>
    <w:rsid w:val="00962D38"/>
    <w:rsid w:val="00962F6A"/>
    <w:rsid w:val="00964095"/>
    <w:rsid w:val="009659D5"/>
    <w:rsid w:val="00965AEB"/>
    <w:rsid w:val="00965B9A"/>
    <w:rsid w:val="009661BB"/>
    <w:rsid w:val="00966583"/>
    <w:rsid w:val="0096762E"/>
    <w:rsid w:val="00967D3B"/>
    <w:rsid w:val="0097085C"/>
    <w:rsid w:val="0097090B"/>
    <w:rsid w:val="00970D3A"/>
    <w:rsid w:val="00971311"/>
    <w:rsid w:val="00971FE0"/>
    <w:rsid w:val="009721A6"/>
    <w:rsid w:val="009725B4"/>
    <w:rsid w:val="00972774"/>
    <w:rsid w:val="0097331D"/>
    <w:rsid w:val="00974B53"/>
    <w:rsid w:val="0097533B"/>
    <w:rsid w:val="009777DF"/>
    <w:rsid w:val="009803D0"/>
    <w:rsid w:val="00981946"/>
    <w:rsid w:val="009821CC"/>
    <w:rsid w:val="00982E66"/>
    <w:rsid w:val="00983634"/>
    <w:rsid w:val="00983A72"/>
    <w:rsid w:val="00983FE7"/>
    <w:rsid w:val="00984000"/>
    <w:rsid w:val="00984359"/>
    <w:rsid w:val="00985696"/>
    <w:rsid w:val="00986AA7"/>
    <w:rsid w:val="00986F35"/>
    <w:rsid w:val="0098723A"/>
    <w:rsid w:val="00990294"/>
    <w:rsid w:val="009916EC"/>
    <w:rsid w:val="00991BB5"/>
    <w:rsid w:val="00991DEA"/>
    <w:rsid w:val="0099278C"/>
    <w:rsid w:val="00993505"/>
    <w:rsid w:val="009937C8"/>
    <w:rsid w:val="00994357"/>
    <w:rsid w:val="00994D68"/>
    <w:rsid w:val="00995540"/>
    <w:rsid w:val="00995BF6"/>
    <w:rsid w:val="009A0F8C"/>
    <w:rsid w:val="009A1EB7"/>
    <w:rsid w:val="009A523E"/>
    <w:rsid w:val="009A66E9"/>
    <w:rsid w:val="009A6A04"/>
    <w:rsid w:val="009A7DB7"/>
    <w:rsid w:val="009A7E55"/>
    <w:rsid w:val="009B0577"/>
    <w:rsid w:val="009B1945"/>
    <w:rsid w:val="009B1FC7"/>
    <w:rsid w:val="009B3152"/>
    <w:rsid w:val="009B3E5C"/>
    <w:rsid w:val="009B5644"/>
    <w:rsid w:val="009B7B31"/>
    <w:rsid w:val="009C0F43"/>
    <w:rsid w:val="009C1064"/>
    <w:rsid w:val="009C1541"/>
    <w:rsid w:val="009C2553"/>
    <w:rsid w:val="009C39C5"/>
    <w:rsid w:val="009C3AB1"/>
    <w:rsid w:val="009C3B3C"/>
    <w:rsid w:val="009C45D7"/>
    <w:rsid w:val="009C51B1"/>
    <w:rsid w:val="009C5870"/>
    <w:rsid w:val="009C6710"/>
    <w:rsid w:val="009C67A0"/>
    <w:rsid w:val="009C75E3"/>
    <w:rsid w:val="009C773B"/>
    <w:rsid w:val="009C7FDD"/>
    <w:rsid w:val="009D0C1F"/>
    <w:rsid w:val="009D0CD1"/>
    <w:rsid w:val="009D16C9"/>
    <w:rsid w:val="009D1AA2"/>
    <w:rsid w:val="009D3B0A"/>
    <w:rsid w:val="009D46C6"/>
    <w:rsid w:val="009D4919"/>
    <w:rsid w:val="009D5693"/>
    <w:rsid w:val="009D57DE"/>
    <w:rsid w:val="009D7F36"/>
    <w:rsid w:val="009E065D"/>
    <w:rsid w:val="009E07CB"/>
    <w:rsid w:val="009E1D12"/>
    <w:rsid w:val="009E2292"/>
    <w:rsid w:val="009E2586"/>
    <w:rsid w:val="009E27EF"/>
    <w:rsid w:val="009E31EE"/>
    <w:rsid w:val="009E527E"/>
    <w:rsid w:val="009E5A88"/>
    <w:rsid w:val="009E5E20"/>
    <w:rsid w:val="009E673D"/>
    <w:rsid w:val="009E6995"/>
    <w:rsid w:val="009E6F89"/>
    <w:rsid w:val="009E70A9"/>
    <w:rsid w:val="009E7D0F"/>
    <w:rsid w:val="009F46B3"/>
    <w:rsid w:val="009F5672"/>
    <w:rsid w:val="009F7FC6"/>
    <w:rsid w:val="00A00E5F"/>
    <w:rsid w:val="00A01797"/>
    <w:rsid w:val="00A018D7"/>
    <w:rsid w:val="00A0232D"/>
    <w:rsid w:val="00A0280D"/>
    <w:rsid w:val="00A03156"/>
    <w:rsid w:val="00A03759"/>
    <w:rsid w:val="00A0480C"/>
    <w:rsid w:val="00A07228"/>
    <w:rsid w:val="00A111A5"/>
    <w:rsid w:val="00A12130"/>
    <w:rsid w:val="00A12A85"/>
    <w:rsid w:val="00A12B7A"/>
    <w:rsid w:val="00A15763"/>
    <w:rsid w:val="00A15E53"/>
    <w:rsid w:val="00A16408"/>
    <w:rsid w:val="00A16A22"/>
    <w:rsid w:val="00A17680"/>
    <w:rsid w:val="00A17A35"/>
    <w:rsid w:val="00A17F5C"/>
    <w:rsid w:val="00A20220"/>
    <w:rsid w:val="00A20AD7"/>
    <w:rsid w:val="00A20FAF"/>
    <w:rsid w:val="00A215FF"/>
    <w:rsid w:val="00A2165B"/>
    <w:rsid w:val="00A21755"/>
    <w:rsid w:val="00A22E45"/>
    <w:rsid w:val="00A2324A"/>
    <w:rsid w:val="00A23BC4"/>
    <w:rsid w:val="00A23EEA"/>
    <w:rsid w:val="00A25062"/>
    <w:rsid w:val="00A307D4"/>
    <w:rsid w:val="00A3137D"/>
    <w:rsid w:val="00A31ED9"/>
    <w:rsid w:val="00A323E7"/>
    <w:rsid w:val="00A3246F"/>
    <w:rsid w:val="00A32B28"/>
    <w:rsid w:val="00A33D68"/>
    <w:rsid w:val="00A35114"/>
    <w:rsid w:val="00A35898"/>
    <w:rsid w:val="00A37D82"/>
    <w:rsid w:val="00A40049"/>
    <w:rsid w:val="00A41089"/>
    <w:rsid w:val="00A41EBC"/>
    <w:rsid w:val="00A427F5"/>
    <w:rsid w:val="00A437D3"/>
    <w:rsid w:val="00A43EDD"/>
    <w:rsid w:val="00A4504E"/>
    <w:rsid w:val="00A4662A"/>
    <w:rsid w:val="00A476D6"/>
    <w:rsid w:val="00A47994"/>
    <w:rsid w:val="00A47D09"/>
    <w:rsid w:val="00A507E0"/>
    <w:rsid w:val="00A51AD5"/>
    <w:rsid w:val="00A52015"/>
    <w:rsid w:val="00A522C5"/>
    <w:rsid w:val="00A5273C"/>
    <w:rsid w:val="00A5394A"/>
    <w:rsid w:val="00A54CC2"/>
    <w:rsid w:val="00A55843"/>
    <w:rsid w:val="00A564D0"/>
    <w:rsid w:val="00A566B0"/>
    <w:rsid w:val="00A568C2"/>
    <w:rsid w:val="00A572C6"/>
    <w:rsid w:val="00A6060F"/>
    <w:rsid w:val="00A61D2D"/>
    <w:rsid w:val="00A61E28"/>
    <w:rsid w:val="00A654C4"/>
    <w:rsid w:val="00A66010"/>
    <w:rsid w:val="00A6683A"/>
    <w:rsid w:val="00A66DB6"/>
    <w:rsid w:val="00A67C69"/>
    <w:rsid w:val="00A72271"/>
    <w:rsid w:val="00A724D6"/>
    <w:rsid w:val="00A72CF9"/>
    <w:rsid w:val="00A7345F"/>
    <w:rsid w:val="00A735A5"/>
    <w:rsid w:val="00A74226"/>
    <w:rsid w:val="00A74274"/>
    <w:rsid w:val="00A76503"/>
    <w:rsid w:val="00A76A83"/>
    <w:rsid w:val="00A771CB"/>
    <w:rsid w:val="00A802E1"/>
    <w:rsid w:val="00A83BE5"/>
    <w:rsid w:val="00A85304"/>
    <w:rsid w:val="00A86E03"/>
    <w:rsid w:val="00A879A7"/>
    <w:rsid w:val="00A9033C"/>
    <w:rsid w:val="00A9088D"/>
    <w:rsid w:val="00A91054"/>
    <w:rsid w:val="00A9135E"/>
    <w:rsid w:val="00A91458"/>
    <w:rsid w:val="00A9251F"/>
    <w:rsid w:val="00A93B19"/>
    <w:rsid w:val="00A9432F"/>
    <w:rsid w:val="00A94E73"/>
    <w:rsid w:val="00A9627D"/>
    <w:rsid w:val="00A963E4"/>
    <w:rsid w:val="00A966D1"/>
    <w:rsid w:val="00A96D18"/>
    <w:rsid w:val="00A97292"/>
    <w:rsid w:val="00AA003D"/>
    <w:rsid w:val="00AA026F"/>
    <w:rsid w:val="00AA0454"/>
    <w:rsid w:val="00AA0805"/>
    <w:rsid w:val="00AA0C48"/>
    <w:rsid w:val="00AA0EFE"/>
    <w:rsid w:val="00AA1A0B"/>
    <w:rsid w:val="00AA1A3C"/>
    <w:rsid w:val="00AA2F89"/>
    <w:rsid w:val="00AA3070"/>
    <w:rsid w:val="00AA3569"/>
    <w:rsid w:val="00AA6F83"/>
    <w:rsid w:val="00AA761C"/>
    <w:rsid w:val="00AB0ECF"/>
    <w:rsid w:val="00AB4342"/>
    <w:rsid w:val="00AB4D94"/>
    <w:rsid w:val="00AB54AD"/>
    <w:rsid w:val="00AB61E6"/>
    <w:rsid w:val="00AB7140"/>
    <w:rsid w:val="00AC03E4"/>
    <w:rsid w:val="00AC04B4"/>
    <w:rsid w:val="00AC127F"/>
    <w:rsid w:val="00AC234A"/>
    <w:rsid w:val="00AC33D7"/>
    <w:rsid w:val="00AC4D20"/>
    <w:rsid w:val="00AC55EA"/>
    <w:rsid w:val="00AC6759"/>
    <w:rsid w:val="00AC7ECD"/>
    <w:rsid w:val="00AD093F"/>
    <w:rsid w:val="00AD1040"/>
    <w:rsid w:val="00AD3F4B"/>
    <w:rsid w:val="00AD556A"/>
    <w:rsid w:val="00AD5595"/>
    <w:rsid w:val="00AD5E12"/>
    <w:rsid w:val="00AD69B3"/>
    <w:rsid w:val="00AE0ABF"/>
    <w:rsid w:val="00AE2764"/>
    <w:rsid w:val="00AE2E08"/>
    <w:rsid w:val="00AE3A42"/>
    <w:rsid w:val="00AE49A3"/>
    <w:rsid w:val="00AE5055"/>
    <w:rsid w:val="00AE5C47"/>
    <w:rsid w:val="00AE5C94"/>
    <w:rsid w:val="00AE6174"/>
    <w:rsid w:val="00AE62D7"/>
    <w:rsid w:val="00AE72AD"/>
    <w:rsid w:val="00AE76CC"/>
    <w:rsid w:val="00AE7725"/>
    <w:rsid w:val="00AE7C46"/>
    <w:rsid w:val="00AF04D3"/>
    <w:rsid w:val="00AF1FED"/>
    <w:rsid w:val="00AF2333"/>
    <w:rsid w:val="00AF3E6F"/>
    <w:rsid w:val="00AF426E"/>
    <w:rsid w:val="00AF449D"/>
    <w:rsid w:val="00AF4B91"/>
    <w:rsid w:val="00AF4BD4"/>
    <w:rsid w:val="00AF4DAF"/>
    <w:rsid w:val="00AF71B2"/>
    <w:rsid w:val="00B00230"/>
    <w:rsid w:val="00B002BB"/>
    <w:rsid w:val="00B00390"/>
    <w:rsid w:val="00B0201D"/>
    <w:rsid w:val="00B02337"/>
    <w:rsid w:val="00B02400"/>
    <w:rsid w:val="00B03837"/>
    <w:rsid w:val="00B0431D"/>
    <w:rsid w:val="00B04E4A"/>
    <w:rsid w:val="00B052A8"/>
    <w:rsid w:val="00B05EEE"/>
    <w:rsid w:val="00B062B1"/>
    <w:rsid w:val="00B10E27"/>
    <w:rsid w:val="00B10FCD"/>
    <w:rsid w:val="00B11528"/>
    <w:rsid w:val="00B124B9"/>
    <w:rsid w:val="00B12B48"/>
    <w:rsid w:val="00B1372B"/>
    <w:rsid w:val="00B14B06"/>
    <w:rsid w:val="00B15FE8"/>
    <w:rsid w:val="00B213A8"/>
    <w:rsid w:val="00B214F6"/>
    <w:rsid w:val="00B215C7"/>
    <w:rsid w:val="00B2166C"/>
    <w:rsid w:val="00B2190F"/>
    <w:rsid w:val="00B21C7C"/>
    <w:rsid w:val="00B22E7F"/>
    <w:rsid w:val="00B240B1"/>
    <w:rsid w:val="00B25456"/>
    <w:rsid w:val="00B25C26"/>
    <w:rsid w:val="00B2687E"/>
    <w:rsid w:val="00B27E53"/>
    <w:rsid w:val="00B311DB"/>
    <w:rsid w:val="00B316FE"/>
    <w:rsid w:val="00B31FEC"/>
    <w:rsid w:val="00B3264F"/>
    <w:rsid w:val="00B328D8"/>
    <w:rsid w:val="00B32E3A"/>
    <w:rsid w:val="00B33634"/>
    <w:rsid w:val="00B33939"/>
    <w:rsid w:val="00B347AD"/>
    <w:rsid w:val="00B34D9D"/>
    <w:rsid w:val="00B356AF"/>
    <w:rsid w:val="00B40B08"/>
    <w:rsid w:val="00B40D54"/>
    <w:rsid w:val="00B41D2D"/>
    <w:rsid w:val="00B4226C"/>
    <w:rsid w:val="00B43560"/>
    <w:rsid w:val="00B436F2"/>
    <w:rsid w:val="00B43BC8"/>
    <w:rsid w:val="00B44EE3"/>
    <w:rsid w:val="00B464CD"/>
    <w:rsid w:val="00B4772C"/>
    <w:rsid w:val="00B533BE"/>
    <w:rsid w:val="00B54DAD"/>
    <w:rsid w:val="00B55777"/>
    <w:rsid w:val="00B56344"/>
    <w:rsid w:val="00B56E1A"/>
    <w:rsid w:val="00B57343"/>
    <w:rsid w:val="00B5740F"/>
    <w:rsid w:val="00B60F86"/>
    <w:rsid w:val="00B62E4C"/>
    <w:rsid w:val="00B640D9"/>
    <w:rsid w:val="00B64887"/>
    <w:rsid w:val="00B64AE5"/>
    <w:rsid w:val="00B64E40"/>
    <w:rsid w:val="00B65179"/>
    <w:rsid w:val="00B6588A"/>
    <w:rsid w:val="00B65B9B"/>
    <w:rsid w:val="00B660B3"/>
    <w:rsid w:val="00B66559"/>
    <w:rsid w:val="00B700F0"/>
    <w:rsid w:val="00B701E6"/>
    <w:rsid w:val="00B723C4"/>
    <w:rsid w:val="00B7269B"/>
    <w:rsid w:val="00B72766"/>
    <w:rsid w:val="00B72A8F"/>
    <w:rsid w:val="00B738F3"/>
    <w:rsid w:val="00B738FB"/>
    <w:rsid w:val="00B741E4"/>
    <w:rsid w:val="00B74692"/>
    <w:rsid w:val="00B74739"/>
    <w:rsid w:val="00B75228"/>
    <w:rsid w:val="00B75BC5"/>
    <w:rsid w:val="00B760EA"/>
    <w:rsid w:val="00B762E6"/>
    <w:rsid w:val="00B80A97"/>
    <w:rsid w:val="00B8110E"/>
    <w:rsid w:val="00B824A1"/>
    <w:rsid w:val="00B824A2"/>
    <w:rsid w:val="00B84441"/>
    <w:rsid w:val="00B850A2"/>
    <w:rsid w:val="00B85CEB"/>
    <w:rsid w:val="00B86376"/>
    <w:rsid w:val="00B86F5B"/>
    <w:rsid w:val="00B87C6A"/>
    <w:rsid w:val="00B87CD0"/>
    <w:rsid w:val="00B9049D"/>
    <w:rsid w:val="00B909A7"/>
    <w:rsid w:val="00B91DAC"/>
    <w:rsid w:val="00B9237F"/>
    <w:rsid w:val="00B927CA"/>
    <w:rsid w:val="00B92925"/>
    <w:rsid w:val="00B92D48"/>
    <w:rsid w:val="00B9638B"/>
    <w:rsid w:val="00B9671D"/>
    <w:rsid w:val="00B969C8"/>
    <w:rsid w:val="00B97CF2"/>
    <w:rsid w:val="00B97E65"/>
    <w:rsid w:val="00BA0531"/>
    <w:rsid w:val="00BA06A8"/>
    <w:rsid w:val="00BA1EE3"/>
    <w:rsid w:val="00BA1EF5"/>
    <w:rsid w:val="00BA1F40"/>
    <w:rsid w:val="00BA1F6A"/>
    <w:rsid w:val="00BA2FC7"/>
    <w:rsid w:val="00BA32AA"/>
    <w:rsid w:val="00BA365E"/>
    <w:rsid w:val="00BA4E21"/>
    <w:rsid w:val="00BA4F0F"/>
    <w:rsid w:val="00BA6FF2"/>
    <w:rsid w:val="00BB0853"/>
    <w:rsid w:val="00BB0A94"/>
    <w:rsid w:val="00BB1031"/>
    <w:rsid w:val="00BB2A88"/>
    <w:rsid w:val="00BB2F66"/>
    <w:rsid w:val="00BB410E"/>
    <w:rsid w:val="00BB6021"/>
    <w:rsid w:val="00BC00E9"/>
    <w:rsid w:val="00BC3103"/>
    <w:rsid w:val="00BC312E"/>
    <w:rsid w:val="00BC380D"/>
    <w:rsid w:val="00BC3FAC"/>
    <w:rsid w:val="00BC44E6"/>
    <w:rsid w:val="00BC44FD"/>
    <w:rsid w:val="00BC46B9"/>
    <w:rsid w:val="00BC57F0"/>
    <w:rsid w:val="00BC61FA"/>
    <w:rsid w:val="00BC64DF"/>
    <w:rsid w:val="00BC6881"/>
    <w:rsid w:val="00BC7FAA"/>
    <w:rsid w:val="00BD071D"/>
    <w:rsid w:val="00BD09B2"/>
    <w:rsid w:val="00BD17B2"/>
    <w:rsid w:val="00BD1F55"/>
    <w:rsid w:val="00BD27D1"/>
    <w:rsid w:val="00BD3F10"/>
    <w:rsid w:val="00BD482D"/>
    <w:rsid w:val="00BD4AE1"/>
    <w:rsid w:val="00BD6F49"/>
    <w:rsid w:val="00BD7A2D"/>
    <w:rsid w:val="00BE0AAC"/>
    <w:rsid w:val="00BE0B6E"/>
    <w:rsid w:val="00BE0F82"/>
    <w:rsid w:val="00BE16DE"/>
    <w:rsid w:val="00BE2E36"/>
    <w:rsid w:val="00BE35CE"/>
    <w:rsid w:val="00BE42C7"/>
    <w:rsid w:val="00BE49E4"/>
    <w:rsid w:val="00BE4BE9"/>
    <w:rsid w:val="00BE4CC3"/>
    <w:rsid w:val="00BE5C19"/>
    <w:rsid w:val="00BE5DAC"/>
    <w:rsid w:val="00BE62F1"/>
    <w:rsid w:val="00BE6797"/>
    <w:rsid w:val="00BE6D15"/>
    <w:rsid w:val="00BE72C3"/>
    <w:rsid w:val="00BE75BD"/>
    <w:rsid w:val="00BE7E76"/>
    <w:rsid w:val="00BF0FC9"/>
    <w:rsid w:val="00BF5307"/>
    <w:rsid w:val="00BF5367"/>
    <w:rsid w:val="00BF56FB"/>
    <w:rsid w:val="00BF66F0"/>
    <w:rsid w:val="00BF67AF"/>
    <w:rsid w:val="00BF6B71"/>
    <w:rsid w:val="00BF6ED4"/>
    <w:rsid w:val="00BF724A"/>
    <w:rsid w:val="00BF7304"/>
    <w:rsid w:val="00C0112B"/>
    <w:rsid w:val="00C0525A"/>
    <w:rsid w:val="00C05FD6"/>
    <w:rsid w:val="00C06F49"/>
    <w:rsid w:val="00C104DA"/>
    <w:rsid w:val="00C1234E"/>
    <w:rsid w:val="00C12D26"/>
    <w:rsid w:val="00C132A2"/>
    <w:rsid w:val="00C133B5"/>
    <w:rsid w:val="00C1393C"/>
    <w:rsid w:val="00C13B2A"/>
    <w:rsid w:val="00C145EB"/>
    <w:rsid w:val="00C14D28"/>
    <w:rsid w:val="00C15A25"/>
    <w:rsid w:val="00C1693D"/>
    <w:rsid w:val="00C20962"/>
    <w:rsid w:val="00C21FD5"/>
    <w:rsid w:val="00C22197"/>
    <w:rsid w:val="00C22480"/>
    <w:rsid w:val="00C23ACE"/>
    <w:rsid w:val="00C24345"/>
    <w:rsid w:val="00C247B5"/>
    <w:rsid w:val="00C253D3"/>
    <w:rsid w:val="00C255E8"/>
    <w:rsid w:val="00C2678A"/>
    <w:rsid w:val="00C300FA"/>
    <w:rsid w:val="00C31045"/>
    <w:rsid w:val="00C316A6"/>
    <w:rsid w:val="00C3197C"/>
    <w:rsid w:val="00C31D3F"/>
    <w:rsid w:val="00C32B7C"/>
    <w:rsid w:val="00C33108"/>
    <w:rsid w:val="00C33A56"/>
    <w:rsid w:val="00C37170"/>
    <w:rsid w:val="00C376F3"/>
    <w:rsid w:val="00C40660"/>
    <w:rsid w:val="00C407F5"/>
    <w:rsid w:val="00C409BC"/>
    <w:rsid w:val="00C4298E"/>
    <w:rsid w:val="00C43168"/>
    <w:rsid w:val="00C445D0"/>
    <w:rsid w:val="00C44727"/>
    <w:rsid w:val="00C45B97"/>
    <w:rsid w:val="00C477D7"/>
    <w:rsid w:val="00C47A6D"/>
    <w:rsid w:val="00C50BAB"/>
    <w:rsid w:val="00C50D7B"/>
    <w:rsid w:val="00C51BC6"/>
    <w:rsid w:val="00C5363C"/>
    <w:rsid w:val="00C53AB5"/>
    <w:rsid w:val="00C54CC0"/>
    <w:rsid w:val="00C55940"/>
    <w:rsid w:val="00C55E11"/>
    <w:rsid w:val="00C56F31"/>
    <w:rsid w:val="00C56FF0"/>
    <w:rsid w:val="00C633CF"/>
    <w:rsid w:val="00C63CF5"/>
    <w:rsid w:val="00C643C6"/>
    <w:rsid w:val="00C6492B"/>
    <w:rsid w:val="00C6506D"/>
    <w:rsid w:val="00C6593D"/>
    <w:rsid w:val="00C65A13"/>
    <w:rsid w:val="00C65ECE"/>
    <w:rsid w:val="00C673B7"/>
    <w:rsid w:val="00C707DF"/>
    <w:rsid w:val="00C716EB"/>
    <w:rsid w:val="00C718D6"/>
    <w:rsid w:val="00C72C70"/>
    <w:rsid w:val="00C743FD"/>
    <w:rsid w:val="00C74B9E"/>
    <w:rsid w:val="00C7629C"/>
    <w:rsid w:val="00C76592"/>
    <w:rsid w:val="00C802EA"/>
    <w:rsid w:val="00C8067C"/>
    <w:rsid w:val="00C8086C"/>
    <w:rsid w:val="00C811D4"/>
    <w:rsid w:val="00C81CA0"/>
    <w:rsid w:val="00C861DB"/>
    <w:rsid w:val="00C863C5"/>
    <w:rsid w:val="00C87C16"/>
    <w:rsid w:val="00C91B14"/>
    <w:rsid w:val="00C91B71"/>
    <w:rsid w:val="00C9213C"/>
    <w:rsid w:val="00C92DD8"/>
    <w:rsid w:val="00C9440D"/>
    <w:rsid w:val="00C944B4"/>
    <w:rsid w:val="00C9563B"/>
    <w:rsid w:val="00C964A0"/>
    <w:rsid w:val="00C966A6"/>
    <w:rsid w:val="00C96E6F"/>
    <w:rsid w:val="00CA03FD"/>
    <w:rsid w:val="00CA0498"/>
    <w:rsid w:val="00CA161F"/>
    <w:rsid w:val="00CA1D7B"/>
    <w:rsid w:val="00CA2D5D"/>
    <w:rsid w:val="00CA3032"/>
    <w:rsid w:val="00CA3307"/>
    <w:rsid w:val="00CA335A"/>
    <w:rsid w:val="00CA4B6B"/>
    <w:rsid w:val="00CA4C5B"/>
    <w:rsid w:val="00CA57C4"/>
    <w:rsid w:val="00CA5D2C"/>
    <w:rsid w:val="00CA6382"/>
    <w:rsid w:val="00CB034B"/>
    <w:rsid w:val="00CB08D3"/>
    <w:rsid w:val="00CB0D9F"/>
    <w:rsid w:val="00CB0EF6"/>
    <w:rsid w:val="00CB0F5F"/>
    <w:rsid w:val="00CB2BD6"/>
    <w:rsid w:val="00CB3920"/>
    <w:rsid w:val="00CB4D5C"/>
    <w:rsid w:val="00CB5672"/>
    <w:rsid w:val="00CB634F"/>
    <w:rsid w:val="00CB79BA"/>
    <w:rsid w:val="00CC0DA7"/>
    <w:rsid w:val="00CC1646"/>
    <w:rsid w:val="00CC1D30"/>
    <w:rsid w:val="00CC3FDF"/>
    <w:rsid w:val="00CC46D6"/>
    <w:rsid w:val="00CC5242"/>
    <w:rsid w:val="00CC5797"/>
    <w:rsid w:val="00CC61FF"/>
    <w:rsid w:val="00CC6368"/>
    <w:rsid w:val="00CD1331"/>
    <w:rsid w:val="00CD4DBC"/>
    <w:rsid w:val="00CD56E7"/>
    <w:rsid w:val="00CD5CAF"/>
    <w:rsid w:val="00CD737A"/>
    <w:rsid w:val="00CE129C"/>
    <w:rsid w:val="00CE2075"/>
    <w:rsid w:val="00CE2D7E"/>
    <w:rsid w:val="00CE4978"/>
    <w:rsid w:val="00CE5660"/>
    <w:rsid w:val="00CE5DCA"/>
    <w:rsid w:val="00CE5DDE"/>
    <w:rsid w:val="00CE5FB2"/>
    <w:rsid w:val="00CE7342"/>
    <w:rsid w:val="00CE7DAA"/>
    <w:rsid w:val="00CF103D"/>
    <w:rsid w:val="00CF326B"/>
    <w:rsid w:val="00CF3E01"/>
    <w:rsid w:val="00CF4683"/>
    <w:rsid w:val="00CF480C"/>
    <w:rsid w:val="00CF4DE6"/>
    <w:rsid w:val="00CF5598"/>
    <w:rsid w:val="00CF6850"/>
    <w:rsid w:val="00D00E36"/>
    <w:rsid w:val="00D01309"/>
    <w:rsid w:val="00D0188A"/>
    <w:rsid w:val="00D04A08"/>
    <w:rsid w:val="00D04FE0"/>
    <w:rsid w:val="00D0589B"/>
    <w:rsid w:val="00D06DFB"/>
    <w:rsid w:val="00D12D67"/>
    <w:rsid w:val="00D1446E"/>
    <w:rsid w:val="00D148FF"/>
    <w:rsid w:val="00D167A5"/>
    <w:rsid w:val="00D16E4F"/>
    <w:rsid w:val="00D2001D"/>
    <w:rsid w:val="00D219B8"/>
    <w:rsid w:val="00D2243F"/>
    <w:rsid w:val="00D230FA"/>
    <w:rsid w:val="00D231FE"/>
    <w:rsid w:val="00D241A2"/>
    <w:rsid w:val="00D24B50"/>
    <w:rsid w:val="00D252D0"/>
    <w:rsid w:val="00D254AC"/>
    <w:rsid w:val="00D3195F"/>
    <w:rsid w:val="00D32BD4"/>
    <w:rsid w:val="00D34480"/>
    <w:rsid w:val="00D35C07"/>
    <w:rsid w:val="00D37D4C"/>
    <w:rsid w:val="00D408D2"/>
    <w:rsid w:val="00D41BEE"/>
    <w:rsid w:val="00D41C1F"/>
    <w:rsid w:val="00D4213B"/>
    <w:rsid w:val="00D42DE1"/>
    <w:rsid w:val="00D43EC4"/>
    <w:rsid w:val="00D450C3"/>
    <w:rsid w:val="00D45D85"/>
    <w:rsid w:val="00D461CA"/>
    <w:rsid w:val="00D4643B"/>
    <w:rsid w:val="00D47366"/>
    <w:rsid w:val="00D47582"/>
    <w:rsid w:val="00D5022E"/>
    <w:rsid w:val="00D50FB2"/>
    <w:rsid w:val="00D51385"/>
    <w:rsid w:val="00D514D4"/>
    <w:rsid w:val="00D5153B"/>
    <w:rsid w:val="00D51F72"/>
    <w:rsid w:val="00D520C4"/>
    <w:rsid w:val="00D52146"/>
    <w:rsid w:val="00D524A3"/>
    <w:rsid w:val="00D52632"/>
    <w:rsid w:val="00D526C5"/>
    <w:rsid w:val="00D52E4C"/>
    <w:rsid w:val="00D53566"/>
    <w:rsid w:val="00D5461C"/>
    <w:rsid w:val="00D55FD3"/>
    <w:rsid w:val="00D56087"/>
    <w:rsid w:val="00D56767"/>
    <w:rsid w:val="00D57337"/>
    <w:rsid w:val="00D57377"/>
    <w:rsid w:val="00D576D2"/>
    <w:rsid w:val="00D577AA"/>
    <w:rsid w:val="00D57C23"/>
    <w:rsid w:val="00D60553"/>
    <w:rsid w:val="00D616E4"/>
    <w:rsid w:val="00D61BDA"/>
    <w:rsid w:val="00D63B5A"/>
    <w:rsid w:val="00D64A90"/>
    <w:rsid w:val="00D64CCF"/>
    <w:rsid w:val="00D666CD"/>
    <w:rsid w:val="00D74BFB"/>
    <w:rsid w:val="00D76A8D"/>
    <w:rsid w:val="00D77036"/>
    <w:rsid w:val="00D80B97"/>
    <w:rsid w:val="00D83A30"/>
    <w:rsid w:val="00D83A8E"/>
    <w:rsid w:val="00D84B4F"/>
    <w:rsid w:val="00D86586"/>
    <w:rsid w:val="00D9035A"/>
    <w:rsid w:val="00D90AF1"/>
    <w:rsid w:val="00D90BE6"/>
    <w:rsid w:val="00D90FCD"/>
    <w:rsid w:val="00D925F2"/>
    <w:rsid w:val="00D937B8"/>
    <w:rsid w:val="00D937ED"/>
    <w:rsid w:val="00D9387F"/>
    <w:rsid w:val="00D94245"/>
    <w:rsid w:val="00D9446B"/>
    <w:rsid w:val="00D94604"/>
    <w:rsid w:val="00D95465"/>
    <w:rsid w:val="00D95847"/>
    <w:rsid w:val="00D95C90"/>
    <w:rsid w:val="00D96692"/>
    <w:rsid w:val="00D9679B"/>
    <w:rsid w:val="00D97B77"/>
    <w:rsid w:val="00D97C5B"/>
    <w:rsid w:val="00DA01F5"/>
    <w:rsid w:val="00DA067A"/>
    <w:rsid w:val="00DA0760"/>
    <w:rsid w:val="00DA0C48"/>
    <w:rsid w:val="00DA2199"/>
    <w:rsid w:val="00DA2B5E"/>
    <w:rsid w:val="00DA41E2"/>
    <w:rsid w:val="00DA477D"/>
    <w:rsid w:val="00DA499C"/>
    <w:rsid w:val="00DA4A43"/>
    <w:rsid w:val="00DA4AC4"/>
    <w:rsid w:val="00DA5A79"/>
    <w:rsid w:val="00DA75E2"/>
    <w:rsid w:val="00DB095E"/>
    <w:rsid w:val="00DB114B"/>
    <w:rsid w:val="00DB1847"/>
    <w:rsid w:val="00DB1EDB"/>
    <w:rsid w:val="00DB2123"/>
    <w:rsid w:val="00DB2275"/>
    <w:rsid w:val="00DB36FE"/>
    <w:rsid w:val="00DB38C5"/>
    <w:rsid w:val="00DB5FC4"/>
    <w:rsid w:val="00DB69C6"/>
    <w:rsid w:val="00DB6A66"/>
    <w:rsid w:val="00DB7FEA"/>
    <w:rsid w:val="00DC036B"/>
    <w:rsid w:val="00DC0543"/>
    <w:rsid w:val="00DC0FEF"/>
    <w:rsid w:val="00DC1395"/>
    <w:rsid w:val="00DC1FB7"/>
    <w:rsid w:val="00DC23F5"/>
    <w:rsid w:val="00DC2FA8"/>
    <w:rsid w:val="00DC31CC"/>
    <w:rsid w:val="00DC339D"/>
    <w:rsid w:val="00DC3819"/>
    <w:rsid w:val="00DC4936"/>
    <w:rsid w:val="00DC589A"/>
    <w:rsid w:val="00DC58D7"/>
    <w:rsid w:val="00DC5DF2"/>
    <w:rsid w:val="00DC6D44"/>
    <w:rsid w:val="00DC711B"/>
    <w:rsid w:val="00DC7188"/>
    <w:rsid w:val="00DD03A5"/>
    <w:rsid w:val="00DD29F8"/>
    <w:rsid w:val="00DD301B"/>
    <w:rsid w:val="00DD3B4D"/>
    <w:rsid w:val="00DD42F4"/>
    <w:rsid w:val="00DD4E27"/>
    <w:rsid w:val="00DD4F40"/>
    <w:rsid w:val="00DD5C35"/>
    <w:rsid w:val="00DD64F0"/>
    <w:rsid w:val="00DD6BCD"/>
    <w:rsid w:val="00DE111D"/>
    <w:rsid w:val="00DE15F5"/>
    <w:rsid w:val="00DE22FC"/>
    <w:rsid w:val="00DE2536"/>
    <w:rsid w:val="00DE394D"/>
    <w:rsid w:val="00DE49B0"/>
    <w:rsid w:val="00DE4E5F"/>
    <w:rsid w:val="00DE508A"/>
    <w:rsid w:val="00DE7CD5"/>
    <w:rsid w:val="00DF02E5"/>
    <w:rsid w:val="00DF1E5A"/>
    <w:rsid w:val="00DF2731"/>
    <w:rsid w:val="00DF2E09"/>
    <w:rsid w:val="00DF3540"/>
    <w:rsid w:val="00DF3692"/>
    <w:rsid w:val="00DF375F"/>
    <w:rsid w:val="00DF3BDB"/>
    <w:rsid w:val="00DF3DCB"/>
    <w:rsid w:val="00DF42FF"/>
    <w:rsid w:val="00DF45CE"/>
    <w:rsid w:val="00DF6205"/>
    <w:rsid w:val="00E000AD"/>
    <w:rsid w:val="00E0014D"/>
    <w:rsid w:val="00E001F8"/>
    <w:rsid w:val="00E00206"/>
    <w:rsid w:val="00E00939"/>
    <w:rsid w:val="00E00C48"/>
    <w:rsid w:val="00E022B3"/>
    <w:rsid w:val="00E02763"/>
    <w:rsid w:val="00E02B01"/>
    <w:rsid w:val="00E02C02"/>
    <w:rsid w:val="00E033AB"/>
    <w:rsid w:val="00E04952"/>
    <w:rsid w:val="00E052B7"/>
    <w:rsid w:val="00E0533A"/>
    <w:rsid w:val="00E07131"/>
    <w:rsid w:val="00E104B8"/>
    <w:rsid w:val="00E10F1D"/>
    <w:rsid w:val="00E1103F"/>
    <w:rsid w:val="00E13FD8"/>
    <w:rsid w:val="00E1499E"/>
    <w:rsid w:val="00E149B8"/>
    <w:rsid w:val="00E154D6"/>
    <w:rsid w:val="00E160F5"/>
    <w:rsid w:val="00E1769A"/>
    <w:rsid w:val="00E20439"/>
    <w:rsid w:val="00E210D0"/>
    <w:rsid w:val="00E22D44"/>
    <w:rsid w:val="00E244E6"/>
    <w:rsid w:val="00E2459B"/>
    <w:rsid w:val="00E25CE6"/>
    <w:rsid w:val="00E2643E"/>
    <w:rsid w:val="00E26CBA"/>
    <w:rsid w:val="00E27D6A"/>
    <w:rsid w:val="00E31C56"/>
    <w:rsid w:val="00E3203B"/>
    <w:rsid w:val="00E32EE1"/>
    <w:rsid w:val="00E33613"/>
    <w:rsid w:val="00E3613A"/>
    <w:rsid w:val="00E37371"/>
    <w:rsid w:val="00E379FC"/>
    <w:rsid w:val="00E37EFA"/>
    <w:rsid w:val="00E400A7"/>
    <w:rsid w:val="00E40638"/>
    <w:rsid w:val="00E4113E"/>
    <w:rsid w:val="00E42387"/>
    <w:rsid w:val="00E42626"/>
    <w:rsid w:val="00E42A6D"/>
    <w:rsid w:val="00E4349C"/>
    <w:rsid w:val="00E44557"/>
    <w:rsid w:val="00E4509F"/>
    <w:rsid w:val="00E46426"/>
    <w:rsid w:val="00E50B30"/>
    <w:rsid w:val="00E52353"/>
    <w:rsid w:val="00E52C58"/>
    <w:rsid w:val="00E52FB2"/>
    <w:rsid w:val="00E53D61"/>
    <w:rsid w:val="00E543A0"/>
    <w:rsid w:val="00E54A1D"/>
    <w:rsid w:val="00E557F9"/>
    <w:rsid w:val="00E56ABB"/>
    <w:rsid w:val="00E56B83"/>
    <w:rsid w:val="00E57745"/>
    <w:rsid w:val="00E57AD7"/>
    <w:rsid w:val="00E60FBD"/>
    <w:rsid w:val="00E615BC"/>
    <w:rsid w:val="00E623FE"/>
    <w:rsid w:val="00E626B1"/>
    <w:rsid w:val="00E62E5E"/>
    <w:rsid w:val="00E630A7"/>
    <w:rsid w:val="00E63875"/>
    <w:rsid w:val="00E64800"/>
    <w:rsid w:val="00E64C9D"/>
    <w:rsid w:val="00E655AE"/>
    <w:rsid w:val="00E67DD3"/>
    <w:rsid w:val="00E70FA5"/>
    <w:rsid w:val="00E71CB4"/>
    <w:rsid w:val="00E72716"/>
    <w:rsid w:val="00E72D43"/>
    <w:rsid w:val="00E73ECC"/>
    <w:rsid w:val="00E753ED"/>
    <w:rsid w:val="00E7579E"/>
    <w:rsid w:val="00E75BE3"/>
    <w:rsid w:val="00E7603D"/>
    <w:rsid w:val="00E7620C"/>
    <w:rsid w:val="00E76BFA"/>
    <w:rsid w:val="00E81201"/>
    <w:rsid w:val="00E83B2E"/>
    <w:rsid w:val="00E83BB1"/>
    <w:rsid w:val="00E84897"/>
    <w:rsid w:val="00E87215"/>
    <w:rsid w:val="00E87466"/>
    <w:rsid w:val="00E87938"/>
    <w:rsid w:val="00E90935"/>
    <w:rsid w:val="00E91A7A"/>
    <w:rsid w:val="00E91AB5"/>
    <w:rsid w:val="00E926F9"/>
    <w:rsid w:val="00E92E89"/>
    <w:rsid w:val="00E934D1"/>
    <w:rsid w:val="00E93F1E"/>
    <w:rsid w:val="00E9527E"/>
    <w:rsid w:val="00E957E9"/>
    <w:rsid w:val="00E95AC8"/>
    <w:rsid w:val="00E95B17"/>
    <w:rsid w:val="00E95E4E"/>
    <w:rsid w:val="00E960C8"/>
    <w:rsid w:val="00E962E0"/>
    <w:rsid w:val="00E96523"/>
    <w:rsid w:val="00E96E47"/>
    <w:rsid w:val="00E97C31"/>
    <w:rsid w:val="00EA16D9"/>
    <w:rsid w:val="00EA19AC"/>
    <w:rsid w:val="00EA1C02"/>
    <w:rsid w:val="00EA2568"/>
    <w:rsid w:val="00EA3218"/>
    <w:rsid w:val="00EA4327"/>
    <w:rsid w:val="00EA4A0A"/>
    <w:rsid w:val="00EA56BE"/>
    <w:rsid w:val="00EA6082"/>
    <w:rsid w:val="00EA6567"/>
    <w:rsid w:val="00EA68B2"/>
    <w:rsid w:val="00EA6FE9"/>
    <w:rsid w:val="00EB0ABF"/>
    <w:rsid w:val="00EB0B8F"/>
    <w:rsid w:val="00EB3E66"/>
    <w:rsid w:val="00EB4525"/>
    <w:rsid w:val="00EB5B4E"/>
    <w:rsid w:val="00EB5BF5"/>
    <w:rsid w:val="00EB5FAB"/>
    <w:rsid w:val="00EC0044"/>
    <w:rsid w:val="00EC1208"/>
    <w:rsid w:val="00EC1FA8"/>
    <w:rsid w:val="00EC20EC"/>
    <w:rsid w:val="00EC2F6D"/>
    <w:rsid w:val="00EC3155"/>
    <w:rsid w:val="00EC351A"/>
    <w:rsid w:val="00EC37A9"/>
    <w:rsid w:val="00EC3AA2"/>
    <w:rsid w:val="00EC3B36"/>
    <w:rsid w:val="00EC3EB3"/>
    <w:rsid w:val="00EC58B8"/>
    <w:rsid w:val="00EC6B49"/>
    <w:rsid w:val="00EC6DBC"/>
    <w:rsid w:val="00EC7013"/>
    <w:rsid w:val="00EC7A71"/>
    <w:rsid w:val="00ED14D6"/>
    <w:rsid w:val="00ED3774"/>
    <w:rsid w:val="00ED3AA9"/>
    <w:rsid w:val="00ED3E9D"/>
    <w:rsid w:val="00ED4788"/>
    <w:rsid w:val="00ED4CA8"/>
    <w:rsid w:val="00ED4DC3"/>
    <w:rsid w:val="00ED5B0D"/>
    <w:rsid w:val="00ED664B"/>
    <w:rsid w:val="00ED68B1"/>
    <w:rsid w:val="00EE01E2"/>
    <w:rsid w:val="00EE087A"/>
    <w:rsid w:val="00EE1B56"/>
    <w:rsid w:val="00EE22A7"/>
    <w:rsid w:val="00EE2425"/>
    <w:rsid w:val="00EE2AFE"/>
    <w:rsid w:val="00EE304B"/>
    <w:rsid w:val="00EE596C"/>
    <w:rsid w:val="00EE64F4"/>
    <w:rsid w:val="00EE782A"/>
    <w:rsid w:val="00EF0607"/>
    <w:rsid w:val="00EF0738"/>
    <w:rsid w:val="00EF1792"/>
    <w:rsid w:val="00EF1E8D"/>
    <w:rsid w:val="00EF2F86"/>
    <w:rsid w:val="00EF30AC"/>
    <w:rsid w:val="00EF3360"/>
    <w:rsid w:val="00EF3D17"/>
    <w:rsid w:val="00EF3E26"/>
    <w:rsid w:val="00EF453E"/>
    <w:rsid w:val="00EF47A3"/>
    <w:rsid w:val="00EF6A91"/>
    <w:rsid w:val="00EF7454"/>
    <w:rsid w:val="00EF7919"/>
    <w:rsid w:val="00F00FEB"/>
    <w:rsid w:val="00F011BF"/>
    <w:rsid w:val="00F01910"/>
    <w:rsid w:val="00F02E05"/>
    <w:rsid w:val="00F03F6B"/>
    <w:rsid w:val="00F03F7A"/>
    <w:rsid w:val="00F076D1"/>
    <w:rsid w:val="00F07780"/>
    <w:rsid w:val="00F07955"/>
    <w:rsid w:val="00F119AD"/>
    <w:rsid w:val="00F133E1"/>
    <w:rsid w:val="00F1386E"/>
    <w:rsid w:val="00F13971"/>
    <w:rsid w:val="00F15F33"/>
    <w:rsid w:val="00F167F8"/>
    <w:rsid w:val="00F2061C"/>
    <w:rsid w:val="00F2112C"/>
    <w:rsid w:val="00F22AB4"/>
    <w:rsid w:val="00F22BF2"/>
    <w:rsid w:val="00F22E9A"/>
    <w:rsid w:val="00F23960"/>
    <w:rsid w:val="00F305FB"/>
    <w:rsid w:val="00F308C3"/>
    <w:rsid w:val="00F30910"/>
    <w:rsid w:val="00F30BDC"/>
    <w:rsid w:val="00F31B31"/>
    <w:rsid w:val="00F31C3B"/>
    <w:rsid w:val="00F31CFE"/>
    <w:rsid w:val="00F32212"/>
    <w:rsid w:val="00F33136"/>
    <w:rsid w:val="00F334B6"/>
    <w:rsid w:val="00F343BB"/>
    <w:rsid w:val="00F3788B"/>
    <w:rsid w:val="00F404CF"/>
    <w:rsid w:val="00F418BA"/>
    <w:rsid w:val="00F41C0C"/>
    <w:rsid w:val="00F42148"/>
    <w:rsid w:val="00F430BA"/>
    <w:rsid w:val="00F45223"/>
    <w:rsid w:val="00F458B3"/>
    <w:rsid w:val="00F47FA0"/>
    <w:rsid w:val="00F51273"/>
    <w:rsid w:val="00F51E71"/>
    <w:rsid w:val="00F524E4"/>
    <w:rsid w:val="00F527DF"/>
    <w:rsid w:val="00F52D94"/>
    <w:rsid w:val="00F56422"/>
    <w:rsid w:val="00F56803"/>
    <w:rsid w:val="00F56F6B"/>
    <w:rsid w:val="00F57E5D"/>
    <w:rsid w:val="00F6000C"/>
    <w:rsid w:val="00F61520"/>
    <w:rsid w:val="00F6394F"/>
    <w:rsid w:val="00F63C8C"/>
    <w:rsid w:val="00F63CE9"/>
    <w:rsid w:val="00F642EC"/>
    <w:rsid w:val="00F655CD"/>
    <w:rsid w:val="00F65AC1"/>
    <w:rsid w:val="00F70D24"/>
    <w:rsid w:val="00F70FA9"/>
    <w:rsid w:val="00F711B3"/>
    <w:rsid w:val="00F7287B"/>
    <w:rsid w:val="00F7358C"/>
    <w:rsid w:val="00F7384B"/>
    <w:rsid w:val="00F73D70"/>
    <w:rsid w:val="00F81199"/>
    <w:rsid w:val="00F812F6"/>
    <w:rsid w:val="00F81F40"/>
    <w:rsid w:val="00F83045"/>
    <w:rsid w:val="00F84BC6"/>
    <w:rsid w:val="00F84EDF"/>
    <w:rsid w:val="00F8630C"/>
    <w:rsid w:val="00F86BE3"/>
    <w:rsid w:val="00F86F77"/>
    <w:rsid w:val="00F90936"/>
    <w:rsid w:val="00F926C7"/>
    <w:rsid w:val="00F92799"/>
    <w:rsid w:val="00F94117"/>
    <w:rsid w:val="00F944E6"/>
    <w:rsid w:val="00F94BE3"/>
    <w:rsid w:val="00F94E61"/>
    <w:rsid w:val="00F954E9"/>
    <w:rsid w:val="00F96958"/>
    <w:rsid w:val="00F96BEB"/>
    <w:rsid w:val="00FA11D2"/>
    <w:rsid w:val="00FA1733"/>
    <w:rsid w:val="00FA24A4"/>
    <w:rsid w:val="00FA348A"/>
    <w:rsid w:val="00FA4F4D"/>
    <w:rsid w:val="00FA5041"/>
    <w:rsid w:val="00FA5305"/>
    <w:rsid w:val="00FA5E51"/>
    <w:rsid w:val="00FA7F1D"/>
    <w:rsid w:val="00FB1985"/>
    <w:rsid w:val="00FB40EA"/>
    <w:rsid w:val="00FB460A"/>
    <w:rsid w:val="00FB471E"/>
    <w:rsid w:val="00FB59CE"/>
    <w:rsid w:val="00FB59D5"/>
    <w:rsid w:val="00FB7B05"/>
    <w:rsid w:val="00FB7C96"/>
    <w:rsid w:val="00FB7F06"/>
    <w:rsid w:val="00FC0581"/>
    <w:rsid w:val="00FC0791"/>
    <w:rsid w:val="00FC169E"/>
    <w:rsid w:val="00FC1807"/>
    <w:rsid w:val="00FC1E5E"/>
    <w:rsid w:val="00FC2D0D"/>
    <w:rsid w:val="00FC2F81"/>
    <w:rsid w:val="00FC3328"/>
    <w:rsid w:val="00FC59BD"/>
    <w:rsid w:val="00FC7A2E"/>
    <w:rsid w:val="00FD0500"/>
    <w:rsid w:val="00FD0923"/>
    <w:rsid w:val="00FD0F1B"/>
    <w:rsid w:val="00FD1975"/>
    <w:rsid w:val="00FD1FC5"/>
    <w:rsid w:val="00FD2C1A"/>
    <w:rsid w:val="00FD4EB5"/>
    <w:rsid w:val="00FD6887"/>
    <w:rsid w:val="00FD695E"/>
    <w:rsid w:val="00FD6981"/>
    <w:rsid w:val="00FD7911"/>
    <w:rsid w:val="00FD7FB4"/>
    <w:rsid w:val="00FE1B62"/>
    <w:rsid w:val="00FE4A34"/>
    <w:rsid w:val="00FE4AF9"/>
    <w:rsid w:val="00FE4E5E"/>
    <w:rsid w:val="00FE6426"/>
    <w:rsid w:val="00FE79F0"/>
    <w:rsid w:val="00FE7C80"/>
    <w:rsid w:val="00FF0CE7"/>
    <w:rsid w:val="00FF2584"/>
    <w:rsid w:val="00FF25D3"/>
    <w:rsid w:val="00FF2BBE"/>
    <w:rsid w:val="00FF558B"/>
    <w:rsid w:val="00FF5C22"/>
    <w:rsid w:val="00FF5FCF"/>
    <w:rsid w:val="00FF6DF0"/>
    <w:rsid w:val="01535E1A"/>
    <w:rsid w:val="01B80280"/>
    <w:rsid w:val="01EB27C9"/>
    <w:rsid w:val="023047CD"/>
    <w:rsid w:val="027527A8"/>
    <w:rsid w:val="029406B8"/>
    <w:rsid w:val="03262D4F"/>
    <w:rsid w:val="032C6165"/>
    <w:rsid w:val="03546191"/>
    <w:rsid w:val="042B250C"/>
    <w:rsid w:val="04603CA6"/>
    <w:rsid w:val="046D2DCE"/>
    <w:rsid w:val="05361D61"/>
    <w:rsid w:val="055275B0"/>
    <w:rsid w:val="059D220D"/>
    <w:rsid w:val="060C3D9D"/>
    <w:rsid w:val="064E3262"/>
    <w:rsid w:val="065114EE"/>
    <w:rsid w:val="0666242B"/>
    <w:rsid w:val="06C13ADF"/>
    <w:rsid w:val="06E2076A"/>
    <w:rsid w:val="07135C73"/>
    <w:rsid w:val="071D11C9"/>
    <w:rsid w:val="07260B56"/>
    <w:rsid w:val="072F4F4B"/>
    <w:rsid w:val="072F590B"/>
    <w:rsid w:val="07DB691B"/>
    <w:rsid w:val="080261BB"/>
    <w:rsid w:val="08174C0C"/>
    <w:rsid w:val="08482524"/>
    <w:rsid w:val="087B2C1F"/>
    <w:rsid w:val="08C956F8"/>
    <w:rsid w:val="091004C3"/>
    <w:rsid w:val="09825231"/>
    <w:rsid w:val="09906A70"/>
    <w:rsid w:val="09D10638"/>
    <w:rsid w:val="09D612F7"/>
    <w:rsid w:val="0A474359"/>
    <w:rsid w:val="0A560A40"/>
    <w:rsid w:val="0AA17960"/>
    <w:rsid w:val="0AAA5B5A"/>
    <w:rsid w:val="0AD64B85"/>
    <w:rsid w:val="0B024D14"/>
    <w:rsid w:val="0B773CAF"/>
    <w:rsid w:val="0BBC498B"/>
    <w:rsid w:val="0BC05968"/>
    <w:rsid w:val="0BD71E82"/>
    <w:rsid w:val="0C0F6D18"/>
    <w:rsid w:val="0C1C642A"/>
    <w:rsid w:val="0C4845FB"/>
    <w:rsid w:val="0C601702"/>
    <w:rsid w:val="0D5B3E1B"/>
    <w:rsid w:val="0DA07BB4"/>
    <w:rsid w:val="0DB75459"/>
    <w:rsid w:val="0DD24117"/>
    <w:rsid w:val="0DF51EAB"/>
    <w:rsid w:val="0DF63CF6"/>
    <w:rsid w:val="0E635A4A"/>
    <w:rsid w:val="0E6F1617"/>
    <w:rsid w:val="0E7B0207"/>
    <w:rsid w:val="0EF077E3"/>
    <w:rsid w:val="0EF86DC1"/>
    <w:rsid w:val="0EFC18E9"/>
    <w:rsid w:val="0F4E697D"/>
    <w:rsid w:val="0F5D2278"/>
    <w:rsid w:val="0F6E4A0F"/>
    <w:rsid w:val="0F9B1E3E"/>
    <w:rsid w:val="0FC228CA"/>
    <w:rsid w:val="10156CA8"/>
    <w:rsid w:val="103D5FC2"/>
    <w:rsid w:val="108539CB"/>
    <w:rsid w:val="10DC0B54"/>
    <w:rsid w:val="11000D9F"/>
    <w:rsid w:val="11A401C0"/>
    <w:rsid w:val="11E61C4B"/>
    <w:rsid w:val="121E590C"/>
    <w:rsid w:val="12671B9E"/>
    <w:rsid w:val="130E666B"/>
    <w:rsid w:val="132D7CE1"/>
    <w:rsid w:val="138C18CE"/>
    <w:rsid w:val="139B0F39"/>
    <w:rsid w:val="145D1F7B"/>
    <w:rsid w:val="148E2AD3"/>
    <w:rsid w:val="14940565"/>
    <w:rsid w:val="15337535"/>
    <w:rsid w:val="15C75DAC"/>
    <w:rsid w:val="15CE07E5"/>
    <w:rsid w:val="164E37AE"/>
    <w:rsid w:val="16D72072"/>
    <w:rsid w:val="16E74422"/>
    <w:rsid w:val="16FC68BB"/>
    <w:rsid w:val="17530141"/>
    <w:rsid w:val="178650AF"/>
    <w:rsid w:val="184243B2"/>
    <w:rsid w:val="186364ED"/>
    <w:rsid w:val="1873157B"/>
    <w:rsid w:val="18770500"/>
    <w:rsid w:val="187C7FDF"/>
    <w:rsid w:val="1887755B"/>
    <w:rsid w:val="198E1A43"/>
    <w:rsid w:val="19965515"/>
    <w:rsid w:val="199F69B9"/>
    <w:rsid w:val="19C5543E"/>
    <w:rsid w:val="1A4B0A5E"/>
    <w:rsid w:val="1A6C61D4"/>
    <w:rsid w:val="1A6E76E0"/>
    <w:rsid w:val="1B5F38EB"/>
    <w:rsid w:val="1BAD73E5"/>
    <w:rsid w:val="1C112A39"/>
    <w:rsid w:val="1C3C162E"/>
    <w:rsid w:val="1CA16DC2"/>
    <w:rsid w:val="1CA90EA4"/>
    <w:rsid w:val="1DA97D6B"/>
    <w:rsid w:val="1DD94C53"/>
    <w:rsid w:val="1E013955"/>
    <w:rsid w:val="1E48065E"/>
    <w:rsid w:val="1F100D66"/>
    <w:rsid w:val="1F2A2E41"/>
    <w:rsid w:val="1F767F30"/>
    <w:rsid w:val="1F790BE3"/>
    <w:rsid w:val="1F845C8A"/>
    <w:rsid w:val="1F8A7B3C"/>
    <w:rsid w:val="1F971487"/>
    <w:rsid w:val="202822DE"/>
    <w:rsid w:val="209459C7"/>
    <w:rsid w:val="20B03043"/>
    <w:rsid w:val="214B33D6"/>
    <w:rsid w:val="216944CA"/>
    <w:rsid w:val="21CA05E9"/>
    <w:rsid w:val="21DA2D53"/>
    <w:rsid w:val="223E5A50"/>
    <w:rsid w:val="22481D15"/>
    <w:rsid w:val="22663061"/>
    <w:rsid w:val="231921B3"/>
    <w:rsid w:val="231E247A"/>
    <w:rsid w:val="23222197"/>
    <w:rsid w:val="233F3ED7"/>
    <w:rsid w:val="23437053"/>
    <w:rsid w:val="235558E1"/>
    <w:rsid w:val="236C6787"/>
    <w:rsid w:val="23AB3280"/>
    <w:rsid w:val="2435572C"/>
    <w:rsid w:val="24551C7E"/>
    <w:rsid w:val="24897B3B"/>
    <w:rsid w:val="24961D0D"/>
    <w:rsid w:val="24B93C4E"/>
    <w:rsid w:val="24BB79C6"/>
    <w:rsid w:val="24CA7DAC"/>
    <w:rsid w:val="24D2735C"/>
    <w:rsid w:val="25302686"/>
    <w:rsid w:val="254665ED"/>
    <w:rsid w:val="254C52F8"/>
    <w:rsid w:val="261559F4"/>
    <w:rsid w:val="2636692F"/>
    <w:rsid w:val="26506BB8"/>
    <w:rsid w:val="266864A6"/>
    <w:rsid w:val="26703544"/>
    <w:rsid w:val="26D85E93"/>
    <w:rsid w:val="27081768"/>
    <w:rsid w:val="27644345"/>
    <w:rsid w:val="278B6514"/>
    <w:rsid w:val="27DD68CA"/>
    <w:rsid w:val="28133675"/>
    <w:rsid w:val="285E6FE6"/>
    <w:rsid w:val="28697739"/>
    <w:rsid w:val="28706286"/>
    <w:rsid w:val="28721FA3"/>
    <w:rsid w:val="29185BC4"/>
    <w:rsid w:val="29D70B8E"/>
    <w:rsid w:val="29F2313B"/>
    <w:rsid w:val="2A710BA2"/>
    <w:rsid w:val="2A7B1AE6"/>
    <w:rsid w:val="2ABF1D23"/>
    <w:rsid w:val="2B006133"/>
    <w:rsid w:val="2B285689"/>
    <w:rsid w:val="2B42736F"/>
    <w:rsid w:val="2B47624A"/>
    <w:rsid w:val="2B5B639F"/>
    <w:rsid w:val="2B6A4B41"/>
    <w:rsid w:val="2C6C34F7"/>
    <w:rsid w:val="2DB352D8"/>
    <w:rsid w:val="2E0E041F"/>
    <w:rsid w:val="2E4F2F2D"/>
    <w:rsid w:val="2E894F71"/>
    <w:rsid w:val="2F007645"/>
    <w:rsid w:val="2F9A04D8"/>
    <w:rsid w:val="2FD8767E"/>
    <w:rsid w:val="30177E74"/>
    <w:rsid w:val="301D341B"/>
    <w:rsid w:val="30904F6D"/>
    <w:rsid w:val="30934E41"/>
    <w:rsid w:val="30CD652E"/>
    <w:rsid w:val="30F82B74"/>
    <w:rsid w:val="315F51C0"/>
    <w:rsid w:val="316A4D6A"/>
    <w:rsid w:val="31A352C5"/>
    <w:rsid w:val="31A67FFC"/>
    <w:rsid w:val="31BC1D32"/>
    <w:rsid w:val="31E542D4"/>
    <w:rsid w:val="32171FB4"/>
    <w:rsid w:val="321E54D6"/>
    <w:rsid w:val="323703CC"/>
    <w:rsid w:val="32C57C62"/>
    <w:rsid w:val="32D074CF"/>
    <w:rsid w:val="33276D51"/>
    <w:rsid w:val="33532667"/>
    <w:rsid w:val="3387267D"/>
    <w:rsid w:val="3390510D"/>
    <w:rsid w:val="33B84685"/>
    <w:rsid w:val="340053F5"/>
    <w:rsid w:val="34880F47"/>
    <w:rsid w:val="34D601EB"/>
    <w:rsid w:val="35EF1E71"/>
    <w:rsid w:val="35FC1A72"/>
    <w:rsid w:val="363C7476"/>
    <w:rsid w:val="364B77E3"/>
    <w:rsid w:val="372E2279"/>
    <w:rsid w:val="3760306F"/>
    <w:rsid w:val="37920A5A"/>
    <w:rsid w:val="37D1117A"/>
    <w:rsid w:val="37E75F62"/>
    <w:rsid w:val="38126BB7"/>
    <w:rsid w:val="38624185"/>
    <w:rsid w:val="38842B42"/>
    <w:rsid w:val="38904D48"/>
    <w:rsid w:val="393022D9"/>
    <w:rsid w:val="39AA29A7"/>
    <w:rsid w:val="39C80232"/>
    <w:rsid w:val="3A2842A7"/>
    <w:rsid w:val="3A505C26"/>
    <w:rsid w:val="3A8B353F"/>
    <w:rsid w:val="3AA91111"/>
    <w:rsid w:val="3AAC0334"/>
    <w:rsid w:val="3AB02FA5"/>
    <w:rsid w:val="3AD47DCC"/>
    <w:rsid w:val="3AF15408"/>
    <w:rsid w:val="3AF51C5B"/>
    <w:rsid w:val="3AFD2BF3"/>
    <w:rsid w:val="3B331C0C"/>
    <w:rsid w:val="3C38136D"/>
    <w:rsid w:val="3C9963E7"/>
    <w:rsid w:val="3CA81732"/>
    <w:rsid w:val="3CE95E6B"/>
    <w:rsid w:val="3CEF24AB"/>
    <w:rsid w:val="3CF17716"/>
    <w:rsid w:val="3D7C6E63"/>
    <w:rsid w:val="3DA656BC"/>
    <w:rsid w:val="3E2241BA"/>
    <w:rsid w:val="3E3409FC"/>
    <w:rsid w:val="3E3522AD"/>
    <w:rsid w:val="3E5A63AB"/>
    <w:rsid w:val="3E907376"/>
    <w:rsid w:val="3E952109"/>
    <w:rsid w:val="3EB2553E"/>
    <w:rsid w:val="3F321F15"/>
    <w:rsid w:val="3F550B09"/>
    <w:rsid w:val="3F5C58DE"/>
    <w:rsid w:val="3F664D32"/>
    <w:rsid w:val="40BD5DDD"/>
    <w:rsid w:val="40E0483F"/>
    <w:rsid w:val="40EA5463"/>
    <w:rsid w:val="40F77B80"/>
    <w:rsid w:val="41564718"/>
    <w:rsid w:val="42706585"/>
    <w:rsid w:val="42E07095"/>
    <w:rsid w:val="42F86AE2"/>
    <w:rsid w:val="435F19FB"/>
    <w:rsid w:val="438C638E"/>
    <w:rsid w:val="439B26E7"/>
    <w:rsid w:val="43AC4C52"/>
    <w:rsid w:val="43C7035D"/>
    <w:rsid w:val="43CE08D5"/>
    <w:rsid w:val="44054F76"/>
    <w:rsid w:val="443E5A8F"/>
    <w:rsid w:val="445A5AC9"/>
    <w:rsid w:val="445C6678"/>
    <w:rsid w:val="44616745"/>
    <w:rsid w:val="449623AE"/>
    <w:rsid w:val="44F20D8A"/>
    <w:rsid w:val="450522D3"/>
    <w:rsid w:val="45423923"/>
    <w:rsid w:val="4545710C"/>
    <w:rsid w:val="45A55DFD"/>
    <w:rsid w:val="46057302"/>
    <w:rsid w:val="460E5C36"/>
    <w:rsid w:val="4634400F"/>
    <w:rsid w:val="46367A2C"/>
    <w:rsid w:val="467C3463"/>
    <w:rsid w:val="46E66FF8"/>
    <w:rsid w:val="47157547"/>
    <w:rsid w:val="471F2BF8"/>
    <w:rsid w:val="47210ED1"/>
    <w:rsid w:val="477041E8"/>
    <w:rsid w:val="478313C8"/>
    <w:rsid w:val="478D3841"/>
    <w:rsid w:val="479156C5"/>
    <w:rsid w:val="47B10A89"/>
    <w:rsid w:val="47C00CCC"/>
    <w:rsid w:val="47D14639"/>
    <w:rsid w:val="481051A1"/>
    <w:rsid w:val="48293B4D"/>
    <w:rsid w:val="4832519D"/>
    <w:rsid w:val="48D62DC2"/>
    <w:rsid w:val="49046564"/>
    <w:rsid w:val="493279A7"/>
    <w:rsid w:val="49334F0A"/>
    <w:rsid w:val="49423CC3"/>
    <w:rsid w:val="494910D2"/>
    <w:rsid w:val="49AE319B"/>
    <w:rsid w:val="49DA3B9B"/>
    <w:rsid w:val="49DD7F47"/>
    <w:rsid w:val="49FD6207"/>
    <w:rsid w:val="4A483389"/>
    <w:rsid w:val="4A524201"/>
    <w:rsid w:val="4A537BD5"/>
    <w:rsid w:val="4A6E0EB3"/>
    <w:rsid w:val="4A866087"/>
    <w:rsid w:val="4A9959A5"/>
    <w:rsid w:val="4ABB5E08"/>
    <w:rsid w:val="4AC538C0"/>
    <w:rsid w:val="4AD0080D"/>
    <w:rsid w:val="4B44701F"/>
    <w:rsid w:val="4B487F78"/>
    <w:rsid w:val="4B826885"/>
    <w:rsid w:val="4BCB04AF"/>
    <w:rsid w:val="4BED22AB"/>
    <w:rsid w:val="4BEE6B6F"/>
    <w:rsid w:val="4C246190"/>
    <w:rsid w:val="4C465D0F"/>
    <w:rsid w:val="4C5E4F57"/>
    <w:rsid w:val="4CCE1EDF"/>
    <w:rsid w:val="4D051F7F"/>
    <w:rsid w:val="4D3763FF"/>
    <w:rsid w:val="4D5F600B"/>
    <w:rsid w:val="4D7C2AE4"/>
    <w:rsid w:val="4D9942EA"/>
    <w:rsid w:val="4D9C1893"/>
    <w:rsid w:val="4DD471B1"/>
    <w:rsid w:val="4E1A6C5C"/>
    <w:rsid w:val="4E4130AB"/>
    <w:rsid w:val="4EAA28CB"/>
    <w:rsid w:val="4EBF0B0E"/>
    <w:rsid w:val="4ECC61A8"/>
    <w:rsid w:val="4ED54AD4"/>
    <w:rsid w:val="4EFE2B07"/>
    <w:rsid w:val="4EFF657E"/>
    <w:rsid w:val="4F1D6A04"/>
    <w:rsid w:val="4F2204BE"/>
    <w:rsid w:val="4F974A08"/>
    <w:rsid w:val="504C29B4"/>
    <w:rsid w:val="50750F92"/>
    <w:rsid w:val="50871B8A"/>
    <w:rsid w:val="50CD1B0E"/>
    <w:rsid w:val="50D91977"/>
    <w:rsid w:val="50E96DDD"/>
    <w:rsid w:val="510C4F82"/>
    <w:rsid w:val="51C124DD"/>
    <w:rsid w:val="526A4E0B"/>
    <w:rsid w:val="527F65E7"/>
    <w:rsid w:val="52F12681"/>
    <w:rsid w:val="53500996"/>
    <w:rsid w:val="535F56F4"/>
    <w:rsid w:val="53642806"/>
    <w:rsid w:val="53894442"/>
    <w:rsid w:val="538E26DF"/>
    <w:rsid w:val="53A5266B"/>
    <w:rsid w:val="53FA417A"/>
    <w:rsid w:val="544A1C27"/>
    <w:rsid w:val="54F121FD"/>
    <w:rsid w:val="552C56D3"/>
    <w:rsid w:val="554C0043"/>
    <w:rsid w:val="55510760"/>
    <w:rsid w:val="55E97640"/>
    <w:rsid w:val="56F62ED9"/>
    <w:rsid w:val="57263C45"/>
    <w:rsid w:val="57447F3E"/>
    <w:rsid w:val="57507D61"/>
    <w:rsid w:val="57931F59"/>
    <w:rsid w:val="5794182D"/>
    <w:rsid w:val="58134CBF"/>
    <w:rsid w:val="582360B4"/>
    <w:rsid w:val="588C5691"/>
    <w:rsid w:val="58BB7711"/>
    <w:rsid w:val="58F033DB"/>
    <w:rsid w:val="59572387"/>
    <w:rsid w:val="59597AA9"/>
    <w:rsid w:val="59E66421"/>
    <w:rsid w:val="5A7C4F26"/>
    <w:rsid w:val="5A865DA5"/>
    <w:rsid w:val="5AFE64E7"/>
    <w:rsid w:val="5B257229"/>
    <w:rsid w:val="5B2942B2"/>
    <w:rsid w:val="5B5C37FD"/>
    <w:rsid w:val="5C1C79E2"/>
    <w:rsid w:val="5C253C05"/>
    <w:rsid w:val="5C55596B"/>
    <w:rsid w:val="5C570FE3"/>
    <w:rsid w:val="5C763364"/>
    <w:rsid w:val="5C7659A5"/>
    <w:rsid w:val="5C780B4E"/>
    <w:rsid w:val="5CFA34B2"/>
    <w:rsid w:val="5D9A484A"/>
    <w:rsid w:val="5DC0337C"/>
    <w:rsid w:val="5E230C6C"/>
    <w:rsid w:val="5E6A778C"/>
    <w:rsid w:val="5F7568CA"/>
    <w:rsid w:val="5F9916B2"/>
    <w:rsid w:val="5FA52F14"/>
    <w:rsid w:val="5FA647F3"/>
    <w:rsid w:val="5FEE5B44"/>
    <w:rsid w:val="5FF4555F"/>
    <w:rsid w:val="60A01243"/>
    <w:rsid w:val="60A07495"/>
    <w:rsid w:val="610A685F"/>
    <w:rsid w:val="61144AF8"/>
    <w:rsid w:val="61474801"/>
    <w:rsid w:val="61794210"/>
    <w:rsid w:val="61BC02FE"/>
    <w:rsid w:val="61BC4533"/>
    <w:rsid w:val="61F96E5C"/>
    <w:rsid w:val="62790176"/>
    <w:rsid w:val="62994706"/>
    <w:rsid w:val="62B32D96"/>
    <w:rsid w:val="630E6555"/>
    <w:rsid w:val="63264DB7"/>
    <w:rsid w:val="63676048"/>
    <w:rsid w:val="63A35660"/>
    <w:rsid w:val="63BC177F"/>
    <w:rsid w:val="63E43445"/>
    <w:rsid w:val="63F91937"/>
    <w:rsid w:val="64BB3E98"/>
    <w:rsid w:val="655A1BA7"/>
    <w:rsid w:val="65B05122"/>
    <w:rsid w:val="65E4683C"/>
    <w:rsid w:val="66354CA7"/>
    <w:rsid w:val="666D3A02"/>
    <w:rsid w:val="66BB035F"/>
    <w:rsid w:val="66C57C55"/>
    <w:rsid w:val="67246CB9"/>
    <w:rsid w:val="672E1DFE"/>
    <w:rsid w:val="67794DF1"/>
    <w:rsid w:val="678216A2"/>
    <w:rsid w:val="67925BBE"/>
    <w:rsid w:val="67AB6E4B"/>
    <w:rsid w:val="67EC1019"/>
    <w:rsid w:val="683F0DBA"/>
    <w:rsid w:val="68451CA5"/>
    <w:rsid w:val="68AD0B44"/>
    <w:rsid w:val="68C219B5"/>
    <w:rsid w:val="69006D22"/>
    <w:rsid w:val="692A3D9F"/>
    <w:rsid w:val="699029A4"/>
    <w:rsid w:val="69AC70AE"/>
    <w:rsid w:val="69FE3F49"/>
    <w:rsid w:val="6A09542B"/>
    <w:rsid w:val="6A3F161F"/>
    <w:rsid w:val="6ABA7D86"/>
    <w:rsid w:val="6AE945A1"/>
    <w:rsid w:val="6B250CC2"/>
    <w:rsid w:val="6BC35B2B"/>
    <w:rsid w:val="6BCA2ADE"/>
    <w:rsid w:val="6BDF4029"/>
    <w:rsid w:val="6BF863D7"/>
    <w:rsid w:val="6C1E7C2D"/>
    <w:rsid w:val="6C801D91"/>
    <w:rsid w:val="6C945277"/>
    <w:rsid w:val="6DCB3CF6"/>
    <w:rsid w:val="6DFB0400"/>
    <w:rsid w:val="6E5C256C"/>
    <w:rsid w:val="6E8A7499"/>
    <w:rsid w:val="6EA832BF"/>
    <w:rsid w:val="6F387004"/>
    <w:rsid w:val="6FA34098"/>
    <w:rsid w:val="70056F06"/>
    <w:rsid w:val="701B02A9"/>
    <w:rsid w:val="705A0C8E"/>
    <w:rsid w:val="705A6DF1"/>
    <w:rsid w:val="70806366"/>
    <w:rsid w:val="708C3591"/>
    <w:rsid w:val="70B12B90"/>
    <w:rsid w:val="70D73CA7"/>
    <w:rsid w:val="70DB1105"/>
    <w:rsid w:val="70EC5DDE"/>
    <w:rsid w:val="71146B29"/>
    <w:rsid w:val="711710AD"/>
    <w:rsid w:val="718974DC"/>
    <w:rsid w:val="71F4319C"/>
    <w:rsid w:val="72247F25"/>
    <w:rsid w:val="725E6E82"/>
    <w:rsid w:val="72731B43"/>
    <w:rsid w:val="72FA3672"/>
    <w:rsid w:val="730833A3"/>
    <w:rsid w:val="736E6F7E"/>
    <w:rsid w:val="738A395C"/>
    <w:rsid w:val="73F40AA2"/>
    <w:rsid w:val="743C51B4"/>
    <w:rsid w:val="744321B9"/>
    <w:rsid w:val="74A530E1"/>
    <w:rsid w:val="750032B4"/>
    <w:rsid w:val="75C92F7F"/>
    <w:rsid w:val="75E25D45"/>
    <w:rsid w:val="75FE45EA"/>
    <w:rsid w:val="76046894"/>
    <w:rsid w:val="76143E0D"/>
    <w:rsid w:val="763D22D4"/>
    <w:rsid w:val="76616951"/>
    <w:rsid w:val="76637A2B"/>
    <w:rsid w:val="76E579EA"/>
    <w:rsid w:val="76F34E32"/>
    <w:rsid w:val="76F71CB6"/>
    <w:rsid w:val="77350D51"/>
    <w:rsid w:val="77417216"/>
    <w:rsid w:val="7754197E"/>
    <w:rsid w:val="77550B81"/>
    <w:rsid w:val="777A7B3F"/>
    <w:rsid w:val="781E0F73"/>
    <w:rsid w:val="7851639A"/>
    <w:rsid w:val="78686692"/>
    <w:rsid w:val="78F702DB"/>
    <w:rsid w:val="78FA16DB"/>
    <w:rsid w:val="7900476B"/>
    <w:rsid w:val="79444A09"/>
    <w:rsid w:val="79933896"/>
    <w:rsid w:val="79BD3D8B"/>
    <w:rsid w:val="79FF5F07"/>
    <w:rsid w:val="7A181677"/>
    <w:rsid w:val="7A496112"/>
    <w:rsid w:val="7A7D1BEA"/>
    <w:rsid w:val="7A981C2E"/>
    <w:rsid w:val="7AA07438"/>
    <w:rsid w:val="7AD406D5"/>
    <w:rsid w:val="7B2D512B"/>
    <w:rsid w:val="7B6E4341"/>
    <w:rsid w:val="7C02295A"/>
    <w:rsid w:val="7C160D63"/>
    <w:rsid w:val="7C317737"/>
    <w:rsid w:val="7C502E72"/>
    <w:rsid w:val="7C531E4F"/>
    <w:rsid w:val="7E26070B"/>
    <w:rsid w:val="7E5054C0"/>
    <w:rsid w:val="7E620B08"/>
    <w:rsid w:val="7E8A55B4"/>
    <w:rsid w:val="7EEB654A"/>
    <w:rsid w:val="7F2E1A21"/>
    <w:rsid w:val="7F4F5EB6"/>
    <w:rsid w:val="7F974957"/>
    <w:rsid w:val="7FDF36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nhideWhenUsed="0" w:uiPriority="0" w:semiHidden="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iPriority="39" w:semiHidden="0" w:name="toc 1"/>
    <w:lsdException w:qFormat="1" w:uiPriority="39" w:semiHidden="0" w:name="toc 2"/>
    <w:lsdException w:qFormat="1" w:uiPriority="39" w:semiHidden="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0" w:semiHidden="0" w:name="Normal Indent"/>
    <w:lsdException w:qFormat="1" w:uiPriority="0" w:semiHidden="0" w:name="footnote text"/>
    <w:lsdException w:qFormat="1"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qFormat="1" w:uiPriority="0" w:semiHidden="0" w:name="footnote reference"/>
    <w:lsdException w:qFormat="1" w:uiPriority="99"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szCs w:val="21"/>
      <w:lang w:val="en-US" w:eastAsia="zh-CN" w:bidi="ar-SA"/>
    </w:rPr>
  </w:style>
  <w:style w:type="paragraph" w:styleId="2">
    <w:name w:val="heading 1"/>
    <w:basedOn w:val="1"/>
    <w:link w:val="29"/>
    <w:qFormat/>
    <w:uiPriority w:val="0"/>
    <w:pPr>
      <w:keepNext/>
      <w:keepLines/>
      <w:spacing w:line="640" w:lineRule="exact"/>
      <w:outlineLvl w:val="0"/>
    </w:pPr>
    <w:rPr>
      <w:rFonts w:eastAsia="黑体"/>
      <w:bCs/>
      <w:kern w:val="44"/>
      <w:sz w:val="28"/>
      <w:szCs w:val="44"/>
    </w:rPr>
  </w:style>
  <w:style w:type="paragraph" w:styleId="3">
    <w:name w:val="heading 2"/>
    <w:basedOn w:val="1"/>
    <w:qFormat/>
    <w:uiPriority w:val="0"/>
    <w:pPr>
      <w:keepNext/>
      <w:keepLines/>
      <w:spacing w:line="360" w:lineRule="auto"/>
      <w:jc w:val="left"/>
      <w:outlineLvl w:val="1"/>
    </w:pPr>
    <w:rPr>
      <w:rFonts w:ascii="宋体" w:hAnsi="宋体"/>
      <w:bCs/>
      <w:szCs w:val="32"/>
    </w:rPr>
  </w:style>
  <w:style w:type="paragraph" w:styleId="4">
    <w:name w:val="heading 4"/>
    <w:basedOn w:val="1"/>
    <w:next w:val="1"/>
    <w:qFormat/>
    <w:uiPriority w:val="0"/>
    <w:pPr>
      <w:ind w:left="29"/>
      <w:jc w:val="left"/>
      <w:outlineLvl w:val="3"/>
    </w:pPr>
    <w:rPr>
      <w:b/>
      <w:bCs/>
      <w:kern w:val="0"/>
      <w:sz w:val="28"/>
      <w:szCs w:val="28"/>
      <w:lang w:eastAsia="en-US"/>
    </w:rPr>
  </w:style>
  <w:style w:type="paragraph" w:styleId="5">
    <w:name w:val="heading 6"/>
    <w:basedOn w:val="1"/>
    <w:next w:val="1"/>
    <w:qFormat/>
    <w:uiPriority w:val="0"/>
    <w:pPr>
      <w:keepNext/>
      <w:keepLines/>
      <w:spacing w:before="240" w:after="64" w:line="320" w:lineRule="auto"/>
      <w:outlineLvl w:val="5"/>
    </w:pPr>
    <w:rPr>
      <w:rFonts w:ascii="Arial" w:hAnsi="Arial" w:eastAsia="黑体"/>
      <w:b/>
      <w:bCs/>
    </w:rPr>
  </w:style>
  <w:style w:type="character" w:default="1" w:styleId="24">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pPr>
    <w:rPr>
      <w:szCs w:val="20"/>
    </w:rPr>
  </w:style>
  <w:style w:type="paragraph" w:styleId="7">
    <w:name w:val="annotation text"/>
    <w:basedOn w:val="1"/>
    <w:unhideWhenUsed/>
    <w:qFormat/>
    <w:uiPriority w:val="0"/>
    <w:pPr>
      <w:jc w:val="left"/>
    </w:pPr>
  </w:style>
  <w:style w:type="paragraph" w:styleId="8">
    <w:name w:val="Body Text"/>
    <w:basedOn w:val="1"/>
    <w:qFormat/>
    <w:uiPriority w:val="0"/>
    <w:pPr>
      <w:spacing w:before="135"/>
      <w:ind w:left="138"/>
    </w:pPr>
    <w:rPr>
      <w:rFonts w:ascii="宋体" w:hAnsi="宋体"/>
      <w:szCs w:val="24"/>
    </w:rPr>
  </w:style>
  <w:style w:type="paragraph" w:styleId="9">
    <w:name w:val="Body Text Indent"/>
    <w:basedOn w:val="1"/>
    <w:qFormat/>
    <w:uiPriority w:val="0"/>
    <w:pPr>
      <w:ind w:firstLine="435"/>
    </w:pPr>
    <w:rPr>
      <w:szCs w:val="24"/>
    </w:rPr>
  </w:style>
  <w:style w:type="paragraph" w:styleId="10">
    <w:name w:val="toc 3"/>
    <w:basedOn w:val="1"/>
    <w:next w:val="1"/>
    <w:unhideWhenUsed/>
    <w:qFormat/>
    <w:uiPriority w:val="39"/>
    <w:pPr>
      <w:widowControl/>
      <w:spacing w:after="100" w:line="276" w:lineRule="auto"/>
      <w:ind w:left="440"/>
      <w:jc w:val="left"/>
    </w:pPr>
    <w:rPr>
      <w:rFonts w:ascii="Calibri" w:hAnsi="Calibri"/>
      <w:kern w:val="0"/>
      <w:sz w:val="22"/>
      <w:szCs w:val="22"/>
    </w:rPr>
  </w:style>
  <w:style w:type="paragraph" w:styleId="11">
    <w:name w:val="Plain Text"/>
    <w:basedOn w:val="1"/>
    <w:qFormat/>
    <w:uiPriority w:val="0"/>
    <w:rPr>
      <w:rFonts w:ascii="宋体" w:hAnsi="Courier New"/>
      <w:szCs w:val="20"/>
    </w:rPr>
  </w:style>
  <w:style w:type="paragraph" w:styleId="12">
    <w:name w:val="Date"/>
    <w:basedOn w:val="1"/>
    <w:next w:val="1"/>
    <w:link w:val="30"/>
    <w:qFormat/>
    <w:uiPriority w:val="0"/>
    <w:rPr>
      <w:sz w:val="32"/>
      <w:szCs w:val="20"/>
    </w:rPr>
  </w:style>
  <w:style w:type="paragraph" w:styleId="13">
    <w:name w:val="Body Text Indent 2"/>
    <w:basedOn w:val="1"/>
    <w:qFormat/>
    <w:uiPriority w:val="0"/>
    <w:pPr>
      <w:ind w:firstLine="420"/>
    </w:pPr>
    <w:rPr>
      <w:szCs w:val="20"/>
    </w:rPr>
  </w:style>
  <w:style w:type="paragraph" w:styleId="14">
    <w:name w:val="Balloon Text"/>
    <w:basedOn w:val="1"/>
    <w:link w:val="31"/>
    <w:qFormat/>
    <w:uiPriority w:val="0"/>
    <w:rPr>
      <w:color w:val="3333FF"/>
      <w:sz w:val="18"/>
      <w:szCs w:val="18"/>
    </w:rPr>
  </w:style>
  <w:style w:type="paragraph" w:styleId="15">
    <w:name w:val="footer"/>
    <w:basedOn w:val="1"/>
    <w:link w:val="32"/>
    <w:qFormat/>
    <w:uiPriority w:val="99"/>
    <w:pPr>
      <w:tabs>
        <w:tab w:val="center" w:pos="4153"/>
        <w:tab w:val="right" w:pos="8306"/>
      </w:tabs>
      <w:snapToGrid w:val="0"/>
      <w:jc w:val="left"/>
    </w:pPr>
    <w:rPr>
      <w:color w:val="3333FF"/>
      <w:sz w:val="18"/>
      <w:szCs w:val="18"/>
    </w:rPr>
  </w:style>
  <w:style w:type="paragraph" w:styleId="16">
    <w:name w:val="header"/>
    <w:basedOn w:val="1"/>
    <w:next w:val="1"/>
    <w:qFormat/>
    <w:uiPriority w:val="0"/>
    <w:pPr>
      <w:pBdr>
        <w:bottom w:val="single" w:color="auto" w:sz="6" w:space="1"/>
      </w:pBdr>
      <w:tabs>
        <w:tab w:val="center" w:pos="4153"/>
        <w:tab w:val="right" w:pos="8306"/>
      </w:tabs>
      <w:snapToGrid w:val="0"/>
      <w:jc w:val="center"/>
    </w:pPr>
    <w:rPr>
      <w:sz w:val="18"/>
      <w:szCs w:val="18"/>
    </w:rPr>
  </w:style>
  <w:style w:type="paragraph" w:styleId="17">
    <w:name w:val="toc 1"/>
    <w:basedOn w:val="1"/>
    <w:unhideWhenUsed/>
    <w:qFormat/>
    <w:uiPriority w:val="39"/>
    <w:pPr>
      <w:widowControl/>
      <w:tabs>
        <w:tab w:val="right" w:leader="dot" w:pos="9628"/>
      </w:tabs>
      <w:spacing w:line="336" w:lineRule="auto"/>
      <w:jc w:val="left"/>
    </w:pPr>
    <w:rPr>
      <w:rFonts w:ascii="Calibri" w:hAnsi="Calibri"/>
      <w:kern w:val="0"/>
      <w:sz w:val="22"/>
      <w:szCs w:val="22"/>
    </w:rPr>
  </w:style>
  <w:style w:type="paragraph" w:styleId="18">
    <w:name w:val="footnote text"/>
    <w:basedOn w:val="1"/>
    <w:unhideWhenUsed/>
    <w:qFormat/>
    <w:uiPriority w:val="0"/>
    <w:pPr>
      <w:snapToGrid w:val="0"/>
      <w:jc w:val="left"/>
    </w:pPr>
    <w:rPr>
      <w:sz w:val="18"/>
    </w:rPr>
  </w:style>
  <w:style w:type="paragraph" w:styleId="19">
    <w:name w:val="toc 2"/>
    <w:basedOn w:val="1"/>
    <w:unhideWhenUsed/>
    <w:qFormat/>
    <w:uiPriority w:val="39"/>
    <w:pPr>
      <w:widowControl/>
      <w:spacing w:after="100" w:line="276" w:lineRule="auto"/>
      <w:ind w:left="220"/>
      <w:jc w:val="left"/>
    </w:pPr>
    <w:rPr>
      <w:rFonts w:ascii="Calibri" w:hAnsi="Calibri"/>
      <w:kern w:val="0"/>
      <w:sz w:val="22"/>
      <w:szCs w:val="22"/>
    </w:rPr>
  </w:style>
  <w:style w:type="paragraph" w:styleId="20">
    <w:name w:val="Normal (Web)"/>
    <w:basedOn w:val="1"/>
    <w:qFormat/>
    <w:uiPriority w:val="0"/>
    <w:pPr>
      <w:widowControl/>
      <w:spacing w:before="100" w:beforeAutospacing="1" w:after="100" w:afterAutospacing="1"/>
      <w:jc w:val="left"/>
    </w:pPr>
    <w:rPr>
      <w:rFonts w:ascii="宋体" w:hAnsi="宋体" w:cs="宋体"/>
      <w:kern w:val="0"/>
    </w:rPr>
  </w:style>
  <w:style w:type="paragraph" w:styleId="21">
    <w:name w:val="Title"/>
    <w:basedOn w:val="2"/>
    <w:next w:val="1"/>
    <w:link w:val="33"/>
    <w:qFormat/>
    <w:uiPriority w:val="0"/>
    <w:pPr>
      <w:spacing w:line="440" w:lineRule="exact"/>
      <w:jc w:val="left"/>
    </w:pPr>
    <w:rPr>
      <w:rFonts w:ascii="Cambria" w:hAnsi="Cambria" w:eastAsia="宋体"/>
      <w:bCs w:val="0"/>
      <w:sz w:val="24"/>
      <w:szCs w:val="32"/>
    </w:rPr>
  </w:style>
  <w:style w:type="table" w:styleId="23">
    <w:name w:val="Table Grid"/>
    <w:basedOn w:val="22"/>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5">
    <w:name w:val="page number"/>
    <w:qFormat/>
    <w:uiPriority w:val="0"/>
  </w:style>
  <w:style w:type="character" w:styleId="26">
    <w:name w:val="Hyperlink"/>
    <w:unhideWhenUsed/>
    <w:qFormat/>
    <w:uiPriority w:val="99"/>
    <w:rPr>
      <w:color w:val="0000FF"/>
      <w:u w:val="single"/>
    </w:rPr>
  </w:style>
  <w:style w:type="character" w:styleId="27">
    <w:name w:val="annotation reference"/>
    <w:unhideWhenUsed/>
    <w:qFormat/>
    <w:uiPriority w:val="99"/>
    <w:rPr>
      <w:sz w:val="21"/>
      <w:szCs w:val="21"/>
    </w:rPr>
  </w:style>
  <w:style w:type="character" w:styleId="28">
    <w:name w:val="footnote reference"/>
    <w:unhideWhenUsed/>
    <w:qFormat/>
    <w:uiPriority w:val="0"/>
    <w:rPr>
      <w:vertAlign w:val="superscript"/>
    </w:rPr>
  </w:style>
  <w:style w:type="character" w:customStyle="1" w:styleId="29">
    <w:name w:val="标题 1 Char"/>
    <w:link w:val="2"/>
    <w:qFormat/>
    <w:uiPriority w:val="0"/>
    <w:rPr>
      <w:rFonts w:eastAsia="黑体"/>
      <w:bCs/>
      <w:kern w:val="44"/>
      <w:sz w:val="28"/>
      <w:szCs w:val="44"/>
    </w:rPr>
  </w:style>
  <w:style w:type="character" w:customStyle="1" w:styleId="30">
    <w:name w:val="日期 Char"/>
    <w:link w:val="12"/>
    <w:qFormat/>
    <w:uiPriority w:val="0"/>
    <w:rPr>
      <w:kern w:val="2"/>
      <w:sz w:val="32"/>
    </w:rPr>
  </w:style>
  <w:style w:type="character" w:customStyle="1" w:styleId="31">
    <w:name w:val="批注框文本 Char"/>
    <w:link w:val="14"/>
    <w:qFormat/>
    <w:uiPriority w:val="0"/>
    <w:rPr>
      <w:color w:val="3333FF"/>
      <w:kern w:val="2"/>
      <w:sz w:val="18"/>
      <w:szCs w:val="18"/>
    </w:rPr>
  </w:style>
  <w:style w:type="character" w:customStyle="1" w:styleId="32">
    <w:name w:val="页脚 Char"/>
    <w:link w:val="15"/>
    <w:qFormat/>
    <w:uiPriority w:val="99"/>
    <w:rPr>
      <w:color w:val="3333FF"/>
      <w:kern w:val="2"/>
      <w:sz w:val="18"/>
      <w:szCs w:val="18"/>
    </w:rPr>
  </w:style>
  <w:style w:type="character" w:customStyle="1" w:styleId="33">
    <w:name w:val="标题 Char"/>
    <w:link w:val="21"/>
    <w:qFormat/>
    <w:uiPriority w:val="0"/>
    <w:rPr>
      <w:rFonts w:ascii="Cambria" w:hAnsi="Cambria" w:cs="Times New Roman"/>
      <w:kern w:val="44"/>
      <w:sz w:val="24"/>
      <w:szCs w:val="32"/>
    </w:rPr>
  </w:style>
  <w:style w:type="paragraph" w:styleId="34">
    <w:name w:val="List Paragraph"/>
    <w:basedOn w:val="1"/>
    <w:qFormat/>
    <w:uiPriority w:val="34"/>
    <w:pPr>
      <w:ind w:firstLine="420" w:firstLineChars="200"/>
    </w:pPr>
  </w:style>
  <w:style w:type="character" w:styleId="35">
    <w:name w:val="Placeholder Text"/>
    <w:semiHidden/>
    <w:qFormat/>
    <w:uiPriority w:val="99"/>
    <w:rPr>
      <w:color w:val="808080"/>
    </w:rPr>
  </w:style>
  <w:style w:type="paragraph" w:customStyle="1" w:styleId="36">
    <w:name w:val="TOC 标题1"/>
    <w:basedOn w:val="2"/>
    <w:next w:val="1"/>
    <w:qFormat/>
    <w:uiPriority w:val="39"/>
    <w:pPr>
      <w:widowControl/>
      <w:spacing w:before="480" w:line="276" w:lineRule="auto"/>
      <w:jc w:val="left"/>
      <w:outlineLvl w:val="9"/>
    </w:pPr>
    <w:rPr>
      <w:rFonts w:ascii="Cambria" w:hAnsi="Cambria" w:eastAsia="宋体"/>
      <w:b/>
      <w:color w:val="365F91"/>
      <w:kern w:val="0"/>
      <w:szCs w:val="28"/>
    </w:rPr>
  </w:style>
  <w:style w:type="character" w:customStyle="1" w:styleId="37">
    <w:name w:val="不明显强调1"/>
    <w:qFormat/>
    <w:uiPriority w:val="19"/>
    <w:rPr>
      <w:i/>
      <w:iCs/>
      <w:color w:val="404040"/>
    </w:rPr>
  </w:style>
  <w:style w:type="paragraph" w:customStyle="1" w:styleId="3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39">
    <w:name w:val="ca-3"/>
    <w:qFormat/>
    <w:uiPriority w:val="0"/>
  </w:style>
  <w:style w:type="table" w:customStyle="1" w:styleId="40">
    <w:name w:val="Table Normal"/>
    <w:unhideWhenUsed/>
    <w:qFormat/>
    <w:uiPriority w:val="0"/>
    <w:tblPr>
      <w:tblCellMar>
        <w:top w:w="0" w:type="dxa"/>
        <w:left w:w="0" w:type="dxa"/>
        <w:bottom w:w="0" w:type="dxa"/>
        <w:right w:w="0" w:type="dxa"/>
      </w:tblCellMar>
    </w:tblPr>
  </w:style>
  <w:style w:type="paragraph" w:customStyle="1" w:styleId="41">
    <w:name w:val="标准文件_段"/>
    <w:qFormat/>
    <w:uiPriority w:val="0"/>
    <w:pPr>
      <w:widowControl w:val="0"/>
      <w:autoSpaceDE w:val="0"/>
      <w:autoSpaceDN w:val="0"/>
      <w:adjustRightInd w:val="0"/>
      <w:spacing w:line="300" w:lineRule="auto"/>
      <w:ind w:firstLine="366" w:firstLineChars="150"/>
    </w:pPr>
    <w:rPr>
      <w:rFonts w:ascii="宋体" w:hAnsi="宋体" w:eastAsia="宋体" w:cs="Times New Roman"/>
      <w:spacing w:val="2"/>
      <w:sz w:val="24"/>
      <w:szCs w:val="24"/>
      <w:lang w:val="en-US" w:eastAsia="zh-CN" w:bidi="ar-SA"/>
    </w:rPr>
  </w:style>
  <w:style w:type="paragraph" w:customStyle="1" w:styleId="42">
    <w:name w:val="Table Text"/>
    <w:basedOn w:val="1"/>
    <w:semiHidden/>
    <w:qFormat/>
    <w:uiPriority w:val="0"/>
    <w:pPr>
      <w:widowControl/>
      <w:kinsoku w:val="0"/>
      <w:autoSpaceDE w:val="0"/>
      <w:autoSpaceDN w:val="0"/>
      <w:adjustRightInd w:val="0"/>
      <w:snapToGrid w:val="0"/>
      <w:jc w:val="left"/>
    </w:pPr>
    <w:rPr>
      <w:rFonts w:eastAsia="Calibri" w:cs="Calibri"/>
      <w:color w:val="000000"/>
      <w:kern w:val="0"/>
      <w:sz w:val="14"/>
      <w:szCs w:val="14"/>
      <w:lang w:eastAsia="en-US"/>
    </w:rPr>
  </w:style>
</w:styles>
</file>

<file path=word/_rels/document.xml.rels><?xml version="1.0" encoding="UTF-8" standalone="yes"?>
<Relationships xmlns="http://schemas.openxmlformats.org/package/2006/relationships"><Relationship Id="rId99" Type="http://schemas.openxmlformats.org/officeDocument/2006/relationships/oleObject" Target="embeddings/oleObject41.bin"/><Relationship Id="rId98" Type="http://schemas.openxmlformats.org/officeDocument/2006/relationships/image" Target="media/image38.wmf"/><Relationship Id="rId97" Type="http://schemas.openxmlformats.org/officeDocument/2006/relationships/oleObject" Target="embeddings/oleObject40.bin"/><Relationship Id="rId96" Type="http://schemas.openxmlformats.org/officeDocument/2006/relationships/oleObject" Target="embeddings/oleObject39.bin"/><Relationship Id="rId95" Type="http://schemas.openxmlformats.org/officeDocument/2006/relationships/oleObject" Target="embeddings/oleObject38.bin"/><Relationship Id="rId94" Type="http://schemas.openxmlformats.org/officeDocument/2006/relationships/oleObject" Target="embeddings/oleObject37.bin"/><Relationship Id="rId93" Type="http://schemas.openxmlformats.org/officeDocument/2006/relationships/oleObject" Target="embeddings/oleObject36.bin"/><Relationship Id="rId92" Type="http://schemas.openxmlformats.org/officeDocument/2006/relationships/oleObject" Target="embeddings/oleObject35.bin"/><Relationship Id="rId91" Type="http://schemas.openxmlformats.org/officeDocument/2006/relationships/oleObject" Target="embeddings/oleObject34.bin"/><Relationship Id="rId90" Type="http://schemas.openxmlformats.org/officeDocument/2006/relationships/oleObject" Target="embeddings/oleObject33.bin"/><Relationship Id="rId9" Type="http://schemas.openxmlformats.org/officeDocument/2006/relationships/header" Target="header3.xml"/><Relationship Id="rId89" Type="http://schemas.openxmlformats.org/officeDocument/2006/relationships/oleObject" Target="embeddings/oleObject32.bin"/><Relationship Id="rId88" Type="http://schemas.openxmlformats.org/officeDocument/2006/relationships/image" Target="media/image37.wmf"/><Relationship Id="rId87" Type="http://schemas.openxmlformats.org/officeDocument/2006/relationships/oleObject" Target="embeddings/oleObject31.bin"/><Relationship Id="rId86" Type="http://schemas.openxmlformats.org/officeDocument/2006/relationships/image" Target="media/image36.wmf"/><Relationship Id="rId85" Type="http://schemas.openxmlformats.org/officeDocument/2006/relationships/oleObject" Target="embeddings/oleObject30.bin"/><Relationship Id="rId84" Type="http://schemas.openxmlformats.org/officeDocument/2006/relationships/image" Target="media/image35.wmf"/><Relationship Id="rId83" Type="http://schemas.openxmlformats.org/officeDocument/2006/relationships/oleObject" Target="embeddings/oleObject29.bin"/><Relationship Id="rId82" Type="http://schemas.openxmlformats.org/officeDocument/2006/relationships/image" Target="media/image34.wmf"/><Relationship Id="rId81" Type="http://schemas.openxmlformats.org/officeDocument/2006/relationships/oleObject" Target="embeddings/oleObject28.bin"/><Relationship Id="rId80" Type="http://schemas.openxmlformats.org/officeDocument/2006/relationships/oleObject" Target="embeddings/oleObject27.bin"/><Relationship Id="rId8" Type="http://schemas.openxmlformats.org/officeDocument/2006/relationships/footer" Target="footer4.xml"/><Relationship Id="rId79" Type="http://schemas.openxmlformats.org/officeDocument/2006/relationships/image" Target="media/image33.wmf"/><Relationship Id="rId78" Type="http://schemas.openxmlformats.org/officeDocument/2006/relationships/oleObject" Target="embeddings/oleObject26.bin"/><Relationship Id="rId77" Type="http://schemas.openxmlformats.org/officeDocument/2006/relationships/oleObject" Target="embeddings/oleObject25.bin"/><Relationship Id="rId76" Type="http://schemas.openxmlformats.org/officeDocument/2006/relationships/image" Target="media/image32.wmf"/><Relationship Id="rId75" Type="http://schemas.openxmlformats.org/officeDocument/2006/relationships/oleObject" Target="embeddings/oleObject24.bin"/><Relationship Id="rId74" Type="http://schemas.openxmlformats.org/officeDocument/2006/relationships/image" Target="media/image31.wmf"/><Relationship Id="rId73" Type="http://schemas.openxmlformats.org/officeDocument/2006/relationships/oleObject" Target="embeddings/oleObject23.bin"/><Relationship Id="rId72" Type="http://schemas.openxmlformats.org/officeDocument/2006/relationships/image" Target="media/image30.wmf"/><Relationship Id="rId71" Type="http://schemas.openxmlformats.org/officeDocument/2006/relationships/oleObject" Target="embeddings/oleObject22.bin"/><Relationship Id="rId70" Type="http://schemas.openxmlformats.org/officeDocument/2006/relationships/image" Target="media/image29.wmf"/><Relationship Id="rId7" Type="http://schemas.openxmlformats.org/officeDocument/2006/relationships/footer" Target="footer3.xml"/><Relationship Id="rId69" Type="http://schemas.openxmlformats.org/officeDocument/2006/relationships/oleObject" Target="embeddings/oleObject21.bin"/><Relationship Id="rId68" Type="http://schemas.openxmlformats.org/officeDocument/2006/relationships/image" Target="media/image28.wmf"/><Relationship Id="rId67" Type="http://schemas.openxmlformats.org/officeDocument/2006/relationships/image" Target="media/image27.wmf"/><Relationship Id="rId66" Type="http://schemas.openxmlformats.org/officeDocument/2006/relationships/oleObject" Target="embeddings/oleObject20.bin"/><Relationship Id="rId65" Type="http://schemas.openxmlformats.org/officeDocument/2006/relationships/image" Target="media/image26.wmf"/><Relationship Id="rId64" Type="http://schemas.openxmlformats.org/officeDocument/2006/relationships/oleObject" Target="embeddings/oleObject19.bin"/><Relationship Id="rId63" Type="http://schemas.openxmlformats.org/officeDocument/2006/relationships/image" Target="media/image25.wmf"/><Relationship Id="rId62" Type="http://schemas.openxmlformats.org/officeDocument/2006/relationships/oleObject" Target="embeddings/oleObject18.bin"/><Relationship Id="rId61" Type="http://schemas.openxmlformats.org/officeDocument/2006/relationships/image" Target="media/image24.wmf"/><Relationship Id="rId60" Type="http://schemas.openxmlformats.org/officeDocument/2006/relationships/oleObject" Target="embeddings/oleObject17.bin"/><Relationship Id="rId6" Type="http://schemas.openxmlformats.org/officeDocument/2006/relationships/footer" Target="footer2.xml"/><Relationship Id="rId59" Type="http://schemas.openxmlformats.org/officeDocument/2006/relationships/image" Target="media/image23.wmf"/><Relationship Id="rId58" Type="http://schemas.openxmlformats.org/officeDocument/2006/relationships/oleObject" Target="embeddings/oleObject16.bin"/><Relationship Id="rId57" Type="http://schemas.openxmlformats.org/officeDocument/2006/relationships/image" Target="media/image22.wmf"/><Relationship Id="rId56" Type="http://schemas.openxmlformats.org/officeDocument/2006/relationships/oleObject" Target="embeddings/oleObject15.bin"/><Relationship Id="rId55" Type="http://schemas.openxmlformats.org/officeDocument/2006/relationships/image" Target="media/image21.wmf"/><Relationship Id="rId54" Type="http://schemas.openxmlformats.org/officeDocument/2006/relationships/oleObject" Target="embeddings/oleObject14.bin"/><Relationship Id="rId53" Type="http://schemas.openxmlformats.org/officeDocument/2006/relationships/image" Target="media/image20.wmf"/><Relationship Id="rId52" Type="http://schemas.openxmlformats.org/officeDocument/2006/relationships/oleObject" Target="embeddings/oleObject13.bin"/><Relationship Id="rId51" Type="http://schemas.openxmlformats.org/officeDocument/2006/relationships/image" Target="media/image19.wmf"/><Relationship Id="rId50" Type="http://schemas.openxmlformats.org/officeDocument/2006/relationships/image" Target="media/image18.wmf"/><Relationship Id="rId5" Type="http://schemas.openxmlformats.org/officeDocument/2006/relationships/footer" Target="footer1.xml"/><Relationship Id="rId49" Type="http://schemas.openxmlformats.org/officeDocument/2006/relationships/image" Target="media/image17.wmf"/><Relationship Id="rId48" Type="http://schemas.openxmlformats.org/officeDocument/2006/relationships/oleObject" Target="embeddings/oleObject12.bin"/><Relationship Id="rId47" Type="http://schemas.openxmlformats.org/officeDocument/2006/relationships/image" Target="media/image16.wmf"/><Relationship Id="rId46" Type="http://schemas.openxmlformats.org/officeDocument/2006/relationships/oleObject" Target="embeddings/oleObject11.bin"/><Relationship Id="rId45" Type="http://schemas.openxmlformats.org/officeDocument/2006/relationships/image" Target="media/image15.wmf"/><Relationship Id="rId44" Type="http://schemas.openxmlformats.org/officeDocument/2006/relationships/oleObject" Target="embeddings/oleObject10.bin"/><Relationship Id="rId43" Type="http://schemas.openxmlformats.org/officeDocument/2006/relationships/image" Target="media/image14.wmf"/><Relationship Id="rId42" Type="http://schemas.openxmlformats.org/officeDocument/2006/relationships/oleObject" Target="embeddings/oleObject9.bin"/><Relationship Id="rId41" Type="http://schemas.openxmlformats.org/officeDocument/2006/relationships/image" Target="media/image13.wmf"/><Relationship Id="rId40" Type="http://schemas.openxmlformats.org/officeDocument/2006/relationships/oleObject" Target="embeddings/oleObject8.bin"/><Relationship Id="rId4" Type="http://schemas.openxmlformats.org/officeDocument/2006/relationships/header" Target="header2.xml"/><Relationship Id="rId39" Type="http://schemas.openxmlformats.org/officeDocument/2006/relationships/image" Target="media/image12.wmf"/><Relationship Id="rId38" Type="http://schemas.openxmlformats.org/officeDocument/2006/relationships/oleObject" Target="embeddings/oleObject7.bin"/><Relationship Id="rId37" Type="http://schemas.openxmlformats.org/officeDocument/2006/relationships/image" Target="media/image11.wmf"/><Relationship Id="rId36" Type="http://schemas.openxmlformats.org/officeDocument/2006/relationships/oleObject" Target="embeddings/oleObject6.bin"/><Relationship Id="rId35" Type="http://schemas.openxmlformats.org/officeDocument/2006/relationships/image" Target="media/image10.wmf"/><Relationship Id="rId34" Type="http://schemas.openxmlformats.org/officeDocument/2006/relationships/oleObject" Target="embeddings/oleObject5.bin"/><Relationship Id="rId33" Type="http://schemas.openxmlformats.org/officeDocument/2006/relationships/image" Target="media/image9.wmf"/><Relationship Id="rId32" Type="http://schemas.openxmlformats.org/officeDocument/2006/relationships/oleObject" Target="embeddings/oleObject4.bin"/><Relationship Id="rId31" Type="http://schemas.openxmlformats.org/officeDocument/2006/relationships/image" Target="media/image8.wmf"/><Relationship Id="rId30" Type="http://schemas.openxmlformats.org/officeDocument/2006/relationships/oleObject" Target="embeddings/oleObject3.bin"/><Relationship Id="rId3" Type="http://schemas.openxmlformats.org/officeDocument/2006/relationships/header" Target="header1.xml"/><Relationship Id="rId29" Type="http://schemas.openxmlformats.org/officeDocument/2006/relationships/image" Target="media/image7.wmf"/><Relationship Id="rId28" Type="http://schemas.openxmlformats.org/officeDocument/2006/relationships/oleObject" Target="embeddings/oleObject2.bin"/><Relationship Id="rId27" Type="http://schemas.openxmlformats.org/officeDocument/2006/relationships/image" Target="media/image6.wmf"/><Relationship Id="rId26" Type="http://schemas.openxmlformats.org/officeDocument/2006/relationships/oleObject" Target="embeddings/oleObject1.bin"/><Relationship Id="rId255" Type="http://schemas.openxmlformats.org/officeDocument/2006/relationships/fontTable" Target="fontTable.xml"/><Relationship Id="rId254" Type="http://schemas.openxmlformats.org/officeDocument/2006/relationships/numbering" Target="numbering.xml"/><Relationship Id="rId253" Type="http://schemas.openxmlformats.org/officeDocument/2006/relationships/customXml" Target="../customXml/item1.xml"/><Relationship Id="rId252" Type="http://schemas.openxmlformats.org/officeDocument/2006/relationships/image" Target="media/image111.wmf"/><Relationship Id="rId251" Type="http://schemas.openxmlformats.org/officeDocument/2006/relationships/oleObject" Target="embeddings/oleObject121.bin"/><Relationship Id="rId250" Type="http://schemas.openxmlformats.org/officeDocument/2006/relationships/image" Target="media/image110.wmf"/><Relationship Id="rId25" Type="http://schemas.openxmlformats.org/officeDocument/2006/relationships/image" Target="media/image5.png"/><Relationship Id="rId249" Type="http://schemas.openxmlformats.org/officeDocument/2006/relationships/oleObject" Target="embeddings/oleObject120.bin"/><Relationship Id="rId248" Type="http://schemas.openxmlformats.org/officeDocument/2006/relationships/image" Target="media/image109.wmf"/><Relationship Id="rId247" Type="http://schemas.openxmlformats.org/officeDocument/2006/relationships/oleObject" Target="embeddings/oleObject119.bin"/><Relationship Id="rId246" Type="http://schemas.openxmlformats.org/officeDocument/2006/relationships/image" Target="media/image108.wmf"/><Relationship Id="rId245" Type="http://schemas.openxmlformats.org/officeDocument/2006/relationships/oleObject" Target="embeddings/oleObject118.bin"/><Relationship Id="rId244" Type="http://schemas.openxmlformats.org/officeDocument/2006/relationships/image" Target="media/image107.wmf"/><Relationship Id="rId243" Type="http://schemas.openxmlformats.org/officeDocument/2006/relationships/oleObject" Target="embeddings/oleObject117.bin"/><Relationship Id="rId242" Type="http://schemas.openxmlformats.org/officeDocument/2006/relationships/image" Target="media/image106.wmf"/><Relationship Id="rId241" Type="http://schemas.openxmlformats.org/officeDocument/2006/relationships/oleObject" Target="embeddings/oleObject116.bin"/><Relationship Id="rId240" Type="http://schemas.openxmlformats.org/officeDocument/2006/relationships/image" Target="media/image105.wmf"/><Relationship Id="rId24" Type="http://schemas.openxmlformats.org/officeDocument/2006/relationships/image" Target="media/image4.png"/><Relationship Id="rId239" Type="http://schemas.openxmlformats.org/officeDocument/2006/relationships/oleObject" Target="embeddings/oleObject115.bin"/><Relationship Id="rId238" Type="http://schemas.openxmlformats.org/officeDocument/2006/relationships/oleObject" Target="embeddings/oleObject114.bin"/><Relationship Id="rId237" Type="http://schemas.openxmlformats.org/officeDocument/2006/relationships/image" Target="media/image104.wmf"/><Relationship Id="rId236" Type="http://schemas.openxmlformats.org/officeDocument/2006/relationships/oleObject" Target="embeddings/oleObject113.bin"/><Relationship Id="rId235" Type="http://schemas.openxmlformats.org/officeDocument/2006/relationships/image" Target="media/image103.wmf"/><Relationship Id="rId234" Type="http://schemas.openxmlformats.org/officeDocument/2006/relationships/oleObject" Target="embeddings/oleObject112.bin"/><Relationship Id="rId233" Type="http://schemas.openxmlformats.org/officeDocument/2006/relationships/image" Target="media/image102.wmf"/><Relationship Id="rId232" Type="http://schemas.openxmlformats.org/officeDocument/2006/relationships/oleObject" Target="embeddings/oleObject111.bin"/><Relationship Id="rId231" Type="http://schemas.openxmlformats.org/officeDocument/2006/relationships/image" Target="media/image101.wmf"/><Relationship Id="rId230" Type="http://schemas.openxmlformats.org/officeDocument/2006/relationships/oleObject" Target="embeddings/oleObject110.bin"/><Relationship Id="rId23" Type="http://schemas.openxmlformats.org/officeDocument/2006/relationships/image" Target="media/image3.emf"/><Relationship Id="rId229" Type="http://schemas.openxmlformats.org/officeDocument/2006/relationships/image" Target="media/image100.wmf"/><Relationship Id="rId228" Type="http://schemas.openxmlformats.org/officeDocument/2006/relationships/oleObject" Target="embeddings/oleObject109.bin"/><Relationship Id="rId227" Type="http://schemas.openxmlformats.org/officeDocument/2006/relationships/image" Target="media/image99.wmf"/><Relationship Id="rId226" Type="http://schemas.openxmlformats.org/officeDocument/2006/relationships/oleObject" Target="embeddings/oleObject108.bin"/><Relationship Id="rId225" Type="http://schemas.openxmlformats.org/officeDocument/2006/relationships/image" Target="media/image98.wmf"/><Relationship Id="rId224" Type="http://schemas.openxmlformats.org/officeDocument/2006/relationships/oleObject" Target="embeddings/oleObject107.bin"/><Relationship Id="rId223" Type="http://schemas.openxmlformats.org/officeDocument/2006/relationships/image" Target="media/image97.wmf"/><Relationship Id="rId222" Type="http://schemas.openxmlformats.org/officeDocument/2006/relationships/oleObject" Target="embeddings/oleObject106.bin"/><Relationship Id="rId221" Type="http://schemas.openxmlformats.org/officeDocument/2006/relationships/image" Target="media/image96.wmf"/><Relationship Id="rId220" Type="http://schemas.openxmlformats.org/officeDocument/2006/relationships/oleObject" Target="embeddings/oleObject105.bin"/><Relationship Id="rId22" Type="http://schemas.openxmlformats.org/officeDocument/2006/relationships/image" Target="media/image2.png"/><Relationship Id="rId219" Type="http://schemas.openxmlformats.org/officeDocument/2006/relationships/image" Target="media/image95.wmf"/><Relationship Id="rId218" Type="http://schemas.openxmlformats.org/officeDocument/2006/relationships/oleObject" Target="embeddings/oleObject104.bin"/><Relationship Id="rId217" Type="http://schemas.openxmlformats.org/officeDocument/2006/relationships/image" Target="media/image94.wmf"/><Relationship Id="rId216" Type="http://schemas.openxmlformats.org/officeDocument/2006/relationships/oleObject" Target="embeddings/oleObject103.bin"/><Relationship Id="rId215" Type="http://schemas.openxmlformats.org/officeDocument/2006/relationships/oleObject" Target="embeddings/oleObject102.bin"/><Relationship Id="rId214" Type="http://schemas.openxmlformats.org/officeDocument/2006/relationships/image" Target="media/image93.wmf"/><Relationship Id="rId213" Type="http://schemas.openxmlformats.org/officeDocument/2006/relationships/oleObject" Target="embeddings/oleObject101.bin"/><Relationship Id="rId212" Type="http://schemas.openxmlformats.org/officeDocument/2006/relationships/image" Target="media/image92.wmf"/><Relationship Id="rId211" Type="http://schemas.openxmlformats.org/officeDocument/2006/relationships/oleObject" Target="embeddings/oleObject100.bin"/><Relationship Id="rId210" Type="http://schemas.openxmlformats.org/officeDocument/2006/relationships/image" Target="media/image91.wmf"/><Relationship Id="rId21" Type="http://schemas.openxmlformats.org/officeDocument/2006/relationships/image" Target="media/image1.jpeg"/><Relationship Id="rId209" Type="http://schemas.openxmlformats.org/officeDocument/2006/relationships/oleObject" Target="embeddings/oleObject99.bin"/><Relationship Id="rId208" Type="http://schemas.openxmlformats.org/officeDocument/2006/relationships/image" Target="media/image90.wmf"/><Relationship Id="rId207" Type="http://schemas.openxmlformats.org/officeDocument/2006/relationships/oleObject" Target="embeddings/oleObject98.bin"/><Relationship Id="rId206" Type="http://schemas.openxmlformats.org/officeDocument/2006/relationships/image" Target="media/image89.wmf"/><Relationship Id="rId205" Type="http://schemas.openxmlformats.org/officeDocument/2006/relationships/oleObject" Target="embeddings/oleObject97.bin"/><Relationship Id="rId204" Type="http://schemas.openxmlformats.org/officeDocument/2006/relationships/image" Target="media/image88.wmf"/><Relationship Id="rId203" Type="http://schemas.openxmlformats.org/officeDocument/2006/relationships/oleObject" Target="embeddings/oleObject96.bin"/><Relationship Id="rId202" Type="http://schemas.openxmlformats.org/officeDocument/2006/relationships/image" Target="media/image87.wmf"/><Relationship Id="rId201" Type="http://schemas.openxmlformats.org/officeDocument/2006/relationships/oleObject" Target="embeddings/oleObject95.bin"/><Relationship Id="rId200" Type="http://schemas.openxmlformats.org/officeDocument/2006/relationships/image" Target="media/image86.wmf"/><Relationship Id="rId20" Type="http://schemas.openxmlformats.org/officeDocument/2006/relationships/theme" Target="theme/theme1.xml"/><Relationship Id="rId2" Type="http://schemas.openxmlformats.org/officeDocument/2006/relationships/settings" Target="settings.xml"/><Relationship Id="rId199" Type="http://schemas.openxmlformats.org/officeDocument/2006/relationships/oleObject" Target="embeddings/oleObject94.bin"/><Relationship Id="rId198" Type="http://schemas.openxmlformats.org/officeDocument/2006/relationships/image" Target="media/image85.wmf"/><Relationship Id="rId197" Type="http://schemas.openxmlformats.org/officeDocument/2006/relationships/oleObject" Target="embeddings/oleObject93.bin"/><Relationship Id="rId196" Type="http://schemas.openxmlformats.org/officeDocument/2006/relationships/image" Target="media/image84.wmf"/><Relationship Id="rId195" Type="http://schemas.openxmlformats.org/officeDocument/2006/relationships/oleObject" Target="embeddings/oleObject92.bin"/><Relationship Id="rId194" Type="http://schemas.openxmlformats.org/officeDocument/2006/relationships/image" Target="media/image83.wmf"/><Relationship Id="rId193" Type="http://schemas.openxmlformats.org/officeDocument/2006/relationships/oleObject" Target="embeddings/oleObject91.bin"/><Relationship Id="rId192" Type="http://schemas.openxmlformats.org/officeDocument/2006/relationships/image" Target="media/image82.wmf"/><Relationship Id="rId191" Type="http://schemas.openxmlformats.org/officeDocument/2006/relationships/oleObject" Target="embeddings/oleObject90.bin"/><Relationship Id="rId190" Type="http://schemas.openxmlformats.org/officeDocument/2006/relationships/image" Target="media/image81.wmf"/><Relationship Id="rId19" Type="http://schemas.openxmlformats.org/officeDocument/2006/relationships/footer" Target="footer11.xml"/><Relationship Id="rId189" Type="http://schemas.openxmlformats.org/officeDocument/2006/relationships/oleObject" Target="embeddings/oleObject89.bin"/><Relationship Id="rId188" Type="http://schemas.openxmlformats.org/officeDocument/2006/relationships/image" Target="media/image80.wmf"/><Relationship Id="rId187" Type="http://schemas.openxmlformats.org/officeDocument/2006/relationships/oleObject" Target="embeddings/oleObject88.bin"/><Relationship Id="rId186" Type="http://schemas.openxmlformats.org/officeDocument/2006/relationships/image" Target="media/image79.wmf"/><Relationship Id="rId185" Type="http://schemas.openxmlformats.org/officeDocument/2006/relationships/oleObject" Target="embeddings/oleObject87.bin"/><Relationship Id="rId184" Type="http://schemas.openxmlformats.org/officeDocument/2006/relationships/image" Target="media/image78.wmf"/><Relationship Id="rId183" Type="http://schemas.openxmlformats.org/officeDocument/2006/relationships/image" Target="media/image77.wmf"/><Relationship Id="rId182" Type="http://schemas.openxmlformats.org/officeDocument/2006/relationships/oleObject" Target="embeddings/oleObject86.bin"/><Relationship Id="rId181" Type="http://schemas.openxmlformats.org/officeDocument/2006/relationships/image" Target="media/image76.wmf"/><Relationship Id="rId180" Type="http://schemas.openxmlformats.org/officeDocument/2006/relationships/oleObject" Target="embeddings/oleObject85.bin"/><Relationship Id="rId18" Type="http://schemas.openxmlformats.org/officeDocument/2006/relationships/header" Target="header6.xml"/><Relationship Id="rId179" Type="http://schemas.openxmlformats.org/officeDocument/2006/relationships/image" Target="media/image75.wmf"/><Relationship Id="rId178" Type="http://schemas.openxmlformats.org/officeDocument/2006/relationships/oleObject" Target="embeddings/oleObject84.bin"/><Relationship Id="rId177" Type="http://schemas.openxmlformats.org/officeDocument/2006/relationships/oleObject" Target="embeddings/oleObject83.bin"/><Relationship Id="rId176" Type="http://schemas.openxmlformats.org/officeDocument/2006/relationships/oleObject" Target="embeddings/oleObject82.bin"/><Relationship Id="rId175" Type="http://schemas.openxmlformats.org/officeDocument/2006/relationships/oleObject" Target="embeddings/oleObject81.bin"/><Relationship Id="rId174" Type="http://schemas.openxmlformats.org/officeDocument/2006/relationships/oleObject" Target="embeddings/oleObject80.bin"/><Relationship Id="rId173" Type="http://schemas.openxmlformats.org/officeDocument/2006/relationships/image" Target="media/image74.wmf"/><Relationship Id="rId172" Type="http://schemas.openxmlformats.org/officeDocument/2006/relationships/oleObject" Target="embeddings/oleObject79.bin"/><Relationship Id="rId171" Type="http://schemas.openxmlformats.org/officeDocument/2006/relationships/image" Target="media/image73.wmf"/><Relationship Id="rId170" Type="http://schemas.openxmlformats.org/officeDocument/2006/relationships/oleObject" Target="embeddings/oleObject78.bin"/><Relationship Id="rId17" Type="http://schemas.openxmlformats.org/officeDocument/2006/relationships/footer" Target="footer10.xml"/><Relationship Id="rId169" Type="http://schemas.openxmlformats.org/officeDocument/2006/relationships/image" Target="media/image72.wmf"/><Relationship Id="rId168" Type="http://schemas.openxmlformats.org/officeDocument/2006/relationships/oleObject" Target="embeddings/oleObject77.bin"/><Relationship Id="rId167" Type="http://schemas.openxmlformats.org/officeDocument/2006/relationships/image" Target="media/image71.wmf"/><Relationship Id="rId166" Type="http://schemas.openxmlformats.org/officeDocument/2006/relationships/oleObject" Target="embeddings/oleObject76.bin"/><Relationship Id="rId165" Type="http://schemas.openxmlformats.org/officeDocument/2006/relationships/image" Target="media/image70.wmf"/><Relationship Id="rId164" Type="http://schemas.openxmlformats.org/officeDocument/2006/relationships/oleObject" Target="embeddings/oleObject75.bin"/><Relationship Id="rId163" Type="http://schemas.openxmlformats.org/officeDocument/2006/relationships/image" Target="media/image69.wmf"/><Relationship Id="rId162" Type="http://schemas.openxmlformats.org/officeDocument/2006/relationships/oleObject" Target="embeddings/oleObject74.bin"/><Relationship Id="rId161" Type="http://schemas.openxmlformats.org/officeDocument/2006/relationships/image" Target="media/image68.wmf"/><Relationship Id="rId160" Type="http://schemas.openxmlformats.org/officeDocument/2006/relationships/oleObject" Target="embeddings/oleObject73.bin"/><Relationship Id="rId16" Type="http://schemas.openxmlformats.org/officeDocument/2006/relationships/header" Target="header5.xml"/><Relationship Id="rId159" Type="http://schemas.openxmlformats.org/officeDocument/2006/relationships/image" Target="media/image67.wmf"/><Relationship Id="rId158" Type="http://schemas.openxmlformats.org/officeDocument/2006/relationships/oleObject" Target="embeddings/oleObject72.bin"/><Relationship Id="rId157" Type="http://schemas.openxmlformats.org/officeDocument/2006/relationships/oleObject" Target="embeddings/oleObject71.bin"/><Relationship Id="rId156" Type="http://schemas.openxmlformats.org/officeDocument/2006/relationships/image" Target="media/image66.wmf"/><Relationship Id="rId155" Type="http://schemas.openxmlformats.org/officeDocument/2006/relationships/oleObject" Target="embeddings/oleObject70.bin"/><Relationship Id="rId154" Type="http://schemas.openxmlformats.org/officeDocument/2006/relationships/image" Target="media/image65.wmf"/><Relationship Id="rId153" Type="http://schemas.openxmlformats.org/officeDocument/2006/relationships/oleObject" Target="embeddings/oleObject69.bin"/><Relationship Id="rId152" Type="http://schemas.openxmlformats.org/officeDocument/2006/relationships/image" Target="media/image64.wmf"/><Relationship Id="rId151" Type="http://schemas.openxmlformats.org/officeDocument/2006/relationships/oleObject" Target="embeddings/oleObject68.bin"/><Relationship Id="rId150" Type="http://schemas.openxmlformats.org/officeDocument/2006/relationships/image" Target="media/image63.wmf"/><Relationship Id="rId15" Type="http://schemas.openxmlformats.org/officeDocument/2006/relationships/footer" Target="footer9.xml"/><Relationship Id="rId149" Type="http://schemas.openxmlformats.org/officeDocument/2006/relationships/oleObject" Target="embeddings/oleObject67.bin"/><Relationship Id="rId148" Type="http://schemas.openxmlformats.org/officeDocument/2006/relationships/image" Target="media/image62.wmf"/><Relationship Id="rId147" Type="http://schemas.openxmlformats.org/officeDocument/2006/relationships/oleObject" Target="embeddings/oleObject66.bin"/><Relationship Id="rId146" Type="http://schemas.openxmlformats.org/officeDocument/2006/relationships/image" Target="media/image61.wmf"/><Relationship Id="rId145" Type="http://schemas.openxmlformats.org/officeDocument/2006/relationships/oleObject" Target="embeddings/oleObject65.bin"/><Relationship Id="rId144" Type="http://schemas.openxmlformats.org/officeDocument/2006/relationships/image" Target="media/image60.wmf"/><Relationship Id="rId143" Type="http://schemas.openxmlformats.org/officeDocument/2006/relationships/oleObject" Target="embeddings/oleObject64.bin"/><Relationship Id="rId142" Type="http://schemas.openxmlformats.org/officeDocument/2006/relationships/image" Target="media/image59.wmf"/><Relationship Id="rId141" Type="http://schemas.openxmlformats.org/officeDocument/2006/relationships/oleObject" Target="embeddings/oleObject63.bin"/><Relationship Id="rId140" Type="http://schemas.openxmlformats.org/officeDocument/2006/relationships/image" Target="media/image58.wmf"/><Relationship Id="rId14" Type="http://schemas.openxmlformats.org/officeDocument/2006/relationships/header" Target="header4.xml"/><Relationship Id="rId139" Type="http://schemas.openxmlformats.org/officeDocument/2006/relationships/oleObject" Target="embeddings/oleObject62.bin"/><Relationship Id="rId138" Type="http://schemas.openxmlformats.org/officeDocument/2006/relationships/image" Target="media/image57.wmf"/><Relationship Id="rId137" Type="http://schemas.openxmlformats.org/officeDocument/2006/relationships/oleObject" Target="embeddings/oleObject61.bin"/><Relationship Id="rId136" Type="http://schemas.openxmlformats.org/officeDocument/2006/relationships/image" Target="media/image56.wmf"/><Relationship Id="rId135" Type="http://schemas.openxmlformats.org/officeDocument/2006/relationships/oleObject" Target="embeddings/oleObject60.bin"/><Relationship Id="rId134" Type="http://schemas.openxmlformats.org/officeDocument/2006/relationships/image" Target="media/image55.wmf"/><Relationship Id="rId133" Type="http://schemas.openxmlformats.org/officeDocument/2006/relationships/oleObject" Target="embeddings/oleObject59.bin"/><Relationship Id="rId132" Type="http://schemas.openxmlformats.org/officeDocument/2006/relationships/image" Target="media/image54.wmf"/><Relationship Id="rId131" Type="http://schemas.openxmlformats.org/officeDocument/2006/relationships/oleObject" Target="embeddings/oleObject58.bin"/><Relationship Id="rId130" Type="http://schemas.openxmlformats.org/officeDocument/2006/relationships/image" Target="media/image53.wmf"/><Relationship Id="rId13" Type="http://schemas.openxmlformats.org/officeDocument/2006/relationships/footer" Target="footer8.xml"/><Relationship Id="rId129" Type="http://schemas.openxmlformats.org/officeDocument/2006/relationships/oleObject" Target="embeddings/oleObject57.bin"/><Relationship Id="rId128" Type="http://schemas.openxmlformats.org/officeDocument/2006/relationships/image" Target="media/image52.wmf"/><Relationship Id="rId127" Type="http://schemas.openxmlformats.org/officeDocument/2006/relationships/oleObject" Target="embeddings/oleObject56.bin"/><Relationship Id="rId126" Type="http://schemas.openxmlformats.org/officeDocument/2006/relationships/image" Target="media/image51.wmf"/><Relationship Id="rId125" Type="http://schemas.openxmlformats.org/officeDocument/2006/relationships/oleObject" Target="embeddings/oleObject55.bin"/><Relationship Id="rId124" Type="http://schemas.openxmlformats.org/officeDocument/2006/relationships/image" Target="media/image50.wmf"/><Relationship Id="rId123" Type="http://schemas.openxmlformats.org/officeDocument/2006/relationships/oleObject" Target="embeddings/oleObject54.bin"/><Relationship Id="rId122" Type="http://schemas.openxmlformats.org/officeDocument/2006/relationships/image" Target="media/image49.wmf"/><Relationship Id="rId121" Type="http://schemas.openxmlformats.org/officeDocument/2006/relationships/oleObject" Target="embeddings/oleObject53.bin"/><Relationship Id="rId120" Type="http://schemas.openxmlformats.org/officeDocument/2006/relationships/oleObject" Target="embeddings/oleObject52.bin"/><Relationship Id="rId12" Type="http://schemas.openxmlformats.org/officeDocument/2006/relationships/footer" Target="footer7.xml"/><Relationship Id="rId119" Type="http://schemas.openxmlformats.org/officeDocument/2006/relationships/image" Target="media/image48.wmf"/><Relationship Id="rId118" Type="http://schemas.openxmlformats.org/officeDocument/2006/relationships/oleObject" Target="embeddings/oleObject51.bin"/><Relationship Id="rId117" Type="http://schemas.openxmlformats.org/officeDocument/2006/relationships/image" Target="media/image47.wmf"/><Relationship Id="rId116" Type="http://schemas.openxmlformats.org/officeDocument/2006/relationships/oleObject" Target="embeddings/oleObject50.bin"/><Relationship Id="rId115" Type="http://schemas.openxmlformats.org/officeDocument/2006/relationships/image" Target="media/image46.wmf"/><Relationship Id="rId114" Type="http://schemas.openxmlformats.org/officeDocument/2006/relationships/oleObject" Target="embeddings/oleObject49.bin"/><Relationship Id="rId113" Type="http://schemas.openxmlformats.org/officeDocument/2006/relationships/image" Target="media/image45.wmf"/><Relationship Id="rId112" Type="http://schemas.openxmlformats.org/officeDocument/2006/relationships/oleObject" Target="embeddings/oleObject48.bin"/><Relationship Id="rId111" Type="http://schemas.openxmlformats.org/officeDocument/2006/relationships/image" Target="media/image44.wmf"/><Relationship Id="rId110" Type="http://schemas.openxmlformats.org/officeDocument/2006/relationships/oleObject" Target="embeddings/oleObject47.bin"/><Relationship Id="rId11" Type="http://schemas.openxmlformats.org/officeDocument/2006/relationships/footer" Target="footer6.xml"/><Relationship Id="rId109" Type="http://schemas.openxmlformats.org/officeDocument/2006/relationships/image" Target="media/image43.wmf"/><Relationship Id="rId108" Type="http://schemas.openxmlformats.org/officeDocument/2006/relationships/oleObject" Target="embeddings/oleObject46.bin"/><Relationship Id="rId107" Type="http://schemas.openxmlformats.org/officeDocument/2006/relationships/image" Target="media/image42.wmf"/><Relationship Id="rId106" Type="http://schemas.openxmlformats.org/officeDocument/2006/relationships/oleObject" Target="embeddings/oleObject45.bin"/><Relationship Id="rId105" Type="http://schemas.openxmlformats.org/officeDocument/2006/relationships/image" Target="media/image41.wmf"/><Relationship Id="rId104" Type="http://schemas.openxmlformats.org/officeDocument/2006/relationships/oleObject" Target="embeddings/oleObject44.bin"/><Relationship Id="rId103" Type="http://schemas.openxmlformats.org/officeDocument/2006/relationships/image" Target="media/image40.wmf"/><Relationship Id="rId102" Type="http://schemas.openxmlformats.org/officeDocument/2006/relationships/oleObject" Target="embeddings/oleObject43.bin"/><Relationship Id="rId101" Type="http://schemas.openxmlformats.org/officeDocument/2006/relationships/oleObject" Target="embeddings/oleObject42.bin"/><Relationship Id="rId100" Type="http://schemas.openxmlformats.org/officeDocument/2006/relationships/image" Target="media/image39.wmf"/><Relationship Id="rId10" Type="http://schemas.openxmlformats.org/officeDocument/2006/relationships/footer" Target="footer5.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33</Pages>
  <Words>2227</Words>
  <Characters>3662</Characters>
  <Lines>134</Lines>
  <Paragraphs>37</Paragraphs>
  <TotalTime>24</TotalTime>
  <ScaleCrop>false</ScaleCrop>
  <LinksUpToDate>false</LinksUpToDate>
  <CharactersWithSpaces>4014</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2024-10-29T08:32:00Z</dcterms:created>
  <dc:creator>chen</dc:creator>
  <cp:lastModifiedBy>相约阳光下</cp:lastModifiedBy>
  <cp:lastPrinted>2024-12-08T05:04:00Z</cp:lastPrinted>
  <dcterms:modified xsi:type="dcterms:W3CDTF">2024-12-10T07:18:26Z</dcterms:modified>
  <dc:title>JJF 1135-2005《化学分析测量不确定度评定》</dc:title>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KSOProductBuildVer">
    <vt:lpwstr>2052-12.1.0.19302</vt:lpwstr>
  </property>
  <property fmtid="{D5CDD505-2E9C-101B-9397-08002B2CF9AE}" pid="4" name="ICV">
    <vt:lpwstr>38B8925D78F24557B2A0F57FC102DEED_13</vt:lpwstr>
  </property>
</Properties>
</file>