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BCDC6" w14:textId="273CD938" w:rsidR="000B4F41" w:rsidRDefault="000B4F41" w:rsidP="000B4F41">
      <w:pPr>
        <w:pStyle w:val="10"/>
        <w:keepNext w:val="0"/>
        <w:keepLines w:val="0"/>
        <w:spacing w:before="120" w:after="120" w:line="312" w:lineRule="auto"/>
        <w:ind w:left="840" w:rightChars="100" w:right="210" w:hangingChars="300" w:hanging="840"/>
        <w:jc w:val="center"/>
        <w:rPr>
          <w:rFonts w:ascii="黑体" w:eastAsia="黑体" w:hAnsi="黑体" w:hint="eastAsia"/>
          <w:b/>
          <w:sz w:val="28"/>
          <w:szCs w:val="28"/>
        </w:rPr>
      </w:pPr>
      <w:bookmarkStart w:id="0" w:name="_Toc193811935"/>
      <w:bookmarkStart w:id="1" w:name="_Toc195021793"/>
      <w:bookmarkStart w:id="2" w:name="_Toc195439414"/>
      <w:r>
        <w:rPr>
          <w:rFonts w:ascii="黑体" w:eastAsia="黑体" w:hAnsi="黑体" w:hint="eastAsia"/>
          <w:sz w:val="28"/>
          <w:szCs w:val="28"/>
        </w:rPr>
        <w:t>电子探空仪</w:t>
      </w:r>
      <w:proofErr w:type="gramStart"/>
      <w:r>
        <w:rPr>
          <w:rFonts w:ascii="黑体" w:eastAsia="黑体" w:hAnsi="黑体" w:hint="eastAsia"/>
          <w:sz w:val="28"/>
          <w:szCs w:val="28"/>
        </w:rPr>
        <w:t>基测箱</w:t>
      </w:r>
      <w:proofErr w:type="gramEnd"/>
      <w:r>
        <w:rPr>
          <w:rFonts w:ascii="黑体" w:eastAsia="黑体" w:hAnsi="黑体" w:hint="eastAsia"/>
          <w:sz w:val="28"/>
          <w:szCs w:val="28"/>
        </w:rPr>
        <w:t>温度校准结果不确定度评定</w:t>
      </w:r>
      <w:bookmarkEnd w:id="0"/>
      <w:bookmarkEnd w:id="1"/>
      <w:bookmarkEnd w:id="2"/>
      <w:r w:rsidR="008D1A03">
        <w:rPr>
          <w:rFonts w:ascii="黑体" w:eastAsia="黑体" w:hAnsi="黑体" w:hint="eastAsia"/>
          <w:sz w:val="28"/>
          <w:szCs w:val="28"/>
        </w:rPr>
        <w:t>报告</w:t>
      </w:r>
    </w:p>
    <w:p w14:paraId="0C81FD33" w14:textId="77777777" w:rsidR="000B4F41" w:rsidRDefault="000B4F41" w:rsidP="000B4F41">
      <w:pPr>
        <w:spacing w:before="120" w:after="120" w:line="300" w:lineRule="auto"/>
        <w:outlineLvl w:val="1"/>
        <w:rPr>
          <w:rFonts w:ascii="黑体" w:eastAsia="黑体" w:hAnsi="黑体" w:hint="eastAsia"/>
          <w:sz w:val="24"/>
        </w:rPr>
      </w:pPr>
      <w:bookmarkStart w:id="3" w:name="_Toc60279584"/>
      <w:bookmarkStart w:id="4" w:name="_Toc73006016"/>
      <w:bookmarkStart w:id="5" w:name="_Toc60269723"/>
      <w:bookmarkStart w:id="6" w:name="_Toc60454439"/>
      <w:bookmarkStart w:id="7" w:name="_Toc193811936"/>
      <w:bookmarkStart w:id="8" w:name="_Toc195021794"/>
      <w:bookmarkStart w:id="9" w:name="_Toc195439415"/>
      <w:r>
        <w:rPr>
          <w:rFonts w:ascii="黑体" w:eastAsia="黑体" w:hAnsi="黑体" w:hint="eastAsia"/>
          <w:sz w:val="24"/>
        </w:rPr>
        <w:t>C.1</w:t>
      </w:r>
      <w:r>
        <w:rPr>
          <w:rFonts w:ascii="黑体" w:eastAsia="黑体" w:hAnsi="黑体"/>
          <w:sz w:val="24"/>
        </w:rPr>
        <w:t xml:space="preserve"> </w:t>
      </w:r>
      <w:r>
        <w:rPr>
          <w:rFonts w:ascii="黑体" w:eastAsia="黑体" w:hAnsi="黑体" w:hint="eastAsia"/>
          <w:sz w:val="24"/>
        </w:rPr>
        <w:t>概述</w:t>
      </w:r>
      <w:bookmarkEnd w:id="3"/>
      <w:bookmarkEnd w:id="4"/>
      <w:bookmarkEnd w:id="5"/>
      <w:bookmarkEnd w:id="6"/>
      <w:bookmarkEnd w:id="7"/>
      <w:bookmarkEnd w:id="8"/>
      <w:bookmarkEnd w:id="9"/>
    </w:p>
    <w:p w14:paraId="71DB3FF4" w14:textId="77777777" w:rsidR="000B4F41" w:rsidRDefault="000B4F41" w:rsidP="000B4F41">
      <w:pPr>
        <w:spacing w:line="300" w:lineRule="auto"/>
        <w:outlineLvl w:val="2"/>
        <w:rPr>
          <w:rFonts w:ascii="宋体" w:hAnsi="宋体" w:hint="eastAsia"/>
          <w:bCs/>
          <w:kern w:val="0"/>
          <w:sz w:val="24"/>
        </w:rPr>
      </w:pPr>
      <w:r>
        <w:rPr>
          <w:rFonts w:ascii="宋体" w:hAnsi="宋体" w:hint="eastAsia"/>
          <w:bCs/>
          <w:kern w:val="0"/>
          <w:sz w:val="24"/>
        </w:rPr>
        <w:t>C.1.1</w:t>
      </w:r>
      <w:r>
        <w:rPr>
          <w:rFonts w:ascii="宋体" w:hAnsi="宋体"/>
          <w:bCs/>
          <w:kern w:val="0"/>
          <w:sz w:val="24"/>
        </w:rPr>
        <w:t xml:space="preserve"> </w:t>
      </w:r>
      <w:r>
        <w:rPr>
          <w:rFonts w:ascii="宋体" w:hAnsi="宋体" w:hint="eastAsia"/>
          <w:bCs/>
          <w:kern w:val="0"/>
          <w:sz w:val="24"/>
        </w:rPr>
        <w:t>被校对</w:t>
      </w:r>
      <w:proofErr w:type="gramStart"/>
      <w:r>
        <w:rPr>
          <w:rFonts w:ascii="宋体" w:hAnsi="宋体" w:hint="eastAsia"/>
          <w:bCs/>
          <w:kern w:val="0"/>
          <w:sz w:val="24"/>
        </w:rPr>
        <w:t>象</w:t>
      </w:r>
      <w:proofErr w:type="gramEnd"/>
    </w:p>
    <w:p w14:paraId="033156DA" w14:textId="77777777" w:rsidR="000B4F41" w:rsidRDefault="000B4F41" w:rsidP="000B4F41">
      <w:pPr>
        <w:spacing w:line="400" w:lineRule="exact"/>
        <w:ind w:firstLineChars="200" w:firstLine="480"/>
        <w:rPr>
          <w:rFonts w:ascii="宋体" w:hAnsi="宋体" w:hint="eastAsia"/>
          <w:sz w:val="24"/>
        </w:rPr>
      </w:pPr>
      <w:r>
        <w:rPr>
          <w:rFonts w:ascii="宋体" w:hAnsi="宋体" w:hint="eastAsia"/>
          <w:sz w:val="24"/>
        </w:rPr>
        <w:t>电子探空仪</w:t>
      </w:r>
      <w:proofErr w:type="gramStart"/>
      <w:r>
        <w:rPr>
          <w:rFonts w:ascii="宋体" w:hAnsi="宋体" w:hint="eastAsia"/>
          <w:sz w:val="24"/>
        </w:rPr>
        <w:t>基测箱</w:t>
      </w:r>
      <w:proofErr w:type="gramEnd"/>
      <w:r>
        <w:rPr>
          <w:rFonts w:ascii="宋体" w:hAnsi="宋体" w:hint="eastAsia"/>
          <w:sz w:val="24"/>
        </w:rPr>
        <w:t>温度传感器，分辨力为0.01</w:t>
      </w:r>
      <w:r>
        <w:rPr>
          <w:rFonts w:ascii="宋体" w:hAnsi="宋体"/>
          <w:sz w:val="24"/>
        </w:rPr>
        <w:t xml:space="preserve"> </w:t>
      </w:r>
      <w:r>
        <w:rPr>
          <w:rFonts w:ascii="宋体" w:hAnsi="宋体" w:hint="eastAsia"/>
          <w:sz w:val="24"/>
        </w:rPr>
        <w:t>℃。</w:t>
      </w:r>
    </w:p>
    <w:p w14:paraId="16DD8931" w14:textId="77777777" w:rsidR="000B4F41" w:rsidRDefault="000B4F41" w:rsidP="000B4F41">
      <w:pPr>
        <w:spacing w:line="300" w:lineRule="auto"/>
        <w:outlineLvl w:val="2"/>
        <w:rPr>
          <w:rFonts w:ascii="宋体" w:hAnsi="宋体" w:hint="eastAsia"/>
          <w:bCs/>
          <w:kern w:val="0"/>
          <w:sz w:val="24"/>
        </w:rPr>
      </w:pPr>
      <w:r>
        <w:rPr>
          <w:rFonts w:ascii="宋体" w:hAnsi="宋体" w:hint="eastAsia"/>
          <w:bCs/>
          <w:kern w:val="0"/>
          <w:sz w:val="24"/>
        </w:rPr>
        <w:t>C.1.2</w:t>
      </w:r>
      <w:r>
        <w:rPr>
          <w:rFonts w:ascii="宋体" w:hAnsi="宋体"/>
          <w:bCs/>
          <w:kern w:val="0"/>
          <w:sz w:val="24"/>
        </w:rPr>
        <w:t xml:space="preserve"> </w:t>
      </w:r>
      <w:r>
        <w:rPr>
          <w:rFonts w:ascii="宋体" w:hAnsi="宋体" w:hint="eastAsia"/>
          <w:bCs/>
          <w:kern w:val="0"/>
          <w:sz w:val="24"/>
        </w:rPr>
        <w:t>校准条件</w:t>
      </w:r>
    </w:p>
    <w:p w14:paraId="4BE4E5C8" w14:textId="77777777" w:rsidR="000B4F41" w:rsidRDefault="000B4F41" w:rsidP="000B4F41">
      <w:pPr>
        <w:spacing w:line="400" w:lineRule="exact"/>
        <w:ind w:firstLineChars="200" w:firstLine="480"/>
        <w:rPr>
          <w:rFonts w:ascii="宋体" w:hAnsi="宋体" w:hint="eastAsia"/>
          <w:sz w:val="24"/>
        </w:rPr>
      </w:pPr>
      <w:r>
        <w:rPr>
          <w:rFonts w:ascii="宋体" w:hAnsi="宋体" w:hint="eastAsia"/>
          <w:sz w:val="24"/>
        </w:rPr>
        <w:t>温度：（15～</w:t>
      </w:r>
      <w:r>
        <w:rPr>
          <w:rFonts w:ascii="宋体" w:hAnsi="宋体"/>
          <w:sz w:val="24"/>
        </w:rPr>
        <w:t>25</w:t>
      </w:r>
      <w:r>
        <w:rPr>
          <w:rFonts w:ascii="宋体" w:hAnsi="宋体" w:hint="eastAsia"/>
          <w:sz w:val="24"/>
        </w:rPr>
        <w:t>）℃；湿度：（30～</w:t>
      </w:r>
      <w:r>
        <w:rPr>
          <w:rFonts w:ascii="宋体" w:hAnsi="宋体"/>
          <w:sz w:val="24"/>
        </w:rPr>
        <w:t>80</w:t>
      </w:r>
      <w:r>
        <w:rPr>
          <w:rFonts w:ascii="宋体" w:hAnsi="宋体" w:hint="eastAsia"/>
          <w:sz w:val="24"/>
        </w:rPr>
        <w:t>）%RH。</w:t>
      </w:r>
    </w:p>
    <w:p w14:paraId="2750175A" w14:textId="77777777" w:rsidR="000B4F41" w:rsidRDefault="000B4F41" w:rsidP="000B4F41">
      <w:pPr>
        <w:spacing w:line="300" w:lineRule="auto"/>
        <w:outlineLvl w:val="2"/>
        <w:rPr>
          <w:rFonts w:ascii="宋体"/>
          <w:sz w:val="24"/>
        </w:rPr>
      </w:pPr>
      <w:r>
        <w:rPr>
          <w:rFonts w:ascii="宋体" w:hint="eastAsia"/>
          <w:sz w:val="24"/>
        </w:rPr>
        <w:t>C.1.3</w:t>
      </w:r>
      <w:r>
        <w:rPr>
          <w:rFonts w:ascii="宋体"/>
          <w:sz w:val="24"/>
        </w:rPr>
        <w:t xml:space="preserve"> </w:t>
      </w:r>
      <w:r>
        <w:rPr>
          <w:rFonts w:ascii="宋体" w:hint="eastAsia"/>
          <w:sz w:val="24"/>
        </w:rPr>
        <w:t>校准用标准器及配套设备</w:t>
      </w:r>
    </w:p>
    <w:p w14:paraId="469CAE8A" w14:textId="77777777" w:rsidR="000B4F41" w:rsidRDefault="000B4F41" w:rsidP="000B4F41">
      <w:pPr>
        <w:spacing w:line="300" w:lineRule="auto"/>
        <w:outlineLvl w:val="3"/>
        <w:rPr>
          <w:rFonts w:ascii="宋体" w:hAnsi="宋体" w:hint="eastAsia"/>
          <w:sz w:val="24"/>
        </w:rPr>
      </w:pPr>
      <w:r>
        <w:rPr>
          <w:rFonts w:ascii="宋体" w:hAnsi="宋体" w:hint="eastAsia"/>
          <w:sz w:val="24"/>
        </w:rPr>
        <w:t>C.1.3.1</w:t>
      </w:r>
      <w:r>
        <w:rPr>
          <w:rFonts w:ascii="宋体" w:hAnsi="宋体"/>
          <w:sz w:val="24"/>
        </w:rPr>
        <w:t xml:space="preserve"> </w:t>
      </w:r>
      <w:r>
        <w:rPr>
          <w:rFonts w:ascii="宋体" w:hAnsi="宋体" w:hint="eastAsia"/>
          <w:sz w:val="24"/>
        </w:rPr>
        <w:t>标准器</w:t>
      </w:r>
    </w:p>
    <w:p w14:paraId="03E0AB9E" w14:textId="77777777" w:rsidR="000B4F41" w:rsidRDefault="000B4F41" w:rsidP="000B4F41">
      <w:pPr>
        <w:spacing w:line="400" w:lineRule="exact"/>
        <w:ind w:firstLineChars="200" w:firstLine="480"/>
        <w:rPr>
          <w:rFonts w:ascii="宋体" w:hAnsi="宋体" w:hint="eastAsia"/>
          <w:sz w:val="24"/>
        </w:rPr>
      </w:pPr>
      <w:r>
        <w:rPr>
          <w:rFonts w:ascii="宋体" w:hAnsi="宋体" w:hint="eastAsia"/>
          <w:sz w:val="24"/>
        </w:rPr>
        <w:t>标准</w:t>
      </w:r>
      <w:proofErr w:type="gramStart"/>
      <w:r>
        <w:rPr>
          <w:rFonts w:ascii="宋体" w:hAnsi="宋体" w:hint="eastAsia"/>
          <w:sz w:val="24"/>
        </w:rPr>
        <w:t>铂</w:t>
      </w:r>
      <w:proofErr w:type="gramEnd"/>
      <w:r>
        <w:rPr>
          <w:rFonts w:ascii="宋体" w:hAnsi="宋体" w:hint="eastAsia"/>
          <w:sz w:val="24"/>
        </w:rPr>
        <w:t>电阻温度计，准确度：二等。</w:t>
      </w:r>
    </w:p>
    <w:p w14:paraId="5D248AD0" w14:textId="77777777" w:rsidR="000B4F41" w:rsidRDefault="000B4F41" w:rsidP="000B4F41">
      <w:pPr>
        <w:spacing w:line="360" w:lineRule="auto"/>
        <w:rPr>
          <w:rFonts w:ascii="宋体" w:hAnsi="宋体" w:hint="eastAsia"/>
          <w:sz w:val="24"/>
        </w:rPr>
      </w:pPr>
      <w:r>
        <w:rPr>
          <w:rFonts w:ascii="宋体" w:hAnsi="宋体" w:hint="eastAsia"/>
          <w:sz w:val="24"/>
        </w:rPr>
        <w:t>C.1.3.2</w:t>
      </w:r>
      <w:r>
        <w:rPr>
          <w:rFonts w:ascii="宋体" w:hAnsi="宋体"/>
          <w:sz w:val="24"/>
        </w:rPr>
        <w:t xml:space="preserve"> </w:t>
      </w:r>
      <w:r>
        <w:rPr>
          <w:rFonts w:ascii="宋体" w:hAnsi="宋体" w:hint="eastAsia"/>
          <w:sz w:val="24"/>
        </w:rPr>
        <w:t>配套设备</w:t>
      </w:r>
    </w:p>
    <w:p w14:paraId="5DEE332A" w14:textId="77777777" w:rsidR="000B4F41" w:rsidRDefault="000B4F41" w:rsidP="000B4F41">
      <w:pPr>
        <w:spacing w:line="400" w:lineRule="exact"/>
        <w:ind w:firstLineChars="200" w:firstLine="480"/>
        <w:rPr>
          <w:rFonts w:ascii="宋体" w:hAnsi="宋体" w:hint="eastAsia"/>
          <w:sz w:val="24"/>
        </w:rPr>
      </w:pPr>
      <w:r>
        <w:rPr>
          <w:rFonts w:ascii="宋体" w:hAnsi="宋体" w:hint="eastAsia"/>
          <w:sz w:val="24"/>
        </w:rPr>
        <w:t>直流测温电桥，</w:t>
      </w:r>
      <w:r w:rsidRPr="00A54973">
        <w:rPr>
          <w:rFonts w:ascii="宋体" w:hAnsi="宋体"/>
          <w:sz w:val="24"/>
        </w:rPr>
        <w:t>准确度等级：</w:t>
      </w:r>
      <w:r w:rsidRPr="00A54973">
        <w:rPr>
          <w:rFonts w:ascii="宋体" w:hAnsi="宋体" w:hint="eastAsia"/>
          <w:sz w:val="24"/>
        </w:rPr>
        <w:t>0.0</w:t>
      </w:r>
      <w:r w:rsidRPr="00A54973">
        <w:rPr>
          <w:rFonts w:ascii="宋体" w:hAnsi="宋体"/>
          <w:sz w:val="24"/>
        </w:rPr>
        <w:t>02</w:t>
      </w:r>
      <w:r w:rsidRPr="00A54973">
        <w:rPr>
          <w:rFonts w:ascii="宋体" w:hAnsi="宋体" w:hint="eastAsia"/>
          <w:sz w:val="24"/>
        </w:rPr>
        <w:t>级</w:t>
      </w:r>
      <w:r>
        <w:rPr>
          <w:rFonts w:ascii="宋体" w:hAnsi="宋体" w:hint="eastAsia"/>
          <w:sz w:val="24"/>
        </w:rPr>
        <w:t>；</w:t>
      </w:r>
    </w:p>
    <w:p w14:paraId="162DB7CA" w14:textId="77777777" w:rsidR="000B4F41" w:rsidRPr="00A54973" w:rsidRDefault="000B4F41" w:rsidP="000B4F41">
      <w:pPr>
        <w:spacing w:line="400" w:lineRule="exact"/>
        <w:ind w:firstLineChars="200" w:firstLine="480"/>
        <w:rPr>
          <w:rFonts w:ascii="宋体" w:hAnsi="宋体" w:hint="eastAsia"/>
          <w:sz w:val="24"/>
        </w:rPr>
      </w:pPr>
      <w:r>
        <w:rPr>
          <w:rFonts w:ascii="宋体" w:hAnsi="宋体" w:hint="eastAsia"/>
          <w:sz w:val="24"/>
        </w:rPr>
        <w:t>液体恒温槽,温度均匀性：≤ 0.02</w:t>
      </w:r>
      <w:r>
        <w:rPr>
          <w:rFonts w:ascii="宋体" w:hAnsi="宋体"/>
          <w:sz w:val="24"/>
        </w:rPr>
        <w:t xml:space="preserve"> </w:t>
      </w:r>
      <w:r>
        <w:rPr>
          <w:rFonts w:ascii="宋体" w:hAnsi="宋体" w:hint="eastAsia"/>
          <w:sz w:val="24"/>
        </w:rPr>
        <w:t>℃；温度波动性：不超过± 0.02</w:t>
      </w:r>
      <w:r>
        <w:rPr>
          <w:rFonts w:ascii="宋体" w:hAnsi="宋体"/>
          <w:sz w:val="24"/>
        </w:rPr>
        <w:t xml:space="preserve"> </w:t>
      </w:r>
      <w:r>
        <w:rPr>
          <w:rFonts w:ascii="宋体" w:hAnsi="宋体" w:hint="eastAsia"/>
          <w:sz w:val="24"/>
        </w:rPr>
        <w:t>℃/10min。</w:t>
      </w:r>
    </w:p>
    <w:p w14:paraId="72F07894" w14:textId="77777777" w:rsidR="000B4F41" w:rsidRDefault="000B4F41" w:rsidP="000B4F41">
      <w:pPr>
        <w:spacing w:line="300" w:lineRule="auto"/>
        <w:outlineLvl w:val="2"/>
        <w:rPr>
          <w:rFonts w:ascii="宋体"/>
          <w:sz w:val="24"/>
        </w:rPr>
      </w:pPr>
      <w:r>
        <w:rPr>
          <w:rFonts w:ascii="宋体" w:hint="eastAsia"/>
          <w:sz w:val="24"/>
        </w:rPr>
        <w:t>C.1.4</w:t>
      </w:r>
      <w:r>
        <w:rPr>
          <w:rFonts w:ascii="宋体"/>
          <w:sz w:val="24"/>
        </w:rPr>
        <w:t xml:space="preserve"> </w:t>
      </w:r>
      <w:r>
        <w:rPr>
          <w:rFonts w:ascii="宋体" w:hint="eastAsia"/>
          <w:sz w:val="24"/>
        </w:rPr>
        <w:t>校准方法</w:t>
      </w:r>
    </w:p>
    <w:p w14:paraId="0E4EA873" w14:textId="77777777" w:rsidR="000B4F41" w:rsidRDefault="000B4F41" w:rsidP="000B4F41">
      <w:pPr>
        <w:spacing w:line="400" w:lineRule="exact"/>
        <w:ind w:firstLineChars="200" w:firstLine="480"/>
        <w:rPr>
          <w:rFonts w:ascii="宋体"/>
          <w:sz w:val="24"/>
        </w:rPr>
      </w:pPr>
      <w:r>
        <w:rPr>
          <w:rFonts w:ascii="宋体" w:hint="eastAsia"/>
          <w:sz w:val="24"/>
        </w:rPr>
        <w:t>按照本规范对温度传感器偏差的校准要求，在规定的环境条件下，将标准</w:t>
      </w:r>
      <w:proofErr w:type="gramStart"/>
      <w:r>
        <w:rPr>
          <w:rFonts w:ascii="宋体" w:hint="eastAsia"/>
          <w:sz w:val="24"/>
        </w:rPr>
        <w:t>铂</w:t>
      </w:r>
      <w:proofErr w:type="gramEnd"/>
      <w:r>
        <w:rPr>
          <w:rFonts w:ascii="宋体" w:hint="eastAsia"/>
          <w:sz w:val="24"/>
        </w:rPr>
        <w:t>电阻温度计和</w:t>
      </w:r>
      <w:proofErr w:type="gramStart"/>
      <w:r>
        <w:rPr>
          <w:rFonts w:ascii="宋体" w:hint="eastAsia"/>
          <w:sz w:val="24"/>
        </w:rPr>
        <w:t>基测</w:t>
      </w:r>
      <w:proofErr w:type="gramEnd"/>
      <w:r>
        <w:rPr>
          <w:rFonts w:ascii="宋体" w:hint="eastAsia"/>
          <w:sz w:val="24"/>
        </w:rPr>
        <w:t>箱温度传感器的温度感应部分同时固定于同一液体恒温槽内中央工作区域的等高位置上。调节液体恒温槽，设定温度校准点，当液体恒温槽内介质的温度达到设定值并稳定15分钟后，分别读取并记录标准器温度示值和被校准仪器温度示值，每10秒钟读取1次，共</w:t>
      </w:r>
      <w:r>
        <w:rPr>
          <w:rFonts w:ascii="宋体" w:hAnsi="宋体" w:hint="eastAsia"/>
          <w:sz w:val="24"/>
        </w:rPr>
        <w:t>读取</w:t>
      </w:r>
      <w:r>
        <w:rPr>
          <w:rFonts w:ascii="宋体" w:hint="eastAsia"/>
          <w:sz w:val="24"/>
        </w:rPr>
        <w:t>4次，分别计算标准器和被校准仪器4次读数的平均值，用被校准仪器温度示值平均值减去对应校准</w:t>
      </w:r>
      <w:proofErr w:type="gramStart"/>
      <w:r>
        <w:rPr>
          <w:rFonts w:ascii="宋体" w:hint="eastAsia"/>
          <w:sz w:val="24"/>
        </w:rPr>
        <w:t>点标准</w:t>
      </w:r>
      <w:proofErr w:type="gramEnd"/>
      <w:r>
        <w:rPr>
          <w:rFonts w:ascii="宋体" w:hint="eastAsia"/>
          <w:sz w:val="24"/>
        </w:rPr>
        <w:t>器温度示值平均值，得到被校准仪器对应校准点（干球或湿球）温度示值误差。</w:t>
      </w:r>
    </w:p>
    <w:p w14:paraId="7AA0FFCB" w14:textId="77777777" w:rsidR="000B4F41" w:rsidRDefault="000B4F41" w:rsidP="000B4F41">
      <w:pPr>
        <w:spacing w:before="120" w:after="120" w:line="300" w:lineRule="auto"/>
        <w:outlineLvl w:val="1"/>
        <w:rPr>
          <w:rFonts w:ascii="黑体" w:eastAsia="黑体" w:hAnsi="黑体" w:hint="eastAsia"/>
          <w:sz w:val="24"/>
        </w:rPr>
      </w:pPr>
      <w:bookmarkStart w:id="10" w:name="_Toc60269724"/>
      <w:bookmarkStart w:id="11" w:name="_Toc193811937"/>
      <w:bookmarkStart w:id="12" w:name="_Toc73006017"/>
      <w:bookmarkStart w:id="13" w:name="_Toc60279585"/>
      <w:bookmarkStart w:id="14" w:name="_Toc60454440"/>
      <w:bookmarkStart w:id="15" w:name="_Toc195021795"/>
      <w:bookmarkStart w:id="16" w:name="_Toc195439416"/>
      <w:r>
        <w:rPr>
          <w:rFonts w:ascii="黑体" w:eastAsia="黑体" w:hAnsi="黑体" w:hint="eastAsia"/>
          <w:sz w:val="24"/>
        </w:rPr>
        <w:t>C.2</w:t>
      </w:r>
      <w:r>
        <w:rPr>
          <w:rFonts w:ascii="黑体" w:eastAsia="黑体" w:hAnsi="黑体"/>
          <w:sz w:val="24"/>
        </w:rPr>
        <w:t xml:space="preserve"> </w:t>
      </w:r>
      <w:r>
        <w:rPr>
          <w:rFonts w:ascii="黑体" w:eastAsia="黑体" w:hAnsi="黑体" w:hint="eastAsia"/>
          <w:sz w:val="24"/>
        </w:rPr>
        <w:t>数学模型</w:t>
      </w:r>
      <w:bookmarkEnd w:id="10"/>
      <w:bookmarkEnd w:id="11"/>
      <w:bookmarkEnd w:id="12"/>
      <w:bookmarkEnd w:id="13"/>
      <w:bookmarkEnd w:id="14"/>
      <w:bookmarkEnd w:id="15"/>
      <w:bookmarkEnd w:id="16"/>
    </w:p>
    <w:p w14:paraId="0D81FB8C" w14:textId="77777777" w:rsidR="000B4F41" w:rsidRDefault="000B4F41" w:rsidP="000B4F41">
      <w:pPr>
        <w:tabs>
          <w:tab w:val="center" w:pos="4620"/>
          <w:tab w:val="right" w:pos="9240"/>
        </w:tabs>
        <w:snapToGrid w:val="0"/>
        <w:ind w:firstLineChars="1400" w:firstLine="3360"/>
        <w:rPr>
          <w:rFonts w:ascii="Times New Roman" w:hAnsi="Times New Roman"/>
          <w:color w:val="000000"/>
          <w:szCs w:val="21"/>
        </w:rPr>
      </w:pPr>
      <w:r>
        <w:rPr>
          <w:rFonts w:ascii="宋体"/>
          <w:sz w:val="24"/>
        </w:rPr>
        <w:tab/>
      </w:r>
      <w:r>
        <w:rPr>
          <w:rFonts w:ascii="楷体_GB2312" w:eastAsia="楷体_GB2312" w:hint="eastAsia"/>
          <w:position w:val="-14"/>
          <w:sz w:val="24"/>
        </w:rPr>
        <w:object w:dxaOrig="1379" w:dyaOrig="416" w14:anchorId="36270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20.65pt" o:ole="">
            <v:imagedata r:id="rId7" o:title=""/>
          </v:shape>
          <o:OLEObject Type="Embed" ProgID="Equation.3" ShapeID="_x0000_i1025" DrawAspect="Content" ObjectID="_1806100548" r:id="rId8"/>
        </w:object>
      </w:r>
      <w:r>
        <w:rPr>
          <w:rFonts w:ascii="宋体" w:hAnsi="宋体" w:hint="eastAsia"/>
          <w:color w:val="000000"/>
          <w:szCs w:val="21"/>
        </w:rPr>
        <w:t xml:space="preserve">                                        </w:t>
      </w:r>
      <w:r>
        <w:rPr>
          <w:rFonts w:ascii="Times New Roman" w:hAnsi="Times New Roman"/>
          <w:color w:val="000000"/>
          <w:szCs w:val="21"/>
        </w:rPr>
        <w:t xml:space="preserve"> </w:t>
      </w:r>
      <w:r>
        <w:rPr>
          <w:rFonts w:ascii="Times New Roman" w:hAnsi="Times New Roman"/>
          <w:sz w:val="24"/>
        </w:rPr>
        <w:t>C.1</w:t>
      </w:r>
    </w:p>
    <w:p w14:paraId="4E9BD372" w14:textId="77777777" w:rsidR="000B4F41" w:rsidRDefault="000B4F41" w:rsidP="000B4F41">
      <w:pPr>
        <w:ind w:firstLineChars="200" w:firstLine="480"/>
        <w:rPr>
          <w:rFonts w:ascii="Times New Roman" w:hAnsi="Times New Roman"/>
          <w:color w:val="000000"/>
          <w:sz w:val="24"/>
        </w:rPr>
      </w:pPr>
      <w:r>
        <w:rPr>
          <w:color w:val="000000"/>
          <w:sz w:val="24"/>
        </w:rPr>
        <w:t>式中：</w:t>
      </w:r>
      <w:r>
        <w:rPr>
          <w:color w:val="000000"/>
          <w:position w:val="-4"/>
          <w:sz w:val="24"/>
        </w:rPr>
        <w:object w:dxaOrig="394" w:dyaOrig="277" w14:anchorId="125C9A3C">
          <v:shape id="_x0000_i1026" type="#_x0000_t75" style="width:19.9pt;height:13.9pt" o:ole="">
            <v:imagedata r:id="rId9" o:title=""/>
          </v:shape>
          <o:OLEObject Type="Embed" ProgID="Equation.3" ShapeID="_x0000_i1026" DrawAspect="Content" ObjectID="_1806100549" r:id="rId10"/>
        </w:object>
      </w:r>
      <w:r>
        <w:rPr>
          <w:color w:val="000000"/>
          <w:sz w:val="24"/>
        </w:rPr>
        <w:t>为被</w:t>
      </w:r>
      <w:r>
        <w:rPr>
          <w:rFonts w:hint="eastAsia"/>
          <w:color w:val="000000"/>
          <w:sz w:val="24"/>
        </w:rPr>
        <w:t>校准对象</w:t>
      </w:r>
      <w:r>
        <w:rPr>
          <w:color w:val="000000"/>
          <w:sz w:val="24"/>
        </w:rPr>
        <w:t>的示值误</w:t>
      </w:r>
      <w:r>
        <w:rPr>
          <w:rFonts w:ascii="Times New Roman" w:hAnsi="Times New Roman"/>
          <w:color w:val="000000"/>
          <w:sz w:val="24"/>
        </w:rPr>
        <w:t>差，单位为</w:t>
      </w:r>
      <w:r>
        <w:rPr>
          <w:rFonts w:ascii="Times New Roman" w:hAnsi="Times New Roman"/>
          <w:color w:val="000000"/>
          <w:sz w:val="24"/>
        </w:rPr>
        <w:t>℃</w:t>
      </w:r>
      <w:r>
        <w:rPr>
          <w:rFonts w:ascii="Times New Roman" w:hAnsi="Times New Roman"/>
          <w:color w:val="000000"/>
          <w:sz w:val="24"/>
        </w:rPr>
        <w:t>；</w:t>
      </w:r>
    </w:p>
    <w:p w14:paraId="4B0B8EFC"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0595B51C">
          <v:shape id="_x0000_i1027" type="#_x0000_t75" style="width:20.65pt;height:22.15pt" o:ole="">
            <v:imagedata r:id="rId11" o:title=""/>
          </v:shape>
          <o:OLEObject Type="Embed" ProgID="Equation.3" ShapeID="_x0000_i1027" DrawAspect="Content" ObjectID="_1806100550" r:id="rId12"/>
        </w:object>
      </w:r>
      <w:r>
        <w:rPr>
          <w:rFonts w:ascii="Times New Roman" w:hAnsi="Times New Roman"/>
          <w:color w:val="000000"/>
          <w:sz w:val="24"/>
        </w:rPr>
        <w:t>为被</w:t>
      </w:r>
      <w:r>
        <w:rPr>
          <w:rFonts w:hint="eastAsia"/>
          <w:color w:val="000000"/>
          <w:sz w:val="24"/>
        </w:rPr>
        <w:t>校准</w:t>
      </w:r>
      <w:r>
        <w:rPr>
          <w:rFonts w:ascii="Times New Roman" w:hAnsi="Times New Roman"/>
          <w:color w:val="000000"/>
          <w:sz w:val="24"/>
        </w:rPr>
        <w:t>对象的示值平均值，单位为</w:t>
      </w:r>
      <w:r>
        <w:rPr>
          <w:rFonts w:ascii="Times New Roman" w:hAnsi="Times New Roman"/>
          <w:color w:val="000000"/>
          <w:sz w:val="24"/>
        </w:rPr>
        <w:t>℃</w:t>
      </w:r>
      <w:r>
        <w:rPr>
          <w:rFonts w:ascii="Times New Roman" w:hAnsi="Times New Roman"/>
          <w:color w:val="000000"/>
          <w:sz w:val="24"/>
        </w:rPr>
        <w:t>；</w:t>
      </w:r>
    </w:p>
    <w:p w14:paraId="157939D5" w14:textId="77777777" w:rsidR="000B4F41" w:rsidRDefault="000B4F41" w:rsidP="000B4F41">
      <w:pPr>
        <w:ind w:firstLineChars="500" w:firstLine="1200"/>
        <w:rPr>
          <w:rFonts w:ascii="Times New Roman" w:hAnsi="Times New Roman"/>
          <w:sz w:val="24"/>
        </w:rPr>
      </w:pPr>
      <w:r>
        <w:rPr>
          <w:rFonts w:ascii="Times New Roman" w:hAnsi="Times New Roman"/>
          <w:color w:val="000000"/>
          <w:position w:val="-14"/>
          <w:sz w:val="24"/>
        </w:rPr>
        <w:object w:dxaOrig="414" w:dyaOrig="446" w14:anchorId="5B51A752">
          <v:shape id="_x0000_i1028" type="#_x0000_t75" style="width:20.65pt;height:22.15pt" o:ole="">
            <v:imagedata r:id="rId13" o:title=""/>
          </v:shape>
          <o:OLEObject Type="Embed" ProgID="Equation.3" ShapeID="_x0000_i1028" DrawAspect="Content" ObjectID="_1806100551" r:id="rId14"/>
        </w:object>
      </w:r>
      <w:r>
        <w:rPr>
          <w:rFonts w:ascii="Times New Roman" w:hAnsi="Times New Roman"/>
          <w:color w:val="000000"/>
          <w:sz w:val="24"/>
        </w:rPr>
        <w:t>为标准器的示值平均值，单位为</w:t>
      </w:r>
      <w:r>
        <w:rPr>
          <w:rFonts w:ascii="Times New Roman" w:hAnsi="Times New Roman"/>
          <w:color w:val="000000"/>
          <w:sz w:val="24"/>
        </w:rPr>
        <w:t>℃</w:t>
      </w:r>
      <w:r>
        <w:rPr>
          <w:rFonts w:ascii="Times New Roman" w:hAnsi="Times New Roman"/>
          <w:color w:val="000000"/>
          <w:sz w:val="24"/>
        </w:rPr>
        <w:t>。</w:t>
      </w:r>
    </w:p>
    <w:p w14:paraId="66AC6383" w14:textId="77777777" w:rsidR="000B4F41" w:rsidRPr="00526577" w:rsidRDefault="000B4F41" w:rsidP="000B4F41">
      <w:pPr>
        <w:ind w:firstLineChars="200" w:firstLine="480"/>
        <w:rPr>
          <w:rFonts w:ascii="Times New Roman" w:hAnsi="Times New Roman"/>
          <w:color w:val="000000"/>
          <w:position w:val="-14"/>
          <w:sz w:val="24"/>
        </w:rPr>
      </w:pPr>
      <w:bookmarkStart w:id="17" w:name="_Toc195021796"/>
      <w:r w:rsidRPr="00526577">
        <w:rPr>
          <w:rFonts w:ascii="Times New Roman" w:hAnsi="Times New Roman" w:hint="eastAsia"/>
          <w:color w:val="000000"/>
          <w:position w:val="-14"/>
          <w:sz w:val="24"/>
        </w:rPr>
        <w:t>灵敏系数：</w:t>
      </w:r>
      <w:r w:rsidRPr="00526577">
        <w:rPr>
          <w:rFonts w:ascii="Times New Roman" w:hAnsi="Times New Roman" w:hint="eastAsia"/>
          <w:color w:val="000000"/>
          <w:position w:val="-14"/>
          <w:sz w:val="24"/>
        </w:rPr>
        <w:object w:dxaOrig="1936" w:dyaOrig="416" w14:anchorId="668CDED0">
          <v:shape id="_x0000_i1029" type="#_x0000_t75" style="width:96.75pt;height:20.65pt" o:ole="">
            <v:imagedata r:id="rId15" o:title=""/>
          </v:shape>
          <o:OLEObject Type="Embed" ProgID="Equation.3" ShapeID="_x0000_i1029" DrawAspect="Content" ObjectID="_1806100552" r:id="rId16"/>
        </w:object>
      </w:r>
      <w:r w:rsidRPr="00526577">
        <w:rPr>
          <w:rFonts w:ascii="Times New Roman" w:hAnsi="Times New Roman" w:hint="eastAsia"/>
          <w:color w:val="000000"/>
          <w:position w:val="-14"/>
          <w:sz w:val="24"/>
        </w:rPr>
        <w:t xml:space="preserve">         </w:t>
      </w:r>
      <w:bookmarkEnd w:id="17"/>
      <w:r w:rsidRPr="00526577">
        <w:rPr>
          <w:rFonts w:ascii="Times New Roman" w:hAnsi="Times New Roman" w:hint="eastAsia"/>
          <w:color w:val="000000"/>
          <w:position w:val="-14"/>
          <w:sz w:val="24"/>
        </w:rPr>
        <w:object w:dxaOrig="1816" w:dyaOrig="416" w14:anchorId="454CAC3A">
          <v:shape id="_x0000_i1030" type="#_x0000_t75" style="width:90.75pt;height:20.65pt" o:ole="">
            <v:imagedata r:id="rId17" o:title=""/>
          </v:shape>
          <o:OLEObject Type="Embed" ProgID="Equation.3" ShapeID="_x0000_i1030" DrawAspect="Content" ObjectID="_1806100553" r:id="rId18"/>
        </w:object>
      </w:r>
      <w:r w:rsidRPr="00526577">
        <w:rPr>
          <w:rFonts w:ascii="Times New Roman" w:hAnsi="Times New Roman" w:hint="eastAsia"/>
          <w:color w:val="000000"/>
          <w:position w:val="-14"/>
          <w:sz w:val="24"/>
        </w:rPr>
        <w:t xml:space="preserve">  </w:t>
      </w:r>
    </w:p>
    <w:p w14:paraId="7E728F33" w14:textId="77777777" w:rsidR="000B4F41" w:rsidRDefault="000B4F41" w:rsidP="000B4F41">
      <w:pPr>
        <w:snapToGrid w:val="0"/>
        <w:spacing w:line="400" w:lineRule="exact"/>
        <w:ind w:firstLineChars="200" w:firstLine="480"/>
        <w:rPr>
          <w:rFonts w:ascii="宋体"/>
          <w:sz w:val="24"/>
        </w:rPr>
      </w:pPr>
      <w:r>
        <w:rPr>
          <w:rFonts w:ascii="宋体" w:hint="eastAsia"/>
          <w:sz w:val="24"/>
        </w:rPr>
        <w:t>即灵敏系数的绝对值均为1，则合成标准不确定度可表示为：</w:t>
      </w:r>
    </w:p>
    <w:p w14:paraId="0BEC85FA" w14:textId="77777777" w:rsidR="000B4F41" w:rsidRDefault="000B4F41" w:rsidP="000B4F41">
      <w:pPr>
        <w:tabs>
          <w:tab w:val="center" w:pos="4620"/>
          <w:tab w:val="right" w:pos="9240"/>
        </w:tabs>
        <w:snapToGrid w:val="0"/>
        <w:rPr>
          <w:rFonts w:ascii="宋体"/>
          <w:sz w:val="32"/>
        </w:rPr>
      </w:pPr>
      <w:r>
        <w:rPr>
          <w:rFonts w:ascii="宋体" w:hAnsi="Courier New" w:cs="Courier New"/>
          <w:sz w:val="24"/>
        </w:rPr>
        <w:tab/>
      </w:r>
      <w:r>
        <w:rPr>
          <w:rFonts w:ascii="宋体" w:hAnsi="Courier New" w:cs="Courier New"/>
          <w:position w:val="-16"/>
          <w:sz w:val="24"/>
        </w:rPr>
        <w:object w:dxaOrig="2180" w:dyaOrig="499" w14:anchorId="2977FEAB">
          <v:shape id="_x0000_i1031" type="#_x0000_t75" style="width:109.15pt;height:25.15pt" o:ole="">
            <v:imagedata r:id="rId19" o:title=""/>
          </v:shape>
          <o:OLEObject Type="Embed" ProgID="Equation.KSEE3" ShapeID="_x0000_i1031" DrawAspect="Content" ObjectID="_1806100554" r:id="rId20"/>
        </w:object>
      </w:r>
      <w:r>
        <w:rPr>
          <w:rFonts w:ascii="宋体"/>
        </w:rPr>
        <w:tab/>
      </w:r>
      <w:r>
        <w:rPr>
          <w:rFonts w:ascii="Times New Roman" w:hAnsi="Times New Roman"/>
          <w:color w:val="000000"/>
          <w:szCs w:val="21"/>
        </w:rPr>
        <w:t>C.2</w:t>
      </w:r>
    </w:p>
    <w:p w14:paraId="0BDC7169" w14:textId="77777777" w:rsidR="000B4F41" w:rsidRDefault="000B4F41" w:rsidP="000B4F41">
      <w:pPr>
        <w:spacing w:before="120" w:after="120" w:line="300" w:lineRule="auto"/>
        <w:outlineLvl w:val="1"/>
        <w:rPr>
          <w:rFonts w:ascii="黑体" w:eastAsia="黑体" w:hAnsi="黑体" w:hint="eastAsia"/>
          <w:sz w:val="24"/>
        </w:rPr>
      </w:pPr>
      <w:bookmarkStart w:id="18" w:name="_Toc60279586"/>
      <w:bookmarkStart w:id="19" w:name="_Toc60269725"/>
      <w:bookmarkStart w:id="20" w:name="_Toc73006018"/>
      <w:bookmarkStart w:id="21" w:name="_Toc60454441"/>
      <w:bookmarkStart w:id="22" w:name="_Toc193811938"/>
      <w:bookmarkStart w:id="23" w:name="_Toc195021797"/>
      <w:bookmarkStart w:id="24" w:name="_Toc195439417"/>
      <w:r>
        <w:rPr>
          <w:rFonts w:ascii="黑体" w:eastAsia="黑体" w:hAnsi="黑体" w:hint="eastAsia"/>
          <w:sz w:val="24"/>
        </w:rPr>
        <w:t>C.3</w:t>
      </w:r>
      <w:r>
        <w:rPr>
          <w:rFonts w:ascii="黑体" w:eastAsia="黑体" w:hAnsi="黑体"/>
          <w:sz w:val="24"/>
        </w:rPr>
        <w:t xml:space="preserve"> </w:t>
      </w:r>
      <w:r>
        <w:rPr>
          <w:rFonts w:ascii="黑体" w:eastAsia="黑体" w:hAnsi="黑体" w:hint="eastAsia"/>
          <w:sz w:val="24"/>
        </w:rPr>
        <w:t>误差来源及其标准不确定度</w:t>
      </w:r>
      <w:bookmarkEnd w:id="18"/>
      <w:bookmarkEnd w:id="19"/>
      <w:bookmarkEnd w:id="20"/>
      <w:bookmarkEnd w:id="21"/>
      <w:bookmarkEnd w:id="22"/>
      <w:bookmarkEnd w:id="23"/>
      <w:bookmarkEnd w:id="24"/>
    </w:p>
    <w:p w14:paraId="22F7755B" w14:textId="77777777" w:rsidR="000B4F41" w:rsidRDefault="000B4F41" w:rsidP="000B4F41">
      <w:pPr>
        <w:spacing w:line="300" w:lineRule="auto"/>
        <w:outlineLvl w:val="2"/>
        <w:rPr>
          <w:rFonts w:ascii="宋体"/>
          <w:sz w:val="24"/>
        </w:rPr>
      </w:pPr>
      <w:r>
        <w:rPr>
          <w:rFonts w:ascii="宋体" w:hint="eastAsia"/>
          <w:sz w:val="24"/>
        </w:rPr>
        <w:t>C.3.1</w:t>
      </w:r>
      <w:r>
        <w:rPr>
          <w:rFonts w:ascii="宋体"/>
          <w:sz w:val="24"/>
        </w:rPr>
        <w:t xml:space="preserve"> </w:t>
      </w:r>
      <w:r>
        <w:rPr>
          <w:rFonts w:ascii="宋体" w:hAnsi="宋体" w:hint="eastAsia"/>
          <w:bCs/>
          <w:kern w:val="0"/>
          <w:sz w:val="24"/>
        </w:rPr>
        <w:t>由被校准对象引入的标准不确定度</w:t>
      </w:r>
      <w:r>
        <w:rPr>
          <w:color w:val="000000"/>
          <w:position w:val="-14"/>
          <w:szCs w:val="21"/>
        </w:rPr>
        <w:object w:dxaOrig="644" w:dyaOrig="376" w14:anchorId="7B71B88A">
          <v:shape id="_x0000_i1032" type="#_x0000_t75" style="width:32.25pt;height:18.75pt" o:ole="">
            <v:imagedata r:id="rId21" o:title=""/>
          </v:shape>
          <o:OLEObject Type="Embed" ProgID="Equation.3" ShapeID="_x0000_i1032" DrawAspect="Content" ObjectID="_1806100555" r:id="rId22"/>
        </w:object>
      </w:r>
    </w:p>
    <w:p w14:paraId="0A5DDDFB" w14:textId="77777777" w:rsidR="000B4F41" w:rsidRDefault="000B4F41" w:rsidP="000B4F41">
      <w:pPr>
        <w:spacing w:line="300" w:lineRule="auto"/>
        <w:outlineLvl w:val="3"/>
        <w:rPr>
          <w:rFonts w:ascii="宋体"/>
          <w:sz w:val="24"/>
        </w:rPr>
      </w:pPr>
      <w:r>
        <w:rPr>
          <w:rFonts w:ascii="宋体" w:hint="eastAsia"/>
          <w:sz w:val="24"/>
        </w:rPr>
        <w:lastRenderedPageBreak/>
        <w:t>C.3.1.1</w:t>
      </w:r>
      <w:r>
        <w:rPr>
          <w:rFonts w:ascii="宋体"/>
          <w:sz w:val="24"/>
        </w:rPr>
        <w:t xml:space="preserve"> </w:t>
      </w:r>
      <w:r>
        <w:rPr>
          <w:rFonts w:ascii="宋体" w:hint="eastAsia"/>
          <w:sz w:val="24"/>
        </w:rPr>
        <w:t>由被</w:t>
      </w:r>
      <w:r>
        <w:rPr>
          <w:rFonts w:ascii="宋体" w:hAnsi="宋体" w:hint="eastAsia"/>
          <w:sz w:val="24"/>
        </w:rPr>
        <w:t>校</w:t>
      </w:r>
      <w:r>
        <w:rPr>
          <w:rFonts w:ascii="宋体" w:hAnsi="宋体" w:hint="eastAsia"/>
          <w:bCs/>
          <w:kern w:val="0"/>
          <w:sz w:val="24"/>
        </w:rPr>
        <w:t>准</w:t>
      </w:r>
      <w:r>
        <w:rPr>
          <w:rFonts w:ascii="宋体" w:hAnsi="宋体" w:hint="eastAsia"/>
          <w:sz w:val="24"/>
        </w:rPr>
        <w:t>对</w:t>
      </w:r>
      <w:r>
        <w:rPr>
          <w:rFonts w:ascii="宋体" w:hint="eastAsia"/>
          <w:sz w:val="24"/>
        </w:rPr>
        <w:t>象示值重复性引入的标准不确定度</w:t>
      </w:r>
      <w:r>
        <w:rPr>
          <w:color w:val="000000"/>
          <w:position w:val="-14"/>
          <w:szCs w:val="21"/>
        </w:rPr>
        <w:object w:dxaOrig="705" w:dyaOrig="376" w14:anchorId="54C17ED7">
          <v:shape id="_x0000_i1033" type="#_x0000_t75" style="width:35.25pt;height:18.75pt" o:ole="">
            <v:imagedata r:id="rId23" o:title=""/>
          </v:shape>
          <o:OLEObject Type="Embed" ProgID="Equation.3" ShapeID="_x0000_i1033" DrawAspect="Content" ObjectID="_1806100556" r:id="rId24"/>
        </w:object>
      </w:r>
    </w:p>
    <w:p w14:paraId="4E19A952" w14:textId="77777777" w:rsidR="000B4F41" w:rsidRPr="00E55162" w:rsidRDefault="000B4F41" w:rsidP="000B4F41">
      <w:pPr>
        <w:spacing w:line="400" w:lineRule="exact"/>
        <w:ind w:firstLineChars="200" w:firstLine="480"/>
        <w:rPr>
          <w:rFonts w:ascii="宋体"/>
          <w:sz w:val="24"/>
        </w:rPr>
      </w:pPr>
      <w:r>
        <w:rPr>
          <w:rFonts w:ascii="宋体" w:hint="eastAsia"/>
          <w:sz w:val="24"/>
        </w:rPr>
        <w:t>A类标准不确定度评定。在规范规定的环境条件下，将标准</w:t>
      </w:r>
      <w:proofErr w:type="gramStart"/>
      <w:r>
        <w:rPr>
          <w:rFonts w:ascii="宋体" w:hint="eastAsia"/>
          <w:sz w:val="24"/>
        </w:rPr>
        <w:t>铂</w:t>
      </w:r>
      <w:proofErr w:type="gramEnd"/>
      <w:r>
        <w:rPr>
          <w:rFonts w:ascii="宋体" w:hint="eastAsia"/>
          <w:sz w:val="24"/>
        </w:rPr>
        <w:t>电阻温度计和电子探空仪</w:t>
      </w:r>
      <w:proofErr w:type="gramStart"/>
      <w:r>
        <w:rPr>
          <w:rFonts w:ascii="宋体" w:hint="eastAsia"/>
          <w:sz w:val="24"/>
        </w:rPr>
        <w:t>基测箱</w:t>
      </w:r>
      <w:proofErr w:type="gramEnd"/>
      <w:r>
        <w:rPr>
          <w:rFonts w:ascii="宋体" w:hint="eastAsia"/>
          <w:sz w:val="24"/>
        </w:rPr>
        <w:t>温度传感器感温探头同时固定于同一液体恒温槽内中央位置的等高位置上，选取</w:t>
      </w:r>
      <w:r w:rsidRPr="00E55162">
        <w:rPr>
          <w:rFonts w:ascii="宋体" w:hint="eastAsia"/>
          <w:sz w:val="24"/>
        </w:rPr>
        <w:t>具</w:t>
      </w:r>
      <w:r>
        <w:rPr>
          <w:rFonts w:ascii="宋体" w:hint="eastAsia"/>
          <w:sz w:val="24"/>
        </w:rPr>
        <w:t>有</w:t>
      </w:r>
      <w:r w:rsidRPr="00E55162">
        <w:rPr>
          <w:rFonts w:ascii="宋体" w:hint="eastAsia"/>
          <w:sz w:val="24"/>
        </w:rPr>
        <w:t>代表性的</w:t>
      </w:r>
      <w:r>
        <w:rPr>
          <w:rFonts w:ascii="宋体" w:hint="eastAsia"/>
          <w:sz w:val="24"/>
        </w:rPr>
        <w:t>校准点</w:t>
      </w:r>
      <w:r w:rsidRPr="00E55162">
        <w:rPr>
          <w:rFonts w:ascii="宋体" w:hint="eastAsia"/>
          <w:sz w:val="24"/>
        </w:rPr>
        <w:t>+30</w:t>
      </w:r>
      <w:r w:rsidRPr="00E55162">
        <w:rPr>
          <w:rFonts w:ascii="宋体"/>
          <w:sz w:val="24"/>
        </w:rPr>
        <w:t xml:space="preserve"> </w:t>
      </w:r>
      <w:r w:rsidRPr="00E55162">
        <w:rPr>
          <w:rFonts w:ascii="宋体" w:hint="eastAsia"/>
          <w:sz w:val="24"/>
        </w:rPr>
        <w:t>℃、0</w:t>
      </w:r>
      <w:r w:rsidRPr="00E55162">
        <w:rPr>
          <w:rFonts w:ascii="宋体"/>
          <w:sz w:val="24"/>
        </w:rPr>
        <w:t xml:space="preserve"> </w:t>
      </w:r>
      <w:r w:rsidRPr="00E55162">
        <w:rPr>
          <w:rFonts w:ascii="宋体" w:hint="eastAsia"/>
          <w:sz w:val="24"/>
        </w:rPr>
        <w:t>℃，</w:t>
      </w:r>
      <w:r>
        <w:rPr>
          <w:rFonts w:ascii="宋体" w:hint="eastAsia"/>
          <w:sz w:val="24"/>
        </w:rPr>
        <w:t>调节液体恒温槽，设定校准点，当液体恒温</w:t>
      </w:r>
      <w:proofErr w:type="gramStart"/>
      <w:r>
        <w:rPr>
          <w:rFonts w:ascii="宋体" w:hint="eastAsia"/>
          <w:sz w:val="24"/>
        </w:rPr>
        <w:t>槽达到</w:t>
      </w:r>
      <w:proofErr w:type="gramEnd"/>
      <w:r>
        <w:rPr>
          <w:rFonts w:ascii="宋体" w:hint="eastAsia"/>
          <w:sz w:val="24"/>
        </w:rPr>
        <w:t>设定值时并稳定15分钟后，读取并记录被校准仪器温度示值，每10秒钟读取1次，共读取4次</w:t>
      </w:r>
      <w:r w:rsidRPr="00E55162">
        <w:rPr>
          <w:rFonts w:ascii="宋体" w:hint="eastAsia"/>
          <w:sz w:val="24"/>
        </w:rPr>
        <w:t>，</w:t>
      </w:r>
      <w:r>
        <w:rPr>
          <w:rFonts w:ascii="宋体" w:hint="eastAsia"/>
          <w:sz w:val="24"/>
        </w:rPr>
        <w:t>用极差法计算被校准仪器对应</w:t>
      </w:r>
      <w:proofErr w:type="gramStart"/>
      <w:r>
        <w:rPr>
          <w:rFonts w:ascii="宋体" w:hint="eastAsia"/>
          <w:sz w:val="24"/>
        </w:rPr>
        <w:t>校准点单次</w:t>
      </w:r>
      <w:proofErr w:type="gramEnd"/>
      <w:r>
        <w:rPr>
          <w:rFonts w:ascii="宋体" w:hint="eastAsia"/>
          <w:sz w:val="24"/>
        </w:rPr>
        <w:t>测量结果的实验标准偏差</w:t>
      </w:r>
      <w:r w:rsidRPr="00E55162">
        <w:rPr>
          <w:rFonts w:ascii="宋体"/>
          <w:sz w:val="24"/>
        </w:rPr>
        <w:t>s(x)。</w:t>
      </w:r>
    </w:p>
    <w:p w14:paraId="49817F09" w14:textId="77777777" w:rsidR="000B4F41" w:rsidRDefault="000B4F41" w:rsidP="000B4F41">
      <w:pPr>
        <w:spacing w:line="400" w:lineRule="exact"/>
        <w:ind w:firstLineChars="200" w:firstLine="480"/>
        <w:rPr>
          <w:rFonts w:ascii="宋体"/>
          <w:sz w:val="24"/>
        </w:rPr>
      </w:pPr>
      <w:r>
        <w:rPr>
          <w:rFonts w:ascii="宋体" w:hint="eastAsia"/>
          <w:sz w:val="24"/>
        </w:rPr>
        <w:t>实验结果如表C</w:t>
      </w:r>
      <w:r>
        <w:rPr>
          <w:rFonts w:ascii="宋体"/>
          <w:sz w:val="24"/>
        </w:rPr>
        <w:t>.</w:t>
      </w:r>
      <w:r>
        <w:rPr>
          <w:rFonts w:ascii="宋体" w:hint="eastAsia"/>
          <w:sz w:val="24"/>
        </w:rPr>
        <w:t>1所示：</w:t>
      </w:r>
    </w:p>
    <w:p w14:paraId="07F36AB8" w14:textId="77777777" w:rsidR="000B4F41" w:rsidRDefault="000B4F41" w:rsidP="000B4F41">
      <w:pPr>
        <w:spacing w:line="400" w:lineRule="exact"/>
        <w:jc w:val="center"/>
        <w:rPr>
          <w:rFonts w:ascii="宋体"/>
          <w:sz w:val="24"/>
        </w:rPr>
      </w:pPr>
      <w:r>
        <w:rPr>
          <w:rFonts w:ascii="黑体" w:eastAsia="黑体" w:hAnsi="黑体" w:hint="eastAsia"/>
        </w:rPr>
        <w:t>表C</w:t>
      </w:r>
      <w:r>
        <w:rPr>
          <w:rFonts w:ascii="黑体" w:eastAsia="黑体" w:hAnsi="黑体"/>
        </w:rPr>
        <w:t>.</w:t>
      </w:r>
      <w:r>
        <w:rPr>
          <w:rFonts w:ascii="黑体" w:eastAsia="黑体" w:hAnsi="黑体" w:hint="eastAsia"/>
        </w:rPr>
        <w:t>1</w:t>
      </w:r>
      <w:r>
        <w:rPr>
          <w:rFonts w:ascii="黑体" w:eastAsia="黑体" w:hAnsi="黑体"/>
        </w:rPr>
        <w:t xml:space="preserve"> 实验结果</w:t>
      </w:r>
    </w:p>
    <w:tbl>
      <w:tblPr>
        <w:tblW w:w="8949" w:type="dxa"/>
        <w:jc w:val="center"/>
        <w:tblLook w:val="04A0" w:firstRow="1" w:lastRow="0" w:firstColumn="1" w:lastColumn="0" w:noHBand="0" w:noVBand="1"/>
      </w:tblPr>
      <w:tblGrid>
        <w:gridCol w:w="893"/>
        <w:gridCol w:w="859"/>
        <w:gridCol w:w="993"/>
        <w:gridCol w:w="993"/>
        <w:gridCol w:w="993"/>
        <w:gridCol w:w="993"/>
        <w:gridCol w:w="993"/>
        <w:gridCol w:w="993"/>
        <w:gridCol w:w="1239"/>
      </w:tblGrid>
      <w:tr w:rsidR="000B4F41" w14:paraId="6367C15C" w14:textId="77777777" w:rsidTr="00265F94">
        <w:trPr>
          <w:trHeight w:val="489"/>
          <w:jc w:val="center"/>
        </w:trPr>
        <w:tc>
          <w:tcPr>
            <w:tcW w:w="175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051BE48"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校准次数</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FD94CA"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41F1E8"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EA3A1C"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C3FC24"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ACE537"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roofErr w:type="spellEnd"/>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E25DA7"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roofErr w:type="spellEnd"/>
          </w:p>
        </w:tc>
        <w:tc>
          <w:tcPr>
            <w:tcW w:w="12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2F8E02"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0B4F41" w14:paraId="041B85B5" w14:textId="77777777" w:rsidTr="00265F94">
        <w:trPr>
          <w:trHeight w:val="339"/>
          <w:jc w:val="center"/>
        </w:trPr>
        <w:tc>
          <w:tcPr>
            <w:tcW w:w="893" w:type="dxa"/>
            <w:vMerge w:val="restart"/>
            <w:tcBorders>
              <w:top w:val="single" w:sz="8" w:space="0" w:color="000000"/>
              <w:left w:val="single" w:sz="8" w:space="0" w:color="000000"/>
              <w:right w:val="single" w:sz="8" w:space="0" w:color="000000"/>
            </w:tcBorders>
            <w:shd w:val="clear" w:color="auto" w:fill="auto"/>
            <w:vAlign w:val="center"/>
          </w:tcPr>
          <w:p w14:paraId="1E71D013" w14:textId="77777777" w:rsidR="000B4F41" w:rsidRDefault="000B4F41" w:rsidP="00265F94">
            <w:pPr>
              <w:widowControl/>
              <w:jc w:val="center"/>
              <w:textAlignment w:val="center"/>
              <w:rPr>
                <w:rFonts w:ascii="Times New Roman" w:hAnsi="Times New Roman"/>
                <w:szCs w:val="21"/>
              </w:rPr>
            </w:pPr>
            <w:r>
              <w:rPr>
                <w:rFonts w:ascii="Times New Roman" w:hAnsi="Times New Roman" w:hint="eastAsia"/>
                <w:szCs w:val="21"/>
              </w:rPr>
              <w:t>校准点</w:t>
            </w:r>
          </w:p>
        </w:tc>
        <w:tc>
          <w:tcPr>
            <w:tcW w:w="8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4820BA"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+30 ℃</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1C3F68" w14:textId="77777777" w:rsidR="000B4F41" w:rsidRDefault="000B4F41" w:rsidP="00265F94">
            <w:pPr>
              <w:jc w:val="center"/>
              <w:rPr>
                <w:rFonts w:ascii="Times New Roman" w:hAnsi="Times New Roman"/>
                <w:color w:val="000000"/>
                <w:szCs w:val="21"/>
              </w:rPr>
            </w:pPr>
            <w:r>
              <w:rPr>
                <w:rFonts w:ascii="Times New Roman" w:hAnsi="Times New Roman"/>
                <w:szCs w:val="21"/>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B96FB2" w14:textId="77777777" w:rsidR="000B4F41" w:rsidRDefault="000B4F41" w:rsidP="00265F94">
            <w:pPr>
              <w:jc w:val="center"/>
              <w:rPr>
                <w:rFonts w:ascii="Times New Roman" w:hAnsi="Times New Roman"/>
                <w:color w:val="000000"/>
                <w:szCs w:val="21"/>
              </w:rPr>
            </w:pPr>
            <w:r>
              <w:rPr>
                <w:rFonts w:ascii="Times New Roman" w:hAnsi="Times New Roman"/>
                <w:szCs w:val="21"/>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FEBD42" w14:textId="77777777" w:rsidR="000B4F41" w:rsidRDefault="000B4F41" w:rsidP="00265F94">
            <w:pPr>
              <w:jc w:val="center"/>
              <w:rPr>
                <w:rFonts w:ascii="Times New Roman" w:hAnsi="Times New Roman"/>
                <w:color w:val="000000"/>
                <w:szCs w:val="21"/>
              </w:rPr>
            </w:pPr>
            <w:r>
              <w:rPr>
                <w:rFonts w:ascii="Times New Roman" w:hAnsi="Times New Roman"/>
                <w:szCs w:val="21"/>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AF4C4A"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30.02</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0E9F61"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0526AE"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30.02</w:t>
            </w:r>
          </w:p>
        </w:tc>
        <w:tc>
          <w:tcPr>
            <w:tcW w:w="12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A99DE8" w14:textId="77777777" w:rsidR="000B4F41" w:rsidRDefault="000B4F41" w:rsidP="00265F94">
            <w:pPr>
              <w:jc w:val="center"/>
              <w:rPr>
                <w:rFonts w:ascii="Times New Roman" w:hAnsi="Times New Roman"/>
                <w:color w:val="000000"/>
                <w:szCs w:val="21"/>
              </w:rPr>
            </w:pPr>
            <w:r>
              <w:rPr>
                <w:rFonts w:ascii="Times New Roman" w:hAnsi="Times New Roman"/>
                <w:color w:val="000000"/>
                <w:szCs w:val="21"/>
              </w:rPr>
              <w:t>0.0048</w:t>
            </w:r>
          </w:p>
        </w:tc>
      </w:tr>
      <w:tr w:rsidR="000B4F41" w14:paraId="2BF675B8" w14:textId="77777777" w:rsidTr="00265F94">
        <w:trPr>
          <w:trHeight w:val="374"/>
          <w:jc w:val="center"/>
        </w:trPr>
        <w:tc>
          <w:tcPr>
            <w:tcW w:w="893" w:type="dxa"/>
            <w:vMerge/>
            <w:tcBorders>
              <w:left w:val="single" w:sz="8" w:space="0" w:color="000000"/>
              <w:bottom w:val="single" w:sz="8" w:space="0" w:color="000000"/>
              <w:right w:val="single" w:sz="8" w:space="0" w:color="000000"/>
            </w:tcBorders>
            <w:shd w:val="clear" w:color="auto" w:fill="auto"/>
            <w:vAlign w:val="center"/>
          </w:tcPr>
          <w:p w14:paraId="2EE51B9D" w14:textId="77777777" w:rsidR="000B4F41" w:rsidRDefault="000B4F41" w:rsidP="00265F94">
            <w:pPr>
              <w:widowControl/>
              <w:jc w:val="center"/>
              <w:textAlignment w:val="center"/>
              <w:rPr>
                <w:rFonts w:ascii="Times New Roman" w:hAnsi="Times New Roman"/>
                <w:szCs w:val="21"/>
              </w:rPr>
            </w:pPr>
          </w:p>
        </w:tc>
        <w:tc>
          <w:tcPr>
            <w:tcW w:w="8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612BFB"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 ℃</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E0FCC5"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4E016F"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99E081"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46A542"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3E9A22"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ABFD4B"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0.05</w:t>
            </w:r>
          </w:p>
        </w:tc>
        <w:tc>
          <w:tcPr>
            <w:tcW w:w="12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20F227" w14:textId="77777777" w:rsidR="000B4F41" w:rsidRDefault="000B4F41" w:rsidP="00265F94">
            <w:pPr>
              <w:jc w:val="center"/>
              <w:rPr>
                <w:rFonts w:ascii="Times New Roman" w:hAnsi="Times New Roman"/>
                <w:color w:val="000000"/>
                <w:szCs w:val="21"/>
              </w:rPr>
            </w:pPr>
            <w:r>
              <w:rPr>
                <w:rFonts w:ascii="Times New Roman" w:hAnsi="Times New Roman"/>
                <w:color w:val="000000"/>
                <w:szCs w:val="21"/>
              </w:rPr>
              <w:t>0.0048</w:t>
            </w:r>
          </w:p>
        </w:tc>
      </w:tr>
    </w:tbl>
    <w:p w14:paraId="290EEC7C" w14:textId="77777777" w:rsidR="000B4F41" w:rsidRDefault="000B4F41" w:rsidP="000B4F41">
      <w:pPr>
        <w:snapToGrid w:val="0"/>
        <w:spacing w:line="400" w:lineRule="exact"/>
        <w:ind w:firstLineChars="300" w:firstLine="720"/>
        <w:rPr>
          <w:rFonts w:ascii="宋体"/>
          <w:bCs/>
          <w:sz w:val="24"/>
        </w:rPr>
      </w:pPr>
      <w:r>
        <w:rPr>
          <w:rFonts w:ascii="宋体" w:hint="eastAsia"/>
          <w:sz w:val="24"/>
        </w:rPr>
        <w:t>由于校准结果是取4次测量的平均值，则由示值重复性引入的标准不确定度为：</w:t>
      </w:r>
    </w:p>
    <w:p w14:paraId="3C932651" w14:textId="77777777" w:rsidR="000B4F41" w:rsidRDefault="000B4F41" w:rsidP="000B4F41">
      <w:pPr>
        <w:spacing w:line="400" w:lineRule="exact"/>
        <w:ind w:firstLineChars="700" w:firstLine="1680"/>
        <w:rPr>
          <w:rFonts w:ascii="宋体"/>
          <w:color w:val="000000"/>
          <w:sz w:val="24"/>
        </w:rPr>
      </w:pPr>
      <w:r>
        <w:rPr>
          <w:rFonts w:ascii="宋体" w:hAnsi="宋体" w:hint="eastAsia"/>
          <w:sz w:val="24"/>
        </w:rPr>
        <w:t>+30</w:t>
      </w:r>
      <w:r>
        <w:rPr>
          <w:rFonts w:ascii="宋体" w:hAnsi="宋体"/>
          <w:sz w:val="24"/>
        </w:rPr>
        <w:t xml:space="preserve"> </w:t>
      </w:r>
      <w:r>
        <w:rPr>
          <w:rFonts w:ascii="宋体" w:hAnsi="宋体" w:hint="eastAsia"/>
          <w:sz w:val="24"/>
        </w:rPr>
        <w:t>℃：</w:t>
      </w:r>
      <w:r>
        <w:rPr>
          <w:color w:val="000000"/>
          <w:position w:val="-14"/>
          <w:szCs w:val="21"/>
        </w:rPr>
        <w:object w:dxaOrig="2665" w:dyaOrig="425" w14:anchorId="1E2BEFED">
          <v:shape id="_x0000_i1034" type="#_x0000_t75" style="width:133.5pt;height:21.4pt" o:ole="">
            <v:imagedata r:id="rId25" o:title=""/>
          </v:shape>
          <o:OLEObject Type="Embed" ProgID="Equation.3" ShapeID="_x0000_i1034" DrawAspect="Content" ObjectID="_1806100557" r:id="rId26"/>
        </w:object>
      </w:r>
      <w:r>
        <w:rPr>
          <w:rFonts w:ascii="宋体" w:hint="eastAsia"/>
          <w:color w:val="000000"/>
          <w:sz w:val="24"/>
        </w:rPr>
        <w:t>（℃），</w:t>
      </w:r>
    </w:p>
    <w:p w14:paraId="7431C006" w14:textId="77777777" w:rsidR="000B4F41" w:rsidRDefault="000B4F41" w:rsidP="000B4F41">
      <w:pPr>
        <w:spacing w:line="400" w:lineRule="exact"/>
        <w:ind w:firstLineChars="800" w:firstLine="1920"/>
        <w:rPr>
          <w:rFonts w:ascii="宋体" w:hAnsi="宋体" w:hint="eastAsia"/>
          <w:sz w:val="24"/>
        </w:rPr>
      </w:pPr>
      <w:r>
        <w:rPr>
          <w:rFonts w:ascii="宋体" w:hAnsi="宋体" w:hint="eastAsia"/>
          <w:bCs/>
          <w:sz w:val="24"/>
        </w:rPr>
        <w:t>0</w:t>
      </w:r>
      <w:r>
        <w:rPr>
          <w:rFonts w:ascii="宋体" w:hAnsi="宋体"/>
          <w:bCs/>
          <w:sz w:val="24"/>
        </w:rPr>
        <w:t xml:space="preserve"> </w:t>
      </w:r>
      <w:r>
        <w:rPr>
          <w:rFonts w:ascii="宋体" w:hAnsi="宋体" w:hint="eastAsia"/>
          <w:sz w:val="24"/>
        </w:rPr>
        <w:t>℃</w:t>
      </w:r>
      <w:r>
        <w:rPr>
          <w:rFonts w:ascii="宋体" w:hAnsi="宋体" w:hint="eastAsia"/>
          <w:bCs/>
          <w:sz w:val="24"/>
        </w:rPr>
        <w:t>：</w:t>
      </w:r>
      <w:r>
        <w:rPr>
          <w:color w:val="000000"/>
          <w:position w:val="-14"/>
          <w:szCs w:val="21"/>
        </w:rPr>
        <w:object w:dxaOrig="2665" w:dyaOrig="425" w14:anchorId="16A00734">
          <v:shape id="_x0000_i1035" type="#_x0000_t75" style="width:133.5pt;height:21.4pt" o:ole="">
            <v:imagedata r:id="rId27" o:title=""/>
          </v:shape>
          <o:OLEObject Type="Embed" ProgID="Equation.3" ShapeID="_x0000_i1035" DrawAspect="Content" ObjectID="_1806100558" r:id="rId28"/>
        </w:object>
      </w:r>
      <w:r>
        <w:rPr>
          <w:rFonts w:ascii="宋体" w:hint="eastAsia"/>
          <w:color w:val="000000"/>
          <w:sz w:val="24"/>
        </w:rPr>
        <w:t>（℃）。</w:t>
      </w:r>
    </w:p>
    <w:p w14:paraId="33A094C6" w14:textId="77777777" w:rsidR="000B4F41" w:rsidRDefault="000B4F41" w:rsidP="000B4F41">
      <w:pPr>
        <w:spacing w:line="300" w:lineRule="auto"/>
        <w:outlineLvl w:val="3"/>
        <w:rPr>
          <w:rFonts w:ascii="宋体"/>
          <w:sz w:val="24"/>
        </w:rPr>
      </w:pPr>
      <w:r>
        <w:rPr>
          <w:rFonts w:ascii="宋体" w:hint="eastAsia"/>
          <w:sz w:val="24"/>
        </w:rPr>
        <w:t>C.3.1.2</w:t>
      </w:r>
      <w:r>
        <w:rPr>
          <w:rFonts w:ascii="宋体"/>
          <w:sz w:val="24"/>
        </w:rPr>
        <w:t xml:space="preserve"> </w:t>
      </w:r>
      <w:r>
        <w:rPr>
          <w:rFonts w:ascii="宋体" w:hint="eastAsia"/>
          <w:sz w:val="24"/>
        </w:rPr>
        <w:t>由被</w:t>
      </w:r>
      <w:r>
        <w:rPr>
          <w:rFonts w:ascii="宋体" w:hAnsi="宋体" w:hint="eastAsia"/>
          <w:sz w:val="24"/>
        </w:rPr>
        <w:t>校准对</w:t>
      </w:r>
      <w:r>
        <w:rPr>
          <w:rFonts w:ascii="宋体" w:hint="eastAsia"/>
          <w:sz w:val="24"/>
        </w:rPr>
        <w:t>象的分辨力引入的标准不确定度</w:t>
      </w:r>
      <w:r>
        <w:rPr>
          <w:color w:val="000000"/>
          <w:position w:val="-14"/>
          <w:szCs w:val="21"/>
        </w:rPr>
        <w:object w:dxaOrig="725" w:dyaOrig="376" w14:anchorId="144120E6">
          <v:shape id="_x0000_i1036" type="#_x0000_t75" style="width:36.4pt;height:18.75pt" o:ole="">
            <v:imagedata r:id="rId29" o:title=""/>
          </v:shape>
          <o:OLEObject Type="Embed" ProgID="Equation.3" ShapeID="_x0000_i1036" DrawAspect="Content" ObjectID="_1806100559" r:id="rId30"/>
        </w:object>
      </w:r>
    </w:p>
    <w:p w14:paraId="32784DAB" w14:textId="77777777" w:rsidR="000B4F41" w:rsidRDefault="000B4F41" w:rsidP="000B4F41">
      <w:pPr>
        <w:spacing w:line="400" w:lineRule="exact"/>
        <w:ind w:firstLineChars="200" w:firstLine="480"/>
        <w:rPr>
          <w:rFonts w:ascii="宋体"/>
          <w:color w:val="000000"/>
          <w:sz w:val="24"/>
        </w:rPr>
      </w:pPr>
      <w:r>
        <w:rPr>
          <w:rFonts w:ascii="宋体" w:hint="eastAsia"/>
          <w:sz w:val="24"/>
        </w:rPr>
        <w:t>B类标准不确定度评定。</w:t>
      </w:r>
      <w:proofErr w:type="gramStart"/>
      <w:r>
        <w:rPr>
          <w:rFonts w:ascii="宋体" w:hint="eastAsia"/>
          <w:sz w:val="24"/>
        </w:rPr>
        <w:t>基测箱</w:t>
      </w:r>
      <w:proofErr w:type="gramEnd"/>
      <w:r>
        <w:rPr>
          <w:rFonts w:ascii="宋体" w:hint="eastAsia"/>
          <w:sz w:val="24"/>
        </w:rPr>
        <w:t>温度传感器的分辨力为0.01</w:t>
      </w:r>
      <w:r>
        <w:rPr>
          <w:rFonts w:ascii="宋体"/>
          <w:sz w:val="24"/>
        </w:rPr>
        <w:t xml:space="preserve"> </w:t>
      </w:r>
      <w:r>
        <w:rPr>
          <w:rFonts w:ascii="宋体" w:hint="eastAsia"/>
          <w:sz w:val="24"/>
        </w:rPr>
        <w:t>℃，区间半宽为0.005</w:t>
      </w:r>
      <w:r>
        <w:rPr>
          <w:rFonts w:ascii="宋体"/>
          <w:sz w:val="24"/>
        </w:rPr>
        <w:t xml:space="preserve"> </w:t>
      </w:r>
      <w:r>
        <w:rPr>
          <w:rFonts w:ascii="宋体" w:hint="eastAsia"/>
          <w:sz w:val="24"/>
        </w:rPr>
        <w:t>℃，按均匀分布，取包含因子</w:t>
      </w:r>
      <w:r>
        <w:rPr>
          <w:rFonts w:ascii="Times New Roman" w:hAnsi="Times New Roman" w:hint="eastAsia"/>
          <w:color w:val="000000"/>
          <w:position w:val="-8"/>
        </w:rPr>
        <w:object w:dxaOrig="720" w:dyaOrig="365" w14:anchorId="2197C437">
          <v:shape id="_x0000_i1037" type="#_x0000_t75" style="width:36pt;height:18pt" o:ole="">
            <v:imagedata r:id="rId31" o:title=""/>
          </v:shape>
          <o:OLEObject Type="Embed" ProgID="Equation.3" ShapeID="_x0000_i1037" DrawAspect="Content" ObjectID="_1806100560" r:id="rId32"/>
        </w:object>
      </w:r>
      <w:r>
        <w:rPr>
          <w:rFonts w:ascii="宋体" w:hint="eastAsia"/>
          <w:sz w:val="24"/>
        </w:rPr>
        <w:t>，则由其引入的标准不确定度为：</w:t>
      </w:r>
      <w:r>
        <w:rPr>
          <w:rFonts w:ascii="Times New Roman" w:hAnsi="Times New Roman" w:hint="eastAsia"/>
          <w:color w:val="000000"/>
          <w:position w:val="-14"/>
        </w:rPr>
        <w:object w:dxaOrig="2740" w:dyaOrig="425" w14:anchorId="564F2F59">
          <v:shape id="_x0000_i1038" type="#_x0000_t75" style="width:137.25pt;height:21.4pt" o:ole="">
            <v:imagedata r:id="rId33" o:title=""/>
          </v:shape>
          <o:OLEObject Type="Embed" ProgID="Equation.3" ShapeID="_x0000_i1038" DrawAspect="Content" ObjectID="_1806100561" r:id="rId34"/>
        </w:object>
      </w:r>
      <w:r>
        <w:rPr>
          <w:rFonts w:ascii="宋体" w:hint="eastAsia"/>
          <w:color w:val="000000"/>
          <w:sz w:val="24"/>
        </w:rPr>
        <w:t>（℃）。</w:t>
      </w:r>
    </w:p>
    <w:p w14:paraId="4C485583" w14:textId="77777777" w:rsidR="000B4F41" w:rsidRDefault="000B4F41" w:rsidP="000B4F41">
      <w:pPr>
        <w:spacing w:line="300" w:lineRule="auto"/>
        <w:outlineLvl w:val="3"/>
        <w:rPr>
          <w:rFonts w:ascii="宋体"/>
          <w:sz w:val="24"/>
        </w:rPr>
      </w:pPr>
      <w:r>
        <w:rPr>
          <w:rFonts w:ascii="宋体" w:hint="eastAsia"/>
          <w:sz w:val="24"/>
        </w:rPr>
        <w:t>C.3.1.3</w:t>
      </w:r>
      <w:r>
        <w:rPr>
          <w:rFonts w:ascii="宋体"/>
          <w:sz w:val="24"/>
        </w:rPr>
        <w:t xml:space="preserve"> </w:t>
      </w:r>
      <w:r>
        <w:rPr>
          <w:rFonts w:ascii="宋体" w:hint="eastAsia"/>
          <w:sz w:val="24"/>
        </w:rPr>
        <w:t>由被</w:t>
      </w:r>
      <w:r>
        <w:rPr>
          <w:rFonts w:ascii="宋体" w:hAnsi="宋体" w:hint="eastAsia"/>
          <w:sz w:val="24"/>
        </w:rPr>
        <w:t>校准对</w:t>
      </w:r>
      <w:r>
        <w:rPr>
          <w:rFonts w:ascii="宋体" w:hint="eastAsia"/>
          <w:sz w:val="24"/>
        </w:rPr>
        <w:t>象引入的标准不确定度</w:t>
      </w:r>
      <w:r>
        <w:rPr>
          <w:color w:val="000000"/>
          <w:position w:val="-14"/>
          <w:szCs w:val="21"/>
        </w:rPr>
        <w:object w:dxaOrig="644" w:dyaOrig="376" w14:anchorId="36D83A1B">
          <v:shape id="_x0000_i1039" type="#_x0000_t75" style="width:32.25pt;height:18.75pt" o:ole="">
            <v:imagedata r:id="rId35" o:title=""/>
          </v:shape>
          <o:OLEObject Type="Embed" ProgID="Equation.3" ShapeID="_x0000_i1039" DrawAspect="Content" ObjectID="_1806100562" r:id="rId36"/>
        </w:object>
      </w:r>
    </w:p>
    <w:p w14:paraId="0E056BDE" w14:textId="77777777" w:rsidR="000B4F41" w:rsidRPr="00BF07BD" w:rsidRDefault="000B4F41" w:rsidP="000B4F41">
      <w:pPr>
        <w:spacing w:line="400" w:lineRule="exact"/>
        <w:ind w:firstLineChars="200" w:firstLine="480"/>
        <w:rPr>
          <w:rFonts w:ascii="宋体"/>
          <w:sz w:val="24"/>
        </w:rPr>
      </w:pPr>
      <w:r w:rsidRPr="00BF07BD">
        <w:rPr>
          <w:rFonts w:ascii="宋体" w:hint="eastAsia"/>
          <w:sz w:val="24"/>
        </w:rPr>
        <w:t>由</w:t>
      </w:r>
      <w:r>
        <w:rPr>
          <w:rFonts w:ascii="宋体" w:hint="eastAsia"/>
          <w:sz w:val="24"/>
        </w:rPr>
        <w:t>被校</w:t>
      </w:r>
      <w:r w:rsidRPr="00BF07BD">
        <w:rPr>
          <w:rFonts w:ascii="宋体" w:hint="eastAsia"/>
          <w:sz w:val="24"/>
        </w:rPr>
        <w:t>准</w:t>
      </w:r>
      <w:r>
        <w:rPr>
          <w:rFonts w:ascii="宋体" w:hint="eastAsia"/>
          <w:sz w:val="24"/>
        </w:rPr>
        <w:t>对象</w:t>
      </w:r>
      <w:r w:rsidRPr="00BF07BD">
        <w:rPr>
          <w:rFonts w:ascii="宋体" w:hint="eastAsia"/>
          <w:sz w:val="24"/>
        </w:rPr>
        <w:t>示值重复性引</w:t>
      </w:r>
      <w:r>
        <w:rPr>
          <w:rFonts w:ascii="宋体" w:hint="eastAsia"/>
          <w:sz w:val="24"/>
        </w:rPr>
        <w:t>入的标准不确定度小于其</w:t>
      </w:r>
      <w:r w:rsidRPr="00BF07BD">
        <w:rPr>
          <w:rFonts w:ascii="宋体" w:hint="eastAsia"/>
          <w:sz w:val="24"/>
        </w:rPr>
        <w:t>分辨力</w:t>
      </w:r>
      <w:r>
        <w:rPr>
          <w:rFonts w:ascii="宋体" w:hint="eastAsia"/>
          <w:sz w:val="24"/>
        </w:rPr>
        <w:t>引入的标准不确定度，则由</w:t>
      </w:r>
      <w:r w:rsidRPr="00BF07BD">
        <w:rPr>
          <w:rFonts w:ascii="宋体" w:hint="eastAsia"/>
          <w:sz w:val="24"/>
        </w:rPr>
        <w:t>被校对</w:t>
      </w:r>
      <w:proofErr w:type="gramStart"/>
      <w:r w:rsidRPr="00BF07BD">
        <w:rPr>
          <w:rFonts w:ascii="宋体" w:hint="eastAsia"/>
          <w:sz w:val="24"/>
        </w:rPr>
        <w:t>象</w:t>
      </w:r>
      <w:proofErr w:type="gramEnd"/>
      <w:r w:rsidRPr="00BF07BD">
        <w:rPr>
          <w:rFonts w:ascii="宋体" w:hint="eastAsia"/>
          <w:sz w:val="24"/>
        </w:rPr>
        <w:t>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sz w:val="24"/>
                  </w:rPr>
                  <m:t>被</m:t>
                </m:r>
              </m:sub>
            </m:sSub>
          </m:e>
        </m:d>
      </m:oMath>
      <w:r>
        <w:rPr>
          <w:rFonts w:ascii="宋体" w:hint="eastAsia"/>
          <w:sz w:val="24"/>
        </w:rPr>
        <w:t xml:space="preserve">=0.0029 </w:t>
      </w:r>
      <w:r w:rsidRPr="00BF07BD">
        <w:rPr>
          <w:rFonts w:ascii="宋体" w:hint="eastAsia"/>
          <w:sz w:val="24"/>
        </w:rPr>
        <w:t>（℃）</w:t>
      </w:r>
      <w:r>
        <w:rPr>
          <w:rFonts w:ascii="宋体" w:hint="eastAsia"/>
          <w:sz w:val="24"/>
        </w:rPr>
        <w:t>。</w:t>
      </w:r>
    </w:p>
    <w:p w14:paraId="0107DEFF" w14:textId="77777777" w:rsidR="000B4F41" w:rsidRDefault="000B4F41" w:rsidP="000B4F41">
      <w:pPr>
        <w:snapToGrid w:val="0"/>
        <w:spacing w:line="300" w:lineRule="auto"/>
        <w:outlineLvl w:val="2"/>
        <w:rPr>
          <w:rFonts w:ascii="宋体"/>
          <w:sz w:val="24"/>
        </w:rPr>
      </w:pPr>
      <w:r>
        <w:rPr>
          <w:rFonts w:ascii="宋体" w:hint="eastAsia"/>
          <w:sz w:val="24"/>
        </w:rPr>
        <w:t>C.3.2</w:t>
      </w:r>
      <w:r>
        <w:rPr>
          <w:rFonts w:ascii="宋体"/>
          <w:sz w:val="24"/>
        </w:rPr>
        <w:t xml:space="preserve"> </w:t>
      </w:r>
      <w:r>
        <w:rPr>
          <w:rFonts w:ascii="宋体" w:hint="eastAsia"/>
          <w:sz w:val="24"/>
        </w:rPr>
        <w:t>由二等</w:t>
      </w:r>
      <w:proofErr w:type="gramStart"/>
      <w:r>
        <w:rPr>
          <w:rFonts w:ascii="宋体" w:hint="eastAsia"/>
          <w:sz w:val="24"/>
        </w:rPr>
        <w:t>铂</w:t>
      </w:r>
      <w:proofErr w:type="gramEnd"/>
      <w:r>
        <w:rPr>
          <w:rFonts w:ascii="宋体" w:hAnsi="宋体" w:hint="eastAsia"/>
          <w:bCs/>
          <w:kern w:val="0"/>
          <w:sz w:val="24"/>
        </w:rPr>
        <w:t>电阻温度计</w:t>
      </w:r>
      <w:r>
        <w:rPr>
          <w:rFonts w:ascii="宋体" w:hint="eastAsia"/>
          <w:sz w:val="24"/>
        </w:rPr>
        <w:t>标准装置引入的标准不确定度</w:t>
      </w:r>
      <w:r>
        <w:rPr>
          <w:color w:val="000000"/>
          <w:position w:val="-14"/>
          <w:szCs w:val="21"/>
        </w:rPr>
        <w:object w:dxaOrig="644" w:dyaOrig="376" w14:anchorId="2039F04F">
          <v:shape id="_x0000_i1040" type="#_x0000_t75" style="width:32.25pt;height:18.75pt" o:ole="">
            <v:imagedata r:id="rId37" o:title=""/>
          </v:shape>
          <o:OLEObject Type="Embed" ProgID="Equation.3" ShapeID="_x0000_i1040" DrawAspect="Content" ObjectID="_1806100563" r:id="rId38"/>
        </w:object>
      </w:r>
    </w:p>
    <w:p w14:paraId="26028AB8" w14:textId="77777777" w:rsidR="000B4F41" w:rsidRDefault="000B4F41" w:rsidP="000B4F41">
      <w:pPr>
        <w:spacing w:line="300" w:lineRule="auto"/>
        <w:outlineLvl w:val="3"/>
        <w:rPr>
          <w:rFonts w:ascii="宋体"/>
          <w:sz w:val="24"/>
        </w:rPr>
      </w:pPr>
      <w:r>
        <w:rPr>
          <w:rFonts w:ascii="宋体" w:hint="eastAsia"/>
          <w:sz w:val="24"/>
        </w:rPr>
        <w:t>C.3.2.1</w:t>
      </w:r>
      <w:r>
        <w:rPr>
          <w:rFonts w:ascii="宋体"/>
          <w:sz w:val="24"/>
        </w:rPr>
        <w:t xml:space="preserve"> </w:t>
      </w:r>
      <w:r>
        <w:rPr>
          <w:rFonts w:ascii="宋体" w:hint="eastAsia"/>
          <w:sz w:val="24"/>
        </w:rPr>
        <w:t>由标准</w:t>
      </w:r>
      <w:proofErr w:type="gramStart"/>
      <w:r>
        <w:rPr>
          <w:rFonts w:ascii="宋体" w:hint="eastAsia"/>
          <w:sz w:val="24"/>
        </w:rPr>
        <w:t>铂</w:t>
      </w:r>
      <w:proofErr w:type="gramEnd"/>
      <w:r>
        <w:rPr>
          <w:rFonts w:ascii="宋体" w:hint="eastAsia"/>
          <w:sz w:val="24"/>
        </w:rPr>
        <w:t>电阻温度计在固定点的稳定性引入的标准不确定度</w:t>
      </w:r>
      <w:r>
        <w:rPr>
          <w:color w:val="000000"/>
          <w:position w:val="-14"/>
          <w:szCs w:val="21"/>
        </w:rPr>
        <w:object w:dxaOrig="707" w:dyaOrig="376" w14:anchorId="69C4B9A6">
          <v:shape id="_x0000_i1041" type="#_x0000_t75" style="width:35.25pt;height:18.75pt" o:ole="">
            <v:imagedata r:id="rId39" o:title=""/>
          </v:shape>
          <o:OLEObject Type="Embed" ProgID="Equation.3" ShapeID="_x0000_i1041" DrawAspect="Content" ObjectID="_1806100564" r:id="rId40"/>
        </w:object>
      </w:r>
    </w:p>
    <w:p w14:paraId="4A908385"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B类标准不确定度评定。根据《标准铂电阻温度计》检定规程规定，二等标准</w:t>
      </w:r>
      <w:proofErr w:type="gramStart"/>
      <w:r>
        <w:rPr>
          <w:rFonts w:ascii="宋体" w:hint="eastAsia"/>
          <w:sz w:val="24"/>
        </w:rPr>
        <w:t>铂</w:t>
      </w:r>
      <w:proofErr w:type="gramEnd"/>
      <w:r>
        <w:rPr>
          <w:rFonts w:ascii="宋体" w:hint="eastAsia"/>
          <w:sz w:val="24"/>
        </w:rPr>
        <w:t>电阻温度计固定点的稳定性最大不超过：0</w:t>
      </w:r>
      <w:r>
        <w:rPr>
          <w:rFonts w:ascii="宋体"/>
          <w:sz w:val="24"/>
        </w:rPr>
        <w:t xml:space="preserve"> </w:t>
      </w:r>
      <w:r>
        <w:rPr>
          <w:rFonts w:ascii="宋体" w:hint="eastAsia"/>
          <w:sz w:val="24"/>
        </w:rPr>
        <w:t>℃点为0.01</w:t>
      </w:r>
      <w:r>
        <w:rPr>
          <w:rFonts w:ascii="宋体"/>
          <w:sz w:val="24"/>
        </w:rPr>
        <w:t xml:space="preserve"> </w:t>
      </w:r>
      <w:r>
        <w:rPr>
          <w:rFonts w:ascii="宋体" w:hint="eastAsia"/>
          <w:sz w:val="24"/>
        </w:rPr>
        <w:t>℃、+30</w:t>
      </w:r>
      <w:r>
        <w:rPr>
          <w:rFonts w:ascii="宋体"/>
          <w:sz w:val="24"/>
        </w:rPr>
        <w:t xml:space="preserve"> </w:t>
      </w:r>
      <w:r>
        <w:rPr>
          <w:rFonts w:ascii="宋体" w:hint="eastAsia"/>
          <w:sz w:val="24"/>
        </w:rPr>
        <w:t>℃点为0.008</w:t>
      </w:r>
      <w:r>
        <w:rPr>
          <w:rFonts w:ascii="宋体"/>
          <w:sz w:val="24"/>
        </w:rPr>
        <w:t xml:space="preserve"> </w:t>
      </w:r>
      <w:r>
        <w:rPr>
          <w:rFonts w:ascii="宋体" w:hint="eastAsia"/>
          <w:color w:val="000000"/>
          <w:sz w:val="24"/>
        </w:rPr>
        <w:t>℃</w:t>
      </w:r>
      <w:r>
        <w:rPr>
          <w:rFonts w:ascii="宋体" w:hint="eastAsia"/>
          <w:sz w:val="24"/>
        </w:rPr>
        <w:t>，按均匀分布，取包含因子</w:t>
      </w:r>
      <w:r>
        <w:rPr>
          <w:rFonts w:ascii="Times New Roman" w:hAnsi="Times New Roman" w:hint="eastAsia"/>
          <w:color w:val="000000"/>
          <w:position w:val="-8"/>
        </w:rPr>
        <w:object w:dxaOrig="720" w:dyaOrig="365" w14:anchorId="3B1302ED">
          <v:shape id="_x0000_i1042" type="#_x0000_t75" style="width:36pt;height:18pt" o:ole="">
            <v:imagedata r:id="rId31" o:title=""/>
          </v:shape>
          <o:OLEObject Type="Embed" ProgID="Equation.3" ShapeID="_x0000_i1042" DrawAspect="Content" ObjectID="_1806100565" r:id="rId41"/>
        </w:object>
      </w:r>
      <w:r>
        <w:rPr>
          <w:rFonts w:ascii="宋体" w:hint="eastAsia"/>
          <w:sz w:val="24"/>
        </w:rPr>
        <w:t>，则由其引入的标准不确定度为：</w:t>
      </w:r>
    </w:p>
    <w:p w14:paraId="25126005" w14:textId="77777777" w:rsidR="000B4F41" w:rsidRDefault="000B4F41" w:rsidP="000B4F41">
      <w:pPr>
        <w:spacing w:line="400" w:lineRule="exact"/>
        <w:ind w:firstLineChars="800" w:firstLine="1920"/>
        <w:rPr>
          <w:rFonts w:ascii="宋体"/>
          <w:sz w:val="24"/>
        </w:rPr>
      </w:pPr>
      <w:r>
        <w:rPr>
          <w:rFonts w:ascii="宋体" w:hint="eastAsia"/>
          <w:sz w:val="24"/>
        </w:rPr>
        <w:t>+30</w:t>
      </w:r>
      <w:r>
        <w:rPr>
          <w:rFonts w:ascii="宋体"/>
          <w:sz w:val="24"/>
        </w:rPr>
        <w:t xml:space="preserve"> </w:t>
      </w:r>
      <w:r>
        <w:rPr>
          <w:rFonts w:ascii="宋体" w:hint="eastAsia"/>
          <w:sz w:val="24"/>
        </w:rPr>
        <w:t>℃：</w:t>
      </w:r>
      <w:r>
        <w:rPr>
          <w:rFonts w:ascii="Times New Roman" w:hAnsi="Times New Roman" w:hint="eastAsia"/>
          <w:color w:val="000000"/>
          <w:position w:val="-14"/>
        </w:rPr>
        <w:object w:dxaOrig="2720" w:dyaOrig="425" w14:anchorId="63640DF8">
          <v:shape id="_x0000_i1043" type="#_x0000_t75" style="width:135.75pt;height:21.4pt" o:ole="">
            <v:imagedata r:id="rId42" o:title=""/>
          </v:shape>
          <o:OLEObject Type="Embed" ProgID="Equation.3" ShapeID="_x0000_i1043" DrawAspect="Content" ObjectID="_1806100566" r:id="rId43"/>
        </w:object>
      </w:r>
      <w:r>
        <w:rPr>
          <w:rFonts w:ascii="宋体" w:hint="eastAsia"/>
          <w:color w:val="000000"/>
          <w:sz w:val="24"/>
        </w:rPr>
        <w:t>（℃），</w:t>
      </w:r>
    </w:p>
    <w:p w14:paraId="4CFA61C1" w14:textId="77777777" w:rsidR="000B4F41" w:rsidRDefault="000B4F41" w:rsidP="000B4F41">
      <w:pPr>
        <w:spacing w:line="400" w:lineRule="exact"/>
        <w:ind w:firstLineChars="900" w:firstLine="2160"/>
        <w:rPr>
          <w:rFonts w:ascii="宋体"/>
          <w:sz w:val="24"/>
        </w:rPr>
      </w:pPr>
      <w:r>
        <w:rPr>
          <w:rFonts w:ascii="宋体" w:hint="eastAsia"/>
          <w:sz w:val="24"/>
        </w:rPr>
        <w:t>0</w:t>
      </w:r>
      <w:r>
        <w:rPr>
          <w:rFonts w:ascii="宋体"/>
          <w:sz w:val="24"/>
        </w:rPr>
        <w:t xml:space="preserve"> </w:t>
      </w:r>
      <w:r>
        <w:rPr>
          <w:rFonts w:ascii="宋体" w:hint="eastAsia"/>
          <w:sz w:val="24"/>
        </w:rPr>
        <w:t>℃：</w:t>
      </w:r>
      <w:r>
        <w:rPr>
          <w:rFonts w:ascii="Times New Roman" w:hAnsi="Times New Roman" w:hint="eastAsia"/>
          <w:color w:val="000000"/>
          <w:position w:val="-14"/>
        </w:rPr>
        <w:object w:dxaOrig="2580" w:dyaOrig="425" w14:anchorId="1078D510">
          <v:shape id="_x0000_i1044" type="#_x0000_t75" style="width:129pt;height:21.4pt" o:ole="">
            <v:imagedata r:id="rId44" o:title=""/>
          </v:shape>
          <o:OLEObject Type="Embed" ProgID="Equation.3" ShapeID="_x0000_i1044" DrawAspect="Content" ObjectID="_1806100567" r:id="rId45"/>
        </w:object>
      </w:r>
      <w:r>
        <w:rPr>
          <w:rFonts w:ascii="宋体" w:hint="eastAsia"/>
          <w:color w:val="000000"/>
          <w:sz w:val="24"/>
        </w:rPr>
        <w:t>（℃）。</w:t>
      </w:r>
    </w:p>
    <w:p w14:paraId="3C84FCF5" w14:textId="77777777" w:rsidR="000B4F41" w:rsidRDefault="000B4F41" w:rsidP="000B4F41">
      <w:pPr>
        <w:spacing w:line="300" w:lineRule="auto"/>
        <w:outlineLvl w:val="3"/>
        <w:rPr>
          <w:rFonts w:ascii="宋体"/>
          <w:sz w:val="24"/>
        </w:rPr>
      </w:pPr>
      <w:r>
        <w:rPr>
          <w:rFonts w:ascii="宋体" w:hint="eastAsia"/>
          <w:sz w:val="24"/>
        </w:rPr>
        <w:t>C.3.2.2</w:t>
      </w:r>
      <w:r>
        <w:rPr>
          <w:rFonts w:ascii="宋体"/>
          <w:sz w:val="24"/>
        </w:rPr>
        <w:t xml:space="preserve"> </w:t>
      </w:r>
      <w:r>
        <w:rPr>
          <w:rFonts w:ascii="宋体" w:hint="eastAsia"/>
          <w:sz w:val="24"/>
        </w:rPr>
        <w:t>由测量电流引起自热效应引入的标准不确定度</w:t>
      </w:r>
      <w:r>
        <w:rPr>
          <w:color w:val="000000"/>
          <w:position w:val="-14"/>
          <w:szCs w:val="21"/>
        </w:rPr>
        <w:object w:dxaOrig="728" w:dyaOrig="376" w14:anchorId="069284DB">
          <v:shape id="_x0000_i1045" type="#_x0000_t75" style="width:36.4pt;height:18.75pt" o:ole="">
            <v:imagedata r:id="rId46" o:title=""/>
          </v:shape>
          <o:OLEObject Type="Embed" ProgID="Equation.3" ShapeID="_x0000_i1045" DrawAspect="Content" ObjectID="_1806100568" r:id="rId47"/>
        </w:object>
      </w:r>
    </w:p>
    <w:p w14:paraId="54E926A8"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B类标准不确定度评定。根据</w:t>
      </w:r>
      <w:r>
        <w:rPr>
          <w:rFonts w:ascii="宋体" w:hint="eastAsia"/>
          <w:color w:val="000000" w:themeColor="text1"/>
          <w:sz w:val="24"/>
        </w:rPr>
        <w:t>《标准铂电阻温度计》检定规程规</w:t>
      </w:r>
      <w:r>
        <w:rPr>
          <w:rFonts w:ascii="宋体" w:hint="eastAsia"/>
          <w:sz w:val="24"/>
        </w:rPr>
        <w:t>定，二等标准</w:t>
      </w:r>
      <w:proofErr w:type="gramStart"/>
      <w:r>
        <w:rPr>
          <w:rFonts w:ascii="宋体" w:hint="eastAsia"/>
          <w:sz w:val="24"/>
        </w:rPr>
        <w:t>铂</w:t>
      </w:r>
      <w:proofErr w:type="gramEnd"/>
      <w:r>
        <w:rPr>
          <w:rFonts w:ascii="宋体" w:hint="eastAsia"/>
          <w:sz w:val="24"/>
        </w:rPr>
        <w:t>电阻温度计在水三相点温度测量的自热效应换算成温度值最大不超过0.004</w:t>
      </w:r>
      <w:r>
        <w:rPr>
          <w:rFonts w:ascii="宋体"/>
          <w:sz w:val="24"/>
        </w:rPr>
        <w:t xml:space="preserve"> </w:t>
      </w:r>
      <w:r>
        <w:rPr>
          <w:rFonts w:ascii="宋体" w:hint="eastAsia"/>
          <w:color w:val="000000"/>
          <w:sz w:val="24"/>
        </w:rPr>
        <w:t>℃</w:t>
      </w:r>
      <w:r>
        <w:rPr>
          <w:rFonts w:ascii="宋体" w:hint="eastAsia"/>
          <w:sz w:val="24"/>
        </w:rPr>
        <w:t>，按均匀分布，取</w:t>
      </w:r>
      <w:r>
        <w:rPr>
          <w:rFonts w:ascii="宋体" w:hint="eastAsia"/>
          <w:sz w:val="24"/>
        </w:rPr>
        <w:lastRenderedPageBreak/>
        <w:t>包含因子</w:t>
      </w:r>
      <w:r>
        <w:rPr>
          <w:rFonts w:ascii="Times New Roman" w:hAnsi="Times New Roman" w:hint="eastAsia"/>
          <w:color w:val="000000"/>
          <w:position w:val="-8"/>
        </w:rPr>
        <w:object w:dxaOrig="720" w:dyaOrig="365" w14:anchorId="3DFF8852">
          <v:shape id="_x0000_i1046" type="#_x0000_t75" style="width:36pt;height:18pt" o:ole="">
            <v:imagedata r:id="rId31" o:title=""/>
          </v:shape>
          <o:OLEObject Type="Embed" ProgID="Equation.3" ShapeID="_x0000_i1046" DrawAspect="Content" ObjectID="_1806100569" r:id="rId48"/>
        </w:object>
      </w:r>
      <w:r>
        <w:rPr>
          <w:rFonts w:ascii="宋体" w:hint="eastAsia"/>
          <w:sz w:val="24"/>
        </w:rPr>
        <w:t>，在0℃点，则由其引入的标准不确定度为</w:t>
      </w:r>
      <w:r>
        <w:rPr>
          <w:rFonts w:ascii="Times New Roman" w:hAnsi="Times New Roman" w:hint="eastAsia"/>
          <w:color w:val="000000"/>
          <w:position w:val="-14"/>
        </w:rPr>
        <w:object w:dxaOrig="2740" w:dyaOrig="425" w14:anchorId="0F1D8590">
          <v:shape id="_x0000_i1047" type="#_x0000_t75" style="width:137.25pt;height:21.4pt" o:ole="">
            <v:imagedata r:id="rId49" o:title=""/>
          </v:shape>
          <o:OLEObject Type="Embed" ProgID="Equation.3" ShapeID="_x0000_i1047" DrawAspect="Content" ObjectID="_1806100570" r:id="rId50"/>
        </w:object>
      </w:r>
      <w:r>
        <w:rPr>
          <w:rFonts w:ascii="宋体" w:hint="eastAsia"/>
          <w:color w:val="000000"/>
          <w:sz w:val="24"/>
        </w:rPr>
        <w:t>（℃）</w:t>
      </w:r>
      <w:r>
        <w:rPr>
          <w:rFonts w:ascii="宋体" w:hint="eastAsia"/>
          <w:sz w:val="24"/>
        </w:rPr>
        <w:t>，在+30℃点，由于在较高温度流动介质的恒温槽中，自热影响可以忽略不计。</w:t>
      </w:r>
    </w:p>
    <w:p w14:paraId="0F7CEB34" w14:textId="77777777" w:rsidR="000B4F41" w:rsidRDefault="000B4F41" w:rsidP="000B4F41">
      <w:pPr>
        <w:spacing w:line="300" w:lineRule="auto"/>
        <w:outlineLvl w:val="3"/>
        <w:rPr>
          <w:rFonts w:ascii="宋体"/>
          <w:sz w:val="24"/>
        </w:rPr>
      </w:pPr>
      <w:r>
        <w:rPr>
          <w:rFonts w:ascii="宋体" w:hint="eastAsia"/>
          <w:sz w:val="24"/>
        </w:rPr>
        <w:t>C.3.2.3</w:t>
      </w:r>
      <w:r>
        <w:rPr>
          <w:rFonts w:ascii="宋体"/>
          <w:sz w:val="24"/>
        </w:rPr>
        <w:t xml:space="preserve"> </w:t>
      </w:r>
      <w:r>
        <w:rPr>
          <w:rFonts w:ascii="宋体" w:hint="eastAsia"/>
          <w:sz w:val="24"/>
        </w:rPr>
        <w:t>直流测温电桥引入的标准不确定度</w:t>
      </w:r>
      <w:r>
        <w:rPr>
          <w:color w:val="000000"/>
          <w:position w:val="-14"/>
          <w:szCs w:val="21"/>
        </w:rPr>
        <w:object w:dxaOrig="708" w:dyaOrig="376" w14:anchorId="7A999BA2">
          <v:shape id="_x0000_i1048" type="#_x0000_t75" style="width:35.25pt;height:18.75pt" o:ole="">
            <v:imagedata r:id="rId51" o:title=""/>
          </v:shape>
          <o:OLEObject Type="Embed" ProgID="Equation.3" ShapeID="_x0000_i1048" DrawAspect="Content" ObjectID="_1806100571" r:id="rId52"/>
        </w:object>
      </w:r>
    </w:p>
    <w:p w14:paraId="4657DA25"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B类标准不确定度评定。根据规范规定，测量二等标准</w:t>
      </w:r>
      <w:proofErr w:type="gramStart"/>
      <w:r>
        <w:rPr>
          <w:rFonts w:ascii="宋体" w:hint="eastAsia"/>
          <w:sz w:val="24"/>
        </w:rPr>
        <w:t>铂</w:t>
      </w:r>
      <w:proofErr w:type="gramEnd"/>
      <w:r>
        <w:rPr>
          <w:rFonts w:ascii="宋体" w:hint="eastAsia"/>
          <w:sz w:val="24"/>
        </w:rPr>
        <w:t>电阻温度计的直流测温电桥</w:t>
      </w:r>
      <w:r>
        <w:rPr>
          <w:rFonts w:ascii="宋体"/>
          <w:sz w:val="24"/>
        </w:rPr>
        <w:t>准确度等级</w:t>
      </w:r>
      <w:r>
        <w:rPr>
          <w:rFonts w:ascii="宋体" w:hint="eastAsia"/>
          <w:sz w:val="24"/>
        </w:rPr>
        <w:t>为0.0</w:t>
      </w:r>
      <w:r>
        <w:rPr>
          <w:rFonts w:ascii="宋体"/>
          <w:sz w:val="24"/>
        </w:rPr>
        <w:t>02</w:t>
      </w:r>
      <w:r>
        <w:rPr>
          <w:rFonts w:ascii="宋体" w:hint="eastAsia"/>
          <w:sz w:val="24"/>
        </w:rPr>
        <w:t>级，电阻相对误差不大于2</w:t>
      </w:r>
      <w:r>
        <w:rPr>
          <w:rFonts w:ascii="宋体"/>
          <w:sz w:val="24"/>
        </w:rPr>
        <w:t>.0</w:t>
      </w:r>
      <w:r>
        <w:rPr>
          <w:rFonts w:ascii="宋体" w:hint="eastAsia"/>
          <w:sz w:val="24"/>
        </w:rPr>
        <w:t>×1</w:t>
      </w:r>
      <w:r>
        <w:rPr>
          <w:rFonts w:ascii="宋体"/>
          <w:sz w:val="24"/>
        </w:rPr>
        <w:t>0</w:t>
      </w:r>
      <w:r>
        <w:rPr>
          <w:rFonts w:ascii="宋体"/>
          <w:sz w:val="24"/>
          <w:vertAlign w:val="superscript"/>
        </w:rPr>
        <w:t>-5</w:t>
      </w:r>
      <w:r>
        <w:rPr>
          <w:rFonts w:ascii="宋体" w:hint="eastAsia"/>
          <w:sz w:val="24"/>
        </w:rPr>
        <w:t>，对应温度相对误差不大于2</w:t>
      </w:r>
      <w:r>
        <w:rPr>
          <w:rFonts w:ascii="宋体"/>
          <w:sz w:val="24"/>
        </w:rPr>
        <w:t>.0</w:t>
      </w:r>
      <w:r>
        <w:rPr>
          <w:rFonts w:ascii="宋体" w:hint="eastAsia"/>
          <w:sz w:val="24"/>
        </w:rPr>
        <w:t>×1</w:t>
      </w:r>
      <w:r>
        <w:rPr>
          <w:rFonts w:ascii="宋体"/>
          <w:sz w:val="24"/>
        </w:rPr>
        <w:t>0</w:t>
      </w:r>
      <w:r>
        <w:rPr>
          <w:rFonts w:ascii="宋体"/>
          <w:sz w:val="24"/>
          <w:vertAlign w:val="superscript"/>
        </w:rPr>
        <w:t>-6</w:t>
      </w:r>
      <w:r>
        <w:rPr>
          <w:rFonts w:ascii="宋体" w:hint="eastAsia"/>
          <w:sz w:val="24"/>
          <w:vertAlign w:val="superscript"/>
        </w:rPr>
        <w:t xml:space="preserve"> </w:t>
      </w:r>
      <w:r>
        <w:rPr>
          <w:rFonts w:ascii="宋体" w:hint="eastAsia"/>
          <w:sz w:val="24"/>
        </w:rPr>
        <w:t>，则在+30℃点扩展不确定度：</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U</m:t>
            </m:r>
          </m:e>
          <m:sub>
            <m:r>
              <w:rPr>
                <w:rFonts w:ascii="Cambria Math" w:hAnsi="Cambria Math"/>
                <w:sz w:val="24"/>
              </w:rPr>
              <m:t>rel</m:t>
            </m:r>
          </m:sub>
        </m:sSub>
      </m:oMath>
      <w:r>
        <w:rPr>
          <w:rFonts w:ascii="Times New Roman" w:hAnsi="Times New Roman"/>
          <w:sz w:val="24"/>
        </w:rPr>
        <w:t xml:space="preserve"> = 2.0×10</w:t>
      </w:r>
      <w:r>
        <w:rPr>
          <w:rFonts w:ascii="Times New Roman" w:hAnsi="Times New Roman"/>
          <w:sz w:val="24"/>
          <w:vertAlign w:val="superscript"/>
        </w:rPr>
        <w:t>-5</w:t>
      </w:r>
      <w:r>
        <w:rPr>
          <w:rFonts w:ascii="Times New Roman" w:hAnsi="Times New Roman"/>
          <w:sz w:val="24"/>
        </w:rPr>
        <w:t>，</w:t>
      </w:r>
      <w:r>
        <w:rPr>
          <w:rFonts w:ascii="Times New Roman" w:hAnsi="Times New Roman"/>
          <w:i/>
          <w:sz w:val="24"/>
        </w:rPr>
        <w:t xml:space="preserve">k </w:t>
      </w:r>
      <w:r>
        <w:rPr>
          <w:rFonts w:ascii="Times New Roman" w:hAnsi="Times New Roman"/>
          <w:sz w:val="24"/>
        </w:rPr>
        <w:t>= 2</w:t>
      </w:r>
      <w:r>
        <w:rPr>
          <w:rFonts w:ascii="宋体" w:hint="eastAsia"/>
          <w:sz w:val="24"/>
        </w:rPr>
        <w:t>，远优于规程要求，其不确定度忽略不计。</w:t>
      </w:r>
    </w:p>
    <w:p w14:paraId="33589662" w14:textId="77777777" w:rsidR="000B4F41" w:rsidRDefault="000B4F41" w:rsidP="000B4F41">
      <w:pPr>
        <w:spacing w:line="300" w:lineRule="auto"/>
        <w:outlineLvl w:val="3"/>
        <w:rPr>
          <w:rFonts w:ascii="宋体"/>
          <w:sz w:val="24"/>
        </w:rPr>
      </w:pPr>
      <w:r>
        <w:rPr>
          <w:rFonts w:ascii="宋体" w:hint="eastAsia"/>
          <w:sz w:val="24"/>
        </w:rPr>
        <w:t>C.3.2.4</w:t>
      </w:r>
      <w:r>
        <w:rPr>
          <w:rFonts w:ascii="宋体"/>
          <w:sz w:val="24"/>
        </w:rPr>
        <w:t xml:space="preserve"> </w:t>
      </w:r>
      <w:r>
        <w:rPr>
          <w:rFonts w:ascii="宋体" w:hint="eastAsia"/>
          <w:sz w:val="24"/>
        </w:rPr>
        <w:t>由液体</w:t>
      </w:r>
      <w:r>
        <w:rPr>
          <w:rFonts w:ascii="宋体" w:hAnsi="宋体" w:hint="eastAsia"/>
          <w:sz w:val="24"/>
        </w:rPr>
        <w:t>恒温</w:t>
      </w:r>
      <w:r>
        <w:rPr>
          <w:rFonts w:ascii="宋体" w:hint="eastAsia"/>
          <w:sz w:val="24"/>
        </w:rPr>
        <w:t>槽内温度波动性引入的标准不确定度</w:t>
      </w:r>
      <w:r>
        <w:rPr>
          <w:color w:val="000000"/>
          <w:position w:val="-14"/>
          <w:szCs w:val="21"/>
        </w:rPr>
        <w:object w:dxaOrig="729" w:dyaOrig="376" w14:anchorId="71F48A23">
          <v:shape id="_x0000_i1049" type="#_x0000_t75" style="width:36.4pt;height:18.75pt" o:ole="">
            <v:imagedata r:id="rId53" o:title=""/>
          </v:shape>
          <o:OLEObject Type="Embed" ProgID="Equation.3" ShapeID="_x0000_i1049" DrawAspect="Content" ObjectID="_1806100572" r:id="rId54"/>
        </w:object>
      </w:r>
    </w:p>
    <w:p w14:paraId="688DF861" w14:textId="77777777" w:rsidR="000B4F41" w:rsidRDefault="000B4F41" w:rsidP="000B4F41">
      <w:pPr>
        <w:snapToGrid w:val="0"/>
        <w:spacing w:line="400" w:lineRule="exact"/>
        <w:ind w:firstLineChars="200" w:firstLine="480"/>
        <w:rPr>
          <w:rFonts w:ascii="宋体"/>
          <w:sz w:val="24"/>
        </w:rPr>
      </w:pPr>
      <w:r>
        <w:rPr>
          <w:rFonts w:ascii="宋体" w:hint="eastAsia"/>
          <w:sz w:val="24"/>
        </w:rPr>
        <w:t>B类标准不确定度评定。根据规范要求，液体恒温槽温度波动度不超过±0.02</w:t>
      </w:r>
      <w:r>
        <w:rPr>
          <w:rFonts w:ascii="宋体"/>
          <w:sz w:val="24"/>
        </w:rPr>
        <w:t xml:space="preserve"> </w:t>
      </w:r>
      <w:r>
        <w:rPr>
          <w:rFonts w:ascii="宋体" w:hint="eastAsia"/>
          <w:sz w:val="24"/>
        </w:rPr>
        <w:t>℃,按均匀分布，取包含因子</w:t>
      </w:r>
      <w:r>
        <w:rPr>
          <w:rFonts w:ascii="Times New Roman" w:hAnsi="Times New Roman" w:hint="eastAsia"/>
          <w:color w:val="000000"/>
          <w:position w:val="-8"/>
        </w:rPr>
        <w:object w:dxaOrig="720" w:dyaOrig="365" w14:anchorId="4D645D52">
          <v:shape id="_x0000_i1050" type="#_x0000_t75" style="width:36pt;height:18pt" o:ole="">
            <v:imagedata r:id="rId31" o:title=""/>
          </v:shape>
          <o:OLEObject Type="Embed" ProgID="Equation.3" ShapeID="_x0000_i1050" DrawAspect="Content" ObjectID="_1806100573" r:id="rId55"/>
        </w:object>
      </w:r>
      <w:r>
        <w:rPr>
          <w:rFonts w:ascii="宋体" w:hint="eastAsia"/>
          <w:sz w:val="24"/>
        </w:rPr>
        <w:t>，则由其引入的标准不确定度为：</w:t>
      </w:r>
      <w:r>
        <w:rPr>
          <w:rFonts w:ascii="Times New Roman" w:hAnsi="Times New Roman" w:hint="eastAsia"/>
          <w:color w:val="000000"/>
          <w:position w:val="-14"/>
        </w:rPr>
        <w:object w:dxaOrig="2620" w:dyaOrig="425" w14:anchorId="1E5CEF54">
          <v:shape id="_x0000_i1051" type="#_x0000_t75" alt="" style="width:130.9pt;height:21.4pt" o:ole="">
            <v:imagedata r:id="rId56" o:title=""/>
          </v:shape>
          <o:OLEObject Type="Embed" ProgID="Equation.3" ShapeID="_x0000_i1051" DrawAspect="Content" ObjectID="_1806100574" r:id="rId57"/>
        </w:object>
      </w:r>
      <w:r>
        <w:rPr>
          <w:rFonts w:ascii="宋体" w:hint="eastAsia"/>
          <w:color w:val="000000"/>
          <w:sz w:val="24"/>
        </w:rPr>
        <w:t>（℃）</w:t>
      </w:r>
      <w:r>
        <w:rPr>
          <w:rFonts w:ascii="宋体" w:hint="eastAsia"/>
          <w:sz w:val="24"/>
        </w:rPr>
        <w:t>。</w:t>
      </w:r>
    </w:p>
    <w:p w14:paraId="297E85B8" w14:textId="77777777" w:rsidR="000B4F41" w:rsidRDefault="000B4F41" w:rsidP="000B4F41">
      <w:pPr>
        <w:spacing w:line="300" w:lineRule="auto"/>
        <w:outlineLvl w:val="3"/>
        <w:rPr>
          <w:rFonts w:ascii="宋体"/>
          <w:sz w:val="24"/>
        </w:rPr>
      </w:pPr>
      <w:r>
        <w:rPr>
          <w:rFonts w:ascii="宋体" w:hint="eastAsia"/>
          <w:sz w:val="24"/>
        </w:rPr>
        <w:t>C.3.2.5</w:t>
      </w:r>
      <w:r>
        <w:rPr>
          <w:rFonts w:ascii="宋体"/>
          <w:sz w:val="24"/>
        </w:rPr>
        <w:t xml:space="preserve"> </w:t>
      </w:r>
      <w:r>
        <w:rPr>
          <w:rFonts w:ascii="宋体" w:hint="eastAsia"/>
          <w:sz w:val="24"/>
        </w:rPr>
        <w:t>由液体恒温槽内温度不均匀引入的标准不确定度</w:t>
      </w:r>
      <w:r>
        <w:rPr>
          <w:color w:val="000000"/>
          <w:position w:val="-14"/>
          <w:szCs w:val="21"/>
        </w:rPr>
        <w:object w:dxaOrig="729" w:dyaOrig="376" w14:anchorId="6E562980">
          <v:shape id="_x0000_i1052" type="#_x0000_t75" style="width:36.4pt;height:18.75pt" o:ole="">
            <v:imagedata r:id="rId58" o:title=""/>
          </v:shape>
          <o:OLEObject Type="Embed" ProgID="Equation.3" ShapeID="_x0000_i1052" DrawAspect="Content" ObjectID="_1806100575" r:id="rId59"/>
        </w:object>
      </w:r>
    </w:p>
    <w:p w14:paraId="75DCAD92" w14:textId="77777777" w:rsidR="000B4F41" w:rsidRDefault="000B4F41" w:rsidP="000B4F41">
      <w:pPr>
        <w:snapToGrid w:val="0"/>
        <w:spacing w:line="400" w:lineRule="exact"/>
        <w:ind w:firstLineChars="200" w:firstLine="480"/>
        <w:rPr>
          <w:rFonts w:ascii="宋体"/>
          <w:sz w:val="24"/>
        </w:rPr>
      </w:pPr>
      <w:r>
        <w:rPr>
          <w:rFonts w:ascii="宋体" w:hint="eastAsia"/>
          <w:sz w:val="24"/>
        </w:rPr>
        <w:t>B类标准不确定度评定。根据规范要求，液体恒温槽温度均匀度≤0.02</w:t>
      </w:r>
      <w:r>
        <w:rPr>
          <w:rFonts w:ascii="宋体"/>
          <w:sz w:val="24"/>
        </w:rPr>
        <w:t xml:space="preserve"> </w:t>
      </w:r>
      <w:r>
        <w:rPr>
          <w:rFonts w:ascii="宋体" w:hint="eastAsia"/>
          <w:sz w:val="24"/>
        </w:rPr>
        <w:t>℃，按均匀分布，取包含因子</w:t>
      </w:r>
      <w:r>
        <w:rPr>
          <w:rFonts w:ascii="Times New Roman" w:hAnsi="Times New Roman" w:hint="eastAsia"/>
          <w:color w:val="000000"/>
          <w:position w:val="-8"/>
        </w:rPr>
        <w:object w:dxaOrig="720" w:dyaOrig="365" w14:anchorId="7A831858">
          <v:shape id="_x0000_i1053" type="#_x0000_t75" style="width:36pt;height:18pt" o:ole="">
            <v:imagedata r:id="rId31" o:title=""/>
          </v:shape>
          <o:OLEObject Type="Embed" ProgID="Equation.3" ShapeID="_x0000_i1053" DrawAspect="Content" ObjectID="_1806100576" r:id="rId60"/>
        </w:object>
      </w:r>
      <w:r>
        <w:rPr>
          <w:rFonts w:ascii="宋体" w:hint="eastAsia"/>
          <w:sz w:val="24"/>
        </w:rPr>
        <w:t>，则由其引入的标准不确定度为：</w:t>
      </w:r>
      <w:r>
        <w:rPr>
          <w:rFonts w:ascii="Times New Roman" w:hAnsi="Times New Roman" w:hint="eastAsia"/>
          <w:color w:val="000000"/>
          <w:position w:val="-14"/>
        </w:rPr>
        <w:object w:dxaOrig="2620" w:dyaOrig="425" w14:anchorId="1249EA1F">
          <v:shape id="_x0000_i1054" type="#_x0000_t75" alt="" style="width:130.9pt;height:21.4pt" o:ole="">
            <v:imagedata r:id="rId61" o:title=""/>
          </v:shape>
          <o:OLEObject Type="Embed" ProgID="Equation.3" ShapeID="_x0000_i1054" DrawAspect="Content" ObjectID="_1806100577" r:id="rId62"/>
        </w:object>
      </w:r>
      <w:r>
        <w:rPr>
          <w:rFonts w:ascii="宋体" w:hint="eastAsia"/>
          <w:color w:val="000000"/>
          <w:sz w:val="24"/>
        </w:rPr>
        <w:t>（℃）</w:t>
      </w:r>
      <w:r>
        <w:rPr>
          <w:rFonts w:ascii="宋体" w:hint="eastAsia"/>
          <w:sz w:val="24"/>
        </w:rPr>
        <w:t>。</w:t>
      </w:r>
    </w:p>
    <w:p w14:paraId="2DFBB00D" w14:textId="77777777" w:rsidR="000B4F41" w:rsidRDefault="000B4F41" w:rsidP="000B4F41">
      <w:pPr>
        <w:spacing w:line="300" w:lineRule="auto"/>
        <w:outlineLvl w:val="3"/>
        <w:rPr>
          <w:rFonts w:ascii="宋体"/>
          <w:sz w:val="24"/>
        </w:rPr>
      </w:pPr>
      <w:r>
        <w:rPr>
          <w:rFonts w:ascii="宋体" w:hint="eastAsia"/>
          <w:sz w:val="24"/>
        </w:rPr>
        <w:t>C.3.2.6</w:t>
      </w:r>
      <w:r>
        <w:rPr>
          <w:rFonts w:ascii="宋体"/>
          <w:sz w:val="24"/>
        </w:rPr>
        <w:t xml:space="preserve"> </w:t>
      </w:r>
      <w:r>
        <w:rPr>
          <w:rFonts w:ascii="宋体" w:hint="eastAsia"/>
          <w:sz w:val="24"/>
        </w:rPr>
        <w:t>由二等</w:t>
      </w:r>
      <w:proofErr w:type="gramStart"/>
      <w:r>
        <w:rPr>
          <w:rFonts w:ascii="宋体" w:hint="eastAsia"/>
          <w:sz w:val="24"/>
        </w:rPr>
        <w:t>铂</w:t>
      </w:r>
      <w:proofErr w:type="gramEnd"/>
      <w:r>
        <w:rPr>
          <w:rFonts w:ascii="宋体" w:hint="eastAsia"/>
          <w:sz w:val="24"/>
        </w:rPr>
        <w:t>电阻温度计标准装置引入的标准不确定度：</w:t>
      </w:r>
    </w:p>
    <w:p w14:paraId="2B9DBFDC" w14:textId="77777777" w:rsidR="000B4F41" w:rsidRDefault="000B4F41" w:rsidP="000B4F41">
      <w:pPr>
        <w:tabs>
          <w:tab w:val="center" w:pos="4620"/>
          <w:tab w:val="right" w:pos="9240"/>
        </w:tabs>
        <w:snapToGrid w:val="0"/>
        <w:rPr>
          <w:rFonts w:ascii="宋体"/>
          <w:sz w:val="24"/>
        </w:rPr>
      </w:pPr>
      <w:r>
        <w:rPr>
          <w:rFonts w:ascii="宋体"/>
          <w:sz w:val="24"/>
        </w:rPr>
        <w:tab/>
      </w:r>
      <w:r>
        <w:rPr>
          <w:rFonts w:ascii="宋体" w:hAnsi="Courier New" w:cs="Courier New"/>
          <w:position w:val="-16"/>
          <w:sz w:val="24"/>
        </w:rPr>
        <w:object w:dxaOrig="5400" w:dyaOrig="499" w14:anchorId="38A76E5F">
          <v:shape id="_x0000_i1055" type="#_x0000_t75" alt="" style="width:270.4pt;height:25.15pt" o:ole="">
            <v:imagedata r:id="rId63" o:title=""/>
          </v:shape>
          <o:OLEObject Type="Embed" ProgID="Equation.KSEE3" ShapeID="_x0000_i1055" DrawAspect="Content" ObjectID="_1806100578" r:id="rId64"/>
        </w:object>
      </w:r>
      <w:r>
        <w:rPr>
          <w:rFonts w:ascii="宋体"/>
          <w:sz w:val="24"/>
        </w:rPr>
        <w:tab/>
      </w:r>
      <w:r>
        <w:rPr>
          <w:rFonts w:ascii="宋体" w:hint="eastAsia"/>
          <w:sz w:val="24"/>
        </w:rPr>
        <w:t>C</w:t>
      </w:r>
      <w:r>
        <w:rPr>
          <w:rFonts w:ascii="宋体"/>
          <w:sz w:val="24"/>
        </w:rPr>
        <w:t>.3</w:t>
      </w:r>
    </w:p>
    <w:p w14:paraId="5DD62C4B" w14:textId="77777777" w:rsidR="000B4F41" w:rsidRDefault="000B4F41" w:rsidP="000B4F41">
      <w:pPr>
        <w:spacing w:line="400" w:lineRule="exact"/>
        <w:ind w:firstLineChars="200" w:firstLine="480"/>
        <w:rPr>
          <w:rFonts w:ascii="宋体"/>
          <w:sz w:val="24"/>
        </w:rPr>
      </w:pPr>
      <w:r>
        <w:rPr>
          <w:rFonts w:ascii="宋体" w:hint="eastAsia"/>
          <w:sz w:val="24"/>
        </w:rPr>
        <w:t>则：+30℃：</w:t>
      </w:r>
      <w:r>
        <w:rPr>
          <w:rFonts w:ascii="宋体" w:hAnsi="Courier New" w:cs="Courier New"/>
          <w:position w:val="-14"/>
          <w:sz w:val="24"/>
        </w:rPr>
        <w:object w:dxaOrig="5500" w:dyaOrig="460" w14:anchorId="0A41F474">
          <v:shape id="_x0000_i1056" type="#_x0000_t75" alt="" style="width:274.9pt;height:22.9pt" o:ole="">
            <v:imagedata r:id="rId65" o:title=""/>
          </v:shape>
          <o:OLEObject Type="Embed" ProgID="Equation.KSEE3" ShapeID="_x0000_i1056" DrawAspect="Content" ObjectID="_1806100579" r:id="rId66"/>
        </w:object>
      </w:r>
      <m:oMath>
        <m:r>
          <w:rPr>
            <w:rFonts w:ascii="Cambria Math" w:hAnsi="Cambria Math" w:cs="Cambria Math"/>
            <w:sz w:val="24"/>
          </w:rPr>
          <m:t xml:space="preserve"> </m:t>
        </m:r>
      </m:oMath>
      <w:r>
        <w:rPr>
          <w:rFonts w:ascii="宋体" w:hint="eastAsia"/>
          <w:color w:val="000000"/>
          <w:sz w:val="24"/>
        </w:rPr>
        <w:t>（℃），</w:t>
      </w:r>
    </w:p>
    <w:p w14:paraId="7C6E1D1F" w14:textId="77777777" w:rsidR="000B4F41" w:rsidRDefault="000B4F41" w:rsidP="000B4F41">
      <w:pPr>
        <w:spacing w:line="400" w:lineRule="exact"/>
        <w:ind w:firstLineChars="500" w:firstLine="1200"/>
        <w:rPr>
          <w:rFonts w:ascii="宋体"/>
          <w:sz w:val="24"/>
        </w:rPr>
      </w:pPr>
      <w:r>
        <w:rPr>
          <w:rFonts w:ascii="宋体" w:hint="eastAsia"/>
          <w:sz w:val="24"/>
        </w:rPr>
        <w:t>0℃：</w:t>
      </w:r>
      <w:r>
        <w:rPr>
          <w:rFonts w:ascii="宋体" w:hAnsi="Courier New" w:cs="Courier New"/>
          <w:position w:val="-14"/>
          <w:sz w:val="24"/>
        </w:rPr>
        <w:object w:dxaOrig="6020" w:dyaOrig="460" w14:anchorId="1F4BB3A0">
          <v:shape id="_x0000_i1057" type="#_x0000_t75" alt="" style="width:301.15pt;height:22.9pt" o:ole="">
            <v:imagedata r:id="rId67" o:title=""/>
          </v:shape>
          <o:OLEObject Type="Embed" ProgID="Equation.KSEE3" ShapeID="_x0000_i1057" DrawAspect="Content" ObjectID="_1806100580" r:id="rId68"/>
        </w:object>
      </w:r>
      <w:r>
        <w:rPr>
          <w:rFonts w:ascii="宋体" w:hint="eastAsia"/>
          <w:color w:val="000000"/>
          <w:sz w:val="24"/>
        </w:rPr>
        <w:t>（℃）。</w:t>
      </w:r>
    </w:p>
    <w:p w14:paraId="27603356" w14:textId="77777777" w:rsidR="000B4F41" w:rsidRDefault="000B4F41" w:rsidP="000B4F41">
      <w:pPr>
        <w:spacing w:before="120" w:after="120" w:line="300" w:lineRule="auto"/>
        <w:outlineLvl w:val="1"/>
        <w:rPr>
          <w:rFonts w:ascii="黑体" w:eastAsia="黑体" w:hAnsi="黑体" w:hint="eastAsia"/>
          <w:sz w:val="24"/>
        </w:rPr>
      </w:pPr>
      <w:bookmarkStart w:id="25" w:name="_Toc60279587"/>
      <w:bookmarkStart w:id="26" w:name="_Toc60454442"/>
      <w:bookmarkStart w:id="27" w:name="_Toc60269726"/>
      <w:bookmarkStart w:id="28" w:name="_Toc73006019"/>
      <w:bookmarkStart w:id="29" w:name="_Toc193811939"/>
      <w:bookmarkStart w:id="30" w:name="_Toc195021798"/>
      <w:bookmarkStart w:id="31" w:name="_Toc195439418"/>
      <w:r>
        <w:rPr>
          <w:rFonts w:ascii="黑体" w:eastAsia="黑体" w:hAnsi="黑体" w:hint="eastAsia"/>
          <w:sz w:val="24"/>
        </w:rPr>
        <w:t>C.4合成标准不确定度</w:t>
      </w:r>
      <w:bookmarkEnd w:id="25"/>
      <w:bookmarkEnd w:id="26"/>
      <w:bookmarkEnd w:id="27"/>
      <w:bookmarkEnd w:id="28"/>
      <w:bookmarkEnd w:id="29"/>
      <w:bookmarkEnd w:id="30"/>
      <w:bookmarkEnd w:id="31"/>
      <w:r>
        <w:rPr>
          <w:rFonts w:ascii="黑体" w:eastAsia="黑体" w:hAnsi="黑体" w:hint="eastAsia"/>
          <w:sz w:val="24"/>
        </w:rPr>
        <w:t xml:space="preserve">     </w:t>
      </w:r>
    </w:p>
    <w:p w14:paraId="309E347F" w14:textId="77777777" w:rsidR="000B4F41" w:rsidRDefault="000B4F41" w:rsidP="000B4F41">
      <w:pPr>
        <w:spacing w:line="300" w:lineRule="auto"/>
        <w:outlineLvl w:val="2"/>
        <w:rPr>
          <w:rFonts w:ascii="宋体"/>
          <w:sz w:val="24"/>
        </w:rPr>
      </w:pPr>
      <w:r>
        <w:rPr>
          <w:rFonts w:ascii="宋体" w:hint="eastAsia"/>
          <w:sz w:val="24"/>
        </w:rPr>
        <w:t>C.4.1</w:t>
      </w:r>
      <w:r>
        <w:rPr>
          <w:rFonts w:ascii="宋体"/>
          <w:sz w:val="24"/>
        </w:rPr>
        <w:t xml:space="preserve"> </w:t>
      </w:r>
      <w:r>
        <w:rPr>
          <w:rFonts w:ascii="宋体" w:hint="eastAsia"/>
          <w:sz w:val="24"/>
        </w:rPr>
        <w:t>标准不确定度汇总</w:t>
      </w:r>
    </w:p>
    <w:p w14:paraId="4050C633" w14:textId="77777777" w:rsidR="000B4F41" w:rsidRDefault="000B4F41" w:rsidP="000B4F41">
      <w:pPr>
        <w:spacing w:line="400" w:lineRule="exact"/>
        <w:jc w:val="center"/>
        <w:rPr>
          <w:rFonts w:ascii="黑体" w:eastAsia="黑体" w:hAnsi="黑体" w:hint="eastAsia"/>
        </w:rPr>
      </w:pPr>
      <w:r>
        <w:rPr>
          <w:rFonts w:ascii="黑体" w:eastAsia="黑体" w:hAnsi="黑体" w:hint="eastAsia"/>
        </w:rPr>
        <w:t>表C</w:t>
      </w:r>
      <w:r>
        <w:rPr>
          <w:rFonts w:ascii="黑体" w:eastAsia="黑体" w:hAnsi="黑体"/>
        </w:rPr>
        <w:t>.2 标准不确定度汇总表</w:t>
      </w:r>
    </w:p>
    <w:tbl>
      <w:tblPr>
        <w:tblStyle w:val="affff8"/>
        <w:tblW w:w="0" w:type="auto"/>
        <w:jc w:val="center"/>
        <w:tblLook w:val="04A0" w:firstRow="1" w:lastRow="0" w:firstColumn="1" w:lastColumn="0" w:noHBand="0" w:noVBand="1"/>
      </w:tblPr>
      <w:tblGrid>
        <w:gridCol w:w="951"/>
        <w:gridCol w:w="3686"/>
        <w:gridCol w:w="1134"/>
        <w:gridCol w:w="850"/>
        <w:gridCol w:w="1362"/>
        <w:gridCol w:w="741"/>
      </w:tblGrid>
      <w:tr w:rsidR="000B4F41" w14:paraId="75D797AE" w14:textId="77777777" w:rsidTr="00265F94">
        <w:trPr>
          <w:jc w:val="center"/>
        </w:trPr>
        <w:tc>
          <w:tcPr>
            <w:tcW w:w="951" w:type="dxa"/>
            <w:vAlign w:val="center"/>
          </w:tcPr>
          <w:p w14:paraId="75D0791A" w14:textId="77777777" w:rsidR="000B4F41" w:rsidRDefault="000B4F41" w:rsidP="00265F94">
            <w:pPr>
              <w:jc w:val="center"/>
              <w:rPr>
                <w:rFonts w:ascii="Times New Roman" w:hAnsi="Times New Roman"/>
              </w:rPr>
            </w:pPr>
            <w:proofErr w:type="spellStart"/>
            <w:r>
              <w:rPr>
                <w:rFonts w:ascii="Times New Roman" w:hAnsi="Times New Roman"/>
                <w:szCs w:val="21"/>
              </w:rPr>
              <w:t>i</w:t>
            </w:r>
            <w:proofErr w:type="spellEnd"/>
          </w:p>
        </w:tc>
        <w:tc>
          <w:tcPr>
            <w:tcW w:w="3686" w:type="dxa"/>
            <w:vAlign w:val="center"/>
          </w:tcPr>
          <w:p w14:paraId="59C2CDD5" w14:textId="77777777" w:rsidR="000B4F41" w:rsidRDefault="000B4F41" w:rsidP="00265F94">
            <w:pPr>
              <w:jc w:val="center"/>
              <w:rPr>
                <w:rFonts w:ascii="Times New Roman" w:hAnsi="Times New Roman"/>
              </w:rPr>
            </w:pPr>
            <w:r>
              <w:rPr>
                <w:rFonts w:ascii="Times New Roman" w:hAnsi="Times New Roman"/>
                <w:szCs w:val="21"/>
              </w:rPr>
              <w:t>x</w:t>
            </w:r>
            <w:r>
              <w:rPr>
                <w:rFonts w:ascii="Times New Roman" w:hAnsi="Times New Roman"/>
                <w:szCs w:val="21"/>
                <w:vertAlign w:val="subscript"/>
              </w:rPr>
              <w:t>i</w:t>
            </w:r>
          </w:p>
        </w:tc>
        <w:tc>
          <w:tcPr>
            <w:tcW w:w="1134" w:type="dxa"/>
            <w:vAlign w:val="center"/>
          </w:tcPr>
          <w:p w14:paraId="215F5A18" w14:textId="77777777" w:rsidR="000B4F41" w:rsidRDefault="000B4F41" w:rsidP="00265F94">
            <w:pPr>
              <w:jc w:val="center"/>
              <w:rPr>
                <w:rFonts w:ascii="Times New Roman" w:hAnsi="Times New Roman"/>
                <w:szCs w:val="21"/>
              </w:rPr>
            </w:pPr>
            <w:r>
              <w:rPr>
                <w:rFonts w:ascii="Times New Roman" w:hAnsi="Times New Roman"/>
                <w:szCs w:val="21"/>
              </w:rPr>
              <w:t>校准点（</w:t>
            </w:r>
            <w:r>
              <w:rPr>
                <w:rFonts w:ascii="Times New Roman" w:hAnsi="Times New Roman"/>
              </w:rPr>
              <w:t>℃</w:t>
            </w:r>
            <w:r>
              <w:rPr>
                <w:rFonts w:ascii="Times New Roman" w:hAnsi="Times New Roman"/>
                <w:szCs w:val="21"/>
              </w:rPr>
              <w:t>）</w:t>
            </w:r>
          </w:p>
        </w:tc>
        <w:tc>
          <w:tcPr>
            <w:tcW w:w="850" w:type="dxa"/>
            <w:vAlign w:val="center"/>
          </w:tcPr>
          <w:p w14:paraId="62100BE8" w14:textId="77777777" w:rsidR="000B4F41" w:rsidRDefault="000B4F41" w:rsidP="00265F94">
            <w:pPr>
              <w:jc w:val="center"/>
              <w:rPr>
                <w:rFonts w:ascii="Times New Roman" w:hAnsi="Times New Roman"/>
                <w:szCs w:val="21"/>
              </w:rPr>
            </w:pPr>
            <w:r>
              <w:rPr>
                <w:rFonts w:ascii="Times New Roman" w:hAnsi="Times New Roman"/>
                <w:i/>
                <w:szCs w:val="21"/>
              </w:rPr>
              <w:t>k</w:t>
            </w:r>
            <w:r>
              <w:rPr>
                <w:rFonts w:ascii="Times New Roman" w:hAnsi="Times New Roman"/>
                <w:szCs w:val="21"/>
                <w:vertAlign w:val="subscript"/>
              </w:rPr>
              <w:t>i</w:t>
            </w:r>
          </w:p>
        </w:tc>
        <w:tc>
          <w:tcPr>
            <w:tcW w:w="1362" w:type="dxa"/>
            <w:vAlign w:val="center"/>
          </w:tcPr>
          <w:p w14:paraId="1CA59E2C" w14:textId="77777777" w:rsidR="000B4F41" w:rsidRDefault="000B4F41" w:rsidP="00265F94">
            <w:pPr>
              <w:jc w:val="center"/>
              <w:rPr>
                <w:rFonts w:ascii="Times New Roman" w:hAnsi="Times New Roman"/>
                <w:szCs w:val="21"/>
              </w:rPr>
            </w:pPr>
            <w:r>
              <w:rPr>
                <w:rFonts w:ascii="Times New Roman" w:hAnsi="Times New Roman"/>
                <w:szCs w:val="21"/>
              </w:rPr>
              <w:t>u(x</w:t>
            </w:r>
            <w:r>
              <w:rPr>
                <w:rFonts w:ascii="Times New Roman" w:hAnsi="Times New Roman"/>
                <w:szCs w:val="21"/>
                <w:vertAlign w:val="subscript"/>
              </w:rPr>
              <w:t>i</w:t>
            </w:r>
            <w:r>
              <w:rPr>
                <w:rFonts w:ascii="Times New Roman" w:hAnsi="Times New Roman"/>
                <w:szCs w:val="21"/>
              </w:rPr>
              <w:t>）（</w:t>
            </w:r>
            <w:r>
              <w:rPr>
                <w:rFonts w:ascii="Times New Roman" w:hAnsi="Times New Roman"/>
              </w:rPr>
              <w:t>℃</w:t>
            </w:r>
            <w:r>
              <w:rPr>
                <w:rFonts w:ascii="Times New Roman" w:hAnsi="Times New Roman"/>
                <w:szCs w:val="21"/>
              </w:rPr>
              <w:t>）</w:t>
            </w:r>
          </w:p>
        </w:tc>
        <w:tc>
          <w:tcPr>
            <w:tcW w:w="741" w:type="dxa"/>
            <w:vAlign w:val="center"/>
          </w:tcPr>
          <w:p w14:paraId="18B1BE20" w14:textId="77777777" w:rsidR="000B4F41" w:rsidRDefault="000B4F41" w:rsidP="00265F94">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i</w:t>
            </w:r>
          </w:p>
        </w:tc>
      </w:tr>
      <w:tr w:rsidR="000B4F41" w14:paraId="0C50E086" w14:textId="77777777" w:rsidTr="00265F94">
        <w:trPr>
          <w:jc w:val="center"/>
        </w:trPr>
        <w:tc>
          <w:tcPr>
            <w:tcW w:w="951" w:type="dxa"/>
            <w:vMerge w:val="restart"/>
            <w:vAlign w:val="center"/>
          </w:tcPr>
          <w:p w14:paraId="6AE2E80B" w14:textId="77777777" w:rsidR="000B4F41" w:rsidRDefault="000B4F41" w:rsidP="00265F94">
            <w:pPr>
              <w:jc w:val="center"/>
              <w:rPr>
                <w:rFonts w:ascii="Times New Roman" w:hAnsi="Times New Roman"/>
              </w:rPr>
            </w:pPr>
            <w:r>
              <w:rPr>
                <w:rFonts w:ascii="Times New Roman" w:hAnsi="Times New Roman"/>
                <w:szCs w:val="21"/>
              </w:rPr>
              <w:t>C.3.1.1</w:t>
            </w:r>
          </w:p>
        </w:tc>
        <w:tc>
          <w:tcPr>
            <w:tcW w:w="3686" w:type="dxa"/>
            <w:vMerge w:val="restart"/>
            <w:vAlign w:val="center"/>
          </w:tcPr>
          <w:p w14:paraId="1DECD553" w14:textId="77777777" w:rsidR="000B4F41" w:rsidRDefault="000B4F41" w:rsidP="00265F94">
            <w:pPr>
              <w:jc w:val="center"/>
              <w:rPr>
                <w:rFonts w:ascii="Times New Roman" w:hAnsi="Times New Roman"/>
                <w:szCs w:val="21"/>
              </w:rPr>
            </w:pPr>
            <w:r>
              <w:rPr>
                <w:rFonts w:ascii="Times New Roman" w:hAnsi="Times New Roman"/>
                <w:szCs w:val="21"/>
              </w:rPr>
              <w:t>被校对</w:t>
            </w:r>
            <w:proofErr w:type="gramStart"/>
            <w:r>
              <w:rPr>
                <w:rFonts w:ascii="Times New Roman" w:hAnsi="Times New Roman"/>
                <w:szCs w:val="21"/>
              </w:rPr>
              <w:t>象</w:t>
            </w:r>
            <w:proofErr w:type="gramEnd"/>
            <w:r>
              <w:rPr>
                <w:rFonts w:ascii="Times New Roman" w:hAnsi="Times New Roman"/>
                <w:szCs w:val="21"/>
              </w:rPr>
              <w:t>的示值重复性引入的标准不确定度</w:t>
            </w:r>
          </w:p>
        </w:tc>
        <w:tc>
          <w:tcPr>
            <w:tcW w:w="1134" w:type="dxa"/>
            <w:vAlign w:val="center"/>
          </w:tcPr>
          <w:p w14:paraId="21C09736" w14:textId="77777777" w:rsidR="000B4F41" w:rsidRDefault="000B4F41" w:rsidP="00265F94">
            <w:pPr>
              <w:jc w:val="center"/>
              <w:rPr>
                <w:rFonts w:ascii="Times New Roman" w:hAnsi="Times New Roman"/>
                <w:szCs w:val="21"/>
              </w:rPr>
            </w:pPr>
            <w:r>
              <w:rPr>
                <w:rFonts w:ascii="Times New Roman" w:hAnsi="Times New Roman"/>
                <w:szCs w:val="21"/>
              </w:rPr>
              <w:t>+30</w:t>
            </w:r>
          </w:p>
        </w:tc>
        <w:tc>
          <w:tcPr>
            <w:tcW w:w="850" w:type="dxa"/>
            <w:vAlign w:val="center"/>
          </w:tcPr>
          <w:p w14:paraId="7475C616" w14:textId="77777777" w:rsidR="000B4F41" w:rsidRDefault="000B4F41" w:rsidP="00265F94">
            <w:pPr>
              <w:jc w:val="center"/>
              <w:rPr>
                <w:rFonts w:ascii="Times New Roman" w:hAnsi="Times New Roman"/>
                <w:szCs w:val="21"/>
              </w:rPr>
            </w:pPr>
            <w:r>
              <w:rPr>
                <w:rFonts w:ascii="Times New Roman" w:hAnsi="Times New Roman"/>
                <w:szCs w:val="21"/>
              </w:rPr>
              <w:t>1</w:t>
            </w:r>
          </w:p>
        </w:tc>
        <w:tc>
          <w:tcPr>
            <w:tcW w:w="1362" w:type="dxa"/>
            <w:vAlign w:val="center"/>
          </w:tcPr>
          <w:p w14:paraId="653D212B" w14:textId="77777777" w:rsidR="000B4F41" w:rsidRDefault="000B4F41" w:rsidP="00265F94">
            <w:pPr>
              <w:jc w:val="center"/>
              <w:rPr>
                <w:rFonts w:ascii="Times New Roman" w:hAnsi="Times New Roman"/>
                <w:szCs w:val="21"/>
              </w:rPr>
            </w:pPr>
            <w:r>
              <w:rPr>
                <w:rFonts w:ascii="Times New Roman" w:hAnsi="Times New Roman"/>
                <w:szCs w:val="21"/>
              </w:rPr>
              <w:t>0.0024</w:t>
            </w:r>
          </w:p>
        </w:tc>
        <w:tc>
          <w:tcPr>
            <w:tcW w:w="741" w:type="dxa"/>
            <w:vAlign w:val="center"/>
          </w:tcPr>
          <w:p w14:paraId="752E4D1A"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0ECF8E1B" w14:textId="77777777" w:rsidTr="00265F94">
        <w:trPr>
          <w:jc w:val="center"/>
        </w:trPr>
        <w:tc>
          <w:tcPr>
            <w:tcW w:w="951" w:type="dxa"/>
            <w:vMerge/>
            <w:vAlign w:val="center"/>
          </w:tcPr>
          <w:p w14:paraId="15C234BF" w14:textId="77777777" w:rsidR="000B4F41" w:rsidRDefault="000B4F41" w:rsidP="00265F94">
            <w:pPr>
              <w:jc w:val="center"/>
              <w:rPr>
                <w:rFonts w:ascii="Times New Roman" w:hAnsi="Times New Roman"/>
              </w:rPr>
            </w:pPr>
          </w:p>
        </w:tc>
        <w:tc>
          <w:tcPr>
            <w:tcW w:w="3686" w:type="dxa"/>
            <w:vMerge/>
            <w:vAlign w:val="center"/>
          </w:tcPr>
          <w:p w14:paraId="566E427A" w14:textId="77777777" w:rsidR="000B4F41" w:rsidRDefault="000B4F41" w:rsidP="00265F94">
            <w:pPr>
              <w:jc w:val="center"/>
              <w:rPr>
                <w:rFonts w:ascii="Times New Roman" w:hAnsi="Times New Roman"/>
              </w:rPr>
            </w:pPr>
          </w:p>
        </w:tc>
        <w:tc>
          <w:tcPr>
            <w:tcW w:w="1134" w:type="dxa"/>
            <w:vAlign w:val="center"/>
          </w:tcPr>
          <w:p w14:paraId="5EF919E9" w14:textId="77777777" w:rsidR="000B4F41" w:rsidRDefault="000B4F41" w:rsidP="00265F94">
            <w:pPr>
              <w:jc w:val="center"/>
              <w:rPr>
                <w:rFonts w:ascii="Times New Roman" w:hAnsi="Times New Roman"/>
                <w:szCs w:val="21"/>
              </w:rPr>
            </w:pPr>
            <w:r>
              <w:rPr>
                <w:rFonts w:ascii="Times New Roman" w:hAnsi="Times New Roman"/>
                <w:szCs w:val="21"/>
              </w:rPr>
              <w:t>0</w:t>
            </w:r>
          </w:p>
        </w:tc>
        <w:tc>
          <w:tcPr>
            <w:tcW w:w="850" w:type="dxa"/>
            <w:vAlign w:val="center"/>
          </w:tcPr>
          <w:p w14:paraId="1563E673" w14:textId="77777777" w:rsidR="000B4F41" w:rsidRDefault="000B4F41" w:rsidP="00265F94">
            <w:pPr>
              <w:jc w:val="center"/>
              <w:rPr>
                <w:rFonts w:ascii="Times New Roman" w:hAnsi="Times New Roman"/>
                <w:szCs w:val="21"/>
              </w:rPr>
            </w:pPr>
            <w:r>
              <w:rPr>
                <w:rFonts w:ascii="Times New Roman" w:hAnsi="Times New Roman"/>
                <w:szCs w:val="21"/>
              </w:rPr>
              <w:t>1</w:t>
            </w:r>
          </w:p>
        </w:tc>
        <w:tc>
          <w:tcPr>
            <w:tcW w:w="1362" w:type="dxa"/>
            <w:vAlign w:val="center"/>
          </w:tcPr>
          <w:p w14:paraId="348C8559" w14:textId="77777777" w:rsidR="000B4F41" w:rsidRDefault="000B4F41" w:rsidP="00265F94">
            <w:pPr>
              <w:jc w:val="center"/>
              <w:rPr>
                <w:rFonts w:ascii="Times New Roman" w:hAnsi="Times New Roman"/>
                <w:szCs w:val="21"/>
              </w:rPr>
            </w:pPr>
            <w:r>
              <w:rPr>
                <w:rFonts w:ascii="Times New Roman" w:hAnsi="Times New Roman"/>
                <w:szCs w:val="21"/>
              </w:rPr>
              <w:t>0.0024</w:t>
            </w:r>
          </w:p>
        </w:tc>
        <w:tc>
          <w:tcPr>
            <w:tcW w:w="741" w:type="dxa"/>
            <w:vAlign w:val="center"/>
          </w:tcPr>
          <w:p w14:paraId="0DE46A52"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2D5B58C3" w14:textId="77777777" w:rsidTr="00265F94">
        <w:trPr>
          <w:jc w:val="center"/>
        </w:trPr>
        <w:tc>
          <w:tcPr>
            <w:tcW w:w="951" w:type="dxa"/>
            <w:vAlign w:val="center"/>
          </w:tcPr>
          <w:p w14:paraId="4B8B4BC5" w14:textId="77777777" w:rsidR="000B4F41" w:rsidRDefault="000B4F41" w:rsidP="00265F94">
            <w:pPr>
              <w:jc w:val="center"/>
              <w:rPr>
                <w:rFonts w:ascii="Times New Roman" w:hAnsi="Times New Roman"/>
                <w:szCs w:val="21"/>
              </w:rPr>
            </w:pPr>
            <w:r>
              <w:rPr>
                <w:rFonts w:ascii="Times New Roman" w:hAnsi="Times New Roman"/>
                <w:szCs w:val="21"/>
              </w:rPr>
              <w:t>C.3.1.2</w:t>
            </w:r>
          </w:p>
        </w:tc>
        <w:tc>
          <w:tcPr>
            <w:tcW w:w="3686" w:type="dxa"/>
            <w:vAlign w:val="center"/>
          </w:tcPr>
          <w:p w14:paraId="39E6939E" w14:textId="77777777" w:rsidR="000B4F41" w:rsidRDefault="000B4F41" w:rsidP="00265F94">
            <w:pPr>
              <w:jc w:val="center"/>
              <w:rPr>
                <w:rFonts w:ascii="Times New Roman" w:hAnsi="Times New Roman"/>
                <w:szCs w:val="21"/>
              </w:rPr>
            </w:pPr>
            <w:r>
              <w:rPr>
                <w:rFonts w:ascii="Times New Roman" w:hAnsi="Times New Roman"/>
                <w:szCs w:val="21"/>
              </w:rPr>
              <w:t>被校对</w:t>
            </w:r>
            <w:proofErr w:type="gramStart"/>
            <w:r>
              <w:rPr>
                <w:rFonts w:ascii="Times New Roman" w:hAnsi="Times New Roman"/>
                <w:szCs w:val="21"/>
              </w:rPr>
              <w:t>象</w:t>
            </w:r>
            <w:proofErr w:type="gramEnd"/>
            <w:r>
              <w:rPr>
                <w:rFonts w:ascii="Times New Roman" w:hAnsi="Times New Roman"/>
                <w:szCs w:val="21"/>
              </w:rPr>
              <w:t>的分辨力引入的标准不确定度</w:t>
            </w:r>
          </w:p>
        </w:tc>
        <w:tc>
          <w:tcPr>
            <w:tcW w:w="1134" w:type="dxa"/>
            <w:vAlign w:val="center"/>
          </w:tcPr>
          <w:p w14:paraId="5DB9E013" w14:textId="77777777" w:rsidR="000B4F41" w:rsidRDefault="000B4F41" w:rsidP="00265F94">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3ED62446"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383A766F" w14:textId="77777777" w:rsidR="000B4F41" w:rsidRDefault="000B4F41" w:rsidP="00265F94">
            <w:pPr>
              <w:jc w:val="center"/>
              <w:rPr>
                <w:rFonts w:ascii="Times New Roman" w:hAnsi="Times New Roman"/>
                <w:szCs w:val="21"/>
              </w:rPr>
            </w:pPr>
            <w:r>
              <w:rPr>
                <w:rFonts w:ascii="Times New Roman" w:hAnsi="Times New Roman"/>
                <w:szCs w:val="21"/>
              </w:rPr>
              <w:t>0.0029</w:t>
            </w:r>
          </w:p>
        </w:tc>
        <w:tc>
          <w:tcPr>
            <w:tcW w:w="741" w:type="dxa"/>
            <w:vAlign w:val="center"/>
          </w:tcPr>
          <w:p w14:paraId="35DE5478"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1DFD9014" w14:textId="77777777" w:rsidTr="00265F94">
        <w:trPr>
          <w:jc w:val="center"/>
        </w:trPr>
        <w:tc>
          <w:tcPr>
            <w:tcW w:w="951" w:type="dxa"/>
            <w:vMerge w:val="restart"/>
            <w:vAlign w:val="center"/>
          </w:tcPr>
          <w:p w14:paraId="2468EA29" w14:textId="77777777" w:rsidR="000B4F41" w:rsidRDefault="000B4F41" w:rsidP="00265F94">
            <w:pPr>
              <w:jc w:val="center"/>
              <w:rPr>
                <w:rFonts w:ascii="Times New Roman" w:hAnsi="Times New Roman"/>
                <w:szCs w:val="21"/>
              </w:rPr>
            </w:pPr>
            <w:r>
              <w:rPr>
                <w:rFonts w:ascii="Times New Roman" w:hAnsi="Times New Roman"/>
                <w:szCs w:val="21"/>
              </w:rPr>
              <w:t>C.3.2.1</w:t>
            </w:r>
          </w:p>
        </w:tc>
        <w:tc>
          <w:tcPr>
            <w:tcW w:w="3686" w:type="dxa"/>
            <w:vMerge w:val="restart"/>
            <w:vAlign w:val="center"/>
          </w:tcPr>
          <w:p w14:paraId="67EBFF02" w14:textId="77777777" w:rsidR="000B4F41" w:rsidRDefault="000B4F41" w:rsidP="00265F94">
            <w:pPr>
              <w:jc w:val="center"/>
              <w:rPr>
                <w:rFonts w:ascii="Times New Roman" w:hAnsi="Times New Roman"/>
                <w:szCs w:val="21"/>
              </w:rPr>
            </w:pPr>
            <w:r>
              <w:rPr>
                <w:rFonts w:ascii="Times New Roman" w:hAnsi="Times New Roman"/>
                <w:szCs w:val="21"/>
              </w:rPr>
              <w:t>标准</w:t>
            </w:r>
            <w:proofErr w:type="gramStart"/>
            <w:r>
              <w:rPr>
                <w:rFonts w:ascii="Times New Roman" w:hAnsi="Times New Roman"/>
                <w:szCs w:val="21"/>
              </w:rPr>
              <w:t>铂</w:t>
            </w:r>
            <w:proofErr w:type="gramEnd"/>
            <w:r>
              <w:rPr>
                <w:rFonts w:ascii="Times New Roman" w:hAnsi="Times New Roman"/>
                <w:szCs w:val="21"/>
              </w:rPr>
              <w:t>电阻温度计在固定点的稳定性引入的标准不确定度</w:t>
            </w:r>
            <w:r>
              <w:rPr>
                <w:rFonts w:ascii="Times New Roman" w:hAnsi="Times New Roman"/>
                <w:szCs w:val="21"/>
              </w:rPr>
              <w:t xml:space="preserve"> </w:t>
            </w:r>
          </w:p>
        </w:tc>
        <w:tc>
          <w:tcPr>
            <w:tcW w:w="1134" w:type="dxa"/>
            <w:vAlign w:val="center"/>
          </w:tcPr>
          <w:p w14:paraId="63A2E0F1" w14:textId="77777777" w:rsidR="000B4F41" w:rsidRDefault="000B4F41" w:rsidP="00265F94">
            <w:pPr>
              <w:jc w:val="center"/>
              <w:rPr>
                <w:rFonts w:ascii="Times New Roman" w:hAnsi="Times New Roman"/>
                <w:szCs w:val="21"/>
              </w:rPr>
            </w:pPr>
            <w:r>
              <w:rPr>
                <w:rFonts w:ascii="Times New Roman" w:hAnsi="Times New Roman"/>
                <w:szCs w:val="21"/>
              </w:rPr>
              <w:t>+30</w:t>
            </w:r>
          </w:p>
        </w:tc>
        <w:tc>
          <w:tcPr>
            <w:tcW w:w="850" w:type="dxa"/>
            <w:vAlign w:val="center"/>
          </w:tcPr>
          <w:p w14:paraId="7A9C68FF"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5D74EA9B" w14:textId="77777777" w:rsidR="000B4F41" w:rsidRDefault="000B4F41" w:rsidP="00265F94">
            <w:pPr>
              <w:jc w:val="center"/>
              <w:rPr>
                <w:rFonts w:ascii="Times New Roman" w:hAnsi="Times New Roman"/>
                <w:szCs w:val="21"/>
              </w:rPr>
            </w:pPr>
            <w:r>
              <w:rPr>
                <w:rFonts w:ascii="Times New Roman" w:hAnsi="Times New Roman"/>
                <w:szCs w:val="21"/>
              </w:rPr>
              <w:t>0.0046</w:t>
            </w:r>
          </w:p>
        </w:tc>
        <w:tc>
          <w:tcPr>
            <w:tcW w:w="741" w:type="dxa"/>
            <w:vAlign w:val="center"/>
          </w:tcPr>
          <w:p w14:paraId="695932C5"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04E2F94D" w14:textId="77777777" w:rsidTr="00265F94">
        <w:trPr>
          <w:jc w:val="center"/>
        </w:trPr>
        <w:tc>
          <w:tcPr>
            <w:tcW w:w="951" w:type="dxa"/>
            <w:vMerge/>
            <w:vAlign w:val="center"/>
          </w:tcPr>
          <w:p w14:paraId="238D00F2" w14:textId="77777777" w:rsidR="000B4F41" w:rsidRDefault="000B4F41" w:rsidP="00265F94">
            <w:pPr>
              <w:jc w:val="center"/>
              <w:rPr>
                <w:rFonts w:ascii="Times New Roman" w:hAnsi="Times New Roman"/>
              </w:rPr>
            </w:pPr>
          </w:p>
        </w:tc>
        <w:tc>
          <w:tcPr>
            <w:tcW w:w="3686" w:type="dxa"/>
            <w:vMerge/>
            <w:vAlign w:val="center"/>
          </w:tcPr>
          <w:p w14:paraId="736A07CC" w14:textId="77777777" w:rsidR="000B4F41" w:rsidRDefault="000B4F41" w:rsidP="00265F94">
            <w:pPr>
              <w:jc w:val="center"/>
              <w:rPr>
                <w:rFonts w:ascii="Times New Roman" w:hAnsi="Times New Roman"/>
              </w:rPr>
            </w:pPr>
          </w:p>
        </w:tc>
        <w:tc>
          <w:tcPr>
            <w:tcW w:w="1134" w:type="dxa"/>
            <w:vAlign w:val="center"/>
          </w:tcPr>
          <w:p w14:paraId="45BA0CAD" w14:textId="77777777" w:rsidR="000B4F41" w:rsidRDefault="000B4F41" w:rsidP="00265F94">
            <w:pPr>
              <w:jc w:val="center"/>
              <w:rPr>
                <w:rFonts w:ascii="Times New Roman" w:hAnsi="Times New Roman"/>
                <w:szCs w:val="21"/>
              </w:rPr>
            </w:pPr>
            <w:r>
              <w:rPr>
                <w:rFonts w:ascii="Times New Roman" w:hAnsi="Times New Roman"/>
                <w:szCs w:val="21"/>
              </w:rPr>
              <w:t>0</w:t>
            </w:r>
          </w:p>
        </w:tc>
        <w:tc>
          <w:tcPr>
            <w:tcW w:w="850" w:type="dxa"/>
            <w:vAlign w:val="center"/>
          </w:tcPr>
          <w:p w14:paraId="0D853486"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4A3CACD4" w14:textId="77777777" w:rsidR="000B4F41" w:rsidRDefault="000B4F41" w:rsidP="00265F94">
            <w:pPr>
              <w:jc w:val="center"/>
              <w:rPr>
                <w:rFonts w:ascii="Times New Roman" w:hAnsi="Times New Roman"/>
                <w:szCs w:val="21"/>
              </w:rPr>
            </w:pPr>
            <w:r>
              <w:rPr>
                <w:rFonts w:ascii="Times New Roman" w:hAnsi="Times New Roman"/>
                <w:szCs w:val="21"/>
              </w:rPr>
              <w:t>0.0058</w:t>
            </w:r>
          </w:p>
        </w:tc>
        <w:tc>
          <w:tcPr>
            <w:tcW w:w="741" w:type="dxa"/>
            <w:vAlign w:val="center"/>
          </w:tcPr>
          <w:p w14:paraId="14BF2B0B"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2268547D" w14:textId="77777777" w:rsidTr="00265F94">
        <w:trPr>
          <w:jc w:val="center"/>
        </w:trPr>
        <w:tc>
          <w:tcPr>
            <w:tcW w:w="951" w:type="dxa"/>
            <w:vMerge w:val="restart"/>
            <w:vAlign w:val="center"/>
          </w:tcPr>
          <w:p w14:paraId="1282AA36" w14:textId="77777777" w:rsidR="000B4F41" w:rsidRDefault="000B4F41" w:rsidP="00265F94">
            <w:pPr>
              <w:jc w:val="center"/>
              <w:rPr>
                <w:rFonts w:ascii="Times New Roman" w:hAnsi="Times New Roman"/>
                <w:szCs w:val="21"/>
              </w:rPr>
            </w:pPr>
            <w:r>
              <w:rPr>
                <w:rFonts w:ascii="Times New Roman" w:hAnsi="Times New Roman"/>
                <w:szCs w:val="21"/>
              </w:rPr>
              <w:t>C.3.2.2</w:t>
            </w:r>
          </w:p>
        </w:tc>
        <w:tc>
          <w:tcPr>
            <w:tcW w:w="3686" w:type="dxa"/>
            <w:vMerge w:val="restart"/>
            <w:vAlign w:val="center"/>
          </w:tcPr>
          <w:p w14:paraId="39C885AD" w14:textId="77777777" w:rsidR="000B4F41" w:rsidRDefault="000B4F41" w:rsidP="00265F94">
            <w:pPr>
              <w:jc w:val="center"/>
              <w:rPr>
                <w:rFonts w:ascii="Times New Roman" w:hAnsi="Times New Roman"/>
                <w:szCs w:val="21"/>
              </w:rPr>
            </w:pPr>
            <w:r>
              <w:rPr>
                <w:rFonts w:ascii="Times New Roman" w:hAnsi="Times New Roman"/>
                <w:szCs w:val="21"/>
              </w:rPr>
              <w:t>测量电流引起自热效应引入的标准不确定度</w:t>
            </w:r>
          </w:p>
        </w:tc>
        <w:tc>
          <w:tcPr>
            <w:tcW w:w="1134" w:type="dxa"/>
            <w:vAlign w:val="center"/>
          </w:tcPr>
          <w:p w14:paraId="5CBD1031" w14:textId="77777777" w:rsidR="000B4F41" w:rsidRDefault="000B4F41" w:rsidP="00265F94">
            <w:pPr>
              <w:jc w:val="center"/>
              <w:rPr>
                <w:rFonts w:ascii="Times New Roman" w:hAnsi="Times New Roman"/>
                <w:szCs w:val="21"/>
              </w:rPr>
            </w:pPr>
            <w:r>
              <w:rPr>
                <w:rFonts w:ascii="Times New Roman" w:hAnsi="Times New Roman"/>
                <w:szCs w:val="21"/>
              </w:rPr>
              <w:t>+30</w:t>
            </w:r>
          </w:p>
        </w:tc>
        <w:tc>
          <w:tcPr>
            <w:tcW w:w="850" w:type="dxa"/>
            <w:vAlign w:val="center"/>
          </w:tcPr>
          <w:p w14:paraId="5C23198A"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4997B8FF" w14:textId="77777777" w:rsidR="000B4F41" w:rsidRDefault="000B4F41" w:rsidP="00265F94">
            <w:pPr>
              <w:jc w:val="center"/>
              <w:rPr>
                <w:rFonts w:ascii="Times New Roman" w:hAnsi="Times New Roman"/>
                <w:szCs w:val="21"/>
              </w:rPr>
            </w:pPr>
            <w:r>
              <w:rPr>
                <w:rFonts w:ascii="Times New Roman" w:hAnsi="Times New Roman"/>
                <w:szCs w:val="21"/>
              </w:rPr>
              <w:t>0.0000</w:t>
            </w:r>
          </w:p>
        </w:tc>
        <w:tc>
          <w:tcPr>
            <w:tcW w:w="741" w:type="dxa"/>
            <w:vAlign w:val="center"/>
          </w:tcPr>
          <w:p w14:paraId="5CA0DDC2"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6FE98C0F" w14:textId="77777777" w:rsidTr="00265F94">
        <w:trPr>
          <w:jc w:val="center"/>
        </w:trPr>
        <w:tc>
          <w:tcPr>
            <w:tcW w:w="951" w:type="dxa"/>
            <w:vMerge/>
            <w:vAlign w:val="center"/>
          </w:tcPr>
          <w:p w14:paraId="177E004D" w14:textId="77777777" w:rsidR="000B4F41" w:rsidRDefault="000B4F41" w:rsidP="00265F94">
            <w:pPr>
              <w:jc w:val="center"/>
              <w:rPr>
                <w:rFonts w:ascii="Times New Roman" w:hAnsi="Times New Roman"/>
              </w:rPr>
            </w:pPr>
          </w:p>
        </w:tc>
        <w:tc>
          <w:tcPr>
            <w:tcW w:w="3686" w:type="dxa"/>
            <w:vMerge/>
            <w:vAlign w:val="center"/>
          </w:tcPr>
          <w:p w14:paraId="57DE48FC" w14:textId="77777777" w:rsidR="000B4F41" w:rsidRDefault="000B4F41" w:rsidP="00265F94">
            <w:pPr>
              <w:jc w:val="center"/>
              <w:rPr>
                <w:rFonts w:ascii="Times New Roman" w:hAnsi="Times New Roman"/>
              </w:rPr>
            </w:pPr>
          </w:p>
        </w:tc>
        <w:tc>
          <w:tcPr>
            <w:tcW w:w="1134" w:type="dxa"/>
            <w:vAlign w:val="center"/>
          </w:tcPr>
          <w:p w14:paraId="05A2E289" w14:textId="77777777" w:rsidR="000B4F41" w:rsidRDefault="000B4F41" w:rsidP="00265F94">
            <w:pPr>
              <w:jc w:val="center"/>
              <w:rPr>
                <w:rFonts w:ascii="Times New Roman" w:hAnsi="Times New Roman"/>
                <w:szCs w:val="21"/>
              </w:rPr>
            </w:pPr>
            <w:r>
              <w:rPr>
                <w:rFonts w:ascii="Times New Roman" w:hAnsi="Times New Roman"/>
                <w:szCs w:val="21"/>
              </w:rPr>
              <w:t>0</w:t>
            </w:r>
          </w:p>
        </w:tc>
        <w:tc>
          <w:tcPr>
            <w:tcW w:w="850" w:type="dxa"/>
            <w:vAlign w:val="center"/>
          </w:tcPr>
          <w:p w14:paraId="54D96654"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33378613" w14:textId="77777777" w:rsidR="000B4F41" w:rsidRDefault="000B4F41" w:rsidP="00265F94">
            <w:pPr>
              <w:jc w:val="center"/>
              <w:rPr>
                <w:rFonts w:ascii="Times New Roman" w:hAnsi="Times New Roman"/>
                <w:szCs w:val="21"/>
              </w:rPr>
            </w:pPr>
            <w:r>
              <w:rPr>
                <w:rFonts w:ascii="Times New Roman" w:hAnsi="Times New Roman"/>
                <w:szCs w:val="21"/>
              </w:rPr>
              <w:t>0.0023</w:t>
            </w:r>
          </w:p>
        </w:tc>
        <w:tc>
          <w:tcPr>
            <w:tcW w:w="741" w:type="dxa"/>
            <w:vAlign w:val="center"/>
          </w:tcPr>
          <w:p w14:paraId="741F4D68"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5828BE8E" w14:textId="77777777" w:rsidTr="00265F94">
        <w:trPr>
          <w:jc w:val="center"/>
        </w:trPr>
        <w:tc>
          <w:tcPr>
            <w:tcW w:w="951" w:type="dxa"/>
            <w:vAlign w:val="center"/>
          </w:tcPr>
          <w:p w14:paraId="6DAF1043" w14:textId="77777777" w:rsidR="000B4F41" w:rsidRDefault="000B4F41" w:rsidP="00265F94">
            <w:pPr>
              <w:jc w:val="center"/>
              <w:rPr>
                <w:rFonts w:ascii="Times New Roman" w:hAnsi="Times New Roman"/>
                <w:szCs w:val="21"/>
              </w:rPr>
            </w:pPr>
            <w:r>
              <w:rPr>
                <w:rFonts w:ascii="Times New Roman" w:hAnsi="Times New Roman"/>
                <w:szCs w:val="21"/>
              </w:rPr>
              <w:t>C.3.2.3</w:t>
            </w:r>
          </w:p>
        </w:tc>
        <w:tc>
          <w:tcPr>
            <w:tcW w:w="3686" w:type="dxa"/>
            <w:vAlign w:val="center"/>
          </w:tcPr>
          <w:p w14:paraId="700FBB12" w14:textId="77777777" w:rsidR="000B4F41" w:rsidRDefault="000B4F41" w:rsidP="00265F94">
            <w:pPr>
              <w:jc w:val="center"/>
              <w:rPr>
                <w:rFonts w:ascii="Times New Roman" w:hAnsi="Times New Roman"/>
                <w:szCs w:val="21"/>
              </w:rPr>
            </w:pPr>
            <w:r>
              <w:rPr>
                <w:rFonts w:ascii="Times New Roman" w:hAnsi="Times New Roman"/>
                <w:szCs w:val="21"/>
              </w:rPr>
              <w:t>直流测温电桥引入的标准不确定度</w:t>
            </w:r>
          </w:p>
        </w:tc>
        <w:tc>
          <w:tcPr>
            <w:tcW w:w="1134" w:type="dxa"/>
            <w:vAlign w:val="center"/>
          </w:tcPr>
          <w:p w14:paraId="26888E90" w14:textId="77777777" w:rsidR="000B4F41" w:rsidRDefault="000B4F41" w:rsidP="00265F94">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5FD1E8E0"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12DFCCEB" w14:textId="77777777" w:rsidR="000B4F41" w:rsidRDefault="000B4F41" w:rsidP="00265F94">
            <w:pPr>
              <w:jc w:val="center"/>
              <w:rPr>
                <w:rFonts w:ascii="Times New Roman" w:hAnsi="Times New Roman"/>
                <w:szCs w:val="21"/>
              </w:rPr>
            </w:pPr>
            <w:r>
              <w:rPr>
                <w:rFonts w:ascii="Times New Roman" w:hAnsi="Times New Roman"/>
                <w:szCs w:val="21"/>
              </w:rPr>
              <w:t>0.0000</w:t>
            </w:r>
          </w:p>
        </w:tc>
        <w:tc>
          <w:tcPr>
            <w:tcW w:w="741" w:type="dxa"/>
            <w:vAlign w:val="center"/>
          </w:tcPr>
          <w:p w14:paraId="2EC50A4B"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1EDD75C0" w14:textId="77777777" w:rsidTr="00265F94">
        <w:trPr>
          <w:jc w:val="center"/>
        </w:trPr>
        <w:tc>
          <w:tcPr>
            <w:tcW w:w="951" w:type="dxa"/>
            <w:vAlign w:val="center"/>
          </w:tcPr>
          <w:p w14:paraId="2E23293A" w14:textId="77777777" w:rsidR="000B4F41" w:rsidRDefault="000B4F41" w:rsidP="00265F94">
            <w:pPr>
              <w:jc w:val="center"/>
              <w:rPr>
                <w:rFonts w:ascii="Times New Roman" w:hAnsi="Times New Roman"/>
                <w:szCs w:val="21"/>
              </w:rPr>
            </w:pPr>
            <w:r>
              <w:rPr>
                <w:rFonts w:ascii="Times New Roman" w:hAnsi="Times New Roman"/>
                <w:szCs w:val="21"/>
              </w:rPr>
              <w:t>C.3.2.4</w:t>
            </w:r>
          </w:p>
        </w:tc>
        <w:tc>
          <w:tcPr>
            <w:tcW w:w="3686" w:type="dxa"/>
            <w:vAlign w:val="center"/>
          </w:tcPr>
          <w:p w14:paraId="15F14F2B" w14:textId="77777777" w:rsidR="000B4F41" w:rsidRDefault="000B4F41" w:rsidP="00265F94">
            <w:pPr>
              <w:jc w:val="center"/>
              <w:rPr>
                <w:rFonts w:ascii="Times New Roman" w:hAnsi="Times New Roman"/>
                <w:szCs w:val="21"/>
              </w:rPr>
            </w:pPr>
            <w:r>
              <w:rPr>
                <w:rFonts w:ascii="Times New Roman" w:hAnsi="Times New Roman"/>
                <w:szCs w:val="21"/>
              </w:rPr>
              <w:t>液体恒温槽波动性引入的标准不确定度</w:t>
            </w:r>
          </w:p>
        </w:tc>
        <w:tc>
          <w:tcPr>
            <w:tcW w:w="1134" w:type="dxa"/>
            <w:vAlign w:val="center"/>
          </w:tcPr>
          <w:p w14:paraId="6576E7D4" w14:textId="77777777" w:rsidR="000B4F41" w:rsidRDefault="000B4F41" w:rsidP="00265F94">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1DA8AD99"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6B188A8A" w14:textId="77777777" w:rsidR="000B4F41" w:rsidRDefault="000B4F41" w:rsidP="00265F94">
            <w:pPr>
              <w:jc w:val="center"/>
              <w:rPr>
                <w:rFonts w:ascii="Times New Roman" w:hAnsi="Times New Roman"/>
                <w:szCs w:val="21"/>
              </w:rPr>
            </w:pPr>
            <w:r>
              <w:rPr>
                <w:rFonts w:ascii="Times New Roman" w:hAnsi="Times New Roman"/>
                <w:szCs w:val="21"/>
              </w:rPr>
              <w:t>0.0115</w:t>
            </w:r>
          </w:p>
        </w:tc>
        <w:tc>
          <w:tcPr>
            <w:tcW w:w="741" w:type="dxa"/>
            <w:vAlign w:val="center"/>
          </w:tcPr>
          <w:p w14:paraId="2787C6AC" w14:textId="77777777" w:rsidR="000B4F41" w:rsidRDefault="000B4F41" w:rsidP="00265F94">
            <w:pPr>
              <w:jc w:val="center"/>
              <w:rPr>
                <w:rFonts w:ascii="Times New Roman" w:hAnsi="Times New Roman"/>
                <w:szCs w:val="21"/>
              </w:rPr>
            </w:pPr>
            <w:r>
              <w:rPr>
                <w:rFonts w:ascii="Times New Roman" w:hAnsi="Times New Roman"/>
                <w:szCs w:val="21"/>
              </w:rPr>
              <w:t>1</w:t>
            </w:r>
          </w:p>
        </w:tc>
      </w:tr>
      <w:tr w:rsidR="000B4F41" w14:paraId="0B9ACF9C" w14:textId="77777777" w:rsidTr="00265F94">
        <w:trPr>
          <w:jc w:val="center"/>
        </w:trPr>
        <w:tc>
          <w:tcPr>
            <w:tcW w:w="951" w:type="dxa"/>
            <w:vAlign w:val="center"/>
          </w:tcPr>
          <w:p w14:paraId="30FB023F" w14:textId="77777777" w:rsidR="000B4F41" w:rsidRDefault="000B4F41" w:rsidP="00265F94">
            <w:pPr>
              <w:jc w:val="center"/>
              <w:rPr>
                <w:rFonts w:ascii="Times New Roman" w:hAnsi="Times New Roman"/>
                <w:szCs w:val="21"/>
              </w:rPr>
            </w:pPr>
            <w:r>
              <w:rPr>
                <w:rFonts w:ascii="Times New Roman" w:hAnsi="Times New Roman"/>
                <w:szCs w:val="21"/>
              </w:rPr>
              <w:t>C.3.2.5</w:t>
            </w:r>
          </w:p>
        </w:tc>
        <w:tc>
          <w:tcPr>
            <w:tcW w:w="3686" w:type="dxa"/>
            <w:vAlign w:val="center"/>
          </w:tcPr>
          <w:p w14:paraId="2891E6E8" w14:textId="77777777" w:rsidR="000B4F41" w:rsidRDefault="000B4F41" w:rsidP="00265F94">
            <w:pPr>
              <w:jc w:val="center"/>
              <w:rPr>
                <w:rFonts w:ascii="Times New Roman" w:hAnsi="Times New Roman"/>
                <w:szCs w:val="21"/>
              </w:rPr>
            </w:pPr>
            <w:r>
              <w:rPr>
                <w:rFonts w:ascii="Times New Roman" w:hAnsi="Times New Roman"/>
                <w:szCs w:val="21"/>
              </w:rPr>
              <w:t>液体</w:t>
            </w:r>
            <w:proofErr w:type="gramStart"/>
            <w:r>
              <w:rPr>
                <w:rFonts w:ascii="Times New Roman" w:hAnsi="Times New Roman"/>
                <w:szCs w:val="21"/>
              </w:rPr>
              <w:t>恒温槽不均匀性</w:t>
            </w:r>
            <w:proofErr w:type="gramEnd"/>
            <w:r>
              <w:rPr>
                <w:rFonts w:ascii="Times New Roman" w:hAnsi="Times New Roman"/>
                <w:szCs w:val="21"/>
              </w:rPr>
              <w:t>引入的标准不确定度</w:t>
            </w:r>
          </w:p>
        </w:tc>
        <w:tc>
          <w:tcPr>
            <w:tcW w:w="1134" w:type="dxa"/>
            <w:vAlign w:val="center"/>
          </w:tcPr>
          <w:p w14:paraId="005418B8" w14:textId="77777777" w:rsidR="000B4F41" w:rsidRDefault="000B4F41" w:rsidP="00265F94">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3544F46E" w14:textId="77777777" w:rsidR="000B4F41" w:rsidRDefault="000B4F41" w:rsidP="00265F94">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3161F289" w14:textId="77777777" w:rsidR="000B4F41" w:rsidRDefault="000B4F41" w:rsidP="00265F94">
            <w:pPr>
              <w:jc w:val="center"/>
              <w:rPr>
                <w:rFonts w:ascii="Times New Roman" w:hAnsi="Times New Roman"/>
                <w:szCs w:val="21"/>
              </w:rPr>
            </w:pPr>
            <w:r>
              <w:rPr>
                <w:rFonts w:ascii="Times New Roman" w:hAnsi="Times New Roman"/>
                <w:szCs w:val="21"/>
              </w:rPr>
              <w:t>0.0115</w:t>
            </w:r>
          </w:p>
        </w:tc>
        <w:tc>
          <w:tcPr>
            <w:tcW w:w="741" w:type="dxa"/>
            <w:vAlign w:val="center"/>
          </w:tcPr>
          <w:p w14:paraId="15A23A14" w14:textId="77777777" w:rsidR="000B4F41" w:rsidRDefault="000B4F41" w:rsidP="00265F94">
            <w:pPr>
              <w:jc w:val="center"/>
              <w:rPr>
                <w:rFonts w:ascii="Times New Roman" w:hAnsi="Times New Roman"/>
                <w:szCs w:val="21"/>
              </w:rPr>
            </w:pPr>
            <w:r>
              <w:rPr>
                <w:rFonts w:ascii="Times New Roman" w:hAnsi="Times New Roman"/>
                <w:szCs w:val="21"/>
              </w:rPr>
              <w:t>1</w:t>
            </w:r>
          </w:p>
        </w:tc>
      </w:tr>
    </w:tbl>
    <w:p w14:paraId="4D1B4BF1" w14:textId="77777777" w:rsidR="000B4F41" w:rsidRDefault="000B4F41" w:rsidP="000B4F41">
      <w:pPr>
        <w:spacing w:line="400" w:lineRule="exact"/>
        <w:ind w:firstLineChars="200" w:firstLine="480"/>
        <w:rPr>
          <w:rFonts w:ascii="宋体"/>
          <w:sz w:val="24"/>
        </w:rPr>
      </w:pPr>
      <w:r>
        <w:rPr>
          <w:rFonts w:ascii="宋体" w:hint="eastAsia"/>
          <w:sz w:val="24"/>
        </w:rPr>
        <w:t>其中：</w:t>
      </w:r>
    </w:p>
    <w:p w14:paraId="2B3D4634" w14:textId="77777777" w:rsidR="000B4F41" w:rsidRDefault="000B4F41" w:rsidP="000B4F41">
      <w:pPr>
        <w:pStyle w:val="afff2"/>
        <w:tabs>
          <w:tab w:val="left" w:pos="1134"/>
          <w:tab w:val="left" w:pos="1701"/>
        </w:tabs>
        <w:snapToGrid w:val="0"/>
        <w:spacing w:line="400" w:lineRule="exact"/>
        <w:ind w:firstLineChars="200" w:firstLine="480"/>
        <w:rPr>
          <w:rFonts w:ascii="Times New Roman" w:hAnsi="Times New Roman" w:cs="Times New Roman"/>
          <w:sz w:val="24"/>
          <w:szCs w:val="24"/>
        </w:rPr>
      </w:pPr>
      <w:proofErr w:type="spellStart"/>
      <w:r>
        <w:rPr>
          <w:rFonts w:ascii="Times New Roman" w:hAnsi="Times New Roman" w:cs="Times New Roman"/>
          <w:sz w:val="24"/>
          <w:szCs w:val="24"/>
        </w:rPr>
        <w:lastRenderedPageBreak/>
        <w:t>i</w:t>
      </w:r>
      <w:proofErr w:type="spellEnd"/>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不确定度来源的序号；</w:t>
      </w:r>
    </w:p>
    <w:p w14:paraId="68BAF0B6" w14:textId="77777777" w:rsidR="000B4F41" w:rsidRDefault="000B4F41" w:rsidP="000B4F41">
      <w:pPr>
        <w:pStyle w:val="afff2"/>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vertAlign w:val="subscript"/>
        </w:rPr>
        <w:t>i</w:t>
      </w:r>
      <w:r>
        <w:rPr>
          <w:rFonts w:ascii="Times New Roman" w:hAnsi="Times New Roman" w:cs="Times New Roman"/>
          <w:sz w:val="24"/>
          <w:szCs w:val="24"/>
          <w:vertAlign w:val="subscript"/>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第</w:t>
      </w:r>
      <w:proofErr w:type="spellStart"/>
      <w:r>
        <w:rPr>
          <w:rFonts w:ascii="Times New Roman" w:hAnsi="Times New Roman" w:cs="Times New Roman"/>
          <w:sz w:val="24"/>
          <w:szCs w:val="24"/>
        </w:rPr>
        <w:t>i</w:t>
      </w:r>
      <w:proofErr w:type="spellEnd"/>
      <w:proofErr w:type="gramStart"/>
      <w:r>
        <w:rPr>
          <w:rFonts w:ascii="Times New Roman" w:hAnsi="Times New Roman" w:cs="Times New Roman"/>
          <w:sz w:val="24"/>
          <w:szCs w:val="24"/>
        </w:rPr>
        <w:t>个</w:t>
      </w:r>
      <w:proofErr w:type="gramEnd"/>
      <w:r>
        <w:rPr>
          <w:rFonts w:ascii="Times New Roman" w:hAnsi="Times New Roman" w:cs="Times New Roman"/>
          <w:sz w:val="24"/>
          <w:szCs w:val="24"/>
        </w:rPr>
        <w:t>输入量；</w:t>
      </w:r>
    </w:p>
    <w:p w14:paraId="66B15C51" w14:textId="77777777" w:rsidR="000B4F41" w:rsidRDefault="000B4F41" w:rsidP="000B4F41">
      <w:pPr>
        <w:pStyle w:val="afff2"/>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i/>
          <w:sz w:val="24"/>
          <w:szCs w:val="24"/>
        </w:rPr>
        <w:t>k</w:t>
      </w:r>
      <w:r>
        <w:rPr>
          <w:rFonts w:ascii="Times New Roman" w:hAnsi="Times New Roman" w:cs="Times New Roman"/>
          <w:sz w:val="24"/>
          <w:szCs w:val="24"/>
          <w:vertAlign w:val="subscript"/>
        </w:rPr>
        <w:t>i</w:t>
      </w:r>
      <w:r>
        <w:rPr>
          <w:rFonts w:ascii="Times New Roman" w:hAnsi="Times New Roman" w:cs="Times New Roman"/>
          <w:sz w:val="24"/>
          <w:szCs w:val="24"/>
          <w:vertAlign w:val="subscript"/>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包含因子；</w:t>
      </w:r>
    </w:p>
    <w:p w14:paraId="3D2F8656" w14:textId="77777777" w:rsidR="000B4F41" w:rsidRDefault="000B4F41" w:rsidP="000B4F41">
      <w:pPr>
        <w:pStyle w:val="afff2"/>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u(x</w:t>
      </w:r>
      <w:r>
        <w:rPr>
          <w:rFonts w:ascii="Times New Roman" w:hAnsi="Times New Roman" w:cs="Times New Roman"/>
          <w:sz w:val="24"/>
          <w:szCs w:val="24"/>
          <w:vertAlign w:val="subscript"/>
        </w:rPr>
        <w:t>i</w:t>
      </w:r>
      <w:r>
        <w:rPr>
          <w:rFonts w:ascii="Times New Roman" w:hAnsi="Times New Roman" w:cs="Times New Roman"/>
          <w:sz w:val="24"/>
          <w:szCs w:val="24"/>
        </w:rPr>
        <w:t>)</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输入量的标准不确定度；</w:t>
      </w:r>
    </w:p>
    <w:p w14:paraId="63417532" w14:textId="77777777" w:rsidR="000B4F41" w:rsidRDefault="000B4F41" w:rsidP="000B4F41">
      <w:pPr>
        <w:pStyle w:val="afff2"/>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i</w:t>
      </w:r>
      <w:r>
        <w:rPr>
          <w:rFonts w:ascii="Times New Roman" w:hAnsi="Times New Roman" w:cs="Times New Roman"/>
          <w:sz w:val="24"/>
          <w:szCs w:val="24"/>
          <w:vertAlign w:val="subscript"/>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灵敏系数。</w:t>
      </w:r>
    </w:p>
    <w:p w14:paraId="6139E4D7" w14:textId="77777777" w:rsidR="000B4F41" w:rsidRDefault="000B4F41" w:rsidP="000B4F41">
      <w:pPr>
        <w:spacing w:line="300" w:lineRule="auto"/>
        <w:outlineLvl w:val="2"/>
        <w:rPr>
          <w:rFonts w:ascii="宋体"/>
          <w:sz w:val="24"/>
        </w:rPr>
      </w:pPr>
      <w:r>
        <w:rPr>
          <w:rFonts w:ascii="宋体" w:hint="eastAsia"/>
          <w:sz w:val="24"/>
        </w:rPr>
        <w:t>C.4.2</w:t>
      </w:r>
      <w:r>
        <w:rPr>
          <w:rFonts w:ascii="宋体"/>
          <w:sz w:val="24"/>
        </w:rPr>
        <w:t xml:space="preserve"> </w:t>
      </w:r>
      <w:r>
        <w:rPr>
          <w:rFonts w:ascii="宋体" w:hint="eastAsia"/>
          <w:sz w:val="24"/>
        </w:rPr>
        <w:t>合成标准不确定度计算</w:t>
      </w:r>
    </w:p>
    <w:p w14:paraId="050CF89B" w14:textId="77777777" w:rsidR="000B4F41" w:rsidRDefault="000B4F41" w:rsidP="000B4F41">
      <w:pPr>
        <w:spacing w:line="400" w:lineRule="exact"/>
        <w:ind w:firstLineChars="200" w:firstLine="480"/>
        <w:rPr>
          <w:rFonts w:ascii="宋体"/>
          <w:sz w:val="24"/>
        </w:rPr>
      </w:pPr>
      <w:r>
        <w:rPr>
          <w:rFonts w:ascii="宋体" w:hint="eastAsia"/>
          <w:sz w:val="24"/>
        </w:rPr>
        <w:t>以上各项标准不确定度分量是互不相关的，所以用公式C</w:t>
      </w:r>
      <w:r>
        <w:rPr>
          <w:rFonts w:ascii="宋体"/>
          <w:sz w:val="24"/>
        </w:rPr>
        <w:t>.</w:t>
      </w:r>
      <w:r>
        <w:rPr>
          <w:rFonts w:ascii="宋体" w:hint="eastAsia"/>
          <w:sz w:val="24"/>
        </w:rPr>
        <w:t>2计算其合成标准不确定度为：</w:t>
      </w:r>
    </w:p>
    <w:p w14:paraId="5DAA0662" w14:textId="77777777" w:rsidR="000B4F41" w:rsidRDefault="000B4F41" w:rsidP="000B4F41">
      <w:pPr>
        <w:spacing w:line="400" w:lineRule="exact"/>
        <w:ind w:firstLineChars="200" w:firstLine="480"/>
        <w:rPr>
          <w:rFonts w:ascii="楷体_GB2312" w:eastAsia="楷体_GB2312"/>
          <w:sz w:val="24"/>
        </w:rPr>
      </w:pPr>
      <w:bookmarkStart w:id="32" w:name="_Toc60269727"/>
      <w:bookmarkStart w:id="33" w:name="_Toc60454443"/>
      <w:bookmarkStart w:id="34" w:name="_Toc60279588"/>
      <w:r>
        <w:rPr>
          <w:rFonts w:ascii="楷体_GB2312" w:eastAsia="楷体_GB2312" w:hint="eastAsia"/>
          <w:sz w:val="24"/>
        </w:rPr>
        <w:t>+30</w:t>
      </w:r>
      <w:r>
        <w:rPr>
          <w:rFonts w:ascii="楷体_GB2312" w:eastAsia="楷体_GB2312"/>
          <w:sz w:val="24"/>
        </w:rPr>
        <w:t xml:space="preserve"> </w:t>
      </w:r>
      <w:r>
        <w:rPr>
          <w:rFonts w:ascii="楷体_GB2312" w:eastAsia="楷体_GB2312" w:hint="eastAsia"/>
          <w:sz w:val="24"/>
        </w:rPr>
        <w:t>℃：</w:t>
      </w:r>
      <w:r>
        <w:rPr>
          <w:rFonts w:ascii="宋体" w:hAnsi="Courier New" w:cs="Courier New"/>
          <w:position w:val="-12"/>
          <w:sz w:val="24"/>
        </w:rPr>
        <w:object w:dxaOrig="3220" w:dyaOrig="440" w14:anchorId="3636BE6B">
          <v:shape id="_x0000_i1058" type="#_x0000_t75" alt="" style="width:160.9pt;height:21.75pt" o:ole="">
            <v:imagedata r:id="rId69" o:title=""/>
          </v:shape>
          <o:OLEObject Type="Embed" ProgID="Equation.KSEE3" ShapeID="_x0000_i1058" DrawAspect="Content" ObjectID="_1806100581" r:id="rId70"/>
        </w:object>
      </w:r>
      <m:oMath>
        <m:r>
          <m:rPr>
            <m:sty m:val="p"/>
          </m:rPr>
          <w:rPr>
            <w:rFonts w:ascii="Cambria Math" w:hAnsi="Cambria Math" w:cs="Cambria Math"/>
            <w:sz w:val="24"/>
          </w:rPr>
          <m:t xml:space="preserve"> </m:t>
        </m:r>
      </m:oMath>
      <w:r>
        <w:rPr>
          <w:rFonts w:ascii="楷体_GB2312" w:eastAsia="楷体_GB2312" w:hint="eastAsia"/>
          <w:sz w:val="24"/>
        </w:rPr>
        <w:t>（℃），</w:t>
      </w:r>
    </w:p>
    <w:p w14:paraId="5EC3C0A8" w14:textId="77777777" w:rsidR="000B4F41" w:rsidRDefault="000B4F41" w:rsidP="000B4F41">
      <w:pPr>
        <w:spacing w:line="400" w:lineRule="exact"/>
        <w:ind w:firstLineChars="200" w:firstLine="480"/>
        <w:rPr>
          <w:rFonts w:ascii="楷体_GB2312" w:eastAsia="楷体_GB2312"/>
          <w:sz w:val="24"/>
        </w:rPr>
      </w:pPr>
      <w:r>
        <w:rPr>
          <w:rFonts w:ascii="楷体_GB2312" w:eastAsia="楷体_GB2312" w:hint="eastAsia"/>
          <w:sz w:val="24"/>
        </w:rPr>
        <w:t>0</w:t>
      </w:r>
      <w:r>
        <w:rPr>
          <w:rFonts w:ascii="楷体_GB2312" w:eastAsia="楷体_GB2312"/>
          <w:sz w:val="24"/>
        </w:rPr>
        <w:t xml:space="preserve"> </w:t>
      </w:r>
      <w:r>
        <w:rPr>
          <w:rFonts w:ascii="楷体_GB2312" w:eastAsia="楷体_GB2312" w:hint="eastAsia"/>
          <w:sz w:val="24"/>
        </w:rPr>
        <w:t>℃：</w:t>
      </w:r>
      <w:r>
        <w:rPr>
          <w:rFonts w:ascii="楷体_GB2312" w:eastAsia="楷体_GB2312"/>
          <w:sz w:val="24"/>
        </w:rPr>
        <w:t xml:space="preserve"> </w:t>
      </w:r>
      <w:r>
        <w:rPr>
          <w:rFonts w:ascii="宋体" w:hAnsi="Courier New" w:cs="Courier New"/>
          <w:position w:val="-12"/>
          <w:sz w:val="24"/>
        </w:rPr>
        <w:object w:dxaOrig="3220" w:dyaOrig="440" w14:anchorId="6D33D8AC">
          <v:shape id="_x0000_i1059" type="#_x0000_t75" alt="" style="width:160.9pt;height:21.75pt" o:ole="">
            <v:imagedata r:id="rId71" o:title=""/>
          </v:shape>
          <o:OLEObject Type="Embed" ProgID="Equation.KSEE3" ShapeID="_x0000_i1059" DrawAspect="Content" ObjectID="_1806100582" r:id="rId72"/>
        </w:object>
      </w:r>
      <w:r>
        <w:rPr>
          <w:rFonts w:ascii="楷体_GB2312" w:eastAsia="楷体_GB2312" w:hint="eastAsia"/>
          <w:sz w:val="24"/>
        </w:rPr>
        <w:t>（℃）。</w:t>
      </w:r>
    </w:p>
    <w:p w14:paraId="16C2CBD2" w14:textId="77777777" w:rsidR="000B4F41" w:rsidRDefault="000B4F41" w:rsidP="000B4F41">
      <w:pPr>
        <w:spacing w:before="120" w:after="120" w:line="300" w:lineRule="auto"/>
        <w:outlineLvl w:val="1"/>
        <w:rPr>
          <w:rFonts w:ascii="黑体" w:eastAsia="黑体" w:hAnsi="黑体" w:hint="eastAsia"/>
          <w:sz w:val="24"/>
        </w:rPr>
      </w:pPr>
      <w:bookmarkStart w:id="35" w:name="_Toc73006020"/>
      <w:bookmarkStart w:id="36" w:name="_Toc193811940"/>
      <w:bookmarkStart w:id="37" w:name="_Toc195021799"/>
      <w:bookmarkStart w:id="38" w:name="_Toc195439419"/>
      <w:r>
        <w:rPr>
          <w:rFonts w:ascii="黑体" w:eastAsia="黑体" w:hAnsi="黑体" w:hint="eastAsia"/>
          <w:sz w:val="24"/>
        </w:rPr>
        <w:t>C.5 扩展不确定度计算</w:t>
      </w:r>
      <w:bookmarkEnd w:id="32"/>
      <w:bookmarkEnd w:id="33"/>
      <w:bookmarkEnd w:id="34"/>
      <w:bookmarkEnd w:id="35"/>
      <w:bookmarkEnd w:id="36"/>
      <w:bookmarkEnd w:id="37"/>
      <w:bookmarkEnd w:id="38"/>
    </w:p>
    <w:p w14:paraId="4A11E226" w14:textId="77777777" w:rsidR="000B4F41" w:rsidRDefault="000B4F41" w:rsidP="000B4F41">
      <w:pPr>
        <w:spacing w:line="400" w:lineRule="exact"/>
        <w:ind w:firstLineChars="200" w:firstLine="480"/>
        <w:rPr>
          <w:rFonts w:ascii="Times New Roman" w:hAnsi="Times New Roman"/>
          <w:sz w:val="24"/>
        </w:rPr>
      </w:pPr>
      <w:r>
        <w:rPr>
          <w:rFonts w:ascii="Times New Roman" w:hAnsi="Times New Roman"/>
          <w:sz w:val="24"/>
        </w:rPr>
        <w:t>取覆盖因子</w:t>
      </w:r>
      <w:r>
        <w:rPr>
          <w:rFonts w:ascii="Times New Roman" w:hAnsi="Times New Roman"/>
          <w:i/>
          <w:iCs/>
          <w:sz w:val="24"/>
        </w:rPr>
        <w:t xml:space="preserve">k </w:t>
      </w:r>
      <w:r>
        <w:rPr>
          <w:rFonts w:ascii="Times New Roman" w:hAnsi="Times New Roman"/>
          <w:sz w:val="24"/>
        </w:rPr>
        <w:t>= 2</w:t>
      </w:r>
      <w:r>
        <w:rPr>
          <w:rFonts w:ascii="Times New Roman" w:hAnsi="Times New Roman"/>
          <w:sz w:val="24"/>
        </w:rPr>
        <w:t>，则扩展不确定度：</w:t>
      </w:r>
    </w:p>
    <w:p w14:paraId="2B1DA1C0" w14:textId="77777777" w:rsidR="000B4F41" w:rsidRDefault="000B4F41" w:rsidP="000B4F41">
      <w:pPr>
        <w:spacing w:line="400" w:lineRule="exact"/>
        <w:ind w:firstLineChars="200" w:firstLine="480"/>
        <w:rPr>
          <w:rFonts w:ascii="Times New Roman" w:hAnsi="Times New Roman"/>
          <w:color w:val="000000"/>
          <w:sz w:val="24"/>
        </w:rPr>
      </w:pPr>
      <w:r>
        <w:rPr>
          <w:rFonts w:ascii="Times New Roman" w:hAnsi="Times New Roman"/>
          <w:color w:val="000000"/>
          <w:sz w:val="24"/>
        </w:rPr>
        <w:t>+30 ℃</w:t>
      </w:r>
      <w:r>
        <w:rPr>
          <w:rFonts w:ascii="Times New Roman" w:hAnsi="Times New Roman"/>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sz w:val="24"/>
        </w:rPr>
        <w:t>=</w:t>
      </w:r>
      <w:r>
        <w:rPr>
          <w:rFonts w:ascii="Times New Roman" w:hAnsi="Times New Roman" w:hint="eastAsia"/>
          <w:i/>
          <w:iCs/>
          <w:sz w:val="24"/>
        </w:rPr>
        <w:t>u</w:t>
      </w:r>
      <w:r>
        <w:rPr>
          <w:rFonts w:ascii="Times New Roman" w:hAnsi="Times New Roman" w:hint="eastAsia"/>
          <w:i/>
          <w:iCs/>
          <w:sz w:val="24"/>
          <w:vertAlign w:val="subscript"/>
        </w:rPr>
        <w:t>c</w:t>
      </w:r>
      <w:r>
        <w:rPr>
          <w:rFonts w:ascii="Times New Roman" w:hAnsi="Times New Roman"/>
          <w:sz w:val="24"/>
        </w:rPr>
        <w:t xml:space="preserve"> ×2 = 0.017×2 ≈ 0.04</w:t>
      </w:r>
      <w:r>
        <w:rPr>
          <w:rFonts w:ascii="Times New Roman" w:hAnsi="Times New Roman"/>
          <w:sz w:val="24"/>
        </w:rPr>
        <w:t>（</w:t>
      </w:r>
      <w:r>
        <w:rPr>
          <w:rFonts w:ascii="Times New Roman" w:hAnsi="Times New Roman"/>
          <w:sz w:val="24"/>
        </w:rPr>
        <w:t>℃</w:t>
      </w:r>
      <w:r>
        <w:rPr>
          <w:rFonts w:ascii="Times New Roman" w:hAnsi="Times New Roman"/>
          <w:sz w:val="24"/>
        </w:rPr>
        <w:t>），</w:t>
      </w:r>
    </w:p>
    <w:p w14:paraId="2AD30357" w14:textId="77777777" w:rsidR="000B4F41" w:rsidRDefault="000B4F41" w:rsidP="000B4F41">
      <w:pPr>
        <w:spacing w:line="400" w:lineRule="exact"/>
        <w:ind w:firstLineChars="200" w:firstLine="480"/>
        <w:rPr>
          <w:rFonts w:ascii="Times New Roman" w:hAnsi="Times New Roman"/>
          <w:color w:val="000000"/>
          <w:sz w:val="24"/>
        </w:rPr>
      </w:pPr>
      <w:r>
        <w:rPr>
          <w:rFonts w:ascii="Times New Roman" w:hAnsi="Times New Roman"/>
          <w:color w:val="000000"/>
          <w:sz w:val="24"/>
        </w:rPr>
        <w:t>0 ℃</w:t>
      </w:r>
      <w:r>
        <w:rPr>
          <w:rFonts w:ascii="Times New Roman" w:hAnsi="Times New Roman"/>
          <w:color w:val="000000"/>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color w:val="000000"/>
          <w:sz w:val="24"/>
        </w:rPr>
        <w:t xml:space="preserve">= </w:t>
      </w:r>
      <m:oMath>
        <m:r>
          <w:rPr>
            <w:rFonts w:ascii="Times New Roman" w:hAnsi="Times New Roman" w:hint="eastAsia"/>
            <w:sz w:val="24"/>
          </w:rPr>
          <m:t>u</m:t>
        </m:r>
        <m:r>
          <w:rPr>
            <w:rFonts w:ascii="Times New Roman" w:hAnsi="Times New Roman" w:hint="eastAsia"/>
            <w:sz w:val="24"/>
            <w:vertAlign w:val="subscript"/>
          </w:rPr>
          <m:t>c</m:t>
        </m:r>
      </m:oMath>
      <w:r>
        <w:rPr>
          <w:rFonts w:ascii="Times New Roman" w:hAnsi="Times New Roman"/>
          <w:color w:val="000000"/>
          <w:sz w:val="24"/>
        </w:rPr>
        <w:t xml:space="preserve">×2 = 0.018×2 ≈ 0.04 </w:t>
      </w:r>
      <w:r>
        <w:rPr>
          <w:rFonts w:ascii="Times New Roman" w:hAnsi="Times New Roman"/>
          <w:color w:val="000000"/>
          <w:sz w:val="24"/>
        </w:rPr>
        <w:t>（</w:t>
      </w:r>
      <w:r>
        <w:rPr>
          <w:rFonts w:ascii="Times New Roman" w:hAnsi="Times New Roman"/>
          <w:color w:val="000000"/>
          <w:sz w:val="24"/>
        </w:rPr>
        <w:t>℃</w:t>
      </w:r>
      <w:r>
        <w:rPr>
          <w:rFonts w:ascii="Times New Roman" w:hAnsi="Times New Roman"/>
          <w:color w:val="000000"/>
          <w:sz w:val="24"/>
        </w:rPr>
        <w:t>）。</w:t>
      </w:r>
    </w:p>
    <w:p w14:paraId="7C33EA1B" w14:textId="77777777" w:rsidR="000B4F41" w:rsidRDefault="000B4F41" w:rsidP="000B4F41">
      <w:pPr>
        <w:spacing w:before="120" w:after="120" w:line="300" w:lineRule="auto"/>
        <w:outlineLvl w:val="1"/>
        <w:rPr>
          <w:rFonts w:ascii="Times New Roman" w:eastAsia="黑体" w:hAnsi="Times New Roman"/>
          <w:sz w:val="24"/>
        </w:rPr>
      </w:pPr>
      <w:bookmarkStart w:id="39" w:name="_Toc60279589"/>
      <w:bookmarkStart w:id="40" w:name="_Toc193811941"/>
      <w:bookmarkStart w:id="41" w:name="_Toc60454444"/>
      <w:bookmarkStart w:id="42" w:name="_Toc73006021"/>
      <w:bookmarkStart w:id="43" w:name="_Toc60269728"/>
      <w:bookmarkStart w:id="44" w:name="_Toc195021800"/>
      <w:bookmarkStart w:id="45" w:name="_Toc195439420"/>
      <w:r>
        <w:rPr>
          <w:rFonts w:ascii="Times New Roman" w:eastAsia="黑体" w:hAnsi="Times New Roman"/>
          <w:sz w:val="24"/>
        </w:rPr>
        <w:t>C.</w:t>
      </w:r>
      <w:r>
        <w:rPr>
          <w:rFonts w:ascii="Times New Roman" w:eastAsia="黑体" w:hAnsi="Times New Roman" w:hint="eastAsia"/>
          <w:sz w:val="24"/>
        </w:rPr>
        <w:t>6</w:t>
      </w:r>
      <w:r>
        <w:rPr>
          <w:rFonts w:ascii="Times New Roman" w:eastAsia="黑体" w:hAnsi="Times New Roman"/>
          <w:sz w:val="24"/>
        </w:rPr>
        <w:t xml:space="preserve"> </w:t>
      </w:r>
      <w:r>
        <w:rPr>
          <w:rFonts w:ascii="Times New Roman" w:eastAsia="黑体" w:hAnsi="Times New Roman"/>
          <w:sz w:val="24"/>
        </w:rPr>
        <w:t>测量不确定度报告与表示</w:t>
      </w:r>
      <w:bookmarkEnd w:id="39"/>
      <w:bookmarkEnd w:id="40"/>
      <w:bookmarkEnd w:id="41"/>
      <w:bookmarkEnd w:id="42"/>
      <w:bookmarkEnd w:id="43"/>
      <w:bookmarkEnd w:id="44"/>
      <w:bookmarkEnd w:id="45"/>
    </w:p>
    <w:p w14:paraId="6EA91547" w14:textId="77777777" w:rsidR="000B4F41" w:rsidRDefault="000B4F41" w:rsidP="000B4F41">
      <w:pPr>
        <w:spacing w:line="400" w:lineRule="exact"/>
        <w:ind w:firstLineChars="200" w:firstLine="480"/>
        <w:rPr>
          <w:rFonts w:ascii="Times New Roman" w:hAnsi="Times New Roman"/>
          <w:color w:val="000000"/>
          <w:sz w:val="24"/>
        </w:rPr>
      </w:pPr>
      <w:r>
        <w:rPr>
          <w:rFonts w:ascii="Times New Roman" w:hAnsi="Times New Roman"/>
          <w:color w:val="000000"/>
          <w:sz w:val="24"/>
        </w:rPr>
        <w:t>+30 ℃</w:t>
      </w:r>
      <w:r>
        <w:rPr>
          <w:rFonts w:ascii="Times New Roman" w:hAnsi="Times New Roman"/>
          <w:color w:val="000000"/>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color w:val="000000"/>
          <w:sz w:val="24"/>
        </w:rPr>
        <w:t>= 0.04 ℃</w:t>
      </w:r>
      <w:r>
        <w:rPr>
          <w:rFonts w:ascii="Times New Roman" w:hAnsi="Times New Roman"/>
          <w:color w:val="000000"/>
          <w:sz w:val="24"/>
        </w:rPr>
        <w:t>，</w:t>
      </w:r>
      <w:r>
        <w:rPr>
          <w:rFonts w:ascii="Times New Roman" w:hAnsi="Times New Roman"/>
          <w:i/>
          <w:iCs/>
          <w:sz w:val="24"/>
        </w:rPr>
        <w:t xml:space="preserve">k </w:t>
      </w:r>
      <w:r>
        <w:rPr>
          <w:rFonts w:ascii="Times New Roman" w:hAnsi="Times New Roman"/>
          <w:sz w:val="24"/>
        </w:rPr>
        <w:t>= 2</w:t>
      </w:r>
      <w:r>
        <w:rPr>
          <w:rFonts w:ascii="Times New Roman" w:hAnsi="Times New Roman"/>
          <w:sz w:val="24"/>
        </w:rPr>
        <w:t>；</w:t>
      </w:r>
    </w:p>
    <w:p w14:paraId="67A22E37" w14:textId="77777777" w:rsidR="000B4F41" w:rsidRDefault="000B4F41" w:rsidP="000B4F41">
      <w:pPr>
        <w:spacing w:line="400" w:lineRule="exact"/>
        <w:ind w:firstLineChars="200" w:firstLine="480"/>
        <w:rPr>
          <w:rFonts w:ascii="Times New Roman" w:hAnsi="Times New Roman"/>
          <w:color w:val="000000"/>
          <w:sz w:val="24"/>
        </w:rPr>
      </w:pPr>
      <w:r>
        <w:rPr>
          <w:rFonts w:ascii="Times New Roman" w:hAnsi="Times New Roman"/>
          <w:color w:val="000000"/>
          <w:sz w:val="24"/>
        </w:rPr>
        <w:t>0 ℃</w:t>
      </w:r>
      <w:r>
        <w:rPr>
          <w:rFonts w:ascii="Times New Roman" w:hAnsi="Times New Roman"/>
          <w:color w:val="000000"/>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color w:val="000000"/>
          <w:sz w:val="24"/>
        </w:rPr>
        <w:t>= 0.04 ℃</w:t>
      </w:r>
      <w:r>
        <w:rPr>
          <w:rFonts w:ascii="Times New Roman" w:hAnsi="Times New Roman"/>
          <w:color w:val="000000"/>
          <w:sz w:val="24"/>
        </w:rPr>
        <w:t>，</w:t>
      </w:r>
      <w:r>
        <w:rPr>
          <w:rFonts w:ascii="Times New Roman" w:hAnsi="Times New Roman"/>
          <w:i/>
          <w:iCs/>
          <w:sz w:val="24"/>
        </w:rPr>
        <w:t xml:space="preserve">k </w:t>
      </w:r>
      <w:r>
        <w:rPr>
          <w:rFonts w:ascii="Times New Roman" w:hAnsi="Times New Roman"/>
          <w:sz w:val="24"/>
        </w:rPr>
        <w:t>= 2</w:t>
      </w:r>
      <w:r>
        <w:rPr>
          <w:rFonts w:ascii="Times New Roman" w:hAnsi="Times New Roman"/>
          <w:sz w:val="24"/>
        </w:rPr>
        <w:t>。</w:t>
      </w:r>
    </w:p>
    <w:p w14:paraId="7813F8D4" w14:textId="77777777" w:rsidR="000B4F41" w:rsidRDefault="000B4F41" w:rsidP="000B4F41">
      <w:pPr>
        <w:rPr>
          <w:rFonts w:ascii="宋体" w:hint="eastAsia"/>
          <w:sz w:val="24"/>
        </w:rPr>
        <w:sectPr w:rsidR="000B4F41" w:rsidSect="000B4F41">
          <w:pgSz w:w="11906" w:h="16838"/>
          <w:pgMar w:top="1440" w:right="1286" w:bottom="1440" w:left="1134" w:header="851" w:footer="992" w:gutter="0"/>
          <w:cols w:space="720"/>
          <w:docGrid w:type="lines" w:linePitch="312"/>
        </w:sectPr>
      </w:pPr>
    </w:p>
    <w:p w14:paraId="313DCBEA" w14:textId="52A98358" w:rsidR="000B4F41" w:rsidRDefault="000B4F41" w:rsidP="008D1A03">
      <w:pPr>
        <w:pStyle w:val="10"/>
        <w:keepNext w:val="0"/>
        <w:keepLines w:val="0"/>
        <w:spacing w:before="120" w:after="120" w:line="312" w:lineRule="auto"/>
        <w:ind w:rightChars="100" w:right="210"/>
        <w:jc w:val="left"/>
        <w:rPr>
          <w:rFonts w:ascii="黑体" w:eastAsia="黑体" w:hint="eastAsia"/>
          <w:b/>
          <w:bCs/>
          <w:sz w:val="28"/>
          <w:szCs w:val="28"/>
        </w:rPr>
      </w:pPr>
    </w:p>
    <w:p w14:paraId="2AC493F8" w14:textId="52D776A4" w:rsidR="000B4F41" w:rsidRDefault="000B4F41" w:rsidP="000B4F41">
      <w:pPr>
        <w:pStyle w:val="10"/>
        <w:keepNext w:val="0"/>
        <w:keepLines w:val="0"/>
        <w:spacing w:before="120" w:after="120" w:line="312" w:lineRule="auto"/>
        <w:ind w:left="1400" w:rightChars="100" w:right="210" w:hangingChars="500" w:hanging="1400"/>
        <w:jc w:val="center"/>
        <w:rPr>
          <w:rFonts w:ascii="黑体" w:eastAsia="黑体" w:hAnsi="黑体" w:hint="eastAsia"/>
          <w:b/>
          <w:sz w:val="28"/>
          <w:szCs w:val="28"/>
        </w:rPr>
      </w:pPr>
      <w:bookmarkStart w:id="46" w:name="_Toc193811943"/>
      <w:bookmarkStart w:id="47" w:name="_Toc195021802"/>
      <w:bookmarkStart w:id="48" w:name="_Toc195439422"/>
      <w:r>
        <w:rPr>
          <w:rFonts w:ascii="黑体" w:eastAsia="黑体" w:hAnsi="黑体" w:hint="eastAsia"/>
          <w:sz w:val="28"/>
          <w:szCs w:val="28"/>
        </w:rPr>
        <w:t>电子探空仪</w:t>
      </w:r>
      <w:proofErr w:type="gramStart"/>
      <w:r>
        <w:rPr>
          <w:rFonts w:ascii="黑体" w:eastAsia="黑体" w:hAnsi="黑体" w:hint="eastAsia"/>
          <w:sz w:val="28"/>
          <w:szCs w:val="28"/>
        </w:rPr>
        <w:t>基测箱</w:t>
      </w:r>
      <w:proofErr w:type="gramEnd"/>
      <w:r>
        <w:rPr>
          <w:rFonts w:ascii="黑体" w:eastAsia="黑体" w:hAnsi="黑体" w:hint="eastAsia"/>
          <w:sz w:val="28"/>
          <w:szCs w:val="28"/>
        </w:rPr>
        <w:t>气压校准结果不确定度评定</w:t>
      </w:r>
      <w:bookmarkEnd w:id="46"/>
      <w:bookmarkEnd w:id="47"/>
      <w:bookmarkEnd w:id="48"/>
      <w:r w:rsidR="008D1A03">
        <w:rPr>
          <w:rFonts w:ascii="黑体" w:eastAsia="黑体" w:hAnsi="黑体" w:hint="eastAsia"/>
          <w:sz w:val="28"/>
          <w:szCs w:val="28"/>
        </w:rPr>
        <w:t>报告</w:t>
      </w:r>
    </w:p>
    <w:p w14:paraId="526D6144" w14:textId="77777777" w:rsidR="000B4F41" w:rsidRDefault="000B4F41" w:rsidP="000B4F41">
      <w:pPr>
        <w:spacing w:before="120" w:after="120" w:line="300" w:lineRule="auto"/>
        <w:outlineLvl w:val="1"/>
        <w:rPr>
          <w:rFonts w:ascii="黑体" w:eastAsia="黑体" w:hAnsi="黑体" w:hint="eastAsia"/>
          <w:sz w:val="24"/>
        </w:rPr>
      </w:pPr>
      <w:bookmarkStart w:id="49" w:name="_Toc60279591"/>
      <w:bookmarkStart w:id="50" w:name="_Toc73006023"/>
      <w:bookmarkStart w:id="51" w:name="_Toc60454446"/>
      <w:bookmarkStart w:id="52" w:name="_Toc193811944"/>
      <w:bookmarkStart w:id="53" w:name="_Toc195021803"/>
      <w:bookmarkStart w:id="54" w:name="_Toc195439423"/>
      <w:r>
        <w:rPr>
          <w:rFonts w:ascii="黑体" w:eastAsia="黑体" w:hAnsi="黑体" w:hint="eastAsia"/>
          <w:sz w:val="24"/>
        </w:rPr>
        <w:t>D.1</w:t>
      </w:r>
      <w:r>
        <w:rPr>
          <w:rFonts w:ascii="黑体" w:eastAsia="黑体" w:hAnsi="黑体"/>
          <w:sz w:val="24"/>
        </w:rPr>
        <w:t xml:space="preserve"> </w:t>
      </w:r>
      <w:r>
        <w:rPr>
          <w:rFonts w:ascii="黑体" w:eastAsia="黑体" w:hAnsi="黑体" w:hint="eastAsia"/>
          <w:sz w:val="24"/>
        </w:rPr>
        <w:t>概述</w:t>
      </w:r>
      <w:bookmarkEnd w:id="49"/>
      <w:bookmarkEnd w:id="50"/>
      <w:bookmarkEnd w:id="51"/>
      <w:bookmarkEnd w:id="52"/>
      <w:bookmarkEnd w:id="53"/>
      <w:bookmarkEnd w:id="54"/>
    </w:p>
    <w:p w14:paraId="4939552E"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t>D.1.1</w:t>
      </w:r>
      <w:r>
        <w:rPr>
          <w:rFonts w:ascii="宋体" w:hAnsi="宋体"/>
          <w:bCs/>
          <w:kern w:val="0"/>
          <w:sz w:val="24"/>
        </w:rPr>
        <w:t xml:space="preserve"> </w:t>
      </w:r>
      <w:r>
        <w:rPr>
          <w:rFonts w:ascii="宋体" w:hAnsi="宋体" w:hint="eastAsia"/>
          <w:bCs/>
          <w:kern w:val="0"/>
          <w:sz w:val="24"/>
        </w:rPr>
        <w:t>被校对</w:t>
      </w:r>
      <w:proofErr w:type="gramStart"/>
      <w:r>
        <w:rPr>
          <w:rFonts w:ascii="宋体" w:hAnsi="宋体" w:hint="eastAsia"/>
          <w:bCs/>
          <w:kern w:val="0"/>
          <w:sz w:val="24"/>
        </w:rPr>
        <w:t>象</w:t>
      </w:r>
      <w:proofErr w:type="gramEnd"/>
    </w:p>
    <w:p w14:paraId="378599A2" w14:textId="77777777" w:rsidR="000B4F41" w:rsidRDefault="000B4F41" w:rsidP="000B4F41">
      <w:pPr>
        <w:snapToGrid w:val="0"/>
        <w:spacing w:line="400" w:lineRule="exact"/>
        <w:ind w:firstLineChars="200" w:firstLine="480"/>
        <w:rPr>
          <w:rFonts w:ascii="宋体" w:hAnsi="宋体" w:hint="eastAsia"/>
          <w:sz w:val="24"/>
        </w:rPr>
      </w:pPr>
      <w:r>
        <w:rPr>
          <w:rFonts w:ascii="宋体" w:hAnsi="宋体" w:hint="eastAsia"/>
          <w:sz w:val="24"/>
        </w:rPr>
        <w:t>电子探空仪</w:t>
      </w:r>
      <w:proofErr w:type="gramStart"/>
      <w:r>
        <w:rPr>
          <w:rFonts w:ascii="宋体" w:hAnsi="宋体" w:hint="eastAsia"/>
          <w:sz w:val="24"/>
        </w:rPr>
        <w:t>基测箱</w:t>
      </w:r>
      <w:proofErr w:type="gramEnd"/>
      <w:r>
        <w:rPr>
          <w:rFonts w:ascii="宋体" w:hAnsi="宋体" w:hint="eastAsia"/>
          <w:sz w:val="24"/>
        </w:rPr>
        <w:t xml:space="preserve">气压传感器，分辨力为0.01 </w:t>
      </w:r>
      <w:proofErr w:type="spellStart"/>
      <w:r>
        <w:rPr>
          <w:rFonts w:ascii="宋体" w:hAnsi="宋体" w:hint="eastAsia"/>
          <w:sz w:val="24"/>
        </w:rPr>
        <w:t>hPa</w:t>
      </w:r>
      <w:proofErr w:type="spellEnd"/>
      <w:r>
        <w:rPr>
          <w:rFonts w:ascii="宋体" w:hAnsi="宋体" w:hint="eastAsia"/>
          <w:sz w:val="24"/>
        </w:rPr>
        <w:t>。</w:t>
      </w:r>
    </w:p>
    <w:p w14:paraId="1B63A01D" w14:textId="77777777" w:rsidR="000B4F41" w:rsidRDefault="000B4F41" w:rsidP="000B4F41">
      <w:pPr>
        <w:spacing w:line="400" w:lineRule="exact"/>
        <w:rPr>
          <w:rFonts w:ascii="宋体" w:hAnsi="宋体" w:hint="eastAsia"/>
          <w:bCs/>
          <w:kern w:val="0"/>
          <w:sz w:val="24"/>
        </w:rPr>
      </w:pPr>
      <w:r>
        <w:rPr>
          <w:rFonts w:ascii="宋体" w:hAnsi="宋体" w:hint="eastAsia"/>
          <w:bCs/>
          <w:kern w:val="0"/>
          <w:sz w:val="24"/>
        </w:rPr>
        <w:t>D.1.2</w:t>
      </w:r>
      <w:r>
        <w:rPr>
          <w:rFonts w:ascii="宋体" w:hAnsi="宋体"/>
          <w:bCs/>
          <w:kern w:val="0"/>
          <w:sz w:val="24"/>
        </w:rPr>
        <w:t xml:space="preserve"> </w:t>
      </w:r>
      <w:r>
        <w:rPr>
          <w:rFonts w:ascii="宋体" w:hAnsi="宋体" w:hint="eastAsia"/>
          <w:bCs/>
          <w:kern w:val="0"/>
          <w:sz w:val="24"/>
        </w:rPr>
        <w:t>校准条件</w:t>
      </w:r>
    </w:p>
    <w:p w14:paraId="58023E38" w14:textId="77777777" w:rsidR="000B4F41" w:rsidRDefault="000B4F41" w:rsidP="000B4F41">
      <w:pPr>
        <w:snapToGrid w:val="0"/>
        <w:spacing w:line="400" w:lineRule="exact"/>
        <w:ind w:firstLineChars="200" w:firstLine="480"/>
        <w:rPr>
          <w:rFonts w:ascii="宋体" w:hAnsi="宋体" w:hint="eastAsia"/>
          <w:sz w:val="24"/>
        </w:rPr>
      </w:pPr>
      <w:r>
        <w:rPr>
          <w:rFonts w:ascii="宋体" w:hAnsi="宋体" w:hint="eastAsia"/>
          <w:sz w:val="24"/>
        </w:rPr>
        <w:t>温度：（15～</w:t>
      </w:r>
      <w:r>
        <w:rPr>
          <w:rFonts w:ascii="宋体" w:hAnsi="宋体"/>
          <w:sz w:val="24"/>
        </w:rPr>
        <w:t>25</w:t>
      </w:r>
      <w:r>
        <w:rPr>
          <w:rFonts w:ascii="宋体" w:hAnsi="宋体" w:hint="eastAsia"/>
          <w:sz w:val="24"/>
        </w:rPr>
        <w:t>）℃；湿度：（30～</w:t>
      </w:r>
      <w:r>
        <w:rPr>
          <w:rFonts w:ascii="宋体" w:hAnsi="宋体"/>
          <w:sz w:val="24"/>
        </w:rPr>
        <w:t>80</w:t>
      </w:r>
      <w:r>
        <w:rPr>
          <w:rFonts w:ascii="宋体" w:hAnsi="宋体" w:hint="eastAsia"/>
          <w:sz w:val="24"/>
        </w:rPr>
        <w:t>）%RH。</w:t>
      </w:r>
    </w:p>
    <w:p w14:paraId="6919C155"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t>D.1.3</w:t>
      </w:r>
      <w:r>
        <w:rPr>
          <w:rFonts w:ascii="宋体" w:hAnsi="宋体"/>
          <w:bCs/>
          <w:kern w:val="0"/>
          <w:sz w:val="24"/>
        </w:rPr>
        <w:t xml:space="preserve"> </w:t>
      </w:r>
      <w:r>
        <w:rPr>
          <w:rFonts w:ascii="宋体" w:hAnsi="宋体" w:hint="eastAsia"/>
          <w:bCs/>
          <w:kern w:val="0"/>
          <w:sz w:val="24"/>
        </w:rPr>
        <w:t>校准用标准器及配套设备</w:t>
      </w:r>
    </w:p>
    <w:p w14:paraId="1C1AD5AA" w14:textId="77777777" w:rsidR="000B4F41" w:rsidRDefault="000B4F41" w:rsidP="000B4F41">
      <w:pPr>
        <w:snapToGrid w:val="0"/>
        <w:spacing w:line="300" w:lineRule="auto"/>
        <w:outlineLvl w:val="3"/>
        <w:rPr>
          <w:rFonts w:ascii="宋体" w:hAnsi="宋体" w:hint="eastAsia"/>
          <w:sz w:val="24"/>
        </w:rPr>
      </w:pPr>
      <w:r>
        <w:rPr>
          <w:rFonts w:ascii="宋体" w:hAnsi="宋体" w:hint="eastAsia"/>
          <w:sz w:val="24"/>
        </w:rPr>
        <w:t>D.1.3.1</w:t>
      </w:r>
      <w:r>
        <w:rPr>
          <w:rFonts w:ascii="宋体" w:hAnsi="宋体"/>
          <w:sz w:val="24"/>
        </w:rPr>
        <w:t xml:space="preserve"> </w:t>
      </w:r>
      <w:r>
        <w:rPr>
          <w:rFonts w:ascii="宋体" w:hAnsi="宋体" w:hint="eastAsia"/>
          <w:sz w:val="24"/>
        </w:rPr>
        <w:t>标准器</w:t>
      </w:r>
    </w:p>
    <w:p w14:paraId="4C8390EE" w14:textId="77777777" w:rsidR="000B4F41" w:rsidRDefault="000B4F41" w:rsidP="000B4F41">
      <w:pPr>
        <w:snapToGrid w:val="0"/>
        <w:spacing w:line="400" w:lineRule="exact"/>
        <w:ind w:firstLineChars="200" w:firstLine="480"/>
        <w:rPr>
          <w:rFonts w:ascii="宋体" w:hAnsi="宋体" w:hint="eastAsia"/>
          <w:sz w:val="24"/>
        </w:rPr>
      </w:pPr>
      <w:r>
        <w:rPr>
          <w:rFonts w:ascii="宋体" w:hAnsi="宋体" w:hint="eastAsia"/>
          <w:sz w:val="24"/>
        </w:rPr>
        <w:t>数字式气压计，分辨力为0.0001</w:t>
      </w:r>
      <w:r>
        <w:rPr>
          <w:rFonts w:ascii="宋体" w:hAnsi="宋体"/>
          <w:sz w:val="24"/>
        </w:rPr>
        <w:t xml:space="preserve"> </w:t>
      </w:r>
      <w:r>
        <w:rPr>
          <w:rFonts w:ascii="宋体" w:hAnsi="宋体" w:hint="eastAsia"/>
          <w:sz w:val="24"/>
        </w:rPr>
        <w:t>%FS，最大允许误差±0.1</w:t>
      </w:r>
      <w:r>
        <w:rPr>
          <w:rFonts w:ascii="宋体" w:hAnsi="宋体"/>
          <w:sz w:val="24"/>
        </w:rPr>
        <w:t xml:space="preserve"> </w:t>
      </w:r>
      <w:proofErr w:type="spellStart"/>
      <w:r>
        <w:rPr>
          <w:rFonts w:ascii="宋体" w:hAnsi="宋体" w:hint="eastAsia"/>
          <w:sz w:val="24"/>
        </w:rPr>
        <w:t>hPa</w:t>
      </w:r>
      <w:proofErr w:type="spellEnd"/>
      <w:r>
        <w:rPr>
          <w:rFonts w:ascii="宋体" w:hAnsi="宋体" w:hint="eastAsia"/>
          <w:sz w:val="24"/>
        </w:rPr>
        <w:t>。</w:t>
      </w:r>
    </w:p>
    <w:p w14:paraId="6E5BE0CF" w14:textId="77777777" w:rsidR="000B4F41" w:rsidRDefault="000B4F41" w:rsidP="000B4F41">
      <w:pPr>
        <w:snapToGrid w:val="0"/>
        <w:spacing w:line="300" w:lineRule="auto"/>
        <w:outlineLvl w:val="3"/>
        <w:rPr>
          <w:rFonts w:ascii="宋体"/>
          <w:sz w:val="24"/>
        </w:rPr>
      </w:pPr>
      <w:r>
        <w:rPr>
          <w:rFonts w:ascii="宋体" w:hint="eastAsia"/>
          <w:sz w:val="24"/>
        </w:rPr>
        <w:t>D.1.3.2</w:t>
      </w:r>
      <w:r>
        <w:rPr>
          <w:rFonts w:ascii="宋体"/>
          <w:sz w:val="24"/>
        </w:rPr>
        <w:t xml:space="preserve"> </w:t>
      </w:r>
      <w:r>
        <w:rPr>
          <w:rFonts w:ascii="宋体" w:hint="eastAsia"/>
          <w:sz w:val="24"/>
        </w:rPr>
        <w:t>配套设备</w:t>
      </w:r>
    </w:p>
    <w:p w14:paraId="55CC6A0C" w14:textId="77777777" w:rsidR="000B4F41" w:rsidRPr="00246932" w:rsidRDefault="000B4F41" w:rsidP="000B4F41">
      <w:pPr>
        <w:snapToGrid w:val="0"/>
        <w:spacing w:line="400" w:lineRule="exact"/>
        <w:ind w:firstLineChars="200" w:firstLine="480"/>
        <w:rPr>
          <w:rFonts w:ascii="宋体" w:hAnsi="宋体" w:hint="eastAsia"/>
          <w:sz w:val="24"/>
        </w:rPr>
      </w:pPr>
      <w:r w:rsidRPr="00246932">
        <w:rPr>
          <w:rFonts w:ascii="宋体" w:hAnsi="宋体" w:hint="eastAsia"/>
          <w:sz w:val="24"/>
        </w:rPr>
        <w:t>气压</w:t>
      </w:r>
      <w:r>
        <w:rPr>
          <w:rFonts w:ascii="宋体" w:hAnsi="宋体" w:hint="eastAsia"/>
          <w:sz w:val="24"/>
        </w:rPr>
        <w:t>发生器</w:t>
      </w:r>
      <w:r w:rsidRPr="00246932">
        <w:rPr>
          <w:rFonts w:ascii="宋体" w:hAnsi="宋体" w:hint="eastAsia"/>
          <w:sz w:val="24"/>
        </w:rPr>
        <w:t>，扩展不确定度：</w:t>
      </w:r>
      <w:r w:rsidRPr="00246932">
        <w:rPr>
          <w:rFonts w:ascii="宋体" w:hAnsi="宋体"/>
          <w:i/>
          <w:iCs/>
          <w:sz w:val="24"/>
        </w:rPr>
        <w:t>U</w:t>
      </w:r>
      <w:r w:rsidRPr="00246932">
        <w:rPr>
          <w:rFonts w:ascii="宋体" w:hAnsi="宋体"/>
          <w:sz w:val="24"/>
        </w:rPr>
        <w:t xml:space="preserve"> </w:t>
      </w:r>
      <w:r w:rsidRPr="00246932">
        <w:rPr>
          <w:rFonts w:ascii="宋体" w:hAnsi="宋体" w:hint="eastAsia"/>
          <w:sz w:val="24"/>
        </w:rPr>
        <w:t xml:space="preserve">=(0.02～0.04) </w:t>
      </w:r>
      <w:proofErr w:type="spellStart"/>
      <w:r w:rsidRPr="00246932">
        <w:rPr>
          <w:rFonts w:ascii="宋体" w:hAnsi="宋体" w:hint="eastAsia"/>
          <w:sz w:val="24"/>
        </w:rPr>
        <w:t>hPa,</w:t>
      </w:r>
      <w:r w:rsidRPr="00246932">
        <w:rPr>
          <w:rFonts w:ascii="宋体" w:hAnsi="宋体"/>
          <w:i/>
          <w:iCs/>
          <w:sz w:val="24"/>
        </w:rPr>
        <w:t>k</w:t>
      </w:r>
      <w:proofErr w:type="spellEnd"/>
      <w:r w:rsidRPr="00246932">
        <w:rPr>
          <w:rFonts w:ascii="宋体" w:hAnsi="宋体"/>
          <w:sz w:val="24"/>
        </w:rPr>
        <w:t xml:space="preserve"> </w:t>
      </w:r>
      <w:r w:rsidRPr="00246932">
        <w:rPr>
          <w:rFonts w:ascii="宋体" w:hAnsi="宋体" w:hint="eastAsia"/>
          <w:sz w:val="24"/>
        </w:rPr>
        <w:t>=</w:t>
      </w:r>
      <w:r w:rsidRPr="00246932">
        <w:rPr>
          <w:rFonts w:ascii="宋体" w:hAnsi="宋体"/>
          <w:sz w:val="24"/>
        </w:rPr>
        <w:t xml:space="preserve"> </w:t>
      </w:r>
      <w:r w:rsidRPr="00246932">
        <w:rPr>
          <w:rFonts w:ascii="宋体" w:hAnsi="宋体" w:hint="eastAsia"/>
          <w:sz w:val="24"/>
        </w:rPr>
        <w:t>2。</w:t>
      </w:r>
    </w:p>
    <w:p w14:paraId="1E0D2A26"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t>D.1.4</w:t>
      </w:r>
      <w:r>
        <w:rPr>
          <w:rFonts w:ascii="宋体" w:hAnsi="宋体"/>
          <w:bCs/>
          <w:kern w:val="0"/>
          <w:sz w:val="24"/>
        </w:rPr>
        <w:t xml:space="preserve"> </w:t>
      </w:r>
      <w:r>
        <w:rPr>
          <w:rFonts w:ascii="宋体" w:hAnsi="宋体" w:hint="eastAsia"/>
          <w:bCs/>
          <w:kern w:val="0"/>
          <w:sz w:val="24"/>
        </w:rPr>
        <w:t>校准方法</w:t>
      </w:r>
    </w:p>
    <w:p w14:paraId="7A16BAD5" w14:textId="77777777" w:rsidR="000B4F41" w:rsidRDefault="000B4F41" w:rsidP="000B4F41">
      <w:pPr>
        <w:spacing w:line="360" w:lineRule="auto"/>
        <w:ind w:firstLineChars="200" w:firstLine="480"/>
        <w:rPr>
          <w:rFonts w:ascii="宋体"/>
          <w:sz w:val="24"/>
        </w:rPr>
      </w:pPr>
      <w:r>
        <w:rPr>
          <w:rFonts w:ascii="宋体"/>
          <w:sz w:val="24"/>
        </w:rPr>
        <w:t>将</w:t>
      </w:r>
      <w:proofErr w:type="gramStart"/>
      <w:r>
        <w:rPr>
          <w:rFonts w:ascii="宋体"/>
          <w:sz w:val="24"/>
        </w:rPr>
        <w:t>基测箱</w:t>
      </w:r>
      <w:proofErr w:type="gramEnd"/>
      <w:r>
        <w:rPr>
          <w:rFonts w:ascii="宋体"/>
          <w:sz w:val="24"/>
        </w:rPr>
        <w:t>气压校准气嘴与数字式气压计、气压发生器用三通进行闭路连接。按选取点依次完成正、反行程校准。当气压发生器达到设定校准点值并稳定后，分别读取并记录标准器气压示值和被校准</w:t>
      </w:r>
      <w:proofErr w:type="gramStart"/>
      <w:r>
        <w:rPr>
          <w:rFonts w:ascii="宋体"/>
          <w:sz w:val="24"/>
        </w:rPr>
        <w:t>基测箱</w:t>
      </w:r>
      <w:proofErr w:type="gramEnd"/>
      <w:r>
        <w:rPr>
          <w:rFonts w:ascii="宋体"/>
          <w:sz w:val="24"/>
        </w:rPr>
        <w:t>气压传感器气压示值，每30秒读取1次，共读取4次。分别计算标准器和被校准仪器4次读数的平均值；分别将被校准仪器正、反行程的示值平均值减去标准器对应校准点正、反行程的示值平均值</w:t>
      </w:r>
      <w:r>
        <w:rPr>
          <w:rFonts w:ascii="宋体" w:hint="eastAsia"/>
          <w:sz w:val="24"/>
        </w:rPr>
        <w:t>及</w:t>
      </w:r>
      <w:r>
        <w:rPr>
          <w:rFonts w:ascii="宋体"/>
          <w:sz w:val="24"/>
        </w:rPr>
        <w:t>示值修正值，得出被校准仪器对应校准点正、反行程的示值误差；将被校准仪器对应校准点正、反行程的示值误差求平均，得出被校准仪器对应校准点的示值误差。</w:t>
      </w:r>
    </w:p>
    <w:p w14:paraId="550A8513" w14:textId="77777777" w:rsidR="000B4F41" w:rsidRDefault="000B4F41" w:rsidP="000B4F41">
      <w:pPr>
        <w:spacing w:before="120" w:after="120" w:line="300" w:lineRule="auto"/>
        <w:outlineLvl w:val="1"/>
        <w:rPr>
          <w:rFonts w:ascii="黑体" w:eastAsia="黑体" w:hAnsi="黑体" w:hint="eastAsia"/>
          <w:sz w:val="24"/>
        </w:rPr>
      </w:pPr>
      <w:bookmarkStart w:id="55" w:name="_Toc193811945"/>
      <w:bookmarkStart w:id="56" w:name="_Toc60279592"/>
      <w:bookmarkStart w:id="57" w:name="_Toc60454447"/>
      <w:bookmarkStart w:id="58" w:name="_Toc73006024"/>
      <w:bookmarkStart w:id="59" w:name="_Toc195021804"/>
      <w:bookmarkStart w:id="60" w:name="_Toc195439424"/>
      <w:r>
        <w:rPr>
          <w:rFonts w:ascii="黑体" w:eastAsia="黑体" w:hAnsi="黑体" w:hint="eastAsia"/>
          <w:sz w:val="24"/>
        </w:rPr>
        <w:t>D.2</w:t>
      </w:r>
      <w:r>
        <w:rPr>
          <w:rFonts w:ascii="黑体" w:eastAsia="黑体" w:hAnsi="黑体"/>
          <w:sz w:val="24"/>
        </w:rPr>
        <w:t xml:space="preserve"> </w:t>
      </w:r>
      <w:r>
        <w:rPr>
          <w:rFonts w:ascii="黑体" w:eastAsia="黑体" w:hAnsi="黑体" w:hint="eastAsia"/>
          <w:sz w:val="24"/>
        </w:rPr>
        <w:t>数学模型</w:t>
      </w:r>
      <w:bookmarkEnd w:id="55"/>
      <w:bookmarkEnd w:id="56"/>
      <w:bookmarkEnd w:id="57"/>
      <w:bookmarkEnd w:id="58"/>
      <w:bookmarkEnd w:id="59"/>
      <w:bookmarkEnd w:id="60"/>
    </w:p>
    <w:p w14:paraId="0FA001F2" w14:textId="77777777" w:rsidR="000B4F41" w:rsidRDefault="000B4F41" w:rsidP="000B4F41">
      <w:pPr>
        <w:tabs>
          <w:tab w:val="center" w:pos="4620"/>
          <w:tab w:val="right" w:pos="9240"/>
        </w:tabs>
        <w:snapToGrid w:val="0"/>
        <w:ind w:firstLineChars="1400" w:firstLine="3360"/>
        <w:rPr>
          <w:rFonts w:ascii="宋体" w:hAnsi="宋体" w:hint="eastAsia"/>
          <w:color w:val="000000"/>
          <w:szCs w:val="21"/>
        </w:rPr>
      </w:pPr>
      <w:r>
        <w:rPr>
          <w:rFonts w:ascii="楷体_GB2312" w:eastAsia="楷体_GB2312" w:hint="eastAsia"/>
          <w:position w:val="-14"/>
          <w:sz w:val="24"/>
        </w:rPr>
        <w:object w:dxaOrig="1878" w:dyaOrig="416" w14:anchorId="790C3B76">
          <v:shape id="_x0000_i1060" type="#_x0000_t75" style="width:93.75pt;height:20.65pt" o:ole="">
            <v:imagedata r:id="rId73" o:title=""/>
          </v:shape>
          <o:OLEObject Type="Embed" ProgID="Equation.3" ShapeID="_x0000_i1060" DrawAspect="Content" ObjectID="_1806100583" r:id="rId74"/>
        </w:object>
      </w:r>
      <w:r>
        <w:rPr>
          <w:rFonts w:ascii="宋体" w:hAnsi="宋体" w:hint="eastAsia"/>
          <w:color w:val="000000"/>
          <w:szCs w:val="21"/>
        </w:rPr>
        <w:t xml:space="preserve">                                    </w:t>
      </w:r>
      <w:r>
        <w:rPr>
          <w:sz w:val="24"/>
        </w:rPr>
        <w:t>D.</w:t>
      </w:r>
      <w:r>
        <w:rPr>
          <w:rFonts w:hint="eastAsia"/>
          <w:sz w:val="24"/>
        </w:rPr>
        <w:t>1</w:t>
      </w:r>
    </w:p>
    <w:p w14:paraId="087764CE" w14:textId="77777777" w:rsidR="000B4F41" w:rsidRDefault="000B4F41" w:rsidP="000B4F41">
      <w:pPr>
        <w:ind w:firstLineChars="200" w:firstLine="480"/>
        <w:rPr>
          <w:rFonts w:ascii="Times New Roman" w:hAnsi="Times New Roman"/>
          <w:color w:val="000000"/>
          <w:sz w:val="24"/>
        </w:rPr>
      </w:pPr>
      <w:r>
        <w:rPr>
          <w:color w:val="000000"/>
          <w:sz w:val="24"/>
        </w:rPr>
        <w:t>式中：</w:t>
      </w:r>
      <w:r>
        <w:rPr>
          <w:color w:val="000000"/>
          <w:position w:val="-4"/>
          <w:sz w:val="24"/>
        </w:rPr>
        <w:object w:dxaOrig="394" w:dyaOrig="277" w14:anchorId="65521D2B">
          <v:shape id="_x0000_i1061" type="#_x0000_t75" style="width:19.9pt;height:13.9pt" o:ole="">
            <v:imagedata r:id="rId75" o:title=""/>
          </v:shape>
          <o:OLEObject Type="Embed" ProgID="Equation.3" ShapeID="_x0000_i1061" DrawAspect="Content" ObjectID="_1806100584" r:id="rId76"/>
        </w:object>
      </w:r>
      <w:r>
        <w:rPr>
          <w:color w:val="000000"/>
          <w:sz w:val="24"/>
        </w:rPr>
        <w:t>为被</w:t>
      </w:r>
      <w:r>
        <w:rPr>
          <w:rFonts w:hint="eastAsia"/>
          <w:color w:val="000000"/>
          <w:sz w:val="24"/>
        </w:rPr>
        <w:t>校准</w:t>
      </w:r>
      <w:r>
        <w:rPr>
          <w:rFonts w:ascii="Times New Roman" w:hAnsi="Times New Roman"/>
          <w:color w:val="000000"/>
          <w:sz w:val="24"/>
        </w:rPr>
        <w:t>对象的示值误差，单位为</w:t>
      </w:r>
      <w:proofErr w:type="spellStart"/>
      <w:r>
        <w:rPr>
          <w:rFonts w:ascii="Times New Roman" w:hAnsi="Times New Roman"/>
          <w:color w:val="000000"/>
          <w:sz w:val="24"/>
        </w:rPr>
        <w:t>hPa</w:t>
      </w:r>
      <w:proofErr w:type="spellEnd"/>
      <w:r>
        <w:rPr>
          <w:rFonts w:ascii="Times New Roman" w:hAnsi="Times New Roman"/>
          <w:color w:val="000000"/>
          <w:sz w:val="24"/>
        </w:rPr>
        <w:t>；</w:t>
      </w:r>
    </w:p>
    <w:p w14:paraId="6762D5AD"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1A35EBD7">
          <v:shape id="_x0000_i1062" type="#_x0000_t75" style="width:20.65pt;height:22.15pt" o:ole="">
            <v:imagedata r:id="rId77" o:title=""/>
          </v:shape>
          <o:OLEObject Type="Embed" ProgID="Equation.3" ShapeID="_x0000_i1062" DrawAspect="Content" ObjectID="_1806100585" r:id="rId78"/>
        </w:object>
      </w:r>
      <w:r>
        <w:rPr>
          <w:rFonts w:ascii="Times New Roman" w:hAnsi="Times New Roman"/>
          <w:color w:val="000000"/>
          <w:sz w:val="24"/>
        </w:rPr>
        <w:t>为被检对象的示值平均值，单位为</w:t>
      </w:r>
      <w:proofErr w:type="spellStart"/>
      <w:r>
        <w:rPr>
          <w:rFonts w:ascii="Times New Roman" w:hAnsi="Times New Roman"/>
          <w:color w:val="000000"/>
          <w:sz w:val="24"/>
        </w:rPr>
        <w:t>hPa</w:t>
      </w:r>
      <w:proofErr w:type="spellEnd"/>
      <w:r>
        <w:rPr>
          <w:rFonts w:ascii="Times New Roman" w:hAnsi="Times New Roman"/>
          <w:color w:val="000000"/>
          <w:sz w:val="24"/>
        </w:rPr>
        <w:t>；</w:t>
      </w:r>
    </w:p>
    <w:p w14:paraId="55AC3972"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21A55C31">
          <v:shape id="_x0000_i1063" type="#_x0000_t75" style="width:20.65pt;height:22.15pt" o:ole="">
            <v:imagedata r:id="rId79" o:title=""/>
          </v:shape>
          <o:OLEObject Type="Embed" ProgID="Equation.3" ShapeID="_x0000_i1063" DrawAspect="Content" ObjectID="_1806100586" r:id="rId80"/>
        </w:object>
      </w:r>
      <w:r>
        <w:rPr>
          <w:rFonts w:ascii="Times New Roman" w:hAnsi="Times New Roman"/>
          <w:color w:val="000000"/>
          <w:sz w:val="24"/>
        </w:rPr>
        <w:t>为标准器的示值平均值，单位为</w:t>
      </w:r>
      <w:proofErr w:type="spellStart"/>
      <w:r>
        <w:rPr>
          <w:rFonts w:ascii="Times New Roman" w:hAnsi="Times New Roman"/>
          <w:color w:val="000000"/>
          <w:sz w:val="24"/>
        </w:rPr>
        <w:t>hPa</w:t>
      </w:r>
      <w:proofErr w:type="spellEnd"/>
      <w:r>
        <w:rPr>
          <w:rFonts w:ascii="Times New Roman" w:hAnsi="Times New Roman"/>
          <w:color w:val="000000"/>
          <w:sz w:val="24"/>
        </w:rPr>
        <w:t>；</w:t>
      </w:r>
    </w:p>
    <w:p w14:paraId="4B249DF5" w14:textId="77777777" w:rsidR="000B4F41" w:rsidRDefault="000B4F41" w:rsidP="000B4F41">
      <w:pPr>
        <w:ind w:firstLineChars="500" w:firstLine="1200"/>
        <w:rPr>
          <w:rFonts w:ascii="Times New Roman" w:hAnsi="Times New Roman"/>
          <w:sz w:val="24"/>
        </w:rPr>
      </w:pPr>
      <w:r>
        <w:rPr>
          <w:rFonts w:ascii="Times New Roman" w:hAnsi="Times New Roman"/>
          <w:color w:val="000000"/>
          <w:position w:val="-14"/>
          <w:sz w:val="24"/>
        </w:rPr>
        <w:object w:dxaOrig="394" w:dyaOrig="404" w14:anchorId="5FCE8968">
          <v:shape id="_x0000_i1064" type="#_x0000_t75" style="width:19.9pt;height:20.25pt" o:ole="">
            <v:imagedata r:id="rId81" o:title=""/>
          </v:shape>
          <o:OLEObject Type="Embed" ProgID="Equation.3" ShapeID="_x0000_i1064" DrawAspect="Content" ObjectID="_1806100587" r:id="rId82"/>
        </w:object>
      </w:r>
      <w:r>
        <w:rPr>
          <w:rFonts w:ascii="Times New Roman" w:hAnsi="Times New Roman"/>
          <w:color w:val="000000"/>
          <w:sz w:val="24"/>
        </w:rPr>
        <w:t>为标准器的示值修正值，单位为</w:t>
      </w:r>
      <w:proofErr w:type="spellStart"/>
      <w:r>
        <w:rPr>
          <w:rFonts w:ascii="Times New Roman" w:hAnsi="Times New Roman"/>
          <w:color w:val="000000"/>
          <w:sz w:val="24"/>
        </w:rPr>
        <w:t>hPa</w:t>
      </w:r>
      <w:proofErr w:type="spellEnd"/>
      <w:r>
        <w:rPr>
          <w:rFonts w:ascii="Times New Roman" w:hAnsi="Times New Roman"/>
          <w:color w:val="000000"/>
          <w:sz w:val="24"/>
        </w:rPr>
        <w:t>。</w:t>
      </w:r>
    </w:p>
    <w:p w14:paraId="56CCAE26" w14:textId="77777777" w:rsidR="000B4F41" w:rsidRDefault="000B4F41" w:rsidP="000B4F41">
      <w:pPr>
        <w:spacing w:before="120" w:after="120" w:line="300" w:lineRule="auto"/>
        <w:outlineLvl w:val="1"/>
        <w:rPr>
          <w:rFonts w:ascii="黑体" w:eastAsia="黑体" w:hAnsi="黑体" w:hint="eastAsia"/>
          <w:sz w:val="24"/>
        </w:rPr>
      </w:pPr>
      <w:bookmarkStart w:id="61" w:name="_Toc193811946"/>
      <w:bookmarkStart w:id="62" w:name="_Toc60454448"/>
      <w:bookmarkStart w:id="63" w:name="_Toc60279593"/>
      <w:bookmarkStart w:id="64" w:name="_Toc73006025"/>
      <w:bookmarkStart w:id="65" w:name="_Toc195021805"/>
      <w:bookmarkStart w:id="66" w:name="_Toc195439425"/>
      <w:r>
        <w:rPr>
          <w:rFonts w:ascii="黑体" w:eastAsia="黑体" w:hAnsi="黑体" w:hint="eastAsia"/>
          <w:sz w:val="24"/>
        </w:rPr>
        <w:t>D.3 灵敏系数</w:t>
      </w:r>
      <w:bookmarkEnd w:id="61"/>
      <w:bookmarkEnd w:id="62"/>
      <w:bookmarkEnd w:id="63"/>
      <w:bookmarkEnd w:id="64"/>
      <w:bookmarkEnd w:id="65"/>
      <w:bookmarkEnd w:id="66"/>
    </w:p>
    <w:p w14:paraId="0541C219" w14:textId="77777777" w:rsidR="000B4F41" w:rsidRDefault="000B4F41" w:rsidP="000B4F41">
      <w:pPr>
        <w:ind w:firstLineChars="200" w:firstLine="420"/>
        <w:rPr>
          <w:color w:val="000000"/>
          <w:szCs w:val="21"/>
        </w:rPr>
      </w:pPr>
      <w:r>
        <w:rPr>
          <w:rFonts w:ascii="宋体" w:hAnsi="宋体" w:hint="eastAsia"/>
          <w:color w:val="000000"/>
          <w:position w:val="-14"/>
          <w:szCs w:val="21"/>
        </w:rPr>
        <w:object w:dxaOrig="1936" w:dyaOrig="416" w14:anchorId="117A512C">
          <v:shape id="_x0000_i1065" type="#_x0000_t75" style="width:96.75pt;height:20.65pt" o:ole="">
            <v:imagedata r:id="rId83" o:title=""/>
          </v:shape>
          <o:OLEObject Type="Embed" ProgID="Equation.3" ShapeID="_x0000_i1065" DrawAspect="Content" ObjectID="_1806100588" r:id="rId84"/>
        </w:object>
      </w:r>
      <w:r>
        <w:rPr>
          <w:rFonts w:ascii="宋体" w:hAnsi="宋体" w:hint="eastAsia"/>
          <w:color w:val="000000"/>
          <w:szCs w:val="21"/>
        </w:rPr>
        <w:t xml:space="preserve">  </w:t>
      </w:r>
      <w:r>
        <w:rPr>
          <w:rFonts w:ascii="宋体" w:hAnsi="宋体" w:hint="eastAsia"/>
          <w:color w:val="000000"/>
          <w:position w:val="-14"/>
          <w:szCs w:val="21"/>
        </w:rPr>
        <w:object w:dxaOrig="1816" w:dyaOrig="416" w14:anchorId="1C88B82A">
          <v:shape id="_x0000_i1066" type="#_x0000_t75" style="width:90.75pt;height:20.65pt" o:ole="">
            <v:imagedata r:id="rId85" o:title=""/>
          </v:shape>
          <o:OLEObject Type="Embed" ProgID="Equation.3" ShapeID="_x0000_i1066" DrawAspect="Content" ObjectID="_1806100589" r:id="rId86"/>
        </w:object>
      </w:r>
      <w:r>
        <w:rPr>
          <w:rFonts w:ascii="宋体" w:hAnsi="宋体" w:hint="eastAsia"/>
          <w:color w:val="000000"/>
          <w:szCs w:val="21"/>
        </w:rPr>
        <w:t xml:space="preserve">  </w:t>
      </w:r>
      <w:r>
        <w:rPr>
          <w:rFonts w:ascii="宋体" w:hAnsi="宋体" w:hint="eastAsia"/>
          <w:color w:val="000000"/>
          <w:position w:val="-12"/>
          <w:szCs w:val="21"/>
        </w:rPr>
        <w:object w:dxaOrig="1740" w:dyaOrig="336" w14:anchorId="440DD90E">
          <v:shape id="_x0000_i1067" type="#_x0000_t75" style="width:87pt;height:16.9pt" o:ole="">
            <v:imagedata r:id="rId87" o:title=""/>
          </v:shape>
          <o:OLEObject Type="Embed" ProgID="Equation.3" ShapeID="_x0000_i1067" DrawAspect="Content" ObjectID="_1806100590" r:id="rId88"/>
        </w:object>
      </w:r>
      <w:r>
        <w:rPr>
          <w:color w:val="000000"/>
          <w:szCs w:val="21"/>
        </w:rPr>
        <w:t>。</w:t>
      </w:r>
    </w:p>
    <w:p w14:paraId="46BFE7D6" w14:textId="77777777" w:rsidR="000B4F41" w:rsidRDefault="000B4F41" w:rsidP="000B4F41">
      <w:pPr>
        <w:snapToGrid w:val="0"/>
        <w:spacing w:line="400" w:lineRule="exact"/>
        <w:ind w:firstLineChars="200" w:firstLine="480"/>
        <w:rPr>
          <w:rFonts w:ascii="宋体"/>
          <w:sz w:val="24"/>
        </w:rPr>
      </w:pPr>
      <w:r>
        <w:rPr>
          <w:rFonts w:ascii="宋体" w:hint="eastAsia"/>
          <w:sz w:val="24"/>
        </w:rPr>
        <w:lastRenderedPageBreak/>
        <w:t>即灵敏系数的绝对值均为1，则合成标准不确定度可表示为：</w:t>
      </w:r>
    </w:p>
    <w:p w14:paraId="4B2DE3C5" w14:textId="77777777" w:rsidR="000B4F41" w:rsidRDefault="000B4F41" w:rsidP="000B4F41">
      <w:pPr>
        <w:tabs>
          <w:tab w:val="center" w:pos="4620"/>
          <w:tab w:val="right" w:pos="9240"/>
        </w:tabs>
        <w:snapToGrid w:val="0"/>
        <w:rPr>
          <w:sz w:val="24"/>
        </w:rPr>
      </w:pPr>
      <w:r>
        <w:rPr>
          <w:rFonts w:ascii="宋体" w:hAnsi="Courier New" w:cs="Courier New"/>
          <w:sz w:val="24"/>
        </w:rPr>
        <w:tab/>
      </w:r>
      <w:r>
        <w:rPr>
          <w:rFonts w:ascii="宋体" w:hAnsi="Courier New" w:cs="Courier New"/>
          <w:position w:val="-16"/>
          <w:sz w:val="24"/>
        </w:rPr>
        <w:object w:dxaOrig="2200" w:dyaOrig="499" w14:anchorId="624CD7F5">
          <v:shape id="_x0000_i1068" type="#_x0000_t75" style="width:109.9pt;height:25.15pt" o:ole="">
            <v:imagedata r:id="rId89" o:title=""/>
          </v:shape>
          <o:OLEObject Type="Embed" ProgID="Equation.KSEE3" ShapeID="_x0000_i1068" DrawAspect="Content" ObjectID="_1806100591" r:id="rId90"/>
        </w:object>
      </w:r>
      <w:r>
        <w:rPr>
          <w:sz w:val="24"/>
        </w:rPr>
        <w:tab/>
        <w:t>D.2</w:t>
      </w:r>
    </w:p>
    <w:p w14:paraId="3A87CD0A" w14:textId="77777777" w:rsidR="000B4F41" w:rsidRDefault="000B4F41" w:rsidP="000B4F41">
      <w:pPr>
        <w:spacing w:before="120" w:after="120" w:line="300" w:lineRule="auto"/>
        <w:outlineLvl w:val="1"/>
        <w:rPr>
          <w:rFonts w:ascii="黑体" w:eastAsia="黑体" w:hAnsi="黑体" w:hint="eastAsia"/>
          <w:sz w:val="24"/>
        </w:rPr>
      </w:pPr>
      <w:bookmarkStart w:id="67" w:name="_Toc73006026"/>
      <w:bookmarkStart w:id="68" w:name="_Toc60279594"/>
      <w:bookmarkStart w:id="69" w:name="_Toc60454449"/>
      <w:bookmarkStart w:id="70" w:name="_Toc193811947"/>
      <w:bookmarkStart w:id="71" w:name="_Toc195021806"/>
      <w:bookmarkStart w:id="72" w:name="_Toc195439426"/>
      <w:r>
        <w:rPr>
          <w:rFonts w:ascii="黑体" w:eastAsia="黑体" w:hAnsi="黑体" w:hint="eastAsia"/>
          <w:sz w:val="24"/>
        </w:rPr>
        <w:t>D.4 误差来源及其标准不确定度</w:t>
      </w:r>
      <w:bookmarkEnd w:id="67"/>
      <w:bookmarkEnd w:id="68"/>
      <w:bookmarkEnd w:id="69"/>
      <w:bookmarkEnd w:id="70"/>
      <w:bookmarkEnd w:id="71"/>
      <w:bookmarkEnd w:id="72"/>
    </w:p>
    <w:p w14:paraId="06D1D59F"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t>D.4.1</w:t>
      </w:r>
      <w:r>
        <w:rPr>
          <w:rFonts w:ascii="宋体" w:hAnsi="宋体"/>
          <w:bCs/>
          <w:kern w:val="0"/>
          <w:sz w:val="24"/>
        </w:rPr>
        <w:t xml:space="preserve"> </w:t>
      </w:r>
      <w:r>
        <w:rPr>
          <w:rFonts w:ascii="宋体" w:hAnsi="宋体" w:hint="eastAsia"/>
          <w:bCs/>
          <w:kern w:val="0"/>
          <w:sz w:val="24"/>
        </w:rPr>
        <w:t>由被校准对象引入的标准不确定度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sub>
            </m:sSub>
          </m:e>
        </m:d>
      </m:oMath>
    </w:p>
    <w:p w14:paraId="3AFCF833" w14:textId="77777777" w:rsidR="000B4F41" w:rsidRDefault="000B4F41" w:rsidP="000B4F41">
      <w:pPr>
        <w:snapToGrid w:val="0"/>
        <w:spacing w:line="300" w:lineRule="auto"/>
        <w:outlineLvl w:val="3"/>
        <w:rPr>
          <w:rFonts w:hAnsi="Cambria Math" w:cs="Cambria Math"/>
          <w:sz w:val="24"/>
        </w:rPr>
      </w:pPr>
      <w:r>
        <w:rPr>
          <w:rFonts w:ascii="宋体" w:hint="eastAsia"/>
          <w:sz w:val="24"/>
        </w:rPr>
        <w:t>D.4.1.1</w:t>
      </w:r>
      <w:r>
        <w:rPr>
          <w:rFonts w:ascii="宋体"/>
          <w:sz w:val="24"/>
        </w:rPr>
        <w:t xml:space="preserve"> </w:t>
      </w:r>
      <w:r>
        <w:rPr>
          <w:rFonts w:ascii="宋体" w:hAnsi="宋体" w:hint="eastAsia"/>
          <w:bCs/>
          <w:kern w:val="0"/>
          <w:sz w:val="24"/>
        </w:rPr>
        <w:t>由</w:t>
      </w:r>
      <w:r>
        <w:rPr>
          <w:rFonts w:ascii="宋体" w:hint="eastAsia"/>
          <w:sz w:val="24"/>
        </w:rPr>
        <w:t>被校</w:t>
      </w:r>
      <w:r>
        <w:rPr>
          <w:rFonts w:ascii="宋体" w:hAnsi="宋体" w:hint="eastAsia"/>
          <w:bCs/>
          <w:kern w:val="0"/>
          <w:sz w:val="24"/>
        </w:rPr>
        <w:t>准</w:t>
      </w:r>
      <w:r>
        <w:rPr>
          <w:rFonts w:ascii="宋体" w:hint="eastAsia"/>
          <w:sz w:val="24"/>
        </w:rPr>
        <w:t>对象示值重复性引入的标准不确定度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r>
                  <m:rPr>
                    <m:nor/>
                  </m:rPr>
                  <w:rPr>
                    <w:rFonts w:ascii="Cambria Math" w:hAnsi="Cambria Math" w:hint="eastAsia"/>
                    <w:sz w:val="18"/>
                  </w:rPr>
                  <m:t>1</m:t>
                </m:r>
              </m:sub>
            </m:sSub>
          </m:e>
        </m:d>
      </m:oMath>
    </w:p>
    <w:p w14:paraId="15CA824A" w14:textId="77777777" w:rsidR="000B4F41" w:rsidRPr="00D13708" w:rsidRDefault="000B4F41" w:rsidP="000B4F41">
      <w:pPr>
        <w:snapToGrid w:val="0"/>
        <w:spacing w:line="400" w:lineRule="exact"/>
        <w:ind w:firstLineChars="200" w:firstLine="480"/>
        <w:rPr>
          <w:rFonts w:ascii="宋体"/>
          <w:sz w:val="24"/>
        </w:rPr>
      </w:pPr>
      <w:r w:rsidRPr="00D13708">
        <w:rPr>
          <w:rFonts w:ascii="宋体"/>
          <w:sz w:val="24"/>
        </w:rPr>
        <w:t>在规范规定的环境条件下，将</w:t>
      </w:r>
      <w:proofErr w:type="gramStart"/>
      <w:r w:rsidRPr="00D13708">
        <w:rPr>
          <w:rFonts w:ascii="宋体"/>
          <w:sz w:val="24"/>
        </w:rPr>
        <w:t>基测箱</w:t>
      </w:r>
      <w:proofErr w:type="gramEnd"/>
      <w:r w:rsidRPr="00D13708">
        <w:rPr>
          <w:rFonts w:ascii="宋体"/>
          <w:sz w:val="24"/>
        </w:rPr>
        <w:t>气压校准气嘴与数字式气压计、气压发生器用三通进行闭路连接，设定校准点为900hPa，并依次完成正、反行程校准。当气压发生器达到设定值并稳定后，读取并记录被校准</w:t>
      </w:r>
      <w:proofErr w:type="gramStart"/>
      <w:r w:rsidRPr="00D13708">
        <w:rPr>
          <w:rFonts w:ascii="宋体"/>
          <w:sz w:val="24"/>
        </w:rPr>
        <w:t>基测箱</w:t>
      </w:r>
      <w:proofErr w:type="gramEnd"/>
      <w:r w:rsidRPr="00D13708">
        <w:rPr>
          <w:rFonts w:ascii="宋体"/>
          <w:sz w:val="24"/>
        </w:rPr>
        <w:t>气压传感器的气压示值，每30秒读取1次，共读取4次，即被校准仪器在每个校准点，其正、反行程共读取8次数。</w:t>
      </w:r>
      <w:r>
        <w:rPr>
          <w:rFonts w:ascii="宋体" w:hint="eastAsia"/>
          <w:sz w:val="24"/>
        </w:rPr>
        <w:t>用极差法计算</w:t>
      </w:r>
      <w:r w:rsidRPr="00D13708">
        <w:rPr>
          <w:rFonts w:ascii="宋体"/>
          <w:sz w:val="24"/>
        </w:rPr>
        <w:t>被校准仪器</w:t>
      </w:r>
      <w:r>
        <w:rPr>
          <w:rFonts w:ascii="宋体" w:hint="eastAsia"/>
          <w:sz w:val="24"/>
        </w:rPr>
        <w:t>对应</w:t>
      </w:r>
      <w:proofErr w:type="gramStart"/>
      <w:r>
        <w:rPr>
          <w:rFonts w:ascii="宋体" w:hint="eastAsia"/>
          <w:sz w:val="24"/>
        </w:rPr>
        <w:t>校准点单次</w:t>
      </w:r>
      <w:proofErr w:type="gramEnd"/>
      <w:r>
        <w:rPr>
          <w:rFonts w:ascii="宋体" w:hint="eastAsia"/>
          <w:sz w:val="24"/>
        </w:rPr>
        <w:t>测量结果的实验标准偏差</w:t>
      </w:r>
      <w:r w:rsidRPr="00D13708">
        <w:rPr>
          <w:rFonts w:ascii="宋体"/>
          <w:sz w:val="24"/>
        </w:rPr>
        <w:t>s(x)。</w:t>
      </w:r>
    </w:p>
    <w:p w14:paraId="14F5087C" w14:textId="77777777" w:rsidR="000B4F41" w:rsidRDefault="000B4F41" w:rsidP="000B4F41">
      <w:pPr>
        <w:snapToGrid w:val="0"/>
        <w:spacing w:line="400" w:lineRule="exact"/>
        <w:ind w:firstLineChars="200" w:firstLine="480"/>
        <w:rPr>
          <w:rFonts w:ascii="宋体"/>
          <w:sz w:val="24"/>
        </w:rPr>
      </w:pPr>
      <w:r>
        <w:rPr>
          <w:rFonts w:ascii="宋体" w:hint="eastAsia"/>
          <w:sz w:val="24"/>
        </w:rPr>
        <w:t>实验结果如表D</w:t>
      </w:r>
      <w:r>
        <w:rPr>
          <w:rFonts w:ascii="宋体"/>
          <w:sz w:val="24"/>
        </w:rPr>
        <w:t>.</w:t>
      </w:r>
      <w:r>
        <w:rPr>
          <w:rFonts w:ascii="宋体" w:hint="eastAsia"/>
          <w:sz w:val="24"/>
        </w:rPr>
        <w:t>1所示：</w:t>
      </w:r>
    </w:p>
    <w:p w14:paraId="175327FC" w14:textId="77777777" w:rsidR="000B4F41" w:rsidRDefault="000B4F41" w:rsidP="000B4F41">
      <w:pPr>
        <w:snapToGrid w:val="0"/>
        <w:spacing w:line="400" w:lineRule="exact"/>
        <w:jc w:val="center"/>
        <w:rPr>
          <w:rFonts w:ascii="黑体" w:eastAsia="黑体" w:hAnsi="黑体" w:hint="eastAsia"/>
        </w:rPr>
      </w:pPr>
      <w:r>
        <w:rPr>
          <w:rFonts w:ascii="黑体" w:eastAsia="黑体" w:hAnsi="黑体" w:hint="eastAsia"/>
        </w:rPr>
        <w:t>表D</w:t>
      </w:r>
      <w:r>
        <w:rPr>
          <w:rFonts w:ascii="黑体" w:eastAsia="黑体" w:hAnsi="黑体"/>
        </w:rPr>
        <w:t>.</w:t>
      </w:r>
      <w:r>
        <w:rPr>
          <w:rFonts w:ascii="黑体" w:eastAsia="黑体" w:hAnsi="黑体" w:hint="eastAsia"/>
        </w:rPr>
        <w:t>1</w:t>
      </w:r>
      <w:r>
        <w:rPr>
          <w:rFonts w:ascii="黑体" w:eastAsia="黑体" w:hAnsi="黑体"/>
        </w:rPr>
        <w:t xml:space="preserve"> 实验结果</w:t>
      </w:r>
    </w:p>
    <w:tbl>
      <w:tblPr>
        <w:tblW w:w="9331" w:type="dxa"/>
        <w:jc w:val="center"/>
        <w:tblLook w:val="04A0" w:firstRow="1" w:lastRow="0" w:firstColumn="1" w:lastColumn="0" w:noHBand="0" w:noVBand="1"/>
      </w:tblPr>
      <w:tblGrid>
        <w:gridCol w:w="1117"/>
        <w:gridCol w:w="736"/>
        <w:gridCol w:w="735"/>
        <w:gridCol w:w="735"/>
        <w:gridCol w:w="735"/>
        <w:gridCol w:w="735"/>
        <w:gridCol w:w="735"/>
        <w:gridCol w:w="735"/>
        <w:gridCol w:w="735"/>
        <w:gridCol w:w="735"/>
        <w:gridCol w:w="735"/>
        <w:gridCol w:w="863"/>
      </w:tblGrid>
      <w:tr w:rsidR="000B4F41" w14:paraId="01045B1A" w14:textId="77777777" w:rsidTr="00265F94">
        <w:trPr>
          <w:trHeight w:val="538"/>
          <w:jc w:val="center"/>
        </w:trPr>
        <w:tc>
          <w:tcPr>
            <w:tcW w:w="9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31A518"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校准</w:t>
            </w:r>
            <w:r>
              <w:rPr>
                <w:rFonts w:ascii="Times New Roman" w:hAnsi="Times New Roman" w:hint="eastAsia"/>
                <w:color w:val="000000"/>
                <w:kern w:val="0"/>
                <w:sz w:val="18"/>
                <w:szCs w:val="18"/>
                <w:lang w:bidi="ar"/>
              </w:rPr>
              <w:t>次数</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976C8D"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2C272E"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E7CDE8"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D2E79E"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0C63ED"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625889"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EB46A7"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024810"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936E05" w14:textId="77777777" w:rsidR="000B4F41" w:rsidRDefault="000B4F41" w:rsidP="00265F94">
            <w:pPr>
              <w:widowControl/>
              <w:jc w:val="center"/>
              <w:textAlignment w:val="center"/>
              <w:rPr>
                <w:rFonts w:ascii="Times New Roman" w:hAnsi="Times New Roman"/>
                <w:color w:val="000000"/>
                <w:sz w:val="18"/>
                <w:szCs w:val="18"/>
              </w:rPr>
            </w:pPr>
            <w:proofErr w:type="spellStart"/>
            <w:r>
              <w:rPr>
                <w:rFonts w:ascii="Times New Roman" w:hAnsi="Times New Roman"/>
                <w:color w:val="000000"/>
                <w:kern w:val="0"/>
                <w:sz w:val="18"/>
                <w:szCs w:val="18"/>
                <w:lang w:bidi="ar"/>
              </w:rPr>
              <w:t>y</w:t>
            </w:r>
            <w:r>
              <w:rPr>
                <w:rFonts w:ascii="Times New Roman" w:hAnsi="Times New Roman"/>
                <w:color w:val="000000"/>
                <w:kern w:val="0"/>
                <w:sz w:val="18"/>
                <w:szCs w:val="18"/>
                <w:vertAlign w:val="subscript"/>
                <w:lang w:bidi="ar"/>
              </w:rPr>
              <w:t>max</w:t>
            </w:r>
            <w:proofErr w:type="spellEnd"/>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F09859" w14:textId="77777777" w:rsidR="000B4F41" w:rsidRDefault="000B4F41" w:rsidP="00265F94">
            <w:pPr>
              <w:widowControl/>
              <w:jc w:val="center"/>
              <w:textAlignment w:val="center"/>
              <w:rPr>
                <w:rFonts w:ascii="Times New Roman" w:hAnsi="Times New Roman"/>
                <w:color w:val="000000"/>
                <w:sz w:val="18"/>
                <w:szCs w:val="18"/>
              </w:rPr>
            </w:pPr>
            <w:proofErr w:type="spellStart"/>
            <w:r>
              <w:rPr>
                <w:rFonts w:ascii="Times New Roman" w:hAnsi="Times New Roman"/>
                <w:color w:val="000000"/>
                <w:kern w:val="0"/>
                <w:sz w:val="18"/>
                <w:szCs w:val="18"/>
                <w:lang w:bidi="ar"/>
              </w:rPr>
              <w:t>y</w:t>
            </w:r>
            <w:r>
              <w:rPr>
                <w:rFonts w:ascii="Times New Roman" w:hAnsi="Times New Roman"/>
                <w:color w:val="000000"/>
                <w:kern w:val="0"/>
                <w:sz w:val="18"/>
                <w:szCs w:val="18"/>
                <w:vertAlign w:val="subscript"/>
                <w:lang w:bidi="ar"/>
              </w:rPr>
              <w:t>min</w:t>
            </w:r>
            <w:proofErr w:type="spellEnd"/>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1162B4"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hint="eastAsia"/>
                <w:color w:val="000000"/>
                <w:kern w:val="0"/>
                <w:sz w:val="18"/>
                <w:szCs w:val="18"/>
                <w:lang w:bidi="ar"/>
              </w:rPr>
              <w:t>s(x)</w:t>
            </w:r>
          </w:p>
        </w:tc>
      </w:tr>
      <w:tr w:rsidR="000B4F41" w14:paraId="704D0EBC" w14:textId="77777777" w:rsidTr="00265F94">
        <w:trPr>
          <w:trHeight w:val="360"/>
          <w:jc w:val="center"/>
        </w:trPr>
        <w:tc>
          <w:tcPr>
            <w:tcW w:w="9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27A168"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hint="eastAsia"/>
                <w:color w:val="000000"/>
                <w:kern w:val="0"/>
                <w:sz w:val="18"/>
                <w:szCs w:val="18"/>
                <w:lang w:bidi="ar"/>
              </w:rPr>
              <w:t>校准点（</w:t>
            </w:r>
            <w:r>
              <w:rPr>
                <w:rFonts w:ascii="Times New Roman" w:hAnsi="Times New Roman" w:hint="eastAsia"/>
                <w:color w:val="000000"/>
                <w:kern w:val="0"/>
                <w:sz w:val="18"/>
                <w:szCs w:val="18"/>
                <w:lang w:bidi="ar"/>
              </w:rPr>
              <w:t>900hPa</w:t>
            </w:r>
            <w:r>
              <w:rPr>
                <w:rFonts w:ascii="Times New Roman" w:hAnsi="Times New Roman" w:hint="eastAsia"/>
                <w:color w:val="000000"/>
                <w:kern w:val="0"/>
                <w:sz w:val="18"/>
                <w:szCs w:val="18"/>
                <w:lang w:bidi="ar"/>
              </w:rPr>
              <w:t>）</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67C5A8"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16B02E"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899.61</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71DDAE"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52378C"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29DFCF"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7BDC0C"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B575A7"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6F5179"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956592"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669158" w14:textId="77777777" w:rsidR="000B4F41" w:rsidRDefault="000B4F41" w:rsidP="00265F94">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899.61</w:t>
            </w:r>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E2A7D2" w14:textId="77777777" w:rsidR="000B4F41" w:rsidRDefault="000B4F41" w:rsidP="00265F94">
            <w:pPr>
              <w:jc w:val="center"/>
              <w:rPr>
                <w:rFonts w:ascii="Times New Roman" w:hAnsi="Times New Roman"/>
                <w:color w:val="000000"/>
                <w:sz w:val="18"/>
                <w:szCs w:val="18"/>
              </w:rPr>
            </w:pPr>
            <w:r>
              <w:rPr>
                <w:rFonts w:ascii="Times New Roman" w:hAnsi="Times New Roman"/>
                <w:color w:val="000000"/>
                <w:sz w:val="18"/>
                <w:szCs w:val="18"/>
              </w:rPr>
              <w:t>0.0035</w:t>
            </w:r>
          </w:p>
        </w:tc>
      </w:tr>
    </w:tbl>
    <w:p w14:paraId="573B2E6B" w14:textId="77777777" w:rsidR="000B4F41" w:rsidRDefault="000B4F41" w:rsidP="000B4F41">
      <w:pPr>
        <w:snapToGrid w:val="0"/>
        <w:spacing w:line="400" w:lineRule="exact"/>
        <w:ind w:firstLineChars="300" w:firstLine="720"/>
        <w:rPr>
          <w:rFonts w:ascii="宋体"/>
          <w:sz w:val="24"/>
        </w:rPr>
      </w:pPr>
      <w:r>
        <w:rPr>
          <w:rFonts w:ascii="宋体" w:hint="eastAsia"/>
          <w:sz w:val="24"/>
        </w:rPr>
        <w:t>由于校准结果是取8次测量的平均值，则由示值重复性引入的标准不确定度为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r>
                  <m:rPr>
                    <m:nor/>
                  </m:rPr>
                  <w:rPr>
                    <w:rFonts w:ascii="Cambria Math" w:hAnsi="Cambria Math" w:hint="eastAsia"/>
                    <w:sz w:val="18"/>
                  </w:rPr>
                  <m:t>1</m:t>
                </m:r>
              </m:sub>
            </m:sSub>
          </m:e>
        </m:d>
      </m:oMath>
      <w:r>
        <w:rPr>
          <w:rFonts w:ascii="Cambria Math" w:hAnsi="Cambria Math" w:cs="Cambria Math" w:hint="eastAsia"/>
          <w:sz w:val="24"/>
        </w:rPr>
        <w:t>=</w:t>
      </w:r>
      <m:oMath>
        <m:r>
          <w:rPr>
            <w:rFonts w:ascii="Cambria Math" w:hAnsi="Cambria Math" w:cs="Cambria Math"/>
            <w:sz w:val="24"/>
          </w:rPr>
          <m:t xml:space="preserve"> </m:t>
        </m:r>
        <m:r>
          <m:rPr>
            <m:sty m:val="p"/>
          </m:rPr>
          <w:rPr>
            <w:rFonts w:ascii="宋体" w:hAnsi="宋体" w:cs="Cambria Math" w:hint="eastAsia"/>
            <w:sz w:val="24"/>
          </w:rPr>
          <m:t>0.0035/</m:t>
        </m:r>
        <m:rad>
          <m:radPr>
            <m:degHide m:val="1"/>
            <m:ctrlPr>
              <w:rPr>
                <w:rFonts w:ascii="Cambria Math" w:hAnsi="Cambria Math" w:cs="Cambria Math"/>
                <w:i/>
                <w:sz w:val="24"/>
              </w:rPr>
            </m:ctrlPr>
          </m:radPr>
          <m:deg/>
          <m:e>
            <m:r>
              <w:rPr>
                <w:rFonts w:ascii="Cambria Math" w:hAnsi="Cambria Math" w:cs="Cambria Math"/>
                <w:sz w:val="24"/>
              </w:rPr>
              <m:t>8</m:t>
            </m:r>
          </m:e>
        </m:rad>
      </m:oMath>
      <w:r>
        <w:rPr>
          <w:rFonts w:ascii="宋体" w:hint="eastAsia"/>
          <w:sz w:val="24"/>
        </w:rPr>
        <w:t>≈0.0001（</w:t>
      </w:r>
      <w:proofErr w:type="spellStart"/>
      <w:r>
        <w:rPr>
          <w:rFonts w:ascii="宋体" w:hint="eastAsia"/>
          <w:sz w:val="24"/>
        </w:rPr>
        <w:t>hPa</w:t>
      </w:r>
      <w:proofErr w:type="spellEnd"/>
      <w:r>
        <w:rPr>
          <w:rFonts w:ascii="宋体" w:hint="eastAsia"/>
          <w:sz w:val="24"/>
        </w:rPr>
        <w:t>）。</w:t>
      </w:r>
    </w:p>
    <w:p w14:paraId="14709CE9" w14:textId="77777777" w:rsidR="000B4F41" w:rsidRDefault="000B4F41" w:rsidP="000B4F41">
      <w:pPr>
        <w:snapToGrid w:val="0"/>
        <w:spacing w:beforeLines="50" w:before="156" w:line="300" w:lineRule="auto"/>
        <w:outlineLvl w:val="3"/>
        <w:rPr>
          <w:rFonts w:ascii="宋体"/>
          <w:sz w:val="24"/>
        </w:rPr>
      </w:pPr>
      <w:r>
        <w:rPr>
          <w:rFonts w:ascii="宋体" w:hint="eastAsia"/>
          <w:sz w:val="24"/>
        </w:rPr>
        <w:t>D.4.1.2</w:t>
      </w:r>
      <w:r>
        <w:rPr>
          <w:rFonts w:ascii="宋体"/>
          <w:sz w:val="24"/>
        </w:rPr>
        <w:t xml:space="preserve"> </w:t>
      </w:r>
      <w:r>
        <w:rPr>
          <w:rFonts w:ascii="宋体" w:hint="eastAsia"/>
          <w:sz w:val="24"/>
        </w:rPr>
        <w:t>由被校</w:t>
      </w:r>
      <w:r>
        <w:rPr>
          <w:rFonts w:ascii="宋体" w:hAnsi="宋体" w:hint="eastAsia"/>
          <w:bCs/>
          <w:kern w:val="0"/>
          <w:sz w:val="24"/>
        </w:rPr>
        <w:t>准</w:t>
      </w:r>
      <w:r>
        <w:rPr>
          <w:rFonts w:ascii="宋体" w:hint="eastAsia"/>
          <w:sz w:val="24"/>
        </w:rPr>
        <w:t>对象的分辨力</w:t>
      </w:r>
      <w:r>
        <w:rPr>
          <w:rFonts w:ascii="宋体" w:hAnsi="宋体" w:hint="eastAsia"/>
          <w:bCs/>
          <w:kern w:val="0"/>
          <w:sz w:val="24"/>
        </w:rPr>
        <w:t>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r>
                  <m:rPr>
                    <m:nor/>
                  </m:rPr>
                  <w:rPr>
                    <w:rFonts w:ascii="Cambria Math" w:hAnsi="Cambria Math"/>
                    <w:sz w:val="18"/>
                  </w:rPr>
                  <m:t>2</m:t>
                </m:r>
              </m:sub>
            </m:sSub>
          </m:e>
        </m:d>
      </m:oMath>
    </w:p>
    <w:p w14:paraId="3F40488C" w14:textId="77777777" w:rsidR="000B4F41" w:rsidRPr="00D13708" w:rsidRDefault="000B4F41" w:rsidP="000B4F41">
      <w:pPr>
        <w:snapToGrid w:val="0"/>
        <w:spacing w:line="400" w:lineRule="exact"/>
        <w:ind w:firstLineChars="200" w:firstLine="480"/>
        <w:rPr>
          <w:rFonts w:ascii="宋体"/>
          <w:sz w:val="24"/>
        </w:rPr>
      </w:pPr>
      <w:r w:rsidRPr="00D13708">
        <w:rPr>
          <w:rFonts w:ascii="宋体" w:hint="eastAsia"/>
          <w:sz w:val="24"/>
        </w:rPr>
        <w:t>用B类标准不确定度评定。被校准对象的分辨力为0.01</w:t>
      </w:r>
      <w:r w:rsidRPr="00D13708">
        <w:rPr>
          <w:rFonts w:ascii="宋体"/>
          <w:sz w:val="24"/>
        </w:rPr>
        <w:t xml:space="preserve"> </w:t>
      </w:r>
      <w:proofErr w:type="spellStart"/>
      <w:r w:rsidRPr="00D13708">
        <w:rPr>
          <w:rFonts w:ascii="宋体" w:hint="eastAsia"/>
          <w:sz w:val="24"/>
        </w:rPr>
        <w:t>hPa</w:t>
      </w:r>
      <w:proofErr w:type="spellEnd"/>
      <w:r w:rsidRPr="00D13708">
        <w:rPr>
          <w:rFonts w:ascii="宋体" w:hint="eastAsia"/>
          <w:sz w:val="24"/>
        </w:rPr>
        <w:t>，区间半宽为0.005hPa，按均匀分布，则由其引入的标准不确定度为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sz w:val="24"/>
                  </w:rPr>
                  <m:t>被2</m:t>
                </m:r>
              </m:sub>
            </m:sSub>
          </m:e>
        </m:d>
      </m:oMath>
      <w:r w:rsidRPr="00D13708">
        <w:rPr>
          <w:rFonts w:ascii="宋体" w:hint="eastAsia"/>
          <w:sz w:val="24"/>
        </w:rPr>
        <w:t>=0.005/</w:t>
      </w:r>
      <m:oMath>
        <m:rad>
          <m:radPr>
            <m:degHide m:val="1"/>
            <m:ctrlPr>
              <w:rPr>
                <w:rFonts w:ascii="Cambria Math" w:hAnsi="Cambria Math"/>
                <w:sz w:val="24"/>
              </w:rPr>
            </m:ctrlPr>
          </m:radPr>
          <m:deg/>
          <m:e>
            <m:r>
              <m:rPr>
                <m:sty m:val="p"/>
              </m:rPr>
              <w:rPr>
                <w:rFonts w:ascii="Cambria Math" w:hAnsi="Cambria Math"/>
                <w:sz w:val="24"/>
              </w:rPr>
              <m:t>3</m:t>
            </m:r>
          </m:e>
        </m:rad>
      </m:oMath>
      <w:r w:rsidRPr="00D13708">
        <w:rPr>
          <w:rFonts w:ascii="宋体" w:hint="eastAsia"/>
          <w:sz w:val="24"/>
        </w:rPr>
        <w:t>≈ 0.0029（</w:t>
      </w:r>
      <w:proofErr w:type="spellStart"/>
      <w:r w:rsidRPr="00D13708">
        <w:rPr>
          <w:rFonts w:ascii="宋体" w:hint="eastAsia"/>
          <w:sz w:val="24"/>
        </w:rPr>
        <w:t>hPa</w:t>
      </w:r>
      <w:proofErr w:type="spellEnd"/>
      <w:r w:rsidRPr="00D13708">
        <w:rPr>
          <w:rFonts w:ascii="宋体" w:hint="eastAsia"/>
          <w:sz w:val="24"/>
        </w:rPr>
        <w:t>）。</w:t>
      </w:r>
    </w:p>
    <w:p w14:paraId="202BFBA7" w14:textId="77777777" w:rsidR="000B4F41" w:rsidRDefault="000B4F41" w:rsidP="000B4F41">
      <w:pPr>
        <w:snapToGrid w:val="0"/>
        <w:spacing w:beforeLines="50" w:before="156" w:line="300" w:lineRule="auto"/>
        <w:outlineLvl w:val="3"/>
        <w:rPr>
          <w:rFonts w:ascii="宋体"/>
          <w:sz w:val="24"/>
        </w:rPr>
      </w:pPr>
      <w:r>
        <w:rPr>
          <w:rFonts w:ascii="宋体" w:hint="eastAsia"/>
          <w:sz w:val="24"/>
        </w:rPr>
        <w:t>D.4.1.3</w:t>
      </w:r>
      <w:r>
        <w:rPr>
          <w:rFonts w:ascii="宋体"/>
          <w:sz w:val="24"/>
        </w:rPr>
        <w:t xml:space="preserve"> </w:t>
      </w:r>
      <w:r>
        <w:rPr>
          <w:rFonts w:ascii="宋体" w:hint="eastAsia"/>
          <w:sz w:val="24"/>
        </w:rPr>
        <w:t>由被校</w:t>
      </w:r>
      <w:r>
        <w:rPr>
          <w:rFonts w:ascii="宋体" w:hAnsi="宋体" w:hint="eastAsia"/>
          <w:bCs/>
          <w:kern w:val="0"/>
          <w:sz w:val="24"/>
        </w:rPr>
        <w:t>准</w:t>
      </w:r>
      <w:r>
        <w:rPr>
          <w:rFonts w:ascii="宋体" w:hint="eastAsia"/>
          <w:sz w:val="24"/>
        </w:rPr>
        <w:t>对象的分辨力</w:t>
      </w:r>
      <w:r>
        <w:rPr>
          <w:rFonts w:ascii="宋体" w:hAnsi="宋体" w:hint="eastAsia"/>
          <w:bCs/>
          <w:kern w:val="0"/>
          <w:sz w:val="24"/>
        </w:rPr>
        <w:t>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sub>
            </m:sSub>
          </m:e>
        </m:d>
      </m:oMath>
    </w:p>
    <w:p w14:paraId="5261F282" w14:textId="77777777" w:rsidR="000B4F41" w:rsidRDefault="000B4F41" w:rsidP="000B4F41">
      <w:pPr>
        <w:snapToGrid w:val="0"/>
        <w:spacing w:line="400" w:lineRule="exact"/>
        <w:ind w:firstLineChars="200" w:firstLine="480"/>
        <w:rPr>
          <w:rFonts w:ascii="宋体"/>
          <w:sz w:val="24"/>
        </w:rPr>
      </w:pPr>
      <w:r>
        <w:rPr>
          <w:rFonts w:ascii="宋体" w:hint="eastAsia"/>
          <w:color w:val="000000" w:themeColor="text1"/>
          <w:sz w:val="24"/>
        </w:rPr>
        <w:t>由</w:t>
      </w:r>
      <w:r>
        <w:rPr>
          <w:rFonts w:ascii="宋体" w:hint="eastAsia"/>
          <w:sz w:val="24"/>
        </w:rPr>
        <w:t>被校</w:t>
      </w:r>
      <w:r>
        <w:rPr>
          <w:rFonts w:ascii="宋体" w:hAnsi="宋体" w:hint="eastAsia"/>
          <w:bCs/>
          <w:kern w:val="0"/>
          <w:sz w:val="24"/>
        </w:rPr>
        <w:t>准</w:t>
      </w:r>
      <w:r>
        <w:rPr>
          <w:rFonts w:ascii="宋体" w:hint="eastAsia"/>
          <w:sz w:val="24"/>
        </w:rPr>
        <w:t>对象</w:t>
      </w:r>
      <w:r>
        <w:rPr>
          <w:rFonts w:ascii="宋体" w:hint="eastAsia"/>
          <w:color w:val="000000" w:themeColor="text1"/>
          <w:sz w:val="24"/>
        </w:rPr>
        <w:t>示值重复性引</w:t>
      </w:r>
      <w:r>
        <w:rPr>
          <w:rFonts w:ascii="宋体" w:hint="eastAsia"/>
          <w:sz w:val="24"/>
        </w:rPr>
        <w:t>入的标准不确定度小于其</w:t>
      </w:r>
      <w:r>
        <w:rPr>
          <w:rFonts w:ascii="宋体" w:hAnsi="宋体" w:hint="eastAsia"/>
          <w:bCs/>
          <w:kern w:val="0"/>
          <w:sz w:val="24"/>
        </w:rPr>
        <w:t>分辨力</w:t>
      </w:r>
      <w:r>
        <w:rPr>
          <w:rFonts w:ascii="宋体" w:hint="eastAsia"/>
          <w:sz w:val="24"/>
        </w:rPr>
        <w:t>引入的标准不确定度，则由</w:t>
      </w:r>
      <w:r>
        <w:rPr>
          <w:rFonts w:ascii="宋体" w:hAnsi="宋体" w:hint="eastAsia"/>
          <w:bCs/>
          <w:kern w:val="0"/>
          <w:sz w:val="24"/>
        </w:rPr>
        <w:t>被校对</w:t>
      </w:r>
      <w:proofErr w:type="gramStart"/>
      <w:r>
        <w:rPr>
          <w:rFonts w:ascii="宋体" w:hAnsi="宋体" w:hint="eastAsia"/>
          <w:bCs/>
          <w:kern w:val="0"/>
          <w:sz w:val="24"/>
        </w:rPr>
        <w:t>象</w:t>
      </w:r>
      <w:proofErr w:type="gramEnd"/>
      <w:r>
        <w:rPr>
          <w:rFonts w:ascii="宋体" w:hAnsi="宋体" w:hint="eastAsia"/>
          <w:bCs/>
          <w:kern w:val="0"/>
          <w:sz w:val="24"/>
        </w:rPr>
        <w:t>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sub>
            </m:sSub>
          </m:e>
        </m:d>
      </m:oMath>
      <w:r>
        <w:rPr>
          <w:rFonts w:ascii="宋体" w:hint="eastAsia"/>
          <w:sz w:val="24"/>
        </w:rPr>
        <w:t>=0.0029（</w:t>
      </w:r>
      <w:proofErr w:type="spellStart"/>
      <w:r>
        <w:rPr>
          <w:rFonts w:ascii="宋体" w:hint="eastAsia"/>
          <w:sz w:val="24"/>
        </w:rPr>
        <w:t>hPa</w:t>
      </w:r>
      <w:proofErr w:type="spellEnd"/>
      <w:r>
        <w:rPr>
          <w:rFonts w:ascii="宋体" w:hint="eastAsia"/>
          <w:sz w:val="24"/>
        </w:rPr>
        <w:t>）。</w:t>
      </w:r>
    </w:p>
    <w:p w14:paraId="12A151F3" w14:textId="77777777" w:rsidR="000B4F41" w:rsidRDefault="000B4F41" w:rsidP="000B4F41">
      <w:pPr>
        <w:snapToGrid w:val="0"/>
        <w:spacing w:line="300" w:lineRule="auto"/>
        <w:outlineLvl w:val="2"/>
        <w:rPr>
          <w:rFonts w:ascii="宋体"/>
          <w:color w:val="000000" w:themeColor="text1"/>
          <w:sz w:val="24"/>
        </w:rPr>
      </w:pPr>
      <w:r>
        <w:rPr>
          <w:rFonts w:ascii="宋体"/>
          <w:color w:val="000000" w:themeColor="text1"/>
          <w:sz w:val="24"/>
        </w:rPr>
        <w:t>D.4.2</w:t>
      </w:r>
      <w:r>
        <w:rPr>
          <w:rFonts w:ascii="宋体" w:hint="eastAsia"/>
          <w:color w:val="000000" w:themeColor="text1"/>
          <w:sz w:val="24"/>
        </w:rPr>
        <w:t>由</w:t>
      </w:r>
      <w:r>
        <w:rPr>
          <w:rFonts w:ascii="宋体" w:hAnsi="宋体" w:hint="eastAsia"/>
          <w:bCs/>
          <w:color w:val="000000" w:themeColor="text1"/>
          <w:kern w:val="0"/>
          <w:sz w:val="24"/>
        </w:rPr>
        <w:t>输入量</w:t>
      </w:r>
      <m:oMath>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宋体" w:hAnsi="Cambria Math"/>
                <w:color w:val="000000" w:themeColor="text1"/>
                <w:sz w:val="18"/>
              </w:rPr>
              <m:t>标</m:t>
            </m:r>
          </m:sub>
        </m:sSub>
      </m:oMath>
      <w:r>
        <w:rPr>
          <w:rFonts w:hAnsi="Cambria Math" w:hint="eastAsia"/>
          <w:color w:val="000000" w:themeColor="text1"/>
          <w:sz w:val="24"/>
        </w:rPr>
        <w:t>引入</w:t>
      </w:r>
      <w:r>
        <w:rPr>
          <w:rFonts w:ascii="宋体" w:hint="eastAsia"/>
          <w:color w:val="000000" w:themeColor="text1"/>
          <w:sz w:val="24"/>
        </w:rPr>
        <w:t>的标准不确定度</w:t>
      </w:r>
      <m:oMath>
        <m:r>
          <w:rPr>
            <w:rFonts w:ascii="Cambria Math" w:hAnsi="Cambria Math" w:cs="Cambria Math"/>
            <w:color w:val="000000" w:themeColor="text1"/>
            <w:sz w:val="24"/>
          </w:rPr>
          <m:t>u</m:t>
        </m:r>
        <m:d>
          <m:dPr>
            <m:ctrlPr>
              <w:rPr>
                <w:rFonts w:ascii="Cambria Math" w:hAnsi="Cambria Math" w:cs="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Cambria Math" w:hAnsi="Cambria Math" w:hint="eastAsia"/>
                    <w:color w:val="000000" w:themeColor="text1"/>
                    <w:sz w:val="18"/>
                  </w:rPr>
                  <m:t>标</m:t>
                </m:r>
              </m:sub>
            </m:sSub>
          </m:e>
        </m:d>
      </m:oMath>
    </w:p>
    <w:p w14:paraId="51D1A042" w14:textId="77777777" w:rsidR="000B4F41" w:rsidRDefault="000B4F41" w:rsidP="000B4F41">
      <w:pPr>
        <w:snapToGrid w:val="0"/>
        <w:spacing w:line="300" w:lineRule="auto"/>
        <w:jc w:val="left"/>
        <w:outlineLvl w:val="3"/>
        <w:rPr>
          <w:rFonts w:ascii="宋体" w:hAnsi="宋体" w:hint="eastAsia"/>
          <w:bCs/>
          <w:color w:val="000000" w:themeColor="text1"/>
          <w:kern w:val="0"/>
          <w:sz w:val="24"/>
        </w:rPr>
      </w:pPr>
      <w:r>
        <w:rPr>
          <w:rFonts w:ascii="宋体" w:hAnsi="宋体" w:hint="eastAsia"/>
          <w:bCs/>
          <w:color w:val="000000" w:themeColor="text1"/>
          <w:kern w:val="0"/>
          <w:sz w:val="24"/>
        </w:rPr>
        <w:t>D.4.2.</w:t>
      </w:r>
      <w:r>
        <w:rPr>
          <w:rFonts w:ascii="宋体" w:hAnsi="宋体"/>
          <w:bCs/>
          <w:color w:val="000000" w:themeColor="text1"/>
          <w:kern w:val="0"/>
          <w:sz w:val="24"/>
        </w:rPr>
        <w:t xml:space="preserve">1 </w:t>
      </w:r>
      <w:r>
        <w:rPr>
          <w:rFonts w:ascii="宋体" w:hAnsi="宋体" w:hint="eastAsia"/>
          <w:bCs/>
          <w:color w:val="000000" w:themeColor="text1"/>
          <w:kern w:val="0"/>
          <w:sz w:val="24"/>
        </w:rPr>
        <w:t>由数字式气压计读数分辨力引入的标准不确定度</w:t>
      </w:r>
      <m:oMath>
        <m:r>
          <w:rPr>
            <w:rFonts w:ascii="Cambria Math" w:hAnsi="Cambria Math" w:cs="Cambria Math"/>
            <w:color w:val="000000" w:themeColor="text1"/>
            <w:sz w:val="24"/>
          </w:rPr>
          <m:t>u</m:t>
        </m:r>
        <m:d>
          <m:dPr>
            <m:ctrlPr>
              <w:rPr>
                <w:rFonts w:ascii="Cambria Math" w:hAnsi="Cambria Math" w:cs="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Cambria Math" w:hAnsi="Cambria Math" w:hint="eastAsia"/>
                    <w:color w:val="000000" w:themeColor="text1"/>
                    <w:sz w:val="18"/>
                  </w:rPr>
                  <m:t>标</m:t>
                </m:r>
                <m:r>
                  <m:rPr>
                    <m:nor/>
                  </m:rPr>
                  <w:rPr>
                    <w:rFonts w:ascii="Cambria Math" w:hAnsi="Cambria Math" w:hint="eastAsia"/>
                    <w:color w:val="000000" w:themeColor="text1"/>
                    <w:sz w:val="18"/>
                  </w:rPr>
                  <m:t>1</m:t>
                </m:r>
              </m:sub>
            </m:sSub>
          </m:e>
        </m:d>
      </m:oMath>
    </w:p>
    <w:p w14:paraId="71FDDAAA" w14:textId="77777777" w:rsidR="000B4F41" w:rsidRDefault="000B4F41" w:rsidP="000B4F41">
      <w:pPr>
        <w:snapToGrid w:val="0"/>
        <w:spacing w:line="400" w:lineRule="exact"/>
        <w:ind w:firstLineChars="200" w:firstLine="480"/>
        <w:rPr>
          <w:rFonts w:ascii="宋体"/>
          <w:color w:val="000000" w:themeColor="text1"/>
          <w:sz w:val="24"/>
        </w:rPr>
      </w:pPr>
      <w:r w:rsidRPr="00D13708">
        <w:rPr>
          <w:rFonts w:ascii="宋体" w:hint="eastAsia"/>
          <w:color w:val="000000" w:themeColor="text1"/>
          <w:sz w:val="24"/>
        </w:rPr>
        <w:t>用B类标准不确定度评定。</w:t>
      </w:r>
      <w:r>
        <w:rPr>
          <w:rFonts w:ascii="宋体" w:hint="eastAsia"/>
          <w:color w:val="000000" w:themeColor="text1"/>
          <w:sz w:val="24"/>
        </w:rPr>
        <w:t>数字</w:t>
      </w:r>
      <w:r w:rsidRPr="00D13708">
        <w:rPr>
          <w:rFonts w:ascii="宋体" w:hint="eastAsia"/>
          <w:color w:val="000000" w:themeColor="text1"/>
          <w:sz w:val="24"/>
        </w:rPr>
        <w:t>式</w:t>
      </w:r>
      <w:r>
        <w:rPr>
          <w:rFonts w:ascii="宋体" w:hint="eastAsia"/>
          <w:color w:val="000000" w:themeColor="text1"/>
          <w:sz w:val="24"/>
        </w:rPr>
        <w:t>气压计的分辨力为0.0001</w:t>
      </w:r>
      <w:r>
        <w:rPr>
          <w:rFonts w:ascii="宋体"/>
          <w:color w:val="000000" w:themeColor="text1"/>
          <w:sz w:val="24"/>
        </w:rPr>
        <w:t xml:space="preserve"> </w:t>
      </w:r>
      <w:r>
        <w:rPr>
          <w:rFonts w:ascii="宋体" w:hint="eastAsia"/>
          <w:color w:val="000000" w:themeColor="text1"/>
          <w:sz w:val="24"/>
        </w:rPr>
        <w:t xml:space="preserve">%FS，即取测量范围内最大值1100 </w:t>
      </w:r>
      <w:proofErr w:type="spellStart"/>
      <w:r>
        <w:rPr>
          <w:rFonts w:ascii="宋体" w:hint="eastAsia"/>
          <w:color w:val="000000" w:themeColor="text1"/>
          <w:sz w:val="24"/>
        </w:rPr>
        <w:t>hPa</w:t>
      </w:r>
      <w:proofErr w:type="spellEnd"/>
      <w:r>
        <w:rPr>
          <w:rFonts w:ascii="宋体" w:hint="eastAsia"/>
          <w:color w:val="000000" w:themeColor="text1"/>
          <w:sz w:val="24"/>
        </w:rPr>
        <w:t>点，其分辨力为1100×0.0001%=0.0011（</w:t>
      </w:r>
      <w:proofErr w:type="spellStart"/>
      <w:r>
        <w:rPr>
          <w:rFonts w:ascii="宋体" w:hint="eastAsia"/>
          <w:color w:val="000000" w:themeColor="text1"/>
          <w:sz w:val="24"/>
        </w:rPr>
        <w:t>hPa</w:t>
      </w:r>
      <w:proofErr w:type="spellEnd"/>
      <w:r>
        <w:rPr>
          <w:rFonts w:ascii="宋体" w:hint="eastAsia"/>
          <w:color w:val="000000" w:themeColor="text1"/>
          <w:sz w:val="24"/>
        </w:rPr>
        <w:t>），区间半宽为0.00055</w:t>
      </w:r>
      <w:r>
        <w:rPr>
          <w:rFonts w:ascii="宋体"/>
          <w:color w:val="000000" w:themeColor="text1"/>
          <w:sz w:val="24"/>
        </w:rPr>
        <w:t xml:space="preserve"> </w:t>
      </w:r>
      <w:proofErr w:type="spellStart"/>
      <w:r>
        <w:rPr>
          <w:rFonts w:ascii="宋体" w:hint="eastAsia"/>
          <w:color w:val="000000" w:themeColor="text1"/>
          <w:sz w:val="24"/>
        </w:rPr>
        <w:t>hPa</w:t>
      </w:r>
      <w:proofErr w:type="spellEnd"/>
      <w:r>
        <w:rPr>
          <w:rFonts w:ascii="宋体" w:hint="eastAsia"/>
          <w:color w:val="000000" w:themeColor="text1"/>
          <w:sz w:val="24"/>
        </w:rPr>
        <w:t>，按均匀分布，</w:t>
      </w:r>
      <w:r w:rsidRPr="00D13708">
        <w:rPr>
          <w:rFonts w:ascii="宋体" w:hint="eastAsia"/>
          <w:color w:val="000000" w:themeColor="text1"/>
          <w:sz w:val="24"/>
        </w:rPr>
        <w:t>则由其引入的标准不确定度为</w:t>
      </w:r>
      <m:oMath>
        <m:r>
          <w:rPr>
            <w:rFonts w:ascii="Cambria Math" w:hAnsi="Cambria Math" w:cs="Cambria Math"/>
            <w:color w:val="000000" w:themeColor="text1"/>
            <w:sz w:val="24"/>
          </w:rPr>
          <m:t>u</m:t>
        </m:r>
        <m:d>
          <m:dPr>
            <m:ctrlPr>
              <w:rPr>
                <w:rFonts w:ascii="Cambria Math" w:hAnsi="Cambria Math" w:cs="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宋体" w:hint="eastAsia"/>
                    <w:color w:val="000000" w:themeColor="text1"/>
                    <w:sz w:val="24"/>
                  </w:rPr>
                  <m:t>标1</m:t>
                </m:r>
              </m:sub>
            </m:sSub>
          </m:e>
        </m:d>
      </m:oMath>
      <w:r>
        <w:rPr>
          <w:rFonts w:ascii="宋体" w:hint="eastAsia"/>
          <w:color w:val="000000" w:themeColor="text1"/>
          <w:sz w:val="24"/>
        </w:rPr>
        <w:t>=O．0011／（</w:t>
      </w:r>
      <m:oMath>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oMath>
      <w:r>
        <w:rPr>
          <w:rFonts w:ascii="宋体" w:hint="eastAsia"/>
          <w:color w:val="000000" w:themeColor="text1"/>
          <w:sz w:val="24"/>
        </w:rPr>
        <w:t>×2）≈0.0003（</w:t>
      </w:r>
      <w:proofErr w:type="spellStart"/>
      <w:r>
        <w:rPr>
          <w:rFonts w:ascii="宋体" w:hint="eastAsia"/>
          <w:color w:val="000000" w:themeColor="text1"/>
          <w:sz w:val="24"/>
        </w:rPr>
        <w:t>hPa</w:t>
      </w:r>
      <w:proofErr w:type="spellEnd"/>
      <w:r>
        <w:rPr>
          <w:rFonts w:ascii="宋体" w:hint="eastAsia"/>
          <w:color w:val="000000" w:themeColor="text1"/>
          <w:sz w:val="24"/>
        </w:rPr>
        <w:t>）,可忽略不计。</w:t>
      </w:r>
    </w:p>
    <w:p w14:paraId="32BAB208" w14:textId="77777777" w:rsidR="000B4F41" w:rsidRDefault="000B4F41" w:rsidP="000B4F41">
      <w:pPr>
        <w:snapToGrid w:val="0"/>
        <w:spacing w:line="300" w:lineRule="auto"/>
        <w:jc w:val="left"/>
        <w:outlineLvl w:val="3"/>
        <w:rPr>
          <w:rFonts w:ascii="宋体" w:hAnsi="Courier New" w:cs="Courier New"/>
          <w:sz w:val="24"/>
        </w:rPr>
      </w:pPr>
      <w:r>
        <w:rPr>
          <w:rFonts w:ascii="宋体" w:hint="eastAsia"/>
          <w:sz w:val="24"/>
        </w:rPr>
        <w:t>D.4.</w:t>
      </w:r>
      <w:r>
        <w:rPr>
          <w:rFonts w:ascii="宋体"/>
          <w:sz w:val="24"/>
        </w:rPr>
        <w:t xml:space="preserve">2.2 </w:t>
      </w:r>
      <w:r>
        <w:rPr>
          <w:rFonts w:ascii="宋体" w:hint="eastAsia"/>
          <w:sz w:val="24"/>
        </w:rPr>
        <w:t>由气压发生器引入的标准不确定度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Cambria Math" w:hAnsi="Cambria Math" w:hint="eastAsia"/>
                    <w:sz w:val="18"/>
                  </w:rPr>
                  <m:t>标</m:t>
                </m:r>
                <m:r>
                  <m:rPr>
                    <m:nor/>
                  </m:rPr>
                  <w:rPr>
                    <w:rFonts w:ascii="Cambria Math" w:hAnsi="Cambria Math" w:hint="eastAsia"/>
                    <w:sz w:val="18"/>
                  </w:rPr>
                  <m:t>2</m:t>
                </m:r>
              </m:sub>
            </m:sSub>
          </m:e>
        </m:d>
      </m:oMath>
    </w:p>
    <w:p w14:paraId="3F4CA390" w14:textId="77777777" w:rsidR="000B4F41" w:rsidRDefault="000B4F41" w:rsidP="000B4F41">
      <w:pPr>
        <w:snapToGrid w:val="0"/>
        <w:spacing w:line="400" w:lineRule="exact"/>
        <w:ind w:firstLineChars="200" w:firstLine="480"/>
        <w:rPr>
          <w:rFonts w:ascii="宋体" w:hAnsi="Courier New" w:cs="Courier New"/>
          <w:sz w:val="24"/>
        </w:rPr>
      </w:pPr>
      <w:r>
        <w:rPr>
          <w:rFonts w:ascii="宋体" w:hAnsi="宋体" w:hint="eastAsia"/>
          <w:bCs/>
          <w:color w:val="000000" w:themeColor="text1"/>
          <w:kern w:val="0"/>
          <w:sz w:val="24"/>
        </w:rPr>
        <w:t>用B类标准不确定度评定。</w:t>
      </w:r>
      <w:r>
        <w:rPr>
          <w:rFonts w:ascii="宋体" w:hAnsi="Courier New" w:cs="Courier New" w:hint="eastAsia"/>
          <w:sz w:val="24"/>
        </w:rPr>
        <w:t>气压发生器的</w:t>
      </w:r>
      <w:r>
        <w:rPr>
          <w:rFonts w:ascii="宋体" w:hint="eastAsia"/>
          <w:sz w:val="24"/>
        </w:rPr>
        <w:t>扩展</w:t>
      </w:r>
      <w:r>
        <w:rPr>
          <w:rFonts w:ascii="宋体" w:hAnsi="Courier New" w:cs="Courier New" w:hint="eastAsia"/>
          <w:sz w:val="24"/>
        </w:rPr>
        <w:t>不确定度为</w:t>
      </w:r>
      <w:r>
        <w:rPr>
          <w:rFonts w:ascii="宋体" w:hAnsi="Courier New" w:cs="Courier New" w:hint="eastAsia"/>
          <w:i/>
          <w:iCs/>
          <w:sz w:val="24"/>
        </w:rPr>
        <w:t>U</w:t>
      </w:r>
      <w:r>
        <w:rPr>
          <w:rFonts w:ascii="宋体" w:hAnsi="Courier New" w:cs="Courier New"/>
          <w:i/>
          <w:iCs/>
          <w:sz w:val="24"/>
        </w:rPr>
        <w:t xml:space="preserve"> </w:t>
      </w:r>
      <w:r>
        <w:rPr>
          <w:rFonts w:ascii="宋体" w:hAnsi="Courier New" w:cs="Courier New" w:hint="eastAsia"/>
          <w:sz w:val="24"/>
        </w:rPr>
        <w:t>=</w:t>
      </w:r>
      <w:r>
        <w:rPr>
          <w:rFonts w:ascii="宋体" w:hAnsi="Courier New" w:cs="Courier New"/>
          <w:sz w:val="24"/>
        </w:rPr>
        <w:t xml:space="preserve"> </w:t>
      </w:r>
      <w:r>
        <w:rPr>
          <w:rFonts w:ascii="宋体" w:hAnsi="Courier New" w:cs="Courier New" w:hint="eastAsia"/>
          <w:sz w:val="24"/>
        </w:rPr>
        <w:t>(0.02～0.04)</w:t>
      </w:r>
      <w:r>
        <w:rPr>
          <w:rFonts w:ascii="宋体" w:hAnsi="Courier New" w:cs="Courier New"/>
          <w:sz w:val="24"/>
        </w:rPr>
        <w:t xml:space="preserve"> </w:t>
      </w:r>
      <w:proofErr w:type="spellStart"/>
      <w:r>
        <w:rPr>
          <w:rFonts w:ascii="宋体" w:hAnsi="Courier New" w:cs="Courier New" w:hint="eastAsia"/>
          <w:sz w:val="24"/>
        </w:rPr>
        <w:t>hPa</w:t>
      </w:r>
      <w:proofErr w:type="spellEnd"/>
      <w:r>
        <w:rPr>
          <w:rFonts w:ascii="宋体" w:hAnsi="Courier New" w:cs="Courier New" w:hint="eastAsia"/>
          <w:sz w:val="24"/>
        </w:rPr>
        <w:t>，</w:t>
      </w:r>
      <w:r>
        <w:rPr>
          <w:rFonts w:ascii="宋体" w:hAnsi="Courier New" w:cs="Courier New" w:hint="eastAsia"/>
          <w:i/>
          <w:iCs/>
          <w:sz w:val="24"/>
        </w:rPr>
        <w:t>k</w:t>
      </w:r>
      <w:r>
        <w:rPr>
          <w:rFonts w:ascii="宋体" w:hAnsi="Courier New" w:cs="Courier New"/>
          <w:iCs/>
          <w:sz w:val="24"/>
        </w:rPr>
        <w:t xml:space="preserve"> </w:t>
      </w:r>
      <w:r>
        <w:rPr>
          <w:rFonts w:ascii="宋体" w:hAnsi="Courier New" w:cs="Courier New" w:hint="eastAsia"/>
          <w:sz w:val="24"/>
        </w:rPr>
        <w:t>=</w:t>
      </w:r>
      <w:r>
        <w:rPr>
          <w:rFonts w:ascii="宋体" w:hAnsi="Courier New" w:cs="Courier New"/>
          <w:sz w:val="24"/>
        </w:rPr>
        <w:t xml:space="preserve"> </w:t>
      </w:r>
      <w:r>
        <w:rPr>
          <w:rFonts w:ascii="宋体" w:hAnsi="Courier New" w:cs="Courier New" w:hint="eastAsia"/>
          <w:sz w:val="24"/>
        </w:rPr>
        <w:t>2，取最不利值，则</w:t>
      </w:r>
      <w:r>
        <w:rPr>
          <w:rFonts w:ascii="宋体" w:hint="eastAsia"/>
          <w:color w:val="000000" w:themeColor="text1"/>
          <w:sz w:val="24"/>
        </w:rPr>
        <w:t>由其引入</w:t>
      </w:r>
      <w:r>
        <w:rPr>
          <w:rFonts w:ascii="宋体" w:hAnsi="Courier New" w:cs="Courier New" w:hint="eastAsia"/>
          <w:sz w:val="24"/>
        </w:rPr>
        <w:t>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Cambria Math" w:hAnsi="Cambria Math" w:hint="eastAsia"/>
                    <w:sz w:val="18"/>
                  </w:rPr>
                  <m:t>标</m:t>
                </m:r>
                <m:r>
                  <m:rPr>
                    <m:nor/>
                  </m:rPr>
                  <w:rPr>
                    <w:rFonts w:ascii="Cambria Math" w:hAnsi="Cambria Math" w:hint="eastAsia"/>
                    <w:sz w:val="18"/>
                  </w:rPr>
                  <m:t>2</m:t>
                </m:r>
              </m:sub>
            </m:sSub>
          </m:e>
        </m:d>
      </m:oMath>
      <w:r>
        <w:rPr>
          <w:rFonts w:ascii="宋体" w:hint="eastAsia"/>
          <w:sz w:val="24"/>
        </w:rPr>
        <w:t>=</w:t>
      </w:r>
      <w:r>
        <w:rPr>
          <w:rFonts w:ascii="宋体"/>
          <w:sz w:val="24"/>
        </w:rPr>
        <w:t xml:space="preserve"> </w:t>
      </w:r>
      <w:r>
        <w:rPr>
          <w:rFonts w:ascii="宋体" w:hAnsi="Courier New" w:cs="Courier New" w:hint="eastAsia"/>
          <w:sz w:val="24"/>
        </w:rPr>
        <w:t>0.04</w:t>
      </w:r>
      <w:r>
        <w:rPr>
          <w:rFonts w:ascii="宋体" w:hint="eastAsia"/>
          <w:sz w:val="24"/>
        </w:rPr>
        <w:t>/2</w:t>
      </w:r>
      <w:r>
        <w:rPr>
          <w:rFonts w:ascii="宋体"/>
          <w:sz w:val="24"/>
        </w:rPr>
        <w:t xml:space="preserve"> </w:t>
      </w:r>
      <w:r>
        <w:rPr>
          <w:rFonts w:ascii="宋体" w:hint="eastAsia"/>
          <w:sz w:val="24"/>
        </w:rPr>
        <w:t>=</w:t>
      </w:r>
      <w:r>
        <w:rPr>
          <w:rFonts w:ascii="宋体"/>
          <w:sz w:val="24"/>
        </w:rPr>
        <w:t xml:space="preserve"> </w:t>
      </w:r>
      <w:r>
        <w:rPr>
          <w:rFonts w:ascii="宋体" w:hint="eastAsia"/>
          <w:sz w:val="24"/>
        </w:rPr>
        <w:t>0.02（</w:t>
      </w:r>
      <w:proofErr w:type="spellStart"/>
      <w:r>
        <w:rPr>
          <w:rFonts w:ascii="宋体" w:hint="eastAsia"/>
          <w:sz w:val="24"/>
        </w:rPr>
        <w:t>hPa</w:t>
      </w:r>
      <w:proofErr w:type="spellEnd"/>
      <w:r>
        <w:rPr>
          <w:rFonts w:ascii="宋体" w:hint="eastAsia"/>
          <w:sz w:val="24"/>
        </w:rPr>
        <w:t>）。</w:t>
      </w:r>
    </w:p>
    <w:p w14:paraId="7A2BB02A" w14:textId="77777777" w:rsidR="000B4F41" w:rsidRDefault="000B4F41" w:rsidP="000B4F41">
      <w:pPr>
        <w:snapToGrid w:val="0"/>
        <w:spacing w:line="300" w:lineRule="auto"/>
        <w:outlineLvl w:val="2"/>
        <w:rPr>
          <w:rFonts w:hAnsi="Cambria Math" w:cs="Cambria Math"/>
          <w:sz w:val="24"/>
        </w:rPr>
      </w:pPr>
      <w:r>
        <w:rPr>
          <w:rFonts w:ascii="宋体" w:hint="eastAsia"/>
          <w:sz w:val="24"/>
        </w:rPr>
        <w:t>D.4.3</w:t>
      </w:r>
      <w:r>
        <w:rPr>
          <w:rFonts w:ascii="宋体"/>
          <w:sz w:val="24"/>
        </w:rPr>
        <w:t xml:space="preserve"> </w:t>
      </w:r>
      <w:r>
        <w:rPr>
          <w:rFonts w:ascii="宋体" w:hint="eastAsia"/>
          <w:sz w:val="24"/>
        </w:rPr>
        <w:t>由</w:t>
      </w:r>
      <w:r>
        <w:rPr>
          <w:rFonts w:ascii="宋体" w:hAnsi="宋体" w:hint="eastAsia"/>
          <w:bCs/>
          <w:kern w:val="0"/>
          <w:sz w:val="24"/>
        </w:rPr>
        <w:t>数字</w:t>
      </w:r>
      <w:r>
        <w:rPr>
          <w:rFonts w:ascii="宋体" w:hint="eastAsia"/>
          <w:sz w:val="24"/>
        </w:rPr>
        <w:t>气压计的修正值引入的</w:t>
      </w:r>
      <w:proofErr w:type="gramStart"/>
      <w:r>
        <w:rPr>
          <w:rFonts w:ascii="宋体" w:hint="eastAsia"/>
          <w:sz w:val="24"/>
        </w:rPr>
        <w:t>的</w:t>
      </w:r>
      <w:proofErr w:type="gramEnd"/>
      <w:r>
        <w:rPr>
          <w:rFonts w:ascii="宋体" w:hint="eastAsia"/>
          <w:sz w:val="24"/>
        </w:rPr>
        <w:t>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S</m:t>
                </m:r>
              </m:e>
              <m:sub>
                <m:r>
                  <m:rPr>
                    <m:nor/>
                  </m:rPr>
                  <w:rPr>
                    <w:rFonts w:ascii="Cambria Math" w:hAnsi="Cambria Math" w:hint="eastAsia"/>
                    <w:sz w:val="18"/>
                  </w:rPr>
                  <m:t>标</m:t>
                </m:r>
              </m:sub>
            </m:sSub>
          </m:e>
        </m:d>
      </m:oMath>
    </w:p>
    <w:p w14:paraId="791227D3" w14:textId="77777777" w:rsidR="000B4F41" w:rsidRPr="00BF07BD" w:rsidRDefault="000B4F41" w:rsidP="000B4F41">
      <w:pPr>
        <w:snapToGrid w:val="0"/>
        <w:spacing w:line="400" w:lineRule="exact"/>
        <w:ind w:firstLineChars="200" w:firstLine="480"/>
        <w:rPr>
          <w:rFonts w:ascii="宋体" w:hAnsi="宋体" w:hint="eastAsia"/>
          <w:bCs/>
          <w:color w:val="000000" w:themeColor="text1"/>
          <w:kern w:val="0"/>
          <w:sz w:val="24"/>
        </w:rPr>
      </w:pPr>
      <w:r w:rsidRPr="00BF07BD">
        <w:rPr>
          <w:rFonts w:ascii="宋体" w:hAnsi="宋体" w:hint="eastAsia"/>
          <w:bCs/>
          <w:color w:val="000000" w:themeColor="text1"/>
          <w:kern w:val="0"/>
          <w:sz w:val="24"/>
        </w:rPr>
        <w:lastRenderedPageBreak/>
        <w:t xml:space="preserve">用B类标准不确定度评定。标准数字式气压计的最大允许误差是±0.1 </w:t>
      </w:r>
      <w:proofErr w:type="spellStart"/>
      <w:r w:rsidRPr="00BF07BD">
        <w:rPr>
          <w:rFonts w:ascii="宋体" w:hAnsi="宋体" w:hint="eastAsia"/>
          <w:bCs/>
          <w:color w:val="000000" w:themeColor="text1"/>
          <w:kern w:val="0"/>
          <w:sz w:val="24"/>
        </w:rPr>
        <w:t>hPa</w:t>
      </w:r>
      <w:proofErr w:type="spellEnd"/>
      <w:r w:rsidRPr="00BF07BD">
        <w:rPr>
          <w:rFonts w:ascii="宋体" w:hAnsi="宋体" w:hint="eastAsia"/>
          <w:bCs/>
          <w:color w:val="000000" w:themeColor="text1"/>
          <w:kern w:val="0"/>
          <w:sz w:val="24"/>
        </w:rPr>
        <w:t>，则由其引入的标准不确定度</w:t>
      </w:r>
      <m:oMath>
        <m:r>
          <w:rPr>
            <w:rFonts w:ascii="Cambria Math" w:hAnsi="Cambria Math" w:cs="Cambria Math"/>
            <w:color w:val="000000" w:themeColor="text1"/>
            <w:kern w:val="0"/>
            <w:sz w:val="24"/>
          </w:rPr>
          <m:t>u</m:t>
        </m:r>
        <m:d>
          <m:dPr>
            <m:ctrlPr>
              <w:rPr>
                <w:rFonts w:ascii="Cambria Math" w:hAnsi="Cambria Math" w:cs="Cambria Math"/>
                <w:bCs/>
                <w:color w:val="000000" w:themeColor="text1"/>
                <w:kern w:val="0"/>
                <w:sz w:val="24"/>
              </w:rPr>
            </m:ctrlPr>
          </m:dPr>
          <m:e>
            <m:sSub>
              <m:sSubPr>
                <m:ctrlPr>
                  <w:rPr>
                    <w:rFonts w:ascii="Cambria Math" w:hAnsi="Cambria Math"/>
                    <w:bCs/>
                    <w:color w:val="000000" w:themeColor="text1"/>
                    <w:kern w:val="0"/>
                    <w:sz w:val="24"/>
                  </w:rPr>
                </m:ctrlPr>
              </m:sSubPr>
              <m:e>
                <m:r>
                  <w:rPr>
                    <w:rFonts w:ascii="Cambria Math" w:hAnsi="Cambria Math"/>
                    <w:color w:val="000000" w:themeColor="text1"/>
                    <w:kern w:val="0"/>
                    <w:sz w:val="24"/>
                  </w:rPr>
                  <m:t>P</m:t>
                </m:r>
              </m:e>
              <m:sub>
                <m:r>
                  <m:rPr>
                    <m:nor/>
                  </m:rPr>
                  <w:rPr>
                    <w:rFonts w:ascii="宋体" w:hAnsi="宋体" w:hint="eastAsia"/>
                    <w:bCs/>
                    <w:color w:val="000000" w:themeColor="text1"/>
                    <w:kern w:val="0"/>
                    <w:sz w:val="24"/>
                  </w:rPr>
                  <m:t>标2</m:t>
                </m:r>
              </m:sub>
            </m:sSub>
          </m:e>
        </m:d>
      </m:oMath>
      <w:r w:rsidRPr="00BF07BD">
        <w:rPr>
          <w:rFonts w:ascii="宋体" w:hAnsi="宋体" w:hint="eastAsia"/>
          <w:bCs/>
          <w:color w:val="000000" w:themeColor="text1"/>
          <w:kern w:val="0"/>
          <w:sz w:val="24"/>
        </w:rPr>
        <w:t>=</w:t>
      </w:r>
      <w:r w:rsidRPr="00BF07BD">
        <w:rPr>
          <w:rFonts w:ascii="宋体" w:hAnsi="宋体"/>
          <w:bCs/>
          <w:color w:val="000000" w:themeColor="text1"/>
          <w:kern w:val="0"/>
          <w:sz w:val="24"/>
        </w:rPr>
        <w:t xml:space="preserve"> </w:t>
      </w:r>
      <w:r w:rsidRPr="00BF07BD">
        <w:rPr>
          <w:rFonts w:ascii="宋体" w:hAnsi="宋体" w:hint="eastAsia"/>
          <w:bCs/>
          <w:color w:val="000000" w:themeColor="text1"/>
          <w:kern w:val="0"/>
          <w:sz w:val="24"/>
        </w:rPr>
        <w:t>0.1/3</w:t>
      </w:r>
      <w:r w:rsidRPr="00BF07BD">
        <w:rPr>
          <w:rFonts w:ascii="宋体" w:hAnsi="宋体"/>
          <w:bCs/>
          <w:color w:val="000000" w:themeColor="text1"/>
          <w:kern w:val="0"/>
          <w:sz w:val="24"/>
        </w:rPr>
        <w:t xml:space="preserve"> </w:t>
      </w:r>
      <w:r w:rsidRPr="00BF07BD">
        <w:rPr>
          <w:rFonts w:ascii="宋体" w:hAnsi="宋体" w:hint="eastAsia"/>
          <w:bCs/>
          <w:color w:val="000000" w:themeColor="text1"/>
          <w:kern w:val="0"/>
          <w:sz w:val="24"/>
        </w:rPr>
        <w:t>=</w:t>
      </w:r>
      <w:r w:rsidRPr="00BF07BD">
        <w:rPr>
          <w:rFonts w:ascii="宋体" w:hAnsi="宋体"/>
          <w:bCs/>
          <w:color w:val="000000" w:themeColor="text1"/>
          <w:kern w:val="0"/>
          <w:sz w:val="24"/>
        </w:rPr>
        <w:t xml:space="preserve"> </w:t>
      </w:r>
      <w:r w:rsidRPr="00BF07BD">
        <w:rPr>
          <w:rFonts w:ascii="宋体" w:hAnsi="宋体" w:hint="eastAsia"/>
          <w:bCs/>
          <w:color w:val="000000" w:themeColor="text1"/>
          <w:kern w:val="0"/>
          <w:sz w:val="24"/>
        </w:rPr>
        <w:t>0.033（</w:t>
      </w:r>
      <w:proofErr w:type="spellStart"/>
      <w:r w:rsidRPr="00BF07BD">
        <w:rPr>
          <w:rFonts w:ascii="宋体" w:hAnsi="宋体" w:hint="eastAsia"/>
          <w:bCs/>
          <w:color w:val="000000" w:themeColor="text1"/>
          <w:kern w:val="0"/>
          <w:sz w:val="24"/>
        </w:rPr>
        <w:t>hPa</w:t>
      </w:r>
      <w:proofErr w:type="spellEnd"/>
      <w:r w:rsidRPr="00BF07BD">
        <w:rPr>
          <w:rFonts w:ascii="宋体" w:hAnsi="宋体" w:hint="eastAsia"/>
          <w:bCs/>
          <w:color w:val="000000" w:themeColor="text1"/>
          <w:kern w:val="0"/>
          <w:sz w:val="24"/>
        </w:rPr>
        <w:t>）。</w:t>
      </w:r>
    </w:p>
    <w:p w14:paraId="488ED17F" w14:textId="77777777" w:rsidR="000B4F41" w:rsidRDefault="000B4F41" w:rsidP="000B4F41">
      <w:pPr>
        <w:spacing w:before="120" w:after="120" w:line="300" w:lineRule="auto"/>
        <w:outlineLvl w:val="1"/>
        <w:rPr>
          <w:rFonts w:ascii="黑体" w:eastAsia="黑体" w:hAnsi="黑体" w:hint="eastAsia"/>
          <w:sz w:val="24"/>
        </w:rPr>
      </w:pPr>
      <w:bookmarkStart w:id="73" w:name="_Toc193811948"/>
      <w:bookmarkStart w:id="74" w:name="_Toc73006027"/>
      <w:bookmarkStart w:id="75" w:name="_Toc60279595"/>
      <w:bookmarkStart w:id="76" w:name="_Toc60454450"/>
      <w:bookmarkStart w:id="77" w:name="_Toc195021807"/>
      <w:bookmarkStart w:id="78" w:name="_Toc195439427"/>
      <w:r>
        <w:rPr>
          <w:rFonts w:ascii="黑体" w:eastAsia="黑体" w:hAnsi="黑体" w:hint="eastAsia"/>
          <w:sz w:val="24"/>
        </w:rPr>
        <w:t>D.5</w:t>
      </w:r>
      <w:r>
        <w:rPr>
          <w:rFonts w:ascii="黑体" w:eastAsia="黑体" w:hAnsi="黑体"/>
          <w:sz w:val="24"/>
        </w:rPr>
        <w:t xml:space="preserve"> </w:t>
      </w:r>
      <w:r>
        <w:rPr>
          <w:rFonts w:ascii="黑体" w:eastAsia="黑体" w:hAnsi="黑体" w:hint="eastAsia"/>
          <w:sz w:val="24"/>
        </w:rPr>
        <w:t>合成标准不确定度</w:t>
      </w:r>
      <w:bookmarkEnd w:id="73"/>
      <w:bookmarkEnd w:id="74"/>
      <w:bookmarkEnd w:id="75"/>
      <w:bookmarkEnd w:id="76"/>
      <w:bookmarkEnd w:id="77"/>
      <w:bookmarkEnd w:id="78"/>
    </w:p>
    <w:p w14:paraId="2A07DB1E" w14:textId="77777777" w:rsidR="000B4F41" w:rsidRDefault="000B4F41" w:rsidP="000B4F41">
      <w:pPr>
        <w:snapToGrid w:val="0"/>
        <w:spacing w:line="300" w:lineRule="auto"/>
        <w:outlineLvl w:val="2"/>
        <w:rPr>
          <w:rFonts w:ascii="宋体"/>
          <w:sz w:val="24"/>
        </w:rPr>
      </w:pPr>
      <w:r>
        <w:rPr>
          <w:rFonts w:ascii="宋体" w:hint="eastAsia"/>
          <w:sz w:val="24"/>
        </w:rPr>
        <w:t>D.5.1 被校对</w:t>
      </w:r>
      <w:proofErr w:type="gramStart"/>
      <w:r>
        <w:rPr>
          <w:rFonts w:ascii="宋体" w:hint="eastAsia"/>
          <w:sz w:val="24"/>
        </w:rPr>
        <w:t>象</w:t>
      </w:r>
      <w:proofErr w:type="gramEnd"/>
      <w:r>
        <w:rPr>
          <w:rFonts w:ascii="宋体" w:hint="eastAsia"/>
          <w:sz w:val="24"/>
        </w:rPr>
        <w:t>的标准不确定度汇总</w:t>
      </w:r>
    </w:p>
    <w:p w14:paraId="0A6DC98C" w14:textId="77777777" w:rsidR="000B4F41" w:rsidRDefault="000B4F41" w:rsidP="000B4F41">
      <w:pPr>
        <w:pStyle w:val="afff2"/>
        <w:snapToGrid w:val="0"/>
        <w:spacing w:line="440" w:lineRule="exact"/>
        <w:jc w:val="center"/>
        <w:rPr>
          <w:rFonts w:ascii="黑体" w:eastAsia="黑体" w:hAnsi="黑体" w:cs="Times New Roman" w:hint="eastAsia"/>
          <w:szCs w:val="24"/>
        </w:rPr>
      </w:pPr>
      <w:r>
        <w:rPr>
          <w:rFonts w:ascii="黑体" w:eastAsia="黑体" w:hAnsi="黑体" w:cs="Times New Roman" w:hint="eastAsia"/>
          <w:szCs w:val="24"/>
        </w:rPr>
        <w:t>表D</w:t>
      </w:r>
      <w:r>
        <w:rPr>
          <w:rFonts w:ascii="黑体" w:eastAsia="黑体" w:hAnsi="黑体" w:cs="Times New Roman"/>
          <w:szCs w:val="24"/>
        </w:rPr>
        <w:t>.</w:t>
      </w:r>
      <w:r>
        <w:rPr>
          <w:rFonts w:ascii="黑体" w:eastAsia="黑体" w:hAnsi="黑体" w:cs="Times New Roman" w:hint="eastAsia"/>
          <w:szCs w:val="24"/>
        </w:rPr>
        <w:t>2被校对</w:t>
      </w:r>
      <w:proofErr w:type="gramStart"/>
      <w:r>
        <w:rPr>
          <w:rFonts w:ascii="黑体" w:eastAsia="黑体" w:hAnsi="黑体" w:cs="Times New Roman" w:hint="eastAsia"/>
          <w:szCs w:val="24"/>
        </w:rPr>
        <w:t>象</w:t>
      </w:r>
      <w:proofErr w:type="gramEnd"/>
      <w:r>
        <w:rPr>
          <w:rFonts w:ascii="黑体" w:eastAsia="黑体" w:hAnsi="黑体" w:cs="Times New Roman" w:hint="eastAsia"/>
          <w:szCs w:val="24"/>
        </w:rPr>
        <w:t>的标准不确定度汇总</w:t>
      </w:r>
    </w:p>
    <w:tbl>
      <w:tblPr>
        <w:tblStyle w:val="affff8"/>
        <w:tblW w:w="0" w:type="auto"/>
        <w:jc w:val="center"/>
        <w:tblLook w:val="04A0" w:firstRow="1" w:lastRow="0" w:firstColumn="1" w:lastColumn="0" w:noHBand="0" w:noVBand="1"/>
      </w:tblPr>
      <w:tblGrid>
        <w:gridCol w:w="916"/>
        <w:gridCol w:w="4416"/>
        <w:gridCol w:w="459"/>
        <w:gridCol w:w="1266"/>
        <w:gridCol w:w="366"/>
      </w:tblGrid>
      <w:tr w:rsidR="000B4F41" w14:paraId="3C5EBB88" w14:textId="77777777" w:rsidTr="00265F94">
        <w:trPr>
          <w:jc w:val="center"/>
        </w:trPr>
        <w:tc>
          <w:tcPr>
            <w:tcW w:w="0" w:type="auto"/>
            <w:vAlign w:val="center"/>
          </w:tcPr>
          <w:p w14:paraId="30D9A374" w14:textId="77777777" w:rsidR="000B4F41" w:rsidRDefault="000B4F41" w:rsidP="00265F94">
            <w:pPr>
              <w:snapToGrid w:val="0"/>
              <w:jc w:val="center"/>
              <w:rPr>
                <w:rFonts w:ascii="宋体"/>
                <w:szCs w:val="21"/>
              </w:rPr>
            </w:pPr>
            <w:proofErr w:type="spellStart"/>
            <w:r>
              <w:rPr>
                <w:rFonts w:ascii="宋体" w:hint="eastAsia"/>
                <w:szCs w:val="21"/>
              </w:rPr>
              <w:t>i</w:t>
            </w:r>
            <w:proofErr w:type="spellEnd"/>
          </w:p>
        </w:tc>
        <w:tc>
          <w:tcPr>
            <w:tcW w:w="0" w:type="auto"/>
            <w:vAlign w:val="center"/>
          </w:tcPr>
          <w:p w14:paraId="28605755" w14:textId="77777777" w:rsidR="000B4F41" w:rsidRDefault="000B4F41" w:rsidP="00265F94">
            <w:pPr>
              <w:snapToGrid w:val="0"/>
              <w:jc w:val="center"/>
              <w:rPr>
                <w:rFonts w:ascii="宋体"/>
                <w:szCs w:val="21"/>
              </w:rPr>
            </w:pPr>
            <w:r>
              <w:rPr>
                <w:rFonts w:ascii="宋体" w:hint="eastAsia"/>
                <w:szCs w:val="21"/>
              </w:rPr>
              <w:t>x</w:t>
            </w:r>
            <w:r>
              <w:rPr>
                <w:rFonts w:ascii="宋体" w:hint="eastAsia"/>
                <w:szCs w:val="21"/>
                <w:vertAlign w:val="subscript"/>
              </w:rPr>
              <w:t>i</w:t>
            </w:r>
          </w:p>
        </w:tc>
        <w:tc>
          <w:tcPr>
            <w:tcW w:w="0" w:type="auto"/>
            <w:vAlign w:val="center"/>
          </w:tcPr>
          <w:p w14:paraId="13032894" w14:textId="77777777" w:rsidR="000B4F41" w:rsidRDefault="000B4F41" w:rsidP="00265F94">
            <w:pPr>
              <w:snapToGrid w:val="0"/>
              <w:jc w:val="center"/>
              <w:rPr>
                <w:rFonts w:ascii="宋体"/>
                <w:szCs w:val="21"/>
              </w:rPr>
            </w:pPr>
            <w:r>
              <w:rPr>
                <w:rFonts w:ascii="宋体" w:hint="eastAsia"/>
                <w:i/>
                <w:szCs w:val="21"/>
              </w:rPr>
              <w:t>k</w:t>
            </w:r>
            <w:r>
              <w:rPr>
                <w:rFonts w:ascii="宋体" w:hint="eastAsia"/>
                <w:szCs w:val="21"/>
                <w:vertAlign w:val="subscript"/>
              </w:rPr>
              <w:t>i</w:t>
            </w:r>
          </w:p>
        </w:tc>
        <w:tc>
          <w:tcPr>
            <w:tcW w:w="0" w:type="auto"/>
            <w:vAlign w:val="center"/>
          </w:tcPr>
          <w:p w14:paraId="7B38814A" w14:textId="77777777" w:rsidR="000B4F41" w:rsidRDefault="000B4F41" w:rsidP="00265F94">
            <w:pPr>
              <w:snapToGrid w:val="0"/>
              <w:jc w:val="center"/>
              <w:rPr>
                <w:rFonts w:ascii="宋体"/>
                <w:szCs w:val="21"/>
              </w:rPr>
            </w:pPr>
            <w:r>
              <w:rPr>
                <w:rFonts w:ascii="宋体" w:hint="eastAsia"/>
                <w:szCs w:val="21"/>
              </w:rPr>
              <w:t>u(x</w:t>
            </w:r>
            <w:r>
              <w:rPr>
                <w:rFonts w:ascii="宋体" w:hint="eastAsia"/>
                <w:szCs w:val="21"/>
                <w:vertAlign w:val="subscript"/>
              </w:rPr>
              <w:t>i</w:t>
            </w:r>
            <w:r>
              <w:rPr>
                <w:rFonts w:ascii="宋体" w:hint="eastAsia"/>
                <w:szCs w:val="21"/>
              </w:rPr>
              <w:t>）(</w:t>
            </w:r>
            <w:proofErr w:type="spellStart"/>
            <w:r>
              <w:rPr>
                <w:rFonts w:ascii="宋体" w:hint="eastAsia"/>
                <w:szCs w:val="21"/>
              </w:rPr>
              <w:t>hPa</w:t>
            </w:r>
            <w:proofErr w:type="spellEnd"/>
            <w:r>
              <w:rPr>
                <w:rFonts w:ascii="宋体" w:hint="eastAsia"/>
                <w:szCs w:val="21"/>
              </w:rPr>
              <w:t>)</w:t>
            </w:r>
          </w:p>
        </w:tc>
        <w:tc>
          <w:tcPr>
            <w:tcW w:w="0" w:type="auto"/>
            <w:vAlign w:val="center"/>
          </w:tcPr>
          <w:p w14:paraId="41C4F7AF" w14:textId="77777777" w:rsidR="000B4F41" w:rsidRDefault="000B4F41" w:rsidP="00265F94">
            <w:pPr>
              <w:snapToGrid w:val="0"/>
              <w:jc w:val="center"/>
              <w:rPr>
                <w:rFonts w:ascii="宋体"/>
                <w:szCs w:val="21"/>
              </w:rPr>
            </w:pPr>
            <w:r>
              <w:rPr>
                <w:rFonts w:ascii="宋体" w:hint="eastAsia"/>
                <w:szCs w:val="21"/>
              </w:rPr>
              <w:t>c</w:t>
            </w:r>
            <w:r>
              <w:rPr>
                <w:rFonts w:ascii="宋体" w:hint="eastAsia"/>
                <w:szCs w:val="21"/>
                <w:vertAlign w:val="subscript"/>
              </w:rPr>
              <w:t>i</w:t>
            </w:r>
          </w:p>
        </w:tc>
      </w:tr>
      <w:tr w:rsidR="000B4F41" w14:paraId="2573099F" w14:textId="77777777" w:rsidTr="00265F94">
        <w:trPr>
          <w:jc w:val="center"/>
        </w:trPr>
        <w:tc>
          <w:tcPr>
            <w:tcW w:w="0" w:type="auto"/>
            <w:vAlign w:val="center"/>
          </w:tcPr>
          <w:p w14:paraId="194D2AC6" w14:textId="77777777" w:rsidR="000B4F41" w:rsidRDefault="000B4F41" w:rsidP="00265F94">
            <w:pPr>
              <w:snapToGrid w:val="0"/>
              <w:jc w:val="center"/>
              <w:rPr>
                <w:rFonts w:ascii="宋体"/>
                <w:szCs w:val="21"/>
              </w:rPr>
            </w:pPr>
            <w:r>
              <w:rPr>
                <w:rFonts w:ascii="宋体"/>
                <w:szCs w:val="21"/>
              </w:rPr>
              <w:t>D.</w:t>
            </w:r>
            <w:r>
              <w:rPr>
                <w:rFonts w:ascii="宋体" w:hint="eastAsia"/>
                <w:szCs w:val="21"/>
              </w:rPr>
              <w:t>4.1.1</w:t>
            </w:r>
          </w:p>
        </w:tc>
        <w:tc>
          <w:tcPr>
            <w:tcW w:w="0" w:type="auto"/>
            <w:vAlign w:val="center"/>
          </w:tcPr>
          <w:p w14:paraId="406EA3A7" w14:textId="77777777" w:rsidR="000B4F41" w:rsidRDefault="000B4F41" w:rsidP="00265F94">
            <w:pPr>
              <w:snapToGrid w:val="0"/>
              <w:jc w:val="center"/>
              <w:rPr>
                <w:rFonts w:ascii="宋体"/>
                <w:szCs w:val="21"/>
              </w:rPr>
            </w:pPr>
            <w:r>
              <w:rPr>
                <w:rFonts w:ascii="宋体" w:hint="eastAsia"/>
                <w:szCs w:val="21"/>
              </w:rPr>
              <w:t>被校对</w:t>
            </w:r>
            <w:proofErr w:type="gramStart"/>
            <w:r>
              <w:rPr>
                <w:rFonts w:ascii="宋体" w:hint="eastAsia"/>
                <w:szCs w:val="21"/>
              </w:rPr>
              <w:t>象</w:t>
            </w:r>
            <w:proofErr w:type="gramEnd"/>
            <w:r>
              <w:rPr>
                <w:rFonts w:ascii="宋体" w:hint="eastAsia"/>
                <w:szCs w:val="21"/>
              </w:rPr>
              <w:t>的示值重复性引入的标准不确定度</w:t>
            </w:r>
          </w:p>
        </w:tc>
        <w:tc>
          <w:tcPr>
            <w:tcW w:w="0" w:type="auto"/>
            <w:vAlign w:val="center"/>
          </w:tcPr>
          <w:p w14:paraId="6F892092" w14:textId="77777777" w:rsidR="000B4F41" w:rsidRDefault="000B4F41" w:rsidP="00265F94">
            <w:pPr>
              <w:snapToGrid w:val="0"/>
              <w:jc w:val="center"/>
              <w:rPr>
                <w:rFonts w:ascii="宋体"/>
                <w:szCs w:val="21"/>
              </w:rPr>
            </w:pPr>
            <w:r>
              <w:rPr>
                <w:rFonts w:ascii="宋体" w:hint="eastAsia"/>
                <w:szCs w:val="21"/>
              </w:rPr>
              <w:t>1</w:t>
            </w:r>
          </w:p>
        </w:tc>
        <w:tc>
          <w:tcPr>
            <w:tcW w:w="0" w:type="auto"/>
            <w:vAlign w:val="center"/>
          </w:tcPr>
          <w:p w14:paraId="7AB3783F" w14:textId="77777777" w:rsidR="000B4F41" w:rsidRDefault="000B4F41" w:rsidP="00265F94">
            <w:pPr>
              <w:snapToGrid w:val="0"/>
              <w:jc w:val="center"/>
              <w:rPr>
                <w:rFonts w:ascii="宋体"/>
                <w:szCs w:val="21"/>
              </w:rPr>
            </w:pPr>
            <w:r>
              <w:rPr>
                <w:rFonts w:ascii="宋体" w:hint="eastAsia"/>
                <w:szCs w:val="21"/>
              </w:rPr>
              <w:t>0.0001</w:t>
            </w:r>
          </w:p>
        </w:tc>
        <w:tc>
          <w:tcPr>
            <w:tcW w:w="0" w:type="auto"/>
            <w:vAlign w:val="center"/>
          </w:tcPr>
          <w:p w14:paraId="521908CA" w14:textId="77777777" w:rsidR="000B4F41" w:rsidRDefault="000B4F41" w:rsidP="00265F94">
            <w:pPr>
              <w:snapToGrid w:val="0"/>
              <w:jc w:val="center"/>
              <w:rPr>
                <w:rFonts w:ascii="宋体"/>
                <w:szCs w:val="21"/>
              </w:rPr>
            </w:pPr>
            <w:r>
              <w:rPr>
                <w:rFonts w:ascii="宋体" w:hint="eastAsia"/>
                <w:szCs w:val="21"/>
              </w:rPr>
              <w:t>1</w:t>
            </w:r>
          </w:p>
        </w:tc>
      </w:tr>
      <w:tr w:rsidR="000B4F41" w14:paraId="5924F1A0" w14:textId="77777777" w:rsidTr="00265F94">
        <w:trPr>
          <w:jc w:val="center"/>
        </w:trPr>
        <w:tc>
          <w:tcPr>
            <w:tcW w:w="0" w:type="auto"/>
            <w:vAlign w:val="center"/>
          </w:tcPr>
          <w:p w14:paraId="4944E33D" w14:textId="77777777" w:rsidR="000B4F41" w:rsidRDefault="000B4F41" w:rsidP="00265F94">
            <w:pPr>
              <w:snapToGrid w:val="0"/>
              <w:jc w:val="center"/>
              <w:rPr>
                <w:rFonts w:ascii="宋体"/>
                <w:szCs w:val="21"/>
              </w:rPr>
            </w:pPr>
            <w:r>
              <w:rPr>
                <w:rFonts w:ascii="宋体"/>
                <w:szCs w:val="21"/>
              </w:rPr>
              <w:t>D.</w:t>
            </w:r>
            <w:r>
              <w:rPr>
                <w:rFonts w:ascii="宋体" w:hint="eastAsia"/>
                <w:szCs w:val="21"/>
              </w:rPr>
              <w:t>4.1.2</w:t>
            </w:r>
          </w:p>
        </w:tc>
        <w:tc>
          <w:tcPr>
            <w:tcW w:w="0" w:type="auto"/>
            <w:vAlign w:val="center"/>
          </w:tcPr>
          <w:p w14:paraId="72CE8A20" w14:textId="77777777" w:rsidR="000B4F41" w:rsidRDefault="000B4F41" w:rsidP="00265F94">
            <w:pPr>
              <w:snapToGrid w:val="0"/>
              <w:jc w:val="center"/>
              <w:rPr>
                <w:rFonts w:ascii="宋体"/>
                <w:szCs w:val="21"/>
              </w:rPr>
            </w:pPr>
            <w:r>
              <w:rPr>
                <w:rFonts w:ascii="宋体" w:hint="eastAsia"/>
                <w:szCs w:val="21"/>
              </w:rPr>
              <w:t>被校对</w:t>
            </w:r>
            <w:proofErr w:type="gramStart"/>
            <w:r>
              <w:rPr>
                <w:rFonts w:ascii="宋体" w:hint="eastAsia"/>
                <w:szCs w:val="21"/>
              </w:rPr>
              <w:t>象</w:t>
            </w:r>
            <w:proofErr w:type="gramEnd"/>
            <w:r>
              <w:rPr>
                <w:rFonts w:ascii="宋体" w:hint="eastAsia"/>
                <w:szCs w:val="21"/>
              </w:rPr>
              <w:t>的分辨力引入的标准不确定度</w:t>
            </w:r>
          </w:p>
        </w:tc>
        <w:tc>
          <w:tcPr>
            <w:tcW w:w="0" w:type="auto"/>
            <w:vAlign w:val="center"/>
          </w:tcPr>
          <w:p w14:paraId="7895EE33" w14:textId="77777777" w:rsidR="000B4F41" w:rsidRDefault="000B4F41" w:rsidP="00265F94">
            <w:pPr>
              <w:snapToGrid w:val="0"/>
              <w:jc w:val="center"/>
              <w:rPr>
                <w:rFonts w:ascii="宋体"/>
                <w:szCs w:val="21"/>
              </w:rPr>
            </w:pPr>
            <m:oMathPara>
              <m:oMath>
                <m:rad>
                  <m:radPr>
                    <m:degHide m:val="1"/>
                    <m:ctrlPr>
                      <w:rPr>
                        <w:rFonts w:ascii="Cambria Math" w:hAnsi="Cambria Math" w:cs="Cambria Math"/>
                        <w:i/>
                      </w:rPr>
                    </m:ctrlPr>
                  </m:radPr>
                  <m:deg/>
                  <m:e>
                    <m:r>
                      <w:rPr>
                        <w:rFonts w:ascii="Cambria Math" w:hAnsi="Cambria Math" w:cs="Cambria Math"/>
                      </w:rPr>
                      <m:t>3</m:t>
                    </m:r>
                  </m:e>
                </m:rad>
              </m:oMath>
            </m:oMathPara>
          </w:p>
        </w:tc>
        <w:tc>
          <w:tcPr>
            <w:tcW w:w="0" w:type="auto"/>
            <w:vAlign w:val="center"/>
          </w:tcPr>
          <w:p w14:paraId="2AE00F0B" w14:textId="77777777" w:rsidR="000B4F41" w:rsidRDefault="000B4F41" w:rsidP="00265F94">
            <w:pPr>
              <w:snapToGrid w:val="0"/>
              <w:jc w:val="center"/>
              <w:rPr>
                <w:rFonts w:ascii="宋体"/>
                <w:szCs w:val="21"/>
              </w:rPr>
            </w:pPr>
            <w:r>
              <w:rPr>
                <w:rFonts w:ascii="宋体" w:hint="eastAsia"/>
                <w:szCs w:val="21"/>
              </w:rPr>
              <w:t>0.0029</w:t>
            </w:r>
          </w:p>
        </w:tc>
        <w:tc>
          <w:tcPr>
            <w:tcW w:w="0" w:type="auto"/>
            <w:vAlign w:val="center"/>
          </w:tcPr>
          <w:p w14:paraId="70ADDDDA" w14:textId="77777777" w:rsidR="000B4F41" w:rsidRDefault="000B4F41" w:rsidP="00265F94">
            <w:pPr>
              <w:snapToGrid w:val="0"/>
              <w:jc w:val="center"/>
              <w:rPr>
                <w:rFonts w:ascii="宋体"/>
                <w:szCs w:val="21"/>
              </w:rPr>
            </w:pPr>
            <w:r>
              <w:rPr>
                <w:rFonts w:ascii="宋体" w:hint="eastAsia"/>
                <w:szCs w:val="21"/>
              </w:rPr>
              <w:t>1</w:t>
            </w:r>
          </w:p>
        </w:tc>
      </w:tr>
      <w:tr w:rsidR="000B4F41" w14:paraId="78D79F01" w14:textId="77777777" w:rsidTr="00265F94">
        <w:trPr>
          <w:jc w:val="center"/>
        </w:trPr>
        <w:tc>
          <w:tcPr>
            <w:tcW w:w="0" w:type="auto"/>
            <w:vAlign w:val="center"/>
          </w:tcPr>
          <w:p w14:paraId="795663A9" w14:textId="77777777" w:rsidR="000B4F41" w:rsidRDefault="000B4F41" w:rsidP="00265F94">
            <w:pPr>
              <w:snapToGrid w:val="0"/>
              <w:jc w:val="center"/>
              <w:rPr>
                <w:rFonts w:ascii="宋体"/>
                <w:szCs w:val="21"/>
              </w:rPr>
            </w:pPr>
            <w:r>
              <w:rPr>
                <w:rFonts w:ascii="宋体"/>
                <w:szCs w:val="21"/>
              </w:rPr>
              <w:t>D.</w:t>
            </w:r>
            <w:r>
              <w:rPr>
                <w:rFonts w:ascii="宋体" w:hint="eastAsia"/>
                <w:szCs w:val="21"/>
              </w:rPr>
              <w:t>4.1</w:t>
            </w:r>
          </w:p>
        </w:tc>
        <w:tc>
          <w:tcPr>
            <w:tcW w:w="0" w:type="auto"/>
            <w:vAlign w:val="center"/>
          </w:tcPr>
          <w:p w14:paraId="023A30C0" w14:textId="77777777" w:rsidR="000B4F41" w:rsidRDefault="000B4F41" w:rsidP="00265F94">
            <w:pPr>
              <w:pStyle w:val="afff2"/>
              <w:snapToGrid w:val="0"/>
              <w:spacing w:line="240" w:lineRule="auto"/>
              <w:jc w:val="center"/>
              <w:rPr>
                <w:rFonts w:hAnsi="Calibri"/>
              </w:rPr>
            </w:pPr>
            <w:r>
              <w:rPr>
                <w:rFonts w:hAnsi="Calibri" w:cs="Times New Roman" w:hint="eastAsia"/>
                <w:szCs w:val="24"/>
              </w:rPr>
              <w:t>标准数字气压计读数分辨力引入的标准不确定度</w:t>
            </w:r>
          </w:p>
        </w:tc>
        <w:tc>
          <w:tcPr>
            <w:tcW w:w="0" w:type="auto"/>
            <w:vAlign w:val="center"/>
          </w:tcPr>
          <w:p w14:paraId="0D6CEE06" w14:textId="77777777" w:rsidR="000B4F41" w:rsidRDefault="000B4F41" w:rsidP="00265F94">
            <w:pPr>
              <w:pStyle w:val="afff2"/>
              <w:snapToGrid w:val="0"/>
              <w:spacing w:line="240" w:lineRule="auto"/>
              <w:jc w:val="center"/>
              <w:rPr>
                <w:rFonts w:hAnsi="Calibri"/>
              </w:rPr>
            </w:pPr>
            <m:oMathPara>
              <m:oMath>
                <m:rad>
                  <m:radPr>
                    <m:degHide m:val="1"/>
                    <m:ctrlPr>
                      <w:rPr>
                        <w:rFonts w:ascii="Cambria Math" w:hAnsi="Cambria Math" w:cs="Cambria Math"/>
                        <w:i/>
                        <w:szCs w:val="24"/>
                      </w:rPr>
                    </m:ctrlPr>
                  </m:radPr>
                  <m:deg/>
                  <m:e>
                    <m:r>
                      <w:rPr>
                        <w:rFonts w:ascii="Cambria Math" w:hAnsi="Cambria Math" w:cs="Cambria Math"/>
                      </w:rPr>
                      <m:t>3</m:t>
                    </m:r>
                  </m:e>
                </m:rad>
              </m:oMath>
            </m:oMathPara>
          </w:p>
        </w:tc>
        <w:tc>
          <w:tcPr>
            <w:tcW w:w="0" w:type="auto"/>
            <w:vAlign w:val="center"/>
          </w:tcPr>
          <w:p w14:paraId="26F41F78" w14:textId="77777777" w:rsidR="000B4F41" w:rsidRDefault="000B4F41" w:rsidP="00265F94">
            <w:pPr>
              <w:pStyle w:val="afff2"/>
              <w:snapToGrid w:val="0"/>
              <w:spacing w:line="240" w:lineRule="auto"/>
              <w:jc w:val="center"/>
              <w:rPr>
                <w:rFonts w:hAnsi="Calibri"/>
              </w:rPr>
            </w:pPr>
            <w:r>
              <w:rPr>
                <w:rFonts w:hAnsi="Calibri" w:cs="Times New Roman" w:hint="eastAsia"/>
                <w:szCs w:val="24"/>
              </w:rPr>
              <w:t>0.0003</w:t>
            </w:r>
          </w:p>
        </w:tc>
        <w:tc>
          <w:tcPr>
            <w:tcW w:w="0" w:type="auto"/>
            <w:vAlign w:val="center"/>
          </w:tcPr>
          <w:p w14:paraId="7E680D6A" w14:textId="77777777" w:rsidR="000B4F41" w:rsidRDefault="000B4F41" w:rsidP="00265F94">
            <w:pPr>
              <w:pStyle w:val="afff2"/>
              <w:snapToGrid w:val="0"/>
              <w:spacing w:line="240" w:lineRule="auto"/>
              <w:jc w:val="center"/>
              <w:rPr>
                <w:rFonts w:hAnsi="Calibri"/>
              </w:rPr>
            </w:pPr>
            <w:r>
              <w:rPr>
                <w:rFonts w:hAnsi="Calibri" w:cs="Times New Roman" w:hint="eastAsia"/>
                <w:szCs w:val="24"/>
              </w:rPr>
              <w:t>1</w:t>
            </w:r>
          </w:p>
        </w:tc>
      </w:tr>
      <w:tr w:rsidR="000B4F41" w14:paraId="49FC5187" w14:textId="77777777" w:rsidTr="00265F94">
        <w:trPr>
          <w:jc w:val="center"/>
        </w:trPr>
        <w:tc>
          <w:tcPr>
            <w:tcW w:w="0" w:type="auto"/>
            <w:vAlign w:val="center"/>
          </w:tcPr>
          <w:p w14:paraId="02FBE12D" w14:textId="77777777" w:rsidR="000B4F41" w:rsidRDefault="000B4F41" w:rsidP="00265F94">
            <w:pPr>
              <w:snapToGrid w:val="0"/>
              <w:jc w:val="center"/>
              <w:rPr>
                <w:rFonts w:ascii="宋体"/>
                <w:szCs w:val="21"/>
              </w:rPr>
            </w:pPr>
            <w:r>
              <w:rPr>
                <w:rFonts w:ascii="宋体"/>
                <w:szCs w:val="21"/>
              </w:rPr>
              <w:t>D.</w:t>
            </w:r>
            <w:r>
              <w:rPr>
                <w:rFonts w:ascii="宋体" w:hint="eastAsia"/>
                <w:szCs w:val="21"/>
              </w:rPr>
              <w:t>4.2</w:t>
            </w:r>
          </w:p>
        </w:tc>
        <w:tc>
          <w:tcPr>
            <w:tcW w:w="0" w:type="auto"/>
            <w:vAlign w:val="center"/>
          </w:tcPr>
          <w:p w14:paraId="13FA3FE9" w14:textId="77777777" w:rsidR="000B4F41" w:rsidRDefault="000B4F41" w:rsidP="00265F94">
            <w:pPr>
              <w:snapToGrid w:val="0"/>
              <w:jc w:val="center"/>
              <w:rPr>
                <w:rFonts w:ascii="宋体"/>
                <w:szCs w:val="21"/>
              </w:rPr>
            </w:pPr>
            <w:r>
              <w:rPr>
                <w:rFonts w:ascii="宋体" w:hint="eastAsia"/>
              </w:rPr>
              <w:t>气压发生器引入的标准不确定度</w:t>
            </w:r>
          </w:p>
        </w:tc>
        <w:tc>
          <w:tcPr>
            <w:tcW w:w="0" w:type="auto"/>
            <w:vAlign w:val="center"/>
          </w:tcPr>
          <w:p w14:paraId="027288D8" w14:textId="77777777" w:rsidR="000B4F41" w:rsidRDefault="000B4F41" w:rsidP="00265F94">
            <w:pPr>
              <w:snapToGrid w:val="0"/>
              <w:jc w:val="center"/>
              <w:rPr>
                <w:rFonts w:ascii="宋体"/>
                <w:szCs w:val="21"/>
              </w:rPr>
            </w:pPr>
            <w:r>
              <w:rPr>
                <w:rFonts w:ascii="宋体" w:hint="eastAsia"/>
                <w:szCs w:val="21"/>
              </w:rPr>
              <w:t>2</w:t>
            </w:r>
          </w:p>
        </w:tc>
        <w:tc>
          <w:tcPr>
            <w:tcW w:w="0" w:type="auto"/>
            <w:vAlign w:val="center"/>
          </w:tcPr>
          <w:p w14:paraId="7EF87D9D" w14:textId="77777777" w:rsidR="000B4F41" w:rsidRDefault="000B4F41" w:rsidP="00265F94">
            <w:pPr>
              <w:snapToGrid w:val="0"/>
              <w:jc w:val="center"/>
              <w:rPr>
                <w:rFonts w:ascii="宋体"/>
                <w:szCs w:val="21"/>
              </w:rPr>
            </w:pPr>
            <w:r>
              <w:rPr>
                <w:rFonts w:ascii="宋体" w:hint="eastAsia"/>
                <w:szCs w:val="21"/>
              </w:rPr>
              <w:t>0.02</w:t>
            </w:r>
          </w:p>
        </w:tc>
        <w:tc>
          <w:tcPr>
            <w:tcW w:w="0" w:type="auto"/>
            <w:vAlign w:val="center"/>
          </w:tcPr>
          <w:p w14:paraId="1DF7E441" w14:textId="77777777" w:rsidR="000B4F41" w:rsidRDefault="000B4F41" w:rsidP="00265F94">
            <w:pPr>
              <w:snapToGrid w:val="0"/>
              <w:jc w:val="center"/>
              <w:rPr>
                <w:rFonts w:ascii="宋体"/>
                <w:szCs w:val="21"/>
              </w:rPr>
            </w:pPr>
            <w:r>
              <w:rPr>
                <w:rFonts w:ascii="宋体" w:hint="eastAsia"/>
                <w:szCs w:val="21"/>
              </w:rPr>
              <w:t>1</w:t>
            </w:r>
          </w:p>
        </w:tc>
      </w:tr>
      <w:tr w:rsidR="000B4F41" w14:paraId="694C6155" w14:textId="77777777" w:rsidTr="00265F94">
        <w:trPr>
          <w:jc w:val="center"/>
        </w:trPr>
        <w:tc>
          <w:tcPr>
            <w:tcW w:w="0" w:type="auto"/>
            <w:vAlign w:val="center"/>
          </w:tcPr>
          <w:p w14:paraId="6FD07F8E" w14:textId="77777777" w:rsidR="000B4F41" w:rsidRDefault="000B4F41" w:rsidP="00265F94">
            <w:pPr>
              <w:snapToGrid w:val="0"/>
              <w:jc w:val="center"/>
              <w:rPr>
                <w:rFonts w:ascii="宋体"/>
                <w:szCs w:val="21"/>
              </w:rPr>
            </w:pPr>
            <w:r>
              <w:rPr>
                <w:rFonts w:ascii="宋体"/>
                <w:szCs w:val="21"/>
              </w:rPr>
              <w:t>D.</w:t>
            </w:r>
            <w:r>
              <w:rPr>
                <w:rFonts w:ascii="宋体" w:hint="eastAsia"/>
                <w:szCs w:val="21"/>
              </w:rPr>
              <w:t>4.3</w:t>
            </w:r>
          </w:p>
        </w:tc>
        <w:tc>
          <w:tcPr>
            <w:tcW w:w="0" w:type="auto"/>
            <w:vAlign w:val="center"/>
          </w:tcPr>
          <w:p w14:paraId="2CBA70C9" w14:textId="77777777" w:rsidR="000B4F41" w:rsidRDefault="000B4F41" w:rsidP="00265F94">
            <w:pPr>
              <w:snapToGrid w:val="0"/>
              <w:jc w:val="center"/>
              <w:rPr>
                <w:rFonts w:ascii="宋体"/>
                <w:szCs w:val="21"/>
              </w:rPr>
            </w:pPr>
            <w:r>
              <w:rPr>
                <w:rFonts w:ascii="宋体" w:hint="eastAsia"/>
              </w:rPr>
              <w:t>标准数字气压计的修正值引入的标准不确定度</w:t>
            </w:r>
          </w:p>
        </w:tc>
        <w:tc>
          <w:tcPr>
            <w:tcW w:w="0" w:type="auto"/>
            <w:vAlign w:val="center"/>
          </w:tcPr>
          <w:p w14:paraId="07858ECA" w14:textId="77777777" w:rsidR="000B4F41" w:rsidRDefault="000B4F41" w:rsidP="00265F94">
            <w:pPr>
              <w:snapToGrid w:val="0"/>
              <w:jc w:val="center"/>
              <w:rPr>
                <w:rFonts w:ascii="宋体"/>
                <w:szCs w:val="21"/>
              </w:rPr>
            </w:pPr>
            <w:r>
              <w:rPr>
                <w:rFonts w:ascii="宋体" w:hint="eastAsia"/>
                <w:szCs w:val="21"/>
              </w:rPr>
              <w:t>3</w:t>
            </w:r>
          </w:p>
        </w:tc>
        <w:tc>
          <w:tcPr>
            <w:tcW w:w="0" w:type="auto"/>
            <w:vAlign w:val="center"/>
          </w:tcPr>
          <w:p w14:paraId="29C37E9A" w14:textId="77777777" w:rsidR="000B4F41" w:rsidRDefault="000B4F41" w:rsidP="00265F94">
            <w:pPr>
              <w:snapToGrid w:val="0"/>
              <w:jc w:val="center"/>
              <w:rPr>
                <w:rFonts w:ascii="宋体"/>
                <w:szCs w:val="21"/>
              </w:rPr>
            </w:pPr>
            <w:r>
              <w:rPr>
                <w:rFonts w:ascii="宋体" w:hint="eastAsia"/>
                <w:szCs w:val="21"/>
              </w:rPr>
              <w:t>0.033</w:t>
            </w:r>
          </w:p>
        </w:tc>
        <w:tc>
          <w:tcPr>
            <w:tcW w:w="0" w:type="auto"/>
            <w:vAlign w:val="center"/>
          </w:tcPr>
          <w:p w14:paraId="4BDC9BA8" w14:textId="77777777" w:rsidR="000B4F41" w:rsidRDefault="000B4F41" w:rsidP="00265F94">
            <w:pPr>
              <w:snapToGrid w:val="0"/>
              <w:jc w:val="center"/>
              <w:rPr>
                <w:rFonts w:ascii="宋体"/>
                <w:szCs w:val="21"/>
              </w:rPr>
            </w:pPr>
            <w:r>
              <w:rPr>
                <w:rFonts w:ascii="宋体" w:hint="eastAsia"/>
                <w:szCs w:val="21"/>
              </w:rPr>
              <w:t>1</w:t>
            </w:r>
          </w:p>
        </w:tc>
      </w:tr>
    </w:tbl>
    <w:p w14:paraId="323EE9E6" w14:textId="77777777" w:rsidR="000B4F41" w:rsidRDefault="000B4F41" w:rsidP="000B4F41">
      <w:pPr>
        <w:pStyle w:val="afff2"/>
        <w:snapToGrid w:val="0"/>
        <w:spacing w:line="400" w:lineRule="exact"/>
        <w:ind w:firstLineChars="200" w:firstLine="480"/>
        <w:rPr>
          <w:rFonts w:hAnsi="Calibri" w:cs="Times New Roman"/>
          <w:sz w:val="24"/>
          <w:szCs w:val="24"/>
        </w:rPr>
      </w:pPr>
      <w:r>
        <w:rPr>
          <w:rFonts w:hAnsi="Calibri" w:cs="Times New Roman" w:hint="eastAsia"/>
          <w:sz w:val="24"/>
          <w:szCs w:val="24"/>
        </w:rPr>
        <w:t>其中：</w:t>
      </w:r>
    </w:p>
    <w:p w14:paraId="329FE53C"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proofErr w:type="spellStart"/>
      <w:r>
        <w:rPr>
          <w:rFonts w:hAnsi="Calibri" w:cs="Times New Roman"/>
          <w:sz w:val="24"/>
          <w:szCs w:val="24"/>
        </w:rPr>
        <w:t>i</w:t>
      </w:r>
      <w:proofErr w:type="spellEnd"/>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不确定度来源的序号；</w:t>
      </w:r>
    </w:p>
    <w:p w14:paraId="3B2A0FFB"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x</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第</w:t>
      </w:r>
      <w:proofErr w:type="spellStart"/>
      <w:r>
        <w:rPr>
          <w:rFonts w:hAnsi="Calibri" w:cs="Times New Roman" w:hint="eastAsia"/>
          <w:sz w:val="24"/>
          <w:szCs w:val="24"/>
        </w:rPr>
        <w:t>i</w:t>
      </w:r>
      <w:proofErr w:type="spellEnd"/>
      <w:proofErr w:type="gramStart"/>
      <w:r>
        <w:rPr>
          <w:rFonts w:hAnsi="Calibri" w:cs="Times New Roman" w:hint="eastAsia"/>
          <w:sz w:val="24"/>
          <w:szCs w:val="24"/>
        </w:rPr>
        <w:t>个</w:t>
      </w:r>
      <w:proofErr w:type="gramEnd"/>
      <w:r>
        <w:rPr>
          <w:rFonts w:hAnsi="Calibri" w:cs="Times New Roman" w:hint="eastAsia"/>
          <w:sz w:val="24"/>
          <w:szCs w:val="24"/>
        </w:rPr>
        <w:t>输入量；</w:t>
      </w:r>
    </w:p>
    <w:p w14:paraId="57B3DA36"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i/>
          <w:sz w:val="24"/>
          <w:szCs w:val="24"/>
        </w:rPr>
        <w:t>k</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包含因子；</w:t>
      </w:r>
    </w:p>
    <w:p w14:paraId="29C73524"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u(x</w:t>
      </w:r>
      <w:r>
        <w:rPr>
          <w:rFonts w:hAnsi="Calibri" w:cs="Times New Roman" w:hint="eastAsia"/>
          <w:sz w:val="24"/>
          <w:szCs w:val="24"/>
          <w:vertAlign w:val="subscript"/>
        </w:rPr>
        <w:t>i</w:t>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输入量的标准不确定度；</w:t>
      </w:r>
    </w:p>
    <w:p w14:paraId="5A4E72A7"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c</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灵敏系数。</w:t>
      </w:r>
    </w:p>
    <w:p w14:paraId="0E9162F0" w14:textId="77777777" w:rsidR="000B4F41" w:rsidRDefault="000B4F41" w:rsidP="000B4F41">
      <w:pPr>
        <w:snapToGrid w:val="0"/>
        <w:spacing w:line="300" w:lineRule="auto"/>
        <w:outlineLvl w:val="2"/>
        <w:rPr>
          <w:rFonts w:ascii="宋体"/>
          <w:sz w:val="24"/>
        </w:rPr>
      </w:pPr>
      <w:r>
        <w:rPr>
          <w:rFonts w:ascii="宋体"/>
          <w:sz w:val="24"/>
        </w:rPr>
        <w:t>D.</w:t>
      </w:r>
      <w:r>
        <w:rPr>
          <w:rFonts w:ascii="宋体" w:hint="eastAsia"/>
          <w:sz w:val="24"/>
        </w:rPr>
        <w:t>5.2</w:t>
      </w:r>
      <w:r>
        <w:rPr>
          <w:rFonts w:ascii="宋体"/>
          <w:sz w:val="24"/>
        </w:rPr>
        <w:t xml:space="preserve"> </w:t>
      </w:r>
      <w:r>
        <w:rPr>
          <w:rFonts w:ascii="宋体" w:hint="eastAsia"/>
          <w:sz w:val="24"/>
        </w:rPr>
        <w:t>合成标准不确定度计算</w:t>
      </w:r>
    </w:p>
    <w:p w14:paraId="7A8D44BC" w14:textId="77777777" w:rsidR="000B4F41" w:rsidRDefault="000B4F41" w:rsidP="000B4F41">
      <w:pPr>
        <w:snapToGrid w:val="0"/>
        <w:spacing w:line="400" w:lineRule="exact"/>
        <w:ind w:leftChars="228" w:left="2399" w:hangingChars="800" w:hanging="1920"/>
        <w:rPr>
          <w:color w:val="FF0000"/>
          <w:sz w:val="24"/>
        </w:rPr>
      </w:pPr>
      <w:r>
        <w:rPr>
          <w:rFonts w:ascii="宋体" w:hint="eastAsia"/>
          <w:sz w:val="24"/>
        </w:rPr>
        <w:t>以上各项标准不确定度分量是互不相关的，所以用公式D</w:t>
      </w:r>
      <w:r>
        <w:rPr>
          <w:rFonts w:ascii="宋体"/>
          <w:sz w:val="24"/>
        </w:rPr>
        <w:t>.</w:t>
      </w:r>
      <w:r>
        <w:rPr>
          <w:rFonts w:ascii="宋体" w:hint="eastAsia"/>
          <w:sz w:val="24"/>
        </w:rPr>
        <w:t>2计算其合成标准不确定度为</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w:rPr>
            <w:rFonts w:ascii="Cambria Math" w:hAnsi="Cambria Math" w:cs="Cambria Math" w:hint="eastAsia"/>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0.0029</m:t>
                </m:r>
              </m:e>
              <m:sup>
                <m:r>
                  <m:rPr>
                    <m:sty m:val="p"/>
                  </m:rPr>
                  <w:rPr>
                    <w:rFonts w:ascii="Cambria Math" w:hAnsi="Cambria Math" w:cs="Cambria Math"/>
                    <w:sz w:val="24"/>
                  </w:rPr>
                  <m:t>2</m:t>
                </m:r>
              </m:sup>
            </m:sSup>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0.033</m:t>
                </m:r>
              </m:e>
              <m:sup>
                <m:r>
                  <m:rPr>
                    <m:sty m:val="p"/>
                  </m:rP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0.02</m:t>
                </m:r>
              </m:e>
              <m:sup>
                <m:r>
                  <m:rPr>
                    <m:sty m:val="p"/>
                  </m:rPr>
                  <w:rPr>
                    <w:rFonts w:ascii="Cambria Math" w:hAnsi="Cambria Math" w:cs="Cambria Math"/>
                    <w:sz w:val="24"/>
                  </w:rPr>
                  <m:t>2</m:t>
                </m:r>
              </m:sup>
            </m:sSup>
          </m:e>
        </m:rad>
      </m:oMath>
      <w:r>
        <w:rPr>
          <w:rFonts w:hint="eastAsia"/>
          <w:sz w:val="24"/>
        </w:rPr>
        <w:t xml:space="preserve"> </w:t>
      </w:r>
      <w:r>
        <w:rPr>
          <w:rFonts w:hint="eastAsia"/>
          <w:sz w:val="24"/>
        </w:rPr>
        <w:t>≈</w:t>
      </w:r>
      <w:r>
        <w:rPr>
          <w:rFonts w:hint="eastAsia"/>
          <w:sz w:val="24"/>
        </w:rPr>
        <w:t xml:space="preserve"> </w:t>
      </w:r>
      <w:r>
        <w:rPr>
          <w:rFonts w:ascii="宋体" w:hAnsi="宋体" w:hint="eastAsia"/>
          <w:sz w:val="24"/>
        </w:rPr>
        <w:t>0.039（</w:t>
      </w:r>
      <w:proofErr w:type="spellStart"/>
      <w:r>
        <w:rPr>
          <w:rFonts w:ascii="宋体" w:hAnsi="宋体" w:hint="eastAsia"/>
          <w:sz w:val="24"/>
        </w:rPr>
        <w:t>hPa</w:t>
      </w:r>
      <w:proofErr w:type="spellEnd"/>
      <w:r>
        <w:rPr>
          <w:rFonts w:ascii="宋体" w:hAnsi="宋体" w:hint="eastAsia"/>
          <w:sz w:val="24"/>
        </w:rPr>
        <w:t>）</w:t>
      </w:r>
      <w:r>
        <w:rPr>
          <w:rFonts w:hint="eastAsia"/>
          <w:sz w:val="24"/>
        </w:rPr>
        <w:t>。</w:t>
      </w:r>
    </w:p>
    <w:p w14:paraId="1892DF4E" w14:textId="77777777" w:rsidR="000B4F41" w:rsidRDefault="000B4F41" w:rsidP="000B4F41">
      <w:pPr>
        <w:snapToGrid w:val="0"/>
        <w:spacing w:line="300" w:lineRule="auto"/>
        <w:outlineLvl w:val="2"/>
        <w:rPr>
          <w:rFonts w:ascii="宋体"/>
          <w:sz w:val="24"/>
        </w:rPr>
      </w:pPr>
      <w:r>
        <w:rPr>
          <w:rFonts w:ascii="宋体" w:hint="eastAsia"/>
          <w:sz w:val="24"/>
        </w:rPr>
        <w:t>D.5.3</w:t>
      </w:r>
      <w:r>
        <w:rPr>
          <w:rFonts w:ascii="宋体"/>
          <w:sz w:val="24"/>
        </w:rPr>
        <w:t xml:space="preserve"> </w:t>
      </w:r>
      <w:r>
        <w:rPr>
          <w:rFonts w:ascii="宋体" w:hint="eastAsia"/>
          <w:sz w:val="24"/>
        </w:rPr>
        <w:t>扩展标准不确定度计算</w:t>
      </w:r>
    </w:p>
    <w:p w14:paraId="558D6251" w14:textId="77777777" w:rsidR="000B4F41" w:rsidRDefault="000B4F41" w:rsidP="000B4F41">
      <w:pPr>
        <w:snapToGrid w:val="0"/>
        <w:spacing w:line="400" w:lineRule="exact"/>
        <w:ind w:firstLineChars="200" w:firstLine="480"/>
        <w:rPr>
          <w:rFonts w:ascii="宋体"/>
          <w:sz w:val="24"/>
        </w:rPr>
      </w:pPr>
      <w:r>
        <w:rPr>
          <w:rFonts w:ascii="宋体" w:hint="eastAsia"/>
          <w:sz w:val="24"/>
        </w:rPr>
        <w:t>取覆盖因子</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2，则扩展不确定度：</w:t>
      </w:r>
      <w:r w:rsidRPr="00FD3AA8">
        <w:rPr>
          <w:rFonts w:ascii="宋体" w:hint="eastAsia"/>
          <w:i/>
          <w:iCs/>
          <w:sz w:val="24"/>
        </w:rPr>
        <w:t>U</w:t>
      </w:r>
      <w:r>
        <w:rPr>
          <w:rFonts w:ascii="宋体" w:hint="eastAsia"/>
          <w:color w:val="000000"/>
          <w:sz w:val="24"/>
        </w:rPr>
        <w:t xml:space="preserve"> =</w:t>
      </w:r>
      <w:r>
        <w:rPr>
          <w:rFonts w:ascii="宋体"/>
          <w:color w:val="000000"/>
          <w:sz w:val="24"/>
        </w:rPr>
        <w:t xml:space="preserve"> </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color w:val="000000"/>
          <w:sz w:val="24"/>
        </w:rPr>
        <w:t>×2</w:t>
      </w:r>
      <w:r>
        <w:rPr>
          <w:rFonts w:ascii="宋体"/>
          <w:color w:val="000000"/>
          <w:sz w:val="24"/>
        </w:rPr>
        <w:t xml:space="preserve"> </w:t>
      </w:r>
      <w:r>
        <w:rPr>
          <w:rFonts w:ascii="宋体" w:hint="eastAsia"/>
          <w:color w:val="000000"/>
          <w:sz w:val="24"/>
        </w:rPr>
        <w:t>=</w:t>
      </w:r>
      <w:r>
        <w:rPr>
          <w:rFonts w:ascii="宋体"/>
          <w:color w:val="000000"/>
          <w:sz w:val="24"/>
        </w:rPr>
        <w:t xml:space="preserve"> </w:t>
      </w:r>
      <w:r>
        <w:rPr>
          <w:rFonts w:ascii="宋体" w:hint="eastAsia"/>
          <w:color w:val="000000"/>
          <w:sz w:val="24"/>
        </w:rPr>
        <w:t>0.0</w:t>
      </w:r>
      <w:r>
        <w:rPr>
          <w:rFonts w:ascii="宋体"/>
          <w:color w:val="000000"/>
          <w:sz w:val="24"/>
        </w:rPr>
        <w:t>39</w:t>
      </w:r>
      <w:r>
        <w:rPr>
          <w:rFonts w:ascii="宋体" w:hint="eastAsia"/>
          <w:color w:val="000000"/>
          <w:sz w:val="24"/>
        </w:rPr>
        <w:t xml:space="preserve">×2 </w:t>
      </w:r>
      <w:r>
        <w:rPr>
          <w:rFonts w:ascii="宋体" w:hint="eastAsia"/>
          <w:sz w:val="24"/>
        </w:rPr>
        <w:t>≈ 0.08（</w:t>
      </w:r>
      <w:proofErr w:type="spellStart"/>
      <w:r>
        <w:rPr>
          <w:rFonts w:ascii="宋体" w:hint="eastAsia"/>
          <w:sz w:val="24"/>
        </w:rPr>
        <w:t>hPa</w:t>
      </w:r>
      <w:proofErr w:type="spellEnd"/>
      <w:r>
        <w:rPr>
          <w:rFonts w:ascii="宋体" w:hint="eastAsia"/>
          <w:sz w:val="24"/>
        </w:rPr>
        <w:t>）。</w:t>
      </w:r>
    </w:p>
    <w:p w14:paraId="2C0192FF" w14:textId="77777777" w:rsidR="000B4F41" w:rsidRDefault="000B4F41" w:rsidP="000B4F41">
      <w:pPr>
        <w:spacing w:before="120" w:after="120" w:line="300" w:lineRule="auto"/>
        <w:outlineLvl w:val="1"/>
        <w:rPr>
          <w:rFonts w:ascii="黑体" w:eastAsia="黑体" w:hAnsi="黑体" w:hint="eastAsia"/>
          <w:sz w:val="24"/>
        </w:rPr>
      </w:pPr>
      <w:bookmarkStart w:id="79" w:name="_Toc73006028"/>
      <w:bookmarkStart w:id="80" w:name="_Toc60279596"/>
      <w:bookmarkStart w:id="81" w:name="_Toc60454451"/>
      <w:bookmarkStart w:id="82" w:name="_Toc193811949"/>
      <w:bookmarkStart w:id="83" w:name="_Toc195021808"/>
      <w:bookmarkStart w:id="84" w:name="_Toc195439428"/>
      <w:r>
        <w:rPr>
          <w:rFonts w:ascii="黑体" w:eastAsia="黑体" w:hAnsi="黑体" w:hint="eastAsia"/>
          <w:sz w:val="24"/>
        </w:rPr>
        <w:t>D.6</w:t>
      </w:r>
      <w:r>
        <w:rPr>
          <w:rFonts w:ascii="黑体" w:eastAsia="黑体" w:hAnsi="黑体"/>
          <w:sz w:val="24"/>
        </w:rPr>
        <w:t xml:space="preserve"> </w:t>
      </w:r>
      <w:r>
        <w:rPr>
          <w:rFonts w:ascii="黑体" w:eastAsia="黑体" w:hAnsi="黑体" w:hint="eastAsia"/>
          <w:sz w:val="24"/>
        </w:rPr>
        <w:t>测量不确定度报告与表示</w:t>
      </w:r>
      <w:bookmarkEnd w:id="79"/>
      <w:bookmarkEnd w:id="80"/>
      <w:bookmarkEnd w:id="81"/>
      <w:bookmarkEnd w:id="82"/>
      <w:bookmarkEnd w:id="83"/>
      <w:bookmarkEnd w:id="84"/>
    </w:p>
    <w:p w14:paraId="537104BF" w14:textId="77777777" w:rsidR="000B4F41" w:rsidRDefault="000B4F41" w:rsidP="000B4F41">
      <w:pPr>
        <w:snapToGrid w:val="0"/>
        <w:spacing w:line="400" w:lineRule="exact"/>
        <w:ind w:firstLineChars="300" w:firstLine="720"/>
        <w:rPr>
          <w:rFonts w:ascii="宋体"/>
          <w:sz w:val="24"/>
        </w:rPr>
      </w:pPr>
      <w:bookmarkStart w:id="85" w:name="OLE_LINK9"/>
      <w:r w:rsidRPr="00FD3AA8">
        <w:rPr>
          <w:rFonts w:ascii="宋体" w:hint="eastAsia"/>
          <w:i/>
          <w:iCs/>
          <w:sz w:val="24"/>
        </w:rPr>
        <w:t>U</w:t>
      </w:r>
      <w:bookmarkEnd w:id="85"/>
      <w:r>
        <w:rPr>
          <w:rFonts w:ascii="宋体" w:hint="eastAsia"/>
          <w:sz w:val="24"/>
        </w:rPr>
        <w:t>= 0.08</w:t>
      </w:r>
      <w:r>
        <w:rPr>
          <w:rFonts w:ascii="宋体"/>
          <w:sz w:val="24"/>
        </w:rPr>
        <w:t xml:space="preserve"> </w:t>
      </w:r>
      <w:proofErr w:type="spellStart"/>
      <w:r>
        <w:rPr>
          <w:rFonts w:ascii="宋体" w:hint="eastAsia"/>
          <w:sz w:val="24"/>
        </w:rPr>
        <w:t>hPa</w:t>
      </w:r>
      <w:proofErr w:type="spellEnd"/>
      <w:r>
        <w:rPr>
          <w:rFonts w:ascii="宋体" w:hint="eastAsia"/>
          <w:sz w:val="24"/>
        </w:rPr>
        <w:t xml:space="preserve"> ，</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w:t>
      </w:r>
    </w:p>
    <w:p w14:paraId="3FAD2017" w14:textId="77777777" w:rsidR="00964C70" w:rsidRDefault="00964C70" w:rsidP="000B4F41">
      <w:pPr>
        <w:pStyle w:val="10"/>
        <w:keepNext w:val="0"/>
        <w:keepLines w:val="0"/>
        <w:spacing w:before="120" w:after="120" w:line="312" w:lineRule="auto"/>
        <w:ind w:left="1400" w:rightChars="100" w:right="210" w:hangingChars="500" w:hanging="1400"/>
        <w:jc w:val="left"/>
        <w:rPr>
          <w:rFonts w:ascii="黑体" w:eastAsia="黑体"/>
          <w:sz w:val="28"/>
          <w:szCs w:val="28"/>
        </w:rPr>
      </w:pPr>
      <w:bookmarkStart w:id="86" w:name="_Toc193811950"/>
      <w:bookmarkStart w:id="87" w:name="_Toc195439429"/>
    </w:p>
    <w:p w14:paraId="0ABC2D01" w14:textId="77777777" w:rsidR="00964C70" w:rsidRDefault="00964C70" w:rsidP="000B4F41">
      <w:pPr>
        <w:pStyle w:val="10"/>
        <w:keepNext w:val="0"/>
        <w:keepLines w:val="0"/>
        <w:spacing w:before="120" w:after="120" w:line="312" w:lineRule="auto"/>
        <w:ind w:left="1400" w:rightChars="100" w:right="210" w:hangingChars="500" w:hanging="1400"/>
        <w:jc w:val="left"/>
        <w:rPr>
          <w:rFonts w:ascii="黑体" w:eastAsia="黑体"/>
          <w:sz w:val="28"/>
          <w:szCs w:val="28"/>
        </w:rPr>
      </w:pPr>
    </w:p>
    <w:p w14:paraId="44C6F69F" w14:textId="77777777" w:rsidR="00964C70" w:rsidRDefault="00964C70" w:rsidP="000B4F41">
      <w:pPr>
        <w:pStyle w:val="10"/>
        <w:keepNext w:val="0"/>
        <w:keepLines w:val="0"/>
        <w:spacing w:before="120" w:after="120" w:line="312" w:lineRule="auto"/>
        <w:ind w:left="1400" w:rightChars="100" w:right="210" w:hangingChars="500" w:hanging="1400"/>
        <w:jc w:val="left"/>
        <w:rPr>
          <w:rFonts w:ascii="黑体" w:eastAsia="黑体"/>
          <w:sz w:val="28"/>
          <w:szCs w:val="28"/>
        </w:rPr>
      </w:pPr>
    </w:p>
    <w:p w14:paraId="58FF4D56" w14:textId="77777777" w:rsidR="00964C70" w:rsidRDefault="00964C70" w:rsidP="000B4F41">
      <w:pPr>
        <w:pStyle w:val="10"/>
        <w:keepNext w:val="0"/>
        <w:keepLines w:val="0"/>
        <w:spacing w:before="120" w:after="120" w:line="312" w:lineRule="auto"/>
        <w:ind w:left="1400" w:rightChars="100" w:right="210" w:hangingChars="500" w:hanging="1400"/>
        <w:jc w:val="left"/>
        <w:rPr>
          <w:rFonts w:ascii="黑体" w:eastAsia="黑体"/>
          <w:sz w:val="28"/>
          <w:szCs w:val="28"/>
        </w:rPr>
      </w:pPr>
    </w:p>
    <w:p w14:paraId="18842A1C" w14:textId="77777777" w:rsidR="00964C70" w:rsidRDefault="00964C70" w:rsidP="000B4F41">
      <w:pPr>
        <w:pStyle w:val="10"/>
        <w:keepNext w:val="0"/>
        <w:keepLines w:val="0"/>
        <w:spacing w:before="120" w:after="120" w:line="312" w:lineRule="auto"/>
        <w:ind w:left="1400" w:rightChars="100" w:right="210" w:hangingChars="500" w:hanging="1400"/>
        <w:jc w:val="left"/>
        <w:rPr>
          <w:rFonts w:ascii="黑体" w:eastAsia="黑体"/>
          <w:sz w:val="28"/>
          <w:szCs w:val="28"/>
        </w:rPr>
      </w:pPr>
    </w:p>
    <w:p w14:paraId="1BAED5BD" w14:textId="77777777" w:rsidR="00964C70" w:rsidRDefault="00964C70" w:rsidP="000B4F41">
      <w:pPr>
        <w:pStyle w:val="10"/>
        <w:keepNext w:val="0"/>
        <w:keepLines w:val="0"/>
        <w:spacing w:before="120" w:after="120" w:line="312" w:lineRule="auto"/>
        <w:ind w:left="1400" w:rightChars="100" w:right="210" w:hangingChars="500" w:hanging="1400"/>
        <w:jc w:val="left"/>
        <w:rPr>
          <w:rFonts w:ascii="黑体" w:eastAsia="黑体"/>
          <w:sz w:val="28"/>
          <w:szCs w:val="28"/>
        </w:rPr>
      </w:pPr>
    </w:p>
    <w:bookmarkEnd w:id="86"/>
    <w:bookmarkEnd w:id="87"/>
    <w:p w14:paraId="11707460" w14:textId="5AA5D01B" w:rsidR="000B4F41" w:rsidRDefault="000B4F41" w:rsidP="000B4F41">
      <w:pPr>
        <w:pStyle w:val="10"/>
        <w:keepNext w:val="0"/>
        <w:keepLines w:val="0"/>
        <w:spacing w:before="120" w:after="120" w:line="312" w:lineRule="auto"/>
        <w:ind w:left="1405" w:rightChars="100" w:right="210" w:hangingChars="500" w:hanging="1405"/>
        <w:jc w:val="left"/>
        <w:rPr>
          <w:rFonts w:ascii="黑体" w:eastAsia="黑体" w:hint="eastAsia"/>
          <w:b/>
          <w:bCs/>
          <w:sz w:val="28"/>
          <w:szCs w:val="28"/>
        </w:rPr>
      </w:pPr>
    </w:p>
    <w:p w14:paraId="222D352F" w14:textId="57B3D181" w:rsidR="000B4F41" w:rsidRDefault="000B4F41" w:rsidP="000B4F41">
      <w:pPr>
        <w:pStyle w:val="10"/>
        <w:keepNext w:val="0"/>
        <w:keepLines w:val="0"/>
        <w:spacing w:before="120" w:after="120" w:line="312" w:lineRule="auto"/>
        <w:ind w:left="1400" w:rightChars="100" w:right="210" w:hangingChars="500" w:hanging="1400"/>
        <w:jc w:val="center"/>
        <w:rPr>
          <w:rFonts w:ascii="黑体" w:eastAsia="黑体" w:hAnsi="黑体" w:hint="eastAsia"/>
          <w:b/>
          <w:sz w:val="28"/>
          <w:szCs w:val="28"/>
        </w:rPr>
      </w:pPr>
      <w:bookmarkStart w:id="88" w:name="_Toc193811951"/>
      <w:bookmarkStart w:id="89" w:name="_Toc195021810"/>
      <w:bookmarkStart w:id="90" w:name="_Toc195439430"/>
      <w:r>
        <w:rPr>
          <w:rFonts w:ascii="黑体" w:eastAsia="黑体" w:hAnsi="黑体" w:hint="eastAsia"/>
          <w:sz w:val="28"/>
          <w:szCs w:val="28"/>
        </w:rPr>
        <w:t>电子探空仪</w:t>
      </w:r>
      <w:proofErr w:type="gramStart"/>
      <w:r>
        <w:rPr>
          <w:rFonts w:ascii="黑体" w:eastAsia="黑体" w:hAnsi="黑体" w:hint="eastAsia"/>
          <w:sz w:val="28"/>
          <w:szCs w:val="28"/>
        </w:rPr>
        <w:t>基测箱</w:t>
      </w:r>
      <w:proofErr w:type="gramEnd"/>
      <w:r>
        <w:rPr>
          <w:rFonts w:ascii="黑体" w:eastAsia="黑体" w:hAnsi="黑体" w:hint="eastAsia"/>
          <w:sz w:val="28"/>
          <w:szCs w:val="28"/>
        </w:rPr>
        <w:t>湿度校准结果不确定度评定</w:t>
      </w:r>
      <w:bookmarkEnd w:id="88"/>
      <w:bookmarkEnd w:id="89"/>
      <w:bookmarkEnd w:id="90"/>
      <w:r w:rsidR="00964C70">
        <w:rPr>
          <w:rFonts w:ascii="黑体" w:eastAsia="黑体" w:hAnsi="黑体" w:hint="eastAsia"/>
          <w:sz w:val="28"/>
          <w:szCs w:val="28"/>
        </w:rPr>
        <w:t>报告</w:t>
      </w:r>
    </w:p>
    <w:p w14:paraId="3B5E094B" w14:textId="77777777" w:rsidR="000B4F41" w:rsidRDefault="000B4F41" w:rsidP="000B4F41">
      <w:pPr>
        <w:spacing w:before="120" w:after="120" w:line="300" w:lineRule="auto"/>
        <w:outlineLvl w:val="1"/>
        <w:rPr>
          <w:rFonts w:ascii="黑体" w:eastAsia="黑体" w:hAnsi="黑体" w:hint="eastAsia"/>
          <w:sz w:val="24"/>
        </w:rPr>
      </w:pPr>
      <w:bookmarkStart w:id="91" w:name="_Toc193811952"/>
      <w:bookmarkStart w:id="92" w:name="_Toc73006030"/>
      <w:bookmarkStart w:id="93" w:name="_Toc60454453"/>
      <w:bookmarkStart w:id="94" w:name="_Toc60279598"/>
      <w:bookmarkStart w:id="95" w:name="_Toc195021811"/>
      <w:bookmarkStart w:id="96" w:name="_Toc195439431"/>
      <w:r>
        <w:rPr>
          <w:rFonts w:ascii="黑体" w:eastAsia="黑体" w:hAnsi="黑体" w:hint="eastAsia"/>
          <w:sz w:val="24"/>
        </w:rPr>
        <w:t>E.1</w:t>
      </w:r>
      <w:r>
        <w:rPr>
          <w:rFonts w:ascii="黑体" w:eastAsia="黑体" w:hAnsi="黑体"/>
          <w:sz w:val="24"/>
        </w:rPr>
        <w:t xml:space="preserve"> </w:t>
      </w:r>
      <w:r>
        <w:rPr>
          <w:rFonts w:ascii="黑体" w:eastAsia="黑体" w:hAnsi="黑体" w:hint="eastAsia"/>
          <w:sz w:val="24"/>
        </w:rPr>
        <w:t>概述</w:t>
      </w:r>
      <w:bookmarkEnd w:id="91"/>
      <w:bookmarkEnd w:id="92"/>
      <w:bookmarkEnd w:id="93"/>
      <w:bookmarkEnd w:id="94"/>
      <w:bookmarkEnd w:id="95"/>
      <w:bookmarkEnd w:id="96"/>
    </w:p>
    <w:p w14:paraId="21974516"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t>E.1.1</w:t>
      </w:r>
      <w:r>
        <w:rPr>
          <w:rFonts w:ascii="宋体" w:hAnsi="宋体"/>
          <w:bCs/>
          <w:kern w:val="0"/>
          <w:sz w:val="24"/>
        </w:rPr>
        <w:t xml:space="preserve"> </w:t>
      </w:r>
      <w:r>
        <w:rPr>
          <w:rFonts w:ascii="宋体" w:hAnsi="宋体" w:hint="eastAsia"/>
          <w:bCs/>
          <w:kern w:val="0"/>
          <w:sz w:val="24"/>
        </w:rPr>
        <w:t>被校对</w:t>
      </w:r>
      <w:proofErr w:type="gramStart"/>
      <w:r>
        <w:rPr>
          <w:rFonts w:ascii="宋体" w:hAnsi="宋体" w:hint="eastAsia"/>
          <w:bCs/>
          <w:kern w:val="0"/>
          <w:sz w:val="24"/>
        </w:rPr>
        <w:t>象</w:t>
      </w:r>
      <w:proofErr w:type="gramEnd"/>
    </w:p>
    <w:p w14:paraId="4342115E" w14:textId="77777777" w:rsidR="000B4F41" w:rsidRDefault="000B4F41" w:rsidP="000B4F41">
      <w:pPr>
        <w:spacing w:line="400" w:lineRule="exact"/>
        <w:ind w:firstLineChars="200" w:firstLine="480"/>
        <w:jc w:val="left"/>
        <w:rPr>
          <w:rFonts w:ascii="宋体"/>
          <w:sz w:val="24"/>
        </w:rPr>
      </w:pPr>
      <w:r>
        <w:rPr>
          <w:rFonts w:ascii="宋体" w:hint="eastAsia"/>
          <w:sz w:val="24"/>
        </w:rPr>
        <w:t>电子探空仪</w:t>
      </w:r>
      <w:proofErr w:type="gramStart"/>
      <w:r>
        <w:rPr>
          <w:rFonts w:ascii="宋体" w:hint="eastAsia"/>
          <w:sz w:val="24"/>
        </w:rPr>
        <w:t>基测箱</w:t>
      </w:r>
      <w:proofErr w:type="gramEnd"/>
      <w:r>
        <w:rPr>
          <w:rFonts w:ascii="宋体" w:hint="eastAsia"/>
          <w:sz w:val="24"/>
        </w:rPr>
        <w:t>湿度感应部分是通风干湿表，其分辨力为0.1</w:t>
      </w:r>
      <w:r>
        <w:rPr>
          <w:rFonts w:ascii="宋体"/>
          <w:sz w:val="24"/>
        </w:rPr>
        <w:t xml:space="preserve"> </w:t>
      </w:r>
      <w:r>
        <w:rPr>
          <w:rFonts w:ascii="宋体" w:hint="eastAsia"/>
          <w:sz w:val="24"/>
        </w:rPr>
        <w:t>%RH。</w:t>
      </w:r>
    </w:p>
    <w:p w14:paraId="58A11BB6" w14:textId="77777777" w:rsidR="000B4F41" w:rsidRDefault="000B4F41" w:rsidP="000B4F41">
      <w:pPr>
        <w:snapToGrid w:val="0"/>
        <w:spacing w:line="300" w:lineRule="auto"/>
        <w:outlineLvl w:val="2"/>
        <w:rPr>
          <w:rFonts w:ascii="宋体"/>
          <w:sz w:val="24"/>
        </w:rPr>
      </w:pPr>
      <w:r>
        <w:rPr>
          <w:rFonts w:ascii="宋体" w:hint="eastAsia"/>
          <w:sz w:val="24"/>
        </w:rPr>
        <w:t>E.1.2</w:t>
      </w:r>
      <w:r>
        <w:rPr>
          <w:rFonts w:ascii="宋体"/>
          <w:sz w:val="24"/>
        </w:rPr>
        <w:t xml:space="preserve"> </w:t>
      </w:r>
      <w:r>
        <w:rPr>
          <w:rFonts w:ascii="宋体" w:hint="eastAsia"/>
          <w:sz w:val="24"/>
        </w:rPr>
        <w:t>校准</w:t>
      </w:r>
      <w:r>
        <w:rPr>
          <w:rFonts w:ascii="宋体" w:hAnsi="宋体" w:hint="eastAsia"/>
          <w:bCs/>
          <w:kern w:val="0"/>
          <w:sz w:val="24"/>
        </w:rPr>
        <w:t>条件</w:t>
      </w:r>
    </w:p>
    <w:p w14:paraId="37B109C8" w14:textId="77777777" w:rsidR="000B4F41" w:rsidRPr="00BF07BD" w:rsidRDefault="000B4F41" w:rsidP="000B4F41">
      <w:pPr>
        <w:spacing w:line="400" w:lineRule="exact"/>
        <w:ind w:firstLineChars="200" w:firstLine="480"/>
        <w:jc w:val="left"/>
        <w:rPr>
          <w:rFonts w:ascii="宋体"/>
          <w:sz w:val="24"/>
        </w:rPr>
      </w:pPr>
      <w:r w:rsidRPr="00BF07BD">
        <w:rPr>
          <w:rFonts w:ascii="宋体" w:hint="eastAsia"/>
          <w:sz w:val="24"/>
        </w:rPr>
        <w:t>温度：（15～</w:t>
      </w:r>
      <w:r w:rsidRPr="00BF07BD">
        <w:rPr>
          <w:rFonts w:ascii="宋体"/>
          <w:sz w:val="24"/>
        </w:rPr>
        <w:t>25</w:t>
      </w:r>
      <w:r w:rsidRPr="00BF07BD">
        <w:rPr>
          <w:rFonts w:ascii="宋体" w:hint="eastAsia"/>
          <w:sz w:val="24"/>
        </w:rPr>
        <w:t>）℃；湿度：（30～</w:t>
      </w:r>
      <w:r w:rsidRPr="00BF07BD">
        <w:rPr>
          <w:rFonts w:ascii="宋体"/>
          <w:sz w:val="24"/>
        </w:rPr>
        <w:t>80</w:t>
      </w:r>
      <w:r w:rsidRPr="00BF07BD">
        <w:rPr>
          <w:rFonts w:ascii="宋体" w:hint="eastAsia"/>
          <w:sz w:val="24"/>
        </w:rPr>
        <w:t>）%RH。</w:t>
      </w:r>
    </w:p>
    <w:p w14:paraId="1DD11061" w14:textId="77777777" w:rsidR="000B4F41" w:rsidRDefault="000B4F41" w:rsidP="000B4F41">
      <w:pPr>
        <w:snapToGrid w:val="0"/>
        <w:spacing w:line="300" w:lineRule="auto"/>
        <w:outlineLvl w:val="2"/>
        <w:rPr>
          <w:rFonts w:ascii="宋体"/>
          <w:sz w:val="24"/>
        </w:rPr>
      </w:pPr>
      <w:r>
        <w:rPr>
          <w:rFonts w:ascii="宋体" w:hint="eastAsia"/>
          <w:sz w:val="24"/>
        </w:rPr>
        <w:t>E.1.3</w:t>
      </w:r>
      <w:r>
        <w:rPr>
          <w:rFonts w:ascii="宋体"/>
          <w:sz w:val="24"/>
        </w:rPr>
        <w:t xml:space="preserve"> </w:t>
      </w:r>
      <w:r>
        <w:rPr>
          <w:rFonts w:ascii="宋体" w:hAnsi="宋体" w:hint="eastAsia"/>
          <w:bCs/>
          <w:kern w:val="0"/>
          <w:sz w:val="24"/>
        </w:rPr>
        <w:t>校准</w:t>
      </w:r>
      <w:r>
        <w:rPr>
          <w:rFonts w:ascii="宋体" w:hint="eastAsia"/>
          <w:sz w:val="24"/>
        </w:rPr>
        <w:t>用标准器及配套设备</w:t>
      </w:r>
    </w:p>
    <w:p w14:paraId="786E2117" w14:textId="77777777" w:rsidR="000B4F41" w:rsidRDefault="000B4F41" w:rsidP="000B4F41">
      <w:pPr>
        <w:snapToGrid w:val="0"/>
        <w:spacing w:line="300" w:lineRule="auto"/>
        <w:outlineLvl w:val="3"/>
        <w:rPr>
          <w:rFonts w:ascii="宋体"/>
          <w:sz w:val="24"/>
        </w:rPr>
      </w:pPr>
      <w:r>
        <w:rPr>
          <w:rFonts w:ascii="宋体" w:hint="eastAsia"/>
          <w:sz w:val="24"/>
        </w:rPr>
        <w:t>E.1.3.1</w:t>
      </w:r>
      <w:r>
        <w:rPr>
          <w:rFonts w:ascii="宋体"/>
          <w:sz w:val="24"/>
        </w:rPr>
        <w:t xml:space="preserve"> </w:t>
      </w:r>
      <w:r>
        <w:rPr>
          <w:rFonts w:ascii="宋体" w:hint="eastAsia"/>
          <w:sz w:val="24"/>
        </w:rPr>
        <w:t>标准器</w:t>
      </w:r>
    </w:p>
    <w:p w14:paraId="33F876FA" w14:textId="77777777" w:rsidR="000B4F41" w:rsidRDefault="000B4F41" w:rsidP="000B4F41">
      <w:pPr>
        <w:spacing w:line="400" w:lineRule="exact"/>
        <w:ind w:firstLineChars="200" w:firstLine="480"/>
        <w:jc w:val="left"/>
        <w:rPr>
          <w:rFonts w:ascii="宋体"/>
          <w:sz w:val="24"/>
        </w:rPr>
      </w:pPr>
      <w:r>
        <w:rPr>
          <w:rFonts w:ascii="宋体" w:hint="eastAsia"/>
          <w:sz w:val="24"/>
        </w:rPr>
        <w:t>精密露点仪，测量范围（-20～40）℃DP，露点最大允许误差为：±0.15</w:t>
      </w:r>
      <w:r>
        <w:rPr>
          <w:rFonts w:ascii="宋体"/>
          <w:sz w:val="24"/>
        </w:rPr>
        <w:t xml:space="preserve"> </w:t>
      </w:r>
      <w:r>
        <w:rPr>
          <w:rFonts w:ascii="宋体" w:hint="eastAsia"/>
          <w:sz w:val="24"/>
        </w:rPr>
        <w:t>℃DP，湿度最大允许误差为：±1.0</w:t>
      </w:r>
      <w:r>
        <w:rPr>
          <w:rFonts w:ascii="宋体"/>
          <w:sz w:val="24"/>
        </w:rPr>
        <w:t xml:space="preserve"> </w:t>
      </w:r>
      <w:r>
        <w:rPr>
          <w:rFonts w:ascii="宋体" w:hint="eastAsia"/>
          <w:sz w:val="24"/>
        </w:rPr>
        <w:t>%RH；分辨力：0.01</w:t>
      </w:r>
      <w:r>
        <w:rPr>
          <w:rFonts w:ascii="宋体"/>
          <w:sz w:val="24"/>
        </w:rPr>
        <w:t xml:space="preserve"> </w:t>
      </w:r>
      <w:r>
        <w:rPr>
          <w:rFonts w:ascii="宋体" w:hint="eastAsia"/>
          <w:sz w:val="24"/>
        </w:rPr>
        <w:t>%RH。</w:t>
      </w:r>
    </w:p>
    <w:p w14:paraId="5DF925F7" w14:textId="77777777" w:rsidR="000B4F41" w:rsidRDefault="000B4F41" w:rsidP="000B4F41">
      <w:pPr>
        <w:snapToGrid w:val="0"/>
        <w:spacing w:line="300" w:lineRule="auto"/>
        <w:outlineLvl w:val="3"/>
        <w:rPr>
          <w:rFonts w:ascii="宋体"/>
          <w:sz w:val="24"/>
        </w:rPr>
      </w:pPr>
      <w:r>
        <w:rPr>
          <w:rFonts w:ascii="宋体" w:hint="eastAsia"/>
          <w:sz w:val="24"/>
        </w:rPr>
        <w:t>E.1.3.2</w:t>
      </w:r>
      <w:r>
        <w:rPr>
          <w:rFonts w:ascii="宋体"/>
          <w:sz w:val="24"/>
        </w:rPr>
        <w:t xml:space="preserve"> </w:t>
      </w:r>
      <w:r>
        <w:rPr>
          <w:rFonts w:ascii="宋体" w:hint="eastAsia"/>
          <w:sz w:val="24"/>
        </w:rPr>
        <w:t>配套设备</w:t>
      </w:r>
    </w:p>
    <w:p w14:paraId="3A326A12" w14:textId="77777777" w:rsidR="000B4F41" w:rsidRDefault="000B4F41" w:rsidP="000B4F41">
      <w:pPr>
        <w:spacing w:line="400" w:lineRule="exact"/>
        <w:ind w:firstLineChars="200" w:firstLine="480"/>
        <w:jc w:val="left"/>
        <w:rPr>
          <w:rFonts w:ascii="宋体"/>
          <w:sz w:val="24"/>
        </w:rPr>
      </w:pPr>
      <w:r>
        <w:rPr>
          <w:rFonts w:ascii="宋体" w:hint="eastAsia"/>
          <w:sz w:val="24"/>
        </w:rPr>
        <w:t>温湿度标准箱,有效区域内,湿度均匀度:≤0.3</w:t>
      </w:r>
      <w:r>
        <w:rPr>
          <w:rFonts w:ascii="宋体"/>
          <w:sz w:val="24"/>
        </w:rPr>
        <w:t xml:space="preserve"> </w:t>
      </w:r>
      <w:r>
        <w:rPr>
          <w:rFonts w:ascii="宋体" w:hint="eastAsia"/>
          <w:sz w:val="24"/>
        </w:rPr>
        <w:t>%RH（20</w:t>
      </w:r>
      <w:r>
        <w:rPr>
          <w:rFonts w:ascii="宋体"/>
          <w:sz w:val="24"/>
        </w:rPr>
        <w:t xml:space="preserve"> </w:t>
      </w:r>
      <w:r>
        <w:rPr>
          <w:rFonts w:ascii="宋体" w:hint="eastAsia"/>
          <w:sz w:val="24"/>
        </w:rPr>
        <w:t>℃时）,湿度波动度:不超过±0.3</w:t>
      </w:r>
      <w:r>
        <w:rPr>
          <w:rFonts w:ascii="宋体"/>
          <w:sz w:val="24"/>
        </w:rPr>
        <w:t xml:space="preserve"> </w:t>
      </w:r>
      <w:r>
        <w:rPr>
          <w:rFonts w:ascii="宋体" w:hint="eastAsia"/>
          <w:sz w:val="24"/>
        </w:rPr>
        <w:t>%RH（20</w:t>
      </w:r>
      <w:r>
        <w:rPr>
          <w:rFonts w:ascii="宋体"/>
          <w:sz w:val="24"/>
        </w:rPr>
        <w:t xml:space="preserve"> </w:t>
      </w:r>
      <w:r>
        <w:rPr>
          <w:rFonts w:ascii="宋体" w:hint="eastAsia"/>
          <w:sz w:val="24"/>
        </w:rPr>
        <w:t>℃时）。</w:t>
      </w:r>
    </w:p>
    <w:p w14:paraId="3B1BF940" w14:textId="77777777" w:rsidR="000B4F41" w:rsidRDefault="000B4F41" w:rsidP="000B4F41">
      <w:pPr>
        <w:snapToGrid w:val="0"/>
        <w:spacing w:line="300" w:lineRule="auto"/>
        <w:outlineLvl w:val="2"/>
        <w:rPr>
          <w:rFonts w:ascii="宋体"/>
          <w:sz w:val="24"/>
        </w:rPr>
      </w:pPr>
      <w:r>
        <w:rPr>
          <w:rFonts w:ascii="宋体" w:hint="eastAsia"/>
          <w:sz w:val="24"/>
        </w:rPr>
        <w:t>E.1.4</w:t>
      </w:r>
      <w:r>
        <w:rPr>
          <w:rFonts w:ascii="宋体"/>
          <w:sz w:val="24"/>
        </w:rPr>
        <w:t xml:space="preserve"> </w:t>
      </w:r>
      <w:r>
        <w:rPr>
          <w:rFonts w:ascii="宋体" w:hint="eastAsia"/>
          <w:sz w:val="24"/>
        </w:rPr>
        <w:t>校准</w:t>
      </w:r>
      <w:r>
        <w:rPr>
          <w:rFonts w:ascii="宋体" w:hAnsi="宋体" w:hint="eastAsia"/>
          <w:bCs/>
          <w:kern w:val="0"/>
          <w:sz w:val="24"/>
        </w:rPr>
        <w:t>方法</w:t>
      </w:r>
    </w:p>
    <w:p w14:paraId="3B35D561" w14:textId="77777777" w:rsidR="000B4F41" w:rsidRDefault="000B4F41" w:rsidP="000B4F41">
      <w:pPr>
        <w:spacing w:line="360" w:lineRule="auto"/>
        <w:ind w:firstLineChars="200" w:firstLine="480"/>
        <w:rPr>
          <w:rFonts w:ascii="宋体"/>
          <w:sz w:val="24"/>
        </w:rPr>
      </w:pPr>
      <w:r>
        <w:rPr>
          <w:rFonts w:ascii="宋体" w:hint="eastAsia"/>
          <w:sz w:val="24"/>
        </w:rPr>
        <w:t>按照本规范对通风干湿表湿度偏差的校准要求，在规定的环境条件下，将电子探空仪</w:t>
      </w:r>
      <w:proofErr w:type="gramStart"/>
      <w:r>
        <w:rPr>
          <w:rFonts w:ascii="宋体" w:hint="eastAsia"/>
          <w:sz w:val="24"/>
        </w:rPr>
        <w:t>基测箱</w:t>
      </w:r>
      <w:proofErr w:type="gramEnd"/>
      <w:r>
        <w:rPr>
          <w:rFonts w:ascii="宋体" w:hint="eastAsia"/>
          <w:sz w:val="24"/>
        </w:rPr>
        <w:t>置于温湿度标准箱内，并将精密露点仪和通风干湿表湿度感应部分同时固定于电子探空仪</w:t>
      </w:r>
      <w:proofErr w:type="gramStart"/>
      <w:r>
        <w:rPr>
          <w:rFonts w:ascii="宋体" w:hint="eastAsia"/>
          <w:sz w:val="24"/>
        </w:rPr>
        <w:t>基测箱</w:t>
      </w:r>
      <w:proofErr w:type="gramEnd"/>
      <w:r>
        <w:rPr>
          <w:rFonts w:ascii="宋体" w:hint="eastAsia"/>
          <w:sz w:val="24"/>
        </w:rPr>
        <w:t>测试区的中央工作区域的等高位置上，调节温湿度标准箱，设定湿度校准点，当温湿度标准箱空气湿度达到设定值并稳定15分钟后，分别读取并记录标准器湿度示值和被校准仪器湿度示值，每10秒钟读取1次，共读取4次，</w:t>
      </w:r>
      <w:r>
        <w:rPr>
          <w:rFonts w:ascii="宋体"/>
          <w:sz w:val="24"/>
        </w:rPr>
        <w:t>将被校准仪器</w:t>
      </w:r>
      <w:r>
        <w:rPr>
          <w:rFonts w:ascii="宋体" w:hint="eastAsia"/>
          <w:sz w:val="24"/>
        </w:rPr>
        <w:t>湿度</w:t>
      </w:r>
      <w:r>
        <w:rPr>
          <w:rFonts w:ascii="宋体"/>
          <w:sz w:val="24"/>
        </w:rPr>
        <w:t>示值平均值减去标准器对应校准点</w:t>
      </w:r>
      <w:r>
        <w:rPr>
          <w:rFonts w:ascii="宋体" w:hint="eastAsia"/>
          <w:sz w:val="24"/>
        </w:rPr>
        <w:t>湿度</w:t>
      </w:r>
      <w:r>
        <w:rPr>
          <w:rFonts w:ascii="宋体"/>
          <w:sz w:val="24"/>
        </w:rPr>
        <w:t>示值平均值</w:t>
      </w:r>
      <w:r>
        <w:rPr>
          <w:rFonts w:ascii="宋体" w:hint="eastAsia"/>
          <w:sz w:val="24"/>
        </w:rPr>
        <w:t>及其</w:t>
      </w:r>
      <w:r>
        <w:rPr>
          <w:rFonts w:ascii="宋体"/>
          <w:sz w:val="24"/>
        </w:rPr>
        <w:t>示值修正值，得出被校准仪器对应校准点</w:t>
      </w:r>
      <w:r>
        <w:rPr>
          <w:rFonts w:ascii="宋体" w:hint="eastAsia"/>
          <w:sz w:val="24"/>
        </w:rPr>
        <w:t>湿度</w:t>
      </w:r>
      <w:r>
        <w:rPr>
          <w:rFonts w:ascii="宋体"/>
          <w:sz w:val="24"/>
        </w:rPr>
        <w:t>示值误差。</w:t>
      </w:r>
    </w:p>
    <w:p w14:paraId="1B47CEDF" w14:textId="77777777" w:rsidR="000B4F41" w:rsidRDefault="000B4F41" w:rsidP="000B4F41">
      <w:pPr>
        <w:spacing w:before="120" w:after="120" w:line="300" w:lineRule="auto"/>
        <w:outlineLvl w:val="1"/>
        <w:rPr>
          <w:rFonts w:ascii="黑体" w:eastAsia="黑体" w:hAnsi="黑体" w:hint="eastAsia"/>
          <w:sz w:val="24"/>
        </w:rPr>
      </w:pPr>
      <w:bookmarkStart w:id="97" w:name="_Toc193811953"/>
      <w:bookmarkStart w:id="98" w:name="_Toc73006031"/>
      <w:bookmarkStart w:id="99" w:name="_Toc60454454"/>
      <w:bookmarkStart w:id="100" w:name="_Toc60279599"/>
      <w:bookmarkStart w:id="101" w:name="_Toc195021812"/>
      <w:bookmarkStart w:id="102" w:name="_Toc195439432"/>
      <w:r>
        <w:rPr>
          <w:rFonts w:ascii="黑体" w:eastAsia="黑体" w:hAnsi="黑体" w:hint="eastAsia"/>
          <w:sz w:val="24"/>
        </w:rPr>
        <w:t>E.2</w:t>
      </w:r>
      <w:r>
        <w:rPr>
          <w:rFonts w:ascii="黑体" w:eastAsia="黑体" w:hAnsi="黑体"/>
          <w:sz w:val="24"/>
        </w:rPr>
        <w:t xml:space="preserve"> </w:t>
      </w:r>
      <w:r>
        <w:rPr>
          <w:rFonts w:ascii="黑体" w:eastAsia="黑体" w:hAnsi="黑体" w:hint="eastAsia"/>
          <w:sz w:val="24"/>
        </w:rPr>
        <w:t>数学模型</w:t>
      </w:r>
      <w:bookmarkEnd w:id="97"/>
      <w:bookmarkEnd w:id="98"/>
      <w:bookmarkEnd w:id="99"/>
      <w:bookmarkEnd w:id="100"/>
      <w:bookmarkEnd w:id="101"/>
      <w:bookmarkEnd w:id="102"/>
    </w:p>
    <w:p w14:paraId="2CD7F251" w14:textId="77777777" w:rsidR="000B4F41" w:rsidRDefault="000B4F41" w:rsidP="000B4F41">
      <w:pPr>
        <w:tabs>
          <w:tab w:val="center" w:pos="4620"/>
          <w:tab w:val="right" w:pos="9240"/>
        </w:tabs>
        <w:snapToGrid w:val="0"/>
        <w:ind w:firstLineChars="1400" w:firstLine="3360"/>
        <w:rPr>
          <w:rFonts w:ascii="宋体" w:hAnsi="宋体" w:hint="eastAsia"/>
          <w:color w:val="000000"/>
          <w:szCs w:val="21"/>
        </w:rPr>
      </w:pPr>
      <w:r>
        <w:rPr>
          <w:rFonts w:ascii="黑体" w:eastAsia="黑体" w:hAnsi="黑体"/>
          <w:iCs/>
          <w:sz w:val="24"/>
        </w:rPr>
        <w:tab/>
      </w:r>
      <w:r>
        <w:rPr>
          <w:rFonts w:ascii="楷体_GB2312" w:eastAsia="楷体_GB2312" w:hint="eastAsia"/>
          <w:position w:val="-14"/>
          <w:sz w:val="24"/>
        </w:rPr>
        <w:object w:dxaOrig="2060" w:dyaOrig="416" w14:anchorId="3905C518">
          <v:shape id="_x0000_i1069" type="#_x0000_t75" style="width:103.15pt;height:20.65pt" o:ole="">
            <v:imagedata r:id="rId91" o:title=""/>
          </v:shape>
          <o:OLEObject Type="Embed" ProgID="Equation.3" ShapeID="_x0000_i1069" DrawAspect="Content" ObjectID="_1806100592" r:id="rId92"/>
        </w:object>
      </w:r>
      <w:r>
        <w:rPr>
          <w:rFonts w:ascii="宋体" w:hAnsi="宋体" w:hint="eastAsia"/>
          <w:color w:val="000000"/>
          <w:szCs w:val="21"/>
        </w:rPr>
        <w:t xml:space="preserve">                                   </w:t>
      </w:r>
      <w:r>
        <w:rPr>
          <w:rFonts w:hint="eastAsia"/>
          <w:sz w:val="24"/>
        </w:rPr>
        <w:t>E</w:t>
      </w:r>
      <w:r>
        <w:rPr>
          <w:sz w:val="24"/>
        </w:rPr>
        <w:t>.</w:t>
      </w:r>
      <w:r>
        <w:rPr>
          <w:rFonts w:hint="eastAsia"/>
          <w:sz w:val="24"/>
        </w:rPr>
        <w:t>1</w:t>
      </w:r>
    </w:p>
    <w:p w14:paraId="7377D4D4" w14:textId="77777777" w:rsidR="000B4F41" w:rsidRDefault="000B4F41" w:rsidP="000B4F41">
      <w:pPr>
        <w:ind w:firstLineChars="200" w:firstLine="480"/>
        <w:rPr>
          <w:rFonts w:ascii="Times New Roman" w:hAnsi="Times New Roman"/>
          <w:color w:val="000000"/>
          <w:sz w:val="24"/>
        </w:rPr>
      </w:pPr>
      <w:r>
        <w:rPr>
          <w:color w:val="000000"/>
          <w:sz w:val="24"/>
        </w:rPr>
        <w:t>式中：</w:t>
      </w:r>
      <w:r>
        <w:rPr>
          <w:rFonts w:ascii="Times New Roman" w:hAnsi="Times New Roman"/>
          <w:color w:val="000000"/>
          <w:position w:val="-4"/>
          <w:sz w:val="24"/>
        </w:rPr>
        <w:object w:dxaOrig="437" w:dyaOrig="277" w14:anchorId="2D67038F">
          <v:shape id="_x0000_i1070" type="#_x0000_t75" style="width:21.75pt;height:13.9pt" o:ole="">
            <v:imagedata r:id="rId93" o:title=""/>
          </v:shape>
          <o:OLEObject Type="Embed" ProgID="Equation.3" ShapeID="_x0000_i1070" DrawAspect="Content" ObjectID="_1806100593" r:id="rId94"/>
        </w:object>
      </w:r>
      <w:r>
        <w:rPr>
          <w:rFonts w:ascii="Times New Roman" w:hAnsi="Times New Roman"/>
          <w:color w:val="000000"/>
          <w:sz w:val="24"/>
        </w:rPr>
        <w:t>为被校准对象的示值误差，单位为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572CCD30"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477" w:dyaOrig="446" w14:anchorId="6400569F">
          <v:shape id="_x0000_i1071" type="#_x0000_t75" style="width:23.65pt;height:22.15pt" o:ole="">
            <v:imagedata r:id="rId95" o:title=""/>
          </v:shape>
          <o:OLEObject Type="Embed" ProgID="Equation.3" ShapeID="_x0000_i1071" DrawAspect="Content" ObjectID="_1806100594" r:id="rId96"/>
        </w:object>
      </w:r>
      <w:r>
        <w:rPr>
          <w:rFonts w:ascii="Times New Roman" w:hAnsi="Times New Roman"/>
          <w:color w:val="000000"/>
          <w:sz w:val="24"/>
        </w:rPr>
        <w:t>为被校准对象的示值平均值，单位为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6CC89429"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477" w:dyaOrig="446" w14:anchorId="7C07EB26">
          <v:shape id="_x0000_i1072" type="#_x0000_t75" style="width:23.65pt;height:22.15pt" o:ole="">
            <v:imagedata r:id="rId97" o:title=""/>
          </v:shape>
          <o:OLEObject Type="Embed" ProgID="Equation.3" ShapeID="_x0000_i1072" DrawAspect="Content" ObjectID="_1806100595" r:id="rId98"/>
        </w:object>
      </w:r>
      <w:r>
        <w:rPr>
          <w:rFonts w:ascii="Times New Roman" w:hAnsi="Times New Roman"/>
          <w:color w:val="000000"/>
          <w:sz w:val="24"/>
        </w:rPr>
        <w:t>为标准器的示值平均值，单位为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65E8CE0C"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354" w:dyaOrig="404" w14:anchorId="56D50564">
          <v:shape id="_x0000_i1073" type="#_x0000_t75" style="width:18pt;height:20.25pt" o:ole="">
            <v:imagedata r:id="rId99" o:title=""/>
          </v:shape>
          <o:OLEObject Type="Embed" ProgID="Equation.3" ShapeID="_x0000_i1073" DrawAspect="Content" ObjectID="_1806100596" r:id="rId100"/>
        </w:object>
      </w:r>
      <w:r>
        <w:rPr>
          <w:rFonts w:ascii="Times New Roman" w:hAnsi="Times New Roman"/>
          <w:color w:val="000000"/>
          <w:sz w:val="24"/>
        </w:rPr>
        <w:t>为标准器的示值修正值，单位为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2F358497" w14:textId="77777777" w:rsidR="000B4F41" w:rsidRPr="00FD3AA8" w:rsidRDefault="000B4F41" w:rsidP="000B4F41">
      <w:pPr>
        <w:ind w:firstLineChars="100" w:firstLine="240"/>
        <w:rPr>
          <w:rFonts w:ascii="Times New Roman" w:hAnsi="Times New Roman"/>
          <w:color w:val="000000"/>
          <w:sz w:val="24"/>
        </w:rPr>
      </w:pPr>
      <w:r w:rsidRPr="00FD3AA8">
        <w:rPr>
          <w:rFonts w:ascii="Times New Roman" w:hAnsi="Times New Roman" w:hint="eastAsia"/>
          <w:color w:val="000000"/>
          <w:sz w:val="24"/>
        </w:rPr>
        <w:t>灵敏系数</w:t>
      </w:r>
      <w:r>
        <w:rPr>
          <w:rFonts w:ascii="Times New Roman" w:hAnsi="Times New Roman" w:hint="eastAsia"/>
          <w:color w:val="000000"/>
          <w:sz w:val="24"/>
        </w:rPr>
        <w:t xml:space="preserve"> </w:t>
      </w:r>
      <w:r>
        <w:rPr>
          <w:rFonts w:ascii="宋体" w:hAnsi="宋体" w:hint="eastAsia"/>
          <w:color w:val="000000"/>
          <w:position w:val="-14"/>
          <w:szCs w:val="21"/>
        </w:rPr>
        <w:object w:dxaOrig="2076" w:dyaOrig="416" w14:anchorId="453CBF72">
          <v:shape id="_x0000_i1074" type="#_x0000_t75" style="width:103.9pt;height:20.65pt" o:ole="">
            <v:imagedata r:id="rId101" o:title=""/>
          </v:shape>
          <o:OLEObject Type="Embed" ProgID="Equation.3" ShapeID="_x0000_i1074" DrawAspect="Content" ObjectID="_1806100597" r:id="rId102"/>
        </w:object>
      </w:r>
      <w:proofErr w:type="gramStart"/>
      <w:r>
        <w:rPr>
          <w:rFonts w:ascii="宋体" w:hAnsi="宋体" w:hint="eastAsia"/>
          <w:color w:val="000000"/>
          <w:szCs w:val="21"/>
        </w:rPr>
        <w:t xml:space="preserve">  </w:t>
      </w:r>
      <w:r>
        <w:rPr>
          <w:rFonts w:ascii="宋体" w:hAnsi="宋体" w:hint="eastAsia"/>
          <w:color w:val="000000"/>
          <w:position w:val="-14"/>
          <w:szCs w:val="21"/>
        </w:rPr>
        <w:object w:dxaOrig="1935" w:dyaOrig="416" w14:anchorId="46894464">
          <v:shape id="_x0000_i1075" type="#_x0000_t75" style="width:96.4pt;height:20.65pt" o:ole="">
            <v:imagedata r:id="rId103" o:title=""/>
          </v:shape>
          <o:OLEObject Type="Embed" ProgID="Equation.3" ShapeID="_x0000_i1075" DrawAspect="Content" ObjectID="_1806100598" r:id="rId104"/>
        </w:object>
      </w:r>
      <w:r>
        <w:rPr>
          <w:rFonts w:ascii="宋体" w:hAnsi="宋体" w:hint="eastAsia"/>
          <w:color w:val="000000"/>
          <w:szCs w:val="21"/>
        </w:rPr>
        <w:t xml:space="preserve">  </w:t>
      </w:r>
      <w:proofErr w:type="gramEnd"/>
      <w:r>
        <w:rPr>
          <w:rFonts w:ascii="宋体" w:hAnsi="宋体" w:hint="eastAsia"/>
          <w:color w:val="000000"/>
          <w:position w:val="-14"/>
          <w:szCs w:val="21"/>
        </w:rPr>
        <w:object w:dxaOrig="1980" w:dyaOrig="376" w14:anchorId="1B119137">
          <v:shape id="_x0000_i1076" type="#_x0000_t75" style="width:99.4pt;height:18.75pt" o:ole="">
            <v:imagedata r:id="rId105" o:title=""/>
          </v:shape>
          <o:OLEObject Type="Embed" ProgID="Equation.3" ShapeID="_x0000_i1076" DrawAspect="Content" ObjectID="_1806100599" r:id="rId106"/>
        </w:object>
      </w:r>
      <w:r>
        <w:rPr>
          <w:color w:val="000000"/>
          <w:szCs w:val="21"/>
        </w:rPr>
        <w:t>。</w:t>
      </w:r>
    </w:p>
    <w:p w14:paraId="332C73B7" w14:textId="77777777" w:rsidR="000B4F41" w:rsidRDefault="000B4F41" w:rsidP="000B4F41">
      <w:pPr>
        <w:snapToGrid w:val="0"/>
        <w:spacing w:line="400" w:lineRule="exact"/>
        <w:ind w:firstLineChars="100" w:firstLine="240"/>
        <w:rPr>
          <w:rFonts w:ascii="宋体"/>
          <w:sz w:val="24"/>
        </w:rPr>
      </w:pPr>
      <w:r>
        <w:rPr>
          <w:rFonts w:ascii="宋体" w:hint="eastAsia"/>
          <w:sz w:val="24"/>
        </w:rPr>
        <w:lastRenderedPageBreak/>
        <w:t>即灵敏系数的绝对值均为1，则合成标准不确定度可表示为：</w:t>
      </w:r>
    </w:p>
    <w:p w14:paraId="4B600BAC" w14:textId="77777777" w:rsidR="000B4F41" w:rsidRDefault="000B4F41" w:rsidP="000B4F41">
      <w:pPr>
        <w:tabs>
          <w:tab w:val="center" w:pos="4620"/>
          <w:tab w:val="right" w:pos="9240"/>
        </w:tabs>
        <w:snapToGrid w:val="0"/>
        <w:rPr>
          <w:rFonts w:ascii="宋体"/>
          <w:sz w:val="24"/>
        </w:rPr>
      </w:pPr>
      <w:r>
        <w:rPr>
          <w:rFonts w:ascii="宋体" w:hAnsi="Courier New" w:cs="Courier New"/>
          <w:sz w:val="24"/>
        </w:rPr>
        <w:tab/>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sub>
                </m:sSub>
              </m:e>
            </m:d>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sz w:val="18"/>
                      </w:rPr>
                      <m:t>被</m:t>
                    </m:r>
                  </m:sub>
                </m:sSub>
              </m:e>
            </m:d>
          </m:e>
        </m:rad>
      </m:oMath>
      <w:r>
        <w:rPr>
          <w:rFonts w:ascii="宋体"/>
          <w:sz w:val="24"/>
        </w:rPr>
        <w:tab/>
        <w:t>E.</w:t>
      </w:r>
      <w:r>
        <w:rPr>
          <w:rFonts w:ascii="宋体" w:hint="eastAsia"/>
          <w:sz w:val="24"/>
        </w:rPr>
        <w:t>2</w:t>
      </w:r>
    </w:p>
    <w:p w14:paraId="3EAC974E" w14:textId="77777777" w:rsidR="000B4F41" w:rsidRDefault="000B4F41" w:rsidP="000B4F41">
      <w:pPr>
        <w:spacing w:before="120" w:after="120" w:line="300" w:lineRule="auto"/>
        <w:outlineLvl w:val="1"/>
        <w:rPr>
          <w:rFonts w:ascii="黑体" w:eastAsia="黑体" w:hAnsi="黑体" w:hint="eastAsia"/>
          <w:sz w:val="24"/>
        </w:rPr>
      </w:pPr>
      <w:bookmarkStart w:id="103" w:name="_Toc60279600"/>
      <w:bookmarkStart w:id="104" w:name="_Toc73006032"/>
      <w:bookmarkStart w:id="105" w:name="_Toc60454455"/>
      <w:bookmarkStart w:id="106" w:name="_Toc193811954"/>
      <w:bookmarkStart w:id="107" w:name="_Toc195021813"/>
      <w:bookmarkStart w:id="108" w:name="_Toc195439433"/>
      <w:r>
        <w:rPr>
          <w:rFonts w:ascii="黑体" w:eastAsia="黑体" w:hAnsi="黑体" w:hint="eastAsia"/>
          <w:sz w:val="24"/>
        </w:rPr>
        <w:t>E.3</w:t>
      </w:r>
      <w:r>
        <w:rPr>
          <w:rFonts w:ascii="黑体" w:eastAsia="黑体" w:hAnsi="黑体"/>
          <w:sz w:val="24"/>
        </w:rPr>
        <w:t xml:space="preserve"> </w:t>
      </w:r>
      <w:r>
        <w:rPr>
          <w:rFonts w:ascii="黑体" w:eastAsia="黑体" w:hAnsi="黑体" w:hint="eastAsia"/>
          <w:sz w:val="24"/>
        </w:rPr>
        <w:t>误差来源及其标准不确定度</w:t>
      </w:r>
      <w:bookmarkEnd w:id="103"/>
      <w:bookmarkEnd w:id="104"/>
      <w:bookmarkEnd w:id="105"/>
      <w:bookmarkEnd w:id="106"/>
      <w:bookmarkEnd w:id="107"/>
      <w:bookmarkEnd w:id="108"/>
    </w:p>
    <w:p w14:paraId="7E3572A9" w14:textId="77777777" w:rsidR="000B4F41" w:rsidRDefault="000B4F41" w:rsidP="000B4F41">
      <w:pPr>
        <w:snapToGrid w:val="0"/>
        <w:spacing w:line="300" w:lineRule="auto"/>
        <w:outlineLvl w:val="2"/>
        <w:rPr>
          <w:rFonts w:ascii="宋体"/>
          <w:sz w:val="24"/>
        </w:rPr>
      </w:pPr>
      <w:r>
        <w:rPr>
          <w:rFonts w:ascii="宋体" w:hint="eastAsia"/>
          <w:sz w:val="24"/>
        </w:rPr>
        <w:t>E.3.1</w:t>
      </w:r>
      <w:r>
        <w:rPr>
          <w:rFonts w:ascii="宋体"/>
          <w:sz w:val="24"/>
        </w:rPr>
        <w:t xml:space="preserve"> </w:t>
      </w:r>
      <w:r>
        <w:rPr>
          <w:rFonts w:ascii="宋体" w:hint="eastAsia"/>
          <w:sz w:val="24"/>
        </w:rPr>
        <w:t>由被校准对象引入的标准不确定度</w:t>
      </w:r>
      <w:r>
        <w:rPr>
          <w:color w:val="000000"/>
          <w:position w:val="-14"/>
          <w:szCs w:val="21"/>
        </w:rPr>
        <w:object w:dxaOrig="743" w:dyaOrig="385" w14:anchorId="0BFC9924">
          <v:shape id="_x0000_i1077" type="#_x0000_t75" style="width:37.15pt;height:19.15pt" o:ole="">
            <v:imagedata r:id="rId107" o:title=""/>
          </v:shape>
          <o:OLEObject Type="Embed" ProgID="Equation.3" ShapeID="_x0000_i1077" DrawAspect="Content" ObjectID="_1806100600" r:id="rId108"/>
        </w:object>
      </w:r>
    </w:p>
    <w:p w14:paraId="637CA9BD" w14:textId="77777777" w:rsidR="000B4F41" w:rsidRDefault="000B4F41" w:rsidP="000B4F41">
      <w:pPr>
        <w:snapToGrid w:val="0"/>
        <w:spacing w:line="300" w:lineRule="auto"/>
        <w:outlineLvl w:val="3"/>
        <w:rPr>
          <w:rFonts w:ascii="宋体"/>
          <w:sz w:val="24"/>
        </w:rPr>
      </w:pPr>
      <w:r>
        <w:rPr>
          <w:rFonts w:ascii="宋体" w:hint="eastAsia"/>
          <w:sz w:val="24"/>
        </w:rPr>
        <w:t>E.3.1.1</w:t>
      </w:r>
      <w:r>
        <w:rPr>
          <w:rFonts w:ascii="宋体"/>
          <w:sz w:val="24"/>
        </w:rPr>
        <w:t xml:space="preserve"> </w:t>
      </w:r>
      <w:r>
        <w:rPr>
          <w:rFonts w:ascii="宋体" w:hint="eastAsia"/>
          <w:sz w:val="24"/>
        </w:rPr>
        <w:t>由被校准对象示值重复性引入的标准不确定度</w:t>
      </w:r>
      <w:r>
        <w:rPr>
          <w:color w:val="000000"/>
          <w:position w:val="-14"/>
          <w:szCs w:val="21"/>
        </w:rPr>
        <w:object w:dxaOrig="783" w:dyaOrig="385" w14:anchorId="748BA95B">
          <v:shape id="_x0000_i1078" type="#_x0000_t75" style="width:39pt;height:19.15pt" o:ole="">
            <v:imagedata r:id="rId109" o:title=""/>
          </v:shape>
          <o:OLEObject Type="Embed" ProgID="Equation.3" ShapeID="_x0000_i1078" DrawAspect="Content" ObjectID="_1806100601" r:id="rId110"/>
        </w:object>
      </w:r>
    </w:p>
    <w:p w14:paraId="4088AAAD" w14:textId="77777777" w:rsidR="000B4F41" w:rsidRDefault="000B4F41" w:rsidP="000B4F41">
      <w:pPr>
        <w:spacing w:line="400" w:lineRule="exact"/>
        <w:ind w:firstLineChars="200" w:firstLine="480"/>
        <w:rPr>
          <w:rFonts w:ascii="宋体"/>
          <w:color w:val="000000" w:themeColor="text1"/>
          <w:sz w:val="24"/>
        </w:rPr>
      </w:pPr>
      <w:r>
        <w:rPr>
          <w:rFonts w:ascii="宋体" w:hint="eastAsia"/>
          <w:sz w:val="24"/>
        </w:rPr>
        <w:t>A类标准不确定度评定。在规范规定的环境条件下，将电子探空仪</w:t>
      </w:r>
      <w:proofErr w:type="gramStart"/>
      <w:r>
        <w:rPr>
          <w:rFonts w:ascii="宋体" w:hint="eastAsia"/>
          <w:sz w:val="24"/>
        </w:rPr>
        <w:t>基测箱</w:t>
      </w:r>
      <w:proofErr w:type="gramEnd"/>
      <w:r>
        <w:rPr>
          <w:rFonts w:ascii="宋体" w:hint="eastAsia"/>
          <w:sz w:val="24"/>
        </w:rPr>
        <w:t>置于温湿度标准箱内，并将精密露点仪和通风干湿表湿度感应部分同时固定于电子探空仪</w:t>
      </w:r>
      <w:proofErr w:type="gramStart"/>
      <w:r>
        <w:rPr>
          <w:rFonts w:ascii="宋体" w:hint="eastAsia"/>
          <w:sz w:val="24"/>
        </w:rPr>
        <w:t>基测箱</w:t>
      </w:r>
      <w:proofErr w:type="gramEnd"/>
      <w:r>
        <w:rPr>
          <w:rFonts w:ascii="宋体" w:hint="eastAsia"/>
          <w:sz w:val="24"/>
        </w:rPr>
        <w:t>测试区的中央工作区域的等高位置上，调节温湿度标准箱，</w:t>
      </w:r>
      <w:r>
        <w:rPr>
          <w:rFonts w:ascii="Times New Roman" w:hAnsi="Times New Roman"/>
          <w:sz w:val="24"/>
        </w:rPr>
        <w:t>设定校准点为</w:t>
      </w:r>
      <w:r>
        <w:rPr>
          <w:rFonts w:ascii="宋体" w:hint="eastAsia"/>
          <w:bCs/>
          <w:sz w:val="24"/>
        </w:rPr>
        <w:t>33</w:t>
      </w:r>
      <w:r>
        <w:rPr>
          <w:rFonts w:ascii="宋体"/>
          <w:bCs/>
          <w:sz w:val="24"/>
        </w:rPr>
        <w:t xml:space="preserve"> </w:t>
      </w:r>
      <w:r>
        <w:rPr>
          <w:rFonts w:ascii="宋体" w:hint="eastAsia"/>
          <w:sz w:val="24"/>
        </w:rPr>
        <w:t>%RH，当温湿度标准箱内空气湿度达到设定值并稳定15分钟后，读取并记录被校准仪器的湿度示值，每10秒钟读取1次，共读取4次，用极差法计算被校准仪器对应</w:t>
      </w:r>
      <w:proofErr w:type="gramStart"/>
      <w:r>
        <w:rPr>
          <w:rFonts w:ascii="宋体" w:hint="eastAsia"/>
          <w:sz w:val="24"/>
        </w:rPr>
        <w:t>校准点单次</w:t>
      </w:r>
      <w:proofErr w:type="gramEnd"/>
      <w:r>
        <w:rPr>
          <w:rFonts w:ascii="宋体" w:hint="eastAsia"/>
          <w:sz w:val="24"/>
        </w:rPr>
        <w:t>测量结果的实验标准偏差</w:t>
      </w:r>
      <w:r>
        <w:rPr>
          <w:rFonts w:ascii="Times New Roman" w:hAnsi="Times New Roman"/>
          <w:sz w:val="24"/>
        </w:rPr>
        <w:t>s(x)</w:t>
      </w:r>
      <w:r>
        <w:rPr>
          <w:rFonts w:ascii="Times New Roman" w:hAnsi="Times New Roman"/>
          <w:sz w:val="24"/>
        </w:rPr>
        <w:t>。</w:t>
      </w:r>
    </w:p>
    <w:p w14:paraId="560881B8" w14:textId="77777777" w:rsidR="000B4F41" w:rsidRDefault="000B4F41" w:rsidP="000B4F41">
      <w:pPr>
        <w:spacing w:line="400" w:lineRule="exact"/>
        <w:ind w:firstLineChars="200" w:firstLine="480"/>
        <w:jc w:val="left"/>
        <w:rPr>
          <w:rFonts w:ascii="宋体"/>
          <w:sz w:val="24"/>
        </w:rPr>
      </w:pPr>
      <w:r>
        <w:rPr>
          <w:rFonts w:ascii="宋体" w:hint="eastAsia"/>
          <w:sz w:val="24"/>
        </w:rPr>
        <w:t>实验结果如表E</w:t>
      </w:r>
      <w:r>
        <w:rPr>
          <w:rFonts w:ascii="宋体"/>
          <w:sz w:val="24"/>
        </w:rPr>
        <w:t>.</w:t>
      </w:r>
      <w:r>
        <w:rPr>
          <w:rFonts w:ascii="宋体" w:hint="eastAsia"/>
          <w:sz w:val="24"/>
        </w:rPr>
        <w:t>1所示：</w:t>
      </w:r>
    </w:p>
    <w:p w14:paraId="1F6545A4" w14:textId="77777777" w:rsidR="000B4F41" w:rsidRDefault="000B4F41" w:rsidP="000B4F41">
      <w:pPr>
        <w:snapToGrid w:val="0"/>
        <w:spacing w:line="400" w:lineRule="exact"/>
        <w:jc w:val="center"/>
        <w:rPr>
          <w:rFonts w:ascii="黑体" w:eastAsia="黑体" w:hAnsi="黑体" w:hint="eastAsia"/>
        </w:rPr>
      </w:pPr>
      <w:r>
        <w:rPr>
          <w:rFonts w:ascii="黑体" w:eastAsia="黑体" w:hAnsi="黑体" w:hint="eastAsia"/>
        </w:rPr>
        <w:t>表</w:t>
      </w:r>
      <w:r>
        <w:rPr>
          <w:rFonts w:ascii="黑体" w:eastAsia="黑体" w:hAnsi="黑体"/>
        </w:rPr>
        <w:t>E.</w:t>
      </w:r>
      <w:r>
        <w:rPr>
          <w:rFonts w:ascii="黑体" w:eastAsia="黑体" w:hAnsi="黑体" w:hint="eastAsia"/>
        </w:rPr>
        <w:t>1</w:t>
      </w:r>
      <w:r>
        <w:rPr>
          <w:rFonts w:ascii="黑体" w:eastAsia="黑体" w:hAnsi="黑体"/>
        </w:rPr>
        <w:t xml:space="preserve"> 实验结果</w:t>
      </w:r>
    </w:p>
    <w:tbl>
      <w:tblPr>
        <w:tblW w:w="8499" w:type="dxa"/>
        <w:jc w:val="center"/>
        <w:tblLook w:val="04A0" w:firstRow="1" w:lastRow="0" w:firstColumn="1" w:lastColumn="0" w:noHBand="0" w:noVBand="1"/>
      </w:tblPr>
      <w:tblGrid>
        <w:gridCol w:w="1366"/>
        <w:gridCol w:w="984"/>
        <w:gridCol w:w="984"/>
        <w:gridCol w:w="984"/>
        <w:gridCol w:w="984"/>
        <w:gridCol w:w="984"/>
        <w:gridCol w:w="985"/>
        <w:gridCol w:w="1228"/>
      </w:tblGrid>
      <w:tr w:rsidR="000B4F41" w14:paraId="7ABB1573" w14:textId="77777777" w:rsidTr="00265F94">
        <w:trPr>
          <w:trHeight w:val="489"/>
          <w:jc w:val="center"/>
        </w:trPr>
        <w:tc>
          <w:tcPr>
            <w:tcW w:w="13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2D573C"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校准次数</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78442E"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DC7911"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1D71A5"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9D9312"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1FE1FF"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roofErr w:type="spellEnd"/>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2DBFEA"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roofErr w:type="spellEnd"/>
          </w:p>
        </w:tc>
        <w:tc>
          <w:tcPr>
            <w:tcW w:w="12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284A66"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0B4F41" w14:paraId="4D17313E" w14:textId="77777777" w:rsidTr="00265F94">
        <w:trPr>
          <w:trHeight w:val="606"/>
          <w:jc w:val="center"/>
        </w:trPr>
        <w:tc>
          <w:tcPr>
            <w:tcW w:w="13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32DA47"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校准点（</w:t>
            </w:r>
            <w:r>
              <w:rPr>
                <w:rFonts w:ascii="Times New Roman" w:hAnsi="Times New Roman"/>
                <w:bCs/>
                <w:szCs w:val="21"/>
              </w:rPr>
              <w:t xml:space="preserve">33 </w:t>
            </w:r>
            <w:r>
              <w:rPr>
                <w:rFonts w:ascii="Times New Roman" w:hAnsi="Times New Roman"/>
                <w:szCs w:val="21"/>
              </w:rPr>
              <w:t>%RH</w:t>
            </w:r>
            <w:r>
              <w:rPr>
                <w:rFonts w:ascii="Times New Roman" w:hAnsi="Times New Roman"/>
                <w:color w:val="000000"/>
                <w:kern w:val="0"/>
                <w:szCs w:val="21"/>
                <w:lang w:bidi="ar"/>
              </w:rPr>
              <w:t>）</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ECDF97"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33.6</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4A58D4"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33.6</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3EA6F7"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33.7</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982593"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33.7</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E65C0E"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33.7</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667541"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33.6</w:t>
            </w:r>
          </w:p>
        </w:tc>
        <w:tc>
          <w:tcPr>
            <w:tcW w:w="12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AD154F" w14:textId="77777777" w:rsidR="000B4F41" w:rsidRDefault="000B4F41" w:rsidP="00265F94">
            <w:pPr>
              <w:jc w:val="center"/>
              <w:rPr>
                <w:rFonts w:ascii="Times New Roman" w:hAnsi="Times New Roman"/>
                <w:color w:val="000000"/>
                <w:szCs w:val="21"/>
              </w:rPr>
            </w:pPr>
            <w:r>
              <w:rPr>
                <w:rFonts w:ascii="Times New Roman" w:hAnsi="Times New Roman"/>
                <w:color w:val="000000"/>
                <w:szCs w:val="21"/>
              </w:rPr>
              <w:t>0.048</w:t>
            </w:r>
          </w:p>
        </w:tc>
      </w:tr>
    </w:tbl>
    <w:p w14:paraId="0DC9048C" w14:textId="77777777" w:rsidR="000B4F41" w:rsidRDefault="000B4F41" w:rsidP="000B4F41">
      <w:pPr>
        <w:snapToGrid w:val="0"/>
        <w:spacing w:line="400" w:lineRule="exact"/>
        <w:jc w:val="center"/>
        <w:rPr>
          <w:rFonts w:ascii="黑体" w:eastAsia="黑体" w:hAnsi="黑体" w:hint="eastAsia"/>
        </w:rPr>
      </w:pPr>
    </w:p>
    <w:p w14:paraId="73C02D59" w14:textId="77777777" w:rsidR="000B4F41" w:rsidRDefault="000B4F41" w:rsidP="000B4F41">
      <w:pPr>
        <w:snapToGrid w:val="0"/>
        <w:spacing w:line="400" w:lineRule="exact"/>
        <w:ind w:firstLineChars="300" w:firstLine="720"/>
        <w:rPr>
          <w:rFonts w:ascii="宋体"/>
          <w:sz w:val="24"/>
        </w:rPr>
      </w:pPr>
      <w:r>
        <w:rPr>
          <w:rFonts w:ascii="宋体" w:hint="eastAsia"/>
          <w:sz w:val="24"/>
        </w:rPr>
        <w:t>由于校准结果是取4次测量的平均值，则由示值重复性引入的标准不确定度为：</w:t>
      </w:r>
      <w:r>
        <w:rPr>
          <w:color w:val="000000"/>
          <w:position w:val="-14"/>
          <w:szCs w:val="21"/>
        </w:rPr>
        <w:object w:dxaOrig="2627" w:dyaOrig="425" w14:anchorId="2CECF980">
          <v:shape id="_x0000_i1079" type="#_x0000_t75" style="width:131.65pt;height:21.4pt" o:ole="">
            <v:imagedata r:id="rId111" o:title=""/>
          </v:shape>
          <o:OLEObject Type="Embed" ProgID="Equation.3" ShapeID="_x0000_i1079" DrawAspect="Content" ObjectID="_1806100602" r:id="rId112"/>
        </w:object>
      </w:r>
      <w:r>
        <w:rPr>
          <w:rFonts w:ascii="宋体" w:hint="eastAsia"/>
          <w:sz w:val="24"/>
        </w:rPr>
        <w:t>（%RH）。</w:t>
      </w:r>
    </w:p>
    <w:p w14:paraId="2E989BE8" w14:textId="77777777" w:rsidR="000B4F41" w:rsidRDefault="000B4F41" w:rsidP="000B4F41">
      <w:pPr>
        <w:snapToGrid w:val="0"/>
        <w:spacing w:beforeLines="50" w:before="156" w:line="300" w:lineRule="auto"/>
        <w:outlineLvl w:val="3"/>
        <w:rPr>
          <w:rFonts w:ascii="宋体"/>
          <w:sz w:val="24"/>
        </w:rPr>
      </w:pPr>
      <w:r>
        <w:rPr>
          <w:rFonts w:ascii="宋体" w:hint="eastAsia"/>
          <w:sz w:val="24"/>
        </w:rPr>
        <w:t>E.3.1.2</w:t>
      </w:r>
      <w:r>
        <w:rPr>
          <w:rFonts w:ascii="宋体"/>
          <w:sz w:val="24"/>
        </w:rPr>
        <w:t xml:space="preserve"> </w:t>
      </w:r>
      <w:r>
        <w:rPr>
          <w:rFonts w:ascii="宋体" w:hint="eastAsia"/>
          <w:sz w:val="24"/>
        </w:rPr>
        <w:t>由被校准对象的分辨力引入的标准不确定度</w:t>
      </w:r>
      <w:r>
        <w:rPr>
          <w:color w:val="000000"/>
          <w:position w:val="-14"/>
          <w:szCs w:val="21"/>
        </w:rPr>
        <w:object w:dxaOrig="824" w:dyaOrig="385" w14:anchorId="1A2C7DA4">
          <v:shape id="_x0000_i1080" type="#_x0000_t75" style="width:41.25pt;height:19.15pt" o:ole="">
            <v:imagedata r:id="rId113" o:title=""/>
          </v:shape>
          <o:OLEObject Type="Embed" ProgID="Equation.3" ShapeID="_x0000_i1080" DrawAspect="Content" ObjectID="_1806100603" r:id="rId114"/>
        </w:object>
      </w:r>
    </w:p>
    <w:p w14:paraId="2FA1CE67" w14:textId="77777777" w:rsidR="000B4F41" w:rsidRDefault="000B4F41" w:rsidP="000B4F41">
      <w:pPr>
        <w:spacing w:line="400" w:lineRule="exact"/>
        <w:ind w:firstLineChars="200" w:firstLine="480"/>
        <w:jc w:val="left"/>
        <w:rPr>
          <w:rFonts w:ascii="宋体"/>
          <w:sz w:val="24"/>
        </w:rPr>
      </w:pPr>
      <w:r>
        <w:rPr>
          <w:rFonts w:ascii="宋体" w:hint="eastAsia"/>
          <w:sz w:val="24"/>
        </w:rPr>
        <w:t>B类标准不确定度评定。电子探空仪</w:t>
      </w:r>
      <w:proofErr w:type="gramStart"/>
      <w:r>
        <w:rPr>
          <w:rFonts w:ascii="宋体" w:hint="eastAsia"/>
          <w:sz w:val="24"/>
        </w:rPr>
        <w:t>基测箱</w:t>
      </w:r>
      <w:proofErr w:type="gramEnd"/>
      <w:r>
        <w:rPr>
          <w:rFonts w:ascii="宋体" w:hint="eastAsia"/>
          <w:sz w:val="24"/>
        </w:rPr>
        <w:t>湿度感应部分是通风干湿表，其分辨力为0.1</w:t>
      </w:r>
      <w:r>
        <w:rPr>
          <w:rFonts w:ascii="宋体"/>
          <w:sz w:val="24"/>
        </w:rPr>
        <w:t xml:space="preserve"> </w:t>
      </w:r>
      <w:r>
        <w:rPr>
          <w:rFonts w:ascii="宋体" w:hint="eastAsia"/>
          <w:sz w:val="24"/>
        </w:rPr>
        <w:t>%RH，区间半宽为0.05</w:t>
      </w:r>
      <w:r>
        <w:rPr>
          <w:rFonts w:ascii="宋体"/>
          <w:sz w:val="24"/>
        </w:rPr>
        <w:t xml:space="preserve"> </w:t>
      </w:r>
      <w:r>
        <w:rPr>
          <w:rFonts w:ascii="宋体" w:hint="eastAsia"/>
          <w:sz w:val="24"/>
        </w:rPr>
        <w:t>%RH，按均匀分布，取包含因子</w:t>
      </w:r>
      <w:r>
        <w:rPr>
          <w:rFonts w:ascii="Times New Roman" w:hAnsi="Times New Roman" w:hint="eastAsia"/>
          <w:color w:val="000000"/>
          <w:position w:val="-8"/>
        </w:rPr>
        <w:object w:dxaOrig="720" w:dyaOrig="365" w14:anchorId="37DCC3C3">
          <v:shape id="_x0000_i1081" type="#_x0000_t75" style="width:36pt;height:18pt" o:ole="">
            <v:imagedata r:id="rId31" o:title=""/>
          </v:shape>
          <o:OLEObject Type="Embed" ProgID="Equation.3" ShapeID="_x0000_i1081" DrawAspect="Content" ObjectID="_1806100604" r:id="rId115"/>
        </w:object>
      </w:r>
      <w:r>
        <w:rPr>
          <w:rFonts w:ascii="宋体" w:hint="eastAsia"/>
          <w:sz w:val="24"/>
        </w:rPr>
        <w:t>，其标准不确定度为：</w:t>
      </w:r>
      <w:r>
        <w:rPr>
          <w:color w:val="000000"/>
          <w:position w:val="-14"/>
          <w:szCs w:val="21"/>
        </w:rPr>
        <w:object w:dxaOrig="2648" w:dyaOrig="425" w14:anchorId="2B4ED8BF">
          <v:shape id="_x0000_i1082" type="#_x0000_t75" style="width:132.4pt;height:21.4pt" o:ole="">
            <v:imagedata r:id="rId116" o:title=""/>
          </v:shape>
          <o:OLEObject Type="Embed" ProgID="Equation.3" ShapeID="_x0000_i1082" DrawAspect="Content" ObjectID="_1806100605" r:id="rId117"/>
        </w:object>
      </w:r>
      <w:r>
        <w:rPr>
          <w:rFonts w:ascii="宋体" w:hint="eastAsia"/>
          <w:sz w:val="24"/>
        </w:rPr>
        <w:t>（%RH）。</w:t>
      </w:r>
    </w:p>
    <w:p w14:paraId="6D7804F4" w14:textId="77777777" w:rsidR="000B4F41" w:rsidRDefault="000B4F41" w:rsidP="000B4F41">
      <w:pPr>
        <w:spacing w:line="300" w:lineRule="auto"/>
        <w:outlineLvl w:val="3"/>
        <w:rPr>
          <w:rFonts w:ascii="宋体"/>
          <w:sz w:val="24"/>
        </w:rPr>
      </w:pPr>
      <w:r>
        <w:rPr>
          <w:rFonts w:ascii="宋体" w:hint="eastAsia"/>
          <w:sz w:val="24"/>
        </w:rPr>
        <w:t>E.3.1.3</w:t>
      </w:r>
      <w:r>
        <w:rPr>
          <w:rFonts w:ascii="宋体"/>
          <w:sz w:val="24"/>
        </w:rPr>
        <w:t xml:space="preserve"> </w:t>
      </w:r>
      <w:r>
        <w:rPr>
          <w:rFonts w:ascii="宋体" w:hint="eastAsia"/>
          <w:sz w:val="24"/>
        </w:rPr>
        <w:t>由被</w:t>
      </w:r>
      <w:r>
        <w:rPr>
          <w:rFonts w:ascii="宋体" w:hAnsi="宋体" w:hint="eastAsia"/>
          <w:sz w:val="24"/>
        </w:rPr>
        <w:t>校准对</w:t>
      </w:r>
      <w:r>
        <w:rPr>
          <w:rFonts w:ascii="宋体" w:hint="eastAsia"/>
          <w:sz w:val="24"/>
        </w:rPr>
        <w:t>象引入的标准不确定度</w:t>
      </w:r>
      <w:r>
        <w:rPr>
          <w:color w:val="000000"/>
          <w:position w:val="-14"/>
          <w:szCs w:val="21"/>
        </w:rPr>
        <w:object w:dxaOrig="746" w:dyaOrig="376" w14:anchorId="0ADDE71D">
          <v:shape id="_x0000_i1083" type="#_x0000_t75" style="width:37.15pt;height:18.75pt" o:ole="">
            <v:imagedata r:id="rId118" o:title=""/>
          </v:shape>
          <o:OLEObject Type="Embed" ProgID="Equation.3" ShapeID="_x0000_i1083" DrawAspect="Content" ObjectID="_1806100606" r:id="rId119"/>
        </w:object>
      </w:r>
    </w:p>
    <w:p w14:paraId="3063060B" w14:textId="77777777" w:rsidR="000B4F41" w:rsidRDefault="000B4F41" w:rsidP="000B4F41">
      <w:pPr>
        <w:spacing w:line="400" w:lineRule="exact"/>
        <w:ind w:firstLineChars="200" w:firstLine="480"/>
        <w:jc w:val="left"/>
        <w:rPr>
          <w:rFonts w:ascii="宋体"/>
          <w:sz w:val="24"/>
        </w:rPr>
      </w:pPr>
      <w:r>
        <w:rPr>
          <w:rFonts w:ascii="宋体" w:hint="eastAsia"/>
          <w:color w:val="000000" w:themeColor="text1"/>
          <w:sz w:val="24"/>
        </w:rPr>
        <w:t>由</w:t>
      </w:r>
      <w:r>
        <w:rPr>
          <w:rFonts w:ascii="宋体" w:hint="eastAsia"/>
          <w:sz w:val="24"/>
        </w:rPr>
        <w:t>被校</w:t>
      </w:r>
      <w:r>
        <w:rPr>
          <w:rFonts w:ascii="宋体" w:hAnsi="宋体" w:hint="eastAsia"/>
          <w:bCs/>
          <w:kern w:val="0"/>
          <w:sz w:val="24"/>
        </w:rPr>
        <w:t>准</w:t>
      </w:r>
      <w:r>
        <w:rPr>
          <w:rFonts w:ascii="宋体" w:hint="eastAsia"/>
          <w:sz w:val="24"/>
        </w:rPr>
        <w:t>对象</w:t>
      </w:r>
      <w:r>
        <w:rPr>
          <w:rFonts w:ascii="宋体" w:hint="eastAsia"/>
          <w:color w:val="000000" w:themeColor="text1"/>
          <w:sz w:val="24"/>
        </w:rPr>
        <w:t>示值重复性引</w:t>
      </w:r>
      <w:r>
        <w:rPr>
          <w:rFonts w:ascii="宋体" w:hint="eastAsia"/>
          <w:sz w:val="24"/>
        </w:rPr>
        <w:t>入的标准不确定度小于其</w:t>
      </w:r>
      <w:r>
        <w:rPr>
          <w:rFonts w:ascii="宋体" w:hAnsi="宋体" w:hint="eastAsia"/>
          <w:bCs/>
          <w:kern w:val="0"/>
          <w:sz w:val="24"/>
        </w:rPr>
        <w:t>分辨力</w:t>
      </w:r>
      <w:r>
        <w:rPr>
          <w:rFonts w:ascii="宋体" w:hint="eastAsia"/>
          <w:sz w:val="24"/>
        </w:rPr>
        <w:t>引入的标准不确定度，则由</w:t>
      </w:r>
      <w:r>
        <w:rPr>
          <w:rFonts w:ascii="宋体" w:hAnsi="宋体" w:hint="eastAsia"/>
          <w:bCs/>
          <w:kern w:val="0"/>
          <w:sz w:val="24"/>
        </w:rPr>
        <w:t>被校对</w:t>
      </w:r>
      <w:proofErr w:type="gramStart"/>
      <w:r>
        <w:rPr>
          <w:rFonts w:ascii="宋体" w:hAnsi="宋体" w:hint="eastAsia"/>
          <w:bCs/>
          <w:kern w:val="0"/>
          <w:sz w:val="24"/>
        </w:rPr>
        <w:t>象</w:t>
      </w:r>
      <w:proofErr w:type="gramEnd"/>
      <w:r>
        <w:rPr>
          <w:rFonts w:ascii="宋体" w:hAnsi="宋体" w:hint="eastAsia"/>
          <w:bCs/>
          <w:kern w:val="0"/>
          <w:sz w:val="24"/>
        </w:rPr>
        <w:t>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sz w:val="18"/>
                  </w:rPr>
                  <m:t>被</m:t>
                </m:r>
              </m:sub>
            </m:sSub>
          </m:e>
        </m:d>
      </m:oMath>
      <w:r>
        <w:rPr>
          <w:rFonts w:ascii="宋体" w:hint="eastAsia"/>
          <w:sz w:val="24"/>
        </w:rPr>
        <w:t>=0.029 （%RH）。</w:t>
      </w:r>
    </w:p>
    <w:p w14:paraId="61EBA225" w14:textId="77777777" w:rsidR="000B4F41" w:rsidRDefault="000B4F41" w:rsidP="000B4F41">
      <w:pPr>
        <w:snapToGrid w:val="0"/>
        <w:spacing w:line="300" w:lineRule="auto"/>
        <w:outlineLvl w:val="2"/>
        <w:rPr>
          <w:rFonts w:ascii="宋体"/>
          <w:sz w:val="24"/>
        </w:rPr>
      </w:pPr>
      <w:r>
        <w:rPr>
          <w:rFonts w:ascii="宋体" w:hint="eastAsia"/>
          <w:sz w:val="24"/>
        </w:rPr>
        <w:t>E.3.2</w:t>
      </w:r>
      <w:r>
        <w:rPr>
          <w:rFonts w:ascii="宋体"/>
          <w:sz w:val="24"/>
        </w:rPr>
        <w:t xml:space="preserve"> </w:t>
      </w:r>
      <w:r>
        <w:rPr>
          <w:rFonts w:ascii="宋体" w:hint="eastAsia"/>
          <w:sz w:val="24"/>
        </w:rPr>
        <w:t>由精密露点</w:t>
      </w:r>
      <w:proofErr w:type="gramStart"/>
      <w:r>
        <w:rPr>
          <w:rFonts w:ascii="宋体" w:hint="eastAsia"/>
          <w:sz w:val="24"/>
        </w:rPr>
        <w:t>仪标准</w:t>
      </w:r>
      <w:proofErr w:type="gramEnd"/>
      <w:r>
        <w:rPr>
          <w:rFonts w:ascii="宋体" w:hint="eastAsia"/>
          <w:sz w:val="24"/>
        </w:rPr>
        <w:t>装置引入的标准不确定度</w:t>
      </w:r>
      <w:r>
        <w:rPr>
          <w:color w:val="000000"/>
          <w:position w:val="-14"/>
          <w:szCs w:val="21"/>
        </w:rPr>
        <w:object w:dxaOrig="744" w:dyaOrig="385" w14:anchorId="7DF80133">
          <v:shape id="_x0000_i1084" type="#_x0000_t75" style="width:37.15pt;height:19.15pt" o:ole="">
            <v:imagedata r:id="rId120" o:title=""/>
          </v:shape>
          <o:OLEObject Type="Embed" ProgID="Equation.3" ShapeID="_x0000_i1084" DrawAspect="Content" ObjectID="_1806100607" r:id="rId121"/>
        </w:object>
      </w:r>
    </w:p>
    <w:p w14:paraId="27B85097" w14:textId="77777777" w:rsidR="000B4F41" w:rsidRDefault="000B4F41" w:rsidP="000B4F41">
      <w:pPr>
        <w:snapToGrid w:val="0"/>
        <w:spacing w:line="300" w:lineRule="auto"/>
        <w:outlineLvl w:val="3"/>
        <w:rPr>
          <w:rFonts w:ascii="宋体"/>
          <w:sz w:val="24"/>
        </w:rPr>
      </w:pPr>
      <w:r>
        <w:rPr>
          <w:rFonts w:ascii="宋体" w:hint="eastAsia"/>
          <w:sz w:val="24"/>
        </w:rPr>
        <w:t>E.3.2.1</w:t>
      </w:r>
      <w:r>
        <w:rPr>
          <w:rFonts w:ascii="宋体"/>
          <w:sz w:val="24"/>
        </w:rPr>
        <w:t xml:space="preserve"> </w:t>
      </w:r>
      <w:r>
        <w:rPr>
          <w:rFonts w:ascii="宋体" w:hint="eastAsia"/>
          <w:sz w:val="24"/>
        </w:rPr>
        <w:t>由精密露点仪的准确度引入的标准不确定度</w:t>
      </w:r>
      <w:r>
        <w:rPr>
          <w:color w:val="000000"/>
          <w:position w:val="-14"/>
          <w:szCs w:val="21"/>
        </w:rPr>
        <w:object w:dxaOrig="785" w:dyaOrig="385" w14:anchorId="2E52EE2D">
          <v:shape id="_x0000_i1085" type="#_x0000_t75" style="width:39pt;height:19.15pt" o:ole="">
            <v:imagedata r:id="rId122" o:title=""/>
          </v:shape>
          <o:OLEObject Type="Embed" ProgID="Equation.3" ShapeID="_x0000_i1085" DrawAspect="Content" ObjectID="_1806100608" r:id="rId123"/>
        </w:object>
      </w:r>
    </w:p>
    <w:p w14:paraId="64F880F4" w14:textId="77777777" w:rsidR="000B4F41" w:rsidRDefault="000B4F41" w:rsidP="000B4F41">
      <w:pPr>
        <w:spacing w:line="400" w:lineRule="exact"/>
        <w:ind w:firstLineChars="200" w:firstLine="480"/>
        <w:jc w:val="left"/>
        <w:rPr>
          <w:rFonts w:ascii="宋体"/>
          <w:sz w:val="24"/>
        </w:rPr>
      </w:pPr>
      <w:r>
        <w:rPr>
          <w:rFonts w:ascii="宋体" w:hint="eastAsia"/>
          <w:sz w:val="24"/>
        </w:rPr>
        <w:t>B类标准不确定度评定。精密露点仪在测量范围（-20～40）℃DP时，露点最大允许误差为±0.15</w:t>
      </w:r>
      <w:r>
        <w:rPr>
          <w:rFonts w:ascii="宋体"/>
          <w:sz w:val="24"/>
        </w:rPr>
        <w:t xml:space="preserve"> </w:t>
      </w:r>
      <w:r>
        <w:rPr>
          <w:rFonts w:ascii="宋体" w:hint="eastAsia"/>
          <w:sz w:val="24"/>
        </w:rPr>
        <w:t>℃DP，湿度最大允许误差为±1.0</w:t>
      </w:r>
      <w:r>
        <w:rPr>
          <w:rFonts w:ascii="宋体"/>
          <w:sz w:val="24"/>
        </w:rPr>
        <w:t xml:space="preserve"> </w:t>
      </w:r>
      <w:r>
        <w:rPr>
          <w:rFonts w:ascii="宋体" w:hint="eastAsia"/>
          <w:sz w:val="24"/>
        </w:rPr>
        <w:t>%RH。当环境湿度为33%RH、环境温度为20</w:t>
      </w:r>
      <w:r>
        <w:rPr>
          <w:rFonts w:ascii="宋体"/>
          <w:sz w:val="24"/>
        </w:rPr>
        <w:t xml:space="preserve"> </w:t>
      </w:r>
      <w:r>
        <w:rPr>
          <w:rFonts w:ascii="宋体" w:hint="eastAsia"/>
          <w:color w:val="000000"/>
          <w:sz w:val="24"/>
        </w:rPr>
        <w:t>℃</w:t>
      </w:r>
      <w:r>
        <w:rPr>
          <w:rFonts w:ascii="宋体" w:hint="eastAsia"/>
          <w:sz w:val="24"/>
        </w:rPr>
        <w:t>时，露点为3.3</w:t>
      </w:r>
      <w:r>
        <w:rPr>
          <w:rFonts w:ascii="宋体"/>
          <w:sz w:val="24"/>
        </w:rPr>
        <w:t xml:space="preserve"> </w:t>
      </w:r>
      <w:r>
        <w:rPr>
          <w:rFonts w:ascii="宋体" w:hint="eastAsia"/>
          <w:sz w:val="24"/>
        </w:rPr>
        <w:t>℃DP，在（-20～40）℃DP测量范围之内，则湿度最大允许误差为±1.0</w:t>
      </w:r>
      <w:r>
        <w:rPr>
          <w:rFonts w:ascii="宋体"/>
          <w:sz w:val="24"/>
        </w:rPr>
        <w:t xml:space="preserve"> </w:t>
      </w:r>
      <w:r>
        <w:rPr>
          <w:rFonts w:ascii="宋体" w:hint="eastAsia"/>
          <w:sz w:val="24"/>
        </w:rPr>
        <w:t>%RH，则由其引入的标准不确定度为：</w:t>
      </w:r>
      <w:r>
        <w:rPr>
          <w:color w:val="000000"/>
          <w:position w:val="-14"/>
          <w:szCs w:val="21"/>
        </w:rPr>
        <w:object w:dxaOrig="2147" w:dyaOrig="385" w14:anchorId="3E87F682">
          <v:shape id="_x0000_i1086" type="#_x0000_t75" style="width:107.25pt;height:19.15pt" o:ole="">
            <v:imagedata r:id="rId124" o:title=""/>
          </v:shape>
          <o:OLEObject Type="Embed" ProgID="Equation.3" ShapeID="_x0000_i1086" DrawAspect="Content" ObjectID="_1806100609" r:id="rId125"/>
        </w:object>
      </w:r>
      <w:r>
        <w:rPr>
          <w:rFonts w:ascii="宋体" w:hint="eastAsia"/>
          <w:sz w:val="24"/>
        </w:rPr>
        <w:t>（%RH）。</w:t>
      </w:r>
    </w:p>
    <w:p w14:paraId="2C77F126" w14:textId="77777777" w:rsidR="000B4F41" w:rsidRDefault="000B4F41" w:rsidP="000B4F41">
      <w:pPr>
        <w:snapToGrid w:val="0"/>
        <w:spacing w:line="300" w:lineRule="auto"/>
        <w:outlineLvl w:val="3"/>
        <w:rPr>
          <w:rFonts w:ascii="宋体"/>
          <w:sz w:val="24"/>
        </w:rPr>
      </w:pPr>
      <w:r>
        <w:rPr>
          <w:rFonts w:ascii="宋体" w:hint="eastAsia"/>
          <w:sz w:val="24"/>
        </w:rPr>
        <w:lastRenderedPageBreak/>
        <w:t>E.3.2.2</w:t>
      </w:r>
      <w:r>
        <w:rPr>
          <w:rFonts w:ascii="宋体"/>
          <w:sz w:val="24"/>
        </w:rPr>
        <w:t xml:space="preserve"> </w:t>
      </w:r>
      <w:r>
        <w:rPr>
          <w:rFonts w:ascii="宋体" w:hint="eastAsia"/>
          <w:sz w:val="24"/>
        </w:rPr>
        <w:t>由精密露点仪的分辨力引入的标准不确定度</w:t>
      </w:r>
      <w:r>
        <w:rPr>
          <w:color w:val="000000"/>
          <w:position w:val="-14"/>
          <w:szCs w:val="21"/>
        </w:rPr>
        <w:object w:dxaOrig="825" w:dyaOrig="385" w14:anchorId="0108C1FB">
          <v:shape id="_x0000_i1087" type="#_x0000_t75" style="width:41.25pt;height:19.15pt" o:ole="">
            <v:imagedata r:id="rId126" o:title=""/>
          </v:shape>
          <o:OLEObject Type="Embed" ProgID="Equation.3" ShapeID="_x0000_i1087" DrawAspect="Content" ObjectID="_1806100610" r:id="rId127"/>
        </w:object>
      </w:r>
    </w:p>
    <w:p w14:paraId="106B16D9"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B类标准不确定度评定。精密露点仪的分辨力为0.01</w:t>
      </w:r>
      <w:r>
        <w:rPr>
          <w:rFonts w:ascii="宋体"/>
          <w:sz w:val="24"/>
        </w:rPr>
        <w:t xml:space="preserve"> </w:t>
      </w:r>
      <w:r>
        <w:rPr>
          <w:rFonts w:ascii="宋体" w:hint="eastAsia"/>
          <w:sz w:val="24"/>
        </w:rPr>
        <w:t>%RH</w:t>
      </w:r>
      <w:r>
        <w:rPr>
          <w:rFonts w:ascii="宋体" w:hint="eastAsia"/>
          <w:color w:val="000000" w:themeColor="text1"/>
          <w:sz w:val="24"/>
        </w:rPr>
        <w:t>，区间半宽为0.005</w:t>
      </w:r>
      <w:r>
        <w:rPr>
          <w:rFonts w:ascii="宋体"/>
          <w:color w:val="000000" w:themeColor="text1"/>
          <w:sz w:val="24"/>
        </w:rPr>
        <w:t xml:space="preserve"> </w:t>
      </w:r>
      <w:r>
        <w:rPr>
          <w:rFonts w:ascii="宋体" w:hint="eastAsia"/>
          <w:color w:val="000000" w:themeColor="text1"/>
          <w:sz w:val="24"/>
        </w:rPr>
        <w:t>%RH，按</w:t>
      </w:r>
      <w:r>
        <w:rPr>
          <w:rFonts w:ascii="宋体" w:hint="eastAsia"/>
          <w:sz w:val="24"/>
        </w:rPr>
        <w:t>均匀分布，取包含因子</w:t>
      </w:r>
      <w:r>
        <w:rPr>
          <w:rFonts w:ascii="Times New Roman" w:hAnsi="Times New Roman" w:hint="eastAsia"/>
          <w:color w:val="000000"/>
          <w:position w:val="-8"/>
        </w:rPr>
        <w:object w:dxaOrig="720" w:dyaOrig="365" w14:anchorId="48066B1D">
          <v:shape id="_x0000_i1088" type="#_x0000_t75" style="width:36pt;height:18pt" o:ole="">
            <v:imagedata r:id="rId31" o:title=""/>
          </v:shape>
          <o:OLEObject Type="Embed" ProgID="Equation.3" ShapeID="_x0000_i1088" DrawAspect="Content" ObjectID="_1806100611" r:id="rId128"/>
        </w:object>
      </w:r>
      <w:r>
        <w:rPr>
          <w:rFonts w:ascii="宋体" w:hint="eastAsia"/>
          <w:sz w:val="24"/>
        </w:rPr>
        <w:t>，则由其引入的标准不确定度为：</w:t>
      </w:r>
      <w:r>
        <w:rPr>
          <w:color w:val="000000"/>
          <w:position w:val="-14"/>
          <w:szCs w:val="21"/>
        </w:rPr>
        <w:object w:dxaOrig="2891" w:dyaOrig="426" w14:anchorId="39480277">
          <v:shape id="_x0000_i1089" type="#_x0000_t75" style="width:145.15pt;height:21.4pt" o:ole="">
            <v:imagedata r:id="rId129" o:title=""/>
          </v:shape>
          <o:OLEObject Type="Embed" ProgID="Equation.3" ShapeID="_x0000_i1089" DrawAspect="Content" ObjectID="_1806100612" r:id="rId130"/>
        </w:object>
      </w:r>
      <w:r>
        <w:rPr>
          <w:rFonts w:ascii="宋体" w:hint="eastAsia"/>
          <w:sz w:val="24"/>
        </w:rPr>
        <w:t>（%RH）。</w:t>
      </w:r>
    </w:p>
    <w:p w14:paraId="775846B7" w14:textId="77777777" w:rsidR="000B4F41" w:rsidRDefault="000B4F41" w:rsidP="000B4F41">
      <w:pPr>
        <w:snapToGrid w:val="0"/>
        <w:spacing w:line="300" w:lineRule="auto"/>
        <w:outlineLvl w:val="3"/>
        <w:rPr>
          <w:rFonts w:ascii="宋体"/>
          <w:sz w:val="24"/>
        </w:rPr>
      </w:pPr>
      <w:r>
        <w:rPr>
          <w:rFonts w:ascii="宋体" w:hint="eastAsia"/>
          <w:sz w:val="24"/>
        </w:rPr>
        <w:t>E.3.2.3</w:t>
      </w:r>
      <w:r>
        <w:rPr>
          <w:rFonts w:ascii="宋体"/>
          <w:sz w:val="24"/>
        </w:rPr>
        <w:t xml:space="preserve"> </w:t>
      </w:r>
      <w:r>
        <w:rPr>
          <w:rFonts w:ascii="宋体" w:hint="eastAsia"/>
          <w:sz w:val="24"/>
        </w:rPr>
        <w:t>温湿度标准箱内湿度均匀度引入的标准不确定度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3</m:t>
                </m:r>
              </m:sub>
            </m:sSub>
          </m:e>
        </m:d>
      </m:oMath>
    </w:p>
    <w:p w14:paraId="109DCA0D"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B类标准不确定度评定。根据规范要求，温湿度标准箱在有效区域内,湿度均匀度：≤0.3</w:t>
      </w:r>
      <w:r>
        <w:rPr>
          <w:rFonts w:ascii="宋体"/>
          <w:sz w:val="24"/>
        </w:rPr>
        <w:t xml:space="preserve"> </w:t>
      </w:r>
      <w:r>
        <w:rPr>
          <w:rFonts w:ascii="宋体" w:hint="eastAsia"/>
          <w:sz w:val="24"/>
        </w:rPr>
        <w:t>%RH（20℃时），按均匀分布，取包含因子</w:t>
      </w:r>
      <w:r>
        <w:rPr>
          <w:rFonts w:ascii="Times New Roman" w:hAnsi="Times New Roman" w:hint="eastAsia"/>
          <w:color w:val="000000"/>
          <w:position w:val="-8"/>
        </w:rPr>
        <w:object w:dxaOrig="720" w:dyaOrig="365" w14:anchorId="1A9366C0">
          <v:shape id="_x0000_i1090" type="#_x0000_t75" style="width:36pt;height:18pt" o:ole="">
            <v:imagedata r:id="rId31" o:title=""/>
          </v:shape>
          <o:OLEObject Type="Embed" ProgID="Equation.3" ShapeID="_x0000_i1090" DrawAspect="Content" ObjectID="_1806100613" r:id="rId131"/>
        </w:object>
      </w:r>
      <w:r>
        <w:rPr>
          <w:rFonts w:ascii="宋体" w:hint="eastAsia"/>
          <w:sz w:val="24"/>
        </w:rPr>
        <w:t>，则由其引入的标准不确定度为：</w:t>
      </w:r>
      <w:r>
        <w:rPr>
          <w:color w:val="000000"/>
          <w:position w:val="-14"/>
          <w:szCs w:val="21"/>
        </w:rPr>
        <w:object w:dxaOrig="2631" w:dyaOrig="426" w14:anchorId="23D98D39">
          <v:shape id="_x0000_i1091" type="#_x0000_t75" style="width:131.65pt;height:21.4pt" o:ole="">
            <v:imagedata r:id="rId132" o:title=""/>
          </v:shape>
          <o:OLEObject Type="Embed" ProgID="Equation.3" ShapeID="_x0000_i1091" DrawAspect="Content" ObjectID="_1806100614" r:id="rId133"/>
        </w:object>
      </w:r>
      <w:r>
        <w:rPr>
          <w:rFonts w:ascii="宋体" w:hint="eastAsia"/>
          <w:sz w:val="24"/>
        </w:rPr>
        <w:t>（%RH）。</w:t>
      </w:r>
    </w:p>
    <w:p w14:paraId="105D1A09" w14:textId="77777777" w:rsidR="000B4F41" w:rsidRDefault="000B4F41" w:rsidP="000B4F41">
      <w:pPr>
        <w:snapToGrid w:val="0"/>
        <w:spacing w:line="300" w:lineRule="auto"/>
        <w:outlineLvl w:val="3"/>
        <w:rPr>
          <w:rFonts w:ascii="宋体"/>
          <w:sz w:val="24"/>
        </w:rPr>
      </w:pPr>
      <w:r>
        <w:rPr>
          <w:rFonts w:ascii="宋体" w:hint="eastAsia"/>
          <w:sz w:val="24"/>
        </w:rPr>
        <w:t>E.3.2.4</w:t>
      </w:r>
      <w:r>
        <w:rPr>
          <w:rFonts w:ascii="宋体"/>
          <w:sz w:val="24"/>
        </w:rPr>
        <w:t xml:space="preserve"> </w:t>
      </w:r>
      <w:r>
        <w:rPr>
          <w:rFonts w:ascii="宋体" w:hint="eastAsia"/>
          <w:sz w:val="24"/>
        </w:rPr>
        <w:t>温湿度标准箱内湿度波动性引入的标准不确定度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4</m:t>
                </m:r>
              </m:sub>
            </m:sSub>
          </m:e>
        </m:d>
      </m:oMath>
    </w:p>
    <w:p w14:paraId="5EBC7F6B"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B类标准不确定度评定。温湿度标准箱在有效区域内,湿度波动度：不超过±0.3</w:t>
      </w:r>
      <w:r>
        <w:rPr>
          <w:rFonts w:ascii="宋体"/>
          <w:sz w:val="24"/>
        </w:rPr>
        <w:t xml:space="preserve"> </w:t>
      </w:r>
      <w:r>
        <w:rPr>
          <w:rFonts w:ascii="宋体" w:hint="eastAsia"/>
          <w:sz w:val="24"/>
        </w:rPr>
        <w:t>%RH（20℃时）按均匀分布，取包含因子</w:t>
      </w:r>
      <w:r>
        <w:rPr>
          <w:rFonts w:ascii="Times New Roman" w:hAnsi="Times New Roman" w:hint="eastAsia"/>
          <w:color w:val="000000"/>
          <w:position w:val="-8"/>
        </w:rPr>
        <w:object w:dxaOrig="720" w:dyaOrig="365" w14:anchorId="6C0B8365">
          <v:shape id="_x0000_i1092" type="#_x0000_t75" style="width:36pt;height:18pt" o:ole="">
            <v:imagedata r:id="rId31" o:title=""/>
          </v:shape>
          <o:OLEObject Type="Embed" ProgID="Equation.3" ShapeID="_x0000_i1092" DrawAspect="Content" ObjectID="_1806100615" r:id="rId134"/>
        </w:object>
      </w:r>
      <w:r>
        <w:rPr>
          <w:rFonts w:ascii="宋体" w:hint="eastAsia"/>
          <w:sz w:val="24"/>
        </w:rPr>
        <w:t>，则由其引入的标准不确定度为：</w:t>
      </w:r>
      <w:r>
        <w:rPr>
          <w:color w:val="000000"/>
          <w:position w:val="-14"/>
          <w:szCs w:val="21"/>
        </w:rPr>
        <w:object w:dxaOrig="2652" w:dyaOrig="426" w14:anchorId="10BCA2AB">
          <v:shape id="_x0000_i1093" type="#_x0000_t75" style="width:132.75pt;height:21.4pt" o:ole="">
            <v:imagedata r:id="rId135" o:title=""/>
          </v:shape>
          <o:OLEObject Type="Embed" ProgID="Equation.3" ShapeID="_x0000_i1093" DrawAspect="Content" ObjectID="_1806100616" r:id="rId136"/>
        </w:object>
      </w:r>
      <w:r>
        <w:rPr>
          <w:rFonts w:ascii="宋体" w:hint="eastAsia"/>
          <w:sz w:val="24"/>
        </w:rPr>
        <w:t>（%RH）。</w:t>
      </w:r>
    </w:p>
    <w:p w14:paraId="007115E6" w14:textId="77777777" w:rsidR="000B4F41" w:rsidRDefault="000B4F41" w:rsidP="000B4F41">
      <w:pPr>
        <w:snapToGrid w:val="0"/>
        <w:spacing w:line="300" w:lineRule="auto"/>
        <w:outlineLvl w:val="3"/>
        <w:rPr>
          <w:rFonts w:ascii="宋体"/>
          <w:sz w:val="24"/>
        </w:rPr>
      </w:pPr>
      <w:r>
        <w:rPr>
          <w:rFonts w:ascii="宋体" w:hint="eastAsia"/>
          <w:sz w:val="24"/>
        </w:rPr>
        <w:t>E.3.2.5</w:t>
      </w:r>
      <w:r>
        <w:rPr>
          <w:rFonts w:ascii="宋体"/>
          <w:sz w:val="24"/>
        </w:rPr>
        <w:t xml:space="preserve"> </w:t>
      </w:r>
      <w:r>
        <w:rPr>
          <w:rFonts w:ascii="宋体" w:hint="eastAsia"/>
          <w:sz w:val="24"/>
        </w:rPr>
        <w:t>由精密露点</w:t>
      </w:r>
      <w:proofErr w:type="gramStart"/>
      <w:r>
        <w:rPr>
          <w:rFonts w:ascii="宋体" w:hint="eastAsia"/>
          <w:sz w:val="24"/>
        </w:rPr>
        <w:t>仪标准</w:t>
      </w:r>
      <w:proofErr w:type="gramEnd"/>
      <w:r>
        <w:rPr>
          <w:rFonts w:ascii="宋体" w:hint="eastAsia"/>
          <w:sz w:val="24"/>
        </w:rPr>
        <w:t>装置引入的标准不确定度：</w:t>
      </w:r>
    </w:p>
    <w:p w14:paraId="0D61CCDC" w14:textId="77777777" w:rsidR="000B4F41" w:rsidRDefault="000B4F41" w:rsidP="000B4F41">
      <w:pPr>
        <w:ind w:left="360" w:firstLineChars="200" w:firstLine="480"/>
        <w:rPr>
          <w:rFonts w:ascii="宋体"/>
          <w:sz w:val="24"/>
        </w:rPr>
      </w:pPr>
      <m:oMathPara>
        <m:oMathParaPr>
          <m:jc m:val="left"/>
        </m:oMathParaP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sub>
              </m:sSub>
            </m:e>
          </m:d>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1</m:t>
                      </m:r>
                    </m:sub>
                  </m:sSub>
                </m:e>
              </m:d>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2</m:t>
                      </m:r>
                    </m:sub>
                  </m:sSub>
                </m:e>
              </m:d>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3</m:t>
                      </m:r>
                    </m:sub>
                  </m:sSub>
                </m:e>
              </m:d>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4</m:t>
                      </m:r>
                    </m:sub>
                  </m:sSub>
                </m:e>
              </m:d>
            </m:e>
          </m:rad>
        </m:oMath>
      </m:oMathPara>
    </w:p>
    <w:p w14:paraId="7BFCBF27" w14:textId="77777777" w:rsidR="000B4F41" w:rsidRDefault="000B4F41" w:rsidP="000B4F41">
      <w:pPr>
        <w:ind w:left="780" w:firstLineChars="25" w:firstLine="60"/>
        <w:jc w:val="left"/>
        <w:rPr>
          <w:rFonts w:ascii="宋体"/>
          <w:sz w:val="24"/>
        </w:rPr>
      </w:pPr>
      <w:r>
        <w:rPr>
          <w:rFonts w:ascii="宋体" w:hint="eastAsia"/>
          <w:sz w:val="24"/>
        </w:rPr>
        <w:t>=</w:t>
      </w:r>
      <m:oMath>
        <m:rad>
          <m:radPr>
            <m:degHide m:val="1"/>
            <m:ctrlPr>
              <w:rPr>
                <w:rFonts w:ascii="Cambria Math" w:hAnsi="Cambria Math" w:cs="Cambria Math"/>
                <w:sz w:val="24"/>
              </w:rPr>
            </m:ctrlPr>
          </m:radPr>
          <m:deg/>
          <m:e>
            <m:sSup>
              <m:sSupPr>
                <m:ctrlPr>
                  <w:rPr>
                    <w:rFonts w:ascii="Cambria Math" w:hAnsi="Cambria Math" w:cs="Cambria Math"/>
                    <w:i/>
                    <w:sz w:val="24"/>
                  </w:rPr>
                </m:ctrlPr>
              </m:sSupPr>
              <m:e>
                <m:r>
                  <m:rPr>
                    <m:sty m:val="p"/>
                  </m:rPr>
                  <w:rPr>
                    <w:rFonts w:ascii="Cambria Math" w:hAnsi="Cambria Math" w:cs="Cambria Math"/>
                    <w:sz w:val="24"/>
                  </w:rPr>
                  <m:t>0.33</m:t>
                </m:r>
              </m:e>
              <m:sup>
                <m: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i/>
                    <w:sz w:val="24"/>
                  </w:rPr>
                </m:ctrlPr>
              </m:sSupPr>
              <m:e>
                <m:r>
                  <m:rPr>
                    <m:sty m:val="p"/>
                  </m:rPr>
                  <w:rPr>
                    <w:rFonts w:ascii="Cambria Math" w:hAnsi="Cambria Math" w:cs="Cambria Math"/>
                    <w:sz w:val="24"/>
                  </w:rPr>
                  <m:t>0.0029</m:t>
                </m:r>
              </m:e>
              <m:sup>
                <m: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i/>
                    <w:sz w:val="24"/>
                  </w:rPr>
                </m:ctrlPr>
              </m:sSupPr>
              <m:e>
                <m:r>
                  <m:rPr>
                    <m:sty m:val="p"/>
                  </m:rPr>
                  <w:rPr>
                    <w:rFonts w:ascii="Cambria Math" w:hAnsi="Cambria Math" w:cs="Cambria Math"/>
                    <w:sz w:val="24"/>
                  </w:rPr>
                  <m:t>0.1732</m:t>
                </m:r>
              </m:e>
              <m:sup>
                <m: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i/>
                    <w:sz w:val="24"/>
                  </w:rPr>
                </m:ctrlPr>
              </m:sSupPr>
              <m:e>
                <m:r>
                  <m:rPr>
                    <m:sty m:val="p"/>
                  </m:rPr>
                  <w:rPr>
                    <w:rFonts w:ascii="Cambria Math" w:hAnsi="Cambria Math" w:cs="Cambria Math"/>
                    <w:sz w:val="24"/>
                  </w:rPr>
                  <m:t>0.1732</m:t>
                </m:r>
              </m:e>
              <m:sup>
                <m:r>
                  <w:rPr>
                    <w:rFonts w:ascii="Cambria Math" w:hAnsi="Cambria Math" w:cs="Cambria Math"/>
                    <w:sz w:val="24"/>
                  </w:rPr>
                  <m:t>2</m:t>
                </m:r>
              </m:sup>
            </m:sSup>
          </m:e>
        </m:rad>
      </m:oMath>
      <w:r>
        <w:rPr>
          <w:rFonts w:ascii="宋体" w:hint="eastAsia"/>
          <w:sz w:val="24"/>
        </w:rPr>
        <w:t xml:space="preserve"> ≈ 0.411（%RH）</w:t>
      </w:r>
    </w:p>
    <w:p w14:paraId="2A3E3F75" w14:textId="77777777" w:rsidR="000B4F41" w:rsidRDefault="000B4F41" w:rsidP="000B4F41">
      <w:pPr>
        <w:spacing w:before="120" w:after="120" w:line="300" w:lineRule="auto"/>
        <w:outlineLvl w:val="1"/>
        <w:rPr>
          <w:rFonts w:ascii="宋体"/>
          <w:sz w:val="24"/>
        </w:rPr>
      </w:pPr>
      <w:bookmarkStart w:id="109" w:name="_Toc193811955"/>
      <w:bookmarkStart w:id="110" w:name="_Toc60454456"/>
      <w:bookmarkStart w:id="111" w:name="_Toc60279601"/>
      <w:bookmarkStart w:id="112" w:name="_Toc73006033"/>
      <w:bookmarkStart w:id="113" w:name="_Toc195021814"/>
      <w:bookmarkStart w:id="114" w:name="_Toc195439434"/>
      <w:r>
        <w:rPr>
          <w:rFonts w:ascii="黑体" w:eastAsia="黑体" w:hAnsi="黑体" w:hint="eastAsia"/>
          <w:sz w:val="24"/>
        </w:rPr>
        <w:t>E.4</w:t>
      </w:r>
      <w:r>
        <w:rPr>
          <w:rFonts w:ascii="黑体" w:eastAsia="黑体" w:hAnsi="黑体"/>
          <w:sz w:val="24"/>
        </w:rPr>
        <w:t xml:space="preserve"> </w:t>
      </w:r>
      <w:r>
        <w:rPr>
          <w:rFonts w:ascii="黑体" w:eastAsia="黑体" w:hAnsi="黑体" w:hint="eastAsia"/>
          <w:sz w:val="24"/>
        </w:rPr>
        <w:t>合成标准不确定度</w:t>
      </w:r>
      <w:bookmarkEnd w:id="109"/>
      <w:bookmarkEnd w:id="110"/>
      <w:bookmarkEnd w:id="111"/>
      <w:bookmarkEnd w:id="112"/>
      <w:bookmarkEnd w:id="113"/>
      <w:bookmarkEnd w:id="114"/>
    </w:p>
    <w:p w14:paraId="3115262D" w14:textId="77777777" w:rsidR="000B4F41" w:rsidRDefault="000B4F41" w:rsidP="000B4F41">
      <w:pPr>
        <w:snapToGrid w:val="0"/>
        <w:spacing w:line="300" w:lineRule="auto"/>
        <w:outlineLvl w:val="3"/>
        <w:rPr>
          <w:rFonts w:ascii="宋体"/>
          <w:sz w:val="24"/>
        </w:rPr>
      </w:pPr>
      <w:r>
        <w:rPr>
          <w:rFonts w:ascii="宋体" w:hint="eastAsia"/>
          <w:sz w:val="24"/>
        </w:rPr>
        <w:t>E.4.1</w:t>
      </w:r>
      <w:r>
        <w:rPr>
          <w:rFonts w:ascii="宋体"/>
          <w:sz w:val="24"/>
        </w:rPr>
        <w:t xml:space="preserve"> </w:t>
      </w:r>
      <w:r>
        <w:rPr>
          <w:rFonts w:ascii="宋体" w:hint="eastAsia"/>
          <w:sz w:val="24"/>
        </w:rPr>
        <w:t>标准不确定度汇总</w:t>
      </w:r>
    </w:p>
    <w:p w14:paraId="13664871" w14:textId="77777777" w:rsidR="000B4F41" w:rsidRDefault="000B4F41" w:rsidP="000B4F41">
      <w:pPr>
        <w:spacing w:line="400" w:lineRule="exact"/>
        <w:jc w:val="center"/>
        <w:rPr>
          <w:rFonts w:ascii="黑体" w:eastAsia="黑体" w:hAnsi="黑体" w:hint="eastAsia"/>
        </w:rPr>
      </w:pPr>
      <w:r>
        <w:rPr>
          <w:rFonts w:ascii="黑体" w:eastAsia="黑体" w:hAnsi="黑体" w:hint="eastAsia"/>
        </w:rPr>
        <w:t>表E.2</w:t>
      </w:r>
      <w:r>
        <w:rPr>
          <w:rFonts w:ascii="黑体" w:eastAsia="黑体" w:hAnsi="黑体"/>
        </w:rPr>
        <w:t xml:space="preserve"> </w:t>
      </w:r>
      <w:r>
        <w:rPr>
          <w:rFonts w:ascii="黑体" w:eastAsia="黑体" w:hAnsi="黑体" w:hint="eastAsia"/>
        </w:rPr>
        <w:t>标准不确定度汇总</w:t>
      </w:r>
    </w:p>
    <w:tbl>
      <w:tblPr>
        <w:tblStyle w:val="affff8"/>
        <w:tblW w:w="0" w:type="auto"/>
        <w:jc w:val="center"/>
        <w:tblLook w:val="04A0" w:firstRow="1" w:lastRow="0" w:firstColumn="1" w:lastColumn="0" w:noHBand="0" w:noVBand="1"/>
      </w:tblPr>
      <w:tblGrid>
        <w:gridCol w:w="916"/>
        <w:gridCol w:w="4416"/>
        <w:gridCol w:w="459"/>
        <w:gridCol w:w="1266"/>
        <w:gridCol w:w="366"/>
      </w:tblGrid>
      <w:tr w:rsidR="000B4F41" w14:paraId="3B9C059D" w14:textId="77777777" w:rsidTr="00265F94">
        <w:trPr>
          <w:jc w:val="center"/>
        </w:trPr>
        <w:tc>
          <w:tcPr>
            <w:tcW w:w="0" w:type="auto"/>
            <w:vAlign w:val="center"/>
          </w:tcPr>
          <w:p w14:paraId="55F5E473" w14:textId="77777777" w:rsidR="000B4F41" w:rsidRDefault="000B4F41" w:rsidP="00265F94">
            <w:pPr>
              <w:snapToGrid w:val="0"/>
              <w:jc w:val="center"/>
              <w:rPr>
                <w:rFonts w:ascii="宋体"/>
                <w:szCs w:val="21"/>
              </w:rPr>
            </w:pPr>
            <w:proofErr w:type="spellStart"/>
            <w:r>
              <w:rPr>
                <w:rFonts w:ascii="宋体" w:hint="eastAsia"/>
                <w:szCs w:val="21"/>
              </w:rPr>
              <w:t>i</w:t>
            </w:r>
            <w:proofErr w:type="spellEnd"/>
          </w:p>
        </w:tc>
        <w:tc>
          <w:tcPr>
            <w:tcW w:w="0" w:type="auto"/>
            <w:vAlign w:val="center"/>
          </w:tcPr>
          <w:p w14:paraId="554A01F8" w14:textId="77777777" w:rsidR="000B4F41" w:rsidRDefault="000B4F41" w:rsidP="00265F94">
            <w:pPr>
              <w:snapToGrid w:val="0"/>
              <w:jc w:val="center"/>
              <w:rPr>
                <w:rFonts w:ascii="宋体"/>
                <w:szCs w:val="21"/>
              </w:rPr>
            </w:pPr>
            <w:r>
              <w:rPr>
                <w:rFonts w:ascii="宋体" w:hint="eastAsia"/>
                <w:szCs w:val="21"/>
              </w:rPr>
              <w:t>x</w:t>
            </w:r>
            <w:r>
              <w:rPr>
                <w:rFonts w:ascii="宋体" w:hint="eastAsia"/>
                <w:szCs w:val="21"/>
                <w:vertAlign w:val="subscript"/>
              </w:rPr>
              <w:t>i</w:t>
            </w:r>
          </w:p>
        </w:tc>
        <w:tc>
          <w:tcPr>
            <w:tcW w:w="0" w:type="auto"/>
            <w:vAlign w:val="center"/>
          </w:tcPr>
          <w:p w14:paraId="133A5A0B" w14:textId="77777777" w:rsidR="000B4F41" w:rsidRDefault="000B4F41" w:rsidP="00265F94">
            <w:pPr>
              <w:snapToGrid w:val="0"/>
              <w:jc w:val="center"/>
              <w:rPr>
                <w:rFonts w:ascii="宋体"/>
                <w:szCs w:val="21"/>
              </w:rPr>
            </w:pPr>
            <w:r>
              <w:rPr>
                <w:rFonts w:ascii="宋体" w:hint="eastAsia"/>
                <w:i/>
                <w:szCs w:val="21"/>
              </w:rPr>
              <w:t>k</w:t>
            </w:r>
            <w:r>
              <w:rPr>
                <w:rFonts w:ascii="宋体" w:hint="eastAsia"/>
                <w:szCs w:val="21"/>
                <w:vertAlign w:val="subscript"/>
              </w:rPr>
              <w:t>i</w:t>
            </w:r>
          </w:p>
        </w:tc>
        <w:tc>
          <w:tcPr>
            <w:tcW w:w="0" w:type="auto"/>
            <w:vAlign w:val="center"/>
          </w:tcPr>
          <w:p w14:paraId="409D0E65" w14:textId="77777777" w:rsidR="000B4F41" w:rsidRDefault="000B4F41" w:rsidP="00265F94">
            <w:pPr>
              <w:snapToGrid w:val="0"/>
              <w:jc w:val="center"/>
              <w:rPr>
                <w:rFonts w:ascii="宋体"/>
                <w:szCs w:val="21"/>
              </w:rPr>
            </w:pPr>
            <w:r>
              <w:rPr>
                <w:rFonts w:ascii="宋体" w:hint="eastAsia"/>
                <w:szCs w:val="21"/>
              </w:rPr>
              <w:t>u(x</w:t>
            </w:r>
            <w:r>
              <w:rPr>
                <w:rFonts w:ascii="宋体" w:hint="eastAsia"/>
                <w:szCs w:val="21"/>
                <w:vertAlign w:val="subscript"/>
              </w:rPr>
              <w:t>i</w:t>
            </w:r>
            <w:r>
              <w:rPr>
                <w:rFonts w:ascii="宋体" w:hint="eastAsia"/>
                <w:szCs w:val="21"/>
              </w:rPr>
              <w:t>）(%RH)</w:t>
            </w:r>
          </w:p>
        </w:tc>
        <w:tc>
          <w:tcPr>
            <w:tcW w:w="0" w:type="auto"/>
            <w:vAlign w:val="center"/>
          </w:tcPr>
          <w:p w14:paraId="643E0D95" w14:textId="77777777" w:rsidR="000B4F41" w:rsidRDefault="000B4F41" w:rsidP="00265F94">
            <w:pPr>
              <w:snapToGrid w:val="0"/>
              <w:jc w:val="center"/>
              <w:rPr>
                <w:rFonts w:ascii="宋体"/>
                <w:szCs w:val="21"/>
              </w:rPr>
            </w:pPr>
            <w:r>
              <w:rPr>
                <w:rFonts w:ascii="宋体" w:hint="eastAsia"/>
                <w:szCs w:val="21"/>
              </w:rPr>
              <w:t>c</w:t>
            </w:r>
            <w:r>
              <w:rPr>
                <w:rFonts w:ascii="宋体" w:hint="eastAsia"/>
                <w:szCs w:val="21"/>
                <w:vertAlign w:val="subscript"/>
              </w:rPr>
              <w:t>i</w:t>
            </w:r>
          </w:p>
        </w:tc>
      </w:tr>
      <w:tr w:rsidR="000B4F41" w14:paraId="734DB60A" w14:textId="77777777" w:rsidTr="00265F94">
        <w:trPr>
          <w:jc w:val="center"/>
        </w:trPr>
        <w:tc>
          <w:tcPr>
            <w:tcW w:w="0" w:type="auto"/>
          </w:tcPr>
          <w:p w14:paraId="6B9034DE" w14:textId="77777777" w:rsidR="000B4F41" w:rsidRDefault="000B4F41" w:rsidP="00265F94">
            <w:pPr>
              <w:rPr>
                <w:rFonts w:ascii="宋体"/>
              </w:rPr>
            </w:pPr>
            <w:r>
              <w:rPr>
                <w:rFonts w:ascii="宋体"/>
              </w:rPr>
              <w:t>E.</w:t>
            </w:r>
            <w:r>
              <w:rPr>
                <w:rFonts w:ascii="宋体" w:hint="eastAsia"/>
              </w:rPr>
              <w:t>3.1.1</w:t>
            </w:r>
          </w:p>
        </w:tc>
        <w:tc>
          <w:tcPr>
            <w:tcW w:w="0" w:type="auto"/>
          </w:tcPr>
          <w:p w14:paraId="16492AE0" w14:textId="77777777" w:rsidR="000B4F41" w:rsidRDefault="000B4F41" w:rsidP="00265F94">
            <w:pPr>
              <w:rPr>
                <w:rFonts w:ascii="宋体"/>
              </w:rPr>
            </w:pPr>
            <w:r>
              <w:rPr>
                <w:rFonts w:ascii="宋体" w:hint="eastAsia"/>
              </w:rPr>
              <w:t>被校对</w:t>
            </w:r>
            <w:proofErr w:type="gramStart"/>
            <w:r>
              <w:rPr>
                <w:rFonts w:ascii="宋体" w:hint="eastAsia"/>
              </w:rPr>
              <w:t>象</w:t>
            </w:r>
            <w:proofErr w:type="gramEnd"/>
            <w:r>
              <w:rPr>
                <w:rFonts w:ascii="宋体" w:hint="eastAsia"/>
              </w:rPr>
              <w:t>的示值重复性引入的标准不确定度</w:t>
            </w:r>
          </w:p>
        </w:tc>
        <w:tc>
          <w:tcPr>
            <w:tcW w:w="0" w:type="auto"/>
          </w:tcPr>
          <w:p w14:paraId="0FFEA187" w14:textId="77777777" w:rsidR="000B4F41" w:rsidRDefault="000B4F41" w:rsidP="00265F94">
            <w:pPr>
              <w:jc w:val="center"/>
              <w:rPr>
                <w:rFonts w:ascii="宋体"/>
              </w:rPr>
            </w:pPr>
            <w:r>
              <w:rPr>
                <w:rFonts w:ascii="宋体" w:hint="eastAsia"/>
              </w:rPr>
              <w:t>1</w:t>
            </w:r>
          </w:p>
        </w:tc>
        <w:tc>
          <w:tcPr>
            <w:tcW w:w="0" w:type="auto"/>
          </w:tcPr>
          <w:p w14:paraId="36877CD4" w14:textId="77777777" w:rsidR="000B4F41" w:rsidRDefault="000B4F41" w:rsidP="00265F94">
            <w:pPr>
              <w:jc w:val="center"/>
              <w:rPr>
                <w:rFonts w:ascii="宋体"/>
              </w:rPr>
            </w:pPr>
            <w:r>
              <w:rPr>
                <w:rFonts w:ascii="宋体" w:hint="eastAsia"/>
              </w:rPr>
              <w:t>0.024</w:t>
            </w:r>
          </w:p>
        </w:tc>
        <w:tc>
          <w:tcPr>
            <w:tcW w:w="0" w:type="auto"/>
          </w:tcPr>
          <w:p w14:paraId="06CCA11E" w14:textId="77777777" w:rsidR="000B4F41" w:rsidRDefault="000B4F41" w:rsidP="00265F94">
            <w:pPr>
              <w:rPr>
                <w:rFonts w:ascii="宋体"/>
              </w:rPr>
            </w:pPr>
            <w:r>
              <w:rPr>
                <w:rFonts w:ascii="宋体" w:hint="eastAsia"/>
              </w:rPr>
              <w:t>1</w:t>
            </w:r>
          </w:p>
        </w:tc>
      </w:tr>
      <w:tr w:rsidR="000B4F41" w14:paraId="7AA1AD9B" w14:textId="77777777" w:rsidTr="00265F94">
        <w:trPr>
          <w:jc w:val="center"/>
        </w:trPr>
        <w:tc>
          <w:tcPr>
            <w:tcW w:w="0" w:type="auto"/>
          </w:tcPr>
          <w:p w14:paraId="074D9C0A" w14:textId="77777777" w:rsidR="000B4F41" w:rsidRDefault="000B4F41" w:rsidP="00265F94">
            <w:pPr>
              <w:rPr>
                <w:rFonts w:ascii="宋体"/>
              </w:rPr>
            </w:pPr>
            <w:r>
              <w:rPr>
                <w:rFonts w:ascii="宋体"/>
              </w:rPr>
              <w:t>E.</w:t>
            </w:r>
            <w:r>
              <w:rPr>
                <w:rFonts w:ascii="宋体" w:hint="eastAsia"/>
              </w:rPr>
              <w:t>3.1.2</w:t>
            </w:r>
          </w:p>
        </w:tc>
        <w:tc>
          <w:tcPr>
            <w:tcW w:w="0" w:type="auto"/>
          </w:tcPr>
          <w:p w14:paraId="4767EF98" w14:textId="77777777" w:rsidR="000B4F41" w:rsidRDefault="000B4F41" w:rsidP="00265F94">
            <w:pPr>
              <w:rPr>
                <w:rFonts w:ascii="宋体"/>
              </w:rPr>
            </w:pPr>
            <w:r>
              <w:rPr>
                <w:rFonts w:ascii="宋体" w:hint="eastAsia"/>
              </w:rPr>
              <w:t>被校对</w:t>
            </w:r>
            <w:proofErr w:type="gramStart"/>
            <w:r>
              <w:rPr>
                <w:rFonts w:ascii="宋体" w:hint="eastAsia"/>
              </w:rPr>
              <w:t>象</w:t>
            </w:r>
            <w:proofErr w:type="gramEnd"/>
            <w:r>
              <w:rPr>
                <w:rFonts w:ascii="宋体" w:hint="eastAsia"/>
              </w:rPr>
              <w:t>的分辨力引入的标准不确定度</w:t>
            </w:r>
          </w:p>
        </w:tc>
        <w:tc>
          <w:tcPr>
            <w:tcW w:w="0" w:type="auto"/>
          </w:tcPr>
          <w:p w14:paraId="795F6A64" w14:textId="77777777" w:rsidR="000B4F41" w:rsidRDefault="000B4F41" w:rsidP="00265F94">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5C8165CD" w14:textId="77777777" w:rsidR="000B4F41" w:rsidRDefault="000B4F41" w:rsidP="00265F94">
            <w:pPr>
              <w:jc w:val="center"/>
              <w:rPr>
                <w:rFonts w:ascii="宋体"/>
              </w:rPr>
            </w:pPr>
            <w:r>
              <w:rPr>
                <w:rFonts w:ascii="宋体" w:hint="eastAsia"/>
              </w:rPr>
              <w:t>0.029</w:t>
            </w:r>
          </w:p>
        </w:tc>
        <w:tc>
          <w:tcPr>
            <w:tcW w:w="0" w:type="auto"/>
          </w:tcPr>
          <w:p w14:paraId="6B2B63D4" w14:textId="77777777" w:rsidR="000B4F41" w:rsidRDefault="000B4F41" w:rsidP="00265F94">
            <w:pPr>
              <w:rPr>
                <w:rFonts w:ascii="宋体"/>
              </w:rPr>
            </w:pPr>
            <w:r>
              <w:rPr>
                <w:rFonts w:ascii="宋体" w:hint="eastAsia"/>
              </w:rPr>
              <w:t>1</w:t>
            </w:r>
          </w:p>
        </w:tc>
      </w:tr>
      <w:tr w:rsidR="000B4F41" w14:paraId="3D7662F7" w14:textId="77777777" w:rsidTr="00265F94">
        <w:trPr>
          <w:jc w:val="center"/>
        </w:trPr>
        <w:tc>
          <w:tcPr>
            <w:tcW w:w="0" w:type="auto"/>
          </w:tcPr>
          <w:p w14:paraId="278DFB3C" w14:textId="77777777" w:rsidR="000B4F41" w:rsidRDefault="000B4F41" w:rsidP="00265F94">
            <w:pPr>
              <w:rPr>
                <w:rFonts w:ascii="宋体"/>
              </w:rPr>
            </w:pPr>
            <w:r>
              <w:rPr>
                <w:rFonts w:ascii="宋体"/>
              </w:rPr>
              <w:t>E.</w:t>
            </w:r>
            <w:r>
              <w:rPr>
                <w:rFonts w:ascii="宋体" w:hint="eastAsia"/>
              </w:rPr>
              <w:t>3.2.1</w:t>
            </w:r>
          </w:p>
        </w:tc>
        <w:tc>
          <w:tcPr>
            <w:tcW w:w="0" w:type="auto"/>
          </w:tcPr>
          <w:p w14:paraId="0CEC043E" w14:textId="77777777" w:rsidR="000B4F41" w:rsidRDefault="000B4F41" w:rsidP="00265F94">
            <w:pPr>
              <w:rPr>
                <w:rFonts w:ascii="宋体"/>
              </w:rPr>
            </w:pPr>
            <w:r>
              <w:rPr>
                <w:rFonts w:ascii="宋体" w:hint="eastAsia"/>
              </w:rPr>
              <w:t xml:space="preserve">精密露点仪的准确度引入的标准不确定度 </w:t>
            </w:r>
          </w:p>
        </w:tc>
        <w:tc>
          <w:tcPr>
            <w:tcW w:w="0" w:type="auto"/>
          </w:tcPr>
          <w:p w14:paraId="556B7106" w14:textId="77777777" w:rsidR="000B4F41" w:rsidRDefault="000B4F41" w:rsidP="00265F94">
            <w:pPr>
              <w:jc w:val="center"/>
              <w:rPr>
                <w:rFonts w:ascii="宋体"/>
              </w:rPr>
            </w:pPr>
            <w:r>
              <w:rPr>
                <w:rFonts w:ascii="宋体" w:hint="eastAsia"/>
              </w:rPr>
              <w:t>3</w:t>
            </w:r>
          </w:p>
        </w:tc>
        <w:tc>
          <w:tcPr>
            <w:tcW w:w="0" w:type="auto"/>
          </w:tcPr>
          <w:p w14:paraId="15DBDD5B" w14:textId="77777777" w:rsidR="000B4F41" w:rsidRDefault="000B4F41" w:rsidP="00265F94">
            <w:pPr>
              <w:jc w:val="center"/>
              <w:rPr>
                <w:rFonts w:ascii="宋体"/>
              </w:rPr>
            </w:pPr>
            <w:r>
              <w:rPr>
                <w:rFonts w:ascii="宋体" w:hint="eastAsia"/>
              </w:rPr>
              <w:t>0.33</w:t>
            </w:r>
          </w:p>
        </w:tc>
        <w:tc>
          <w:tcPr>
            <w:tcW w:w="0" w:type="auto"/>
          </w:tcPr>
          <w:p w14:paraId="2EC7AE4C" w14:textId="77777777" w:rsidR="000B4F41" w:rsidRDefault="000B4F41" w:rsidP="00265F94">
            <w:pPr>
              <w:rPr>
                <w:rFonts w:ascii="宋体"/>
              </w:rPr>
            </w:pPr>
            <w:r>
              <w:rPr>
                <w:rFonts w:ascii="宋体" w:hint="eastAsia"/>
              </w:rPr>
              <w:t>1</w:t>
            </w:r>
          </w:p>
        </w:tc>
      </w:tr>
      <w:tr w:rsidR="000B4F41" w14:paraId="018C98EF" w14:textId="77777777" w:rsidTr="00265F94">
        <w:trPr>
          <w:jc w:val="center"/>
        </w:trPr>
        <w:tc>
          <w:tcPr>
            <w:tcW w:w="0" w:type="auto"/>
          </w:tcPr>
          <w:p w14:paraId="01BF70E8" w14:textId="77777777" w:rsidR="000B4F41" w:rsidRDefault="000B4F41" w:rsidP="00265F94">
            <w:pPr>
              <w:rPr>
                <w:rFonts w:ascii="宋体"/>
              </w:rPr>
            </w:pPr>
            <w:r>
              <w:rPr>
                <w:rFonts w:ascii="宋体"/>
              </w:rPr>
              <w:t>E.</w:t>
            </w:r>
            <w:r>
              <w:rPr>
                <w:rFonts w:ascii="宋体" w:hint="eastAsia"/>
              </w:rPr>
              <w:t>3.2.2</w:t>
            </w:r>
          </w:p>
        </w:tc>
        <w:tc>
          <w:tcPr>
            <w:tcW w:w="0" w:type="auto"/>
          </w:tcPr>
          <w:p w14:paraId="285B1939" w14:textId="77777777" w:rsidR="000B4F41" w:rsidRDefault="000B4F41" w:rsidP="00265F94">
            <w:pPr>
              <w:rPr>
                <w:rFonts w:ascii="宋体"/>
              </w:rPr>
            </w:pPr>
            <w:r>
              <w:rPr>
                <w:rFonts w:ascii="宋体" w:hint="eastAsia"/>
              </w:rPr>
              <w:t>精密露点仪的分辨力引入的标准不确定度</w:t>
            </w:r>
          </w:p>
        </w:tc>
        <w:tc>
          <w:tcPr>
            <w:tcW w:w="0" w:type="auto"/>
          </w:tcPr>
          <w:p w14:paraId="49E3683D" w14:textId="77777777" w:rsidR="000B4F41" w:rsidRDefault="000B4F41" w:rsidP="00265F94">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3422D669" w14:textId="77777777" w:rsidR="000B4F41" w:rsidRDefault="000B4F41" w:rsidP="00265F94">
            <w:pPr>
              <w:jc w:val="center"/>
              <w:rPr>
                <w:rFonts w:ascii="宋体"/>
              </w:rPr>
            </w:pPr>
            <w:r>
              <w:rPr>
                <w:rFonts w:ascii="宋体" w:hint="eastAsia"/>
              </w:rPr>
              <w:t>0.0029</w:t>
            </w:r>
          </w:p>
        </w:tc>
        <w:tc>
          <w:tcPr>
            <w:tcW w:w="0" w:type="auto"/>
          </w:tcPr>
          <w:p w14:paraId="3788435A" w14:textId="77777777" w:rsidR="000B4F41" w:rsidRDefault="000B4F41" w:rsidP="00265F94">
            <w:pPr>
              <w:rPr>
                <w:rFonts w:ascii="宋体"/>
              </w:rPr>
            </w:pPr>
            <w:r>
              <w:rPr>
                <w:rFonts w:ascii="宋体" w:hint="eastAsia"/>
              </w:rPr>
              <w:t>1</w:t>
            </w:r>
          </w:p>
        </w:tc>
      </w:tr>
      <w:tr w:rsidR="000B4F41" w14:paraId="76B3F745" w14:textId="77777777" w:rsidTr="00265F94">
        <w:trPr>
          <w:jc w:val="center"/>
        </w:trPr>
        <w:tc>
          <w:tcPr>
            <w:tcW w:w="0" w:type="auto"/>
          </w:tcPr>
          <w:p w14:paraId="09D3B602" w14:textId="77777777" w:rsidR="000B4F41" w:rsidRDefault="000B4F41" w:rsidP="00265F94">
            <w:pPr>
              <w:rPr>
                <w:rFonts w:ascii="宋体"/>
              </w:rPr>
            </w:pPr>
            <w:r>
              <w:rPr>
                <w:rFonts w:ascii="宋体"/>
              </w:rPr>
              <w:t>E.</w:t>
            </w:r>
            <w:r>
              <w:rPr>
                <w:rFonts w:ascii="宋体" w:hint="eastAsia"/>
              </w:rPr>
              <w:t>3.2.3</w:t>
            </w:r>
          </w:p>
        </w:tc>
        <w:tc>
          <w:tcPr>
            <w:tcW w:w="0" w:type="auto"/>
          </w:tcPr>
          <w:p w14:paraId="19FA3283" w14:textId="77777777" w:rsidR="000B4F41" w:rsidRDefault="000B4F41" w:rsidP="00265F94">
            <w:pPr>
              <w:rPr>
                <w:rFonts w:ascii="宋体"/>
              </w:rPr>
            </w:pPr>
            <w:r>
              <w:rPr>
                <w:rFonts w:ascii="宋体" w:hint="eastAsia"/>
              </w:rPr>
              <w:t>温湿度标准箱内湿度均匀度引入的标准不确定度</w:t>
            </w:r>
          </w:p>
        </w:tc>
        <w:tc>
          <w:tcPr>
            <w:tcW w:w="0" w:type="auto"/>
          </w:tcPr>
          <w:p w14:paraId="2E708B05" w14:textId="77777777" w:rsidR="000B4F41" w:rsidRDefault="000B4F41" w:rsidP="00265F94">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2E91FC39" w14:textId="77777777" w:rsidR="000B4F41" w:rsidRDefault="000B4F41" w:rsidP="00265F94">
            <w:pPr>
              <w:jc w:val="center"/>
              <w:rPr>
                <w:rFonts w:ascii="宋体"/>
              </w:rPr>
            </w:pPr>
            <w:r>
              <w:rPr>
                <w:rFonts w:ascii="宋体" w:hint="eastAsia"/>
              </w:rPr>
              <w:t>0.1732</w:t>
            </w:r>
          </w:p>
        </w:tc>
        <w:tc>
          <w:tcPr>
            <w:tcW w:w="0" w:type="auto"/>
          </w:tcPr>
          <w:p w14:paraId="3185D7C9" w14:textId="77777777" w:rsidR="000B4F41" w:rsidRDefault="000B4F41" w:rsidP="00265F94">
            <w:pPr>
              <w:rPr>
                <w:rFonts w:ascii="宋体"/>
              </w:rPr>
            </w:pPr>
            <w:r>
              <w:rPr>
                <w:rFonts w:ascii="宋体" w:hint="eastAsia"/>
              </w:rPr>
              <w:t>1</w:t>
            </w:r>
          </w:p>
        </w:tc>
      </w:tr>
      <w:tr w:rsidR="000B4F41" w14:paraId="56A8F10F" w14:textId="77777777" w:rsidTr="00265F94">
        <w:trPr>
          <w:jc w:val="center"/>
        </w:trPr>
        <w:tc>
          <w:tcPr>
            <w:tcW w:w="0" w:type="auto"/>
          </w:tcPr>
          <w:p w14:paraId="712211EE" w14:textId="77777777" w:rsidR="000B4F41" w:rsidRDefault="000B4F41" w:rsidP="00265F94">
            <w:pPr>
              <w:rPr>
                <w:rFonts w:ascii="宋体"/>
              </w:rPr>
            </w:pPr>
            <w:r>
              <w:rPr>
                <w:rFonts w:ascii="宋体"/>
              </w:rPr>
              <w:t>E.</w:t>
            </w:r>
            <w:r>
              <w:rPr>
                <w:rFonts w:ascii="宋体" w:hint="eastAsia"/>
              </w:rPr>
              <w:t>3.2.4</w:t>
            </w:r>
          </w:p>
        </w:tc>
        <w:tc>
          <w:tcPr>
            <w:tcW w:w="0" w:type="auto"/>
          </w:tcPr>
          <w:p w14:paraId="4316C36F" w14:textId="77777777" w:rsidR="000B4F41" w:rsidRDefault="000B4F41" w:rsidP="00265F94">
            <w:pPr>
              <w:rPr>
                <w:rFonts w:ascii="宋体"/>
              </w:rPr>
            </w:pPr>
            <w:r>
              <w:rPr>
                <w:rFonts w:ascii="宋体" w:hint="eastAsia"/>
              </w:rPr>
              <w:t>温湿度标准箱内湿度波动性引入的标准不确定度</w:t>
            </w:r>
          </w:p>
        </w:tc>
        <w:tc>
          <w:tcPr>
            <w:tcW w:w="0" w:type="auto"/>
          </w:tcPr>
          <w:p w14:paraId="5B54496C" w14:textId="77777777" w:rsidR="000B4F41" w:rsidRDefault="000B4F41" w:rsidP="00265F94">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4B9194BE" w14:textId="77777777" w:rsidR="000B4F41" w:rsidRDefault="000B4F41" w:rsidP="00265F94">
            <w:pPr>
              <w:jc w:val="center"/>
              <w:rPr>
                <w:rFonts w:ascii="宋体"/>
              </w:rPr>
            </w:pPr>
            <w:r>
              <w:rPr>
                <w:rFonts w:ascii="宋体" w:hint="eastAsia"/>
              </w:rPr>
              <w:t>0.1732</w:t>
            </w:r>
          </w:p>
        </w:tc>
        <w:tc>
          <w:tcPr>
            <w:tcW w:w="0" w:type="auto"/>
          </w:tcPr>
          <w:p w14:paraId="2B041511" w14:textId="77777777" w:rsidR="000B4F41" w:rsidRDefault="000B4F41" w:rsidP="00265F94">
            <w:pPr>
              <w:rPr>
                <w:rFonts w:ascii="宋体"/>
              </w:rPr>
            </w:pPr>
            <w:r>
              <w:rPr>
                <w:rFonts w:ascii="宋体" w:hint="eastAsia"/>
              </w:rPr>
              <w:t>1</w:t>
            </w:r>
          </w:p>
        </w:tc>
      </w:tr>
    </w:tbl>
    <w:p w14:paraId="2A34BC05" w14:textId="77777777" w:rsidR="000B4F41" w:rsidRDefault="000B4F41" w:rsidP="000B4F41">
      <w:pPr>
        <w:pStyle w:val="afff2"/>
        <w:snapToGrid w:val="0"/>
        <w:spacing w:line="400" w:lineRule="exact"/>
        <w:ind w:firstLineChars="200" w:firstLine="480"/>
        <w:rPr>
          <w:rFonts w:hAnsi="Calibri" w:cs="Times New Roman"/>
          <w:sz w:val="24"/>
          <w:szCs w:val="24"/>
        </w:rPr>
      </w:pPr>
      <w:r>
        <w:rPr>
          <w:rFonts w:hAnsi="Calibri" w:cs="Times New Roman" w:hint="eastAsia"/>
          <w:sz w:val="24"/>
          <w:szCs w:val="24"/>
        </w:rPr>
        <w:t>其中：</w:t>
      </w:r>
    </w:p>
    <w:p w14:paraId="441DD10D"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proofErr w:type="spellStart"/>
      <w:r>
        <w:rPr>
          <w:rFonts w:hAnsi="Calibri" w:cs="Times New Roman"/>
          <w:sz w:val="24"/>
          <w:szCs w:val="24"/>
        </w:rPr>
        <w:t>i</w:t>
      </w:r>
      <w:proofErr w:type="spellEnd"/>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不确定度来源的序号；</w:t>
      </w:r>
    </w:p>
    <w:p w14:paraId="46E9B345"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x</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第</w:t>
      </w:r>
      <w:proofErr w:type="spellStart"/>
      <w:r>
        <w:rPr>
          <w:rFonts w:hAnsi="Calibri" w:cs="Times New Roman" w:hint="eastAsia"/>
          <w:sz w:val="24"/>
          <w:szCs w:val="24"/>
        </w:rPr>
        <w:t>i</w:t>
      </w:r>
      <w:proofErr w:type="spellEnd"/>
      <w:proofErr w:type="gramStart"/>
      <w:r>
        <w:rPr>
          <w:rFonts w:hAnsi="Calibri" w:cs="Times New Roman" w:hint="eastAsia"/>
          <w:sz w:val="24"/>
          <w:szCs w:val="24"/>
        </w:rPr>
        <w:t>个</w:t>
      </w:r>
      <w:proofErr w:type="gramEnd"/>
      <w:r>
        <w:rPr>
          <w:rFonts w:hAnsi="Calibri" w:cs="Times New Roman" w:hint="eastAsia"/>
          <w:sz w:val="24"/>
          <w:szCs w:val="24"/>
        </w:rPr>
        <w:t>输入量；</w:t>
      </w:r>
    </w:p>
    <w:p w14:paraId="0E8F25DA"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i/>
          <w:sz w:val="24"/>
          <w:szCs w:val="24"/>
        </w:rPr>
        <w:t>k</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包含因子；</w:t>
      </w:r>
    </w:p>
    <w:p w14:paraId="24ABD01F"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u(x</w:t>
      </w:r>
      <w:r>
        <w:rPr>
          <w:rFonts w:hAnsi="Calibri" w:cs="Times New Roman" w:hint="eastAsia"/>
          <w:sz w:val="24"/>
          <w:szCs w:val="24"/>
          <w:vertAlign w:val="subscript"/>
        </w:rPr>
        <w:t>i</w:t>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输入量的标准不确定度；</w:t>
      </w:r>
    </w:p>
    <w:p w14:paraId="6E5C0A61"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c</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灵敏系数。</w:t>
      </w:r>
    </w:p>
    <w:p w14:paraId="5C071243" w14:textId="77777777" w:rsidR="000B4F41" w:rsidRDefault="000B4F41" w:rsidP="000B4F41">
      <w:pPr>
        <w:snapToGrid w:val="0"/>
        <w:spacing w:line="300" w:lineRule="auto"/>
        <w:outlineLvl w:val="3"/>
        <w:rPr>
          <w:rFonts w:ascii="宋体"/>
          <w:sz w:val="24"/>
        </w:rPr>
      </w:pPr>
      <w:r>
        <w:rPr>
          <w:rFonts w:ascii="宋体" w:hint="eastAsia"/>
          <w:sz w:val="24"/>
        </w:rPr>
        <w:t>E.4.2</w:t>
      </w:r>
      <w:r>
        <w:rPr>
          <w:rFonts w:ascii="宋体"/>
          <w:sz w:val="24"/>
        </w:rPr>
        <w:t xml:space="preserve"> </w:t>
      </w:r>
      <w:r>
        <w:rPr>
          <w:rFonts w:ascii="宋体" w:hint="eastAsia"/>
          <w:sz w:val="24"/>
        </w:rPr>
        <w:t>合成标准不确定度计算</w:t>
      </w:r>
    </w:p>
    <w:p w14:paraId="16548B41" w14:textId="77777777" w:rsidR="000B4F41" w:rsidRDefault="000B4F41" w:rsidP="000B4F41">
      <w:pPr>
        <w:ind w:firstLineChars="200" w:firstLine="480"/>
        <w:rPr>
          <w:rFonts w:ascii="宋体"/>
          <w:sz w:val="24"/>
        </w:rPr>
      </w:pPr>
      <w:r>
        <w:rPr>
          <w:rFonts w:ascii="宋体" w:hint="eastAsia"/>
          <w:sz w:val="24"/>
        </w:rPr>
        <w:t>以上各项标准不确定度分量是互不相关的，所以用公式E</w:t>
      </w:r>
      <w:r>
        <w:rPr>
          <w:rFonts w:ascii="宋体"/>
          <w:sz w:val="24"/>
        </w:rPr>
        <w:t>.</w:t>
      </w:r>
      <w:r>
        <w:rPr>
          <w:rFonts w:ascii="宋体" w:hint="eastAsia"/>
          <w:sz w:val="24"/>
        </w:rPr>
        <w:t>2计算其合成标准不确定度为</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被</m:t>
                    </m:r>
                  </m:sub>
                </m:sSub>
              </m:e>
            </m:d>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sub>
                </m:sSub>
              </m:e>
            </m:d>
          </m:e>
        </m:rad>
      </m:oMath>
      <w:r>
        <w:rPr>
          <w:rFonts w:ascii="宋体"/>
          <w:sz w:val="24"/>
        </w:rPr>
        <w:t xml:space="preserve"> = </w:t>
      </w:r>
      <m:oMath>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0.029</m:t>
                </m:r>
              </m:e>
              <m:sup>
                <m:r>
                  <m:rPr>
                    <m:sty m:val="p"/>
                  </m:rPr>
                  <w:rPr>
                    <w:rFonts w:ascii="Cambria Math" w:hAnsi="Cambria Math" w:cs="Cambria Math"/>
                    <w:sz w:val="24"/>
                  </w:rPr>
                  <m:t>2</m:t>
                </m:r>
              </m:sup>
            </m:sSup>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0.411</m:t>
                </m:r>
              </m:e>
              <m:sup>
                <m:r>
                  <m:rPr>
                    <m:sty m:val="p"/>
                  </m:rPr>
                  <w:rPr>
                    <w:rFonts w:ascii="Cambria Math" w:hAnsi="Cambria Math" w:cs="Cambria Math"/>
                    <w:sz w:val="24"/>
                  </w:rPr>
                  <m:t>2</m:t>
                </m:r>
              </m:sup>
            </m:sSup>
          </m:e>
        </m:rad>
      </m:oMath>
      <w:r>
        <w:rPr>
          <w:rFonts w:ascii="宋体" w:hint="eastAsia"/>
          <w:sz w:val="24"/>
        </w:rPr>
        <w:t xml:space="preserve"> ≈ 0.41（%RH）。</w:t>
      </w:r>
    </w:p>
    <w:p w14:paraId="446EFA34" w14:textId="77777777" w:rsidR="000B4F41" w:rsidRDefault="000B4F41" w:rsidP="000B4F41">
      <w:pPr>
        <w:spacing w:before="120" w:after="120" w:line="300" w:lineRule="auto"/>
        <w:outlineLvl w:val="1"/>
        <w:rPr>
          <w:rFonts w:ascii="黑体" w:eastAsia="黑体" w:hAnsi="黑体" w:hint="eastAsia"/>
          <w:sz w:val="24"/>
        </w:rPr>
      </w:pPr>
      <w:bookmarkStart w:id="115" w:name="_Toc60454457"/>
      <w:bookmarkStart w:id="116" w:name="_Toc60279602"/>
      <w:bookmarkStart w:id="117" w:name="_Toc193811956"/>
      <w:bookmarkStart w:id="118" w:name="_Toc73006034"/>
      <w:bookmarkStart w:id="119" w:name="_Toc195021815"/>
      <w:bookmarkStart w:id="120" w:name="_Toc195439435"/>
      <w:r>
        <w:rPr>
          <w:rFonts w:ascii="黑体" w:eastAsia="黑体" w:hAnsi="黑体" w:hint="eastAsia"/>
          <w:sz w:val="24"/>
        </w:rPr>
        <w:lastRenderedPageBreak/>
        <w:t>E.5</w:t>
      </w:r>
      <w:r>
        <w:rPr>
          <w:rFonts w:ascii="黑体" w:eastAsia="黑体" w:hAnsi="黑体"/>
          <w:sz w:val="24"/>
        </w:rPr>
        <w:t xml:space="preserve"> </w:t>
      </w:r>
      <w:r>
        <w:rPr>
          <w:rFonts w:ascii="黑体" w:eastAsia="黑体" w:hAnsi="黑体" w:hint="eastAsia"/>
          <w:sz w:val="24"/>
        </w:rPr>
        <w:t>扩展不确定度计算</w:t>
      </w:r>
      <w:bookmarkEnd w:id="115"/>
      <w:bookmarkEnd w:id="116"/>
      <w:bookmarkEnd w:id="117"/>
      <w:bookmarkEnd w:id="118"/>
      <w:bookmarkEnd w:id="119"/>
      <w:bookmarkEnd w:id="120"/>
    </w:p>
    <w:p w14:paraId="70818291" w14:textId="77777777" w:rsidR="000B4F41" w:rsidRDefault="000B4F41" w:rsidP="000B4F41">
      <w:pPr>
        <w:spacing w:line="400" w:lineRule="exact"/>
        <w:ind w:firstLineChars="200" w:firstLine="480"/>
        <w:rPr>
          <w:rFonts w:ascii="宋体"/>
          <w:sz w:val="24"/>
        </w:rPr>
      </w:pPr>
      <w:r>
        <w:rPr>
          <w:rFonts w:ascii="宋体" w:hint="eastAsia"/>
          <w:sz w:val="24"/>
        </w:rPr>
        <w:t>取覆盖因子</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2，则扩展不确定度：</w:t>
      </w:r>
    </w:p>
    <w:p w14:paraId="337AE12C" w14:textId="77777777" w:rsidR="000B4F41" w:rsidRDefault="000B4F41" w:rsidP="000B4F41">
      <w:pPr>
        <w:spacing w:line="400" w:lineRule="exact"/>
        <w:ind w:firstLineChars="200" w:firstLine="480"/>
        <w:rPr>
          <w:rFonts w:ascii="宋体"/>
          <w:color w:val="000000"/>
          <w:sz w:val="24"/>
        </w:rPr>
      </w:pPr>
      <w:r w:rsidRPr="00270BF2">
        <w:rPr>
          <w:rFonts w:ascii="宋体" w:hint="eastAsia"/>
          <w:i/>
          <w:iCs/>
          <w:color w:val="000000"/>
          <w:sz w:val="24"/>
        </w:rPr>
        <w:t>U</w:t>
      </w:r>
      <w:r w:rsidRPr="00270BF2">
        <w:rPr>
          <w:rFonts w:ascii="宋体" w:hint="eastAsia"/>
          <w:color w:val="000000"/>
          <w:sz w:val="24"/>
        </w:rPr>
        <w:t xml:space="preserve"> </w:t>
      </w:r>
      <w:r>
        <w:rPr>
          <w:rFonts w:ascii="宋体" w:hint="eastAsia"/>
          <w:color w:val="000000"/>
          <w:sz w:val="24"/>
        </w:rPr>
        <w:t>=</w:t>
      </w:r>
      <w:r>
        <w:rPr>
          <w:rFonts w:ascii="宋体"/>
          <w:color w:val="000000"/>
          <w:sz w:val="24"/>
        </w:rPr>
        <w:t xml:space="preserve"> </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color w:val="000000"/>
          <w:sz w:val="24"/>
        </w:rPr>
        <w:t>×2</w:t>
      </w:r>
      <w:r>
        <w:rPr>
          <w:rFonts w:ascii="宋体"/>
          <w:color w:val="000000"/>
          <w:sz w:val="24"/>
        </w:rPr>
        <w:t xml:space="preserve"> </w:t>
      </w:r>
      <w:r>
        <w:rPr>
          <w:rFonts w:ascii="宋体" w:hint="eastAsia"/>
          <w:color w:val="000000"/>
          <w:sz w:val="24"/>
        </w:rPr>
        <w:t>=</w:t>
      </w:r>
      <w:r>
        <w:rPr>
          <w:rFonts w:ascii="宋体"/>
          <w:color w:val="000000"/>
          <w:sz w:val="24"/>
        </w:rPr>
        <w:t xml:space="preserve"> </w:t>
      </w:r>
      <w:r>
        <w:rPr>
          <w:rFonts w:ascii="宋体" w:hint="eastAsia"/>
          <w:color w:val="000000"/>
          <w:sz w:val="24"/>
        </w:rPr>
        <w:t>0.41×2</w:t>
      </w:r>
      <w:r>
        <w:rPr>
          <w:rFonts w:ascii="宋体"/>
          <w:color w:val="000000"/>
          <w:sz w:val="24"/>
        </w:rPr>
        <w:t xml:space="preserve"> </w:t>
      </w:r>
      <w:r>
        <w:rPr>
          <w:rFonts w:ascii="宋体" w:hint="eastAsia"/>
          <w:color w:val="000000"/>
          <w:sz w:val="24"/>
        </w:rPr>
        <w:t>≈ 0.9</w:t>
      </w:r>
      <w:r>
        <w:rPr>
          <w:rFonts w:ascii="宋体" w:hint="eastAsia"/>
          <w:sz w:val="24"/>
        </w:rPr>
        <w:t>（%RH）</w:t>
      </w:r>
      <w:r>
        <w:rPr>
          <w:rFonts w:ascii="宋体" w:hint="eastAsia"/>
          <w:color w:val="000000"/>
          <w:sz w:val="24"/>
        </w:rPr>
        <w:t>。</w:t>
      </w:r>
    </w:p>
    <w:p w14:paraId="0C1D2F6D" w14:textId="77777777" w:rsidR="000B4F41" w:rsidRDefault="000B4F41" w:rsidP="000B4F41">
      <w:pPr>
        <w:spacing w:before="120" w:after="120" w:line="300" w:lineRule="auto"/>
        <w:outlineLvl w:val="1"/>
        <w:rPr>
          <w:rFonts w:ascii="黑体" w:eastAsia="黑体" w:hAnsi="黑体" w:hint="eastAsia"/>
          <w:sz w:val="24"/>
        </w:rPr>
      </w:pPr>
      <w:bookmarkStart w:id="121" w:name="_Toc193811957"/>
      <w:bookmarkStart w:id="122" w:name="_Toc60454458"/>
      <w:bookmarkStart w:id="123" w:name="_Toc73006035"/>
      <w:bookmarkStart w:id="124" w:name="_Toc60279603"/>
      <w:bookmarkStart w:id="125" w:name="_Toc195021816"/>
      <w:bookmarkStart w:id="126" w:name="_Toc195439436"/>
      <w:r>
        <w:rPr>
          <w:rFonts w:ascii="黑体" w:eastAsia="黑体" w:hAnsi="黑体" w:hint="eastAsia"/>
          <w:sz w:val="24"/>
        </w:rPr>
        <w:t>E.6 测量不确定度报告与表示</w:t>
      </w:r>
      <w:bookmarkEnd w:id="121"/>
      <w:bookmarkEnd w:id="122"/>
      <w:bookmarkEnd w:id="123"/>
      <w:bookmarkEnd w:id="124"/>
      <w:bookmarkEnd w:id="125"/>
      <w:bookmarkEnd w:id="126"/>
    </w:p>
    <w:p w14:paraId="56B1254A" w14:textId="77777777" w:rsidR="000B4F41" w:rsidRDefault="000B4F41" w:rsidP="000B4F41">
      <w:pPr>
        <w:spacing w:line="400" w:lineRule="exact"/>
        <w:ind w:firstLineChars="200" w:firstLine="480"/>
        <w:rPr>
          <w:rFonts w:ascii="宋体"/>
          <w:sz w:val="24"/>
        </w:rPr>
      </w:pPr>
      <w:bookmarkStart w:id="127" w:name="OLE_LINK10"/>
      <w:r w:rsidRPr="00270BF2">
        <w:rPr>
          <w:rFonts w:ascii="黑体" w:eastAsia="黑体" w:hAnsi="黑体" w:hint="eastAsia"/>
          <w:i/>
          <w:iCs/>
          <w:sz w:val="24"/>
        </w:rPr>
        <w:t>U</w:t>
      </w:r>
      <w:bookmarkEnd w:id="127"/>
      <w:r>
        <w:rPr>
          <w:rFonts w:ascii="宋体" w:hint="eastAsia"/>
          <w:color w:val="000000"/>
          <w:sz w:val="24"/>
        </w:rPr>
        <w:t>=</w:t>
      </w:r>
      <w:r>
        <w:rPr>
          <w:rFonts w:ascii="宋体"/>
          <w:color w:val="000000"/>
          <w:sz w:val="24"/>
        </w:rPr>
        <w:t xml:space="preserve"> </w:t>
      </w:r>
      <w:r>
        <w:rPr>
          <w:rFonts w:ascii="宋体" w:hint="eastAsia"/>
          <w:color w:val="000000"/>
          <w:sz w:val="24"/>
        </w:rPr>
        <w:t>0.9（</w:t>
      </w:r>
      <w:r>
        <w:rPr>
          <w:rFonts w:ascii="宋体" w:hint="eastAsia"/>
          <w:sz w:val="24"/>
        </w:rPr>
        <w:t>%RH</w:t>
      </w:r>
      <w:r>
        <w:rPr>
          <w:rFonts w:ascii="宋体" w:hint="eastAsia"/>
          <w:color w:val="000000"/>
          <w:sz w:val="24"/>
        </w:rPr>
        <w:t>），</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w:t>
      </w:r>
    </w:p>
    <w:p w14:paraId="759F7F57" w14:textId="77777777" w:rsidR="000B4F41" w:rsidRDefault="000B4F41" w:rsidP="000B4F41">
      <w:pPr>
        <w:spacing w:line="400" w:lineRule="exact"/>
        <w:ind w:firstLineChars="200" w:firstLine="480"/>
        <w:rPr>
          <w:rFonts w:ascii="宋体"/>
          <w:sz w:val="24"/>
        </w:rPr>
        <w:sectPr w:rsidR="000B4F41" w:rsidSect="000B4F41">
          <w:pgSz w:w="11906" w:h="16838"/>
          <w:pgMar w:top="1440" w:right="1286" w:bottom="1440" w:left="1134" w:header="851" w:footer="992" w:gutter="0"/>
          <w:cols w:space="720"/>
          <w:docGrid w:type="lines" w:linePitch="312"/>
        </w:sectPr>
      </w:pPr>
    </w:p>
    <w:p w14:paraId="02E528EA" w14:textId="2A0DD5CC" w:rsidR="000B4F41" w:rsidRDefault="000B4F41" w:rsidP="000B4F41">
      <w:pPr>
        <w:pStyle w:val="10"/>
        <w:keepNext w:val="0"/>
        <w:keepLines w:val="0"/>
        <w:spacing w:before="120" w:after="120" w:line="312" w:lineRule="auto"/>
        <w:ind w:left="1124" w:rightChars="100" w:right="210" w:hangingChars="400" w:hanging="1124"/>
        <w:jc w:val="left"/>
        <w:rPr>
          <w:rFonts w:ascii="黑体" w:eastAsia="黑体"/>
          <w:b/>
          <w:bCs/>
          <w:sz w:val="28"/>
          <w:szCs w:val="28"/>
        </w:rPr>
      </w:pPr>
    </w:p>
    <w:p w14:paraId="2C5F59AC" w14:textId="79F373F7" w:rsidR="000B4F41" w:rsidRDefault="000B4F41" w:rsidP="000B4F41">
      <w:pPr>
        <w:pStyle w:val="10"/>
        <w:keepNext w:val="0"/>
        <w:keepLines w:val="0"/>
        <w:spacing w:before="120" w:after="120" w:line="312" w:lineRule="auto"/>
        <w:ind w:left="1120" w:rightChars="100" w:right="210" w:hangingChars="400" w:hanging="1120"/>
        <w:jc w:val="center"/>
        <w:rPr>
          <w:rFonts w:ascii="黑体" w:eastAsia="黑体" w:hAnsi="黑体" w:hint="eastAsia"/>
          <w:b/>
          <w:sz w:val="28"/>
          <w:szCs w:val="28"/>
        </w:rPr>
      </w:pPr>
      <w:bookmarkStart w:id="128" w:name="_Toc193811959"/>
      <w:bookmarkStart w:id="129" w:name="_Toc195021818"/>
      <w:bookmarkStart w:id="130" w:name="_Toc195439438"/>
      <w:r>
        <w:rPr>
          <w:rFonts w:ascii="黑体" w:eastAsia="黑体" w:hAnsi="黑体" w:hint="eastAsia"/>
          <w:sz w:val="28"/>
          <w:szCs w:val="28"/>
        </w:rPr>
        <w:t>电子探空仪</w:t>
      </w:r>
      <w:proofErr w:type="gramStart"/>
      <w:r>
        <w:rPr>
          <w:rFonts w:ascii="黑体" w:eastAsia="黑体" w:hAnsi="黑体" w:hint="eastAsia"/>
          <w:sz w:val="28"/>
          <w:szCs w:val="28"/>
        </w:rPr>
        <w:t>基测箱</w:t>
      </w:r>
      <w:proofErr w:type="gramEnd"/>
      <w:r>
        <w:rPr>
          <w:rFonts w:ascii="黑体" w:eastAsia="黑体" w:hAnsi="黑体" w:hint="eastAsia"/>
          <w:sz w:val="28"/>
          <w:szCs w:val="28"/>
        </w:rPr>
        <w:t>输出电压校准结果不确定度评定</w:t>
      </w:r>
      <w:bookmarkEnd w:id="128"/>
      <w:bookmarkEnd w:id="129"/>
      <w:bookmarkEnd w:id="130"/>
      <w:r w:rsidR="0060166B">
        <w:rPr>
          <w:rFonts w:ascii="黑体" w:eastAsia="黑体" w:hAnsi="黑体" w:hint="eastAsia"/>
          <w:sz w:val="28"/>
          <w:szCs w:val="28"/>
        </w:rPr>
        <w:t>报告</w:t>
      </w:r>
    </w:p>
    <w:p w14:paraId="60FFEBF5" w14:textId="77777777" w:rsidR="000B4F41" w:rsidRDefault="000B4F41" w:rsidP="000B4F41">
      <w:pPr>
        <w:spacing w:before="120" w:after="120" w:line="300" w:lineRule="auto"/>
        <w:outlineLvl w:val="1"/>
        <w:rPr>
          <w:rFonts w:ascii="黑体" w:eastAsia="黑体" w:hAnsi="黑体" w:hint="eastAsia"/>
          <w:sz w:val="24"/>
        </w:rPr>
      </w:pPr>
      <w:bookmarkStart w:id="131" w:name="_Toc193811960"/>
      <w:bookmarkStart w:id="132" w:name="_Toc60279605"/>
      <w:bookmarkStart w:id="133" w:name="_Toc73006037"/>
      <w:bookmarkStart w:id="134" w:name="_Toc60454460"/>
      <w:bookmarkStart w:id="135" w:name="_Toc195021819"/>
      <w:bookmarkStart w:id="136" w:name="_Toc195439439"/>
      <w:r>
        <w:rPr>
          <w:rFonts w:ascii="黑体" w:eastAsia="黑体" w:hAnsi="黑体" w:hint="eastAsia"/>
          <w:sz w:val="24"/>
        </w:rPr>
        <w:t>F.1</w:t>
      </w:r>
      <w:r>
        <w:rPr>
          <w:rFonts w:ascii="黑体" w:eastAsia="黑体" w:hAnsi="黑体"/>
          <w:sz w:val="24"/>
        </w:rPr>
        <w:t xml:space="preserve"> </w:t>
      </w:r>
      <w:r>
        <w:rPr>
          <w:rFonts w:ascii="黑体" w:eastAsia="黑体" w:hAnsi="黑体" w:hint="eastAsia"/>
          <w:sz w:val="24"/>
        </w:rPr>
        <w:t>概述</w:t>
      </w:r>
      <w:bookmarkEnd w:id="131"/>
      <w:bookmarkEnd w:id="132"/>
      <w:bookmarkEnd w:id="133"/>
      <w:bookmarkEnd w:id="134"/>
      <w:bookmarkEnd w:id="135"/>
      <w:bookmarkEnd w:id="136"/>
    </w:p>
    <w:p w14:paraId="550C09FE" w14:textId="77777777" w:rsidR="000B4F41" w:rsidRDefault="000B4F41" w:rsidP="000B4F41">
      <w:pPr>
        <w:snapToGrid w:val="0"/>
        <w:spacing w:line="300" w:lineRule="auto"/>
        <w:outlineLvl w:val="2"/>
        <w:rPr>
          <w:rFonts w:ascii="宋体"/>
          <w:sz w:val="24"/>
        </w:rPr>
      </w:pPr>
      <w:r>
        <w:rPr>
          <w:rFonts w:ascii="宋体" w:hint="eastAsia"/>
          <w:sz w:val="24"/>
        </w:rPr>
        <w:t>F.1.1</w:t>
      </w:r>
      <w:r>
        <w:rPr>
          <w:rFonts w:ascii="宋体"/>
          <w:sz w:val="24"/>
        </w:rPr>
        <w:t xml:space="preserve"> </w:t>
      </w:r>
      <w:r>
        <w:rPr>
          <w:rFonts w:ascii="宋体" w:hint="eastAsia"/>
          <w:sz w:val="24"/>
        </w:rPr>
        <w:t>被校对</w:t>
      </w:r>
      <w:proofErr w:type="gramStart"/>
      <w:r>
        <w:rPr>
          <w:rFonts w:ascii="宋体" w:hint="eastAsia"/>
          <w:sz w:val="24"/>
        </w:rPr>
        <w:t>象</w:t>
      </w:r>
      <w:proofErr w:type="gramEnd"/>
    </w:p>
    <w:p w14:paraId="49E83601" w14:textId="77777777" w:rsidR="000B4F41" w:rsidRDefault="000B4F41" w:rsidP="000B4F41">
      <w:pPr>
        <w:spacing w:line="400" w:lineRule="exact"/>
        <w:ind w:firstLineChars="200" w:firstLine="480"/>
        <w:rPr>
          <w:rFonts w:ascii="宋体"/>
          <w:sz w:val="24"/>
        </w:rPr>
      </w:pPr>
      <w:r>
        <w:rPr>
          <w:rFonts w:ascii="宋体" w:hint="eastAsia"/>
          <w:sz w:val="24"/>
        </w:rPr>
        <w:t>电子探空仪</w:t>
      </w:r>
      <w:proofErr w:type="gramStart"/>
      <w:r>
        <w:rPr>
          <w:rFonts w:ascii="宋体" w:hint="eastAsia"/>
          <w:sz w:val="24"/>
        </w:rPr>
        <w:t>基测箱</w:t>
      </w:r>
      <w:proofErr w:type="gramEnd"/>
      <w:r>
        <w:rPr>
          <w:rFonts w:ascii="宋体" w:hint="eastAsia"/>
          <w:sz w:val="24"/>
        </w:rPr>
        <w:t>输出电压，分辨力为0.1</w:t>
      </w:r>
      <w:r>
        <w:rPr>
          <w:rFonts w:ascii="宋体"/>
          <w:sz w:val="24"/>
        </w:rPr>
        <w:t xml:space="preserve"> </w:t>
      </w:r>
      <w:r>
        <w:rPr>
          <w:rFonts w:ascii="宋体" w:hAnsi="宋体" w:hint="eastAsia"/>
          <w:sz w:val="24"/>
        </w:rPr>
        <w:t>V</w:t>
      </w:r>
      <w:r>
        <w:rPr>
          <w:rFonts w:ascii="宋体" w:hint="eastAsia"/>
          <w:sz w:val="24"/>
        </w:rPr>
        <w:t>。</w:t>
      </w:r>
    </w:p>
    <w:p w14:paraId="6C6CB14E" w14:textId="77777777" w:rsidR="000B4F41" w:rsidRDefault="000B4F41" w:rsidP="000B4F41">
      <w:pPr>
        <w:snapToGrid w:val="0"/>
        <w:spacing w:line="300" w:lineRule="auto"/>
        <w:outlineLvl w:val="2"/>
        <w:rPr>
          <w:rFonts w:ascii="宋体"/>
          <w:sz w:val="24"/>
        </w:rPr>
      </w:pPr>
      <w:r>
        <w:rPr>
          <w:rFonts w:ascii="宋体" w:hint="eastAsia"/>
          <w:sz w:val="24"/>
        </w:rPr>
        <w:t>F.1.2</w:t>
      </w:r>
      <w:r>
        <w:rPr>
          <w:rFonts w:ascii="宋体"/>
          <w:sz w:val="24"/>
        </w:rPr>
        <w:t xml:space="preserve"> </w:t>
      </w:r>
      <w:r>
        <w:rPr>
          <w:rFonts w:ascii="宋体" w:hint="eastAsia"/>
          <w:sz w:val="24"/>
        </w:rPr>
        <w:t>校准条件</w:t>
      </w:r>
    </w:p>
    <w:p w14:paraId="20DB0196" w14:textId="77777777" w:rsidR="000B4F41" w:rsidRDefault="000B4F41" w:rsidP="000B4F41">
      <w:pPr>
        <w:spacing w:line="400" w:lineRule="exact"/>
        <w:ind w:firstLineChars="200" w:firstLine="480"/>
        <w:rPr>
          <w:rFonts w:ascii="宋体" w:hAnsi="宋体" w:hint="eastAsia"/>
          <w:sz w:val="24"/>
        </w:rPr>
      </w:pPr>
      <w:r>
        <w:rPr>
          <w:rFonts w:ascii="宋体" w:hint="eastAsia"/>
          <w:sz w:val="24"/>
        </w:rPr>
        <w:t>温度：</w:t>
      </w:r>
      <w:r>
        <w:rPr>
          <w:rFonts w:ascii="宋体" w:hAnsi="宋体" w:hint="eastAsia"/>
          <w:sz w:val="24"/>
        </w:rPr>
        <w:t>（15～</w:t>
      </w:r>
      <w:r>
        <w:rPr>
          <w:rFonts w:ascii="宋体" w:hAnsi="宋体"/>
          <w:sz w:val="24"/>
        </w:rPr>
        <w:t>25</w:t>
      </w:r>
      <w:r>
        <w:rPr>
          <w:rFonts w:ascii="宋体" w:hAnsi="宋体" w:hint="eastAsia"/>
          <w:sz w:val="24"/>
        </w:rPr>
        <w:t>）℃；湿度：（30～</w:t>
      </w:r>
      <w:r>
        <w:rPr>
          <w:rFonts w:ascii="宋体" w:hAnsi="宋体"/>
          <w:sz w:val="24"/>
        </w:rPr>
        <w:t>80</w:t>
      </w:r>
      <w:r>
        <w:rPr>
          <w:rFonts w:ascii="宋体" w:hAnsi="宋体" w:hint="eastAsia"/>
          <w:sz w:val="24"/>
        </w:rPr>
        <w:t>）%RH。</w:t>
      </w:r>
    </w:p>
    <w:p w14:paraId="0CD8A1E6" w14:textId="77777777" w:rsidR="000B4F41" w:rsidRDefault="000B4F41" w:rsidP="000B4F41">
      <w:pPr>
        <w:snapToGrid w:val="0"/>
        <w:spacing w:line="300" w:lineRule="auto"/>
        <w:outlineLvl w:val="2"/>
        <w:rPr>
          <w:rFonts w:ascii="宋体"/>
          <w:sz w:val="24"/>
        </w:rPr>
      </w:pPr>
      <w:r>
        <w:rPr>
          <w:rFonts w:ascii="宋体" w:hint="eastAsia"/>
          <w:sz w:val="24"/>
        </w:rPr>
        <w:t>F.1.3</w:t>
      </w:r>
      <w:r>
        <w:rPr>
          <w:rFonts w:ascii="宋体"/>
          <w:sz w:val="24"/>
        </w:rPr>
        <w:t xml:space="preserve"> </w:t>
      </w:r>
      <w:r>
        <w:rPr>
          <w:rFonts w:ascii="宋体" w:hint="eastAsia"/>
          <w:sz w:val="24"/>
        </w:rPr>
        <w:t>校准用标准器</w:t>
      </w:r>
    </w:p>
    <w:p w14:paraId="6DC7B630" w14:textId="77777777" w:rsidR="000B4F41" w:rsidRDefault="000B4F41" w:rsidP="000B4F41">
      <w:pPr>
        <w:spacing w:line="400" w:lineRule="exact"/>
        <w:ind w:firstLineChars="200" w:firstLine="480"/>
        <w:rPr>
          <w:rFonts w:ascii="宋体"/>
          <w:sz w:val="24"/>
        </w:rPr>
      </w:pPr>
      <w:r>
        <w:rPr>
          <w:rFonts w:ascii="宋体" w:hint="eastAsia"/>
          <w:sz w:val="24"/>
        </w:rPr>
        <w:t>数字多用表：DCV：</w:t>
      </w:r>
      <m:oMath>
        <m:r>
          <w:rPr>
            <w:rFonts w:ascii="Cambria Math" w:hAnsi="Cambria Math" w:cs="Cambria Math"/>
            <w:sz w:val="24"/>
          </w:rPr>
          <m:t xml:space="preserve"> </m:t>
        </m:r>
        <m:sSub>
          <m:sSubPr>
            <m:ctrlPr>
              <w:rPr>
                <w:rFonts w:ascii="Cambria Math" w:hAnsi="Cambria Math" w:cs="Cambria Math"/>
                <w:i/>
                <w:sz w:val="24"/>
              </w:rPr>
            </m:ctrlPr>
          </m:sSubPr>
          <m:e>
            <m:r>
              <w:rPr>
                <w:rFonts w:ascii="Cambria Math" w:hAnsi="Cambria Math" w:cs="Cambria Math"/>
                <w:sz w:val="24"/>
              </w:rPr>
              <m:t>U</m:t>
            </m:r>
          </m:e>
          <m:sub>
            <m:r>
              <w:rPr>
                <w:rFonts w:ascii="Cambria Math" w:hAnsi="Cambria Math" w:cs="Cambria Math"/>
                <w:sz w:val="24"/>
              </w:rPr>
              <m:t>rel</m:t>
            </m:r>
          </m:sub>
        </m:sSub>
      </m:oMath>
      <w:r>
        <w:rPr>
          <w:rFonts w:ascii="宋体" w:hint="eastAsia"/>
          <w:sz w:val="24"/>
        </w:rPr>
        <w:t xml:space="preserve"> =</w:t>
      </w:r>
      <w:r>
        <w:rPr>
          <w:rFonts w:ascii="宋体"/>
          <w:sz w:val="24"/>
        </w:rPr>
        <w:t xml:space="preserve"> (0.8</w:t>
      </w:r>
      <w:r>
        <w:rPr>
          <w:rFonts w:ascii="宋体" w:hint="eastAsia"/>
          <w:sz w:val="24"/>
        </w:rPr>
        <w:t>－</w:t>
      </w:r>
      <w:r>
        <w:rPr>
          <w:rFonts w:ascii="宋体"/>
          <w:sz w:val="24"/>
        </w:rPr>
        <w:t>2.0)</w:t>
      </w:r>
      <w:r>
        <w:rPr>
          <w:rFonts w:ascii="宋体" w:hint="eastAsia"/>
          <w:sz w:val="24"/>
        </w:rPr>
        <w:t>×1</w:t>
      </w:r>
      <w:r>
        <w:rPr>
          <w:rFonts w:ascii="宋体"/>
          <w:sz w:val="24"/>
        </w:rPr>
        <w:t>0</w:t>
      </w:r>
      <w:r>
        <w:rPr>
          <w:rFonts w:ascii="宋体"/>
          <w:sz w:val="24"/>
          <w:vertAlign w:val="superscript"/>
        </w:rPr>
        <w:t>-6</w:t>
      </w:r>
      <w:r>
        <w:rPr>
          <w:rFonts w:ascii="宋体" w:hint="eastAsia"/>
          <w:sz w:val="24"/>
        </w:rPr>
        <w:t>，</w:t>
      </w:r>
      <w:r>
        <w:rPr>
          <w:rFonts w:ascii="宋体"/>
          <w:i/>
          <w:sz w:val="24"/>
        </w:rPr>
        <w:t xml:space="preserve">k </w:t>
      </w:r>
      <w:r>
        <w:rPr>
          <w:rFonts w:ascii="宋体" w:hint="eastAsia"/>
          <w:sz w:val="24"/>
        </w:rPr>
        <w:t>=</w:t>
      </w:r>
      <w:r>
        <w:rPr>
          <w:rFonts w:ascii="宋体"/>
          <w:sz w:val="24"/>
        </w:rPr>
        <w:t xml:space="preserve"> </w:t>
      </w:r>
      <w:r>
        <w:rPr>
          <w:rFonts w:ascii="宋体" w:hint="eastAsia"/>
          <w:sz w:val="24"/>
        </w:rPr>
        <w:t>2。</w:t>
      </w:r>
    </w:p>
    <w:p w14:paraId="21A55423" w14:textId="77777777" w:rsidR="000B4F41" w:rsidRDefault="000B4F41" w:rsidP="000B4F41">
      <w:pPr>
        <w:snapToGrid w:val="0"/>
        <w:spacing w:line="300" w:lineRule="auto"/>
        <w:outlineLvl w:val="2"/>
        <w:rPr>
          <w:rFonts w:ascii="宋体"/>
          <w:sz w:val="24"/>
        </w:rPr>
      </w:pPr>
      <w:r>
        <w:rPr>
          <w:rFonts w:ascii="宋体" w:hint="eastAsia"/>
          <w:sz w:val="24"/>
        </w:rPr>
        <w:t>F.1.4</w:t>
      </w:r>
      <w:r>
        <w:rPr>
          <w:rFonts w:ascii="宋体"/>
          <w:sz w:val="24"/>
        </w:rPr>
        <w:t xml:space="preserve"> </w:t>
      </w:r>
      <w:r>
        <w:rPr>
          <w:rFonts w:ascii="宋体" w:hint="eastAsia"/>
          <w:sz w:val="24"/>
        </w:rPr>
        <w:t>校准方法</w:t>
      </w:r>
    </w:p>
    <w:p w14:paraId="5E999090" w14:textId="77777777" w:rsidR="000B4F41" w:rsidRDefault="000B4F41" w:rsidP="000B4F41">
      <w:pPr>
        <w:spacing w:line="400" w:lineRule="exact"/>
        <w:ind w:firstLineChars="200" w:firstLine="480"/>
        <w:rPr>
          <w:rFonts w:ascii="宋体"/>
          <w:sz w:val="24"/>
        </w:rPr>
      </w:pPr>
      <w:r>
        <w:rPr>
          <w:rFonts w:ascii="宋体" w:hint="eastAsia"/>
          <w:sz w:val="24"/>
        </w:rPr>
        <w:t>按照本规范对输出电压的校准要求，在规定的环境条件下,将</w:t>
      </w:r>
      <w:proofErr w:type="gramStart"/>
      <w:r>
        <w:rPr>
          <w:rFonts w:ascii="宋体" w:hint="eastAsia"/>
          <w:sz w:val="24"/>
        </w:rPr>
        <w:t>基测箱</w:t>
      </w:r>
      <w:proofErr w:type="gramEnd"/>
      <w:r>
        <w:rPr>
          <w:rFonts w:ascii="宋体" w:hint="eastAsia"/>
          <w:sz w:val="24"/>
        </w:rPr>
        <w:t>供电输出线正压、负压接线</w:t>
      </w:r>
      <w:proofErr w:type="gramStart"/>
      <w:r>
        <w:rPr>
          <w:rFonts w:ascii="宋体" w:hint="eastAsia"/>
          <w:sz w:val="24"/>
        </w:rPr>
        <w:t>端分别</w:t>
      </w:r>
      <w:proofErr w:type="gramEnd"/>
      <w:r>
        <w:rPr>
          <w:rFonts w:ascii="宋体" w:hint="eastAsia"/>
          <w:sz w:val="24"/>
        </w:rPr>
        <w:t>与数字多用表电压通道正压、负压接线端连接，打开</w:t>
      </w:r>
      <w:proofErr w:type="gramStart"/>
      <w:r>
        <w:rPr>
          <w:rFonts w:ascii="宋体" w:hint="eastAsia"/>
          <w:sz w:val="24"/>
        </w:rPr>
        <w:t>基测箱</w:t>
      </w:r>
      <w:proofErr w:type="gramEnd"/>
      <w:r>
        <w:rPr>
          <w:rFonts w:ascii="宋体" w:hint="eastAsia"/>
          <w:sz w:val="24"/>
        </w:rPr>
        <w:t>设置电源界面，按选定的校准点依次设置输出电压值（正压和负压），打开输出电源开关，通过数字多用表读取输出电压值作为标准值，每10秒记录1次标准器电压示值和</w:t>
      </w:r>
      <w:proofErr w:type="gramStart"/>
      <w:r>
        <w:rPr>
          <w:rFonts w:ascii="宋体" w:hint="eastAsia"/>
          <w:sz w:val="24"/>
        </w:rPr>
        <w:t>基测</w:t>
      </w:r>
      <w:proofErr w:type="gramEnd"/>
      <w:r>
        <w:rPr>
          <w:rFonts w:ascii="宋体" w:hint="eastAsia"/>
          <w:sz w:val="24"/>
        </w:rPr>
        <w:t>箱输出电压示值，共记录4组数据，分别计算标准器和被校准仪器4次读数的平均值，用被校准仪器输出电压值示值平均值减去标准器对应校准点电压示值平均值，得出被校准仪器对应校准点输出电压示值误差。</w:t>
      </w:r>
    </w:p>
    <w:p w14:paraId="444BD9F3" w14:textId="77777777" w:rsidR="000B4F41" w:rsidRDefault="000B4F41" w:rsidP="000B4F41">
      <w:pPr>
        <w:spacing w:before="120" w:after="120" w:line="300" w:lineRule="auto"/>
        <w:outlineLvl w:val="1"/>
        <w:rPr>
          <w:rFonts w:ascii="黑体" w:eastAsia="黑体" w:hAnsi="黑体" w:hint="eastAsia"/>
          <w:sz w:val="24"/>
        </w:rPr>
      </w:pPr>
      <w:bookmarkStart w:id="137" w:name="_Toc193811961"/>
      <w:bookmarkStart w:id="138" w:name="_Toc60279606"/>
      <w:bookmarkStart w:id="139" w:name="_Toc73006038"/>
      <w:bookmarkStart w:id="140" w:name="_Toc60454461"/>
      <w:bookmarkStart w:id="141" w:name="_Toc195021820"/>
      <w:bookmarkStart w:id="142" w:name="_Toc195439440"/>
      <w:r>
        <w:rPr>
          <w:rFonts w:ascii="黑体" w:eastAsia="黑体" w:hAnsi="黑体" w:hint="eastAsia"/>
          <w:sz w:val="24"/>
        </w:rPr>
        <w:t>F.2</w:t>
      </w:r>
      <w:r>
        <w:rPr>
          <w:rFonts w:ascii="黑体" w:eastAsia="黑体" w:hAnsi="黑体"/>
          <w:sz w:val="24"/>
        </w:rPr>
        <w:t xml:space="preserve"> </w:t>
      </w:r>
      <w:r>
        <w:rPr>
          <w:rFonts w:ascii="黑体" w:eastAsia="黑体" w:hAnsi="黑体" w:hint="eastAsia"/>
          <w:sz w:val="24"/>
        </w:rPr>
        <w:t>数学模型</w:t>
      </w:r>
      <w:bookmarkEnd w:id="137"/>
      <w:bookmarkEnd w:id="138"/>
      <w:bookmarkEnd w:id="139"/>
      <w:bookmarkEnd w:id="140"/>
      <w:bookmarkEnd w:id="141"/>
      <w:bookmarkEnd w:id="142"/>
    </w:p>
    <w:p w14:paraId="2CF51FDD" w14:textId="77777777" w:rsidR="000B4F41" w:rsidRDefault="000B4F41" w:rsidP="000B4F41">
      <w:pPr>
        <w:tabs>
          <w:tab w:val="center" w:pos="4620"/>
          <w:tab w:val="right" w:pos="9240"/>
        </w:tabs>
        <w:snapToGrid w:val="0"/>
        <w:ind w:firstLineChars="1400" w:firstLine="3360"/>
        <w:rPr>
          <w:rFonts w:ascii="Times New Roman" w:hAnsi="Times New Roman"/>
          <w:color w:val="000000"/>
          <w:szCs w:val="21"/>
        </w:rPr>
      </w:pPr>
      <w:r>
        <w:rPr>
          <w:rFonts w:ascii="宋体"/>
          <w:iCs/>
          <w:sz w:val="24"/>
        </w:rPr>
        <w:tab/>
      </w:r>
      <w:r>
        <w:rPr>
          <w:rFonts w:ascii="楷体_GB2312" w:eastAsia="楷体_GB2312" w:hint="eastAsia"/>
          <w:position w:val="-14"/>
          <w:sz w:val="24"/>
        </w:rPr>
        <w:object w:dxaOrig="1419" w:dyaOrig="416" w14:anchorId="2FB94008">
          <v:shape id="_x0000_i1094" type="#_x0000_t75" style="width:70.9pt;height:20.65pt" o:ole="">
            <v:imagedata r:id="rId137" o:title=""/>
          </v:shape>
          <o:OLEObject Type="Embed" ProgID="Equation.3" ShapeID="_x0000_i1094" DrawAspect="Content" ObjectID="_1806100617" r:id="rId138"/>
        </w:object>
      </w:r>
      <w:r>
        <w:rPr>
          <w:rFonts w:ascii="宋体" w:hAnsi="宋体" w:hint="eastAsia"/>
          <w:color w:val="000000"/>
          <w:szCs w:val="21"/>
        </w:rPr>
        <w:t xml:space="preserve">                                        </w:t>
      </w:r>
      <w:r>
        <w:rPr>
          <w:rFonts w:ascii="Times New Roman" w:hAnsi="Times New Roman"/>
          <w:color w:val="000000"/>
          <w:szCs w:val="21"/>
        </w:rPr>
        <w:t xml:space="preserve"> </w:t>
      </w:r>
      <w:r>
        <w:rPr>
          <w:rFonts w:ascii="Times New Roman" w:hAnsi="Times New Roman" w:hint="eastAsia"/>
          <w:sz w:val="24"/>
        </w:rPr>
        <w:t>F</w:t>
      </w:r>
      <w:r>
        <w:rPr>
          <w:rFonts w:ascii="Times New Roman" w:hAnsi="Times New Roman"/>
          <w:sz w:val="24"/>
        </w:rPr>
        <w:t>.1</w:t>
      </w:r>
    </w:p>
    <w:p w14:paraId="52D419EE" w14:textId="77777777" w:rsidR="000B4F41" w:rsidRDefault="000B4F41" w:rsidP="000B4F41">
      <w:pPr>
        <w:ind w:firstLineChars="200" w:firstLine="480"/>
        <w:rPr>
          <w:rFonts w:ascii="Times New Roman" w:hAnsi="Times New Roman"/>
          <w:color w:val="000000"/>
          <w:sz w:val="24"/>
        </w:rPr>
      </w:pPr>
      <w:r>
        <w:rPr>
          <w:color w:val="000000"/>
          <w:sz w:val="24"/>
        </w:rPr>
        <w:t>式中：</w:t>
      </w:r>
      <w:r>
        <w:rPr>
          <w:color w:val="000000"/>
          <w:position w:val="-6"/>
          <w:sz w:val="24"/>
        </w:rPr>
        <w:object w:dxaOrig="416" w:dyaOrig="298" w14:anchorId="70DA3870">
          <v:shape id="_x0000_i1095" type="#_x0000_t75" style="width:20.65pt;height:15pt" o:ole="">
            <v:imagedata r:id="rId139" o:title=""/>
          </v:shape>
          <o:OLEObject Type="Embed" ProgID="Equation.3" ShapeID="_x0000_i1095" DrawAspect="Content" ObjectID="_1806100618" r:id="rId140"/>
        </w:object>
      </w:r>
      <w:r>
        <w:rPr>
          <w:color w:val="000000"/>
          <w:sz w:val="24"/>
        </w:rPr>
        <w:t>为被</w:t>
      </w:r>
      <w:r>
        <w:rPr>
          <w:rFonts w:hint="eastAsia"/>
          <w:color w:val="000000"/>
          <w:sz w:val="24"/>
        </w:rPr>
        <w:t>校准对象</w:t>
      </w:r>
      <w:r>
        <w:rPr>
          <w:color w:val="000000"/>
          <w:sz w:val="24"/>
        </w:rPr>
        <w:t>的示值误</w:t>
      </w:r>
      <w:r>
        <w:rPr>
          <w:rFonts w:ascii="Times New Roman" w:hAnsi="Times New Roman"/>
          <w:color w:val="000000"/>
          <w:sz w:val="24"/>
        </w:rPr>
        <w:t>差，单位为</w:t>
      </w:r>
      <w:r>
        <w:rPr>
          <w:rFonts w:ascii="Times New Roman" w:hAnsi="Times New Roman"/>
          <w:color w:val="000000"/>
          <w:sz w:val="24"/>
        </w:rPr>
        <w:t>℃</w:t>
      </w:r>
      <w:r>
        <w:rPr>
          <w:rFonts w:ascii="Times New Roman" w:hAnsi="Times New Roman"/>
          <w:color w:val="000000"/>
          <w:sz w:val="24"/>
        </w:rPr>
        <w:t>；</w:t>
      </w:r>
    </w:p>
    <w:p w14:paraId="2DF3A597" w14:textId="77777777" w:rsidR="000B4F41" w:rsidRDefault="000B4F41" w:rsidP="000B4F41">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7EB4101A">
          <v:shape id="_x0000_i1096" type="#_x0000_t75" style="width:20.65pt;height:22.15pt" o:ole="">
            <v:imagedata r:id="rId141" o:title=""/>
          </v:shape>
          <o:OLEObject Type="Embed" ProgID="Equation.3" ShapeID="_x0000_i1096" DrawAspect="Content" ObjectID="_1806100619" r:id="rId142"/>
        </w:object>
      </w:r>
      <w:r>
        <w:rPr>
          <w:rFonts w:ascii="Times New Roman" w:hAnsi="Times New Roman"/>
          <w:color w:val="000000"/>
          <w:sz w:val="24"/>
        </w:rPr>
        <w:t>为被检对象的示值平均值，单位为</w:t>
      </w:r>
      <w:r>
        <w:rPr>
          <w:rFonts w:ascii="Times New Roman" w:hAnsi="Times New Roman"/>
          <w:color w:val="000000"/>
          <w:sz w:val="24"/>
        </w:rPr>
        <w:t>℃</w:t>
      </w:r>
      <w:r>
        <w:rPr>
          <w:rFonts w:ascii="Times New Roman" w:hAnsi="Times New Roman"/>
          <w:color w:val="000000"/>
          <w:sz w:val="24"/>
        </w:rPr>
        <w:t>；</w:t>
      </w:r>
    </w:p>
    <w:p w14:paraId="77245B6F" w14:textId="77777777" w:rsidR="000B4F41" w:rsidRDefault="000B4F41" w:rsidP="000B4F41">
      <w:pPr>
        <w:ind w:firstLineChars="500" w:firstLine="1200"/>
        <w:rPr>
          <w:rFonts w:ascii="Times New Roman" w:hAnsi="Times New Roman"/>
          <w:sz w:val="24"/>
        </w:rPr>
      </w:pPr>
      <w:r>
        <w:rPr>
          <w:rFonts w:ascii="Times New Roman" w:hAnsi="Times New Roman"/>
          <w:color w:val="000000"/>
          <w:position w:val="-14"/>
          <w:sz w:val="24"/>
        </w:rPr>
        <w:object w:dxaOrig="414" w:dyaOrig="446" w14:anchorId="5CDAB98B">
          <v:shape id="_x0000_i1097" type="#_x0000_t75" style="width:20.65pt;height:22.15pt" o:ole="">
            <v:imagedata r:id="rId143" o:title=""/>
          </v:shape>
          <o:OLEObject Type="Embed" ProgID="Equation.3" ShapeID="_x0000_i1097" DrawAspect="Content" ObjectID="_1806100620" r:id="rId144"/>
        </w:object>
      </w:r>
      <w:r>
        <w:rPr>
          <w:rFonts w:ascii="Times New Roman" w:hAnsi="Times New Roman"/>
          <w:color w:val="000000"/>
          <w:sz w:val="24"/>
        </w:rPr>
        <w:t>为标准器的示值平均值，单位为</w:t>
      </w:r>
      <w:r>
        <w:rPr>
          <w:rFonts w:ascii="Times New Roman" w:hAnsi="Times New Roman"/>
          <w:color w:val="000000"/>
          <w:sz w:val="24"/>
        </w:rPr>
        <w:t>℃</w:t>
      </w:r>
      <w:r>
        <w:rPr>
          <w:rFonts w:ascii="Times New Roman" w:hAnsi="Times New Roman"/>
          <w:color w:val="000000"/>
          <w:sz w:val="24"/>
        </w:rPr>
        <w:t>。</w:t>
      </w:r>
    </w:p>
    <w:p w14:paraId="48D49966" w14:textId="77777777" w:rsidR="000B4F41" w:rsidRPr="00526577" w:rsidRDefault="000B4F41" w:rsidP="000B4F41">
      <w:pPr>
        <w:ind w:firstLineChars="200" w:firstLine="480"/>
        <w:rPr>
          <w:rFonts w:ascii="Times New Roman" w:hAnsi="Times New Roman"/>
          <w:color w:val="000000"/>
          <w:position w:val="-14"/>
          <w:sz w:val="24"/>
        </w:rPr>
      </w:pPr>
      <w:bookmarkStart w:id="143" w:name="_Toc195021821"/>
      <w:r w:rsidRPr="00526577">
        <w:rPr>
          <w:rFonts w:ascii="Times New Roman" w:hAnsi="Times New Roman" w:hint="eastAsia"/>
          <w:color w:val="000000"/>
          <w:position w:val="-14"/>
          <w:sz w:val="24"/>
        </w:rPr>
        <w:t>灵敏系数：</w:t>
      </w:r>
      <w:r w:rsidRPr="00526577">
        <w:rPr>
          <w:rFonts w:ascii="Times New Roman" w:hAnsi="Times New Roman" w:hint="eastAsia"/>
          <w:color w:val="000000"/>
          <w:position w:val="-14"/>
          <w:sz w:val="24"/>
        </w:rPr>
        <w:object w:dxaOrig="1977" w:dyaOrig="416" w14:anchorId="4E0CEC53">
          <v:shape id="_x0000_i1098" type="#_x0000_t75" style="width:99pt;height:20.65pt" o:ole="">
            <v:imagedata r:id="rId145" o:title=""/>
          </v:shape>
          <o:OLEObject Type="Embed" ProgID="Equation.3" ShapeID="_x0000_i1098" DrawAspect="Content" ObjectID="_1806100621" r:id="rId146"/>
        </w:object>
      </w:r>
      <w:r w:rsidRPr="00526577">
        <w:rPr>
          <w:rFonts w:ascii="Times New Roman" w:hAnsi="Times New Roman" w:hint="eastAsia"/>
          <w:color w:val="000000"/>
          <w:position w:val="-14"/>
          <w:sz w:val="24"/>
        </w:rPr>
        <w:t xml:space="preserve">         </w:t>
      </w:r>
      <w:bookmarkEnd w:id="143"/>
      <w:r w:rsidRPr="00526577">
        <w:rPr>
          <w:rFonts w:ascii="Times New Roman" w:hAnsi="Times New Roman" w:hint="eastAsia"/>
          <w:color w:val="000000"/>
          <w:position w:val="-14"/>
          <w:sz w:val="24"/>
        </w:rPr>
        <w:object w:dxaOrig="1836" w:dyaOrig="416" w14:anchorId="60D31C65">
          <v:shape id="_x0000_i1099" type="#_x0000_t75" style="width:91.9pt;height:20.65pt" o:ole="">
            <v:imagedata r:id="rId147" o:title=""/>
          </v:shape>
          <o:OLEObject Type="Embed" ProgID="Equation.3" ShapeID="_x0000_i1099" DrawAspect="Content" ObjectID="_1806100622" r:id="rId148"/>
        </w:object>
      </w:r>
      <w:r w:rsidRPr="00526577">
        <w:rPr>
          <w:rFonts w:ascii="Times New Roman" w:hAnsi="Times New Roman" w:hint="eastAsia"/>
          <w:color w:val="000000"/>
          <w:position w:val="-14"/>
          <w:sz w:val="24"/>
        </w:rPr>
        <w:t xml:space="preserve">  </w:t>
      </w:r>
    </w:p>
    <w:p w14:paraId="1F0DC36F" w14:textId="77777777" w:rsidR="000B4F41" w:rsidRDefault="000B4F41" w:rsidP="000B4F41">
      <w:pPr>
        <w:snapToGrid w:val="0"/>
        <w:spacing w:line="400" w:lineRule="exact"/>
        <w:ind w:firstLineChars="200" w:firstLine="480"/>
        <w:rPr>
          <w:rFonts w:ascii="宋体"/>
          <w:sz w:val="24"/>
        </w:rPr>
      </w:pPr>
      <w:r>
        <w:rPr>
          <w:rFonts w:ascii="宋体" w:hint="eastAsia"/>
          <w:sz w:val="24"/>
        </w:rPr>
        <w:t>即灵敏系数的绝对值均为1，则合成标准不确定度可表示为：</w:t>
      </w:r>
    </w:p>
    <w:p w14:paraId="6E0F49F2" w14:textId="77777777" w:rsidR="000B4F41" w:rsidRDefault="000B4F41" w:rsidP="000B4F41">
      <w:pPr>
        <w:tabs>
          <w:tab w:val="center" w:pos="4620"/>
          <w:tab w:val="right" w:pos="9240"/>
        </w:tabs>
        <w:snapToGrid w:val="0"/>
        <w:rPr>
          <w:rFonts w:ascii="宋体"/>
          <w:sz w:val="32"/>
        </w:rPr>
      </w:pPr>
      <w:r>
        <w:rPr>
          <w:rFonts w:ascii="宋体" w:hAnsi="Courier New" w:cs="Courier New"/>
          <w:sz w:val="24"/>
        </w:rPr>
        <w:tab/>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hint="eastAsia"/>
                        <w:sz w:val="18"/>
                      </w:rPr>
                      <m:t>标</m:t>
                    </m:r>
                  </m:sub>
                </m:sSub>
              </m:e>
            </m:d>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sz w:val="18"/>
                      </w:rPr>
                      <m:t>被</m:t>
                    </m:r>
                  </m:sub>
                </m:sSub>
              </m:e>
            </m:d>
          </m:e>
        </m:rad>
      </m:oMath>
      <w:r>
        <w:rPr>
          <w:rFonts w:ascii="宋体"/>
        </w:rPr>
        <w:tab/>
      </w:r>
      <w:r>
        <w:rPr>
          <w:rFonts w:ascii="Times New Roman" w:hAnsi="Times New Roman" w:hint="eastAsia"/>
          <w:color w:val="000000"/>
          <w:szCs w:val="21"/>
        </w:rPr>
        <w:t>F</w:t>
      </w:r>
      <w:r>
        <w:rPr>
          <w:rFonts w:ascii="Times New Roman" w:hAnsi="Times New Roman"/>
          <w:color w:val="000000"/>
          <w:szCs w:val="21"/>
        </w:rPr>
        <w:t>.2</w:t>
      </w:r>
    </w:p>
    <w:p w14:paraId="5B94B3D6" w14:textId="77777777" w:rsidR="000B4F41" w:rsidRDefault="000B4F41" w:rsidP="000B4F41">
      <w:pPr>
        <w:tabs>
          <w:tab w:val="center" w:pos="4620"/>
          <w:tab w:val="right" w:pos="9240"/>
        </w:tabs>
        <w:snapToGrid w:val="0"/>
        <w:rPr>
          <w:rFonts w:ascii="宋体"/>
          <w:sz w:val="24"/>
        </w:rPr>
      </w:pPr>
    </w:p>
    <w:p w14:paraId="72C3FA5F" w14:textId="77777777" w:rsidR="000B4F41" w:rsidRDefault="000B4F41" w:rsidP="000B4F41">
      <w:pPr>
        <w:spacing w:before="120" w:after="120" w:line="300" w:lineRule="auto"/>
        <w:outlineLvl w:val="1"/>
        <w:rPr>
          <w:rFonts w:ascii="黑体" w:eastAsia="黑体" w:hAnsi="黑体" w:hint="eastAsia"/>
          <w:sz w:val="24"/>
        </w:rPr>
      </w:pPr>
      <w:bookmarkStart w:id="144" w:name="_Toc60279607"/>
      <w:bookmarkStart w:id="145" w:name="_Toc73006039"/>
      <w:bookmarkStart w:id="146" w:name="_Toc60454462"/>
      <w:bookmarkStart w:id="147" w:name="_Toc193811962"/>
      <w:bookmarkStart w:id="148" w:name="_Toc195021822"/>
      <w:bookmarkStart w:id="149" w:name="_Toc195439441"/>
      <w:r>
        <w:rPr>
          <w:rFonts w:ascii="黑体" w:eastAsia="黑体" w:hAnsi="黑体" w:hint="eastAsia"/>
          <w:sz w:val="24"/>
        </w:rPr>
        <w:t>F.3</w:t>
      </w:r>
      <w:r>
        <w:rPr>
          <w:rFonts w:ascii="黑体" w:eastAsia="黑体" w:hAnsi="黑体"/>
          <w:sz w:val="24"/>
        </w:rPr>
        <w:t xml:space="preserve"> </w:t>
      </w:r>
      <w:r>
        <w:rPr>
          <w:rFonts w:ascii="黑体" w:eastAsia="黑体" w:hAnsi="黑体" w:hint="eastAsia"/>
          <w:sz w:val="24"/>
        </w:rPr>
        <w:t>误差来源及其标准不确定度</w:t>
      </w:r>
      <w:bookmarkEnd w:id="144"/>
      <w:bookmarkEnd w:id="145"/>
      <w:bookmarkEnd w:id="146"/>
      <w:bookmarkEnd w:id="147"/>
      <w:bookmarkEnd w:id="148"/>
      <w:bookmarkEnd w:id="149"/>
    </w:p>
    <w:p w14:paraId="63690259" w14:textId="77777777" w:rsidR="000B4F41" w:rsidRDefault="000B4F41" w:rsidP="000B4F41">
      <w:pPr>
        <w:snapToGrid w:val="0"/>
        <w:spacing w:line="300" w:lineRule="auto"/>
        <w:outlineLvl w:val="2"/>
        <w:rPr>
          <w:rFonts w:ascii="宋体"/>
          <w:sz w:val="24"/>
        </w:rPr>
      </w:pPr>
      <w:r>
        <w:rPr>
          <w:rFonts w:ascii="宋体" w:hint="eastAsia"/>
          <w:sz w:val="24"/>
        </w:rPr>
        <w:t>F.3.1</w:t>
      </w:r>
      <w:r>
        <w:rPr>
          <w:rFonts w:ascii="宋体"/>
          <w:sz w:val="24"/>
        </w:rPr>
        <w:t xml:space="preserve"> </w:t>
      </w:r>
      <w:r>
        <w:rPr>
          <w:rFonts w:ascii="宋体" w:hint="eastAsia"/>
          <w:sz w:val="24"/>
        </w:rPr>
        <w:t>由被校准对象引入的标准不确定度</w:t>
      </w:r>
      <w:r>
        <w:rPr>
          <w:rFonts w:ascii="宋体" w:hint="eastAsia"/>
          <w:position w:val="-14"/>
          <w:sz w:val="24"/>
        </w:rPr>
        <w:object w:dxaOrig="620" w:dyaOrig="380" w14:anchorId="1DF52C47">
          <v:shape id="_x0000_i1100" type="#_x0000_t75" style="width:31.15pt;height:19.15pt" o:ole="">
            <v:imagedata r:id="rId149" o:title=""/>
          </v:shape>
          <o:OLEObject Type="Embed" ProgID="Equation.KSEE3" ShapeID="_x0000_i1100" DrawAspect="Content" ObjectID="_1806100623" r:id="rId150"/>
        </w:object>
      </w:r>
    </w:p>
    <w:p w14:paraId="4E8C09A4" w14:textId="77777777" w:rsidR="000B4F41" w:rsidRDefault="000B4F41" w:rsidP="000B4F41">
      <w:pPr>
        <w:snapToGrid w:val="0"/>
        <w:spacing w:line="300" w:lineRule="auto"/>
        <w:outlineLvl w:val="3"/>
        <w:rPr>
          <w:rFonts w:ascii="宋体"/>
          <w:sz w:val="24"/>
        </w:rPr>
      </w:pPr>
      <w:r>
        <w:rPr>
          <w:rFonts w:ascii="宋体" w:hint="eastAsia"/>
          <w:sz w:val="24"/>
        </w:rPr>
        <w:t>F.3.1.1</w:t>
      </w:r>
      <w:r>
        <w:rPr>
          <w:rFonts w:ascii="宋体"/>
          <w:sz w:val="24"/>
        </w:rPr>
        <w:t xml:space="preserve"> </w:t>
      </w:r>
      <w:r>
        <w:rPr>
          <w:rFonts w:ascii="宋体" w:hint="eastAsia"/>
          <w:sz w:val="24"/>
        </w:rPr>
        <w:t>由被校准对象示值重复性引入的标准不确定度</w:t>
      </w:r>
      <w:r>
        <w:rPr>
          <w:rFonts w:ascii="宋体" w:hint="eastAsia"/>
          <w:position w:val="-14"/>
          <w:sz w:val="24"/>
        </w:rPr>
        <w:object w:dxaOrig="660" w:dyaOrig="380" w14:anchorId="61B0749C">
          <v:shape id="_x0000_i1101" type="#_x0000_t75" style="width:33pt;height:19.15pt" o:ole="">
            <v:imagedata r:id="rId151" o:title=""/>
          </v:shape>
          <o:OLEObject Type="Embed" ProgID="Equation.KSEE3" ShapeID="_x0000_i1101" DrawAspect="Content" ObjectID="_1806100624" r:id="rId152"/>
        </w:object>
      </w:r>
    </w:p>
    <w:p w14:paraId="6D5AB556" w14:textId="77777777" w:rsidR="000B4F41" w:rsidRDefault="000B4F41" w:rsidP="000B4F41">
      <w:pPr>
        <w:spacing w:line="400" w:lineRule="exact"/>
        <w:ind w:firstLineChars="200" w:firstLine="480"/>
        <w:rPr>
          <w:rFonts w:ascii="Times New Roman" w:hAnsi="Times New Roman"/>
          <w:sz w:val="24"/>
        </w:rPr>
      </w:pPr>
      <w:r>
        <w:rPr>
          <w:rFonts w:ascii="宋体" w:hint="eastAsia"/>
          <w:sz w:val="24"/>
        </w:rPr>
        <w:lastRenderedPageBreak/>
        <w:t>A类标准不确定度评定。在规定的环境条件下，将</w:t>
      </w:r>
      <w:proofErr w:type="gramStart"/>
      <w:r>
        <w:rPr>
          <w:rFonts w:ascii="宋体" w:hint="eastAsia"/>
          <w:sz w:val="24"/>
        </w:rPr>
        <w:t>基测箱</w:t>
      </w:r>
      <w:proofErr w:type="gramEnd"/>
      <w:r>
        <w:rPr>
          <w:rFonts w:ascii="宋体" w:hint="eastAsia"/>
          <w:sz w:val="24"/>
        </w:rPr>
        <w:t>供电输出线正压、负压接线</w:t>
      </w:r>
      <w:proofErr w:type="gramStart"/>
      <w:r>
        <w:rPr>
          <w:rFonts w:ascii="宋体" w:hint="eastAsia"/>
          <w:sz w:val="24"/>
        </w:rPr>
        <w:t>端分别</w:t>
      </w:r>
      <w:proofErr w:type="gramEnd"/>
      <w:r>
        <w:rPr>
          <w:rFonts w:ascii="宋体" w:hint="eastAsia"/>
          <w:sz w:val="24"/>
        </w:rPr>
        <w:t>与数字多用表电压通道正压、负压接线端连接，打开</w:t>
      </w:r>
      <w:proofErr w:type="gramStart"/>
      <w:r>
        <w:rPr>
          <w:rFonts w:ascii="宋体" w:hint="eastAsia"/>
          <w:sz w:val="24"/>
        </w:rPr>
        <w:t>基测箱</w:t>
      </w:r>
      <w:proofErr w:type="gramEnd"/>
      <w:r>
        <w:rPr>
          <w:rFonts w:ascii="宋体" w:hint="eastAsia"/>
          <w:sz w:val="24"/>
        </w:rPr>
        <w:t>设置电源界面，选定±12</w:t>
      </w:r>
      <w:r>
        <w:rPr>
          <w:rFonts w:ascii="宋体"/>
          <w:sz w:val="24"/>
        </w:rPr>
        <w:t xml:space="preserve"> </w:t>
      </w:r>
      <w:r>
        <w:rPr>
          <w:rFonts w:ascii="宋体" w:hint="eastAsia"/>
          <w:sz w:val="24"/>
        </w:rPr>
        <w:t>V作为校准点，按选定点依次设定输出电压值（正压和负压），打开输出电源开关，通过数字多用表读取输出电压值作为标准值，每10秒记录1次标准器电压示值和被校准仪器输出电压示值，共记录4组读数，分别计算标准器和被校准仪器4次读数的平均值，用被校准仪器输出电压值示值平均值减去标准器对应校准点电压示值平均值，得出被校准仪器对应校准点输出电压示值误差，用极差法计算被校准仪器对应</w:t>
      </w:r>
      <w:proofErr w:type="gramStart"/>
      <w:r>
        <w:rPr>
          <w:rFonts w:ascii="宋体" w:hint="eastAsia"/>
          <w:sz w:val="24"/>
        </w:rPr>
        <w:t>校准点单次</w:t>
      </w:r>
      <w:proofErr w:type="gramEnd"/>
      <w:r>
        <w:rPr>
          <w:rFonts w:ascii="宋体" w:hint="eastAsia"/>
          <w:sz w:val="24"/>
        </w:rPr>
        <w:t>测量结果的实验标准偏差</w:t>
      </w:r>
      <w:r>
        <w:rPr>
          <w:rFonts w:ascii="Times New Roman" w:hAnsi="Times New Roman"/>
          <w:sz w:val="24"/>
        </w:rPr>
        <w:t>s(x)</w:t>
      </w:r>
      <w:r>
        <w:rPr>
          <w:rFonts w:ascii="Times New Roman" w:hAnsi="Times New Roman"/>
          <w:sz w:val="24"/>
        </w:rPr>
        <w:t>。</w:t>
      </w:r>
    </w:p>
    <w:p w14:paraId="4BEB9F80" w14:textId="77777777" w:rsidR="000B4F41" w:rsidRDefault="000B4F41" w:rsidP="000B4F41">
      <w:pPr>
        <w:spacing w:line="400" w:lineRule="exact"/>
        <w:ind w:firstLineChars="200" w:firstLine="480"/>
        <w:rPr>
          <w:rFonts w:ascii="宋体"/>
          <w:sz w:val="24"/>
        </w:rPr>
      </w:pPr>
      <w:r>
        <w:rPr>
          <w:rFonts w:ascii="宋体" w:hint="eastAsia"/>
          <w:sz w:val="24"/>
        </w:rPr>
        <w:t>实验结果  如表F</w:t>
      </w:r>
      <w:r>
        <w:rPr>
          <w:rFonts w:ascii="宋体"/>
          <w:sz w:val="24"/>
        </w:rPr>
        <w:t>.</w:t>
      </w:r>
      <w:r>
        <w:rPr>
          <w:rFonts w:ascii="宋体" w:hint="eastAsia"/>
          <w:sz w:val="24"/>
        </w:rPr>
        <w:t>1所示：</w:t>
      </w:r>
    </w:p>
    <w:p w14:paraId="2952C3B3" w14:textId="77777777" w:rsidR="000B4F41" w:rsidRDefault="000B4F41" w:rsidP="000B4F41">
      <w:pPr>
        <w:snapToGrid w:val="0"/>
        <w:spacing w:line="400" w:lineRule="exact"/>
        <w:jc w:val="center"/>
        <w:rPr>
          <w:rFonts w:ascii="黑体" w:eastAsia="黑体" w:hAnsi="黑体" w:hint="eastAsia"/>
        </w:rPr>
      </w:pPr>
      <w:r>
        <w:rPr>
          <w:rFonts w:ascii="黑体" w:eastAsia="黑体" w:hAnsi="黑体" w:hint="eastAsia"/>
        </w:rPr>
        <w:t>表</w:t>
      </w:r>
      <w:r>
        <w:rPr>
          <w:rFonts w:ascii="黑体" w:eastAsia="黑体" w:hAnsi="黑体"/>
        </w:rPr>
        <w:t>F.</w:t>
      </w:r>
      <w:r>
        <w:rPr>
          <w:rFonts w:ascii="黑体" w:eastAsia="黑体" w:hAnsi="黑体" w:hint="eastAsia"/>
        </w:rPr>
        <w:t>1</w:t>
      </w:r>
      <w:r>
        <w:rPr>
          <w:rFonts w:ascii="黑体" w:eastAsia="黑体" w:hAnsi="黑体"/>
        </w:rPr>
        <w:t xml:space="preserve"> 实验结果</w:t>
      </w:r>
    </w:p>
    <w:tbl>
      <w:tblPr>
        <w:tblW w:w="9486" w:type="dxa"/>
        <w:jc w:val="center"/>
        <w:tblLayout w:type="fixed"/>
        <w:tblLook w:val="04A0" w:firstRow="1" w:lastRow="0" w:firstColumn="1" w:lastColumn="0" w:noHBand="0" w:noVBand="1"/>
      </w:tblPr>
      <w:tblGrid>
        <w:gridCol w:w="898"/>
        <w:gridCol w:w="1433"/>
        <w:gridCol w:w="987"/>
        <w:gridCol w:w="987"/>
        <w:gridCol w:w="987"/>
        <w:gridCol w:w="987"/>
        <w:gridCol w:w="987"/>
        <w:gridCol w:w="988"/>
        <w:gridCol w:w="1232"/>
      </w:tblGrid>
      <w:tr w:rsidR="000B4F41" w14:paraId="57B0CDBD" w14:textId="77777777" w:rsidTr="00265F94">
        <w:trPr>
          <w:trHeight w:val="489"/>
          <w:jc w:val="center"/>
        </w:trPr>
        <w:tc>
          <w:tcPr>
            <w:tcW w:w="233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72A6777"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校准次数</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D03E55"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F4379E"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068216"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B97017"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0E03FC"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roofErr w:type="spellEnd"/>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BBCE62"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roofErr w:type="spellEnd"/>
          </w:p>
        </w:tc>
        <w:tc>
          <w:tcPr>
            <w:tcW w:w="12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E97EC3"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0B4F41" w14:paraId="560A119D" w14:textId="77777777" w:rsidTr="00265F94">
        <w:trPr>
          <w:trHeight w:val="606"/>
          <w:jc w:val="center"/>
        </w:trPr>
        <w:tc>
          <w:tcPr>
            <w:tcW w:w="898" w:type="dxa"/>
            <w:vMerge w:val="restart"/>
            <w:tcBorders>
              <w:top w:val="single" w:sz="8" w:space="0" w:color="000000"/>
              <w:left w:val="single" w:sz="8" w:space="0" w:color="000000"/>
              <w:right w:val="single" w:sz="8" w:space="0" w:color="000000"/>
            </w:tcBorders>
            <w:shd w:val="clear" w:color="auto" w:fill="auto"/>
            <w:vAlign w:val="center"/>
          </w:tcPr>
          <w:p w14:paraId="34D1AFC4"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校准点（</w:t>
            </w:r>
            <w:r>
              <w:rPr>
                <w:rFonts w:ascii="Times New Roman" w:hAnsi="Times New Roman"/>
                <w:bCs/>
                <w:szCs w:val="21"/>
              </w:rPr>
              <w:t>12V</w:t>
            </w:r>
            <w:r>
              <w:rPr>
                <w:rFonts w:ascii="Times New Roman" w:hAnsi="Times New Roman"/>
                <w:color w:val="000000"/>
                <w:kern w:val="0"/>
                <w:szCs w:val="21"/>
                <w:lang w:bidi="ar"/>
              </w:rPr>
              <w:t>）</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50BF74"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szCs w:val="21"/>
              </w:rPr>
              <w:t>标准器示值</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CDA966"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E86307"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2BED7F"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42CE78"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F7A751"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12.00</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DA7A1C"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12.00</w:t>
            </w:r>
          </w:p>
        </w:tc>
        <w:tc>
          <w:tcPr>
            <w:tcW w:w="1232" w:type="dxa"/>
            <w:vMerge w:val="restart"/>
            <w:tcBorders>
              <w:top w:val="single" w:sz="8" w:space="0" w:color="000000"/>
              <w:left w:val="single" w:sz="8" w:space="0" w:color="000000"/>
              <w:right w:val="single" w:sz="8" w:space="0" w:color="000000"/>
            </w:tcBorders>
            <w:shd w:val="clear" w:color="auto" w:fill="auto"/>
            <w:vAlign w:val="center"/>
          </w:tcPr>
          <w:p w14:paraId="2D8B5A0B" w14:textId="77777777" w:rsidR="000B4F41" w:rsidRDefault="000B4F41" w:rsidP="00265F94">
            <w:pPr>
              <w:jc w:val="center"/>
              <w:rPr>
                <w:rFonts w:ascii="Times New Roman" w:hAnsi="Times New Roman"/>
                <w:color w:val="000000"/>
                <w:szCs w:val="21"/>
              </w:rPr>
            </w:pPr>
            <w:r>
              <w:rPr>
                <w:rFonts w:ascii="Times New Roman" w:hAnsi="Times New Roman"/>
                <w:color w:val="000000"/>
                <w:szCs w:val="21"/>
              </w:rPr>
              <w:t>0.048</w:t>
            </w:r>
          </w:p>
        </w:tc>
      </w:tr>
      <w:tr w:rsidR="000B4F41" w14:paraId="7C2B72DA" w14:textId="77777777" w:rsidTr="00265F94">
        <w:trPr>
          <w:trHeight w:val="606"/>
          <w:jc w:val="center"/>
        </w:trPr>
        <w:tc>
          <w:tcPr>
            <w:tcW w:w="898" w:type="dxa"/>
            <w:vMerge/>
            <w:tcBorders>
              <w:left w:val="single" w:sz="8" w:space="0" w:color="000000"/>
              <w:right w:val="single" w:sz="8" w:space="0" w:color="000000"/>
            </w:tcBorders>
            <w:shd w:val="clear" w:color="auto" w:fill="auto"/>
            <w:vAlign w:val="center"/>
          </w:tcPr>
          <w:p w14:paraId="5B52A806" w14:textId="77777777" w:rsidR="000B4F41" w:rsidRDefault="000B4F41" w:rsidP="00265F94">
            <w:pPr>
              <w:widowControl/>
              <w:jc w:val="center"/>
              <w:textAlignment w:val="center"/>
              <w:rPr>
                <w:rFonts w:ascii="Times New Roman" w:hAnsi="Times New Roman"/>
                <w:color w:val="000000"/>
                <w:kern w:val="0"/>
                <w:szCs w:val="21"/>
                <w:lang w:bidi="ar"/>
              </w:rPr>
            </w:pP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04CEEA"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被校仪器</w:t>
            </w:r>
          </w:p>
          <w:p w14:paraId="0C82AD98"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szCs w:val="21"/>
              </w:rPr>
              <w:t>示值</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4A57BE"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12.0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14DE5B"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12.0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A303BB"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12.0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D2D907"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12.1</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DCAEF1"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12.1</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3045BE"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12.0</w:t>
            </w:r>
          </w:p>
        </w:tc>
        <w:tc>
          <w:tcPr>
            <w:tcW w:w="1232" w:type="dxa"/>
            <w:vMerge/>
            <w:tcBorders>
              <w:left w:val="single" w:sz="8" w:space="0" w:color="000000"/>
              <w:right w:val="single" w:sz="8" w:space="0" w:color="000000"/>
            </w:tcBorders>
            <w:shd w:val="clear" w:color="auto" w:fill="auto"/>
            <w:vAlign w:val="center"/>
          </w:tcPr>
          <w:p w14:paraId="0CF05CF9" w14:textId="77777777" w:rsidR="000B4F41" w:rsidRDefault="000B4F41" w:rsidP="00265F94">
            <w:pPr>
              <w:jc w:val="center"/>
              <w:rPr>
                <w:rFonts w:ascii="Times New Roman" w:hAnsi="Times New Roman"/>
                <w:color w:val="000000"/>
                <w:szCs w:val="21"/>
              </w:rPr>
            </w:pPr>
          </w:p>
        </w:tc>
      </w:tr>
      <w:tr w:rsidR="000B4F41" w14:paraId="65CB85E6" w14:textId="77777777" w:rsidTr="00265F94">
        <w:trPr>
          <w:trHeight w:val="606"/>
          <w:jc w:val="center"/>
        </w:trPr>
        <w:tc>
          <w:tcPr>
            <w:tcW w:w="898" w:type="dxa"/>
            <w:vMerge/>
            <w:tcBorders>
              <w:left w:val="single" w:sz="8" w:space="0" w:color="000000"/>
              <w:bottom w:val="single" w:sz="8" w:space="0" w:color="000000"/>
              <w:right w:val="single" w:sz="8" w:space="0" w:color="000000"/>
            </w:tcBorders>
            <w:shd w:val="clear" w:color="auto" w:fill="auto"/>
            <w:vAlign w:val="center"/>
          </w:tcPr>
          <w:p w14:paraId="29E21074" w14:textId="77777777" w:rsidR="000B4F41" w:rsidRDefault="000B4F41" w:rsidP="00265F94">
            <w:pPr>
              <w:widowControl/>
              <w:jc w:val="center"/>
              <w:textAlignment w:val="center"/>
              <w:rPr>
                <w:rFonts w:ascii="Times New Roman" w:hAnsi="Times New Roman"/>
                <w:color w:val="000000"/>
                <w:kern w:val="0"/>
                <w:szCs w:val="21"/>
                <w:lang w:bidi="ar"/>
              </w:rPr>
            </w:pP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9E0456"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示值误差</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193B0C"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FB131A"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189AD3"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F843FA"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0.10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54B7EB"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0.10</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209401"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0.00</w:t>
            </w:r>
          </w:p>
        </w:tc>
        <w:tc>
          <w:tcPr>
            <w:tcW w:w="1232" w:type="dxa"/>
            <w:vMerge/>
            <w:tcBorders>
              <w:left w:val="single" w:sz="8" w:space="0" w:color="000000"/>
              <w:bottom w:val="single" w:sz="8" w:space="0" w:color="000000"/>
              <w:right w:val="single" w:sz="8" w:space="0" w:color="000000"/>
            </w:tcBorders>
            <w:shd w:val="clear" w:color="auto" w:fill="auto"/>
            <w:vAlign w:val="center"/>
          </w:tcPr>
          <w:p w14:paraId="54DAB7D7" w14:textId="77777777" w:rsidR="000B4F41" w:rsidRDefault="000B4F41" w:rsidP="00265F94">
            <w:pPr>
              <w:jc w:val="center"/>
              <w:rPr>
                <w:rFonts w:ascii="Times New Roman" w:hAnsi="Times New Roman"/>
                <w:color w:val="000000"/>
                <w:szCs w:val="21"/>
              </w:rPr>
            </w:pPr>
          </w:p>
        </w:tc>
      </w:tr>
    </w:tbl>
    <w:p w14:paraId="4BDCBDBE" w14:textId="77777777" w:rsidR="000B4F41" w:rsidRDefault="000B4F41" w:rsidP="000B4F41">
      <w:pPr>
        <w:spacing w:line="400" w:lineRule="exact"/>
        <w:ind w:firstLineChars="200" w:firstLine="480"/>
        <w:rPr>
          <w:rFonts w:ascii="宋体"/>
          <w:sz w:val="24"/>
        </w:rPr>
      </w:pPr>
      <w:r>
        <w:rPr>
          <w:rFonts w:ascii="宋体" w:hint="eastAsia"/>
          <w:sz w:val="24"/>
        </w:rPr>
        <w:t>由于校准结果是取4次读数的平均值，则由示值重复性引入的标准不确定度为：</w:t>
      </w:r>
      <w:r>
        <w:rPr>
          <w:color w:val="000000"/>
          <w:position w:val="-14"/>
          <w:szCs w:val="21"/>
        </w:rPr>
        <w:object w:dxaOrig="2547" w:dyaOrig="425" w14:anchorId="49767630">
          <v:shape id="_x0000_i1102" type="#_x0000_t75" style="width:127.5pt;height:21.4pt" o:ole="">
            <v:imagedata r:id="rId153" o:title=""/>
          </v:shape>
          <o:OLEObject Type="Embed" ProgID="Equation.3" ShapeID="_x0000_i1102" DrawAspect="Content" ObjectID="_1806100625" r:id="rId154"/>
        </w:object>
      </w:r>
      <w:r>
        <w:rPr>
          <w:rFonts w:ascii="宋体" w:hint="eastAsia"/>
          <w:color w:val="000000"/>
          <w:sz w:val="24"/>
        </w:rPr>
        <w:t>（</w:t>
      </w:r>
      <w:r>
        <w:rPr>
          <w:rFonts w:ascii="宋体" w:hAnsi="宋体" w:hint="eastAsia"/>
          <w:sz w:val="24"/>
        </w:rPr>
        <w:t>V</w:t>
      </w:r>
      <w:r>
        <w:rPr>
          <w:rFonts w:ascii="宋体" w:hint="eastAsia"/>
          <w:color w:val="000000"/>
          <w:sz w:val="24"/>
        </w:rPr>
        <w:t>）。</w:t>
      </w:r>
    </w:p>
    <w:p w14:paraId="6E67FF28" w14:textId="77777777" w:rsidR="000B4F41" w:rsidRDefault="000B4F41" w:rsidP="000B4F41">
      <w:pPr>
        <w:snapToGrid w:val="0"/>
        <w:spacing w:beforeLines="50" w:before="156" w:line="300" w:lineRule="auto"/>
        <w:outlineLvl w:val="3"/>
        <w:rPr>
          <w:rFonts w:ascii="宋体"/>
          <w:sz w:val="24"/>
        </w:rPr>
      </w:pPr>
      <w:r>
        <w:rPr>
          <w:rFonts w:ascii="宋体" w:hint="eastAsia"/>
          <w:sz w:val="24"/>
        </w:rPr>
        <w:t>F.3.1.2</w:t>
      </w:r>
      <w:r>
        <w:rPr>
          <w:rFonts w:ascii="宋体"/>
          <w:sz w:val="24"/>
        </w:rPr>
        <w:t xml:space="preserve"> </w:t>
      </w:r>
      <w:r>
        <w:rPr>
          <w:rFonts w:ascii="宋体" w:hint="eastAsia"/>
          <w:sz w:val="24"/>
        </w:rPr>
        <w:t>由被校准对象的分辨力引入的标准不确定度</w:t>
      </w:r>
      <w:r>
        <w:rPr>
          <w:rFonts w:ascii="宋体" w:hint="eastAsia"/>
          <w:position w:val="-14"/>
          <w:sz w:val="24"/>
        </w:rPr>
        <w:object w:dxaOrig="700" w:dyaOrig="380" w14:anchorId="60A0F065">
          <v:shape id="_x0000_i1103" type="#_x0000_t75" style="width:34.9pt;height:19.15pt" o:ole="">
            <v:imagedata r:id="rId155" o:title=""/>
          </v:shape>
          <o:OLEObject Type="Embed" ProgID="Equation.KSEE3" ShapeID="_x0000_i1103" DrawAspect="Content" ObjectID="_1806100626" r:id="rId156"/>
        </w:object>
      </w:r>
    </w:p>
    <w:p w14:paraId="26B49945" w14:textId="77777777" w:rsidR="000B4F41" w:rsidRDefault="000B4F41" w:rsidP="000B4F41">
      <w:pPr>
        <w:spacing w:line="400" w:lineRule="exact"/>
        <w:ind w:firstLineChars="200" w:firstLine="480"/>
        <w:rPr>
          <w:rFonts w:ascii="宋体"/>
          <w:sz w:val="24"/>
        </w:rPr>
      </w:pPr>
      <w:r>
        <w:rPr>
          <w:rFonts w:ascii="宋体" w:hint="eastAsia"/>
          <w:sz w:val="24"/>
        </w:rPr>
        <w:t>B类标准不确定度评定。电子探空仪</w:t>
      </w:r>
      <w:proofErr w:type="gramStart"/>
      <w:r>
        <w:rPr>
          <w:rFonts w:ascii="宋体" w:hint="eastAsia"/>
          <w:sz w:val="24"/>
        </w:rPr>
        <w:t>基测箱</w:t>
      </w:r>
      <w:proofErr w:type="gramEnd"/>
      <w:r>
        <w:rPr>
          <w:rFonts w:ascii="宋体" w:hint="eastAsia"/>
          <w:sz w:val="24"/>
        </w:rPr>
        <w:t>输出电压的分辨力为0.1</w:t>
      </w:r>
      <w:r>
        <w:rPr>
          <w:rFonts w:ascii="宋体" w:hAnsi="宋体" w:hint="eastAsia"/>
          <w:sz w:val="24"/>
        </w:rPr>
        <w:t>V</w:t>
      </w:r>
      <w:r>
        <w:rPr>
          <w:rFonts w:ascii="宋体" w:hint="eastAsia"/>
          <w:sz w:val="24"/>
        </w:rPr>
        <w:t>，区间半宽为0.05</w:t>
      </w:r>
      <w:r>
        <w:rPr>
          <w:rFonts w:ascii="宋体"/>
          <w:sz w:val="24"/>
        </w:rPr>
        <w:t xml:space="preserve"> </w:t>
      </w:r>
      <w:r>
        <w:rPr>
          <w:rFonts w:ascii="宋体" w:hAnsi="宋体" w:hint="eastAsia"/>
          <w:sz w:val="24"/>
        </w:rPr>
        <w:t>V</w:t>
      </w:r>
      <w:r>
        <w:rPr>
          <w:rFonts w:ascii="宋体" w:hint="eastAsia"/>
          <w:sz w:val="24"/>
        </w:rPr>
        <w:t>，按均匀分布，取包含因子</w:t>
      </w:r>
      <w:r>
        <w:rPr>
          <w:rFonts w:ascii="Times New Roman" w:hAnsi="Times New Roman" w:hint="eastAsia"/>
          <w:color w:val="000000"/>
          <w:position w:val="-8"/>
        </w:rPr>
        <w:object w:dxaOrig="720" w:dyaOrig="365" w14:anchorId="19332E2E">
          <v:shape id="_x0000_i1104" type="#_x0000_t75" style="width:36pt;height:18pt" o:ole="">
            <v:imagedata r:id="rId31" o:title=""/>
          </v:shape>
          <o:OLEObject Type="Embed" ProgID="Equation.3" ShapeID="_x0000_i1104" DrawAspect="Content" ObjectID="_1806100627" r:id="rId157"/>
        </w:object>
      </w:r>
      <w:r>
        <w:rPr>
          <w:rFonts w:ascii="宋体" w:hint="eastAsia"/>
          <w:sz w:val="24"/>
        </w:rPr>
        <w:t>，则由其引入的标准不确定度为：</w:t>
      </w:r>
      <w:r>
        <w:rPr>
          <w:color w:val="000000"/>
          <w:position w:val="-14"/>
          <w:szCs w:val="21"/>
        </w:rPr>
        <w:object w:dxaOrig="2568" w:dyaOrig="425" w14:anchorId="5B7F6C3B">
          <v:shape id="_x0000_i1105" type="#_x0000_t75" style="width:128.65pt;height:21.4pt" o:ole="">
            <v:imagedata r:id="rId158" o:title=""/>
          </v:shape>
          <o:OLEObject Type="Embed" ProgID="Equation.3" ShapeID="_x0000_i1105" DrawAspect="Content" ObjectID="_1806100628" r:id="rId159"/>
        </w:object>
      </w:r>
      <w:r>
        <w:rPr>
          <w:rFonts w:ascii="宋体" w:hint="eastAsia"/>
          <w:color w:val="000000"/>
          <w:sz w:val="24"/>
        </w:rPr>
        <w:t>（</w:t>
      </w:r>
      <w:r>
        <w:rPr>
          <w:rFonts w:ascii="宋体" w:hAnsi="宋体" w:hint="eastAsia"/>
          <w:sz w:val="24"/>
        </w:rPr>
        <w:t>V</w:t>
      </w:r>
      <w:r>
        <w:rPr>
          <w:rFonts w:ascii="宋体" w:hint="eastAsia"/>
          <w:color w:val="000000"/>
          <w:sz w:val="24"/>
        </w:rPr>
        <w:t>）。</w:t>
      </w:r>
    </w:p>
    <w:p w14:paraId="7968A9BB" w14:textId="77777777" w:rsidR="000B4F41" w:rsidRDefault="000B4F41" w:rsidP="000B4F41">
      <w:pPr>
        <w:snapToGrid w:val="0"/>
        <w:spacing w:line="300" w:lineRule="auto"/>
        <w:outlineLvl w:val="3"/>
        <w:rPr>
          <w:rFonts w:ascii="宋体"/>
          <w:sz w:val="24"/>
        </w:rPr>
      </w:pPr>
      <w:r>
        <w:rPr>
          <w:rFonts w:ascii="宋体" w:hint="eastAsia"/>
          <w:sz w:val="24"/>
        </w:rPr>
        <w:t>F.3.1.3</w:t>
      </w:r>
      <w:r>
        <w:rPr>
          <w:rFonts w:ascii="宋体"/>
          <w:sz w:val="24"/>
        </w:rPr>
        <w:t xml:space="preserve"> </w:t>
      </w:r>
      <w:r>
        <w:rPr>
          <w:rFonts w:ascii="宋体" w:hint="eastAsia"/>
          <w:sz w:val="24"/>
        </w:rPr>
        <w:t>被校准对象引入的标准不确定度</w:t>
      </w:r>
      <w:r>
        <w:rPr>
          <w:rFonts w:ascii="宋体" w:hint="eastAsia"/>
          <w:position w:val="-14"/>
          <w:sz w:val="24"/>
        </w:rPr>
        <w:object w:dxaOrig="620" w:dyaOrig="380" w14:anchorId="42680540">
          <v:shape id="_x0000_i1106" type="#_x0000_t75" style="width:31.15pt;height:19.15pt" o:ole="">
            <v:imagedata r:id="rId160" o:title=""/>
          </v:shape>
          <o:OLEObject Type="Embed" ProgID="Equation.KSEE3" ShapeID="_x0000_i1106" DrawAspect="Content" ObjectID="_1806100629" r:id="rId161"/>
        </w:object>
      </w:r>
    </w:p>
    <w:p w14:paraId="3F445794" w14:textId="77777777" w:rsidR="000B4F41" w:rsidRDefault="000B4F41" w:rsidP="000B4F41">
      <w:pPr>
        <w:spacing w:line="400" w:lineRule="exact"/>
        <w:ind w:firstLineChars="200" w:firstLine="480"/>
        <w:rPr>
          <w:rFonts w:ascii="宋体"/>
          <w:sz w:val="24"/>
        </w:rPr>
      </w:pPr>
      <w:r>
        <w:rPr>
          <w:rFonts w:ascii="宋体" w:hint="eastAsia"/>
          <w:color w:val="000000" w:themeColor="text1"/>
          <w:sz w:val="24"/>
        </w:rPr>
        <w:t>由</w:t>
      </w:r>
      <w:r>
        <w:rPr>
          <w:rFonts w:ascii="宋体" w:hint="eastAsia"/>
          <w:sz w:val="24"/>
        </w:rPr>
        <w:t>被校</w:t>
      </w:r>
      <w:r>
        <w:rPr>
          <w:rFonts w:ascii="宋体" w:hAnsi="宋体" w:hint="eastAsia"/>
          <w:bCs/>
          <w:kern w:val="0"/>
          <w:sz w:val="24"/>
        </w:rPr>
        <w:t>准</w:t>
      </w:r>
      <w:r>
        <w:rPr>
          <w:rFonts w:ascii="宋体" w:hint="eastAsia"/>
          <w:sz w:val="24"/>
        </w:rPr>
        <w:t>对象</w:t>
      </w:r>
      <w:r>
        <w:rPr>
          <w:rFonts w:ascii="宋体" w:hint="eastAsia"/>
          <w:color w:val="000000" w:themeColor="text1"/>
          <w:sz w:val="24"/>
        </w:rPr>
        <w:t>示值重复性引</w:t>
      </w:r>
      <w:r>
        <w:rPr>
          <w:rFonts w:ascii="宋体" w:hint="eastAsia"/>
          <w:sz w:val="24"/>
        </w:rPr>
        <w:t>入的标准不确定度小于其</w:t>
      </w:r>
      <w:r>
        <w:rPr>
          <w:rFonts w:ascii="宋体" w:hAnsi="宋体" w:hint="eastAsia"/>
          <w:bCs/>
          <w:kern w:val="0"/>
          <w:sz w:val="24"/>
        </w:rPr>
        <w:t>分辨力</w:t>
      </w:r>
      <w:r>
        <w:rPr>
          <w:rFonts w:ascii="宋体" w:hint="eastAsia"/>
          <w:sz w:val="24"/>
        </w:rPr>
        <w:t>引入的标准不确定度，则由</w:t>
      </w:r>
      <w:r>
        <w:rPr>
          <w:rFonts w:ascii="宋体" w:hAnsi="宋体" w:hint="eastAsia"/>
          <w:bCs/>
          <w:kern w:val="0"/>
          <w:sz w:val="24"/>
        </w:rPr>
        <w:t>被校对</w:t>
      </w:r>
      <w:proofErr w:type="gramStart"/>
      <w:r>
        <w:rPr>
          <w:rFonts w:ascii="宋体" w:hAnsi="宋体" w:hint="eastAsia"/>
          <w:bCs/>
          <w:kern w:val="0"/>
          <w:sz w:val="24"/>
        </w:rPr>
        <w:t>象</w:t>
      </w:r>
      <w:proofErr w:type="gramEnd"/>
      <w:r>
        <w:rPr>
          <w:rFonts w:ascii="宋体" w:hAnsi="宋体" w:hint="eastAsia"/>
          <w:bCs/>
          <w:kern w:val="0"/>
          <w:sz w:val="24"/>
        </w:rPr>
        <w:t>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sz w:val="18"/>
                  </w:rPr>
                  <m:t>被</m:t>
                </m:r>
              </m:sub>
            </m:sSub>
          </m:e>
        </m:d>
      </m:oMath>
      <w:r>
        <w:rPr>
          <w:rFonts w:ascii="宋体" w:hint="eastAsia"/>
          <w:sz w:val="24"/>
        </w:rPr>
        <w:t>=0.029 （</w:t>
      </w:r>
      <w:r>
        <w:rPr>
          <w:rFonts w:ascii="宋体" w:hAnsi="宋体" w:hint="eastAsia"/>
          <w:sz w:val="24"/>
        </w:rPr>
        <w:t>V</w:t>
      </w:r>
      <w:r>
        <w:rPr>
          <w:rFonts w:ascii="宋体" w:hint="eastAsia"/>
          <w:sz w:val="24"/>
        </w:rPr>
        <w:t>）。</w:t>
      </w:r>
    </w:p>
    <w:p w14:paraId="3BE0B14B" w14:textId="77777777" w:rsidR="000B4F41" w:rsidRDefault="000B4F41" w:rsidP="000B4F41">
      <w:pPr>
        <w:snapToGrid w:val="0"/>
        <w:spacing w:line="300" w:lineRule="auto"/>
        <w:outlineLvl w:val="2"/>
        <w:rPr>
          <w:rFonts w:ascii="宋体"/>
          <w:sz w:val="24"/>
        </w:rPr>
      </w:pPr>
      <w:r>
        <w:rPr>
          <w:rFonts w:ascii="宋体" w:hint="eastAsia"/>
          <w:sz w:val="24"/>
        </w:rPr>
        <w:t>F.3.2</w:t>
      </w:r>
      <w:r>
        <w:rPr>
          <w:rFonts w:ascii="宋体"/>
          <w:sz w:val="24"/>
        </w:rPr>
        <w:t xml:space="preserve"> </w:t>
      </w:r>
      <w:r>
        <w:rPr>
          <w:rFonts w:ascii="宋体" w:hint="eastAsia"/>
          <w:sz w:val="24"/>
        </w:rPr>
        <w:t>由数字多用表引入的标准不确定度</w:t>
      </w:r>
      <w:r>
        <w:rPr>
          <w:rFonts w:ascii="宋体" w:hint="eastAsia"/>
          <w:position w:val="-14"/>
          <w:sz w:val="24"/>
        </w:rPr>
        <w:object w:dxaOrig="620" w:dyaOrig="380" w14:anchorId="2B9E3EB8">
          <v:shape id="_x0000_i1107" type="#_x0000_t75" style="width:31.15pt;height:19.15pt" o:ole="">
            <v:imagedata r:id="rId162" o:title=""/>
          </v:shape>
          <o:OLEObject Type="Embed" ProgID="Equation.KSEE3" ShapeID="_x0000_i1107" DrawAspect="Content" ObjectID="_1806100630" r:id="rId163"/>
        </w:object>
      </w:r>
    </w:p>
    <w:p w14:paraId="35FE4CA2" w14:textId="77777777" w:rsidR="000B4F41" w:rsidRDefault="000B4F41" w:rsidP="000B4F41">
      <w:pPr>
        <w:spacing w:line="400" w:lineRule="exact"/>
        <w:ind w:firstLineChars="200" w:firstLine="480"/>
        <w:rPr>
          <w:rFonts w:ascii="宋体"/>
          <w:sz w:val="24"/>
        </w:rPr>
      </w:pPr>
      <w:r>
        <w:rPr>
          <w:rFonts w:ascii="宋体" w:hint="eastAsia"/>
          <w:sz w:val="24"/>
        </w:rPr>
        <w:t>数字多用表的不确定度主要由其的准确度、分辨力、噪声误差等所引起的, 而分辨力、噪声误差、上级标准传递的影响等忽略不计，由上级机构的校准结果得出，准确度引起的</w:t>
      </w:r>
      <w:proofErr w:type="gramStart"/>
      <w:r>
        <w:rPr>
          <w:rFonts w:ascii="宋体" w:hint="eastAsia"/>
          <w:sz w:val="24"/>
        </w:rPr>
        <w:t>的</w:t>
      </w:r>
      <w:proofErr w:type="gramEnd"/>
      <w:r>
        <w:rPr>
          <w:rFonts w:ascii="宋体" w:hint="eastAsia"/>
          <w:sz w:val="24"/>
        </w:rPr>
        <w:t>扩展不确定度为：</w:t>
      </w:r>
      <m:oMath>
        <m:sSub>
          <m:sSubPr>
            <m:ctrlPr>
              <w:rPr>
                <w:rFonts w:ascii="Cambria Math" w:hAnsi="Cambria Math" w:cs="Cambria Math"/>
                <w:i/>
                <w:sz w:val="24"/>
              </w:rPr>
            </m:ctrlPr>
          </m:sSubPr>
          <m:e>
            <m:r>
              <w:rPr>
                <w:rFonts w:ascii="Cambria Math" w:hAnsi="Cambria Math" w:cs="Cambria Math"/>
                <w:sz w:val="24"/>
              </w:rPr>
              <m:t>U</m:t>
            </m:r>
          </m:e>
          <m:sub>
            <m:r>
              <w:rPr>
                <w:rFonts w:ascii="Cambria Math" w:hAnsi="Cambria Math" w:cs="Cambria Math"/>
                <w:sz w:val="24"/>
              </w:rPr>
              <m:t>rel</m:t>
            </m:r>
          </m:sub>
        </m:sSub>
      </m:oMath>
      <w:r>
        <w:rPr>
          <w:rFonts w:ascii="宋体" w:hint="eastAsia"/>
          <w:sz w:val="24"/>
        </w:rPr>
        <w:t xml:space="preserve"> =</w:t>
      </w:r>
      <w:r>
        <w:rPr>
          <w:rFonts w:ascii="宋体"/>
          <w:sz w:val="24"/>
        </w:rPr>
        <w:t xml:space="preserve"> (0.8</w:t>
      </w:r>
      <w:r>
        <w:rPr>
          <w:rFonts w:ascii="宋体" w:hint="eastAsia"/>
          <w:sz w:val="24"/>
        </w:rPr>
        <w:t>－</w:t>
      </w:r>
      <w:r>
        <w:rPr>
          <w:rFonts w:ascii="宋体"/>
          <w:sz w:val="24"/>
        </w:rPr>
        <w:t>2.0)</w:t>
      </w:r>
      <w:r>
        <w:rPr>
          <w:rFonts w:ascii="宋体" w:hint="eastAsia"/>
          <w:sz w:val="24"/>
        </w:rPr>
        <w:t>×1</w:t>
      </w:r>
      <w:r>
        <w:rPr>
          <w:rFonts w:ascii="宋体"/>
          <w:sz w:val="24"/>
        </w:rPr>
        <w:t>0</w:t>
      </w:r>
      <w:r>
        <w:rPr>
          <w:rFonts w:ascii="宋体"/>
          <w:sz w:val="24"/>
          <w:vertAlign w:val="superscript"/>
        </w:rPr>
        <w:t>-6</w:t>
      </w:r>
      <w:r>
        <w:rPr>
          <w:rFonts w:ascii="宋体" w:hint="eastAsia"/>
          <w:sz w:val="24"/>
        </w:rPr>
        <w:t>，</w:t>
      </w:r>
      <w:r>
        <w:rPr>
          <w:rFonts w:ascii="宋体"/>
          <w:i/>
          <w:sz w:val="24"/>
        </w:rPr>
        <w:t xml:space="preserve">k </w:t>
      </w:r>
      <w:r>
        <w:rPr>
          <w:rFonts w:ascii="宋体" w:hint="eastAsia"/>
          <w:sz w:val="24"/>
        </w:rPr>
        <w:t>=</w:t>
      </w:r>
      <w:r>
        <w:rPr>
          <w:rFonts w:ascii="宋体"/>
          <w:sz w:val="24"/>
        </w:rPr>
        <w:t xml:space="preserve"> </w:t>
      </w:r>
      <w:r>
        <w:rPr>
          <w:rFonts w:ascii="宋体" w:hint="eastAsia"/>
          <w:sz w:val="24"/>
        </w:rPr>
        <w:t>2，取最大值</w:t>
      </w:r>
      <w:r>
        <w:rPr>
          <w:rFonts w:ascii="宋体"/>
          <w:sz w:val="24"/>
        </w:rPr>
        <w:t>2.0</w:t>
      </w:r>
      <w:r>
        <w:rPr>
          <w:rFonts w:ascii="宋体" w:hint="eastAsia"/>
          <w:sz w:val="24"/>
        </w:rPr>
        <w:t>×1</w:t>
      </w:r>
      <w:r>
        <w:rPr>
          <w:rFonts w:ascii="宋体"/>
          <w:sz w:val="24"/>
        </w:rPr>
        <w:t>0</w:t>
      </w:r>
      <w:r>
        <w:rPr>
          <w:rFonts w:ascii="宋体"/>
          <w:sz w:val="24"/>
          <w:vertAlign w:val="superscript"/>
        </w:rPr>
        <w:t>-6</w:t>
      </w:r>
      <w:r>
        <w:rPr>
          <w:rFonts w:ascii="宋体" w:hint="eastAsia"/>
          <w:sz w:val="24"/>
        </w:rPr>
        <w:t>，按正态分布，取包含因子</w:t>
      </w:r>
      <w:r>
        <w:rPr>
          <w:rFonts w:ascii="宋体"/>
          <w:i/>
          <w:sz w:val="24"/>
        </w:rPr>
        <w:t xml:space="preserve">k </w:t>
      </w:r>
      <w:r>
        <w:rPr>
          <w:rFonts w:ascii="宋体" w:hint="eastAsia"/>
          <w:sz w:val="24"/>
        </w:rPr>
        <w:t>=</w:t>
      </w:r>
      <w:r>
        <w:rPr>
          <w:rFonts w:ascii="宋体"/>
          <w:sz w:val="24"/>
        </w:rPr>
        <w:t xml:space="preserve"> </w:t>
      </w:r>
      <w:r>
        <w:rPr>
          <w:rFonts w:ascii="宋体" w:hint="eastAsia"/>
          <w:sz w:val="24"/>
        </w:rPr>
        <w:t>2，其标准不确定度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hint="eastAsia"/>
                    <w:sz w:val="18"/>
                  </w:rPr>
                  <m:t>标</m:t>
                </m:r>
              </m:sub>
            </m:sSub>
          </m:e>
        </m:d>
      </m:oMath>
      <w:r>
        <w:rPr>
          <w:rFonts w:ascii="宋体" w:hint="eastAsia"/>
          <w:sz w:val="24"/>
        </w:rPr>
        <w:t xml:space="preserve"> =</w:t>
      </w:r>
      <w:r>
        <w:rPr>
          <w:rFonts w:ascii="宋体"/>
          <w:sz w:val="24"/>
        </w:rPr>
        <w:t xml:space="preserve"> 2.0</w:t>
      </w:r>
      <w:r>
        <w:rPr>
          <w:rFonts w:ascii="宋体" w:hint="eastAsia"/>
          <w:sz w:val="24"/>
        </w:rPr>
        <w:t>×1</w:t>
      </w:r>
      <w:r>
        <w:rPr>
          <w:rFonts w:ascii="宋体"/>
          <w:sz w:val="24"/>
        </w:rPr>
        <w:t>0</w:t>
      </w:r>
      <w:r>
        <w:rPr>
          <w:rFonts w:ascii="宋体"/>
          <w:sz w:val="24"/>
          <w:vertAlign w:val="superscript"/>
        </w:rPr>
        <w:t>-6</w:t>
      </w:r>
      <w:r>
        <w:rPr>
          <w:rFonts w:ascii="宋体" w:hint="eastAsia"/>
          <w:sz w:val="24"/>
        </w:rPr>
        <w:t>/2</w:t>
      </w:r>
      <w:r>
        <w:rPr>
          <w:rFonts w:ascii="宋体"/>
          <w:sz w:val="24"/>
        </w:rPr>
        <w:t xml:space="preserve"> </w:t>
      </w:r>
      <w:r>
        <w:rPr>
          <w:rFonts w:ascii="宋体" w:hint="eastAsia"/>
          <w:sz w:val="24"/>
        </w:rPr>
        <w:t>=</w:t>
      </w:r>
      <w:r>
        <w:rPr>
          <w:rFonts w:ascii="宋体"/>
          <w:sz w:val="24"/>
        </w:rPr>
        <w:t xml:space="preserve"> 1.0</w:t>
      </w:r>
      <w:r>
        <w:rPr>
          <w:rFonts w:ascii="宋体" w:hint="eastAsia"/>
          <w:sz w:val="24"/>
        </w:rPr>
        <w:t>×1</w:t>
      </w:r>
      <w:r>
        <w:rPr>
          <w:rFonts w:ascii="宋体"/>
          <w:sz w:val="24"/>
        </w:rPr>
        <w:t>0</w:t>
      </w:r>
      <w:r>
        <w:rPr>
          <w:rFonts w:ascii="宋体"/>
          <w:sz w:val="24"/>
          <w:vertAlign w:val="superscript"/>
        </w:rPr>
        <w:t>-6</w:t>
      </w:r>
      <w:r>
        <w:rPr>
          <w:rFonts w:ascii="宋体" w:hint="eastAsia"/>
          <w:sz w:val="24"/>
        </w:rPr>
        <w:t>，远小于被校准对象引入的标准不确定度，其标准不确定度忽略不计。</w:t>
      </w:r>
    </w:p>
    <w:p w14:paraId="77CEBA24" w14:textId="77777777" w:rsidR="000B4F41" w:rsidRDefault="000B4F41" w:rsidP="000B4F41">
      <w:pPr>
        <w:spacing w:before="120" w:after="120" w:line="300" w:lineRule="auto"/>
        <w:outlineLvl w:val="1"/>
        <w:rPr>
          <w:rFonts w:ascii="宋体"/>
          <w:sz w:val="24"/>
        </w:rPr>
      </w:pPr>
      <w:bookmarkStart w:id="150" w:name="_Toc60454463"/>
      <w:bookmarkStart w:id="151" w:name="_Toc60279608"/>
      <w:bookmarkStart w:id="152" w:name="_Toc193811963"/>
      <w:bookmarkStart w:id="153" w:name="_Toc73006040"/>
      <w:bookmarkStart w:id="154" w:name="_Toc195021823"/>
      <w:bookmarkStart w:id="155" w:name="_Toc195439442"/>
      <w:r>
        <w:rPr>
          <w:rFonts w:ascii="黑体" w:eastAsia="黑体" w:hAnsi="黑体" w:hint="eastAsia"/>
          <w:sz w:val="24"/>
        </w:rPr>
        <w:t>F.4</w:t>
      </w:r>
      <w:r>
        <w:rPr>
          <w:rFonts w:ascii="黑体" w:eastAsia="黑体" w:hAnsi="黑体"/>
          <w:sz w:val="24"/>
        </w:rPr>
        <w:t xml:space="preserve"> </w:t>
      </w:r>
      <w:r>
        <w:rPr>
          <w:rFonts w:ascii="黑体" w:eastAsia="黑体" w:hAnsi="黑体" w:hint="eastAsia"/>
          <w:sz w:val="24"/>
        </w:rPr>
        <w:t>合成标准不确定度</w:t>
      </w:r>
      <w:bookmarkEnd w:id="150"/>
      <w:bookmarkEnd w:id="151"/>
      <w:bookmarkEnd w:id="152"/>
      <w:bookmarkEnd w:id="153"/>
      <w:bookmarkEnd w:id="154"/>
      <w:bookmarkEnd w:id="155"/>
      <w:r>
        <w:rPr>
          <w:rFonts w:ascii="黑体" w:eastAsia="黑体" w:hAnsi="黑体" w:hint="eastAsia"/>
          <w:sz w:val="24"/>
        </w:rPr>
        <w:t xml:space="preserve">    </w:t>
      </w:r>
      <w:r>
        <w:rPr>
          <w:rFonts w:ascii="宋体" w:hint="eastAsia"/>
          <w:sz w:val="24"/>
        </w:rPr>
        <w:t xml:space="preserve"> </w:t>
      </w:r>
    </w:p>
    <w:p w14:paraId="50C7E85E" w14:textId="77777777" w:rsidR="000B4F41" w:rsidRDefault="000B4F41" w:rsidP="000B4F41">
      <w:pPr>
        <w:snapToGrid w:val="0"/>
        <w:spacing w:line="300" w:lineRule="auto"/>
        <w:outlineLvl w:val="2"/>
        <w:rPr>
          <w:rFonts w:ascii="宋体"/>
          <w:sz w:val="24"/>
        </w:rPr>
      </w:pPr>
      <w:r>
        <w:rPr>
          <w:rFonts w:ascii="宋体" w:hint="eastAsia"/>
          <w:sz w:val="24"/>
        </w:rPr>
        <w:t>F.4.1</w:t>
      </w:r>
      <w:r>
        <w:rPr>
          <w:rFonts w:ascii="宋体"/>
          <w:sz w:val="24"/>
        </w:rPr>
        <w:t xml:space="preserve"> </w:t>
      </w:r>
      <w:r>
        <w:rPr>
          <w:rFonts w:ascii="宋体" w:hint="eastAsia"/>
          <w:sz w:val="24"/>
        </w:rPr>
        <w:t>标准</w:t>
      </w:r>
      <w:r>
        <w:rPr>
          <w:rFonts w:ascii="宋体" w:hAnsi="宋体" w:hint="eastAsia"/>
          <w:bCs/>
          <w:kern w:val="0"/>
          <w:sz w:val="24"/>
        </w:rPr>
        <w:t>不确定度</w:t>
      </w:r>
      <w:r>
        <w:rPr>
          <w:rFonts w:ascii="宋体" w:hint="eastAsia"/>
          <w:sz w:val="24"/>
        </w:rPr>
        <w:t>汇总</w:t>
      </w:r>
    </w:p>
    <w:p w14:paraId="202A5091" w14:textId="77777777" w:rsidR="000B4F41" w:rsidRDefault="000B4F41" w:rsidP="000B4F41">
      <w:pPr>
        <w:snapToGrid w:val="0"/>
        <w:spacing w:line="400" w:lineRule="exact"/>
        <w:jc w:val="center"/>
        <w:rPr>
          <w:rFonts w:ascii="黑体" w:eastAsia="黑体" w:hAnsi="黑体" w:hint="eastAsia"/>
        </w:rPr>
      </w:pPr>
    </w:p>
    <w:p w14:paraId="12618C2B" w14:textId="77777777" w:rsidR="000B4F41" w:rsidRDefault="000B4F41" w:rsidP="000B4F41">
      <w:pPr>
        <w:snapToGrid w:val="0"/>
        <w:spacing w:line="400" w:lineRule="exact"/>
        <w:jc w:val="center"/>
        <w:rPr>
          <w:rFonts w:ascii="Times New Roman" w:eastAsia="黑体" w:hAnsi="Times New Roman"/>
        </w:rPr>
      </w:pPr>
      <w:r>
        <w:rPr>
          <w:rFonts w:ascii="Times New Roman" w:eastAsia="黑体" w:hAnsi="Times New Roman"/>
        </w:rPr>
        <w:t>表</w:t>
      </w:r>
      <w:r>
        <w:rPr>
          <w:rFonts w:ascii="Times New Roman" w:eastAsia="黑体" w:hAnsi="Times New Roman"/>
        </w:rPr>
        <w:t xml:space="preserve">F.2 </w:t>
      </w:r>
      <w:r>
        <w:rPr>
          <w:rFonts w:ascii="Times New Roman" w:eastAsia="黑体" w:hAnsi="Times New Roman"/>
        </w:rPr>
        <w:t>标准不确定度汇总</w:t>
      </w:r>
    </w:p>
    <w:tbl>
      <w:tblPr>
        <w:tblStyle w:val="affff8"/>
        <w:tblW w:w="0" w:type="auto"/>
        <w:jc w:val="center"/>
        <w:tblLook w:val="04A0" w:firstRow="1" w:lastRow="0" w:firstColumn="1" w:lastColumn="0" w:noHBand="0" w:noVBand="1"/>
      </w:tblPr>
      <w:tblGrid>
        <w:gridCol w:w="778"/>
        <w:gridCol w:w="4016"/>
        <w:gridCol w:w="459"/>
        <w:gridCol w:w="997"/>
        <w:gridCol w:w="341"/>
      </w:tblGrid>
      <w:tr w:rsidR="000B4F41" w14:paraId="344366F0" w14:textId="77777777" w:rsidTr="00265F94">
        <w:trPr>
          <w:jc w:val="center"/>
        </w:trPr>
        <w:tc>
          <w:tcPr>
            <w:tcW w:w="0" w:type="auto"/>
            <w:vAlign w:val="center"/>
          </w:tcPr>
          <w:p w14:paraId="434AF7A8" w14:textId="77777777" w:rsidR="000B4F41" w:rsidRDefault="000B4F41" w:rsidP="00265F94">
            <w:pPr>
              <w:snapToGrid w:val="0"/>
              <w:jc w:val="center"/>
              <w:rPr>
                <w:rFonts w:ascii="Times New Roman" w:hAnsi="Times New Roman"/>
                <w:szCs w:val="21"/>
              </w:rPr>
            </w:pPr>
            <w:proofErr w:type="spellStart"/>
            <w:r>
              <w:rPr>
                <w:rFonts w:ascii="Times New Roman" w:hAnsi="Times New Roman"/>
                <w:szCs w:val="21"/>
              </w:rPr>
              <w:t>i</w:t>
            </w:r>
            <w:proofErr w:type="spellEnd"/>
          </w:p>
        </w:tc>
        <w:tc>
          <w:tcPr>
            <w:tcW w:w="0" w:type="auto"/>
            <w:vAlign w:val="center"/>
          </w:tcPr>
          <w:p w14:paraId="2E0BBE0D" w14:textId="77777777" w:rsidR="000B4F41" w:rsidRDefault="000B4F41" w:rsidP="00265F94">
            <w:pPr>
              <w:snapToGrid w:val="0"/>
              <w:jc w:val="center"/>
              <w:rPr>
                <w:rFonts w:ascii="Times New Roman" w:hAnsi="Times New Roman"/>
                <w:szCs w:val="21"/>
              </w:rPr>
            </w:pPr>
            <w:r>
              <w:rPr>
                <w:rFonts w:ascii="Times New Roman" w:hAnsi="Times New Roman"/>
                <w:szCs w:val="21"/>
              </w:rPr>
              <w:t>x</w:t>
            </w:r>
            <w:r>
              <w:rPr>
                <w:rFonts w:ascii="Times New Roman" w:hAnsi="Times New Roman"/>
                <w:szCs w:val="21"/>
                <w:vertAlign w:val="subscript"/>
              </w:rPr>
              <w:t>i</w:t>
            </w:r>
          </w:p>
        </w:tc>
        <w:tc>
          <w:tcPr>
            <w:tcW w:w="0" w:type="auto"/>
            <w:vAlign w:val="center"/>
          </w:tcPr>
          <w:p w14:paraId="1386C048" w14:textId="77777777" w:rsidR="000B4F41" w:rsidRDefault="000B4F41" w:rsidP="00265F94">
            <w:pPr>
              <w:snapToGrid w:val="0"/>
              <w:jc w:val="center"/>
              <w:rPr>
                <w:rFonts w:ascii="Times New Roman" w:hAnsi="Times New Roman"/>
                <w:szCs w:val="21"/>
              </w:rPr>
            </w:pPr>
            <w:r>
              <w:rPr>
                <w:rFonts w:ascii="Times New Roman" w:hAnsi="Times New Roman"/>
                <w:i/>
                <w:szCs w:val="21"/>
              </w:rPr>
              <w:t>k</w:t>
            </w:r>
            <w:r>
              <w:rPr>
                <w:rFonts w:ascii="Times New Roman" w:hAnsi="Times New Roman"/>
                <w:szCs w:val="21"/>
                <w:vertAlign w:val="subscript"/>
              </w:rPr>
              <w:t>i</w:t>
            </w:r>
          </w:p>
        </w:tc>
        <w:tc>
          <w:tcPr>
            <w:tcW w:w="0" w:type="auto"/>
            <w:vAlign w:val="center"/>
          </w:tcPr>
          <w:p w14:paraId="338B4F8A" w14:textId="77777777" w:rsidR="000B4F41" w:rsidRDefault="000B4F41" w:rsidP="00265F94">
            <w:pPr>
              <w:snapToGrid w:val="0"/>
              <w:jc w:val="center"/>
              <w:rPr>
                <w:rFonts w:ascii="Times New Roman" w:hAnsi="Times New Roman"/>
                <w:szCs w:val="21"/>
              </w:rPr>
            </w:pPr>
            <w:r>
              <w:rPr>
                <w:rFonts w:ascii="Times New Roman" w:hAnsi="Times New Roman"/>
                <w:szCs w:val="21"/>
              </w:rPr>
              <w:t>u(x</w:t>
            </w:r>
            <w:r>
              <w:rPr>
                <w:rFonts w:ascii="Times New Roman" w:hAnsi="Times New Roman"/>
                <w:szCs w:val="21"/>
                <w:vertAlign w:val="subscript"/>
              </w:rPr>
              <w:t>i</w:t>
            </w:r>
            <w:r>
              <w:rPr>
                <w:rFonts w:ascii="Times New Roman" w:hAnsi="Times New Roman"/>
                <w:szCs w:val="21"/>
              </w:rPr>
              <w:t>）</w:t>
            </w:r>
            <w:r>
              <w:rPr>
                <w:rFonts w:ascii="Times New Roman" w:hAnsi="Times New Roman"/>
                <w:szCs w:val="21"/>
              </w:rPr>
              <w:t>(V)</w:t>
            </w:r>
          </w:p>
        </w:tc>
        <w:tc>
          <w:tcPr>
            <w:tcW w:w="0" w:type="auto"/>
            <w:vAlign w:val="center"/>
          </w:tcPr>
          <w:p w14:paraId="0277429E" w14:textId="77777777" w:rsidR="000B4F41" w:rsidRDefault="000B4F41" w:rsidP="00265F94">
            <w:pPr>
              <w:snapToGrid w:val="0"/>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i</w:t>
            </w:r>
          </w:p>
        </w:tc>
      </w:tr>
      <w:tr w:rsidR="000B4F41" w14:paraId="118EE725" w14:textId="77777777" w:rsidTr="00265F94">
        <w:trPr>
          <w:jc w:val="center"/>
        </w:trPr>
        <w:tc>
          <w:tcPr>
            <w:tcW w:w="0" w:type="auto"/>
            <w:vAlign w:val="center"/>
          </w:tcPr>
          <w:p w14:paraId="18D0E03B"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F.3.1.1</w:t>
            </w:r>
          </w:p>
        </w:tc>
        <w:tc>
          <w:tcPr>
            <w:tcW w:w="0" w:type="auto"/>
            <w:vAlign w:val="center"/>
          </w:tcPr>
          <w:p w14:paraId="2036F627"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被校对</w:t>
            </w:r>
            <w:proofErr w:type="gramStart"/>
            <w:r>
              <w:rPr>
                <w:rFonts w:ascii="Times New Roman" w:hAnsi="Times New Roman"/>
                <w:szCs w:val="18"/>
              </w:rPr>
              <w:t>象</w:t>
            </w:r>
            <w:proofErr w:type="gramEnd"/>
            <w:r>
              <w:rPr>
                <w:rFonts w:ascii="Times New Roman" w:hAnsi="Times New Roman"/>
                <w:szCs w:val="18"/>
              </w:rPr>
              <w:t>的示值重复性引入的标准不确定度</w:t>
            </w:r>
          </w:p>
        </w:tc>
        <w:tc>
          <w:tcPr>
            <w:tcW w:w="0" w:type="auto"/>
            <w:vAlign w:val="center"/>
          </w:tcPr>
          <w:p w14:paraId="778DEAEA"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1</w:t>
            </w:r>
          </w:p>
        </w:tc>
        <w:tc>
          <w:tcPr>
            <w:tcW w:w="0" w:type="auto"/>
            <w:vAlign w:val="center"/>
          </w:tcPr>
          <w:p w14:paraId="1A7A0E6B"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0.0</w:t>
            </w:r>
            <w:r>
              <w:rPr>
                <w:rFonts w:ascii="Times New Roman" w:hAnsi="Times New Roman" w:hint="eastAsia"/>
                <w:szCs w:val="18"/>
              </w:rPr>
              <w:t>24</w:t>
            </w:r>
          </w:p>
        </w:tc>
        <w:tc>
          <w:tcPr>
            <w:tcW w:w="0" w:type="auto"/>
            <w:vAlign w:val="center"/>
          </w:tcPr>
          <w:p w14:paraId="5787D8A4"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1</w:t>
            </w:r>
          </w:p>
        </w:tc>
      </w:tr>
      <w:tr w:rsidR="000B4F41" w14:paraId="00A2A354" w14:textId="77777777" w:rsidTr="00265F94">
        <w:trPr>
          <w:jc w:val="center"/>
        </w:trPr>
        <w:tc>
          <w:tcPr>
            <w:tcW w:w="0" w:type="auto"/>
            <w:vAlign w:val="center"/>
          </w:tcPr>
          <w:p w14:paraId="32462892"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F.3.1.2</w:t>
            </w:r>
          </w:p>
        </w:tc>
        <w:tc>
          <w:tcPr>
            <w:tcW w:w="0" w:type="auto"/>
            <w:vAlign w:val="center"/>
          </w:tcPr>
          <w:p w14:paraId="488F305F"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被校对</w:t>
            </w:r>
            <w:proofErr w:type="gramStart"/>
            <w:r>
              <w:rPr>
                <w:rFonts w:ascii="Times New Roman" w:hAnsi="Times New Roman"/>
                <w:szCs w:val="18"/>
              </w:rPr>
              <w:t>象</w:t>
            </w:r>
            <w:proofErr w:type="gramEnd"/>
            <w:r>
              <w:rPr>
                <w:rFonts w:ascii="Times New Roman" w:hAnsi="Times New Roman"/>
                <w:szCs w:val="18"/>
              </w:rPr>
              <w:t>的分辨力引入的标准不确定度</w:t>
            </w:r>
          </w:p>
        </w:tc>
        <w:tc>
          <w:tcPr>
            <w:tcW w:w="0" w:type="auto"/>
            <w:vAlign w:val="center"/>
          </w:tcPr>
          <w:p w14:paraId="383F835B" w14:textId="77777777" w:rsidR="000B4F41" w:rsidRDefault="000B4F41" w:rsidP="00265F94">
            <w:pPr>
              <w:spacing w:line="440" w:lineRule="exact"/>
              <w:jc w:val="center"/>
              <w:rPr>
                <w:rFonts w:ascii="Times New Roman" w:hAnsi="Times New Roman"/>
                <w:szCs w:val="18"/>
              </w:rPr>
            </w:pPr>
            <m:oMathPara>
              <m:oMath>
                <m:rad>
                  <m:radPr>
                    <m:degHide m:val="1"/>
                    <m:ctrlPr>
                      <w:rPr>
                        <w:rFonts w:ascii="Cambria Math" w:hAnsi="Cambria Math"/>
                        <w:i/>
                      </w:rPr>
                    </m:ctrlPr>
                  </m:radPr>
                  <m:deg/>
                  <m:e>
                    <m:r>
                      <w:rPr>
                        <w:rFonts w:ascii="Cambria Math" w:hAnsi="Cambria Math"/>
                      </w:rPr>
                      <m:t>3</m:t>
                    </m:r>
                  </m:e>
                </m:rad>
              </m:oMath>
            </m:oMathPara>
          </w:p>
        </w:tc>
        <w:tc>
          <w:tcPr>
            <w:tcW w:w="0" w:type="auto"/>
            <w:vAlign w:val="center"/>
          </w:tcPr>
          <w:p w14:paraId="779F018A"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0.029</w:t>
            </w:r>
          </w:p>
        </w:tc>
        <w:tc>
          <w:tcPr>
            <w:tcW w:w="0" w:type="auto"/>
            <w:vAlign w:val="center"/>
          </w:tcPr>
          <w:p w14:paraId="2A0AEFEA"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1</w:t>
            </w:r>
          </w:p>
        </w:tc>
      </w:tr>
      <w:tr w:rsidR="000B4F41" w14:paraId="5037BB43" w14:textId="77777777" w:rsidTr="00265F94">
        <w:trPr>
          <w:jc w:val="center"/>
        </w:trPr>
        <w:tc>
          <w:tcPr>
            <w:tcW w:w="0" w:type="auto"/>
            <w:vAlign w:val="center"/>
          </w:tcPr>
          <w:p w14:paraId="7A606D48"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F.3.2</w:t>
            </w:r>
          </w:p>
        </w:tc>
        <w:tc>
          <w:tcPr>
            <w:tcW w:w="0" w:type="auto"/>
            <w:vAlign w:val="center"/>
          </w:tcPr>
          <w:p w14:paraId="604D63F5"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数字多用表引入的标准不确定度</w:t>
            </w:r>
          </w:p>
        </w:tc>
        <w:tc>
          <w:tcPr>
            <w:tcW w:w="0" w:type="auto"/>
            <w:vAlign w:val="center"/>
          </w:tcPr>
          <w:p w14:paraId="14009CAD"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2</w:t>
            </w:r>
          </w:p>
        </w:tc>
        <w:tc>
          <w:tcPr>
            <w:tcW w:w="0" w:type="auto"/>
            <w:vAlign w:val="center"/>
          </w:tcPr>
          <w:p w14:paraId="7687572F"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1.0×10</w:t>
            </w:r>
            <w:r>
              <w:rPr>
                <w:rFonts w:ascii="Times New Roman" w:hAnsi="Times New Roman"/>
                <w:szCs w:val="18"/>
                <w:vertAlign w:val="superscript"/>
              </w:rPr>
              <w:t>-6</w:t>
            </w:r>
          </w:p>
        </w:tc>
        <w:tc>
          <w:tcPr>
            <w:tcW w:w="0" w:type="auto"/>
            <w:vAlign w:val="center"/>
          </w:tcPr>
          <w:p w14:paraId="4128AB12" w14:textId="77777777" w:rsidR="000B4F41" w:rsidRDefault="000B4F41" w:rsidP="00265F94">
            <w:pPr>
              <w:spacing w:line="440" w:lineRule="exact"/>
              <w:jc w:val="center"/>
              <w:rPr>
                <w:rFonts w:ascii="Times New Roman" w:hAnsi="Times New Roman"/>
                <w:szCs w:val="18"/>
              </w:rPr>
            </w:pPr>
            <w:r>
              <w:rPr>
                <w:rFonts w:ascii="Times New Roman" w:hAnsi="Times New Roman"/>
                <w:szCs w:val="18"/>
              </w:rPr>
              <w:t>1</w:t>
            </w:r>
          </w:p>
        </w:tc>
      </w:tr>
    </w:tbl>
    <w:p w14:paraId="0517DE7F" w14:textId="77777777" w:rsidR="000B4F41" w:rsidRDefault="000B4F41" w:rsidP="000B4F41">
      <w:pPr>
        <w:spacing w:line="400" w:lineRule="exact"/>
        <w:ind w:firstLineChars="200" w:firstLine="480"/>
        <w:rPr>
          <w:rFonts w:ascii="宋体"/>
          <w:sz w:val="24"/>
        </w:rPr>
      </w:pPr>
      <w:r>
        <w:rPr>
          <w:rFonts w:ascii="宋体" w:hint="eastAsia"/>
          <w:sz w:val="24"/>
        </w:rPr>
        <w:t>其中：</w:t>
      </w:r>
    </w:p>
    <w:p w14:paraId="7FBF69DA"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proofErr w:type="spellStart"/>
      <w:r>
        <w:rPr>
          <w:rFonts w:hAnsi="Calibri" w:cs="Times New Roman"/>
          <w:sz w:val="24"/>
          <w:szCs w:val="24"/>
        </w:rPr>
        <w:t>i</w:t>
      </w:r>
      <w:proofErr w:type="spellEnd"/>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不确定度来源的序号；</w:t>
      </w:r>
    </w:p>
    <w:p w14:paraId="6D4CC77B"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x</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第</w:t>
      </w:r>
      <w:proofErr w:type="spellStart"/>
      <w:r>
        <w:rPr>
          <w:rFonts w:hAnsi="Calibri" w:cs="Times New Roman" w:hint="eastAsia"/>
          <w:sz w:val="24"/>
          <w:szCs w:val="24"/>
        </w:rPr>
        <w:t>i</w:t>
      </w:r>
      <w:proofErr w:type="spellEnd"/>
      <w:proofErr w:type="gramStart"/>
      <w:r>
        <w:rPr>
          <w:rFonts w:hAnsi="Calibri" w:cs="Times New Roman" w:hint="eastAsia"/>
          <w:sz w:val="24"/>
          <w:szCs w:val="24"/>
        </w:rPr>
        <w:t>个</w:t>
      </w:r>
      <w:proofErr w:type="gramEnd"/>
      <w:r>
        <w:rPr>
          <w:rFonts w:hAnsi="Calibri" w:cs="Times New Roman" w:hint="eastAsia"/>
          <w:sz w:val="24"/>
          <w:szCs w:val="24"/>
        </w:rPr>
        <w:t>输入量；</w:t>
      </w:r>
    </w:p>
    <w:p w14:paraId="358D9A1E"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i/>
          <w:sz w:val="24"/>
          <w:szCs w:val="24"/>
        </w:rPr>
        <w:t>k</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包含因子；</w:t>
      </w:r>
    </w:p>
    <w:p w14:paraId="145E420C"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u(x</w:t>
      </w:r>
      <w:r>
        <w:rPr>
          <w:rFonts w:hAnsi="Calibri" w:cs="Times New Roman" w:hint="eastAsia"/>
          <w:sz w:val="24"/>
          <w:szCs w:val="24"/>
          <w:vertAlign w:val="subscript"/>
        </w:rPr>
        <w:t>i</w:t>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输入量的标准不确定度；</w:t>
      </w:r>
    </w:p>
    <w:p w14:paraId="7F189555" w14:textId="77777777" w:rsidR="000B4F41" w:rsidRDefault="000B4F41" w:rsidP="000B4F41">
      <w:pPr>
        <w:pStyle w:val="afff2"/>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c</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灵敏系数。</w:t>
      </w:r>
    </w:p>
    <w:p w14:paraId="6D25C8F3" w14:textId="77777777" w:rsidR="000B4F41" w:rsidRDefault="000B4F41" w:rsidP="000B4F41">
      <w:pPr>
        <w:snapToGrid w:val="0"/>
        <w:spacing w:line="300" w:lineRule="auto"/>
        <w:outlineLvl w:val="2"/>
        <w:rPr>
          <w:rFonts w:ascii="宋体"/>
          <w:sz w:val="24"/>
        </w:rPr>
      </w:pPr>
      <w:r>
        <w:rPr>
          <w:rFonts w:ascii="宋体" w:hint="eastAsia"/>
          <w:sz w:val="24"/>
        </w:rPr>
        <w:t>F.4.2</w:t>
      </w:r>
      <w:r>
        <w:rPr>
          <w:rFonts w:ascii="宋体"/>
          <w:sz w:val="24"/>
        </w:rPr>
        <w:t xml:space="preserve"> </w:t>
      </w:r>
      <w:r>
        <w:rPr>
          <w:rFonts w:ascii="宋体" w:hint="eastAsia"/>
          <w:sz w:val="24"/>
        </w:rPr>
        <w:t>合成标准不确定度计算</w:t>
      </w:r>
    </w:p>
    <w:p w14:paraId="5D9B01D8" w14:textId="77777777" w:rsidR="000B4F41" w:rsidRDefault="000B4F41" w:rsidP="000B4F41">
      <w:pPr>
        <w:spacing w:line="400" w:lineRule="exact"/>
        <w:ind w:firstLineChars="200" w:firstLine="480"/>
        <w:rPr>
          <w:rFonts w:ascii="宋体"/>
          <w:sz w:val="24"/>
        </w:rPr>
      </w:pPr>
      <w:r>
        <w:rPr>
          <w:rFonts w:ascii="宋体" w:hint="eastAsia"/>
          <w:sz w:val="24"/>
        </w:rPr>
        <w:t>以上各项标准不确定度分量是互不相关的，而且数字多用表引入的标准不确定度远小于被校对</w:t>
      </w:r>
      <w:proofErr w:type="gramStart"/>
      <w:r>
        <w:rPr>
          <w:rFonts w:ascii="宋体" w:hint="eastAsia"/>
          <w:sz w:val="24"/>
        </w:rPr>
        <w:t>象</w:t>
      </w:r>
      <w:proofErr w:type="gramEnd"/>
      <w:r>
        <w:rPr>
          <w:rFonts w:ascii="宋体" w:hint="eastAsia"/>
          <w:sz w:val="24"/>
        </w:rPr>
        <w:t>引入的标准不确定度，其标准不确定度忽略不计。</w:t>
      </w:r>
    </w:p>
    <w:p w14:paraId="1EA2A725" w14:textId="77777777" w:rsidR="000B4F41" w:rsidRDefault="000B4F41" w:rsidP="000B4F41">
      <w:pPr>
        <w:spacing w:line="400" w:lineRule="exact"/>
        <w:ind w:firstLineChars="200" w:firstLine="480"/>
        <w:rPr>
          <w:rFonts w:ascii="宋体"/>
          <w:sz w:val="24"/>
        </w:rPr>
      </w:pPr>
      <w:r>
        <w:rPr>
          <w:rFonts w:ascii="宋体" w:hint="eastAsia"/>
          <w:sz w:val="24"/>
        </w:rPr>
        <w:t>所以合成标准不确定度为：</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sz w:val="24"/>
        </w:rPr>
        <w:t xml:space="preserve"> =</w:t>
      </w:r>
      <w:r>
        <w:rPr>
          <w:rFonts w:ascii="宋体"/>
          <w:sz w:val="24"/>
        </w:rPr>
        <w:t xml:space="preserve"> </w:t>
      </w:r>
      <w:r>
        <w:rPr>
          <w:rFonts w:ascii="宋体" w:hint="eastAsia"/>
          <w:sz w:val="24"/>
        </w:rPr>
        <w:t>0.029（V）。</w:t>
      </w:r>
    </w:p>
    <w:p w14:paraId="60F2EA97" w14:textId="77777777" w:rsidR="000B4F41" w:rsidRDefault="000B4F41" w:rsidP="000B4F41">
      <w:pPr>
        <w:spacing w:before="120" w:after="120" w:line="300" w:lineRule="auto"/>
        <w:outlineLvl w:val="1"/>
        <w:rPr>
          <w:rFonts w:ascii="黑体" w:eastAsia="黑体" w:hAnsi="黑体" w:hint="eastAsia"/>
          <w:sz w:val="24"/>
        </w:rPr>
      </w:pPr>
      <w:bookmarkStart w:id="156" w:name="_Toc60279609"/>
      <w:bookmarkStart w:id="157" w:name="_Toc60454464"/>
      <w:bookmarkStart w:id="158" w:name="_Toc73006041"/>
      <w:bookmarkStart w:id="159" w:name="_Toc193811964"/>
      <w:bookmarkStart w:id="160" w:name="_Toc195021824"/>
      <w:bookmarkStart w:id="161" w:name="_Toc195439443"/>
      <w:r>
        <w:rPr>
          <w:rFonts w:ascii="黑体" w:eastAsia="黑体" w:hAnsi="黑体" w:hint="eastAsia"/>
          <w:sz w:val="24"/>
        </w:rPr>
        <w:t>F.5</w:t>
      </w:r>
      <w:r>
        <w:rPr>
          <w:rFonts w:ascii="黑体" w:eastAsia="黑体" w:hAnsi="黑体"/>
          <w:sz w:val="24"/>
        </w:rPr>
        <w:t xml:space="preserve"> </w:t>
      </w:r>
      <w:r>
        <w:rPr>
          <w:rFonts w:ascii="黑体" w:eastAsia="黑体" w:hAnsi="黑体" w:hint="eastAsia"/>
          <w:sz w:val="24"/>
        </w:rPr>
        <w:t>扩展不确定度计算</w:t>
      </w:r>
      <w:bookmarkEnd w:id="156"/>
      <w:bookmarkEnd w:id="157"/>
      <w:bookmarkEnd w:id="158"/>
      <w:bookmarkEnd w:id="159"/>
      <w:bookmarkEnd w:id="160"/>
      <w:bookmarkEnd w:id="161"/>
    </w:p>
    <w:p w14:paraId="621E8CE1" w14:textId="77777777" w:rsidR="000B4F41" w:rsidRDefault="000B4F41" w:rsidP="000B4F41">
      <w:pPr>
        <w:spacing w:line="400" w:lineRule="exact"/>
        <w:ind w:firstLineChars="200" w:firstLine="480"/>
        <w:rPr>
          <w:rFonts w:ascii="宋体"/>
          <w:sz w:val="24"/>
        </w:rPr>
      </w:pPr>
      <w:r>
        <w:rPr>
          <w:rFonts w:ascii="宋体" w:hint="eastAsia"/>
          <w:sz w:val="24"/>
        </w:rPr>
        <w:t>取覆盖因子</w:t>
      </w:r>
      <w:r>
        <w:rPr>
          <w:rFonts w:ascii="宋体" w:hint="eastAsia"/>
          <w:i/>
          <w:iCs/>
          <w:sz w:val="24"/>
        </w:rPr>
        <w:t>k</w:t>
      </w:r>
      <w:r>
        <w:rPr>
          <w:rFonts w:ascii="宋体"/>
          <w:sz w:val="24"/>
        </w:rPr>
        <w:t xml:space="preserve"> </w:t>
      </w:r>
      <w:r>
        <w:rPr>
          <w:rFonts w:ascii="宋体" w:hint="eastAsia"/>
          <w:sz w:val="24"/>
        </w:rPr>
        <w:t>=</w:t>
      </w:r>
      <w:r>
        <w:rPr>
          <w:rFonts w:ascii="宋体"/>
          <w:sz w:val="24"/>
        </w:rPr>
        <w:t xml:space="preserve"> </w:t>
      </w:r>
      <w:r>
        <w:rPr>
          <w:rFonts w:ascii="宋体" w:hint="eastAsia"/>
          <w:sz w:val="24"/>
        </w:rPr>
        <w:t>2，则扩展不确定度：</w:t>
      </w:r>
    </w:p>
    <w:p w14:paraId="490F6E67" w14:textId="77777777" w:rsidR="000B4F41" w:rsidRDefault="000B4F41" w:rsidP="000B4F41">
      <w:pPr>
        <w:spacing w:line="400" w:lineRule="exact"/>
        <w:ind w:firstLineChars="200" w:firstLine="480"/>
        <w:rPr>
          <w:rFonts w:ascii="宋体"/>
          <w:color w:val="000000"/>
          <w:sz w:val="24"/>
        </w:rPr>
      </w:pPr>
      <w:r w:rsidRPr="00977CAC">
        <w:rPr>
          <w:rFonts w:ascii="宋体" w:hint="eastAsia"/>
          <w:i/>
          <w:iCs/>
          <w:sz w:val="24"/>
        </w:rPr>
        <w:t>U</w:t>
      </w:r>
      <w:r>
        <w:rPr>
          <w:rFonts w:ascii="宋体" w:hint="eastAsia"/>
          <w:color w:val="000000"/>
          <w:sz w:val="24"/>
        </w:rPr>
        <w:t>=</w:t>
      </w:r>
      <w:r>
        <w:rPr>
          <w:rFonts w:ascii="宋体"/>
          <w:color w:val="000000"/>
          <w:sz w:val="24"/>
        </w:rPr>
        <w:t xml:space="preserve"> </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color w:val="000000"/>
          <w:sz w:val="24"/>
        </w:rPr>
        <w:t>×2</w:t>
      </w:r>
      <w:r>
        <w:rPr>
          <w:rFonts w:ascii="宋体"/>
          <w:color w:val="000000"/>
          <w:sz w:val="24"/>
        </w:rPr>
        <w:t xml:space="preserve"> </w:t>
      </w:r>
      <w:r>
        <w:rPr>
          <w:rFonts w:ascii="宋体" w:hint="eastAsia"/>
          <w:sz w:val="24"/>
        </w:rPr>
        <w:t>=</w:t>
      </w:r>
      <w:r>
        <w:rPr>
          <w:rFonts w:ascii="宋体"/>
          <w:sz w:val="24"/>
        </w:rPr>
        <w:t xml:space="preserve"> </w:t>
      </w:r>
      <w:r>
        <w:rPr>
          <w:rFonts w:ascii="宋体" w:hint="eastAsia"/>
          <w:sz w:val="24"/>
        </w:rPr>
        <w:t>0.029×2</w:t>
      </w:r>
      <w:r>
        <w:rPr>
          <w:rFonts w:ascii="宋体"/>
          <w:sz w:val="24"/>
        </w:rPr>
        <w:t xml:space="preserve"> </w:t>
      </w:r>
      <w:r>
        <w:rPr>
          <w:rFonts w:ascii="宋体" w:hint="eastAsia"/>
          <w:sz w:val="24"/>
        </w:rPr>
        <w:t>≈ 0.06（V</w:t>
      </w:r>
      <w:r>
        <w:rPr>
          <w:rFonts w:ascii="宋体" w:hint="eastAsia"/>
          <w:color w:val="000000"/>
          <w:sz w:val="24"/>
        </w:rPr>
        <w:t>）。</w:t>
      </w:r>
    </w:p>
    <w:p w14:paraId="700B3703" w14:textId="77777777" w:rsidR="000B4F41" w:rsidRDefault="000B4F41" w:rsidP="000B4F41">
      <w:pPr>
        <w:spacing w:before="120" w:after="120" w:line="300" w:lineRule="auto"/>
        <w:outlineLvl w:val="1"/>
        <w:rPr>
          <w:rFonts w:ascii="黑体" w:eastAsia="黑体" w:hAnsi="黑体" w:hint="eastAsia"/>
          <w:sz w:val="24"/>
        </w:rPr>
      </w:pPr>
      <w:bookmarkStart w:id="162" w:name="_Toc193811965"/>
      <w:bookmarkStart w:id="163" w:name="_Toc60279610"/>
      <w:bookmarkStart w:id="164" w:name="_Toc73006042"/>
      <w:bookmarkStart w:id="165" w:name="_Toc60454465"/>
      <w:bookmarkStart w:id="166" w:name="_Toc195021825"/>
      <w:bookmarkStart w:id="167" w:name="_Toc195439444"/>
      <w:r>
        <w:rPr>
          <w:rFonts w:ascii="黑体" w:eastAsia="黑体" w:hAnsi="黑体" w:hint="eastAsia"/>
          <w:sz w:val="24"/>
        </w:rPr>
        <w:t>F.6 测量不确定度报告与表示</w:t>
      </w:r>
      <w:bookmarkEnd w:id="162"/>
      <w:bookmarkEnd w:id="163"/>
      <w:bookmarkEnd w:id="164"/>
      <w:bookmarkEnd w:id="165"/>
      <w:bookmarkEnd w:id="166"/>
      <w:bookmarkEnd w:id="167"/>
    </w:p>
    <w:p w14:paraId="794A66DF" w14:textId="77777777" w:rsidR="000B4F41" w:rsidRDefault="000B4F41" w:rsidP="000B4F41">
      <w:pPr>
        <w:spacing w:line="400" w:lineRule="exact"/>
        <w:ind w:firstLineChars="200" w:firstLine="480"/>
        <w:rPr>
          <w:rFonts w:ascii="宋体"/>
          <w:color w:val="000000"/>
          <w:sz w:val="24"/>
        </w:rPr>
      </w:pPr>
      <w:r w:rsidRPr="00977CAC">
        <w:rPr>
          <w:rFonts w:ascii="宋体" w:hint="eastAsia"/>
          <w:i/>
          <w:iCs/>
          <w:sz w:val="24"/>
        </w:rPr>
        <w:t>U</w:t>
      </w:r>
      <w:r>
        <w:rPr>
          <w:rFonts w:ascii="宋体" w:hint="eastAsia"/>
          <w:color w:val="000000"/>
          <w:sz w:val="24"/>
        </w:rPr>
        <w:t>=</w:t>
      </w:r>
      <w:r>
        <w:rPr>
          <w:rFonts w:ascii="宋体"/>
          <w:color w:val="000000"/>
          <w:sz w:val="24"/>
        </w:rPr>
        <w:t xml:space="preserve"> </w:t>
      </w:r>
      <w:r>
        <w:rPr>
          <w:rFonts w:ascii="宋体" w:hint="eastAsia"/>
          <w:color w:val="000000"/>
          <w:sz w:val="24"/>
        </w:rPr>
        <w:t>0.06</w:t>
      </w:r>
      <w:r>
        <w:rPr>
          <w:rFonts w:ascii="宋体"/>
          <w:color w:val="000000"/>
          <w:sz w:val="24"/>
        </w:rPr>
        <w:t>(</w:t>
      </w:r>
      <w:r>
        <w:rPr>
          <w:rFonts w:ascii="宋体" w:hint="eastAsia"/>
          <w:sz w:val="24"/>
        </w:rPr>
        <w:t>V</w:t>
      </w:r>
      <w:r>
        <w:rPr>
          <w:rFonts w:ascii="宋体"/>
          <w:sz w:val="24"/>
        </w:rPr>
        <w:t>)</w:t>
      </w:r>
      <w:r>
        <w:rPr>
          <w:rFonts w:ascii="宋体" w:hint="eastAsia"/>
          <w:color w:val="000000"/>
          <w:sz w:val="24"/>
        </w:rPr>
        <w:t>，</w:t>
      </w:r>
      <w:r>
        <w:rPr>
          <w:rFonts w:ascii="宋体" w:hint="eastAsia"/>
          <w:i/>
          <w:iCs/>
          <w:sz w:val="24"/>
        </w:rPr>
        <w:t>k</w:t>
      </w:r>
      <w:r>
        <w:rPr>
          <w:rFonts w:ascii="宋体"/>
          <w:sz w:val="24"/>
        </w:rPr>
        <w:t xml:space="preserve"> </w:t>
      </w:r>
      <w:r>
        <w:rPr>
          <w:rFonts w:ascii="宋体" w:hint="eastAsia"/>
          <w:sz w:val="24"/>
        </w:rPr>
        <w:t>=</w:t>
      </w:r>
      <w:r>
        <w:rPr>
          <w:rFonts w:ascii="宋体"/>
          <w:sz w:val="24"/>
        </w:rPr>
        <w:t xml:space="preserve"> </w:t>
      </w:r>
      <w:r>
        <w:rPr>
          <w:rFonts w:ascii="宋体" w:hint="eastAsia"/>
          <w:sz w:val="24"/>
        </w:rPr>
        <w:t>2。</w:t>
      </w:r>
    </w:p>
    <w:p w14:paraId="206C91A9" w14:textId="77777777" w:rsidR="000B4F41" w:rsidRDefault="000B4F41" w:rsidP="000B4F41">
      <w:pPr>
        <w:tabs>
          <w:tab w:val="left" w:pos="731"/>
        </w:tabs>
        <w:spacing w:line="400" w:lineRule="exact"/>
        <w:ind w:firstLine="200"/>
        <w:sectPr w:rsidR="000B4F41" w:rsidSect="000B4F41">
          <w:pgSz w:w="11906" w:h="16838"/>
          <w:pgMar w:top="1440" w:right="1286" w:bottom="1440" w:left="1134" w:header="851" w:footer="992" w:gutter="0"/>
          <w:cols w:space="720"/>
          <w:docGrid w:type="lines" w:linePitch="312"/>
        </w:sectPr>
      </w:pPr>
      <w:r>
        <w:tab/>
      </w:r>
    </w:p>
    <w:p w14:paraId="001CD6DE" w14:textId="4D0468B5" w:rsidR="000B4F41" w:rsidRDefault="000B4F41" w:rsidP="000B4F41">
      <w:pPr>
        <w:pStyle w:val="10"/>
        <w:keepNext w:val="0"/>
        <w:keepLines w:val="0"/>
        <w:spacing w:before="120" w:after="120" w:line="312" w:lineRule="auto"/>
        <w:ind w:left="1405" w:rightChars="100" w:right="210" w:hangingChars="500" w:hanging="1405"/>
        <w:rPr>
          <w:rFonts w:ascii="黑体" w:eastAsia="黑体"/>
          <w:b/>
          <w:bCs/>
          <w:sz w:val="28"/>
          <w:szCs w:val="28"/>
        </w:rPr>
      </w:pPr>
    </w:p>
    <w:p w14:paraId="6D6BA749" w14:textId="7CB30601" w:rsidR="000B4F41" w:rsidRDefault="000B4F41" w:rsidP="0060166B">
      <w:pPr>
        <w:pStyle w:val="10"/>
        <w:keepNext w:val="0"/>
        <w:keepLines w:val="0"/>
        <w:spacing w:before="120" w:after="120" w:line="312" w:lineRule="auto"/>
        <w:ind w:leftChars="239" w:left="502" w:rightChars="100" w:right="210"/>
        <w:rPr>
          <w:rFonts w:ascii="楷体_GB2312" w:eastAsia="楷体_GB2312"/>
          <w:b/>
          <w:sz w:val="32"/>
          <w:szCs w:val="32"/>
        </w:rPr>
      </w:pPr>
      <w:bookmarkStart w:id="168" w:name="_Toc193811974"/>
      <w:bookmarkStart w:id="169" w:name="_Toc195021835"/>
      <w:bookmarkStart w:id="170" w:name="_Toc195439446"/>
      <w:r>
        <w:rPr>
          <w:rFonts w:ascii="黑体" w:eastAsia="黑体" w:hAnsi="黑体" w:hint="eastAsia"/>
          <w:sz w:val="28"/>
          <w:szCs w:val="28"/>
        </w:rPr>
        <w:t>电子探空仪</w:t>
      </w:r>
      <w:proofErr w:type="gramStart"/>
      <w:r>
        <w:rPr>
          <w:rFonts w:ascii="黑体" w:eastAsia="黑体" w:hAnsi="黑体" w:hint="eastAsia"/>
          <w:sz w:val="28"/>
          <w:szCs w:val="28"/>
        </w:rPr>
        <w:t>基测箱</w:t>
      </w:r>
      <w:proofErr w:type="gramEnd"/>
      <w:r>
        <w:rPr>
          <w:rFonts w:ascii="黑体" w:eastAsia="黑体" w:hAnsi="黑体" w:hint="eastAsia"/>
          <w:sz w:val="28"/>
          <w:szCs w:val="28"/>
        </w:rPr>
        <w:t>检测室通风速度校准结果不确定度评定</w:t>
      </w:r>
      <w:bookmarkEnd w:id="168"/>
      <w:bookmarkEnd w:id="169"/>
      <w:bookmarkEnd w:id="170"/>
      <w:r w:rsidR="0060166B">
        <w:rPr>
          <w:rFonts w:ascii="黑体" w:eastAsia="黑体" w:hAnsi="黑体" w:hint="eastAsia"/>
          <w:sz w:val="28"/>
          <w:szCs w:val="28"/>
        </w:rPr>
        <w:t>报告</w:t>
      </w:r>
    </w:p>
    <w:p w14:paraId="55FD94E7" w14:textId="77777777" w:rsidR="000B4F41" w:rsidRDefault="000B4F41" w:rsidP="000B4F41">
      <w:pPr>
        <w:spacing w:before="120" w:after="120" w:line="300" w:lineRule="auto"/>
        <w:outlineLvl w:val="1"/>
        <w:rPr>
          <w:rFonts w:ascii="黑体" w:eastAsia="黑体" w:hAnsi="黑体" w:hint="eastAsia"/>
          <w:sz w:val="24"/>
        </w:rPr>
      </w:pPr>
      <w:bookmarkStart w:id="171" w:name="_Toc193811975"/>
      <w:bookmarkStart w:id="172" w:name="_Toc195021836"/>
      <w:bookmarkStart w:id="173" w:name="_Toc195439447"/>
      <w:r>
        <w:rPr>
          <w:rFonts w:ascii="黑体" w:eastAsia="黑体" w:hAnsi="黑体" w:hint="eastAsia"/>
          <w:sz w:val="24"/>
        </w:rPr>
        <w:t>H.1</w:t>
      </w:r>
      <w:r>
        <w:rPr>
          <w:rFonts w:ascii="黑体" w:eastAsia="黑体" w:hAnsi="黑体"/>
          <w:sz w:val="24"/>
        </w:rPr>
        <w:t xml:space="preserve"> </w:t>
      </w:r>
      <w:r>
        <w:rPr>
          <w:rFonts w:ascii="黑体" w:eastAsia="黑体" w:hAnsi="黑体" w:hint="eastAsia"/>
          <w:sz w:val="24"/>
        </w:rPr>
        <w:t>概述</w:t>
      </w:r>
      <w:bookmarkEnd w:id="171"/>
      <w:bookmarkEnd w:id="172"/>
      <w:bookmarkEnd w:id="173"/>
    </w:p>
    <w:p w14:paraId="7C465408" w14:textId="77777777" w:rsidR="000B4F41" w:rsidRDefault="000B4F41" w:rsidP="000B4F41">
      <w:pPr>
        <w:snapToGrid w:val="0"/>
        <w:spacing w:line="300" w:lineRule="auto"/>
        <w:outlineLvl w:val="2"/>
        <w:rPr>
          <w:rFonts w:ascii="宋体"/>
          <w:sz w:val="24"/>
        </w:rPr>
      </w:pPr>
      <w:r>
        <w:rPr>
          <w:rFonts w:ascii="宋体" w:hint="eastAsia"/>
          <w:sz w:val="24"/>
        </w:rPr>
        <w:t>H.1.1 被校对</w:t>
      </w:r>
      <w:proofErr w:type="gramStart"/>
      <w:r>
        <w:rPr>
          <w:rFonts w:ascii="宋体" w:hint="eastAsia"/>
          <w:sz w:val="24"/>
        </w:rPr>
        <w:t>象</w:t>
      </w:r>
      <w:proofErr w:type="gramEnd"/>
    </w:p>
    <w:p w14:paraId="3112A940" w14:textId="77777777" w:rsidR="000B4F41" w:rsidRPr="00BF07BD" w:rsidRDefault="000B4F41" w:rsidP="000B4F41">
      <w:pPr>
        <w:spacing w:line="360" w:lineRule="auto"/>
        <w:ind w:firstLineChars="200" w:firstLine="480"/>
        <w:jc w:val="left"/>
        <w:rPr>
          <w:rFonts w:ascii="宋体" w:hAnsi="宋体" w:hint="eastAsia"/>
          <w:bCs/>
          <w:kern w:val="0"/>
          <w:sz w:val="24"/>
        </w:rPr>
      </w:pPr>
      <w:r w:rsidRPr="00BF07BD">
        <w:rPr>
          <w:rFonts w:ascii="宋体" w:hAnsi="宋体" w:hint="eastAsia"/>
          <w:bCs/>
          <w:kern w:val="0"/>
          <w:sz w:val="24"/>
        </w:rPr>
        <w:t>电子探空仪</w:t>
      </w:r>
      <w:proofErr w:type="gramStart"/>
      <w:r w:rsidRPr="00BF07BD">
        <w:rPr>
          <w:rFonts w:ascii="宋体" w:hAnsi="宋体" w:hint="eastAsia"/>
          <w:bCs/>
          <w:kern w:val="0"/>
          <w:sz w:val="24"/>
        </w:rPr>
        <w:t>基测箱</w:t>
      </w:r>
      <w:proofErr w:type="gramEnd"/>
      <w:r w:rsidRPr="00BF07BD">
        <w:rPr>
          <w:rFonts w:ascii="宋体" w:hAnsi="宋体" w:hint="eastAsia"/>
          <w:bCs/>
          <w:kern w:val="0"/>
          <w:sz w:val="24"/>
        </w:rPr>
        <w:t>检测室通风速度。</w:t>
      </w:r>
    </w:p>
    <w:p w14:paraId="33F3B6EB" w14:textId="77777777" w:rsidR="000B4F41" w:rsidRDefault="000B4F41" w:rsidP="000B4F41">
      <w:pPr>
        <w:snapToGrid w:val="0"/>
        <w:spacing w:line="300" w:lineRule="auto"/>
        <w:outlineLvl w:val="2"/>
        <w:rPr>
          <w:rFonts w:ascii="宋体"/>
          <w:sz w:val="24"/>
        </w:rPr>
      </w:pPr>
      <w:r>
        <w:rPr>
          <w:rFonts w:ascii="宋体" w:hint="eastAsia"/>
          <w:sz w:val="24"/>
        </w:rPr>
        <w:t>H.1.2 校准条件</w:t>
      </w:r>
    </w:p>
    <w:p w14:paraId="27BD37D4" w14:textId="77777777" w:rsidR="000B4F41" w:rsidRPr="00BF07BD" w:rsidRDefault="000B4F41" w:rsidP="000B4F41">
      <w:pPr>
        <w:spacing w:line="360" w:lineRule="auto"/>
        <w:ind w:firstLineChars="200" w:firstLine="480"/>
        <w:jc w:val="left"/>
        <w:rPr>
          <w:rFonts w:ascii="宋体" w:hAnsi="宋体" w:hint="eastAsia"/>
          <w:bCs/>
          <w:kern w:val="0"/>
          <w:sz w:val="24"/>
        </w:rPr>
      </w:pPr>
      <w:r w:rsidRPr="00BF07BD">
        <w:rPr>
          <w:rFonts w:ascii="宋体" w:hAnsi="宋体" w:hint="eastAsia"/>
          <w:bCs/>
          <w:kern w:val="0"/>
          <w:sz w:val="24"/>
        </w:rPr>
        <w:t>温度：（15～25）℃；湿度：（30～80）%RH。</w:t>
      </w:r>
    </w:p>
    <w:p w14:paraId="21138D6B" w14:textId="77777777" w:rsidR="000B4F41" w:rsidRDefault="000B4F41" w:rsidP="000B4F41">
      <w:pPr>
        <w:snapToGrid w:val="0"/>
        <w:spacing w:line="300" w:lineRule="auto"/>
        <w:outlineLvl w:val="2"/>
        <w:rPr>
          <w:rFonts w:ascii="宋体"/>
          <w:sz w:val="24"/>
        </w:rPr>
      </w:pPr>
      <w:r>
        <w:rPr>
          <w:rFonts w:ascii="宋体" w:hint="eastAsia"/>
          <w:sz w:val="24"/>
        </w:rPr>
        <w:t>H.1.3 校准用标准</w:t>
      </w:r>
    </w:p>
    <w:p w14:paraId="06250DB4" w14:textId="77777777" w:rsidR="000B4F41" w:rsidRPr="00BF07BD" w:rsidRDefault="000B4F41" w:rsidP="000B4F41">
      <w:pPr>
        <w:spacing w:line="360" w:lineRule="auto"/>
        <w:ind w:firstLineChars="200" w:firstLine="480"/>
        <w:jc w:val="left"/>
        <w:rPr>
          <w:rFonts w:ascii="宋体" w:hAnsi="宋体" w:hint="eastAsia"/>
          <w:bCs/>
          <w:kern w:val="0"/>
          <w:sz w:val="24"/>
        </w:rPr>
      </w:pPr>
      <w:r w:rsidRPr="00BF07BD">
        <w:rPr>
          <w:rFonts w:ascii="宋体" w:hAnsi="宋体" w:hint="eastAsia"/>
          <w:bCs/>
          <w:kern w:val="0"/>
          <w:sz w:val="24"/>
        </w:rPr>
        <w:t>热式风速仪，测量范围</w:t>
      </w:r>
      <w:r>
        <w:rPr>
          <w:rFonts w:ascii="宋体" w:hAnsi="宋体" w:hint="eastAsia"/>
          <w:bCs/>
          <w:kern w:val="0"/>
          <w:sz w:val="24"/>
        </w:rPr>
        <w:t>：</w:t>
      </w:r>
      <w:r w:rsidRPr="00BF07BD">
        <w:rPr>
          <w:rFonts w:ascii="宋体" w:hAnsi="宋体" w:hint="eastAsia"/>
          <w:bCs/>
          <w:kern w:val="0"/>
          <w:sz w:val="24"/>
        </w:rPr>
        <w:t>（0.2～5）m/s，</w:t>
      </w:r>
      <w:bookmarkStart w:id="174" w:name="OLE_LINK13"/>
      <w:r>
        <w:rPr>
          <w:rFonts w:ascii="宋体" w:hAnsi="宋体" w:hint="eastAsia"/>
          <w:bCs/>
          <w:kern w:val="0"/>
          <w:sz w:val="24"/>
        </w:rPr>
        <w:t>最大允许误差：</w:t>
      </w:r>
      <w:r>
        <w:rPr>
          <w:rFonts w:ascii="宋体" w:hAnsi="宋体" w:hint="eastAsia"/>
          <w:sz w:val="24"/>
        </w:rPr>
        <w:t>±（</w:t>
      </w:r>
      <w:r w:rsidRPr="00F641C7">
        <w:rPr>
          <w:rFonts w:ascii="宋体" w:hAnsi="宋体"/>
          <w:sz w:val="24"/>
        </w:rPr>
        <w:t>5%</w:t>
      </w:r>
      <w:r>
        <w:rPr>
          <w:rFonts w:ascii="宋体" w:hint="eastAsia"/>
          <w:sz w:val="24"/>
        </w:rPr>
        <w:t>×</w:t>
      </w:r>
      <w:r>
        <w:rPr>
          <w:rFonts w:ascii="宋体" w:hAnsi="宋体" w:hint="eastAsia"/>
          <w:sz w:val="24"/>
        </w:rPr>
        <w:t>测量值+0.1）m/s</w:t>
      </w:r>
      <w:bookmarkEnd w:id="174"/>
      <w:r w:rsidRPr="00BF07BD">
        <w:rPr>
          <w:rFonts w:ascii="宋体" w:hAnsi="宋体" w:hint="eastAsia"/>
          <w:bCs/>
          <w:kern w:val="0"/>
          <w:sz w:val="24"/>
        </w:rPr>
        <w:t>。</w:t>
      </w:r>
    </w:p>
    <w:p w14:paraId="568B5EF9" w14:textId="77777777" w:rsidR="000B4F41" w:rsidRDefault="000B4F41" w:rsidP="000B4F41">
      <w:pPr>
        <w:snapToGrid w:val="0"/>
        <w:spacing w:line="300" w:lineRule="auto"/>
        <w:outlineLvl w:val="2"/>
        <w:rPr>
          <w:rFonts w:ascii="宋体"/>
          <w:sz w:val="24"/>
        </w:rPr>
      </w:pPr>
      <w:r>
        <w:rPr>
          <w:rFonts w:ascii="宋体" w:hint="eastAsia"/>
          <w:sz w:val="24"/>
        </w:rPr>
        <w:t>H.1.4 校准方法</w:t>
      </w:r>
    </w:p>
    <w:p w14:paraId="3BC75338" w14:textId="77777777" w:rsidR="000B4F41" w:rsidRDefault="000B4F41" w:rsidP="000B4F41">
      <w:pPr>
        <w:spacing w:line="360" w:lineRule="auto"/>
        <w:ind w:firstLineChars="200" w:firstLine="480"/>
        <w:jc w:val="left"/>
        <w:rPr>
          <w:rFonts w:ascii="楷体_GB2312" w:eastAsia="楷体_GB2312"/>
          <w:sz w:val="24"/>
        </w:rPr>
      </w:pPr>
      <w:r>
        <w:rPr>
          <w:rFonts w:ascii="宋体" w:hAnsi="宋体" w:hint="eastAsia"/>
          <w:bCs/>
          <w:kern w:val="0"/>
          <w:sz w:val="24"/>
        </w:rPr>
        <w:t>在校准条件下，打开检测室开关，拔出检测室湿球温度传感器，将热式风速仪感应探头替换到该位置，风速仪表头上的标记符应正对风的来向，待风速相对稳定1分钟后，读取并记录热球式风速仪的示值，每10秒读取1次，共读取4次，计算4次读数的平均值，将平均值修正后作为</w:t>
      </w:r>
      <w:proofErr w:type="gramStart"/>
      <w:r>
        <w:rPr>
          <w:rFonts w:ascii="宋体" w:hAnsi="宋体" w:hint="eastAsia"/>
          <w:bCs/>
          <w:kern w:val="0"/>
          <w:sz w:val="24"/>
        </w:rPr>
        <w:t>湿球位置</w:t>
      </w:r>
      <w:proofErr w:type="gramEnd"/>
      <w:r>
        <w:rPr>
          <w:rFonts w:ascii="宋体" w:hAnsi="宋体" w:hint="eastAsia"/>
          <w:bCs/>
          <w:kern w:val="0"/>
          <w:sz w:val="24"/>
        </w:rPr>
        <w:t>通风速度，将湿球温度传感器复位，再用热球式风速仪感应探头替换干球温度传感器，重复上述操作，得出干球位置通风速度。</w:t>
      </w:r>
    </w:p>
    <w:p w14:paraId="68D0603C" w14:textId="77777777" w:rsidR="000B4F41" w:rsidRPr="00E8489A" w:rsidRDefault="000B4F41" w:rsidP="000B4F41">
      <w:pPr>
        <w:spacing w:before="120" w:after="120" w:line="300" w:lineRule="auto"/>
        <w:outlineLvl w:val="1"/>
        <w:rPr>
          <w:rFonts w:ascii="黑体" w:eastAsia="黑体" w:hAnsi="黑体" w:hint="eastAsia"/>
          <w:sz w:val="24"/>
        </w:rPr>
      </w:pPr>
      <w:r w:rsidRPr="00E8489A">
        <w:rPr>
          <w:rFonts w:ascii="黑体" w:eastAsia="黑体" w:hAnsi="黑体" w:hint="eastAsia"/>
          <w:sz w:val="24"/>
        </w:rPr>
        <w:t>H.2.数学模型</w:t>
      </w:r>
    </w:p>
    <w:p w14:paraId="1D08D649" w14:textId="77777777" w:rsidR="000B4F41" w:rsidRDefault="000B4F41" w:rsidP="000B4F41">
      <w:pPr>
        <w:spacing w:line="360" w:lineRule="auto"/>
        <w:jc w:val="left"/>
        <w:rPr>
          <w:rFonts w:ascii="宋体" w:hAnsi="宋体" w:hint="eastAsia"/>
          <w:bCs/>
          <w:kern w:val="0"/>
          <w:sz w:val="24"/>
        </w:rPr>
      </w:pPr>
      <w:r>
        <w:rPr>
          <w:rFonts w:ascii="宋体" w:hAnsi="宋体" w:hint="eastAsia"/>
          <w:bCs/>
          <w:kern w:val="0"/>
          <w:sz w:val="24"/>
        </w:rPr>
        <w:tab/>
        <w:t xml:space="preserve">                               </w:t>
      </w:r>
      <w:r>
        <w:rPr>
          <w:rFonts w:ascii="宋体" w:hAnsi="宋体" w:hint="eastAsia"/>
          <w:bCs/>
          <w:kern w:val="0"/>
          <w:position w:val="-14"/>
          <w:sz w:val="24"/>
        </w:rPr>
        <w:object w:dxaOrig="1680" w:dyaOrig="383" w14:anchorId="70D8E3D8">
          <v:shape id="_x0000_i1108" type="#_x0000_t75" style="width:84pt;height:19.15pt" o:ole="">
            <v:imagedata r:id="rId164" o:title=""/>
          </v:shape>
          <o:OLEObject Type="Embed" ProgID="Equation.KSEE3" ShapeID="_x0000_i1108" DrawAspect="Content" ObjectID="_1806100631" r:id="rId165"/>
        </w:object>
      </w:r>
      <w:r>
        <w:rPr>
          <w:rFonts w:ascii="宋体" w:hAnsi="宋体" w:hint="eastAsia"/>
          <w:bCs/>
          <w:kern w:val="0"/>
          <w:sz w:val="24"/>
        </w:rPr>
        <w:t xml:space="preserve">    </w:t>
      </w:r>
    </w:p>
    <w:p w14:paraId="771164FD" w14:textId="77777777" w:rsidR="000B4F41" w:rsidRDefault="000B4F41" w:rsidP="000B4F41">
      <w:pPr>
        <w:spacing w:line="360" w:lineRule="auto"/>
        <w:jc w:val="left"/>
        <w:rPr>
          <w:rFonts w:ascii="宋体" w:hAnsi="宋体" w:hint="eastAsia"/>
          <w:bCs/>
          <w:kern w:val="0"/>
          <w:sz w:val="24"/>
        </w:rPr>
      </w:pPr>
      <w:r>
        <w:rPr>
          <w:rFonts w:ascii="宋体" w:hAnsi="宋体" w:hint="eastAsia"/>
          <w:bCs/>
          <w:kern w:val="0"/>
          <w:sz w:val="24"/>
        </w:rPr>
        <w:t>式中 ：</w:t>
      </w:r>
      <w:r>
        <w:rPr>
          <w:rFonts w:ascii="宋体" w:hAnsi="宋体" w:hint="eastAsia"/>
          <w:bCs/>
          <w:kern w:val="0"/>
          <w:position w:val="-6"/>
          <w:sz w:val="24"/>
        </w:rPr>
        <w:object w:dxaOrig="285" w:dyaOrig="285" w14:anchorId="4BA9CEDA">
          <v:shape id="_x0000_i1109" type="#_x0000_t75" style="width:14.25pt;height:14.25pt" o:ole="">
            <v:imagedata r:id="rId166" o:title=""/>
          </v:shape>
          <o:OLEObject Type="Embed" ProgID="Equation.3" ShapeID="_x0000_i1109" DrawAspect="Content" ObjectID="_1806100632" r:id="rId167"/>
        </w:object>
      </w:r>
      <w:r>
        <w:rPr>
          <w:rFonts w:ascii="宋体" w:hAnsi="宋体" w:hint="eastAsia"/>
          <w:kern w:val="0"/>
          <w:sz w:val="24"/>
        </w:rPr>
        <w:t>检测室通风速度</w:t>
      </w:r>
      <w:r>
        <w:rPr>
          <w:rFonts w:ascii="宋体" w:hAnsi="宋体" w:hint="eastAsia"/>
          <w:bCs/>
          <w:kern w:val="0"/>
          <w:sz w:val="24"/>
        </w:rPr>
        <w:t>；</w:t>
      </w:r>
    </w:p>
    <w:p w14:paraId="715C4022" w14:textId="77777777" w:rsidR="000B4F41" w:rsidRDefault="000B4F41" w:rsidP="000B4F41">
      <w:pPr>
        <w:spacing w:line="360" w:lineRule="auto"/>
        <w:ind w:firstLineChars="300" w:firstLine="720"/>
        <w:jc w:val="left"/>
        <w:rPr>
          <w:rFonts w:ascii="宋体" w:hAnsi="宋体" w:hint="eastAsia"/>
          <w:bCs/>
          <w:kern w:val="0"/>
          <w:sz w:val="24"/>
        </w:rPr>
      </w:pPr>
      <w:r>
        <w:rPr>
          <w:rFonts w:ascii="宋体" w:hAnsi="宋体" w:hint="eastAsia"/>
          <w:bCs/>
          <w:kern w:val="0"/>
          <w:position w:val="-14"/>
          <w:sz w:val="24"/>
        </w:rPr>
        <w:object w:dxaOrig="383" w:dyaOrig="383" w14:anchorId="4C7164ED">
          <v:shape id="_x0000_i1110" type="#_x0000_t75" style="width:19.15pt;height:19.15pt" o:ole="">
            <v:imagedata r:id="rId168" o:title=""/>
          </v:shape>
          <o:OLEObject Type="Embed" ProgID="Equation.3" ShapeID="_x0000_i1110" DrawAspect="Content" ObjectID="_1806100633" r:id="rId169"/>
        </w:object>
      </w:r>
      <w:r>
        <w:rPr>
          <w:rFonts w:ascii="宋体" w:hAnsi="宋体"/>
          <w:bCs/>
          <w:sz w:val="24"/>
        </w:rPr>
        <w:t>热</w:t>
      </w:r>
      <w:r>
        <w:rPr>
          <w:rFonts w:ascii="宋体" w:hAnsi="宋体" w:hint="eastAsia"/>
          <w:bCs/>
          <w:sz w:val="24"/>
        </w:rPr>
        <w:t>球</w:t>
      </w:r>
      <w:r>
        <w:rPr>
          <w:rFonts w:ascii="宋体" w:hAnsi="宋体"/>
          <w:bCs/>
          <w:sz w:val="24"/>
        </w:rPr>
        <w:t>式风速表</w:t>
      </w:r>
      <w:r>
        <w:rPr>
          <w:rFonts w:ascii="宋体" w:hAnsi="宋体" w:hint="eastAsia"/>
          <w:bCs/>
          <w:sz w:val="24"/>
        </w:rPr>
        <w:t>实测</w:t>
      </w:r>
      <w:r>
        <w:rPr>
          <w:rFonts w:ascii="宋体" w:hAnsi="宋体" w:hint="eastAsia"/>
          <w:bCs/>
          <w:kern w:val="0"/>
          <w:sz w:val="24"/>
        </w:rPr>
        <w:t>风速；</w:t>
      </w:r>
    </w:p>
    <w:p w14:paraId="7B154CDD" w14:textId="77777777" w:rsidR="000B4F41" w:rsidRDefault="000B4F41" w:rsidP="000B4F41">
      <w:pPr>
        <w:spacing w:line="360" w:lineRule="auto"/>
        <w:ind w:firstLineChars="300" w:firstLine="720"/>
        <w:jc w:val="left"/>
        <w:rPr>
          <w:rFonts w:ascii="宋体" w:hAnsi="宋体" w:hint="eastAsia"/>
          <w:bCs/>
          <w:kern w:val="0"/>
          <w:sz w:val="24"/>
        </w:rPr>
      </w:pPr>
      <w:r>
        <w:rPr>
          <w:rFonts w:ascii="宋体" w:hAnsi="宋体" w:hint="eastAsia"/>
          <w:bCs/>
          <w:kern w:val="0"/>
          <w:position w:val="-12"/>
          <w:sz w:val="24"/>
        </w:rPr>
        <w:object w:dxaOrig="668" w:dyaOrig="360" w14:anchorId="3539A8DF">
          <v:shape id="_x0000_i1111" type="#_x0000_t75" style="width:33.4pt;height:18pt" o:ole="">
            <v:imagedata r:id="rId170" o:title=""/>
          </v:shape>
          <o:OLEObject Type="Embed" ProgID="Equation.3" ShapeID="_x0000_i1111" DrawAspect="Content" ObjectID="_1806100634" r:id="rId171"/>
        </w:object>
      </w:r>
      <w:r>
        <w:rPr>
          <w:rFonts w:ascii="宋体" w:hAnsi="宋体"/>
          <w:bCs/>
          <w:sz w:val="24"/>
        </w:rPr>
        <w:t>热</w:t>
      </w:r>
      <w:r>
        <w:rPr>
          <w:rFonts w:ascii="宋体" w:hAnsi="宋体" w:hint="eastAsia"/>
          <w:bCs/>
          <w:sz w:val="24"/>
        </w:rPr>
        <w:t>球</w:t>
      </w:r>
      <w:r>
        <w:rPr>
          <w:rFonts w:ascii="宋体" w:hAnsi="宋体"/>
          <w:bCs/>
          <w:sz w:val="24"/>
        </w:rPr>
        <w:t>式风速表</w:t>
      </w:r>
      <w:r>
        <w:rPr>
          <w:rFonts w:ascii="宋体" w:hAnsi="宋体" w:hint="eastAsia"/>
          <w:bCs/>
          <w:kern w:val="0"/>
          <w:sz w:val="24"/>
        </w:rPr>
        <w:t>修正值。</w:t>
      </w:r>
    </w:p>
    <w:p w14:paraId="7B32A581" w14:textId="77777777" w:rsidR="000B4F41" w:rsidRDefault="000B4F41" w:rsidP="000B4F41">
      <w:pPr>
        <w:spacing w:line="360" w:lineRule="auto"/>
        <w:ind w:firstLineChars="200" w:firstLine="480"/>
        <w:jc w:val="left"/>
        <w:rPr>
          <w:rFonts w:ascii="宋体" w:hAnsi="宋体" w:hint="eastAsia"/>
          <w:bCs/>
          <w:kern w:val="0"/>
          <w:sz w:val="24"/>
        </w:rPr>
      </w:pPr>
      <w:r>
        <w:rPr>
          <w:rFonts w:ascii="宋体" w:hAnsi="宋体" w:cs="宋体" w:hint="eastAsia"/>
          <w:bCs/>
          <w:kern w:val="0"/>
          <w:sz w:val="24"/>
        </w:rPr>
        <w:t>灵敏系数 ：</w:t>
      </w:r>
      <w:r>
        <w:rPr>
          <w:rFonts w:ascii="宋体" w:hAnsi="宋体" w:hint="eastAsia"/>
          <w:b/>
          <w:kern w:val="0"/>
          <w:sz w:val="24"/>
        </w:rPr>
        <w:t xml:space="preserve"> </w:t>
      </w:r>
      <w:r>
        <w:rPr>
          <w:rFonts w:ascii="宋体" w:hAnsi="宋体" w:hint="eastAsia"/>
          <w:bCs/>
          <w:kern w:val="0"/>
          <w:position w:val="-14"/>
          <w:sz w:val="24"/>
        </w:rPr>
        <w:object w:dxaOrig="1800" w:dyaOrig="383" w14:anchorId="00104583">
          <v:shape id="_x0000_i1112" type="#_x0000_t75" style="width:90pt;height:19.15pt" o:ole="">
            <v:imagedata r:id="rId172" o:title=""/>
          </v:shape>
          <o:OLEObject Type="Embed" ProgID="Equation.KSEE3" ShapeID="_x0000_i1112" DrawAspect="Content" ObjectID="_1806100635" r:id="rId173"/>
        </w:object>
      </w:r>
      <w:r>
        <w:rPr>
          <w:rFonts w:ascii="宋体" w:hAnsi="宋体" w:hint="eastAsia"/>
          <w:bCs/>
          <w:kern w:val="0"/>
          <w:position w:val="-14"/>
          <w:sz w:val="24"/>
        </w:rPr>
        <w:t xml:space="preserve">  </w:t>
      </w:r>
      <w:r>
        <w:rPr>
          <w:rFonts w:ascii="宋体" w:hAnsi="宋体" w:hint="eastAsia"/>
          <w:bCs/>
          <w:kern w:val="0"/>
          <w:sz w:val="24"/>
        </w:rPr>
        <w:t xml:space="preserve"> </w:t>
      </w:r>
      <w:r>
        <w:rPr>
          <w:rFonts w:ascii="宋体" w:hAnsi="宋体" w:hint="eastAsia"/>
          <w:bCs/>
          <w:kern w:val="0"/>
          <w:position w:val="-12"/>
          <w:sz w:val="24"/>
        </w:rPr>
        <w:object w:dxaOrig="2123" w:dyaOrig="360" w14:anchorId="0B47658B">
          <v:shape id="_x0000_i1113" type="#_x0000_t75" style="width:106.15pt;height:18pt" o:ole="">
            <v:imagedata r:id="rId174" o:title=""/>
          </v:shape>
          <o:OLEObject Type="Embed" ProgID="Equation.KSEE3" ShapeID="_x0000_i1113" DrawAspect="Content" ObjectID="_1806100636" r:id="rId175"/>
        </w:object>
      </w:r>
    </w:p>
    <w:p w14:paraId="6104435E" w14:textId="77777777" w:rsidR="000B4F41" w:rsidRDefault="000B4F41" w:rsidP="000B4F41">
      <w:pPr>
        <w:spacing w:line="360" w:lineRule="auto"/>
        <w:jc w:val="left"/>
        <w:rPr>
          <w:rFonts w:ascii="楷体_GB2312" w:eastAsia="楷体_GB2312"/>
          <w:sz w:val="24"/>
        </w:rPr>
      </w:pPr>
      <w:r>
        <w:rPr>
          <w:rFonts w:ascii="宋体" w:hAnsi="宋体" w:hint="eastAsia"/>
          <w:bCs/>
          <w:kern w:val="0"/>
          <w:sz w:val="24"/>
        </w:rPr>
        <w:t>即灵敏系数的绝对值均为1,则合成标准不确定度可表示为：</w:t>
      </w:r>
      <w:bookmarkStart w:id="175" w:name="OLE_LINK15"/>
      <w:r>
        <w:rPr>
          <w:rFonts w:ascii="宋体" w:hAnsi="宋体" w:hint="eastAsia"/>
          <w:bCs/>
          <w:kern w:val="0"/>
          <w:position w:val="-16"/>
          <w:sz w:val="24"/>
        </w:rPr>
        <w:object w:dxaOrig="2595" w:dyaOrig="503" w14:anchorId="4D0F4CC1">
          <v:shape id="_x0000_i1114" type="#_x0000_t75" style="width:129.75pt;height:25.15pt" o:ole="">
            <v:imagedata r:id="rId176" o:title=""/>
          </v:shape>
          <o:OLEObject Type="Embed" ProgID="Equation.KSEE3" ShapeID="_x0000_i1114" DrawAspect="Content" ObjectID="_1806100637" r:id="rId177"/>
        </w:object>
      </w:r>
      <w:bookmarkEnd w:id="175"/>
      <w:r>
        <w:rPr>
          <w:rFonts w:ascii="楷体_GB2312" w:eastAsia="楷体_GB2312" w:hint="eastAsia"/>
          <w:sz w:val="24"/>
        </w:rPr>
        <w:t>。</w:t>
      </w:r>
    </w:p>
    <w:p w14:paraId="7B995093" w14:textId="77777777" w:rsidR="000B4F41" w:rsidRPr="00E8489A" w:rsidRDefault="000B4F41" w:rsidP="000B4F41">
      <w:pPr>
        <w:spacing w:before="120" w:after="120" w:line="300" w:lineRule="auto"/>
        <w:outlineLvl w:val="1"/>
        <w:rPr>
          <w:rFonts w:ascii="黑体" w:eastAsia="黑体" w:hAnsi="黑体" w:hint="eastAsia"/>
          <w:sz w:val="24"/>
        </w:rPr>
      </w:pPr>
      <w:r w:rsidRPr="00E8489A">
        <w:rPr>
          <w:rFonts w:ascii="黑体" w:eastAsia="黑体" w:hAnsi="黑体" w:hint="eastAsia"/>
          <w:sz w:val="24"/>
        </w:rPr>
        <w:t>H.3标准不确定度评定</w:t>
      </w:r>
    </w:p>
    <w:p w14:paraId="43B51907"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lastRenderedPageBreak/>
        <w:t>H.3.1由标准器引入的标准不确定度</w:t>
      </w:r>
      <w:r>
        <w:rPr>
          <w:rFonts w:ascii="宋体" w:hAnsi="宋体" w:hint="eastAsia"/>
          <w:bCs/>
          <w:kern w:val="0"/>
          <w:position w:val="-16"/>
          <w:sz w:val="24"/>
        </w:rPr>
        <w:object w:dxaOrig="854" w:dyaOrig="383" w14:anchorId="5F0065A4">
          <v:shape id="_x0000_i1115" type="#_x0000_t75" style="width:42.4pt;height:19.15pt" o:ole="">
            <v:imagedata r:id="rId178" o:title=""/>
          </v:shape>
          <o:OLEObject Type="Embed" ProgID="Equation.KSEE3" ShapeID="_x0000_i1115" DrawAspect="Content" ObjectID="_1806100638" r:id="rId179"/>
        </w:object>
      </w:r>
    </w:p>
    <w:p w14:paraId="158E04AD" w14:textId="77777777" w:rsidR="000B4F41" w:rsidRDefault="000B4F41" w:rsidP="000B4F41">
      <w:pPr>
        <w:spacing w:line="360" w:lineRule="auto"/>
        <w:ind w:firstLineChars="200" w:firstLine="480"/>
        <w:jc w:val="left"/>
        <w:rPr>
          <w:rFonts w:ascii="宋体" w:hAnsi="宋体" w:hint="eastAsia"/>
          <w:bCs/>
          <w:kern w:val="0"/>
          <w:sz w:val="24"/>
        </w:rPr>
      </w:pPr>
      <w:r>
        <w:rPr>
          <w:rFonts w:ascii="宋体" w:hAnsi="宋体" w:hint="eastAsia"/>
          <w:bCs/>
          <w:kern w:val="0"/>
          <w:sz w:val="24"/>
        </w:rPr>
        <w:t>由标准器引入的不确定度为用</w:t>
      </w:r>
      <w:r>
        <w:rPr>
          <w:rFonts w:ascii="宋体" w:hAnsi="宋体"/>
          <w:bCs/>
          <w:sz w:val="24"/>
        </w:rPr>
        <w:t>热式风速</w:t>
      </w:r>
      <w:r>
        <w:rPr>
          <w:rFonts w:ascii="宋体" w:hAnsi="宋体" w:hint="eastAsia"/>
          <w:kern w:val="0"/>
          <w:sz w:val="24"/>
        </w:rPr>
        <w:t>仪校准</w:t>
      </w:r>
      <w:proofErr w:type="gramStart"/>
      <w:r>
        <w:rPr>
          <w:rFonts w:ascii="宋体" w:hAnsi="宋体" w:hint="eastAsia"/>
          <w:bCs/>
          <w:kern w:val="0"/>
          <w:sz w:val="24"/>
        </w:rPr>
        <w:t>基测箱</w:t>
      </w:r>
      <w:proofErr w:type="gramEnd"/>
      <w:r>
        <w:rPr>
          <w:rFonts w:ascii="宋体" w:hAnsi="宋体" w:hint="eastAsia"/>
          <w:kern w:val="0"/>
          <w:sz w:val="24"/>
        </w:rPr>
        <w:t>检测室通风速度的</w:t>
      </w:r>
      <w:r>
        <w:rPr>
          <w:rFonts w:ascii="宋体" w:hAnsi="宋体" w:hint="eastAsia"/>
          <w:bCs/>
          <w:kern w:val="0"/>
          <w:sz w:val="24"/>
        </w:rPr>
        <w:t>重复性引入的标准不确定度。</w:t>
      </w:r>
    </w:p>
    <w:p w14:paraId="0456203E" w14:textId="77777777" w:rsidR="000B4F41" w:rsidRDefault="000B4F41" w:rsidP="000B4F41">
      <w:pPr>
        <w:spacing w:line="360" w:lineRule="auto"/>
        <w:ind w:firstLineChars="200" w:firstLine="480"/>
        <w:jc w:val="left"/>
        <w:rPr>
          <w:rFonts w:ascii="宋体" w:hAnsi="宋体" w:hint="eastAsia"/>
          <w:kern w:val="0"/>
          <w:sz w:val="24"/>
        </w:rPr>
      </w:pPr>
      <w:r>
        <w:rPr>
          <w:rFonts w:ascii="宋体" w:hint="eastAsia"/>
          <w:sz w:val="24"/>
        </w:rPr>
        <w:t>A类标准不确定度评定。在</w:t>
      </w:r>
      <w:r>
        <w:rPr>
          <w:rFonts w:ascii="宋体" w:hAnsi="宋体" w:hint="eastAsia"/>
          <w:bCs/>
          <w:kern w:val="0"/>
          <w:sz w:val="24"/>
        </w:rPr>
        <w:t>校准条件</w:t>
      </w:r>
      <w:r>
        <w:rPr>
          <w:rFonts w:ascii="宋体" w:hint="eastAsia"/>
          <w:sz w:val="24"/>
        </w:rPr>
        <w:t>下，</w:t>
      </w:r>
      <w:r>
        <w:rPr>
          <w:rFonts w:ascii="宋体" w:hAnsi="宋体"/>
          <w:kern w:val="0"/>
          <w:sz w:val="24"/>
        </w:rPr>
        <w:t>打开检测室开关，</w:t>
      </w:r>
      <w:r>
        <w:rPr>
          <w:rFonts w:ascii="宋体" w:hAnsi="宋体"/>
          <w:sz w:val="24"/>
        </w:rPr>
        <w:t>拔出</w:t>
      </w:r>
      <w:r>
        <w:rPr>
          <w:rFonts w:ascii="宋体" w:hAnsi="宋体"/>
          <w:kern w:val="0"/>
          <w:sz w:val="24"/>
        </w:rPr>
        <w:t>检测室湿球温度传感器，将热</w:t>
      </w:r>
      <w:r>
        <w:rPr>
          <w:rFonts w:ascii="宋体" w:hAnsi="宋体" w:hint="eastAsia"/>
          <w:kern w:val="0"/>
          <w:sz w:val="24"/>
        </w:rPr>
        <w:t>球式</w:t>
      </w:r>
      <w:r>
        <w:rPr>
          <w:rFonts w:ascii="宋体" w:hAnsi="宋体"/>
          <w:kern w:val="0"/>
          <w:sz w:val="24"/>
        </w:rPr>
        <w:t>风速仪</w:t>
      </w:r>
      <w:r>
        <w:rPr>
          <w:rFonts w:ascii="宋体" w:hAnsi="宋体" w:hint="eastAsia"/>
          <w:kern w:val="0"/>
          <w:sz w:val="24"/>
        </w:rPr>
        <w:t>感应探头</w:t>
      </w:r>
      <w:r>
        <w:rPr>
          <w:rFonts w:ascii="宋体" w:hAnsi="宋体"/>
          <w:kern w:val="0"/>
          <w:sz w:val="24"/>
        </w:rPr>
        <w:t>替换到该位置，风速仪表头上的标记符应正对</w:t>
      </w:r>
      <w:r>
        <w:rPr>
          <w:rFonts w:ascii="宋体" w:hAnsi="宋体" w:hint="eastAsia"/>
          <w:kern w:val="0"/>
          <w:sz w:val="24"/>
        </w:rPr>
        <w:t>风的来向</w:t>
      </w:r>
      <w:r>
        <w:rPr>
          <w:rFonts w:ascii="宋体" w:hAnsi="宋体"/>
          <w:kern w:val="0"/>
          <w:sz w:val="24"/>
        </w:rPr>
        <w:t>，待风速相对稳定</w:t>
      </w:r>
      <w:r>
        <w:rPr>
          <w:rFonts w:ascii="宋体" w:hAnsi="宋体" w:hint="eastAsia"/>
          <w:kern w:val="0"/>
          <w:sz w:val="24"/>
        </w:rPr>
        <w:t>1</w:t>
      </w:r>
      <w:r>
        <w:rPr>
          <w:rFonts w:ascii="宋体" w:hAnsi="宋体"/>
          <w:kern w:val="0"/>
          <w:sz w:val="24"/>
        </w:rPr>
        <w:t>后分钟</w:t>
      </w:r>
      <w:r>
        <w:rPr>
          <w:rFonts w:ascii="宋体" w:hAnsi="宋体" w:hint="eastAsia"/>
          <w:kern w:val="0"/>
          <w:sz w:val="24"/>
        </w:rPr>
        <w:t>后，</w:t>
      </w:r>
      <w:r>
        <w:rPr>
          <w:rFonts w:ascii="宋体" w:hAnsi="宋体"/>
          <w:kern w:val="0"/>
          <w:sz w:val="24"/>
        </w:rPr>
        <w:t>读取</w:t>
      </w:r>
      <w:r>
        <w:rPr>
          <w:rFonts w:ascii="宋体" w:hAnsi="宋体"/>
          <w:bCs/>
          <w:sz w:val="24"/>
        </w:rPr>
        <w:t>热</w:t>
      </w:r>
      <w:r>
        <w:rPr>
          <w:rFonts w:ascii="宋体" w:hAnsi="宋体" w:hint="eastAsia"/>
          <w:bCs/>
          <w:sz w:val="24"/>
        </w:rPr>
        <w:t>球</w:t>
      </w:r>
      <w:r>
        <w:rPr>
          <w:rFonts w:ascii="宋体" w:hAnsi="宋体"/>
          <w:bCs/>
          <w:sz w:val="24"/>
        </w:rPr>
        <w:t>式风速</w:t>
      </w:r>
      <w:r>
        <w:rPr>
          <w:rFonts w:ascii="宋体" w:hAnsi="宋体" w:hint="eastAsia"/>
          <w:kern w:val="0"/>
          <w:sz w:val="24"/>
        </w:rPr>
        <w:t>仪</w:t>
      </w:r>
      <w:r>
        <w:rPr>
          <w:rFonts w:ascii="宋体" w:hAnsi="宋体"/>
          <w:kern w:val="0"/>
          <w:sz w:val="24"/>
        </w:rPr>
        <w:t>的示值，</w:t>
      </w:r>
      <w:r>
        <w:rPr>
          <w:rFonts w:ascii="宋体" w:hAnsi="宋体" w:hint="eastAsia"/>
          <w:kern w:val="0"/>
          <w:sz w:val="24"/>
        </w:rPr>
        <w:t>每10秒</w:t>
      </w:r>
      <w:r>
        <w:rPr>
          <w:rFonts w:ascii="宋体" w:hAnsi="宋体"/>
          <w:kern w:val="0"/>
          <w:sz w:val="24"/>
        </w:rPr>
        <w:t>读取</w:t>
      </w:r>
      <w:r>
        <w:rPr>
          <w:rFonts w:ascii="宋体" w:hAnsi="宋体" w:hint="eastAsia"/>
          <w:kern w:val="0"/>
          <w:sz w:val="24"/>
        </w:rPr>
        <w:t>1次</w:t>
      </w:r>
      <w:r>
        <w:rPr>
          <w:rFonts w:ascii="宋体" w:hAnsi="宋体"/>
          <w:kern w:val="0"/>
          <w:sz w:val="24"/>
        </w:rPr>
        <w:t>，</w:t>
      </w:r>
      <w:r>
        <w:rPr>
          <w:rFonts w:ascii="宋体" w:hAnsi="宋体" w:hint="eastAsia"/>
          <w:kern w:val="0"/>
          <w:sz w:val="24"/>
        </w:rPr>
        <w:t>共读取4</w:t>
      </w:r>
      <w:r>
        <w:rPr>
          <w:rFonts w:ascii="宋体" w:hAnsi="宋体"/>
          <w:kern w:val="0"/>
          <w:sz w:val="24"/>
        </w:rPr>
        <w:t>次，</w:t>
      </w:r>
      <w:r>
        <w:rPr>
          <w:rFonts w:ascii="宋体" w:hAnsi="宋体" w:hint="eastAsia"/>
          <w:bCs/>
          <w:kern w:val="0"/>
          <w:sz w:val="24"/>
        </w:rPr>
        <w:t>计算4次读数的平均值，并将平均值修正后作为</w:t>
      </w:r>
      <w:proofErr w:type="gramStart"/>
      <w:r>
        <w:rPr>
          <w:rFonts w:ascii="宋体" w:hAnsi="宋体" w:hint="eastAsia"/>
          <w:bCs/>
          <w:kern w:val="0"/>
          <w:sz w:val="24"/>
        </w:rPr>
        <w:t>湿球位置</w:t>
      </w:r>
      <w:proofErr w:type="gramEnd"/>
      <w:r>
        <w:rPr>
          <w:rFonts w:ascii="宋体" w:hAnsi="宋体" w:hint="eastAsia"/>
          <w:bCs/>
          <w:kern w:val="0"/>
          <w:sz w:val="24"/>
        </w:rPr>
        <w:t>通风速度，</w:t>
      </w:r>
      <w:r>
        <w:rPr>
          <w:rFonts w:ascii="宋体" w:hint="eastAsia"/>
          <w:sz w:val="24"/>
        </w:rPr>
        <w:t>用极差法计算被校准仪器对应</w:t>
      </w:r>
      <w:proofErr w:type="gramStart"/>
      <w:r>
        <w:rPr>
          <w:rFonts w:ascii="宋体" w:hint="eastAsia"/>
          <w:sz w:val="24"/>
        </w:rPr>
        <w:t>校准点单次</w:t>
      </w:r>
      <w:proofErr w:type="gramEnd"/>
      <w:r>
        <w:rPr>
          <w:rFonts w:ascii="宋体" w:hint="eastAsia"/>
          <w:sz w:val="24"/>
        </w:rPr>
        <w:t>测量结果的实验标准偏差</w:t>
      </w:r>
      <w:r>
        <w:rPr>
          <w:rFonts w:ascii="Times New Roman" w:hAnsi="Times New Roman"/>
          <w:sz w:val="24"/>
        </w:rPr>
        <w:t>s(x)</w:t>
      </w:r>
      <w:r>
        <w:rPr>
          <w:rFonts w:ascii="Times New Roman" w:hAnsi="Times New Roman" w:hint="eastAsia"/>
          <w:sz w:val="24"/>
        </w:rPr>
        <w:t>，将</w:t>
      </w:r>
      <w:r>
        <w:rPr>
          <w:rFonts w:ascii="宋体" w:hAnsi="宋体"/>
          <w:kern w:val="0"/>
          <w:sz w:val="24"/>
        </w:rPr>
        <w:t>湿球温度传感器复位，再用热</w:t>
      </w:r>
      <w:r>
        <w:rPr>
          <w:rFonts w:ascii="宋体" w:hAnsi="宋体" w:hint="eastAsia"/>
          <w:bCs/>
          <w:sz w:val="24"/>
        </w:rPr>
        <w:t>球</w:t>
      </w:r>
      <w:r>
        <w:rPr>
          <w:rFonts w:ascii="宋体" w:hAnsi="宋体"/>
          <w:kern w:val="0"/>
          <w:sz w:val="24"/>
        </w:rPr>
        <w:t>式风速仪</w:t>
      </w:r>
      <w:r>
        <w:rPr>
          <w:rFonts w:ascii="宋体" w:hAnsi="宋体" w:hint="eastAsia"/>
          <w:kern w:val="0"/>
          <w:sz w:val="24"/>
        </w:rPr>
        <w:t>感应探头</w:t>
      </w:r>
      <w:r>
        <w:rPr>
          <w:rFonts w:ascii="宋体" w:hAnsi="宋体"/>
          <w:kern w:val="0"/>
          <w:sz w:val="24"/>
        </w:rPr>
        <w:t>替换干球温度传感器，重复上述操作，得出干球位置</w:t>
      </w:r>
      <w:r>
        <w:rPr>
          <w:rFonts w:ascii="宋体" w:hAnsi="宋体" w:hint="eastAsia"/>
          <w:kern w:val="0"/>
          <w:sz w:val="24"/>
        </w:rPr>
        <w:t>通风速度</w:t>
      </w:r>
      <w:r>
        <w:rPr>
          <w:rFonts w:ascii="宋体" w:hint="eastAsia"/>
          <w:sz w:val="24"/>
        </w:rPr>
        <w:t>单次测量结果的实验标准偏差</w:t>
      </w:r>
      <w:r>
        <w:rPr>
          <w:rFonts w:ascii="Times New Roman" w:hAnsi="Times New Roman"/>
          <w:sz w:val="24"/>
        </w:rPr>
        <w:t>s(x)</w:t>
      </w:r>
      <w:r>
        <w:rPr>
          <w:rFonts w:ascii="宋体" w:hAnsi="宋体"/>
          <w:kern w:val="0"/>
          <w:sz w:val="24"/>
        </w:rPr>
        <w:t>。</w:t>
      </w:r>
    </w:p>
    <w:p w14:paraId="771F9142" w14:textId="77777777" w:rsidR="000B4F41" w:rsidRDefault="000B4F41" w:rsidP="000B4F41">
      <w:pPr>
        <w:spacing w:line="360" w:lineRule="auto"/>
        <w:ind w:firstLineChars="200" w:firstLine="480"/>
        <w:jc w:val="center"/>
        <w:rPr>
          <w:rFonts w:ascii="宋体" w:hAnsi="宋体" w:hint="eastAsia"/>
          <w:kern w:val="0"/>
          <w:sz w:val="24"/>
        </w:rPr>
      </w:pPr>
      <w:r>
        <w:rPr>
          <w:rFonts w:ascii="宋体" w:hAnsi="宋体" w:hint="eastAsia"/>
          <w:kern w:val="0"/>
          <w:sz w:val="24"/>
        </w:rPr>
        <w:t>表6.1 实验结果</w:t>
      </w:r>
    </w:p>
    <w:tbl>
      <w:tblPr>
        <w:tblW w:w="9486" w:type="dxa"/>
        <w:jc w:val="center"/>
        <w:tblLayout w:type="fixed"/>
        <w:tblLook w:val="04A0" w:firstRow="1" w:lastRow="0" w:firstColumn="1" w:lastColumn="0" w:noHBand="0" w:noVBand="1"/>
      </w:tblPr>
      <w:tblGrid>
        <w:gridCol w:w="2331"/>
        <w:gridCol w:w="987"/>
        <w:gridCol w:w="987"/>
        <w:gridCol w:w="987"/>
        <w:gridCol w:w="987"/>
        <w:gridCol w:w="987"/>
        <w:gridCol w:w="988"/>
        <w:gridCol w:w="1232"/>
      </w:tblGrid>
      <w:tr w:rsidR="000B4F41" w14:paraId="1868B1DC" w14:textId="77777777" w:rsidTr="00265F94">
        <w:trPr>
          <w:trHeight w:val="489"/>
          <w:jc w:val="center"/>
        </w:trPr>
        <w:tc>
          <w:tcPr>
            <w:tcW w:w="2331" w:type="dxa"/>
            <w:tcBorders>
              <w:top w:val="single" w:sz="8" w:space="0" w:color="000000"/>
              <w:left w:val="single" w:sz="8" w:space="0" w:color="000000"/>
              <w:bottom w:val="single" w:sz="4" w:space="0" w:color="auto"/>
              <w:right w:val="single" w:sz="8" w:space="0" w:color="000000"/>
            </w:tcBorders>
            <w:shd w:val="clear" w:color="auto" w:fill="auto"/>
            <w:vAlign w:val="center"/>
          </w:tcPr>
          <w:p w14:paraId="11148DA9"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校准次数</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5C8B4976"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668E0F21"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72E747F7"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2DC0CCE9"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5881DBFD"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roofErr w:type="spellEnd"/>
          </w:p>
        </w:tc>
        <w:tc>
          <w:tcPr>
            <w:tcW w:w="988" w:type="dxa"/>
            <w:tcBorders>
              <w:top w:val="single" w:sz="8" w:space="0" w:color="000000"/>
              <w:left w:val="single" w:sz="8" w:space="0" w:color="000000"/>
              <w:bottom w:val="single" w:sz="4" w:space="0" w:color="auto"/>
              <w:right w:val="single" w:sz="8" w:space="0" w:color="000000"/>
            </w:tcBorders>
            <w:shd w:val="clear" w:color="auto" w:fill="auto"/>
            <w:vAlign w:val="center"/>
          </w:tcPr>
          <w:p w14:paraId="08E14E7B" w14:textId="77777777" w:rsidR="000B4F41" w:rsidRDefault="000B4F41" w:rsidP="00265F94">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roofErr w:type="spellEnd"/>
          </w:p>
        </w:tc>
        <w:tc>
          <w:tcPr>
            <w:tcW w:w="1232" w:type="dxa"/>
            <w:tcBorders>
              <w:top w:val="single" w:sz="8" w:space="0" w:color="000000"/>
              <w:left w:val="single" w:sz="8" w:space="0" w:color="000000"/>
              <w:bottom w:val="single" w:sz="4" w:space="0" w:color="auto"/>
              <w:right w:val="single" w:sz="8" w:space="0" w:color="000000"/>
            </w:tcBorders>
            <w:shd w:val="clear" w:color="auto" w:fill="auto"/>
            <w:vAlign w:val="center"/>
          </w:tcPr>
          <w:p w14:paraId="468C88CB"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0B4F41" w14:paraId="482EAE04" w14:textId="77777777" w:rsidTr="00265F94">
        <w:trPr>
          <w:trHeight w:val="606"/>
          <w:jc w:val="center"/>
        </w:trPr>
        <w:tc>
          <w:tcPr>
            <w:tcW w:w="2331" w:type="dxa"/>
            <w:tcBorders>
              <w:top w:val="single" w:sz="4" w:space="0" w:color="auto"/>
              <w:left w:val="single" w:sz="4" w:space="0" w:color="auto"/>
              <w:bottom w:val="single" w:sz="4" w:space="0" w:color="auto"/>
              <w:right w:val="single" w:sz="4" w:space="0" w:color="auto"/>
            </w:tcBorders>
            <w:shd w:val="clear" w:color="auto" w:fill="auto"/>
            <w:vAlign w:val="center"/>
          </w:tcPr>
          <w:p w14:paraId="037BFDCC" w14:textId="77777777" w:rsidR="000B4F41" w:rsidRDefault="000B4F41" w:rsidP="00265F94">
            <w:pPr>
              <w:widowControl/>
              <w:jc w:val="center"/>
              <w:textAlignment w:val="center"/>
              <w:rPr>
                <w:rFonts w:ascii="Times New Roman" w:hAnsi="Times New Roman"/>
                <w:color w:val="000000"/>
                <w:kern w:val="0"/>
                <w:szCs w:val="21"/>
                <w:lang w:bidi="ar"/>
              </w:rPr>
            </w:pPr>
            <w:proofErr w:type="gramStart"/>
            <w:r>
              <w:rPr>
                <w:rFonts w:ascii="Times New Roman" w:hAnsi="Times New Roman"/>
                <w:kern w:val="0"/>
                <w:szCs w:val="21"/>
              </w:rPr>
              <w:t>湿球标准</w:t>
            </w:r>
            <w:proofErr w:type="gramEnd"/>
            <w:r>
              <w:rPr>
                <w:rFonts w:ascii="Times New Roman" w:hAnsi="Times New Roman"/>
                <w:kern w:val="0"/>
                <w:szCs w:val="21"/>
              </w:rPr>
              <w:t>值</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6C4296A" w14:textId="77777777" w:rsidR="000B4F41" w:rsidRDefault="000B4F41" w:rsidP="00265F94">
            <w:pPr>
              <w:jc w:val="center"/>
              <w:rPr>
                <w:rFonts w:ascii="Times New Roman" w:hAnsi="Times New Roman"/>
                <w:color w:val="000000"/>
                <w:szCs w:val="21"/>
              </w:rPr>
            </w:pPr>
            <w:r>
              <w:rPr>
                <w:rFonts w:ascii="Times New Roman" w:hAnsi="Times New Roman"/>
                <w:kern w:val="0"/>
                <w:szCs w:val="21"/>
              </w:rPr>
              <w:t>2.86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6E75AB16" w14:textId="77777777" w:rsidR="000B4F41" w:rsidRDefault="000B4F41" w:rsidP="00265F94">
            <w:pPr>
              <w:jc w:val="center"/>
              <w:rPr>
                <w:rFonts w:ascii="Times New Roman" w:hAnsi="Times New Roman"/>
                <w:color w:val="000000"/>
                <w:szCs w:val="21"/>
              </w:rPr>
            </w:pPr>
            <w:r>
              <w:rPr>
                <w:rFonts w:ascii="Times New Roman" w:hAnsi="Times New Roman"/>
                <w:kern w:val="0"/>
                <w:szCs w:val="21"/>
              </w:rPr>
              <w:t>2.85</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3315431" w14:textId="77777777" w:rsidR="000B4F41" w:rsidRDefault="000B4F41" w:rsidP="00265F94">
            <w:pPr>
              <w:jc w:val="center"/>
              <w:rPr>
                <w:rFonts w:ascii="Times New Roman" w:hAnsi="Times New Roman"/>
                <w:color w:val="000000"/>
                <w:szCs w:val="21"/>
              </w:rPr>
            </w:pPr>
            <w:r>
              <w:rPr>
                <w:rFonts w:ascii="Times New Roman" w:hAnsi="Times New Roman"/>
                <w:kern w:val="0"/>
                <w:szCs w:val="21"/>
              </w:rPr>
              <w:t>2.86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0677B68B" w14:textId="77777777" w:rsidR="000B4F41" w:rsidRDefault="000B4F41" w:rsidP="00265F94">
            <w:pPr>
              <w:jc w:val="center"/>
              <w:rPr>
                <w:rFonts w:ascii="Times New Roman" w:hAnsi="Times New Roman"/>
                <w:color w:val="000000"/>
                <w:szCs w:val="21"/>
              </w:rPr>
            </w:pPr>
            <w:r>
              <w:rPr>
                <w:rFonts w:ascii="Times New Roman" w:hAnsi="Times New Roman"/>
                <w:kern w:val="0"/>
                <w:szCs w:val="21"/>
              </w:rPr>
              <w:t>2.87</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9A2A4B3"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2.87</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F953554" w14:textId="77777777" w:rsidR="000B4F41" w:rsidRDefault="000B4F41" w:rsidP="00265F94">
            <w:pPr>
              <w:widowControl/>
              <w:jc w:val="center"/>
              <w:textAlignment w:val="center"/>
              <w:rPr>
                <w:rFonts w:ascii="Times New Roman" w:hAnsi="Times New Roman"/>
                <w:color w:val="000000"/>
                <w:szCs w:val="21"/>
              </w:rPr>
            </w:pPr>
            <w:r>
              <w:rPr>
                <w:rFonts w:ascii="Times New Roman" w:hAnsi="Times New Roman"/>
                <w:szCs w:val="21"/>
              </w:rPr>
              <w:t>2.85</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0A2BAA3D" w14:textId="77777777" w:rsidR="000B4F41" w:rsidRDefault="000B4F41" w:rsidP="00265F94">
            <w:pPr>
              <w:jc w:val="center"/>
              <w:rPr>
                <w:rFonts w:ascii="Times New Roman" w:hAnsi="Times New Roman"/>
                <w:color w:val="000000"/>
                <w:szCs w:val="21"/>
              </w:rPr>
            </w:pPr>
            <w:r>
              <w:rPr>
                <w:rFonts w:ascii="Times New Roman" w:hAnsi="Times New Roman"/>
                <w:color w:val="000000"/>
                <w:szCs w:val="21"/>
              </w:rPr>
              <w:t>0.0097</w:t>
            </w:r>
          </w:p>
        </w:tc>
      </w:tr>
      <w:tr w:rsidR="000B4F41" w14:paraId="578339F2" w14:textId="77777777" w:rsidTr="00265F94">
        <w:trPr>
          <w:trHeight w:val="606"/>
          <w:jc w:val="center"/>
        </w:trPr>
        <w:tc>
          <w:tcPr>
            <w:tcW w:w="2331" w:type="dxa"/>
            <w:tcBorders>
              <w:top w:val="single" w:sz="4" w:space="0" w:color="auto"/>
              <w:left w:val="single" w:sz="4" w:space="0" w:color="auto"/>
              <w:bottom w:val="single" w:sz="4" w:space="0" w:color="auto"/>
              <w:right w:val="single" w:sz="4" w:space="0" w:color="auto"/>
            </w:tcBorders>
            <w:shd w:val="clear" w:color="auto" w:fill="auto"/>
            <w:vAlign w:val="center"/>
          </w:tcPr>
          <w:p w14:paraId="41D6B0B6" w14:textId="77777777" w:rsidR="000B4F41" w:rsidRDefault="000B4F41" w:rsidP="00265F94">
            <w:pPr>
              <w:widowControl/>
              <w:jc w:val="center"/>
              <w:textAlignment w:val="center"/>
              <w:rPr>
                <w:rFonts w:ascii="Times New Roman" w:hAnsi="Times New Roman"/>
                <w:color w:val="000000"/>
                <w:kern w:val="0"/>
                <w:szCs w:val="21"/>
                <w:lang w:bidi="ar"/>
              </w:rPr>
            </w:pPr>
            <w:r>
              <w:rPr>
                <w:rFonts w:ascii="Times New Roman" w:hAnsi="Times New Roman"/>
                <w:kern w:val="0"/>
                <w:szCs w:val="21"/>
              </w:rPr>
              <w:t>干球标准值</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6446071D" w14:textId="77777777" w:rsidR="000B4F41" w:rsidRDefault="000B4F41" w:rsidP="00265F94">
            <w:pPr>
              <w:jc w:val="center"/>
              <w:rPr>
                <w:rFonts w:ascii="Times New Roman" w:hAnsi="Times New Roman"/>
                <w:szCs w:val="21"/>
              </w:rPr>
            </w:pPr>
            <w:r>
              <w:rPr>
                <w:rFonts w:ascii="Times New Roman" w:hAnsi="Times New Roman"/>
                <w:kern w:val="0"/>
                <w:szCs w:val="21"/>
              </w:rPr>
              <w:t>2.66</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6D8BCAEF" w14:textId="77777777" w:rsidR="000B4F41" w:rsidRDefault="000B4F41" w:rsidP="00265F94">
            <w:pPr>
              <w:jc w:val="center"/>
              <w:rPr>
                <w:rFonts w:ascii="Times New Roman" w:hAnsi="Times New Roman"/>
                <w:szCs w:val="21"/>
              </w:rPr>
            </w:pPr>
            <w:r>
              <w:rPr>
                <w:rFonts w:ascii="Times New Roman" w:hAnsi="Times New Roman"/>
                <w:kern w:val="0"/>
                <w:szCs w:val="21"/>
              </w:rPr>
              <w:t>2.67</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26F52624" w14:textId="77777777" w:rsidR="000B4F41" w:rsidRDefault="000B4F41" w:rsidP="00265F94">
            <w:pPr>
              <w:jc w:val="center"/>
              <w:rPr>
                <w:rFonts w:ascii="Times New Roman" w:hAnsi="Times New Roman"/>
                <w:szCs w:val="21"/>
              </w:rPr>
            </w:pPr>
            <w:r>
              <w:rPr>
                <w:rFonts w:ascii="Times New Roman" w:hAnsi="Times New Roman"/>
                <w:kern w:val="0"/>
                <w:szCs w:val="21"/>
              </w:rPr>
              <w:t>2.68</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25C4FB89" w14:textId="77777777" w:rsidR="000B4F41" w:rsidRDefault="000B4F41" w:rsidP="00265F94">
            <w:pPr>
              <w:jc w:val="center"/>
              <w:rPr>
                <w:rFonts w:ascii="Times New Roman" w:hAnsi="Times New Roman"/>
                <w:szCs w:val="21"/>
              </w:rPr>
            </w:pPr>
            <w:r>
              <w:rPr>
                <w:rFonts w:ascii="Times New Roman" w:hAnsi="Times New Roman"/>
                <w:kern w:val="0"/>
                <w:szCs w:val="21"/>
              </w:rPr>
              <w:t>2.67</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10F2830D"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2.68</w:t>
            </w:r>
          </w:p>
        </w:tc>
        <w:tc>
          <w:tcPr>
            <w:tcW w:w="988" w:type="dxa"/>
            <w:tcBorders>
              <w:top w:val="single" w:sz="4" w:space="0" w:color="auto"/>
              <w:left w:val="single" w:sz="8" w:space="0" w:color="000000"/>
              <w:bottom w:val="single" w:sz="8" w:space="0" w:color="000000"/>
              <w:right w:val="single" w:sz="4" w:space="0" w:color="auto"/>
            </w:tcBorders>
            <w:shd w:val="clear" w:color="auto" w:fill="auto"/>
            <w:vAlign w:val="center"/>
          </w:tcPr>
          <w:p w14:paraId="429A39C0" w14:textId="77777777" w:rsidR="000B4F41" w:rsidRDefault="000B4F41" w:rsidP="00265F94">
            <w:pPr>
              <w:widowControl/>
              <w:jc w:val="center"/>
              <w:textAlignment w:val="center"/>
              <w:rPr>
                <w:rFonts w:ascii="Times New Roman" w:hAnsi="Times New Roman"/>
                <w:szCs w:val="21"/>
              </w:rPr>
            </w:pPr>
            <w:r>
              <w:rPr>
                <w:rFonts w:ascii="Times New Roman" w:hAnsi="Times New Roman"/>
                <w:szCs w:val="21"/>
              </w:rPr>
              <w:t>2.66</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31A66526" w14:textId="77777777" w:rsidR="000B4F41" w:rsidRDefault="000B4F41" w:rsidP="00265F94">
            <w:pPr>
              <w:jc w:val="center"/>
              <w:rPr>
                <w:rFonts w:ascii="Times New Roman" w:hAnsi="Times New Roman"/>
                <w:color w:val="000000"/>
                <w:szCs w:val="21"/>
              </w:rPr>
            </w:pPr>
            <w:r>
              <w:rPr>
                <w:rFonts w:ascii="Times New Roman" w:hAnsi="Times New Roman"/>
                <w:color w:val="000000"/>
                <w:szCs w:val="21"/>
              </w:rPr>
              <w:t>0.0097</w:t>
            </w:r>
          </w:p>
        </w:tc>
      </w:tr>
    </w:tbl>
    <w:p w14:paraId="6052DC44" w14:textId="77777777" w:rsidR="000B4F41" w:rsidRDefault="000B4F41" w:rsidP="000B4F41">
      <w:pPr>
        <w:spacing w:line="360" w:lineRule="auto"/>
        <w:rPr>
          <w:rFonts w:ascii="宋体" w:hAnsi="宋体" w:hint="eastAsia"/>
          <w:kern w:val="0"/>
          <w:sz w:val="24"/>
        </w:rPr>
      </w:pPr>
    </w:p>
    <w:p w14:paraId="65D9175C" w14:textId="77777777" w:rsidR="000B4F41" w:rsidRDefault="000B4F41" w:rsidP="000B4F41">
      <w:pPr>
        <w:spacing w:line="360" w:lineRule="auto"/>
        <w:ind w:firstLineChars="200" w:firstLine="480"/>
        <w:jc w:val="left"/>
        <w:rPr>
          <w:rFonts w:ascii="宋体" w:hAnsi="宋体" w:hint="eastAsia"/>
          <w:kern w:val="0"/>
          <w:sz w:val="24"/>
        </w:rPr>
      </w:pPr>
      <w:r>
        <w:rPr>
          <w:rFonts w:ascii="宋体" w:hint="eastAsia"/>
          <w:sz w:val="24"/>
        </w:rPr>
        <w:t>由于校准结果是取4次读数的平均值，则由示值重复性引入的标准不确定度为：</w:t>
      </w:r>
    </w:p>
    <w:p w14:paraId="54620B86" w14:textId="77777777" w:rsidR="000B4F41" w:rsidRDefault="000B4F41" w:rsidP="000B4F41">
      <w:pPr>
        <w:ind w:firstLineChars="700" w:firstLine="1680"/>
        <w:jc w:val="left"/>
        <w:rPr>
          <w:rFonts w:ascii="宋体" w:hAnsi="宋体" w:hint="eastAsia"/>
          <w:kern w:val="0"/>
          <w:sz w:val="24"/>
        </w:rPr>
      </w:pPr>
      <w:r>
        <w:rPr>
          <w:rFonts w:ascii="宋体" w:hAnsi="宋体" w:hint="eastAsia"/>
          <w:bCs/>
          <w:kern w:val="0"/>
          <w:sz w:val="24"/>
        </w:rPr>
        <w:t>湿球：</w:t>
      </w:r>
      <w:r>
        <w:rPr>
          <w:color w:val="000000"/>
          <w:position w:val="-14"/>
          <w:szCs w:val="21"/>
        </w:rPr>
        <w:object w:dxaOrig="2728" w:dyaOrig="425" w14:anchorId="2D4830ED">
          <v:shape id="_x0000_i1116" type="#_x0000_t75" alt="" style="width:136.5pt;height:21.4pt" o:ole="">
            <v:imagedata r:id="rId180" o:title=""/>
          </v:shape>
          <o:OLEObject Type="Embed" ProgID="Equation.3" ShapeID="_x0000_i1116" DrawAspect="Content" ObjectID="_1806100639" r:id="rId181"/>
        </w:object>
      </w:r>
      <w:r>
        <w:rPr>
          <w:rFonts w:ascii="宋体" w:hAnsi="宋体" w:hint="eastAsia"/>
          <w:kern w:val="0"/>
          <w:sz w:val="24"/>
        </w:rPr>
        <w:t>(m/s)</w:t>
      </w:r>
    </w:p>
    <w:p w14:paraId="5060EB1F" w14:textId="77777777" w:rsidR="000B4F41" w:rsidRDefault="000B4F41" w:rsidP="000B4F41">
      <w:pPr>
        <w:ind w:firstLineChars="700" w:firstLine="1680"/>
        <w:jc w:val="left"/>
        <w:rPr>
          <w:rFonts w:ascii="楷体_GB2312" w:eastAsia="楷体_GB2312"/>
          <w:sz w:val="24"/>
        </w:rPr>
      </w:pPr>
      <w:r>
        <w:rPr>
          <w:rFonts w:ascii="宋体" w:hAnsi="宋体" w:hint="eastAsia"/>
          <w:bCs/>
          <w:kern w:val="0"/>
          <w:sz w:val="24"/>
        </w:rPr>
        <w:t>干球：</w:t>
      </w:r>
      <w:r>
        <w:rPr>
          <w:color w:val="000000"/>
          <w:position w:val="-14"/>
          <w:szCs w:val="21"/>
        </w:rPr>
        <w:object w:dxaOrig="2728" w:dyaOrig="425" w14:anchorId="4589C099">
          <v:shape id="_x0000_i1117" type="#_x0000_t75" alt="" style="width:136.5pt;height:21.4pt" o:ole="">
            <v:imagedata r:id="rId182" o:title=""/>
          </v:shape>
          <o:OLEObject Type="Embed" ProgID="Equation.3" ShapeID="_x0000_i1117" DrawAspect="Content" ObjectID="_1806100640" r:id="rId183"/>
        </w:object>
      </w:r>
      <w:r>
        <w:rPr>
          <w:rFonts w:ascii="宋体" w:hAnsi="宋体" w:hint="eastAsia"/>
          <w:kern w:val="0"/>
          <w:sz w:val="24"/>
        </w:rPr>
        <w:t>(m/s)</w:t>
      </w:r>
    </w:p>
    <w:p w14:paraId="3128DD21" w14:textId="77777777" w:rsidR="000B4F41" w:rsidRDefault="000B4F41" w:rsidP="000B4F41">
      <w:pPr>
        <w:snapToGrid w:val="0"/>
        <w:spacing w:line="300" w:lineRule="auto"/>
        <w:outlineLvl w:val="2"/>
        <w:rPr>
          <w:rFonts w:ascii="宋体" w:hAnsi="宋体" w:hint="eastAsia"/>
          <w:bCs/>
          <w:kern w:val="0"/>
          <w:sz w:val="24"/>
        </w:rPr>
      </w:pPr>
      <w:r>
        <w:rPr>
          <w:rFonts w:ascii="宋体" w:hAnsi="宋体" w:hint="eastAsia"/>
          <w:bCs/>
          <w:kern w:val="0"/>
          <w:sz w:val="24"/>
        </w:rPr>
        <w:t>H.3.2由标准器引入的标准不确定度</w:t>
      </w:r>
      <w:r>
        <w:rPr>
          <w:rFonts w:ascii="宋体" w:hAnsi="宋体" w:hint="eastAsia"/>
          <w:bCs/>
          <w:kern w:val="0"/>
          <w:position w:val="-16"/>
          <w:sz w:val="24"/>
        </w:rPr>
        <w:object w:dxaOrig="874" w:dyaOrig="383" w14:anchorId="50AE98E1">
          <v:shape id="_x0000_i1118" type="#_x0000_t75" style="width:43.9pt;height:19.15pt" o:ole="">
            <v:imagedata r:id="rId184" o:title=""/>
          </v:shape>
          <o:OLEObject Type="Embed" ProgID="Equation.KSEE3" ShapeID="_x0000_i1118" DrawAspect="Content" ObjectID="_1806100641" r:id="rId185"/>
        </w:object>
      </w:r>
    </w:p>
    <w:p w14:paraId="07B7FECD" w14:textId="77777777" w:rsidR="000B4F41" w:rsidRPr="00E32D8D" w:rsidRDefault="000B4F41" w:rsidP="000B4F41">
      <w:pPr>
        <w:spacing w:line="360" w:lineRule="auto"/>
        <w:ind w:firstLineChars="200" w:firstLine="480"/>
        <w:rPr>
          <w:rFonts w:ascii="宋体" w:hAnsi="宋体" w:hint="eastAsia"/>
          <w:sz w:val="24"/>
        </w:rPr>
      </w:pPr>
      <w:r>
        <w:rPr>
          <w:rFonts w:ascii="宋体" w:hint="eastAsia"/>
          <w:sz w:val="24"/>
        </w:rPr>
        <w:t>B类标准不确定度评定。</w:t>
      </w:r>
      <w:r>
        <w:rPr>
          <w:rFonts w:ascii="宋体" w:hAnsi="宋体" w:hint="eastAsia"/>
          <w:kern w:val="0"/>
          <w:sz w:val="24"/>
        </w:rPr>
        <w:t>由于热球式风速仪为A级标准，根据</w:t>
      </w:r>
      <w:r w:rsidRPr="0058425A">
        <w:rPr>
          <w:rFonts w:ascii="宋体" w:hAnsi="宋体"/>
          <w:sz w:val="24"/>
        </w:rPr>
        <w:t>JJF 1939</w:t>
      </w:r>
      <w:r>
        <w:rPr>
          <w:rFonts w:ascii="宋体" w:hAnsi="宋体" w:hint="eastAsia"/>
          <w:sz w:val="24"/>
        </w:rPr>
        <w:t>-</w:t>
      </w:r>
      <w:r w:rsidRPr="0058425A">
        <w:rPr>
          <w:rFonts w:ascii="宋体" w:hAnsi="宋体"/>
          <w:sz w:val="24"/>
        </w:rPr>
        <w:t>2021</w:t>
      </w:r>
      <w:r>
        <w:rPr>
          <w:rFonts w:ascii="宋体" w:hAnsi="宋体" w:hint="eastAsia"/>
          <w:sz w:val="24"/>
        </w:rPr>
        <w:t xml:space="preserve"> </w:t>
      </w:r>
      <w:r w:rsidRPr="00F641C7">
        <w:rPr>
          <w:rFonts w:ascii="宋体" w:hAnsi="宋体" w:hint="eastAsia"/>
          <w:sz w:val="24"/>
        </w:rPr>
        <w:t>热式风速仪校准规范</w:t>
      </w:r>
      <w:r>
        <w:rPr>
          <w:rFonts w:ascii="宋体" w:hAnsi="宋体" w:hint="eastAsia"/>
          <w:kern w:val="0"/>
          <w:sz w:val="24"/>
        </w:rPr>
        <w:t>,测量风速在5m/s以下时，</w:t>
      </w:r>
      <w:r w:rsidRPr="00E32D8D">
        <w:rPr>
          <w:rFonts w:ascii="宋体" w:hAnsi="宋体" w:hint="eastAsia"/>
          <w:bCs/>
          <w:kern w:val="0"/>
          <w:sz w:val="24"/>
        </w:rPr>
        <w:t>最大允许误差：</w:t>
      </w:r>
      <w:r w:rsidRPr="00E32D8D">
        <w:rPr>
          <w:rFonts w:ascii="宋体" w:hAnsi="宋体" w:hint="eastAsia"/>
          <w:kern w:val="0"/>
          <w:sz w:val="24"/>
        </w:rPr>
        <w:t xml:space="preserve">±（5%×测量值+0.1）m/s </w:t>
      </w:r>
      <w:r>
        <w:rPr>
          <w:rFonts w:ascii="宋体" w:hAnsi="宋体" w:hint="eastAsia"/>
          <w:kern w:val="0"/>
          <w:sz w:val="24"/>
        </w:rPr>
        <w:t>。取满量程最大风速</w:t>
      </w:r>
      <w:bookmarkStart w:id="176" w:name="OLE_LINK14"/>
      <w:r>
        <w:rPr>
          <w:rFonts w:ascii="宋体" w:hAnsi="宋体" w:hint="eastAsia"/>
          <w:kern w:val="0"/>
          <w:sz w:val="24"/>
        </w:rPr>
        <w:t>5m/s</w:t>
      </w:r>
      <w:bookmarkEnd w:id="176"/>
      <w:r>
        <w:rPr>
          <w:rFonts w:ascii="宋体" w:hAnsi="宋体" w:hint="eastAsia"/>
          <w:kern w:val="0"/>
          <w:sz w:val="24"/>
        </w:rPr>
        <w:t>，5</w:t>
      </w:r>
      <w:r>
        <w:rPr>
          <w:rFonts w:ascii="宋体" w:hAnsi="宋体"/>
          <w:kern w:val="0"/>
          <w:sz w:val="24"/>
        </w:rPr>
        <w:t>×</w:t>
      </w:r>
      <w:r>
        <w:rPr>
          <w:rFonts w:ascii="宋体" w:hAnsi="宋体" w:hint="eastAsia"/>
          <w:kern w:val="0"/>
          <w:sz w:val="24"/>
        </w:rPr>
        <w:t>5%=0.1=0.35（m/s），即其最大允许误差为：±0.35 m/s，按正态分布，其标准不确定度</w:t>
      </w:r>
      <m:oMath>
        <m:r>
          <w:rPr>
            <w:rFonts w:ascii="Cambria Math"/>
            <w:color w:val="000000"/>
            <w:szCs w:val="21"/>
          </w:rPr>
          <m:t>u(</m:t>
        </m:r>
        <m:sSub>
          <m:sSubPr>
            <m:ctrlPr>
              <w:rPr>
                <w:rFonts w:ascii="Cambria Math" w:hAnsi="Cambria Math"/>
                <w:i/>
                <w:color w:val="000000"/>
                <w:szCs w:val="21"/>
              </w:rPr>
            </m:ctrlPr>
          </m:sSubPr>
          <m:e>
            <m:r>
              <w:rPr>
                <w:rFonts w:ascii="Cambria Math"/>
                <w:color w:val="000000"/>
                <w:szCs w:val="21"/>
              </w:rPr>
              <m:t>W</m:t>
            </m:r>
          </m:e>
          <m:sub>
            <m:r>
              <w:rPr>
                <w:rFonts w:ascii="Cambria Math"/>
                <w:color w:val="000000"/>
                <w:szCs w:val="21"/>
              </w:rPr>
              <m:t>被</m:t>
            </m:r>
            <m:r>
              <w:rPr>
                <w:rFonts w:ascii="Cambria Math"/>
                <w:color w:val="000000"/>
                <w:szCs w:val="21"/>
              </w:rPr>
              <m:t>2</m:t>
            </m:r>
          </m:sub>
        </m:sSub>
        <m:r>
          <w:rPr>
            <w:rFonts w:ascii="Cambria Math"/>
            <w:color w:val="000000"/>
            <w:szCs w:val="21"/>
          </w:rPr>
          <m:t>)=</m:t>
        </m:r>
        <m:f>
          <m:fPr>
            <m:type m:val="lin"/>
            <m:ctrlPr>
              <w:rPr>
                <w:rFonts w:ascii="Cambria Math" w:hAnsi="Cambria Math"/>
                <w:i/>
                <w:color w:val="000000"/>
                <w:szCs w:val="21"/>
              </w:rPr>
            </m:ctrlPr>
          </m:fPr>
          <m:num>
            <m:r>
              <w:rPr>
                <w:rFonts w:ascii="Cambria Math"/>
                <w:color w:val="000000"/>
                <w:szCs w:val="21"/>
              </w:rPr>
              <m:t>0.35</m:t>
            </m:r>
          </m:num>
          <m:den>
            <m:r>
              <w:rPr>
                <w:rFonts w:ascii="Cambria Math"/>
                <w:color w:val="000000"/>
                <w:szCs w:val="21"/>
              </w:rPr>
              <m:t>3</m:t>
            </m:r>
          </m:den>
        </m:f>
        <m:r>
          <w:rPr>
            <w:rFonts w:ascii="Cambria Math"/>
            <w:color w:val="000000"/>
            <w:szCs w:val="21"/>
          </w:rPr>
          <m:t>≈</m:t>
        </m:r>
        <m:r>
          <w:rPr>
            <w:rFonts w:ascii="Cambria Math"/>
            <w:color w:val="000000"/>
            <w:szCs w:val="21"/>
          </w:rPr>
          <m:t>0.1167</m:t>
        </m:r>
      </m:oMath>
      <w:r>
        <w:rPr>
          <w:rFonts w:ascii="宋体" w:hAnsi="宋体" w:hint="eastAsia"/>
          <w:kern w:val="0"/>
          <w:sz w:val="24"/>
        </w:rPr>
        <w:t>（m/s）。</w:t>
      </w:r>
    </w:p>
    <w:p w14:paraId="38B6C0B6" w14:textId="77777777" w:rsidR="000B4F41" w:rsidRDefault="000B4F41" w:rsidP="000B4F41">
      <w:pPr>
        <w:spacing w:before="120" w:after="120" w:line="300" w:lineRule="auto"/>
        <w:outlineLvl w:val="1"/>
        <w:rPr>
          <w:rFonts w:ascii="宋体" w:hAnsi="宋体" w:hint="eastAsia"/>
          <w:kern w:val="0"/>
          <w:sz w:val="24"/>
        </w:rPr>
      </w:pPr>
      <w:r w:rsidRPr="00E8489A">
        <w:rPr>
          <w:rFonts w:ascii="黑体" w:eastAsia="黑体" w:hAnsi="黑体" w:hint="eastAsia"/>
          <w:sz w:val="24"/>
        </w:rPr>
        <w:t xml:space="preserve">H.4合成标准不确定度   </w:t>
      </w:r>
      <w:r>
        <w:rPr>
          <w:rFonts w:ascii="宋体" w:hAnsi="宋体" w:hint="eastAsia"/>
          <w:kern w:val="0"/>
          <w:sz w:val="24"/>
        </w:rPr>
        <w:t xml:space="preserve">  </w:t>
      </w:r>
    </w:p>
    <w:p w14:paraId="560BCF79" w14:textId="77777777" w:rsidR="000B4F41" w:rsidRDefault="000B4F41" w:rsidP="000B4F41">
      <w:pPr>
        <w:snapToGrid w:val="0"/>
        <w:spacing w:line="300" w:lineRule="auto"/>
        <w:outlineLvl w:val="2"/>
        <w:rPr>
          <w:rFonts w:ascii="宋体" w:hAnsi="宋体" w:hint="eastAsia"/>
          <w:kern w:val="0"/>
          <w:sz w:val="24"/>
        </w:rPr>
      </w:pPr>
      <w:r>
        <w:rPr>
          <w:rFonts w:ascii="宋体" w:hAnsi="宋体" w:hint="eastAsia"/>
          <w:kern w:val="0"/>
          <w:sz w:val="24"/>
        </w:rPr>
        <w:t>H.4.1标准不确定度汇总</w:t>
      </w:r>
    </w:p>
    <w:tbl>
      <w:tblPr>
        <w:tblpPr w:leftFromText="180" w:rightFromText="180" w:vertAnchor="text" w:tblpXSpec="center" w:tblpY="1"/>
        <w:tblOverlap w:val="neve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3591"/>
        <w:gridCol w:w="1300"/>
        <w:gridCol w:w="745"/>
        <w:gridCol w:w="850"/>
        <w:gridCol w:w="640"/>
      </w:tblGrid>
      <w:tr w:rsidR="000B4F41" w14:paraId="490D8C7F" w14:textId="77777777" w:rsidTr="00265F94">
        <w:trPr>
          <w:cantSplit/>
          <w:trHeight w:hRule="exact" w:val="397"/>
          <w:jc w:val="center"/>
        </w:trPr>
        <w:tc>
          <w:tcPr>
            <w:tcW w:w="1741" w:type="dxa"/>
            <w:vAlign w:val="center"/>
          </w:tcPr>
          <w:p w14:paraId="1E232821" w14:textId="77777777" w:rsidR="000B4F41" w:rsidRDefault="000B4F41" w:rsidP="00265F94">
            <w:pPr>
              <w:spacing w:line="360" w:lineRule="auto"/>
              <w:ind w:firstLineChars="200" w:firstLine="420"/>
              <w:jc w:val="center"/>
              <w:rPr>
                <w:rFonts w:ascii="Times New Roman" w:hAnsi="Times New Roman"/>
                <w:kern w:val="0"/>
                <w:szCs w:val="21"/>
              </w:rPr>
            </w:pPr>
            <w:proofErr w:type="spellStart"/>
            <w:r>
              <w:rPr>
                <w:rFonts w:ascii="Times New Roman" w:hAnsi="Times New Roman"/>
                <w:kern w:val="0"/>
                <w:szCs w:val="21"/>
              </w:rPr>
              <w:lastRenderedPageBreak/>
              <w:t>i</w:t>
            </w:r>
            <w:proofErr w:type="spellEnd"/>
          </w:p>
        </w:tc>
        <w:tc>
          <w:tcPr>
            <w:tcW w:w="3591" w:type="dxa"/>
            <w:vAlign w:val="center"/>
          </w:tcPr>
          <w:p w14:paraId="45C7454B"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kern w:val="0"/>
                <w:szCs w:val="21"/>
              </w:rPr>
              <w:t>x</w:t>
            </w:r>
            <w:r>
              <w:rPr>
                <w:rFonts w:ascii="Times New Roman" w:hAnsi="Times New Roman"/>
                <w:kern w:val="0"/>
                <w:szCs w:val="21"/>
                <w:vertAlign w:val="subscript"/>
              </w:rPr>
              <w:t>i</w:t>
            </w:r>
          </w:p>
        </w:tc>
        <w:tc>
          <w:tcPr>
            <w:tcW w:w="1300" w:type="dxa"/>
            <w:vAlign w:val="center"/>
          </w:tcPr>
          <w:p w14:paraId="08BA16C8"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kern w:val="0"/>
                <w:szCs w:val="21"/>
              </w:rPr>
              <w:t>j</w:t>
            </w:r>
          </w:p>
        </w:tc>
        <w:tc>
          <w:tcPr>
            <w:tcW w:w="745" w:type="dxa"/>
            <w:vAlign w:val="center"/>
          </w:tcPr>
          <w:p w14:paraId="6608A389"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k</w:t>
            </w:r>
            <w:r>
              <w:rPr>
                <w:rFonts w:ascii="Times New Roman" w:hAnsi="Times New Roman"/>
                <w:kern w:val="0"/>
                <w:szCs w:val="21"/>
                <w:vertAlign w:val="subscript"/>
              </w:rPr>
              <w:t>i</w:t>
            </w:r>
          </w:p>
        </w:tc>
        <w:tc>
          <w:tcPr>
            <w:tcW w:w="850" w:type="dxa"/>
            <w:vAlign w:val="center"/>
          </w:tcPr>
          <w:p w14:paraId="7476B767"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u(x</w:t>
            </w:r>
            <w:r>
              <w:rPr>
                <w:rFonts w:ascii="Times New Roman" w:hAnsi="Times New Roman"/>
                <w:kern w:val="0"/>
                <w:szCs w:val="21"/>
                <w:vertAlign w:val="subscript"/>
              </w:rPr>
              <w:t>i</w:t>
            </w:r>
            <w:r>
              <w:rPr>
                <w:rFonts w:ascii="Times New Roman" w:hAnsi="Times New Roman"/>
                <w:kern w:val="0"/>
                <w:szCs w:val="21"/>
              </w:rPr>
              <w:t>）（</w:t>
            </w:r>
            <w:r>
              <w:rPr>
                <w:rFonts w:ascii="Times New Roman" w:hAnsi="Times New Roman"/>
                <w:kern w:val="0"/>
                <w:szCs w:val="21"/>
              </w:rPr>
              <w:t>℃</w:t>
            </w:r>
            <w:r>
              <w:rPr>
                <w:rFonts w:ascii="Times New Roman" w:hAnsi="Times New Roman"/>
                <w:kern w:val="0"/>
                <w:szCs w:val="21"/>
              </w:rPr>
              <w:t>）</w:t>
            </w:r>
          </w:p>
        </w:tc>
        <w:tc>
          <w:tcPr>
            <w:tcW w:w="640" w:type="dxa"/>
            <w:vAlign w:val="center"/>
          </w:tcPr>
          <w:p w14:paraId="0966D532" w14:textId="77777777" w:rsidR="000B4F41" w:rsidRDefault="000B4F41" w:rsidP="00265F94">
            <w:pPr>
              <w:spacing w:line="360" w:lineRule="auto"/>
              <w:jc w:val="center"/>
              <w:rPr>
                <w:rFonts w:ascii="Times New Roman" w:hAnsi="Times New Roman"/>
                <w:kern w:val="0"/>
                <w:sz w:val="18"/>
                <w:szCs w:val="18"/>
              </w:rPr>
            </w:pPr>
            <w:r>
              <w:rPr>
                <w:rFonts w:ascii="Times New Roman" w:hAnsi="Times New Roman"/>
                <w:kern w:val="0"/>
                <w:sz w:val="18"/>
                <w:szCs w:val="18"/>
              </w:rPr>
              <w:t>c</w:t>
            </w:r>
            <w:r>
              <w:rPr>
                <w:rFonts w:ascii="Times New Roman" w:hAnsi="Times New Roman"/>
                <w:kern w:val="0"/>
                <w:sz w:val="18"/>
                <w:szCs w:val="18"/>
                <w:vertAlign w:val="subscript"/>
              </w:rPr>
              <w:t>i</w:t>
            </w:r>
          </w:p>
        </w:tc>
      </w:tr>
      <w:tr w:rsidR="000B4F41" w14:paraId="7B5DB66F" w14:textId="77777777" w:rsidTr="00265F94">
        <w:trPr>
          <w:cantSplit/>
          <w:trHeight w:val="157"/>
          <w:jc w:val="center"/>
        </w:trPr>
        <w:tc>
          <w:tcPr>
            <w:tcW w:w="1741" w:type="dxa"/>
            <w:vMerge w:val="restart"/>
            <w:vAlign w:val="center"/>
          </w:tcPr>
          <w:p w14:paraId="27D3B9DB"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hint="eastAsia"/>
                <w:kern w:val="0"/>
                <w:szCs w:val="21"/>
              </w:rPr>
              <w:t>3</w:t>
            </w:r>
            <w:r>
              <w:rPr>
                <w:rFonts w:ascii="Times New Roman" w:hAnsi="Times New Roman"/>
                <w:kern w:val="0"/>
                <w:szCs w:val="21"/>
              </w:rPr>
              <w:t>.1</w:t>
            </w:r>
          </w:p>
        </w:tc>
        <w:tc>
          <w:tcPr>
            <w:tcW w:w="3591" w:type="dxa"/>
            <w:vMerge w:val="restart"/>
            <w:vAlign w:val="center"/>
          </w:tcPr>
          <w:p w14:paraId="008DD89C"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kern w:val="0"/>
                <w:szCs w:val="21"/>
              </w:rPr>
              <w:t>标准器引入的标准不确定度</w:t>
            </w:r>
          </w:p>
        </w:tc>
        <w:tc>
          <w:tcPr>
            <w:tcW w:w="1300" w:type="dxa"/>
            <w:vAlign w:val="center"/>
          </w:tcPr>
          <w:p w14:paraId="5CBB882D" w14:textId="77777777" w:rsidR="000B4F41" w:rsidRDefault="000B4F41" w:rsidP="00265F94">
            <w:pPr>
              <w:spacing w:line="360" w:lineRule="auto"/>
              <w:jc w:val="center"/>
              <w:rPr>
                <w:rFonts w:ascii="Times New Roman" w:hAnsi="Times New Roman"/>
                <w:kern w:val="0"/>
                <w:szCs w:val="21"/>
              </w:rPr>
            </w:pPr>
            <w:proofErr w:type="gramStart"/>
            <w:r>
              <w:rPr>
                <w:rFonts w:ascii="Times New Roman" w:hAnsi="Times New Roman"/>
                <w:kern w:val="0"/>
                <w:szCs w:val="21"/>
              </w:rPr>
              <w:t>湿球标准</w:t>
            </w:r>
            <w:proofErr w:type="gramEnd"/>
            <w:r>
              <w:rPr>
                <w:rFonts w:ascii="Times New Roman" w:hAnsi="Times New Roman"/>
                <w:kern w:val="0"/>
                <w:szCs w:val="21"/>
              </w:rPr>
              <w:t>值</w:t>
            </w:r>
          </w:p>
        </w:tc>
        <w:tc>
          <w:tcPr>
            <w:tcW w:w="745" w:type="dxa"/>
            <w:vAlign w:val="center"/>
          </w:tcPr>
          <w:p w14:paraId="21640656"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1</w:t>
            </w:r>
          </w:p>
        </w:tc>
        <w:tc>
          <w:tcPr>
            <w:tcW w:w="850" w:type="dxa"/>
            <w:vAlign w:val="center"/>
          </w:tcPr>
          <w:p w14:paraId="1553C3F9"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0.00</w:t>
            </w:r>
            <w:r>
              <w:rPr>
                <w:rFonts w:ascii="Times New Roman" w:hAnsi="Times New Roman" w:hint="eastAsia"/>
                <w:kern w:val="0"/>
                <w:szCs w:val="21"/>
              </w:rPr>
              <w:t>48</w:t>
            </w:r>
          </w:p>
        </w:tc>
        <w:tc>
          <w:tcPr>
            <w:tcW w:w="640" w:type="dxa"/>
            <w:vAlign w:val="center"/>
          </w:tcPr>
          <w:p w14:paraId="4991D9CF" w14:textId="77777777" w:rsidR="000B4F41" w:rsidRDefault="000B4F41" w:rsidP="00265F94">
            <w:pPr>
              <w:spacing w:line="360" w:lineRule="auto"/>
              <w:jc w:val="center"/>
              <w:rPr>
                <w:rFonts w:ascii="Times New Roman" w:hAnsi="Times New Roman"/>
                <w:kern w:val="0"/>
                <w:sz w:val="18"/>
                <w:szCs w:val="18"/>
              </w:rPr>
            </w:pPr>
            <w:r>
              <w:rPr>
                <w:rFonts w:ascii="Times New Roman" w:hAnsi="Times New Roman"/>
                <w:kern w:val="0"/>
                <w:sz w:val="18"/>
                <w:szCs w:val="18"/>
              </w:rPr>
              <w:t>1</w:t>
            </w:r>
          </w:p>
        </w:tc>
      </w:tr>
      <w:tr w:rsidR="000B4F41" w14:paraId="74F12B93" w14:textId="77777777" w:rsidTr="00265F94">
        <w:trPr>
          <w:cantSplit/>
          <w:trHeight w:val="157"/>
          <w:jc w:val="center"/>
        </w:trPr>
        <w:tc>
          <w:tcPr>
            <w:tcW w:w="1741" w:type="dxa"/>
            <w:vMerge/>
            <w:vAlign w:val="center"/>
          </w:tcPr>
          <w:p w14:paraId="552CB12A" w14:textId="77777777" w:rsidR="000B4F41" w:rsidRDefault="000B4F41" w:rsidP="00265F94">
            <w:pPr>
              <w:spacing w:line="360" w:lineRule="auto"/>
              <w:ind w:firstLineChars="200" w:firstLine="420"/>
              <w:jc w:val="center"/>
              <w:rPr>
                <w:rFonts w:ascii="Times New Roman" w:hAnsi="Times New Roman"/>
                <w:kern w:val="0"/>
                <w:szCs w:val="21"/>
              </w:rPr>
            </w:pPr>
          </w:p>
        </w:tc>
        <w:tc>
          <w:tcPr>
            <w:tcW w:w="3591" w:type="dxa"/>
            <w:vMerge/>
            <w:vAlign w:val="center"/>
          </w:tcPr>
          <w:p w14:paraId="2E958761" w14:textId="77777777" w:rsidR="000B4F41" w:rsidRDefault="000B4F41" w:rsidP="00265F94">
            <w:pPr>
              <w:spacing w:line="360" w:lineRule="auto"/>
              <w:ind w:firstLineChars="200" w:firstLine="420"/>
              <w:jc w:val="center"/>
              <w:rPr>
                <w:rFonts w:ascii="Times New Roman" w:hAnsi="Times New Roman"/>
                <w:kern w:val="0"/>
                <w:szCs w:val="21"/>
              </w:rPr>
            </w:pPr>
          </w:p>
        </w:tc>
        <w:tc>
          <w:tcPr>
            <w:tcW w:w="1300" w:type="dxa"/>
            <w:vAlign w:val="center"/>
          </w:tcPr>
          <w:p w14:paraId="39775607"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干球标准值</w:t>
            </w:r>
          </w:p>
        </w:tc>
        <w:tc>
          <w:tcPr>
            <w:tcW w:w="745" w:type="dxa"/>
            <w:vAlign w:val="center"/>
          </w:tcPr>
          <w:p w14:paraId="322C1074"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1</w:t>
            </w:r>
          </w:p>
        </w:tc>
        <w:tc>
          <w:tcPr>
            <w:tcW w:w="850" w:type="dxa"/>
            <w:vAlign w:val="center"/>
          </w:tcPr>
          <w:p w14:paraId="5F7FF7AC"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0.00</w:t>
            </w:r>
            <w:r>
              <w:rPr>
                <w:rFonts w:ascii="Times New Roman" w:hAnsi="Times New Roman" w:hint="eastAsia"/>
                <w:kern w:val="0"/>
                <w:szCs w:val="21"/>
              </w:rPr>
              <w:t>48</w:t>
            </w:r>
          </w:p>
        </w:tc>
        <w:tc>
          <w:tcPr>
            <w:tcW w:w="640" w:type="dxa"/>
            <w:vAlign w:val="center"/>
          </w:tcPr>
          <w:p w14:paraId="4B4D70E7" w14:textId="77777777" w:rsidR="000B4F41" w:rsidRDefault="000B4F41" w:rsidP="00265F94">
            <w:pPr>
              <w:spacing w:line="360" w:lineRule="auto"/>
              <w:jc w:val="center"/>
              <w:rPr>
                <w:rFonts w:ascii="Times New Roman" w:hAnsi="Times New Roman"/>
                <w:kern w:val="0"/>
                <w:sz w:val="18"/>
                <w:szCs w:val="18"/>
              </w:rPr>
            </w:pPr>
            <w:r>
              <w:rPr>
                <w:rFonts w:ascii="Times New Roman" w:hAnsi="Times New Roman"/>
                <w:kern w:val="0"/>
                <w:sz w:val="18"/>
                <w:szCs w:val="18"/>
              </w:rPr>
              <w:t>1</w:t>
            </w:r>
          </w:p>
        </w:tc>
      </w:tr>
      <w:tr w:rsidR="000B4F41" w14:paraId="0C830462" w14:textId="77777777" w:rsidTr="00265F94">
        <w:trPr>
          <w:cantSplit/>
          <w:trHeight w:val="419"/>
          <w:jc w:val="center"/>
        </w:trPr>
        <w:tc>
          <w:tcPr>
            <w:tcW w:w="1741" w:type="dxa"/>
            <w:vAlign w:val="center"/>
          </w:tcPr>
          <w:p w14:paraId="6321A88D"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hint="eastAsia"/>
                <w:kern w:val="0"/>
                <w:szCs w:val="21"/>
              </w:rPr>
              <w:t>3</w:t>
            </w:r>
            <w:r>
              <w:rPr>
                <w:rFonts w:ascii="Times New Roman" w:hAnsi="Times New Roman"/>
                <w:kern w:val="0"/>
                <w:szCs w:val="21"/>
              </w:rPr>
              <w:t>.2</w:t>
            </w:r>
          </w:p>
        </w:tc>
        <w:tc>
          <w:tcPr>
            <w:tcW w:w="3591" w:type="dxa"/>
            <w:vAlign w:val="center"/>
          </w:tcPr>
          <w:p w14:paraId="1D4C16B2"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kern w:val="0"/>
                <w:szCs w:val="21"/>
              </w:rPr>
              <w:t>标准器引入的标准不确定度</w:t>
            </w:r>
          </w:p>
        </w:tc>
        <w:tc>
          <w:tcPr>
            <w:tcW w:w="1300" w:type="dxa"/>
            <w:vAlign w:val="center"/>
          </w:tcPr>
          <w:p w14:paraId="0B0F6C9B" w14:textId="77777777" w:rsidR="000B4F41" w:rsidRDefault="000B4F41" w:rsidP="00265F94">
            <w:pPr>
              <w:spacing w:line="360" w:lineRule="auto"/>
              <w:ind w:firstLineChars="200" w:firstLine="420"/>
              <w:jc w:val="center"/>
              <w:rPr>
                <w:rFonts w:ascii="Times New Roman" w:hAnsi="Times New Roman"/>
                <w:kern w:val="0"/>
                <w:szCs w:val="21"/>
              </w:rPr>
            </w:pPr>
            <w:r>
              <w:rPr>
                <w:rFonts w:ascii="Times New Roman" w:hAnsi="Times New Roman"/>
                <w:kern w:val="0"/>
                <w:szCs w:val="21"/>
              </w:rPr>
              <w:t>-----</w:t>
            </w:r>
          </w:p>
        </w:tc>
        <w:tc>
          <w:tcPr>
            <w:tcW w:w="745" w:type="dxa"/>
            <w:vAlign w:val="center"/>
          </w:tcPr>
          <w:p w14:paraId="69C623CA"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3</w:t>
            </w:r>
          </w:p>
        </w:tc>
        <w:tc>
          <w:tcPr>
            <w:tcW w:w="850" w:type="dxa"/>
            <w:vAlign w:val="center"/>
          </w:tcPr>
          <w:p w14:paraId="7157E009" w14:textId="77777777" w:rsidR="000B4F41" w:rsidRDefault="000B4F41" w:rsidP="00265F94">
            <w:pPr>
              <w:spacing w:line="360" w:lineRule="auto"/>
              <w:jc w:val="center"/>
              <w:rPr>
                <w:rFonts w:ascii="Times New Roman" w:hAnsi="Times New Roman"/>
                <w:kern w:val="0"/>
                <w:szCs w:val="21"/>
              </w:rPr>
            </w:pPr>
            <w:r>
              <w:rPr>
                <w:rFonts w:ascii="Times New Roman" w:hAnsi="Times New Roman"/>
                <w:kern w:val="0"/>
                <w:szCs w:val="21"/>
              </w:rPr>
              <w:t>0.</w:t>
            </w:r>
            <w:r>
              <w:rPr>
                <w:rFonts w:ascii="Times New Roman" w:hAnsi="Times New Roman" w:hint="eastAsia"/>
                <w:kern w:val="0"/>
                <w:szCs w:val="21"/>
              </w:rPr>
              <w:t>1167</w:t>
            </w:r>
          </w:p>
        </w:tc>
        <w:tc>
          <w:tcPr>
            <w:tcW w:w="640" w:type="dxa"/>
            <w:vAlign w:val="center"/>
          </w:tcPr>
          <w:p w14:paraId="533AA970" w14:textId="77777777" w:rsidR="000B4F41" w:rsidRDefault="000B4F41" w:rsidP="00265F94">
            <w:pPr>
              <w:spacing w:line="360" w:lineRule="auto"/>
              <w:jc w:val="center"/>
              <w:rPr>
                <w:rFonts w:ascii="Times New Roman" w:hAnsi="Times New Roman"/>
                <w:kern w:val="0"/>
                <w:sz w:val="18"/>
                <w:szCs w:val="18"/>
              </w:rPr>
            </w:pPr>
            <w:r>
              <w:rPr>
                <w:rFonts w:ascii="Times New Roman" w:hAnsi="Times New Roman"/>
                <w:kern w:val="0"/>
                <w:sz w:val="18"/>
                <w:szCs w:val="18"/>
              </w:rPr>
              <w:t>1</w:t>
            </w:r>
          </w:p>
        </w:tc>
      </w:tr>
    </w:tbl>
    <w:p w14:paraId="194BDD26" w14:textId="77777777" w:rsidR="000B4F41" w:rsidRDefault="000B4F41" w:rsidP="000B4F41">
      <w:pPr>
        <w:spacing w:line="360" w:lineRule="auto"/>
        <w:ind w:firstLineChars="200" w:firstLine="480"/>
        <w:jc w:val="left"/>
        <w:rPr>
          <w:rFonts w:ascii="宋体" w:hAnsi="宋体" w:hint="eastAsia"/>
          <w:kern w:val="0"/>
          <w:sz w:val="24"/>
        </w:rPr>
      </w:pPr>
    </w:p>
    <w:p w14:paraId="0E6FC177" w14:textId="77777777" w:rsidR="000B4F41" w:rsidRDefault="000B4F41" w:rsidP="000B4F41">
      <w:pPr>
        <w:spacing w:line="360" w:lineRule="auto"/>
        <w:jc w:val="left"/>
        <w:rPr>
          <w:rFonts w:ascii="宋体" w:hAnsi="宋体" w:hint="eastAsia"/>
          <w:kern w:val="0"/>
          <w:sz w:val="24"/>
        </w:rPr>
      </w:pPr>
      <w:r>
        <w:rPr>
          <w:rFonts w:ascii="宋体" w:hAnsi="宋体" w:hint="eastAsia"/>
          <w:kern w:val="0"/>
          <w:sz w:val="24"/>
        </w:rPr>
        <w:t>其中：</w:t>
      </w:r>
      <w:proofErr w:type="spellStart"/>
      <w:r>
        <w:rPr>
          <w:rFonts w:ascii="宋体" w:hAnsi="宋体" w:hint="eastAsia"/>
          <w:kern w:val="0"/>
          <w:sz w:val="24"/>
        </w:rPr>
        <w:t>i</w:t>
      </w:r>
      <w:proofErr w:type="spellEnd"/>
      <w:r>
        <w:rPr>
          <w:rFonts w:ascii="宋体" w:hAnsi="宋体" w:hint="eastAsia"/>
          <w:kern w:val="0"/>
          <w:sz w:val="24"/>
        </w:rPr>
        <w:t>—不确定度来源的序号；</w:t>
      </w:r>
    </w:p>
    <w:p w14:paraId="705DB0B8" w14:textId="77777777" w:rsidR="000B4F41" w:rsidRDefault="000B4F41" w:rsidP="000B4F41">
      <w:pPr>
        <w:spacing w:line="360" w:lineRule="auto"/>
        <w:ind w:firstLineChars="300" w:firstLine="720"/>
        <w:jc w:val="left"/>
        <w:rPr>
          <w:rFonts w:ascii="宋体" w:hAnsi="宋体" w:hint="eastAsia"/>
          <w:kern w:val="0"/>
          <w:sz w:val="24"/>
        </w:rPr>
      </w:pPr>
      <w:r>
        <w:rPr>
          <w:rFonts w:ascii="宋体" w:hAnsi="宋体" w:hint="eastAsia"/>
          <w:kern w:val="0"/>
          <w:sz w:val="24"/>
        </w:rPr>
        <w:t>x</w:t>
      </w:r>
      <w:r>
        <w:rPr>
          <w:rFonts w:ascii="宋体" w:hAnsi="宋体" w:hint="eastAsia"/>
          <w:kern w:val="0"/>
          <w:sz w:val="24"/>
          <w:vertAlign w:val="subscript"/>
        </w:rPr>
        <w:t>i</w:t>
      </w:r>
      <w:r>
        <w:rPr>
          <w:rFonts w:ascii="宋体" w:hAnsi="宋体" w:hint="eastAsia"/>
          <w:kern w:val="0"/>
          <w:sz w:val="24"/>
        </w:rPr>
        <w:t>—第</w:t>
      </w:r>
      <w:proofErr w:type="spellStart"/>
      <w:r>
        <w:rPr>
          <w:rFonts w:ascii="宋体" w:hAnsi="宋体" w:hint="eastAsia"/>
          <w:kern w:val="0"/>
          <w:sz w:val="24"/>
        </w:rPr>
        <w:t>i</w:t>
      </w:r>
      <w:proofErr w:type="spellEnd"/>
      <w:proofErr w:type="gramStart"/>
      <w:r>
        <w:rPr>
          <w:rFonts w:ascii="宋体" w:hAnsi="宋体" w:hint="eastAsia"/>
          <w:kern w:val="0"/>
          <w:sz w:val="24"/>
        </w:rPr>
        <w:t>个</w:t>
      </w:r>
      <w:proofErr w:type="gramEnd"/>
      <w:r>
        <w:rPr>
          <w:rFonts w:ascii="宋体" w:hAnsi="宋体" w:hint="eastAsia"/>
          <w:kern w:val="0"/>
          <w:sz w:val="24"/>
        </w:rPr>
        <w:t>输入量；</w:t>
      </w:r>
    </w:p>
    <w:p w14:paraId="55516F6A" w14:textId="77777777" w:rsidR="000B4F41" w:rsidRDefault="000B4F41" w:rsidP="000B4F41">
      <w:pPr>
        <w:spacing w:line="360" w:lineRule="auto"/>
        <w:ind w:firstLineChars="300" w:firstLine="720"/>
        <w:jc w:val="left"/>
        <w:rPr>
          <w:rFonts w:ascii="宋体" w:hAnsi="宋体" w:hint="eastAsia"/>
          <w:kern w:val="0"/>
          <w:sz w:val="24"/>
        </w:rPr>
      </w:pPr>
      <w:r>
        <w:rPr>
          <w:rFonts w:ascii="宋体" w:hAnsi="宋体" w:hint="eastAsia"/>
          <w:kern w:val="0"/>
          <w:sz w:val="24"/>
        </w:rPr>
        <w:t>j—类别；</w:t>
      </w:r>
    </w:p>
    <w:p w14:paraId="302C16FE" w14:textId="77777777" w:rsidR="000B4F41" w:rsidRDefault="000B4F41" w:rsidP="000B4F41">
      <w:pPr>
        <w:spacing w:line="360" w:lineRule="auto"/>
        <w:ind w:firstLineChars="300" w:firstLine="720"/>
        <w:jc w:val="left"/>
        <w:rPr>
          <w:rFonts w:ascii="宋体" w:hAnsi="宋体" w:hint="eastAsia"/>
          <w:kern w:val="0"/>
          <w:sz w:val="24"/>
        </w:rPr>
      </w:pPr>
      <w:r>
        <w:rPr>
          <w:rFonts w:ascii="宋体" w:hAnsi="宋体" w:hint="eastAsia"/>
          <w:kern w:val="0"/>
          <w:sz w:val="24"/>
        </w:rPr>
        <w:t>k</w:t>
      </w:r>
      <w:r>
        <w:rPr>
          <w:rFonts w:ascii="宋体" w:hAnsi="宋体" w:hint="eastAsia"/>
          <w:kern w:val="0"/>
          <w:sz w:val="24"/>
          <w:vertAlign w:val="subscript"/>
        </w:rPr>
        <w:t>i</w:t>
      </w:r>
      <w:r>
        <w:rPr>
          <w:rFonts w:ascii="宋体" w:hAnsi="宋体" w:hint="eastAsia"/>
          <w:kern w:val="0"/>
          <w:sz w:val="24"/>
        </w:rPr>
        <w:t>—包含因子；</w:t>
      </w:r>
    </w:p>
    <w:p w14:paraId="267ACDD1" w14:textId="77777777" w:rsidR="000B4F41" w:rsidRDefault="000B4F41" w:rsidP="000B4F41">
      <w:pPr>
        <w:spacing w:line="360" w:lineRule="auto"/>
        <w:ind w:firstLineChars="300" w:firstLine="720"/>
        <w:jc w:val="left"/>
        <w:rPr>
          <w:rFonts w:ascii="宋体" w:hAnsi="宋体" w:hint="eastAsia"/>
          <w:kern w:val="0"/>
          <w:sz w:val="24"/>
        </w:rPr>
      </w:pPr>
      <w:r>
        <w:rPr>
          <w:rFonts w:ascii="宋体" w:hAnsi="宋体" w:hint="eastAsia"/>
          <w:kern w:val="0"/>
          <w:sz w:val="24"/>
        </w:rPr>
        <w:t>u(x</w:t>
      </w:r>
      <w:r>
        <w:rPr>
          <w:rFonts w:ascii="宋体" w:hAnsi="宋体" w:hint="eastAsia"/>
          <w:kern w:val="0"/>
          <w:sz w:val="24"/>
          <w:vertAlign w:val="subscript"/>
        </w:rPr>
        <w:t>i</w:t>
      </w:r>
      <w:r>
        <w:rPr>
          <w:rFonts w:ascii="宋体" w:hAnsi="宋体" w:hint="eastAsia"/>
          <w:kern w:val="0"/>
          <w:sz w:val="24"/>
        </w:rPr>
        <w:t>)—输入量的标准不确定度；</w:t>
      </w:r>
    </w:p>
    <w:p w14:paraId="50367F9A" w14:textId="77777777" w:rsidR="000B4F41" w:rsidRDefault="000B4F41" w:rsidP="000B4F41">
      <w:pPr>
        <w:spacing w:line="360" w:lineRule="auto"/>
        <w:ind w:firstLineChars="300" w:firstLine="720"/>
        <w:jc w:val="left"/>
        <w:rPr>
          <w:rFonts w:ascii="宋体" w:hAnsi="宋体" w:hint="eastAsia"/>
          <w:kern w:val="0"/>
          <w:sz w:val="24"/>
        </w:rPr>
      </w:pPr>
      <w:r>
        <w:rPr>
          <w:rFonts w:ascii="宋体" w:hAnsi="宋体" w:hint="eastAsia"/>
          <w:kern w:val="0"/>
          <w:sz w:val="24"/>
        </w:rPr>
        <w:t>c</w:t>
      </w:r>
      <w:r>
        <w:rPr>
          <w:rFonts w:ascii="宋体" w:hAnsi="宋体" w:hint="eastAsia"/>
          <w:kern w:val="0"/>
          <w:sz w:val="24"/>
          <w:vertAlign w:val="subscript"/>
        </w:rPr>
        <w:t>i</w:t>
      </w:r>
      <w:r>
        <w:rPr>
          <w:rFonts w:ascii="宋体" w:hAnsi="宋体" w:hint="eastAsia"/>
          <w:kern w:val="0"/>
          <w:sz w:val="24"/>
        </w:rPr>
        <w:t>—灵敏系数；</w:t>
      </w:r>
    </w:p>
    <w:p w14:paraId="55CA0505" w14:textId="77777777" w:rsidR="000B4F41" w:rsidRDefault="000B4F41" w:rsidP="000B4F41">
      <w:pPr>
        <w:snapToGrid w:val="0"/>
        <w:spacing w:line="300" w:lineRule="auto"/>
        <w:outlineLvl w:val="2"/>
        <w:rPr>
          <w:rFonts w:ascii="宋体" w:hAnsi="宋体" w:hint="eastAsia"/>
          <w:kern w:val="0"/>
          <w:sz w:val="24"/>
        </w:rPr>
      </w:pPr>
      <w:r>
        <w:rPr>
          <w:rFonts w:ascii="宋体" w:hAnsi="宋体" w:hint="eastAsia"/>
          <w:kern w:val="0"/>
          <w:sz w:val="24"/>
        </w:rPr>
        <w:t>H.4.2合成标准不确定度计算</w:t>
      </w:r>
    </w:p>
    <w:p w14:paraId="422F74FF" w14:textId="77777777" w:rsidR="000B4F41" w:rsidRDefault="000B4F41" w:rsidP="000B4F41">
      <w:pPr>
        <w:spacing w:line="360" w:lineRule="auto"/>
        <w:ind w:firstLineChars="300" w:firstLine="720"/>
        <w:jc w:val="left"/>
        <w:rPr>
          <w:rFonts w:ascii="宋体" w:hAnsi="宋体" w:hint="eastAsia"/>
          <w:kern w:val="0"/>
          <w:sz w:val="24"/>
        </w:rPr>
      </w:pPr>
      <w:r>
        <w:rPr>
          <w:rFonts w:ascii="宋体" w:hAnsi="宋体" w:hint="eastAsia"/>
          <w:kern w:val="0"/>
          <w:sz w:val="24"/>
        </w:rPr>
        <w:t>以上各项标准不确定度分量是互不相关的，所以其合成标准不确定度为：</w:t>
      </w:r>
    </w:p>
    <w:p w14:paraId="31A82EDB" w14:textId="77777777" w:rsidR="000B4F41" w:rsidRDefault="000B4F41" w:rsidP="000B4F41">
      <w:pPr>
        <w:ind w:firstLineChars="300" w:firstLine="720"/>
        <w:jc w:val="left"/>
        <w:rPr>
          <w:rFonts w:ascii="宋体" w:hAnsi="宋体" w:hint="eastAsia"/>
          <w:kern w:val="0"/>
          <w:sz w:val="24"/>
        </w:rPr>
      </w:pPr>
      <w:r>
        <w:rPr>
          <w:rFonts w:ascii="宋体" w:hAnsi="宋体" w:hint="eastAsia"/>
          <w:bCs/>
          <w:kern w:val="0"/>
          <w:sz w:val="24"/>
        </w:rPr>
        <w:t>湿球：</w:t>
      </w:r>
      <m:oMath>
        <m:sSub>
          <m:sSubPr>
            <m:ctrlPr>
              <w:rPr>
                <w:rFonts w:ascii="Cambria Math" w:hAnsi="Cambria Math"/>
                <w:bCs/>
                <w:kern w:val="0"/>
                <w:sz w:val="24"/>
              </w:rPr>
            </m:ctrlPr>
          </m:sSubPr>
          <m:e>
            <m:r>
              <w:rPr>
                <w:rFonts w:ascii="Cambria Math" w:hAnsi="Cambria Math"/>
                <w:kern w:val="0"/>
                <w:sz w:val="24"/>
              </w:rPr>
              <m:t>u</m:t>
            </m:r>
          </m:e>
          <m:sub>
            <m:r>
              <w:rPr>
                <w:rFonts w:ascii="Cambria Math" w:hAnsi="Cambria Math"/>
                <w:kern w:val="0"/>
                <w:sz w:val="24"/>
              </w:rPr>
              <m:t>c</m:t>
            </m:r>
          </m:sub>
        </m:sSub>
      </m:oMath>
      <w:r>
        <w:rPr>
          <w:rFonts w:ascii="仿宋" w:eastAsia="仿宋" w:hAnsi="仿宋" w:cs="仿宋" w:hint="eastAsia"/>
          <w:sz w:val="24"/>
        </w:rPr>
        <w:t>≈</w:t>
      </w:r>
      <w:r>
        <w:rPr>
          <w:rFonts w:ascii="宋体" w:hAnsi="宋体" w:hint="eastAsia"/>
          <w:kern w:val="0"/>
          <w:sz w:val="24"/>
        </w:rPr>
        <w:t>0.1168(m/s),</w:t>
      </w:r>
      <w:r>
        <w:rPr>
          <w:rFonts w:ascii="宋体" w:hAnsi="宋体" w:hint="eastAsia"/>
          <w:bCs/>
          <w:kern w:val="0"/>
          <w:sz w:val="24"/>
        </w:rPr>
        <w:t>干球：</w:t>
      </w:r>
      <m:oMath>
        <m:sSub>
          <m:sSubPr>
            <m:ctrlPr>
              <w:rPr>
                <w:rFonts w:ascii="Cambria Math" w:hAnsi="Cambria Math"/>
                <w:bCs/>
                <w:kern w:val="0"/>
                <w:sz w:val="24"/>
              </w:rPr>
            </m:ctrlPr>
          </m:sSubPr>
          <m:e>
            <m:r>
              <w:rPr>
                <w:rFonts w:ascii="Cambria Math" w:hAnsi="Cambria Math"/>
                <w:kern w:val="0"/>
                <w:sz w:val="24"/>
              </w:rPr>
              <m:t>u</m:t>
            </m:r>
          </m:e>
          <m:sub>
            <m:r>
              <w:rPr>
                <w:rFonts w:ascii="Cambria Math" w:hAnsi="Cambria Math"/>
                <w:kern w:val="0"/>
                <w:sz w:val="24"/>
              </w:rPr>
              <m:t>c</m:t>
            </m:r>
          </m:sub>
        </m:sSub>
      </m:oMath>
      <w:r>
        <w:rPr>
          <w:rFonts w:ascii="仿宋" w:eastAsia="仿宋" w:hAnsi="仿宋" w:cs="仿宋" w:hint="eastAsia"/>
          <w:sz w:val="24"/>
        </w:rPr>
        <w:t>≈</w:t>
      </w:r>
      <w:r>
        <w:rPr>
          <w:rFonts w:ascii="宋体" w:hAnsi="宋体" w:hint="eastAsia"/>
          <w:kern w:val="0"/>
          <w:sz w:val="24"/>
        </w:rPr>
        <w:t>0.1168(m/s)。</w:t>
      </w:r>
    </w:p>
    <w:p w14:paraId="1E8F7A8C" w14:textId="77777777" w:rsidR="0060166B" w:rsidRDefault="000B4F41" w:rsidP="0060166B">
      <w:pPr>
        <w:spacing w:before="120" w:after="120" w:line="300" w:lineRule="auto"/>
        <w:outlineLvl w:val="1"/>
        <w:rPr>
          <w:rFonts w:ascii="黑体" w:eastAsia="黑体" w:hAnsi="黑体"/>
          <w:sz w:val="24"/>
        </w:rPr>
      </w:pPr>
      <w:r w:rsidRPr="00E8489A">
        <w:rPr>
          <w:rFonts w:ascii="黑体" w:eastAsia="黑体" w:hAnsi="黑体" w:hint="eastAsia"/>
          <w:sz w:val="24"/>
        </w:rPr>
        <w:t>H.5扩展不确定度计算</w:t>
      </w:r>
    </w:p>
    <w:p w14:paraId="3C08CCDD" w14:textId="0C366A0F" w:rsidR="000B4F41" w:rsidRPr="0060166B" w:rsidRDefault="000B4F41" w:rsidP="0060166B">
      <w:pPr>
        <w:spacing w:before="120" w:after="120" w:line="300" w:lineRule="auto"/>
        <w:outlineLvl w:val="1"/>
        <w:rPr>
          <w:rFonts w:ascii="黑体" w:eastAsia="黑体" w:hAnsi="黑体" w:hint="eastAsia"/>
          <w:sz w:val="24"/>
        </w:rPr>
      </w:pPr>
      <w:r>
        <w:rPr>
          <w:rFonts w:ascii="宋体" w:hAnsi="宋体" w:hint="eastAsia"/>
          <w:kern w:val="0"/>
          <w:sz w:val="24"/>
        </w:rPr>
        <w:t>取覆盖因子</w:t>
      </w:r>
      <w:r>
        <w:rPr>
          <w:rFonts w:ascii="宋体" w:hAnsi="宋体" w:hint="eastAsia"/>
          <w:i/>
          <w:iCs/>
          <w:kern w:val="0"/>
          <w:sz w:val="24"/>
        </w:rPr>
        <w:t>k</w:t>
      </w:r>
      <w:r>
        <w:rPr>
          <w:rFonts w:ascii="宋体" w:hAnsi="宋体" w:hint="eastAsia"/>
          <w:kern w:val="0"/>
          <w:sz w:val="24"/>
        </w:rPr>
        <w:t>=2，则</w:t>
      </w:r>
      <w:r>
        <w:rPr>
          <w:rFonts w:ascii="宋体" w:hAnsi="宋体" w:hint="eastAsia"/>
          <w:bCs/>
          <w:kern w:val="0"/>
          <w:sz w:val="24"/>
        </w:rPr>
        <w:t>电子探空仪</w:t>
      </w:r>
      <w:proofErr w:type="gramStart"/>
      <w:r>
        <w:rPr>
          <w:rFonts w:ascii="宋体" w:hAnsi="宋体" w:hint="eastAsia"/>
          <w:bCs/>
          <w:kern w:val="0"/>
          <w:sz w:val="24"/>
        </w:rPr>
        <w:t>基测箱</w:t>
      </w:r>
      <w:proofErr w:type="gramEnd"/>
      <w:r>
        <w:rPr>
          <w:rFonts w:ascii="宋体" w:hAnsi="宋体" w:hint="eastAsia"/>
          <w:kern w:val="0"/>
          <w:sz w:val="24"/>
        </w:rPr>
        <w:t xml:space="preserve">检测室通风速度测量结果的扩展不确定度： </w:t>
      </w:r>
    </w:p>
    <w:p w14:paraId="38A812C7" w14:textId="77777777" w:rsidR="000B4F41" w:rsidRDefault="000B4F41" w:rsidP="000B4F41">
      <w:pPr>
        <w:spacing w:line="360" w:lineRule="auto"/>
        <w:ind w:leftChars="628" w:left="1559" w:hangingChars="100" w:hanging="240"/>
        <w:jc w:val="left"/>
        <w:rPr>
          <w:rFonts w:ascii="宋体" w:hAnsi="宋体" w:hint="eastAsia"/>
          <w:kern w:val="0"/>
          <w:sz w:val="24"/>
        </w:rPr>
      </w:pPr>
      <w:r w:rsidRPr="00E32D8D">
        <w:rPr>
          <w:rFonts w:ascii="宋体" w:hAnsi="宋体" w:hint="eastAsia"/>
          <w:i/>
          <w:iCs/>
          <w:kern w:val="0"/>
          <w:sz w:val="24"/>
        </w:rPr>
        <w:t>U</w:t>
      </w:r>
      <w:r>
        <w:rPr>
          <w:rFonts w:ascii="宋体" w:hAnsi="宋体" w:hint="eastAsia"/>
          <w:kern w:val="0"/>
          <w:sz w:val="24"/>
        </w:rPr>
        <w:t>=</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sz w:val="24"/>
        </w:rPr>
        <w:t>×2=0.1168×2=0.24</w:t>
      </w:r>
      <w:r>
        <w:rPr>
          <w:rFonts w:ascii="宋体" w:hAnsi="宋体" w:hint="eastAsia"/>
          <w:kern w:val="0"/>
          <w:sz w:val="24"/>
        </w:rPr>
        <w:t xml:space="preserve"> (m/s)</w:t>
      </w:r>
    </w:p>
    <w:p w14:paraId="22E523A0" w14:textId="77777777" w:rsidR="000B4F41" w:rsidRDefault="000B4F41" w:rsidP="000B4F41">
      <w:pPr>
        <w:spacing w:line="360" w:lineRule="auto"/>
        <w:ind w:leftChars="628" w:left="1559" w:hangingChars="100" w:hanging="240"/>
        <w:jc w:val="left"/>
        <w:rPr>
          <w:rFonts w:ascii="宋体" w:hAnsi="宋体" w:hint="eastAsia"/>
          <w:kern w:val="0"/>
          <w:sz w:val="24"/>
        </w:rPr>
      </w:pPr>
    </w:p>
    <w:sectPr w:rsidR="000B4F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50B83" w14:textId="77777777" w:rsidR="00693D53" w:rsidRDefault="00693D53" w:rsidP="000B4F41">
      <w:pPr>
        <w:rPr>
          <w:rFonts w:hint="eastAsia"/>
        </w:rPr>
      </w:pPr>
      <w:r>
        <w:separator/>
      </w:r>
    </w:p>
  </w:endnote>
  <w:endnote w:type="continuationSeparator" w:id="0">
    <w:p w14:paraId="0E4D859A" w14:textId="77777777" w:rsidR="00693D53" w:rsidRDefault="00693D53" w:rsidP="000B4F4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DA55C" w14:textId="77777777" w:rsidR="00693D53" w:rsidRDefault="00693D53" w:rsidP="000B4F41">
      <w:pPr>
        <w:rPr>
          <w:rFonts w:hint="eastAsia"/>
        </w:rPr>
      </w:pPr>
      <w:r>
        <w:separator/>
      </w:r>
    </w:p>
  </w:footnote>
  <w:footnote w:type="continuationSeparator" w:id="0">
    <w:p w14:paraId="513CD2C3" w14:textId="77777777" w:rsidR="00693D53" w:rsidRDefault="00693D53" w:rsidP="000B4F41">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HTML"/>
      <w:lvlText w:val="%1."/>
      <w:lvlJc w:val="left"/>
      <w:pPr>
        <w:tabs>
          <w:tab w:val="left" w:pos="1620"/>
        </w:tabs>
        <w:ind w:left="162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1200" w:hanging="360"/>
      </w:pPr>
    </w:lvl>
  </w:abstractNum>
  <w:abstractNum w:abstractNumId="3" w15:restartNumberingAfterBreak="0">
    <w:nsid w:val="FFFFFF7F"/>
    <w:multiLevelType w:val="singleLevel"/>
    <w:tmpl w:val="FFFFFF7F"/>
    <w:lvl w:ilvl="0">
      <w:start w:val="1"/>
      <w:numFmt w:val="decimal"/>
      <w:pStyle w:val="TOC7"/>
      <w:lvlText w:val="%1."/>
      <w:lvlJc w:val="left"/>
      <w:pPr>
        <w:tabs>
          <w:tab w:val="left" w:pos="780"/>
        </w:tabs>
        <w:ind w:left="780" w:hanging="360"/>
      </w:pPr>
    </w:lvl>
  </w:abstractNum>
  <w:abstractNum w:abstractNumId="4" w15:restartNumberingAfterBreak="0">
    <w:nsid w:val="FFFFFF80"/>
    <w:multiLevelType w:val="singleLevel"/>
    <w:tmpl w:val="FFFFFF80"/>
    <w:lvl w:ilvl="0">
      <w:start w:val="1"/>
      <w:numFmt w:val="bullet"/>
      <w:pStyle w:val="HTML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a"/>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a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a1"/>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2"/>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3"/>
      <w:lvlText w:val=""/>
      <w:lvlJc w:val="left"/>
      <w:pPr>
        <w:tabs>
          <w:tab w:val="left" w:pos="360"/>
        </w:tabs>
        <w:ind w:left="360" w:hanging="360"/>
      </w:pPr>
      <w:rPr>
        <w:rFonts w:ascii="Wingdings" w:hAnsi="Wingdings" w:hint="default"/>
      </w:rPr>
    </w:lvl>
  </w:abstractNum>
  <w:abstractNum w:abstractNumId="10" w15:restartNumberingAfterBreak="0">
    <w:nsid w:val="2C5917C3"/>
    <w:multiLevelType w:val="multilevel"/>
    <w:tmpl w:val="2C5917C3"/>
    <w:lvl w:ilvl="0">
      <w:start w:val="1"/>
      <w:numFmt w:val="none"/>
      <w:pStyle w:val="a4"/>
      <w:lvlText w:val="%1——"/>
      <w:lvlJc w:val="left"/>
      <w:pPr>
        <w:tabs>
          <w:tab w:val="left" w:pos="851"/>
        </w:tabs>
        <w:ind w:left="851" w:hanging="426"/>
      </w:pPr>
      <w:rPr>
        <w:rFonts w:ascii="宋体" w:eastAsia="宋体" w:hAnsi="Times New Roman" w:hint="eastAsia"/>
        <w:b w:val="0"/>
        <w:i w:val="0"/>
        <w:sz w:val="21"/>
      </w:rPr>
    </w:lvl>
    <w:lvl w:ilvl="1">
      <w:start w:val="1"/>
      <w:numFmt w:val="none"/>
      <w:pStyle w:val="a5"/>
      <w:lvlText w:val=""/>
      <w:lvlJc w:val="left"/>
      <w:pPr>
        <w:ind w:left="851" w:hanging="431"/>
      </w:pPr>
      <w:rPr>
        <w:rFonts w:ascii="Symbol" w:hAnsi="Symbol" w:hint="default"/>
        <w:sz w:val="21"/>
      </w:rPr>
    </w:lvl>
    <w:lvl w:ilvl="2">
      <w:start w:val="1"/>
      <w:numFmt w:val="bullet"/>
      <w:pStyle w:val="1"/>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F9EE31D"/>
    <w:multiLevelType w:val="singleLevel"/>
    <w:tmpl w:val="2F9EE31D"/>
    <w:lvl w:ilvl="0">
      <w:start w:val="1"/>
      <w:numFmt w:val="lowerLetter"/>
      <w:lvlText w:val="%1)"/>
      <w:lvlJc w:val="left"/>
      <w:pPr>
        <w:tabs>
          <w:tab w:val="left" w:pos="420"/>
        </w:tabs>
        <w:ind w:left="425" w:hanging="425"/>
      </w:pPr>
      <w:rPr>
        <w:rFonts w:hint="default"/>
      </w:rPr>
    </w:lvl>
  </w:abstractNum>
  <w:abstractNum w:abstractNumId="12" w15:restartNumberingAfterBreak="0">
    <w:nsid w:val="472942EF"/>
    <w:multiLevelType w:val="multilevel"/>
    <w:tmpl w:val="472942EF"/>
    <w:lvl w:ilvl="0">
      <w:start w:val="5"/>
      <w:numFmt w:val="decimal"/>
      <w:pStyle w:val="a6"/>
      <w:lvlText w:val="%1"/>
      <w:lvlJc w:val="left"/>
      <w:pPr>
        <w:tabs>
          <w:tab w:val="left" w:pos="600"/>
        </w:tabs>
        <w:ind w:left="600" w:hanging="600"/>
      </w:pPr>
      <w:rPr>
        <w:rFonts w:hint="default"/>
      </w:rPr>
    </w:lvl>
    <w:lvl w:ilvl="1">
      <w:start w:val="2"/>
      <w:numFmt w:val="decimal"/>
      <w:lvlText w:val="%1.%2"/>
      <w:lvlJc w:val="left"/>
      <w:pPr>
        <w:tabs>
          <w:tab w:val="left" w:pos="600"/>
        </w:tabs>
        <w:ind w:left="600" w:hanging="60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15:restartNumberingAfterBreak="0">
    <w:nsid w:val="557C2AF5"/>
    <w:multiLevelType w:val="multilevel"/>
    <w:tmpl w:val="557C2AF5"/>
    <w:lvl w:ilvl="0">
      <w:start w:val="1"/>
      <w:numFmt w:val="decimal"/>
      <w:pStyle w:val="a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4" w15:restartNumberingAfterBreak="0">
    <w:nsid w:val="6DBF04F4"/>
    <w:multiLevelType w:val="multilevel"/>
    <w:tmpl w:val="6DBF04F4"/>
    <w:lvl w:ilvl="0">
      <w:start w:val="1"/>
      <w:numFmt w:val="none"/>
      <w:pStyle w:val="a8"/>
      <w:lvlText w:val="%1注："/>
      <w:lvlJc w:val="left"/>
      <w:pPr>
        <w:ind w:left="737" w:hanging="374"/>
      </w:pPr>
      <w:rPr>
        <w:rFonts w:ascii="黑体" w:eastAsia="黑体"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623930155">
    <w:abstractNumId w:val="3"/>
  </w:num>
  <w:num w:numId="2" w16cid:durableId="1441336233">
    <w:abstractNumId w:val="5"/>
  </w:num>
  <w:num w:numId="3" w16cid:durableId="942765107">
    <w:abstractNumId w:val="8"/>
  </w:num>
  <w:num w:numId="4" w16cid:durableId="850607866">
    <w:abstractNumId w:val="9"/>
  </w:num>
  <w:num w:numId="5" w16cid:durableId="794952157">
    <w:abstractNumId w:val="6"/>
  </w:num>
  <w:num w:numId="6" w16cid:durableId="1753238315">
    <w:abstractNumId w:val="2"/>
  </w:num>
  <w:num w:numId="7" w16cid:durableId="596866400">
    <w:abstractNumId w:val="7"/>
  </w:num>
  <w:num w:numId="8" w16cid:durableId="1544977802">
    <w:abstractNumId w:val="4"/>
  </w:num>
  <w:num w:numId="9" w16cid:durableId="197545266">
    <w:abstractNumId w:val="1"/>
  </w:num>
  <w:num w:numId="10" w16cid:durableId="1139960396">
    <w:abstractNumId w:val="0"/>
  </w:num>
  <w:num w:numId="11" w16cid:durableId="1380469333">
    <w:abstractNumId w:val="12"/>
  </w:num>
  <w:num w:numId="12" w16cid:durableId="730467785">
    <w:abstractNumId w:val="10"/>
  </w:num>
  <w:num w:numId="13" w16cid:durableId="1631324766">
    <w:abstractNumId w:val="13"/>
  </w:num>
  <w:num w:numId="14" w16cid:durableId="645209437">
    <w:abstractNumId w:val="14"/>
  </w:num>
  <w:num w:numId="15" w16cid:durableId="1582715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ED"/>
    <w:rsid w:val="000B4F41"/>
    <w:rsid w:val="001C43ED"/>
    <w:rsid w:val="00271251"/>
    <w:rsid w:val="0053241A"/>
    <w:rsid w:val="0060166B"/>
    <w:rsid w:val="00693D53"/>
    <w:rsid w:val="008D1A03"/>
    <w:rsid w:val="00907A5B"/>
    <w:rsid w:val="00964C70"/>
    <w:rsid w:val="00BE30C6"/>
    <w:rsid w:val="00E45E3C"/>
    <w:rsid w:val="00F80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6F77D"/>
  <w15:chartTrackingRefBased/>
  <w15:docId w15:val="{927D4DE8-5D30-4B30-835F-867B7A1C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iPriority="99" w:unhideWhenUsed="1"/>
    <w:lsdException w:name="annotation reference" w:semiHidden="1" w:unhideWhenUsed="1" w:qFormat="1"/>
    <w:lsdException w:name="line number" w:semiHidden="1" w:unhideWhenUsed="1" w:qFormat="1"/>
    <w:lsdException w:name="page number" w:semiHidden="1" w:unhideWhenUsed="1" w:qFormat="1"/>
    <w:lsdException w:name="endnote reference" w:semiHidden="1" w:uiPriority="99" w:unhideWhenUsed="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iPriority="99" w:unhideWhenUsed="1"/>
    <w:lsdException w:name="HTML Address" w:semiHidden="1" w:unhideWhenUsed="1" w:qFormat="1"/>
    <w:lsdException w:name="HTML Cite" w:semiHidden="1" w:unhideWhenUsed="1" w:qFormat="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qFormat="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qFormat="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39"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rsid w:val="000B4F41"/>
    <w:pPr>
      <w:widowControl w:val="0"/>
      <w:jc w:val="both"/>
    </w:pPr>
    <w:rPr>
      <w:rFonts w:ascii="Calibri" w:eastAsia="宋体" w:hAnsi="Calibri" w:cs="Times New Roman"/>
      <w:szCs w:val="24"/>
    </w:rPr>
  </w:style>
  <w:style w:type="paragraph" w:styleId="10">
    <w:name w:val="heading 1"/>
    <w:basedOn w:val="a9"/>
    <w:next w:val="a9"/>
    <w:link w:val="11"/>
    <w:qFormat/>
    <w:rsid w:val="001C43E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9"/>
    <w:next w:val="a9"/>
    <w:link w:val="20"/>
    <w:unhideWhenUsed/>
    <w:qFormat/>
    <w:rsid w:val="001C43E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0">
    <w:name w:val="heading 3"/>
    <w:basedOn w:val="a9"/>
    <w:next w:val="a9"/>
    <w:link w:val="31"/>
    <w:unhideWhenUsed/>
    <w:qFormat/>
    <w:rsid w:val="001C43E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9"/>
    <w:next w:val="a9"/>
    <w:link w:val="40"/>
    <w:unhideWhenUsed/>
    <w:qFormat/>
    <w:rsid w:val="001C43ED"/>
    <w:pPr>
      <w:keepNext/>
      <w:keepLines/>
      <w:spacing w:before="80" w:after="40"/>
      <w:outlineLvl w:val="3"/>
    </w:pPr>
    <w:rPr>
      <w:rFonts w:cstheme="majorBidi"/>
      <w:color w:val="0F4761" w:themeColor="accent1" w:themeShade="BF"/>
      <w:sz w:val="28"/>
      <w:szCs w:val="28"/>
    </w:rPr>
  </w:style>
  <w:style w:type="paragraph" w:styleId="50">
    <w:name w:val="heading 5"/>
    <w:basedOn w:val="a9"/>
    <w:next w:val="a9"/>
    <w:link w:val="51"/>
    <w:unhideWhenUsed/>
    <w:qFormat/>
    <w:rsid w:val="001C43ED"/>
    <w:pPr>
      <w:keepNext/>
      <w:keepLines/>
      <w:spacing w:before="80" w:after="40"/>
      <w:outlineLvl w:val="4"/>
    </w:pPr>
    <w:rPr>
      <w:rFonts w:cstheme="majorBidi"/>
      <w:color w:val="0F4761" w:themeColor="accent1" w:themeShade="BF"/>
      <w:sz w:val="24"/>
    </w:rPr>
  </w:style>
  <w:style w:type="paragraph" w:styleId="6">
    <w:name w:val="heading 6"/>
    <w:basedOn w:val="a9"/>
    <w:next w:val="a9"/>
    <w:link w:val="60"/>
    <w:unhideWhenUsed/>
    <w:qFormat/>
    <w:rsid w:val="001C43ED"/>
    <w:pPr>
      <w:keepNext/>
      <w:keepLines/>
      <w:spacing w:before="40"/>
      <w:outlineLvl w:val="5"/>
    </w:pPr>
    <w:rPr>
      <w:rFonts w:cstheme="majorBidi"/>
      <w:b/>
      <w:bCs/>
      <w:color w:val="0F4761" w:themeColor="accent1" w:themeShade="BF"/>
    </w:rPr>
  </w:style>
  <w:style w:type="paragraph" w:styleId="7">
    <w:name w:val="heading 7"/>
    <w:basedOn w:val="a9"/>
    <w:next w:val="a9"/>
    <w:link w:val="70"/>
    <w:unhideWhenUsed/>
    <w:qFormat/>
    <w:rsid w:val="001C43ED"/>
    <w:pPr>
      <w:keepNext/>
      <w:keepLines/>
      <w:spacing w:before="40"/>
      <w:outlineLvl w:val="6"/>
    </w:pPr>
    <w:rPr>
      <w:rFonts w:cstheme="majorBidi"/>
      <w:b/>
      <w:bCs/>
      <w:color w:val="595959" w:themeColor="text1" w:themeTint="A6"/>
    </w:rPr>
  </w:style>
  <w:style w:type="paragraph" w:styleId="8">
    <w:name w:val="heading 8"/>
    <w:basedOn w:val="a9"/>
    <w:next w:val="a9"/>
    <w:link w:val="80"/>
    <w:unhideWhenUsed/>
    <w:qFormat/>
    <w:rsid w:val="001C43ED"/>
    <w:pPr>
      <w:keepNext/>
      <w:keepLines/>
      <w:outlineLvl w:val="7"/>
    </w:pPr>
    <w:rPr>
      <w:rFonts w:cstheme="majorBidi"/>
      <w:color w:val="595959" w:themeColor="text1" w:themeTint="A6"/>
    </w:rPr>
  </w:style>
  <w:style w:type="paragraph" w:styleId="9">
    <w:name w:val="heading 9"/>
    <w:basedOn w:val="a9"/>
    <w:next w:val="a9"/>
    <w:link w:val="90"/>
    <w:unhideWhenUsed/>
    <w:qFormat/>
    <w:rsid w:val="001C43ED"/>
    <w:pPr>
      <w:keepNext/>
      <w:keepLines/>
      <w:outlineLvl w:val="8"/>
    </w:pPr>
    <w:rPr>
      <w:rFonts w:eastAsiaTheme="majorEastAsia" w:cstheme="majorBidi"/>
      <w:color w:val="595959" w:themeColor="text1" w:themeTint="A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1">
    <w:name w:val="标题 1 字符"/>
    <w:basedOn w:val="aa"/>
    <w:link w:val="10"/>
    <w:qFormat/>
    <w:rsid w:val="001C43ED"/>
    <w:rPr>
      <w:rFonts w:asciiTheme="majorHAnsi" w:eastAsiaTheme="majorEastAsia" w:hAnsiTheme="majorHAnsi" w:cstheme="majorBidi"/>
      <w:color w:val="0F4761" w:themeColor="accent1" w:themeShade="BF"/>
      <w:sz w:val="48"/>
      <w:szCs w:val="48"/>
    </w:rPr>
  </w:style>
  <w:style w:type="character" w:customStyle="1" w:styleId="20">
    <w:name w:val="标题 2 字符"/>
    <w:basedOn w:val="aa"/>
    <w:link w:val="2"/>
    <w:uiPriority w:val="9"/>
    <w:semiHidden/>
    <w:rsid w:val="001C43ED"/>
    <w:rPr>
      <w:rFonts w:asciiTheme="majorHAnsi" w:eastAsiaTheme="majorEastAsia" w:hAnsiTheme="majorHAnsi" w:cstheme="majorBidi"/>
      <w:color w:val="0F4761" w:themeColor="accent1" w:themeShade="BF"/>
      <w:sz w:val="40"/>
      <w:szCs w:val="40"/>
    </w:rPr>
  </w:style>
  <w:style w:type="character" w:customStyle="1" w:styleId="31">
    <w:name w:val="标题 3 字符"/>
    <w:basedOn w:val="aa"/>
    <w:link w:val="30"/>
    <w:uiPriority w:val="9"/>
    <w:semiHidden/>
    <w:rsid w:val="001C43ED"/>
    <w:rPr>
      <w:rFonts w:asciiTheme="majorHAnsi" w:eastAsiaTheme="majorEastAsia" w:hAnsiTheme="majorHAnsi" w:cstheme="majorBidi"/>
      <w:color w:val="0F4761" w:themeColor="accent1" w:themeShade="BF"/>
      <w:sz w:val="32"/>
      <w:szCs w:val="32"/>
    </w:rPr>
  </w:style>
  <w:style w:type="character" w:customStyle="1" w:styleId="40">
    <w:name w:val="标题 4 字符"/>
    <w:basedOn w:val="aa"/>
    <w:link w:val="4"/>
    <w:uiPriority w:val="9"/>
    <w:semiHidden/>
    <w:rsid w:val="001C43ED"/>
    <w:rPr>
      <w:rFonts w:cstheme="majorBidi"/>
      <w:color w:val="0F4761" w:themeColor="accent1" w:themeShade="BF"/>
      <w:sz w:val="28"/>
      <w:szCs w:val="28"/>
    </w:rPr>
  </w:style>
  <w:style w:type="character" w:customStyle="1" w:styleId="51">
    <w:name w:val="标题 5 字符"/>
    <w:basedOn w:val="aa"/>
    <w:link w:val="50"/>
    <w:uiPriority w:val="9"/>
    <w:semiHidden/>
    <w:rsid w:val="001C43ED"/>
    <w:rPr>
      <w:rFonts w:cstheme="majorBidi"/>
      <w:color w:val="0F4761" w:themeColor="accent1" w:themeShade="BF"/>
      <w:sz w:val="24"/>
      <w:szCs w:val="24"/>
    </w:rPr>
  </w:style>
  <w:style w:type="character" w:customStyle="1" w:styleId="60">
    <w:name w:val="标题 6 字符"/>
    <w:basedOn w:val="aa"/>
    <w:link w:val="6"/>
    <w:uiPriority w:val="9"/>
    <w:semiHidden/>
    <w:rsid w:val="001C43ED"/>
    <w:rPr>
      <w:rFonts w:cstheme="majorBidi"/>
      <w:b/>
      <w:bCs/>
      <w:color w:val="0F4761" w:themeColor="accent1" w:themeShade="BF"/>
    </w:rPr>
  </w:style>
  <w:style w:type="character" w:customStyle="1" w:styleId="70">
    <w:name w:val="标题 7 字符"/>
    <w:basedOn w:val="aa"/>
    <w:link w:val="7"/>
    <w:uiPriority w:val="9"/>
    <w:semiHidden/>
    <w:rsid w:val="001C43ED"/>
    <w:rPr>
      <w:rFonts w:cstheme="majorBidi"/>
      <w:b/>
      <w:bCs/>
      <w:color w:val="595959" w:themeColor="text1" w:themeTint="A6"/>
    </w:rPr>
  </w:style>
  <w:style w:type="character" w:customStyle="1" w:styleId="80">
    <w:name w:val="标题 8 字符"/>
    <w:basedOn w:val="aa"/>
    <w:link w:val="8"/>
    <w:uiPriority w:val="9"/>
    <w:semiHidden/>
    <w:rsid w:val="001C43ED"/>
    <w:rPr>
      <w:rFonts w:cstheme="majorBidi"/>
      <w:color w:val="595959" w:themeColor="text1" w:themeTint="A6"/>
    </w:rPr>
  </w:style>
  <w:style w:type="character" w:customStyle="1" w:styleId="90">
    <w:name w:val="标题 9 字符"/>
    <w:basedOn w:val="aa"/>
    <w:link w:val="9"/>
    <w:uiPriority w:val="9"/>
    <w:semiHidden/>
    <w:rsid w:val="001C43ED"/>
    <w:rPr>
      <w:rFonts w:eastAsiaTheme="majorEastAsia" w:cstheme="majorBidi"/>
      <w:color w:val="595959" w:themeColor="text1" w:themeTint="A6"/>
    </w:rPr>
  </w:style>
  <w:style w:type="paragraph" w:styleId="ad">
    <w:name w:val="Title"/>
    <w:basedOn w:val="a9"/>
    <w:next w:val="a9"/>
    <w:link w:val="ae"/>
    <w:qFormat/>
    <w:rsid w:val="001C43ED"/>
    <w:pPr>
      <w:spacing w:after="80"/>
      <w:contextualSpacing/>
      <w:jc w:val="center"/>
    </w:pPr>
    <w:rPr>
      <w:rFonts w:asciiTheme="majorHAnsi" w:eastAsiaTheme="majorEastAsia" w:hAnsiTheme="majorHAnsi" w:cstheme="majorBidi"/>
      <w:spacing w:val="-10"/>
      <w:kern w:val="28"/>
      <w:sz w:val="56"/>
      <w:szCs w:val="56"/>
    </w:rPr>
  </w:style>
  <w:style w:type="character" w:customStyle="1" w:styleId="ae">
    <w:name w:val="标题 字符"/>
    <w:basedOn w:val="aa"/>
    <w:link w:val="ad"/>
    <w:qFormat/>
    <w:rsid w:val="001C43ED"/>
    <w:rPr>
      <w:rFonts w:asciiTheme="majorHAnsi" w:eastAsiaTheme="majorEastAsia" w:hAnsiTheme="majorHAnsi" w:cstheme="majorBidi"/>
      <w:spacing w:val="-10"/>
      <w:kern w:val="28"/>
      <w:sz w:val="56"/>
      <w:szCs w:val="56"/>
    </w:rPr>
  </w:style>
  <w:style w:type="paragraph" w:styleId="af">
    <w:name w:val="Subtitle"/>
    <w:basedOn w:val="a9"/>
    <w:next w:val="a9"/>
    <w:link w:val="af0"/>
    <w:qFormat/>
    <w:rsid w:val="001C43E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f0">
    <w:name w:val="副标题 字符"/>
    <w:basedOn w:val="aa"/>
    <w:link w:val="af"/>
    <w:qFormat/>
    <w:rsid w:val="001C43ED"/>
    <w:rPr>
      <w:rFonts w:asciiTheme="majorHAnsi" w:eastAsiaTheme="majorEastAsia" w:hAnsiTheme="majorHAnsi" w:cstheme="majorBidi"/>
      <w:color w:val="595959" w:themeColor="text1" w:themeTint="A6"/>
      <w:spacing w:val="15"/>
      <w:sz w:val="28"/>
      <w:szCs w:val="28"/>
    </w:rPr>
  </w:style>
  <w:style w:type="paragraph" w:styleId="af1">
    <w:name w:val="Quote"/>
    <w:basedOn w:val="a9"/>
    <w:next w:val="a9"/>
    <w:link w:val="af2"/>
    <w:uiPriority w:val="29"/>
    <w:qFormat/>
    <w:rsid w:val="001C43ED"/>
    <w:pPr>
      <w:spacing w:before="160" w:after="160"/>
      <w:jc w:val="center"/>
    </w:pPr>
    <w:rPr>
      <w:i/>
      <w:iCs/>
      <w:color w:val="404040" w:themeColor="text1" w:themeTint="BF"/>
    </w:rPr>
  </w:style>
  <w:style w:type="character" w:customStyle="1" w:styleId="af2">
    <w:name w:val="引用 字符"/>
    <w:basedOn w:val="aa"/>
    <w:link w:val="af1"/>
    <w:uiPriority w:val="29"/>
    <w:rsid w:val="001C43ED"/>
    <w:rPr>
      <w:i/>
      <w:iCs/>
      <w:color w:val="404040" w:themeColor="text1" w:themeTint="BF"/>
    </w:rPr>
  </w:style>
  <w:style w:type="paragraph" w:styleId="af3">
    <w:name w:val="List Paragraph"/>
    <w:basedOn w:val="a9"/>
    <w:qFormat/>
    <w:rsid w:val="001C43ED"/>
    <w:pPr>
      <w:ind w:left="720"/>
      <w:contextualSpacing/>
    </w:pPr>
  </w:style>
  <w:style w:type="character" w:styleId="af4">
    <w:name w:val="Intense Emphasis"/>
    <w:basedOn w:val="aa"/>
    <w:uiPriority w:val="21"/>
    <w:qFormat/>
    <w:rsid w:val="001C43ED"/>
    <w:rPr>
      <w:i/>
      <w:iCs/>
      <w:color w:val="0F4761" w:themeColor="accent1" w:themeShade="BF"/>
    </w:rPr>
  </w:style>
  <w:style w:type="paragraph" w:styleId="af5">
    <w:name w:val="Intense Quote"/>
    <w:basedOn w:val="a9"/>
    <w:next w:val="a9"/>
    <w:link w:val="af6"/>
    <w:uiPriority w:val="30"/>
    <w:qFormat/>
    <w:rsid w:val="001C43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6">
    <w:name w:val="明显引用 字符"/>
    <w:basedOn w:val="aa"/>
    <w:link w:val="af5"/>
    <w:uiPriority w:val="30"/>
    <w:rsid w:val="001C43ED"/>
    <w:rPr>
      <w:i/>
      <w:iCs/>
      <w:color w:val="0F4761" w:themeColor="accent1" w:themeShade="BF"/>
    </w:rPr>
  </w:style>
  <w:style w:type="character" w:styleId="af7">
    <w:name w:val="Intense Reference"/>
    <w:basedOn w:val="aa"/>
    <w:uiPriority w:val="32"/>
    <w:qFormat/>
    <w:rsid w:val="001C43ED"/>
    <w:rPr>
      <w:b/>
      <w:bCs/>
      <w:smallCaps/>
      <w:color w:val="0F4761" w:themeColor="accent1" w:themeShade="BF"/>
      <w:spacing w:val="5"/>
    </w:rPr>
  </w:style>
  <w:style w:type="paragraph" w:styleId="af8">
    <w:name w:val="header"/>
    <w:basedOn w:val="a9"/>
    <w:link w:val="af9"/>
    <w:unhideWhenUsed/>
    <w:qFormat/>
    <w:rsid w:val="000B4F41"/>
    <w:pPr>
      <w:tabs>
        <w:tab w:val="center" w:pos="4153"/>
        <w:tab w:val="right" w:pos="8306"/>
      </w:tabs>
      <w:snapToGrid w:val="0"/>
      <w:jc w:val="center"/>
    </w:pPr>
    <w:rPr>
      <w:sz w:val="18"/>
      <w:szCs w:val="18"/>
    </w:rPr>
  </w:style>
  <w:style w:type="character" w:customStyle="1" w:styleId="af9">
    <w:name w:val="页眉 字符"/>
    <w:basedOn w:val="aa"/>
    <w:link w:val="af8"/>
    <w:qFormat/>
    <w:rsid w:val="000B4F41"/>
    <w:rPr>
      <w:sz w:val="18"/>
      <w:szCs w:val="18"/>
    </w:rPr>
  </w:style>
  <w:style w:type="paragraph" w:styleId="afa">
    <w:name w:val="footer"/>
    <w:basedOn w:val="a9"/>
    <w:link w:val="afb"/>
    <w:uiPriority w:val="99"/>
    <w:unhideWhenUsed/>
    <w:qFormat/>
    <w:rsid w:val="000B4F41"/>
    <w:pPr>
      <w:tabs>
        <w:tab w:val="center" w:pos="4153"/>
        <w:tab w:val="right" w:pos="8306"/>
      </w:tabs>
      <w:snapToGrid w:val="0"/>
      <w:jc w:val="left"/>
    </w:pPr>
    <w:rPr>
      <w:sz w:val="18"/>
      <w:szCs w:val="18"/>
    </w:rPr>
  </w:style>
  <w:style w:type="character" w:customStyle="1" w:styleId="afb">
    <w:name w:val="页脚 字符"/>
    <w:basedOn w:val="aa"/>
    <w:link w:val="afa"/>
    <w:uiPriority w:val="99"/>
    <w:qFormat/>
    <w:rsid w:val="000B4F41"/>
    <w:rPr>
      <w:sz w:val="18"/>
      <w:szCs w:val="18"/>
    </w:rPr>
  </w:style>
  <w:style w:type="paragraph" w:styleId="afc">
    <w:name w:val="macro"/>
    <w:link w:val="afd"/>
    <w:semiHidden/>
    <w:qFormat/>
    <w:rsid w:val="000B4F41"/>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宋体" w:hAnsi="Courier New" w:cs="Courier New"/>
      <w:sz w:val="24"/>
      <w:szCs w:val="24"/>
    </w:rPr>
  </w:style>
  <w:style w:type="character" w:customStyle="1" w:styleId="afd">
    <w:name w:val="宏文本 字符"/>
    <w:basedOn w:val="aa"/>
    <w:link w:val="afc"/>
    <w:semiHidden/>
    <w:rsid w:val="000B4F41"/>
    <w:rPr>
      <w:rFonts w:ascii="Courier New" w:eastAsia="宋体" w:hAnsi="Courier New" w:cs="Courier New"/>
      <w:sz w:val="24"/>
      <w:szCs w:val="24"/>
    </w:rPr>
  </w:style>
  <w:style w:type="paragraph" w:styleId="32">
    <w:name w:val="List 3"/>
    <w:basedOn w:val="a9"/>
    <w:qFormat/>
    <w:rsid w:val="000B4F41"/>
    <w:pPr>
      <w:spacing w:line="312" w:lineRule="auto"/>
      <w:ind w:leftChars="400" w:left="100" w:hangingChars="200" w:hanging="200"/>
    </w:pPr>
    <w:rPr>
      <w:sz w:val="24"/>
    </w:rPr>
  </w:style>
  <w:style w:type="paragraph" w:styleId="TOC7">
    <w:name w:val="toc 7"/>
    <w:basedOn w:val="a9"/>
    <w:next w:val="a9"/>
    <w:semiHidden/>
    <w:qFormat/>
    <w:rsid w:val="000B4F41"/>
    <w:pPr>
      <w:spacing w:line="312" w:lineRule="auto"/>
      <w:ind w:leftChars="1200" w:left="2520"/>
    </w:pPr>
    <w:rPr>
      <w:sz w:val="24"/>
    </w:rPr>
  </w:style>
  <w:style w:type="paragraph" w:styleId="21">
    <w:name w:val="List Number 2"/>
    <w:basedOn w:val="a9"/>
    <w:qFormat/>
    <w:rsid w:val="000B4F41"/>
    <w:pPr>
      <w:numPr>
        <w:numId w:val="1"/>
      </w:numPr>
      <w:spacing w:line="312" w:lineRule="auto"/>
    </w:pPr>
    <w:rPr>
      <w:sz w:val="24"/>
    </w:rPr>
  </w:style>
  <w:style w:type="paragraph" w:styleId="afe">
    <w:name w:val="table of authorities"/>
    <w:basedOn w:val="a9"/>
    <w:next w:val="a9"/>
    <w:qFormat/>
    <w:rsid w:val="000B4F41"/>
    <w:pPr>
      <w:spacing w:line="312" w:lineRule="auto"/>
      <w:ind w:leftChars="200" w:left="420"/>
    </w:pPr>
    <w:rPr>
      <w:sz w:val="24"/>
    </w:rPr>
  </w:style>
  <w:style w:type="paragraph" w:styleId="aff">
    <w:name w:val="Note Heading"/>
    <w:basedOn w:val="a9"/>
    <w:next w:val="a9"/>
    <w:link w:val="a"/>
    <w:qFormat/>
    <w:rsid w:val="000B4F41"/>
    <w:pPr>
      <w:spacing w:line="312" w:lineRule="auto"/>
      <w:jc w:val="center"/>
    </w:pPr>
    <w:rPr>
      <w:sz w:val="24"/>
    </w:rPr>
  </w:style>
  <w:style w:type="character" w:customStyle="1" w:styleId="a">
    <w:name w:val="注释标题 字符"/>
    <w:basedOn w:val="aa"/>
    <w:link w:val="aff"/>
    <w:rsid w:val="000B4F41"/>
    <w:rPr>
      <w:rFonts w:ascii="Calibri" w:eastAsia="宋体" w:hAnsi="Calibri" w:cs="Times New Roman"/>
      <w:sz w:val="24"/>
      <w:szCs w:val="24"/>
    </w:rPr>
  </w:style>
  <w:style w:type="paragraph" w:styleId="41">
    <w:name w:val="List Bullet 4"/>
    <w:basedOn w:val="a9"/>
    <w:qFormat/>
    <w:rsid w:val="000B4F41"/>
    <w:pPr>
      <w:numPr>
        <w:numId w:val="2"/>
      </w:numPr>
      <w:spacing w:line="312" w:lineRule="auto"/>
    </w:pPr>
    <w:rPr>
      <w:sz w:val="24"/>
    </w:rPr>
  </w:style>
  <w:style w:type="paragraph" w:styleId="81">
    <w:name w:val="index 8"/>
    <w:basedOn w:val="a9"/>
    <w:next w:val="a9"/>
    <w:semiHidden/>
    <w:qFormat/>
    <w:rsid w:val="000B4F41"/>
    <w:pPr>
      <w:spacing w:line="312" w:lineRule="auto"/>
      <w:ind w:leftChars="1400" w:left="1400"/>
    </w:pPr>
    <w:rPr>
      <w:sz w:val="24"/>
    </w:rPr>
  </w:style>
  <w:style w:type="paragraph" w:styleId="a2">
    <w:name w:val="E-mail Signature"/>
    <w:basedOn w:val="a9"/>
    <w:link w:val="aff0"/>
    <w:qFormat/>
    <w:rsid w:val="000B4F41"/>
    <w:pPr>
      <w:spacing w:line="312" w:lineRule="auto"/>
    </w:pPr>
    <w:rPr>
      <w:sz w:val="24"/>
    </w:rPr>
  </w:style>
  <w:style w:type="character" w:customStyle="1" w:styleId="aff0">
    <w:name w:val="电子邮件签名 字符"/>
    <w:basedOn w:val="aa"/>
    <w:link w:val="a2"/>
    <w:rsid w:val="000B4F41"/>
    <w:rPr>
      <w:rFonts w:ascii="Calibri" w:eastAsia="宋体" w:hAnsi="Calibri" w:cs="Times New Roman"/>
      <w:sz w:val="24"/>
      <w:szCs w:val="24"/>
    </w:rPr>
  </w:style>
  <w:style w:type="paragraph" w:styleId="aff1">
    <w:name w:val="List Number"/>
    <w:basedOn w:val="a9"/>
    <w:qFormat/>
    <w:rsid w:val="000B4F41"/>
    <w:pPr>
      <w:numPr>
        <w:numId w:val="3"/>
      </w:numPr>
      <w:spacing w:line="312" w:lineRule="auto"/>
    </w:pPr>
    <w:rPr>
      <w:sz w:val="24"/>
    </w:rPr>
  </w:style>
  <w:style w:type="paragraph" w:styleId="a3">
    <w:name w:val="Normal Indent"/>
    <w:basedOn w:val="a9"/>
    <w:qFormat/>
    <w:rsid w:val="000B4F41"/>
    <w:pPr>
      <w:spacing w:line="312" w:lineRule="auto"/>
      <w:ind w:firstLineChars="200" w:firstLine="420"/>
    </w:pPr>
    <w:rPr>
      <w:sz w:val="24"/>
    </w:rPr>
  </w:style>
  <w:style w:type="paragraph" w:styleId="aff2">
    <w:name w:val="caption"/>
    <w:basedOn w:val="a9"/>
    <w:next w:val="a9"/>
    <w:qFormat/>
    <w:rsid w:val="000B4F41"/>
    <w:pPr>
      <w:spacing w:line="312" w:lineRule="auto"/>
    </w:pPr>
    <w:rPr>
      <w:rFonts w:ascii="Arial" w:eastAsia="黑体" w:hAnsi="Arial" w:cs="Arial"/>
      <w:sz w:val="20"/>
      <w:szCs w:val="20"/>
    </w:rPr>
  </w:style>
  <w:style w:type="paragraph" w:styleId="52">
    <w:name w:val="index 5"/>
    <w:basedOn w:val="a9"/>
    <w:next w:val="a9"/>
    <w:semiHidden/>
    <w:qFormat/>
    <w:rsid w:val="000B4F41"/>
    <w:pPr>
      <w:spacing w:line="312" w:lineRule="auto"/>
      <w:ind w:leftChars="800" w:left="800"/>
    </w:pPr>
    <w:rPr>
      <w:sz w:val="24"/>
    </w:rPr>
  </w:style>
  <w:style w:type="paragraph" w:styleId="aff3">
    <w:name w:val="List Bullet"/>
    <w:basedOn w:val="a9"/>
    <w:qFormat/>
    <w:rsid w:val="000B4F41"/>
    <w:pPr>
      <w:numPr>
        <w:numId w:val="4"/>
      </w:numPr>
      <w:spacing w:line="312" w:lineRule="auto"/>
    </w:pPr>
    <w:rPr>
      <w:sz w:val="24"/>
    </w:rPr>
  </w:style>
  <w:style w:type="paragraph" w:styleId="aff4">
    <w:name w:val="envelope address"/>
    <w:basedOn w:val="a9"/>
    <w:qFormat/>
    <w:rsid w:val="000B4F41"/>
    <w:pPr>
      <w:framePr w:w="7920" w:h="1980" w:hRule="exact" w:hSpace="180" w:wrap="around" w:hAnchor="page" w:xAlign="center" w:yAlign="bottom"/>
      <w:snapToGrid w:val="0"/>
      <w:spacing w:line="312" w:lineRule="auto"/>
      <w:ind w:leftChars="1400" w:left="100"/>
    </w:pPr>
    <w:rPr>
      <w:rFonts w:ascii="Arial" w:hAnsi="Arial" w:cs="Arial"/>
      <w:sz w:val="24"/>
    </w:rPr>
  </w:style>
  <w:style w:type="paragraph" w:styleId="aff5">
    <w:name w:val="Document Map"/>
    <w:basedOn w:val="a9"/>
    <w:link w:val="aff6"/>
    <w:semiHidden/>
    <w:qFormat/>
    <w:rsid w:val="000B4F41"/>
    <w:pPr>
      <w:shd w:val="clear" w:color="auto" w:fill="000080"/>
    </w:pPr>
  </w:style>
  <w:style w:type="character" w:customStyle="1" w:styleId="aff6">
    <w:name w:val="文档结构图 字符"/>
    <w:basedOn w:val="aa"/>
    <w:link w:val="aff5"/>
    <w:semiHidden/>
    <w:rsid w:val="000B4F41"/>
    <w:rPr>
      <w:rFonts w:ascii="Calibri" w:eastAsia="宋体" w:hAnsi="Calibri" w:cs="Times New Roman"/>
      <w:szCs w:val="24"/>
      <w:shd w:val="clear" w:color="auto" w:fill="000080"/>
    </w:rPr>
  </w:style>
  <w:style w:type="paragraph" w:styleId="aff7">
    <w:name w:val="toa heading"/>
    <w:basedOn w:val="a9"/>
    <w:next w:val="a9"/>
    <w:semiHidden/>
    <w:qFormat/>
    <w:rsid w:val="000B4F41"/>
    <w:pPr>
      <w:spacing w:before="120" w:line="312" w:lineRule="auto"/>
    </w:pPr>
    <w:rPr>
      <w:rFonts w:ascii="Arial" w:hAnsi="Arial" w:cs="Arial"/>
      <w:sz w:val="24"/>
    </w:rPr>
  </w:style>
  <w:style w:type="paragraph" w:styleId="aff8">
    <w:name w:val="annotation text"/>
    <w:basedOn w:val="a9"/>
    <w:link w:val="aff9"/>
    <w:semiHidden/>
    <w:qFormat/>
    <w:rsid w:val="000B4F41"/>
    <w:pPr>
      <w:jc w:val="left"/>
    </w:pPr>
  </w:style>
  <w:style w:type="character" w:customStyle="1" w:styleId="aff9">
    <w:name w:val="批注文字 字符"/>
    <w:basedOn w:val="aa"/>
    <w:link w:val="aff8"/>
    <w:semiHidden/>
    <w:rsid w:val="000B4F41"/>
    <w:rPr>
      <w:rFonts w:ascii="Calibri" w:eastAsia="宋体" w:hAnsi="Calibri" w:cs="Times New Roman"/>
      <w:szCs w:val="24"/>
    </w:rPr>
  </w:style>
  <w:style w:type="paragraph" w:styleId="61">
    <w:name w:val="index 6"/>
    <w:basedOn w:val="a9"/>
    <w:next w:val="a9"/>
    <w:semiHidden/>
    <w:qFormat/>
    <w:rsid w:val="000B4F41"/>
    <w:pPr>
      <w:spacing w:line="312" w:lineRule="auto"/>
      <w:ind w:leftChars="1000" w:left="1000"/>
    </w:pPr>
    <w:rPr>
      <w:sz w:val="24"/>
    </w:rPr>
  </w:style>
  <w:style w:type="paragraph" w:styleId="affa">
    <w:name w:val="Salutation"/>
    <w:basedOn w:val="a9"/>
    <w:next w:val="a9"/>
    <w:link w:val="a0"/>
    <w:qFormat/>
    <w:rsid w:val="000B4F41"/>
    <w:pPr>
      <w:spacing w:line="312" w:lineRule="auto"/>
    </w:pPr>
    <w:rPr>
      <w:sz w:val="24"/>
    </w:rPr>
  </w:style>
  <w:style w:type="character" w:customStyle="1" w:styleId="a0">
    <w:name w:val="称呼 字符"/>
    <w:basedOn w:val="aa"/>
    <w:link w:val="affa"/>
    <w:rsid w:val="000B4F41"/>
    <w:rPr>
      <w:rFonts w:ascii="Calibri" w:eastAsia="宋体" w:hAnsi="Calibri" w:cs="Times New Roman"/>
      <w:sz w:val="24"/>
      <w:szCs w:val="24"/>
    </w:rPr>
  </w:style>
  <w:style w:type="paragraph" w:styleId="33">
    <w:name w:val="Body Text 3"/>
    <w:basedOn w:val="a9"/>
    <w:link w:val="34"/>
    <w:qFormat/>
    <w:rsid w:val="000B4F41"/>
    <w:pPr>
      <w:spacing w:after="120" w:line="312" w:lineRule="auto"/>
    </w:pPr>
    <w:rPr>
      <w:sz w:val="16"/>
      <w:szCs w:val="16"/>
    </w:rPr>
  </w:style>
  <w:style w:type="character" w:customStyle="1" w:styleId="34">
    <w:name w:val="正文文本 3 字符"/>
    <w:basedOn w:val="aa"/>
    <w:link w:val="33"/>
    <w:rsid w:val="000B4F41"/>
    <w:rPr>
      <w:rFonts w:ascii="Calibri" w:eastAsia="宋体" w:hAnsi="Calibri" w:cs="Times New Roman"/>
      <w:sz w:val="16"/>
      <w:szCs w:val="16"/>
    </w:rPr>
  </w:style>
  <w:style w:type="paragraph" w:styleId="affb">
    <w:name w:val="Closing"/>
    <w:basedOn w:val="a9"/>
    <w:link w:val="affc"/>
    <w:qFormat/>
    <w:rsid w:val="000B4F41"/>
    <w:pPr>
      <w:spacing w:line="312" w:lineRule="auto"/>
      <w:ind w:leftChars="2100" w:left="100"/>
    </w:pPr>
    <w:rPr>
      <w:sz w:val="24"/>
    </w:rPr>
  </w:style>
  <w:style w:type="character" w:customStyle="1" w:styleId="affc">
    <w:name w:val="结束语 字符"/>
    <w:basedOn w:val="aa"/>
    <w:link w:val="affb"/>
    <w:rsid w:val="000B4F41"/>
    <w:rPr>
      <w:rFonts w:ascii="Calibri" w:eastAsia="宋体" w:hAnsi="Calibri" w:cs="Times New Roman"/>
      <w:sz w:val="24"/>
      <w:szCs w:val="24"/>
    </w:rPr>
  </w:style>
  <w:style w:type="paragraph" w:styleId="3">
    <w:name w:val="List Bullet 3"/>
    <w:basedOn w:val="a9"/>
    <w:qFormat/>
    <w:rsid w:val="000B4F41"/>
    <w:pPr>
      <w:numPr>
        <w:numId w:val="5"/>
      </w:numPr>
      <w:spacing w:line="312" w:lineRule="auto"/>
    </w:pPr>
    <w:rPr>
      <w:sz w:val="24"/>
    </w:rPr>
  </w:style>
  <w:style w:type="paragraph" w:styleId="affd">
    <w:name w:val="Body Text"/>
    <w:basedOn w:val="a9"/>
    <w:link w:val="affe"/>
    <w:qFormat/>
    <w:rsid w:val="000B4F41"/>
    <w:pPr>
      <w:spacing w:line="320" w:lineRule="exact"/>
    </w:pPr>
    <w:rPr>
      <w:rFonts w:ascii="宋体" w:hAnsi="宋体"/>
      <w:sz w:val="24"/>
    </w:rPr>
  </w:style>
  <w:style w:type="character" w:customStyle="1" w:styleId="affe">
    <w:name w:val="正文文本 字符"/>
    <w:basedOn w:val="aa"/>
    <w:link w:val="affd"/>
    <w:rsid w:val="000B4F41"/>
    <w:rPr>
      <w:rFonts w:ascii="宋体" w:eastAsia="宋体" w:hAnsi="宋体" w:cs="Times New Roman"/>
      <w:sz w:val="24"/>
      <w:szCs w:val="24"/>
    </w:rPr>
  </w:style>
  <w:style w:type="paragraph" w:styleId="afff">
    <w:name w:val="Body Text Indent"/>
    <w:basedOn w:val="a9"/>
    <w:link w:val="a1"/>
    <w:qFormat/>
    <w:rsid w:val="000B4F41"/>
    <w:pPr>
      <w:spacing w:after="120" w:line="312" w:lineRule="auto"/>
      <w:ind w:leftChars="200" w:left="420"/>
    </w:pPr>
    <w:rPr>
      <w:sz w:val="24"/>
    </w:rPr>
  </w:style>
  <w:style w:type="character" w:customStyle="1" w:styleId="a1">
    <w:name w:val="正文文本缩进 字符"/>
    <w:basedOn w:val="aa"/>
    <w:link w:val="afff"/>
    <w:rsid w:val="000B4F41"/>
    <w:rPr>
      <w:rFonts w:ascii="Calibri" w:eastAsia="宋体" w:hAnsi="Calibri" w:cs="Times New Roman"/>
      <w:sz w:val="24"/>
      <w:szCs w:val="24"/>
    </w:rPr>
  </w:style>
  <w:style w:type="paragraph" w:styleId="35">
    <w:name w:val="List Number 3"/>
    <w:basedOn w:val="a9"/>
    <w:qFormat/>
    <w:rsid w:val="000B4F41"/>
    <w:pPr>
      <w:numPr>
        <w:numId w:val="6"/>
      </w:numPr>
      <w:spacing w:line="312" w:lineRule="auto"/>
    </w:pPr>
    <w:rPr>
      <w:sz w:val="24"/>
    </w:rPr>
  </w:style>
  <w:style w:type="paragraph" w:styleId="22">
    <w:name w:val="List 2"/>
    <w:basedOn w:val="a9"/>
    <w:qFormat/>
    <w:rsid w:val="000B4F41"/>
    <w:pPr>
      <w:spacing w:line="312" w:lineRule="auto"/>
      <w:ind w:leftChars="200" w:left="100" w:hangingChars="200" w:hanging="200"/>
    </w:pPr>
    <w:rPr>
      <w:sz w:val="24"/>
    </w:rPr>
  </w:style>
  <w:style w:type="paragraph" w:styleId="afff0">
    <w:name w:val="List Continue"/>
    <w:basedOn w:val="a9"/>
    <w:qFormat/>
    <w:rsid w:val="000B4F41"/>
    <w:pPr>
      <w:spacing w:after="120" w:line="312" w:lineRule="auto"/>
      <w:ind w:leftChars="200" w:left="420"/>
    </w:pPr>
    <w:rPr>
      <w:sz w:val="24"/>
    </w:rPr>
  </w:style>
  <w:style w:type="paragraph" w:styleId="afff1">
    <w:name w:val="Block Text"/>
    <w:basedOn w:val="a9"/>
    <w:qFormat/>
    <w:rsid w:val="000B4F41"/>
    <w:pPr>
      <w:spacing w:after="120" w:line="312" w:lineRule="auto"/>
      <w:ind w:leftChars="700" w:left="1440" w:rightChars="700" w:right="1440"/>
    </w:pPr>
    <w:rPr>
      <w:sz w:val="24"/>
    </w:rPr>
  </w:style>
  <w:style w:type="paragraph" w:styleId="23">
    <w:name w:val="List Bullet 2"/>
    <w:basedOn w:val="a9"/>
    <w:qFormat/>
    <w:rsid w:val="000B4F41"/>
    <w:pPr>
      <w:numPr>
        <w:numId w:val="7"/>
      </w:numPr>
      <w:spacing w:line="312" w:lineRule="auto"/>
    </w:pPr>
    <w:rPr>
      <w:sz w:val="24"/>
    </w:rPr>
  </w:style>
  <w:style w:type="paragraph" w:styleId="HTML0">
    <w:name w:val="HTML Address"/>
    <w:basedOn w:val="a9"/>
    <w:link w:val="HTML"/>
    <w:qFormat/>
    <w:rsid w:val="000B4F41"/>
    <w:pPr>
      <w:spacing w:line="312" w:lineRule="auto"/>
    </w:pPr>
    <w:rPr>
      <w:i/>
      <w:iCs/>
      <w:sz w:val="24"/>
    </w:rPr>
  </w:style>
  <w:style w:type="character" w:customStyle="1" w:styleId="HTML">
    <w:name w:val="HTML 地址 字符"/>
    <w:basedOn w:val="aa"/>
    <w:link w:val="HTML0"/>
    <w:rsid w:val="000B4F41"/>
    <w:rPr>
      <w:rFonts w:ascii="Calibri" w:eastAsia="宋体" w:hAnsi="Calibri" w:cs="Times New Roman"/>
      <w:i/>
      <w:iCs/>
      <w:sz w:val="24"/>
      <w:szCs w:val="24"/>
    </w:rPr>
  </w:style>
  <w:style w:type="paragraph" w:styleId="42">
    <w:name w:val="index 4"/>
    <w:basedOn w:val="a9"/>
    <w:next w:val="a9"/>
    <w:semiHidden/>
    <w:qFormat/>
    <w:rsid w:val="000B4F41"/>
    <w:pPr>
      <w:spacing w:line="312" w:lineRule="auto"/>
      <w:ind w:leftChars="600" w:left="600"/>
    </w:pPr>
    <w:rPr>
      <w:sz w:val="24"/>
    </w:rPr>
  </w:style>
  <w:style w:type="paragraph" w:styleId="TOC5">
    <w:name w:val="toc 5"/>
    <w:basedOn w:val="a9"/>
    <w:next w:val="a9"/>
    <w:semiHidden/>
    <w:qFormat/>
    <w:rsid w:val="000B4F41"/>
    <w:pPr>
      <w:spacing w:line="312" w:lineRule="auto"/>
      <w:ind w:leftChars="800" w:left="1680"/>
    </w:pPr>
    <w:rPr>
      <w:sz w:val="24"/>
    </w:rPr>
  </w:style>
  <w:style w:type="paragraph" w:styleId="TOC3">
    <w:name w:val="toc 3"/>
    <w:basedOn w:val="a9"/>
    <w:next w:val="a9"/>
    <w:uiPriority w:val="39"/>
    <w:qFormat/>
    <w:rsid w:val="000B4F41"/>
    <w:pPr>
      <w:ind w:leftChars="300" w:left="300"/>
    </w:pPr>
    <w:rPr>
      <w:rFonts w:ascii="黑体" w:hAnsi="宋体"/>
      <w:szCs w:val="32"/>
    </w:rPr>
  </w:style>
  <w:style w:type="paragraph" w:styleId="afff2">
    <w:name w:val="Plain Text"/>
    <w:basedOn w:val="a9"/>
    <w:link w:val="afff3"/>
    <w:qFormat/>
    <w:rsid w:val="000B4F41"/>
    <w:pPr>
      <w:spacing w:line="312" w:lineRule="auto"/>
    </w:pPr>
    <w:rPr>
      <w:rFonts w:ascii="宋体" w:hAnsi="Courier New" w:cs="Courier New"/>
      <w:szCs w:val="21"/>
    </w:rPr>
  </w:style>
  <w:style w:type="character" w:customStyle="1" w:styleId="afff3">
    <w:name w:val="纯文本 字符"/>
    <w:basedOn w:val="aa"/>
    <w:link w:val="afff2"/>
    <w:qFormat/>
    <w:rsid w:val="000B4F41"/>
    <w:rPr>
      <w:rFonts w:ascii="宋体" w:eastAsia="宋体" w:hAnsi="Courier New" w:cs="Courier New"/>
      <w:szCs w:val="21"/>
    </w:rPr>
  </w:style>
  <w:style w:type="paragraph" w:styleId="53">
    <w:name w:val="List Bullet 5"/>
    <w:basedOn w:val="a9"/>
    <w:qFormat/>
    <w:rsid w:val="000B4F41"/>
    <w:pPr>
      <w:numPr>
        <w:numId w:val="8"/>
      </w:numPr>
      <w:spacing w:line="312" w:lineRule="auto"/>
    </w:pPr>
    <w:rPr>
      <w:sz w:val="24"/>
    </w:rPr>
  </w:style>
  <w:style w:type="paragraph" w:styleId="43">
    <w:name w:val="List Number 4"/>
    <w:basedOn w:val="a9"/>
    <w:qFormat/>
    <w:rsid w:val="000B4F41"/>
    <w:pPr>
      <w:numPr>
        <w:numId w:val="9"/>
      </w:numPr>
      <w:spacing w:line="312" w:lineRule="auto"/>
    </w:pPr>
    <w:rPr>
      <w:sz w:val="24"/>
    </w:rPr>
  </w:style>
  <w:style w:type="paragraph" w:styleId="TOC8">
    <w:name w:val="toc 8"/>
    <w:basedOn w:val="a9"/>
    <w:next w:val="a9"/>
    <w:semiHidden/>
    <w:qFormat/>
    <w:rsid w:val="000B4F41"/>
    <w:pPr>
      <w:spacing w:line="312" w:lineRule="auto"/>
      <w:ind w:leftChars="1400" w:left="2940"/>
    </w:pPr>
    <w:rPr>
      <w:sz w:val="24"/>
    </w:rPr>
  </w:style>
  <w:style w:type="paragraph" w:styleId="36">
    <w:name w:val="index 3"/>
    <w:basedOn w:val="a9"/>
    <w:next w:val="a9"/>
    <w:semiHidden/>
    <w:qFormat/>
    <w:rsid w:val="000B4F41"/>
    <w:pPr>
      <w:spacing w:line="312" w:lineRule="auto"/>
      <w:ind w:leftChars="400" w:left="400"/>
    </w:pPr>
    <w:rPr>
      <w:sz w:val="24"/>
    </w:rPr>
  </w:style>
  <w:style w:type="paragraph" w:styleId="afff4">
    <w:name w:val="Date"/>
    <w:basedOn w:val="a9"/>
    <w:next w:val="a9"/>
    <w:link w:val="afff5"/>
    <w:qFormat/>
    <w:rsid w:val="000B4F41"/>
    <w:pPr>
      <w:ind w:leftChars="2500" w:left="100"/>
    </w:pPr>
  </w:style>
  <w:style w:type="character" w:customStyle="1" w:styleId="afff5">
    <w:name w:val="日期 字符"/>
    <w:basedOn w:val="aa"/>
    <w:link w:val="afff4"/>
    <w:qFormat/>
    <w:rsid w:val="000B4F41"/>
    <w:rPr>
      <w:rFonts w:ascii="Calibri" w:eastAsia="宋体" w:hAnsi="Calibri" w:cs="Times New Roman"/>
      <w:szCs w:val="24"/>
    </w:rPr>
  </w:style>
  <w:style w:type="paragraph" w:styleId="24">
    <w:name w:val="Body Text Indent 2"/>
    <w:basedOn w:val="a9"/>
    <w:link w:val="25"/>
    <w:qFormat/>
    <w:rsid w:val="000B4F41"/>
    <w:pPr>
      <w:spacing w:after="120" w:line="480" w:lineRule="auto"/>
      <w:ind w:leftChars="200" w:left="420"/>
    </w:pPr>
    <w:rPr>
      <w:sz w:val="24"/>
    </w:rPr>
  </w:style>
  <w:style w:type="character" w:customStyle="1" w:styleId="25">
    <w:name w:val="正文文本缩进 2 字符"/>
    <w:basedOn w:val="aa"/>
    <w:link w:val="24"/>
    <w:rsid w:val="000B4F41"/>
    <w:rPr>
      <w:rFonts w:ascii="Calibri" w:eastAsia="宋体" w:hAnsi="Calibri" w:cs="Times New Roman"/>
      <w:sz w:val="24"/>
      <w:szCs w:val="24"/>
    </w:rPr>
  </w:style>
  <w:style w:type="paragraph" w:styleId="afff6">
    <w:name w:val="endnote text"/>
    <w:basedOn w:val="a9"/>
    <w:link w:val="afff7"/>
    <w:semiHidden/>
    <w:qFormat/>
    <w:rsid w:val="000B4F41"/>
    <w:pPr>
      <w:snapToGrid w:val="0"/>
      <w:spacing w:line="312" w:lineRule="auto"/>
      <w:jc w:val="left"/>
    </w:pPr>
    <w:rPr>
      <w:sz w:val="24"/>
    </w:rPr>
  </w:style>
  <w:style w:type="character" w:customStyle="1" w:styleId="afff7">
    <w:name w:val="尾注文本 字符"/>
    <w:basedOn w:val="aa"/>
    <w:link w:val="afff6"/>
    <w:semiHidden/>
    <w:rsid w:val="000B4F41"/>
    <w:rPr>
      <w:rFonts w:ascii="Calibri" w:eastAsia="宋体" w:hAnsi="Calibri" w:cs="Times New Roman"/>
      <w:sz w:val="24"/>
      <w:szCs w:val="24"/>
    </w:rPr>
  </w:style>
  <w:style w:type="paragraph" w:styleId="5">
    <w:name w:val="List Continue 5"/>
    <w:basedOn w:val="a9"/>
    <w:qFormat/>
    <w:rsid w:val="000B4F41"/>
    <w:pPr>
      <w:spacing w:after="120" w:line="312" w:lineRule="auto"/>
      <w:ind w:leftChars="1000" w:left="2100"/>
    </w:pPr>
    <w:rPr>
      <w:sz w:val="24"/>
    </w:rPr>
  </w:style>
  <w:style w:type="paragraph" w:styleId="afff8">
    <w:name w:val="Balloon Text"/>
    <w:basedOn w:val="a9"/>
    <w:link w:val="afff9"/>
    <w:semiHidden/>
    <w:qFormat/>
    <w:rsid w:val="000B4F41"/>
    <w:rPr>
      <w:sz w:val="18"/>
      <w:szCs w:val="18"/>
    </w:rPr>
  </w:style>
  <w:style w:type="character" w:customStyle="1" w:styleId="afff9">
    <w:name w:val="批注框文本 字符"/>
    <w:basedOn w:val="aa"/>
    <w:link w:val="afff8"/>
    <w:semiHidden/>
    <w:qFormat/>
    <w:rsid w:val="000B4F41"/>
    <w:rPr>
      <w:rFonts w:ascii="Calibri" w:eastAsia="宋体" w:hAnsi="Calibri" w:cs="Times New Roman"/>
      <w:sz w:val="18"/>
      <w:szCs w:val="18"/>
    </w:rPr>
  </w:style>
  <w:style w:type="paragraph" w:styleId="afffa">
    <w:name w:val="envelope return"/>
    <w:basedOn w:val="a9"/>
    <w:qFormat/>
    <w:rsid w:val="000B4F41"/>
    <w:pPr>
      <w:snapToGrid w:val="0"/>
      <w:spacing w:line="312" w:lineRule="auto"/>
    </w:pPr>
    <w:rPr>
      <w:rFonts w:ascii="Arial" w:hAnsi="Arial" w:cs="Arial"/>
      <w:sz w:val="24"/>
    </w:rPr>
  </w:style>
  <w:style w:type="paragraph" w:styleId="afffb">
    <w:name w:val="Signature"/>
    <w:basedOn w:val="a9"/>
    <w:link w:val="afffc"/>
    <w:qFormat/>
    <w:rsid w:val="000B4F41"/>
    <w:pPr>
      <w:spacing w:line="312" w:lineRule="auto"/>
      <w:ind w:leftChars="2100" w:left="100"/>
    </w:pPr>
    <w:rPr>
      <w:sz w:val="24"/>
    </w:rPr>
  </w:style>
  <w:style w:type="character" w:customStyle="1" w:styleId="afffc">
    <w:name w:val="签名 字符"/>
    <w:basedOn w:val="aa"/>
    <w:link w:val="afffb"/>
    <w:rsid w:val="000B4F41"/>
    <w:rPr>
      <w:rFonts w:ascii="Calibri" w:eastAsia="宋体" w:hAnsi="Calibri" w:cs="Times New Roman"/>
      <w:sz w:val="24"/>
      <w:szCs w:val="24"/>
    </w:rPr>
  </w:style>
  <w:style w:type="paragraph" w:styleId="TOC1">
    <w:name w:val="toc 1"/>
    <w:basedOn w:val="a9"/>
    <w:next w:val="a9"/>
    <w:uiPriority w:val="39"/>
    <w:qFormat/>
    <w:rsid w:val="000B4F41"/>
    <w:pPr>
      <w:tabs>
        <w:tab w:val="right" w:leader="dot" w:pos="8296"/>
      </w:tabs>
    </w:pPr>
    <w:rPr>
      <w:sz w:val="24"/>
    </w:rPr>
  </w:style>
  <w:style w:type="paragraph" w:styleId="44">
    <w:name w:val="List Continue 4"/>
    <w:basedOn w:val="a9"/>
    <w:qFormat/>
    <w:rsid w:val="000B4F41"/>
    <w:pPr>
      <w:spacing w:after="120" w:line="312" w:lineRule="auto"/>
      <w:ind w:leftChars="800" w:left="1680"/>
    </w:pPr>
    <w:rPr>
      <w:sz w:val="24"/>
    </w:rPr>
  </w:style>
  <w:style w:type="paragraph" w:styleId="TOC4">
    <w:name w:val="toc 4"/>
    <w:basedOn w:val="a9"/>
    <w:next w:val="a9"/>
    <w:semiHidden/>
    <w:qFormat/>
    <w:rsid w:val="000B4F41"/>
    <w:pPr>
      <w:spacing w:line="312" w:lineRule="auto"/>
      <w:ind w:leftChars="600" w:left="1260"/>
    </w:pPr>
    <w:rPr>
      <w:sz w:val="24"/>
    </w:rPr>
  </w:style>
  <w:style w:type="paragraph" w:styleId="12">
    <w:name w:val="index 1"/>
    <w:basedOn w:val="a9"/>
    <w:next w:val="a9"/>
    <w:autoRedefine/>
    <w:semiHidden/>
    <w:unhideWhenUsed/>
    <w:qFormat/>
    <w:rsid w:val="000B4F41"/>
  </w:style>
  <w:style w:type="paragraph" w:styleId="afffd">
    <w:name w:val="index heading"/>
    <w:basedOn w:val="a9"/>
    <w:next w:val="12"/>
    <w:semiHidden/>
    <w:qFormat/>
    <w:rsid w:val="000B4F41"/>
    <w:pPr>
      <w:spacing w:line="312" w:lineRule="auto"/>
    </w:pPr>
    <w:rPr>
      <w:rFonts w:ascii="Arial" w:hAnsi="Arial" w:cs="Arial"/>
      <w:b/>
      <w:bCs/>
      <w:sz w:val="24"/>
    </w:rPr>
  </w:style>
  <w:style w:type="paragraph" w:styleId="54">
    <w:name w:val="List Number 5"/>
    <w:basedOn w:val="a9"/>
    <w:qFormat/>
    <w:rsid w:val="000B4F41"/>
    <w:pPr>
      <w:numPr>
        <w:numId w:val="10"/>
      </w:numPr>
      <w:spacing w:line="312" w:lineRule="auto"/>
    </w:pPr>
    <w:rPr>
      <w:sz w:val="24"/>
    </w:rPr>
  </w:style>
  <w:style w:type="paragraph" w:styleId="afffe">
    <w:name w:val="List"/>
    <w:basedOn w:val="a9"/>
    <w:qFormat/>
    <w:rsid w:val="000B4F41"/>
    <w:pPr>
      <w:spacing w:line="312" w:lineRule="auto"/>
      <w:ind w:left="200" w:hangingChars="200" w:hanging="200"/>
    </w:pPr>
    <w:rPr>
      <w:sz w:val="24"/>
    </w:rPr>
  </w:style>
  <w:style w:type="paragraph" w:styleId="affff">
    <w:name w:val="footnote text"/>
    <w:basedOn w:val="a9"/>
    <w:link w:val="affff0"/>
    <w:semiHidden/>
    <w:qFormat/>
    <w:rsid w:val="000B4F41"/>
    <w:pPr>
      <w:snapToGrid w:val="0"/>
      <w:spacing w:line="312" w:lineRule="auto"/>
      <w:jc w:val="left"/>
    </w:pPr>
    <w:rPr>
      <w:sz w:val="18"/>
      <w:szCs w:val="18"/>
    </w:rPr>
  </w:style>
  <w:style w:type="character" w:customStyle="1" w:styleId="affff0">
    <w:name w:val="脚注文本 字符"/>
    <w:basedOn w:val="aa"/>
    <w:link w:val="affff"/>
    <w:semiHidden/>
    <w:rsid w:val="000B4F41"/>
    <w:rPr>
      <w:rFonts w:ascii="Calibri" w:eastAsia="宋体" w:hAnsi="Calibri" w:cs="Times New Roman"/>
      <w:sz w:val="18"/>
      <w:szCs w:val="18"/>
    </w:rPr>
  </w:style>
  <w:style w:type="paragraph" w:styleId="TOC6">
    <w:name w:val="toc 6"/>
    <w:basedOn w:val="a9"/>
    <w:next w:val="a9"/>
    <w:semiHidden/>
    <w:qFormat/>
    <w:rsid w:val="000B4F41"/>
    <w:pPr>
      <w:spacing w:line="312" w:lineRule="auto"/>
      <w:ind w:leftChars="1000" w:left="2100"/>
    </w:pPr>
    <w:rPr>
      <w:sz w:val="24"/>
    </w:rPr>
  </w:style>
  <w:style w:type="paragraph" w:styleId="55">
    <w:name w:val="List 5"/>
    <w:basedOn w:val="a9"/>
    <w:qFormat/>
    <w:rsid w:val="000B4F41"/>
    <w:pPr>
      <w:spacing w:line="312" w:lineRule="auto"/>
      <w:ind w:leftChars="800" w:left="100" w:hangingChars="200" w:hanging="200"/>
    </w:pPr>
    <w:rPr>
      <w:sz w:val="24"/>
    </w:rPr>
  </w:style>
  <w:style w:type="paragraph" w:styleId="37">
    <w:name w:val="Body Text Indent 3"/>
    <w:basedOn w:val="a9"/>
    <w:link w:val="38"/>
    <w:qFormat/>
    <w:rsid w:val="000B4F41"/>
    <w:pPr>
      <w:spacing w:after="120" w:line="312" w:lineRule="auto"/>
      <w:ind w:leftChars="200" w:left="420"/>
    </w:pPr>
    <w:rPr>
      <w:sz w:val="16"/>
      <w:szCs w:val="16"/>
    </w:rPr>
  </w:style>
  <w:style w:type="character" w:customStyle="1" w:styleId="38">
    <w:name w:val="正文文本缩进 3 字符"/>
    <w:basedOn w:val="aa"/>
    <w:link w:val="37"/>
    <w:rsid w:val="000B4F41"/>
    <w:rPr>
      <w:rFonts w:ascii="Calibri" w:eastAsia="宋体" w:hAnsi="Calibri" w:cs="Times New Roman"/>
      <w:sz w:val="16"/>
      <w:szCs w:val="16"/>
    </w:rPr>
  </w:style>
  <w:style w:type="paragraph" w:styleId="71">
    <w:name w:val="index 7"/>
    <w:basedOn w:val="a9"/>
    <w:next w:val="a9"/>
    <w:semiHidden/>
    <w:qFormat/>
    <w:rsid w:val="000B4F41"/>
    <w:pPr>
      <w:spacing w:line="312" w:lineRule="auto"/>
      <w:ind w:leftChars="1200" w:left="1200"/>
    </w:pPr>
    <w:rPr>
      <w:sz w:val="24"/>
    </w:rPr>
  </w:style>
  <w:style w:type="paragraph" w:styleId="91">
    <w:name w:val="index 9"/>
    <w:basedOn w:val="a9"/>
    <w:next w:val="a9"/>
    <w:semiHidden/>
    <w:qFormat/>
    <w:rsid w:val="000B4F41"/>
    <w:pPr>
      <w:spacing w:line="312" w:lineRule="auto"/>
      <w:ind w:leftChars="1600" w:left="1600"/>
    </w:pPr>
    <w:rPr>
      <w:sz w:val="24"/>
    </w:rPr>
  </w:style>
  <w:style w:type="paragraph" w:styleId="affff1">
    <w:name w:val="table of figures"/>
    <w:basedOn w:val="a9"/>
    <w:next w:val="a9"/>
    <w:semiHidden/>
    <w:qFormat/>
    <w:rsid w:val="000B4F41"/>
    <w:pPr>
      <w:spacing w:line="312" w:lineRule="auto"/>
      <w:ind w:leftChars="200" w:left="200" w:hangingChars="200" w:hanging="200"/>
    </w:pPr>
    <w:rPr>
      <w:sz w:val="24"/>
    </w:rPr>
  </w:style>
  <w:style w:type="paragraph" w:styleId="TOC2">
    <w:name w:val="toc 2"/>
    <w:basedOn w:val="a9"/>
    <w:next w:val="a9"/>
    <w:uiPriority w:val="39"/>
    <w:qFormat/>
    <w:rsid w:val="000B4F41"/>
    <w:pPr>
      <w:ind w:leftChars="200" w:left="420"/>
    </w:pPr>
  </w:style>
  <w:style w:type="paragraph" w:styleId="TOC9">
    <w:name w:val="toc 9"/>
    <w:basedOn w:val="a9"/>
    <w:next w:val="a9"/>
    <w:semiHidden/>
    <w:qFormat/>
    <w:rsid w:val="000B4F41"/>
    <w:pPr>
      <w:spacing w:line="312" w:lineRule="auto"/>
      <w:ind w:leftChars="1600" w:left="3360"/>
    </w:pPr>
    <w:rPr>
      <w:sz w:val="24"/>
    </w:rPr>
  </w:style>
  <w:style w:type="paragraph" w:styleId="26">
    <w:name w:val="Body Text 2"/>
    <w:basedOn w:val="a9"/>
    <w:link w:val="27"/>
    <w:qFormat/>
    <w:rsid w:val="000B4F41"/>
    <w:pPr>
      <w:spacing w:after="120" w:line="480" w:lineRule="auto"/>
    </w:pPr>
    <w:rPr>
      <w:sz w:val="24"/>
    </w:rPr>
  </w:style>
  <w:style w:type="character" w:customStyle="1" w:styleId="27">
    <w:name w:val="正文文本 2 字符"/>
    <w:basedOn w:val="aa"/>
    <w:link w:val="26"/>
    <w:rsid w:val="000B4F41"/>
    <w:rPr>
      <w:rFonts w:ascii="Calibri" w:eastAsia="宋体" w:hAnsi="Calibri" w:cs="Times New Roman"/>
      <w:sz w:val="24"/>
      <w:szCs w:val="24"/>
    </w:rPr>
  </w:style>
  <w:style w:type="paragraph" w:styleId="45">
    <w:name w:val="List 4"/>
    <w:basedOn w:val="a9"/>
    <w:qFormat/>
    <w:rsid w:val="000B4F41"/>
    <w:pPr>
      <w:spacing w:line="312" w:lineRule="auto"/>
      <w:ind w:leftChars="600" w:left="100" w:hangingChars="200" w:hanging="200"/>
    </w:pPr>
    <w:rPr>
      <w:sz w:val="24"/>
    </w:rPr>
  </w:style>
  <w:style w:type="paragraph" w:styleId="28">
    <w:name w:val="List Continue 2"/>
    <w:basedOn w:val="a9"/>
    <w:qFormat/>
    <w:rsid w:val="000B4F41"/>
    <w:pPr>
      <w:spacing w:after="120" w:line="312" w:lineRule="auto"/>
      <w:ind w:leftChars="400" w:left="840"/>
    </w:pPr>
    <w:rPr>
      <w:sz w:val="24"/>
    </w:rPr>
  </w:style>
  <w:style w:type="paragraph" w:styleId="affff2">
    <w:name w:val="Message Header"/>
    <w:basedOn w:val="a9"/>
    <w:link w:val="affff3"/>
    <w:qFormat/>
    <w:rsid w:val="000B4F41"/>
    <w:pPr>
      <w:pBdr>
        <w:top w:val="single" w:sz="6" w:space="1" w:color="auto"/>
        <w:left w:val="single" w:sz="6" w:space="1" w:color="auto"/>
        <w:bottom w:val="single" w:sz="6" w:space="1" w:color="auto"/>
        <w:right w:val="single" w:sz="6" w:space="1" w:color="auto"/>
      </w:pBdr>
      <w:shd w:val="pct20" w:color="auto" w:fill="auto"/>
      <w:spacing w:line="312" w:lineRule="auto"/>
      <w:ind w:leftChars="500" w:left="1080" w:hangingChars="500" w:hanging="1080"/>
    </w:pPr>
    <w:rPr>
      <w:rFonts w:ascii="Arial" w:hAnsi="Arial" w:cs="Arial"/>
      <w:sz w:val="24"/>
    </w:rPr>
  </w:style>
  <w:style w:type="character" w:customStyle="1" w:styleId="affff3">
    <w:name w:val="信息标题 字符"/>
    <w:basedOn w:val="aa"/>
    <w:link w:val="affff2"/>
    <w:rsid w:val="000B4F41"/>
    <w:rPr>
      <w:rFonts w:ascii="Arial" w:eastAsia="宋体" w:hAnsi="Arial" w:cs="Arial"/>
      <w:sz w:val="24"/>
      <w:szCs w:val="24"/>
      <w:shd w:val="pct20" w:color="auto" w:fill="auto"/>
    </w:rPr>
  </w:style>
  <w:style w:type="paragraph" w:styleId="HTML1">
    <w:name w:val="HTML Preformatted"/>
    <w:basedOn w:val="a9"/>
    <w:link w:val="HTML2"/>
    <w:uiPriority w:val="99"/>
    <w:qFormat/>
    <w:rsid w:val="000B4F41"/>
    <w:pPr>
      <w:spacing w:line="312" w:lineRule="auto"/>
    </w:pPr>
    <w:rPr>
      <w:rFonts w:ascii="Courier New" w:hAnsi="Courier New" w:cs="Courier New"/>
      <w:sz w:val="20"/>
      <w:szCs w:val="20"/>
    </w:rPr>
  </w:style>
  <w:style w:type="character" w:customStyle="1" w:styleId="HTML2">
    <w:name w:val="HTML 预设格式 字符"/>
    <w:basedOn w:val="aa"/>
    <w:link w:val="HTML1"/>
    <w:uiPriority w:val="99"/>
    <w:qFormat/>
    <w:rsid w:val="000B4F41"/>
    <w:rPr>
      <w:rFonts w:ascii="Courier New" w:eastAsia="宋体" w:hAnsi="Courier New" w:cs="Courier New"/>
      <w:sz w:val="20"/>
      <w:szCs w:val="20"/>
    </w:rPr>
  </w:style>
  <w:style w:type="paragraph" w:styleId="affff4">
    <w:name w:val="Normal (Web)"/>
    <w:basedOn w:val="a9"/>
    <w:qFormat/>
    <w:rsid w:val="000B4F41"/>
    <w:pPr>
      <w:spacing w:line="312" w:lineRule="auto"/>
    </w:pPr>
    <w:rPr>
      <w:sz w:val="24"/>
    </w:rPr>
  </w:style>
  <w:style w:type="paragraph" w:styleId="39">
    <w:name w:val="List Continue 3"/>
    <w:basedOn w:val="a9"/>
    <w:qFormat/>
    <w:rsid w:val="000B4F41"/>
    <w:pPr>
      <w:spacing w:after="120" w:line="312" w:lineRule="auto"/>
      <w:ind w:leftChars="600" w:left="1260"/>
    </w:pPr>
    <w:rPr>
      <w:sz w:val="24"/>
    </w:rPr>
  </w:style>
  <w:style w:type="paragraph" w:styleId="29">
    <w:name w:val="index 2"/>
    <w:basedOn w:val="a9"/>
    <w:next w:val="a9"/>
    <w:semiHidden/>
    <w:qFormat/>
    <w:rsid w:val="000B4F41"/>
    <w:pPr>
      <w:spacing w:line="312" w:lineRule="auto"/>
      <w:ind w:leftChars="200" w:left="200"/>
    </w:pPr>
    <w:rPr>
      <w:sz w:val="24"/>
    </w:rPr>
  </w:style>
  <w:style w:type="paragraph" w:styleId="a6">
    <w:name w:val="annotation subject"/>
    <w:basedOn w:val="aff8"/>
    <w:next w:val="aff8"/>
    <w:link w:val="affff5"/>
    <w:semiHidden/>
    <w:qFormat/>
    <w:rsid w:val="000B4F41"/>
    <w:rPr>
      <w:b/>
      <w:bCs/>
    </w:rPr>
  </w:style>
  <w:style w:type="character" w:customStyle="1" w:styleId="affff5">
    <w:name w:val="批注主题 字符"/>
    <w:basedOn w:val="aff9"/>
    <w:link w:val="a6"/>
    <w:semiHidden/>
    <w:rsid w:val="000B4F41"/>
    <w:rPr>
      <w:rFonts w:ascii="Calibri" w:eastAsia="宋体" w:hAnsi="Calibri" w:cs="Times New Roman"/>
      <w:b/>
      <w:bCs/>
      <w:szCs w:val="24"/>
    </w:rPr>
  </w:style>
  <w:style w:type="paragraph" w:styleId="affff6">
    <w:name w:val="Body Text First Indent"/>
    <w:basedOn w:val="affd"/>
    <w:link w:val="affff7"/>
    <w:qFormat/>
    <w:rsid w:val="000B4F41"/>
    <w:pPr>
      <w:spacing w:after="120" w:line="312" w:lineRule="auto"/>
      <w:ind w:firstLineChars="100" w:firstLine="420"/>
    </w:pPr>
    <w:rPr>
      <w:rFonts w:ascii="Times New Roman" w:hAnsi="Times New Roman"/>
    </w:rPr>
  </w:style>
  <w:style w:type="character" w:customStyle="1" w:styleId="affff7">
    <w:name w:val="正文文本首行缩进 字符"/>
    <w:basedOn w:val="affe"/>
    <w:link w:val="affff6"/>
    <w:rsid w:val="000B4F41"/>
    <w:rPr>
      <w:rFonts w:ascii="Times New Roman" w:eastAsia="宋体" w:hAnsi="Times New Roman" w:cs="Times New Roman"/>
      <w:sz w:val="24"/>
      <w:szCs w:val="24"/>
    </w:rPr>
  </w:style>
  <w:style w:type="paragraph" w:styleId="2a">
    <w:name w:val="Body Text First Indent 2"/>
    <w:basedOn w:val="afff"/>
    <w:link w:val="2b"/>
    <w:qFormat/>
    <w:rsid w:val="000B4F41"/>
    <w:pPr>
      <w:ind w:firstLineChars="200" w:firstLine="420"/>
    </w:pPr>
  </w:style>
  <w:style w:type="character" w:customStyle="1" w:styleId="2b">
    <w:name w:val="正文文本首行缩进 2 字符"/>
    <w:basedOn w:val="a1"/>
    <w:link w:val="2a"/>
    <w:rsid w:val="000B4F41"/>
    <w:rPr>
      <w:rFonts w:ascii="Calibri" w:eastAsia="宋体" w:hAnsi="Calibri" w:cs="Times New Roman"/>
      <w:sz w:val="24"/>
      <w:szCs w:val="24"/>
    </w:rPr>
  </w:style>
  <w:style w:type="table" w:styleId="affff8">
    <w:name w:val="Table Grid"/>
    <w:basedOn w:val="ab"/>
    <w:uiPriority w:val="39"/>
    <w:qFormat/>
    <w:rsid w:val="000B4F41"/>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9">
    <w:name w:val="Table Theme"/>
    <w:basedOn w:val="ab"/>
    <w:qFormat/>
    <w:rsid w:val="000B4F41"/>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olorful 1"/>
    <w:basedOn w:val="ab"/>
    <w:qFormat/>
    <w:rsid w:val="000B4F41"/>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c">
    <w:name w:val="Table Colorful 2"/>
    <w:basedOn w:val="ab"/>
    <w:qFormat/>
    <w:rsid w:val="000B4F41"/>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a">
    <w:name w:val="Table Colorful 3"/>
    <w:basedOn w:val="ab"/>
    <w:qFormat/>
    <w:rsid w:val="000B4F41"/>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4">
    <w:name w:val="Table Elegant"/>
    <w:basedOn w:val="ab"/>
    <w:qFormat/>
    <w:rsid w:val="000B4F41"/>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
    <w:name w:val="Table Classic 1"/>
    <w:basedOn w:val="ab"/>
    <w:qFormat/>
    <w:rsid w:val="000B4F41"/>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a5">
    <w:name w:val="Strong"/>
    <w:basedOn w:val="aa"/>
    <w:qFormat/>
    <w:rsid w:val="000B4F41"/>
    <w:rPr>
      <w:b/>
      <w:sz w:val="24"/>
      <w:szCs w:val="24"/>
    </w:rPr>
  </w:style>
  <w:style w:type="character" w:styleId="a7">
    <w:name w:val="page number"/>
    <w:basedOn w:val="aa"/>
    <w:qFormat/>
    <w:rsid w:val="000B4F41"/>
  </w:style>
  <w:style w:type="character" w:styleId="a8">
    <w:name w:val="FollowedHyperlink"/>
    <w:qFormat/>
    <w:rsid w:val="000B4F41"/>
    <w:rPr>
      <w:color w:val="800080"/>
      <w:u w:val="single"/>
    </w:rPr>
  </w:style>
  <w:style w:type="character" w:styleId="affffa">
    <w:name w:val="Emphasis"/>
    <w:qFormat/>
    <w:rsid w:val="000B4F41"/>
    <w:rPr>
      <w:color w:val="CC0033"/>
    </w:rPr>
  </w:style>
  <w:style w:type="character" w:styleId="affffb">
    <w:name w:val="line number"/>
    <w:basedOn w:val="aa"/>
    <w:semiHidden/>
    <w:unhideWhenUsed/>
    <w:qFormat/>
    <w:rsid w:val="000B4F41"/>
  </w:style>
  <w:style w:type="character" w:styleId="affffc">
    <w:name w:val="Hyperlink"/>
    <w:uiPriority w:val="99"/>
    <w:qFormat/>
    <w:rsid w:val="000B4F41"/>
    <w:rPr>
      <w:color w:val="0000FF"/>
      <w:u w:val="single"/>
    </w:rPr>
  </w:style>
  <w:style w:type="character" w:styleId="affffd">
    <w:name w:val="annotation reference"/>
    <w:qFormat/>
    <w:rsid w:val="000B4F41"/>
    <w:rPr>
      <w:sz w:val="21"/>
      <w:szCs w:val="21"/>
    </w:rPr>
  </w:style>
  <w:style w:type="character" w:styleId="HTML3">
    <w:name w:val="HTML Cite"/>
    <w:basedOn w:val="aa"/>
    <w:qFormat/>
    <w:rsid w:val="000B4F41"/>
    <w:rPr>
      <w:sz w:val="24"/>
      <w:szCs w:val="24"/>
    </w:rPr>
  </w:style>
  <w:style w:type="character" w:customStyle="1" w:styleId="apple-style-span">
    <w:name w:val="apple-style-span"/>
    <w:basedOn w:val="aa"/>
    <w:qFormat/>
    <w:rsid w:val="000B4F41"/>
  </w:style>
  <w:style w:type="character" w:customStyle="1" w:styleId="bluetxt1">
    <w:name w:val="bluetxt1"/>
    <w:basedOn w:val="aa"/>
    <w:qFormat/>
    <w:rsid w:val="000B4F41"/>
  </w:style>
  <w:style w:type="paragraph" w:customStyle="1" w:styleId="content">
    <w:name w:val="content"/>
    <w:basedOn w:val="a9"/>
    <w:qFormat/>
    <w:rsid w:val="000B4F41"/>
    <w:pPr>
      <w:spacing w:after="600" w:line="405" w:lineRule="atLeast"/>
      <w:jc w:val="left"/>
    </w:pPr>
    <w:rPr>
      <w:rFonts w:ascii="微软雅黑" w:eastAsia="微软雅黑" w:hAnsi="微软雅黑"/>
      <w:kern w:val="0"/>
      <w:sz w:val="36"/>
      <w:szCs w:val="36"/>
    </w:rPr>
  </w:style>
  <w:style w:type="paragraph" w:customStyle="1" w:styleId="14">
    <w:name w:val="修订1"/>
    <w:semiHidden/>
    <w:qFormat/>
    <w:rsid w:val="000B4F41"/>
    <w:rPr>
      <w:rFonts w:ascii="Calibri" w:eastAsia="宋体" w:hAnsi="Calibri" w:cs="Times New Roman"/>
      <w:szCs w:val="24"/>
    </w:rPr>
  </w:style>
  <w:style w:type="paragraph" w:customStyle="1" w:styleId="Char">
    <w:name w:val="Char"/>
    <w:basedOn w:val="a9"/>
    <w:qFormat/>
    <w:rsid w:val="000B4F41"/>
    <w:pPr>
      <w:numPr>
        <w:numId w:val="11"/>
      </w:numPr>
    </w:pPr>
  </w:style>
  <w:style w:type="paragraph" w:customStyle="1" w:styleId="CharCharCharCharCharChar1CharCharCharChar">
    <w:name w:val="Char Char Char Char Char Char1 Char Char Char Char"/>
    <w:basedOn w:val="a9"/>
    <w:qFormat/>
    <w:rsid w:val="000B4F41"/>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
    <w:name w:val="Char Char Char Char Char Char Char"/>
    <w:basedOn w:val="a9"/>
    <w:qFormat/>
    <w:rsid w:val="000B4F41"/>
    <w:pPr>
      <w:tabs>
        <w:tab w:val="left" w:pos="360"/>
      </w:tabs>
      <w:ind w:left="360" w:hanging="360"/>
    </w:pPr>
  </w:style>
  <w:style w:type="character" w:styleId="affffe">
    <w:name w:val="Placeholder Text"/>
    <w:basedOn w:val="aa"/>
    <w:uiPriority w:val="99"/>
    <w:unhideWhenUsed/>
    <w:qFormat/>
    <w:rsid w:val="000B4F41"/>
    <w:rPr>
      <w:color w:val="808080"/>
    </w:rPr>
  </w:style>
  <w:style w:type="paragraph" w:customStyle="1" w:styleId="afffff">
    <w:name w:val="段"/>
    <w:link w:val="Char0"/>
    <w:qFormat/>
    <w:rsid w:val="000B4F41"/>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0">
    <w:name w:val="段 Char"/>
    <w:basedOn w:val="aa"/>
    <w:link w:val="afffff"/>
    <w:qFormat/>
    <w:rsid w:val="000B4F41"/>
    <w:rPr>
      <w:rFonts w:ascii="宋体" w:eastAsia="宋体" w:hAnsi="Times New Roman" w:cs="Times New Roman"/>
      <w:kern w:val="0"/>
      <w:szCs w:val="20"/>
    </w:rPr>
  </w:style>
  <w:style w:type="paragraph" w:customStyle="1" w:styleId="afffff0">
    <w:name w:val="标准文件_段"/>
    <w:link w:val="Char1"/>
    <w:qFormat/>
    <w:rsid w:val="000B4F41"/>
    <w:pPr>
      <w:autoSpaceDE w:val="0"/>
      <w:autoSpaceDN w:val="0"/>
      <w:ind w:firstLineChars="200" w:firstLine="200"/>
      <w:jc w:val="both"/>
    </w:pPr>
    <w:rPr>
      <w:rFonts w:ascii="宋体" w:eastAsia="宋体" w:hAnsi="Times New Roman" w:cs="Times New Roman"/>
      <w:kern w:val="0"/>
      <w:szCs w:val="20"/>
    </w:rPr>
  </w:style>
  <w:style w:type="paragraph" w:customStyle="1" w:styleId="afffff1">
    <w:name w:val="标准文件_正文表标题"/>
    <w:next w:val="afffff0"/>
    <w:qFormat/>
    <w:rsid w:val="000B4F41"/>
    <w:pPr>
      <w:tabs>
        <w:tab w:val="left" w:pos="0"/>
      </w:tabs>
      <w:spacing w:beforeLines="50" w:before="50" w:afterLines="50" w:after="50"/>
      <w:jc w:val="center"/>
    </w:pPr>
    <w:rPr>
      <w:rFonts w:ascii="黑体" w:eastAsia="黑体" w:hAnsi="Times New Roman" w:cs="Times New Roman"/>
      <w:kern w:val="0"/>
      <w:szCs w:val="20"/>
    </w:rPr>
  </w:style>
  <w:style w:type="character" w:customStyle="1" w:styleId="Char1">
    <w:name w:val="标准文件_段 Char"/>
    <w:link w:val="afffff0"/>
    <w:qFormat/>
    <w:rsid w:val="000B4F41"/>
    <w:rPr>
      <w:rFonts w:ascii="宋体" w:eastAsia="宋体" w:hAnsi="Times New Roman" w:cs="Times New Roman"/>
      <w:kern w:val="0"/>
      <w:szCs w:val="20"/>
    </w:rPr>
  </w:style>
  <w:style w:type="paragraph" w:customStyle="1" w:styleId="afffff2">
    <w:name w:val="标准文件_标准正文"/>
    <w:basedOn w:val="a9"/>
    <w:next w:val="afffff0"/>
    <w:qFormat/>
    <w:rsid w:val="000B4F41"/>
    <w:pPr>
      <w:adjustRightInd w:val="0"/>
      <w:snapToGrid w:val="0"/>
      <w:spacing w:line="400" w:lineRule="exact"/>
      <w:ind w:firstLineChars="200" w:firstLine="200"/>
    </w:pPr>
    <w:rPr>
      <w:kern w:val="0"/>
      <w:szCs w:val="21"/>
    </w:rPr>
  </w:style>
  <w:style w:type="paragraph" w:customStyle="1" w:styleId="afffff3">
    <w:name w:val="标准文件_正文公式"/>
    <w:basedOn w:val="a9"/>
    <w:next w:val="afffff2"/>
    <w:qFormat/>
    <w:rsid w:val="000B4F41"/>
    <w:pPr>
      <w:tabs>
        <w:tab w:val="center" w:pos="4678"/>
        <w:tab w:val="right" w:leader="middleDot" w:pos="9356"/>
      </w:tabs>
      <w:adjustRightInd w:val="0"/>
    </w:pPr>
    <w:rPr>
      <w:rFonts w:ascii="宋体" w:hAnsi="宋体"/>
      <w:szCs w:val="21"/>
    </w:rPr>
  </w:style>
  <w:style w:type="paragraph" w:customStyle="1" w:styleId="afffff4">
    <w:name w:val="标准文件_一级项"/>
    <w:qFormat/>
    <w:rsid w:val="000B4F41"/>
    <w:pPr>
      <w:numPr>
        <w:numId w:val="12"/>
      </w:numPr>
    </w:pPr>
    <w:rPr>
      <w:rFonts w:ascii="宋体" w:eastAsia="宋体" w:hAnsi="Times New Roman" w:cs="Times New Roman"/>
      <w:kern w:val="0"/>
      <w:szCs w:val="20"/>
    </w:rPr>
  </w:style>
  <w:style w:type="paragraph" w:customStyle="1" w:styleId="afffff5">
    <w:name w:val="标准文件_三级项"/>
    <w:basedOn w:val="a9"/>
    <w:qFormat/>
    <w:rsid w:val="000B4F41"/>
    <w:pPr>
      <w:numPr>
        <w:ilvl w:val="2"/>
        <w:numId w:val="12"/>
      </w:numPr>
      <w:adjustRightInd w:val="0"/>
      <w:spacing w:line="-300" w:lineRule="auto"/>
    </w:pPr>
    <w:rPr>
      <w:rFonts w:ascii="Times New Roman" w:hAnsi="Times New Roman"/>
      <w:szCs w:val="21"/>
    </w:rPr>
  </w:style>
  <w:style w:type="paragraph" w:customStyle="1" w:styleId="2d">
    <w:name w:val="标准文件_二级项2"/>
    <w:basedOn w:val="afffff0"/>
    <w:qFormat/>
    <w:rsid w:val="000B4F41"/>
    <w:pPr>
      <w:numPr>
        <w:ilvl w:val="1"/>
        <w:numId w:val="12"/>
      </w:numPr>
      <w:tabs>
        <w:tab w:val="left" w:pos="360"/>
      </w:tabs>
      <w:ind w:left="1271" w:firstLineChars="0" w:hanging="420"/>
    </w:pPr>
  </w:style>
  <w:style w:type="paragraph" w:customStyle="1" w:styleId="afffff6">
    <w:name w:val="标准文件_正文图标题"/>
    <w:next w:val="afffff0"/>
    <w:qFormat/>
    <w:rsid w:val="000B4F41"/>
    <w:pPr>
      <w:numPr>
        <w:numId w:val="13"/>
      </w:numPr>
      <w:spacing w:beforeLines="50" w:before="50" w:afterLines="50" w:after="50"/>
      <w:jc w:val="center"/>
    </w:pPr>
    <w:rPr>
      <w:rFonts w:ascii="黑体" w:eastAsia="黑体" w:hAnsi="Times New Roman" w:cs="Times New Roman"/>
      <w:kern w:val="0"/>
      <w:szCs w:val="20"/>
    </w:rPr>
  </w:style>
  <w:style w:type="paragraph" w:customStyle="1" w:styleId="afffff7">
    <w:name w:val="标准文件_注："/>
    <w:next w:val="afffff0"/>
    <w:qFormat/>
    <w:rsid w:val="000B4F41"/>
    <w:pPr>
      <w:widowControl w:val="0"/>
      <w:numPr>
        <w:numId w:val="14"/>
      </w:numPr>
      <w:autoSpaceDE w:val="0"/>
      <w:autoSpaceDN w:val="0"/>
      <w:jc w:val="both"/>
    </w:pPr>
    <w:rPr>
      <w:rFonts w:ascii="宋体" w:eastAsia="宋体" w:hAnsi="Times New Roman" w:cs="Times New Roman"/>
      <w:kern w:val="0"/>
      <w:sz w:val="18"/>
      <w:szCs w:val="18"/>
    </w:rPr>
  </w:style>
  <w:style w:type="paragraph" w:styleId="afffff8">
    <w:name w:val="Revision"/>
    <w:hidden/>
    <w:uiPriority w:val="99"/>
    <w:unhideWhenUsed/>
    <w:rsid w:val="000B4F41"/>
    <w:rPr>
      <w:rFonts w:ascii="Calibri" w:eastAsia="宋体" w:hAnsi="Calibri" w:cs="Times New Roman"/>
      <w:szCs w:val="24"/>
    </w:rPr>
  </w:style>
  <w:style w:type="paragraph" w:customStyle="1" w:styleId="21bc9c4b-6a32-43e5-beaa-fd2d792c5735">
    <w:name w:val="21bc9c4b-6a32-43e5-beaa-fd2d792c5735"/>
    <w:basedOn w:val="10"/>
    <w:next w:val="acbfdd8b-e11b-4d36-88ff-6049b138f862"/>
    <w:link w:val="21bc9c4b-6a32-43e5-beaa-fd2d792c57350"/>
    <w:qFormat/>
    <w:rsid w:val="000B4F41"/>
    <w:pPr>
      <w:keepNext w:val="0"/>
      <w:keepLines w:val="0"/>
      <w:adjustRightInd w:val="0"/>
      <w:spacing w:before="0" w:after="0" w:line="288" w:lineRule="auto"/>
      <w:ind w:rightChars="100" w:right="100" w:hangingChars="500" w:hanging="500"/>
      <w:jc w:val="left"/>
    </w:pPr>
    <w:rPr>
      <w:rFonts w:ascii="微软雅黑" w:eastAsia="微软雅黑" w:hAnsi="微软雅黑" w:cs="Times New Roman"/>
      <w:b/>
      <w:bCs/>
      <w:color w:val="000000"/>
      <w:kern w:val="44"/>
      <w:sz w:val="32"/>
      <w:szCs w:val="28"/>
    </w:rPr>
  </w:style>
  <w:style w:type="character" w:customStyle="1" w:styleId="21bc9c4b-6a32-43e5-beaa-fd2d792c57350">
    <w:name w:val="21bc9c4b-6a32-43e5-beaa-fd2d792c5735 字符"/>
    <w:basedOn w:val="11"/>
    <w:link w:val="21bc9c4b-6a32-43e5-beaa-fd2d792c5735"/>
    <w:qFormat/>
    <w:rsid w:val="000B4F41"/>
    <w:rPr>
      <w:rFonts w:ascii="微软雅黑" w:eastAsia="微软雅黑" w:hAnsi="微软雅黑" w:cs="Times New Roman"/>
      <w:b/>
      <w:bCs/>
      <w:color w:val="000000"/>
      <w:kern w:val="44"/>
      <w:sz w:val="32"/>
      <w:szCs w:val="28"/>
    </w:rPr>
  </w:style>
  <w:style w:type="paragraph" w:customStyle="1" w:styleId="acbfdd8b-e11b-4d36-88ff-6049b138f862">
    <w:name w:val="acbfdd8b-e11b-4d36-88ff-6049b138f862"/>
    <w:basedOn w:val="a9"/>
    <w:link w:val="acbfdd8b-e11b-4d36-88ff-6049b138f8620"/>
    <w:qFormat/>
    <w:rsid w:val="000B4F41"/>
    <w:pPr>
      <w:adjustRightInd w:val="0"/>
      <w:spacing w:line="288" w:lineRule="auto"/>
      <w:ind w:rightChars="100" w:right="100" w:hangingChars="500" w:hanging="500"/>
      <w:jc w:val="left"/>
    </w:pPr>
    <w:rPr>
      <w:rFonts w:ascii="微软雅黑" w:eastAsia="微软雅黑" w:hAnsi="微软雅黑"/>
      <w:color w:val="000000"/>
      <w:sz w:val="22"/>
      <w:szCs w:val="28"/>
    </w:rPr>
  </w:style>
  <w:style w:type="character" w:customStyle="1" w:styleId="acbfdd8b-e11b-4d36-88ff-6049b138f8620">
    <w:name w:val="acbfdd8b-e11b-4d36-88ff-6049b138f862 字符"/>
    <w:basedOn w:val="11"/>
    <w:link w:val="acbfdd8b-e11b-4d36-88ff-6049b138f862"/>
    <w:qFormat/>
    <w:rsid w:val="000B4F41"/>
    <w:rPr>
      <w:rFonts w:ascii="微软雅黑" w:eastAsia="微软雅黑" w:hAnsi="微软雅黑" w:cs="Times New Roman"/>
      <w:color w:val="000000"/>
      <w:sz w:val="22"/>
      <w:szCs w:val="28"/>
    </w:rPr>
  </w:style>
  <w:style w:type="character" w:styleId="afffff9">
    <w:name w:val="Unresolved Mention"/>
    <w:basedOn w:val="aa"/>
    <w:uiPriority w:val="99"/>
    <w:semiHidden/>
    <w:unhideWhenUsed/>
    <w:rsid w:val="000B4F41"/>
    <w:rPr>
      <w:color w:val="605E5C"/>
      <w:shd w:val="clear" w:color="auto" w:fill="E1DFDD"/>
    </w:rPr>
  </w:style>
  <w:style w:type="paragraph" w:customStyle="1" w:styleId="2e">
    <w:name w:val="修订2"/>
    <w:hidden/>
    <w:uiPriority w:val="99"/>
    <w:unhideWhenUsed/>
    <w:qFormat/>
    <w:rsid w:val="000B4F41"/>
    <w:rPr>
      <w:rFonts w:ascii="Calibri" w:eastAsia="宋体" w:hAnsi="Calibri" w:cs="Times New Roman"/>
      <w:szCs w:val="24"/>
    </w:rPr>
  </w:style>
  <w:style w:type="character" w:customStyle="1" w:styleId="15">
    <w:name w:val="未处理的提及1"/>
    <w:basedOn w:val="aa"/>
    <w:uiPriority w:val="99"/>
    <w:semiHidden/>
    <w:unhideWhenUsed/>
    <w:qFormat/>
    <w:rsid w:val="000B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image" Target="media/image27.wmf"/><Relationship Id="rId84" Type="http://schemas.openxmlformats.org/officeDocument/2006/relationships/oleObject" Target="embeddings/oleObject41.bin"/><Relationship Id="rId138" Type="http://schemas.openxmlformats.org/officeDocument/2006/relationships/oleObject" Target="embeddings/oleObject70.bin"/><Relationship Id="rId159" Type="http://schemas.openxmlformats.org/officeDocument/2006/relationships/oleObject" Target="embeddings/oleObject81.bin"/><Relationship Id="rId170" Type="http://schemas.openxmlformats.org/officeDocument/2006/relationships/image" Target="media/image78.wmf"/><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3.wmf"/><Relationship Id="rId74" Type="http://schemas.openxmlformats.org/officeDocument/2006/relationships/oleObject" Target="embeddings/oleObject36.bin"/><Relationship Id="rId128" Type="http://schemas.openxmlformats.org/officeDocument/2006/relationships/oleObject" Target="embeddings/oleObject64.bin"/><Relationship Id="rId149" Type="http://schemas.openxmlformats.org/officeDocument/2006/relationships/image" Target="media/image68.wmf"/><Relationship Id="rId5" Type="http://schemas.openxmlformats.org/officeDocument/2006/relationships/footnotes" Target="footnotes.xml"/><Relationship Id="rId95" Type="http://schemas.openxmlformats.org/officeDocument/2006/relationships/image" Target="media/image43.wmf"/><Relationship Id="rId160" Type="http://schemas.openxmlformats.org/officeDocument/2006/relationships/image" Target="media/image73.wmf"/><Relationship Id="rId181" Type="http://schemas.openxmlformats.org/officeDocument/2006/relationships/oleObject" Target="embeddings/oleObject92.bin"/><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oleObject" Target="embeddings/oleObject31.bin"/><Relationship Id="rId118" Type="http://schemas.openxmlformats.org/officeDocument/2006/relationships/image" Target="media/image54.wmf"/><Relationship Id="rId139" Type="http://schemas.openxmlformats.org/officeDocument/2006/relationships/image" Target="media/image63.wmf"/><Relationship Id="rId85" Type="http://schemas.openxmlformats.org/officeDocument/2006/relationships/image" Target="media/image38.wmf"/><Relationship Id="rId150" Type="http://schemas.openxmlformats.org/officeDocument/2006/relationships/oleObject" Target="embeddings/oleObject76.bin"/><Relationship Id="rId171" Type="http://schemas.openxmlformats.org/officeDocument/2006/relationships/oleObject" Target="embeddings/oleObject87.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3.bin"/><Relationship Id="rId129" Type="http://schemas.openxmlformats.org/officeDocument/2006/relationships/image" Target="media/image59.wmf"/><Relationship Id="rId54" Type="http://schemas.openxmlformats.org/officeDocument/2006/relationships/oleObject" Target="embeddings/oleObject25.bin"/><Relationship Id="rId75" Type="http://schemas.openxmlformats.org/officeDocument/2006/relationships/image" Target="media/image33.wmf"/><Relationship Id="rId96" Type="http://schemas.openxmlformats.org/officeDocument/2006/relationships/oleObject" Target="embeddings/oleObject47.bin"/><Relationship Id="rId140" Type="http://schemas.openxmlformats.org/officeDocument/2006/relationships/oleObject" Target="embeddings/oleObject71.bin"/><Relationship Id="rId161" Type="http://schemas.openxmlformats.org/officeDocument/2006/relationships/oleObject" Target="embeddings/oleObject82.bin"/><Relationship Id="rId182" Type="http://schemas.openxmlformats.org/officeDocument/2006/relationships/image" Target="media/image84.wmf"/><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oleObject" Target="embeddings/oleObject59.bin"/><Relationship Id="rId44" Type="http://schemas.openxmlformats.org/officeDocument/2006/relationships/image" Target="media/image19.wmf"/><Relationship Id="rId65" Type="http://schemas.openxmlformats.org/officeDocument/2006/relationships/image" Target="media/image28.wmf"/><Relationship Id="rId86" Type="http://schemas.openxmlformats.org/officeDocument/2006/relationships/oleObject" Target="embeddings/oleObject42.bin"/><Relationship Id="rId130" Type="http://schemas.openxmlformats.org/officeDocument/2006/relationships/oleObject" Target="embeddings/oleObject65.bin"/><Relationship Id="rId151" Type="http://schemas.openxmlformats.org/officeDocument/2006/relationships/image" Target="media/image69.wmf"/><Relationship Id="rId172" Type="http://schemas.openxmlformats.org/officeDocument/2006/relationships/image" Target="media/image79.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0.wmf"/><Relationship Id="rId34" Type="http://schemas.openxmlformats.org/officeDocument/2006/relationships/oleObject" Target="embeddings/oleObject14.bin"/><Relationship Id="rId50" Type="http://schemas.openxmlformats.org/officeDocument/2006/relationships/oleObject" Target="embeddings/oleObject23.bin"/><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image" Target="media/image44.wmf"/><Relationship Id="rId104" Type="http://schemas.openxmlformats.org/officeDocument/2006/relationships/oleObject" Target="embeddings/oleObject51.bin"/><Relationship Id="rId120" Type="http://schemas.openxmlformats.org/officeDocument/2006/relationships/image" Target="media/image55.wmf"/><Relationship Id="rId125" Type="http://schemas.openxmlformats.org/officeDocument/2006/relationships/oleObject" Target="embeddings/oleObject62.bin"/><Relationship Id="rId141" Type="http://schemas.openxmlformats.org/officeDocument/2006/relationships/image" Target="media/image64.wmf"/><Relationship Id="rId146" Type="http://schemas.openxmlformats.org/officeDocument/2006/relationships/oleObject" Target="embeddings/oleObject74.bin"/><Relationship Id="rId167" Type="http://schemas.openxmlformats.org/officeDocument/2006/relationships/oleObject" Target="embeddings/oleObject85.bin"/><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oleObject" Target="embeddings/oleObject45.bin"/><Relationship Id="rId162" Type="http://schemas.openxmlformats.org/officeDocument/2006/relationships/image" Target="media/image74.wmf"/><Relationship Id="rId183" Type="http://schemas.openxmlformats.org/officeDocument/2006/relationships/oleObject" Target="embeddings/oleObject9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oleObject" Target="embeddings/oleObject32.bin"/><Relationship Id="rId87" Type="http://schemas.openxmlformats.org/officeDocument/2006/relationships/image" Target="media/image39.wmf"/><Relationship Id="rId110" Type="http://schemas.openxmlformats.org/officeDocument/2006/relationships/oleObject" Target="embeddings/oleObject54.bin"/><Relationship Id="rId115" Type="http://schemas.openxmlformats.org/officeDocument/2006/relationships/oleObject" Target="embeddings/oleObject57.bin"/><Relationship Id="rId131" Type="http://schemas.openxmlformats.org/officeDocument/2006/relationships/oleObject" Target="embeddings/oleObject66.bin"/><Relationship Id="rId136" Type="http://schemas.openxmlformats.org/officeDocument/2006/relationships/oleObject" Target="embeddings/oleObject69.bin"/><Relationship Id="rId157" Type="http://schemas.openxmlformats.org/officeDocument/2006/relationships/oleObject" Target="embeddings/oleObject80.bin"/><Relationship Id="rId178" Type="http://schemas.openxmlformats.org/officeDocument/2006/relationships/image" Target="media/image82.wmf"/><Relationship Id="rId61" Type="http://schemas.openxmlformats.org/officeDocument/2006/relationships/image" Target="media/image26.wmf"/><Relationship Id="rId82" Type="http://schemas.openxmlformats.org/officeDocument/2006/relationships/oleObject" Target="embeddings/oleObject40.bin"/><Relationship Id="rId152" Type="http://schemas.openxmlformats.org/officeDocument/2006/relationships/oleObject" Target="embeddings/oleObject77.bin"/><Relationship Id="rId173" Type="http://schemas.openxmlformats.org/officeDocument/2006/relationships/oleObject" Target="embeddings/oleObject8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4.wmf"/><Relationship Id="rId77" Type="http://schemas.openxmlformats.org/officeDocument/2006/relationships/image" Target="media/image34.wmf"/><Relationship Id="rId100" Type="http://schemas.openxmlformats.org/officeDocument/2006/relationships/oleObject" Target="embeddings/oleObject49.bin"/><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image" Target="media/image67.wmf"/><Relationship Id="rId168" Type="http://schemas.openxmlformats.org/officeDocument/2006/relationships/image" Target="media/image77.wmf"/><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5.bin"/><Relationship Id="rId93" Type="http://schemas.openxmlformats.org/officeDocument/2006/relationships/image" Target="media/image42.wmf"/><Relationship Id="rId98" Type="http://schemas.openxmlformats.org/officeDocument/2006/relationships/oleObject" Target="embeddings/oleObject48.bin"/><Relationship Id="rId121" Type="http://schemas.openxmlformats.org/officeDocument/2006/relationships/oleObject" Target="embeddings/oleObject60.bin"/><Relationship Id="rId142" Type="http://schemas.openxmlformats.org/officeDocument/2006/relationships/oleObject" Target="embeddings/oleObject72.bin"/><Relationship Id="rId163" Type="http://schemas.openxmlformats.org/officeDocument/2006/relationships/oleObject" Target="embeddings/oleObject83.bin"/><Relationship Id="rId184" Type="http://schemas.openxmlformats.org/officeDocument/2006/relationships/image" Target="media/image85.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image" Target="media/image29.wmf"/><Relationship Id="rId116" Type="http://schemas.openxmlformats.org/officeDocument/2006/relationships/image" Target="media/image53.wmf"/><Relationship Id="rId137" Type="http://schemas.openxmlformats.org/officeDocument/2006/relationships/image" Target="media/image62.wmf"/><Relationship Id="rId158" Type="http://schemas.openxmlformats.org/officeDocument/2006/relationships/image" Target="media/image72.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oleObject" Target="embeddings/oleObject30.bin"/><Relationship Id="rId83" Type="http://schemas.openxmlformats.org/officeDocument/2006/relationships/image" Target="media/image37.wmf"/><Relationship Id="rId88" Type="http://schemas.openxmlformats.org/officeDocument/2006/relationships/oleObject" Target="embeddings/oleObject43.bin"/><Relationship Id="rId111" Type="http://schemas.openxmlformats.org/officeDocument/2006/relationships/image" Target="media/image51.wmf"/><Relationship Id="rId132" Type="http://schemas.openxmlformats.org/officeDocument/2006/relationships/image" Target="media/image60.wmf"/><Relationship Id="rId153" Type="http://schemas.openxmlformats.org/officeDocument/2006/relationships/image" Target="media/image70.wmf"/><Relationship Id="rId174" Type="http://schemas.openxmlformats.org/officeDocument/2006/relationships/image" Target="media/image80.wmf"/><Relationship Id="rId179" Type="http://schemas.openxmlformats.org/officeDocument/2006/relationships/oleObject" Target="embeddings/oleObject91.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7.bin"/><Relationship Id="rId106" Type="http://schemas.openxmlformats.org/officeDocument/2006/relationships/oleObject" Target="embeddings/oleObject52.bin"/><Relationship Id="rId127" Type="http://schemas.openxmlformats.org/officeDocument/2006/relationships/oleObject" Target="embeddings/oleObject63.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4.bin"/><Relationship Id="rId73" Type="http://schemas.openxmlformats.org/officeDocument/2006/relationships/image" Target="media/image32.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43" Type="http://schemas.openxmlformats.org/officeDocument/2006/relationships/image" Target="media/image65.wmf"/><Relationship Id="rId148" Type="http://schemas.openxmlformats.org/officeDocument/2006/relationships/oleObject" Target="embeddings/oleObject75.bin"/><Relationship Id="rId164" Type="http://schemas.openxmlformats.org/officeDocument/2006/relationships/image" Target="media/image75.wmf"/><Relationship Id="rId169" Type="http://schemas.openxmlformats.org/officeDocument/2006/relationships/oleObject" Target="embeddings/oleObject86.bin"/><Relationship Id="rId185" Type="http://schemas.openxmlformats.org/officeDocument/2006/relationships/oleObject" Target="embeddings/oleObject94.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3.wmf"/><Relationship Id="rId26" Type="http://schemas.openxmlformats.org/officeDocument/2006/relationships/oleObject" Target="embeddings/oleObject10.bin"/><Relationship Id="rId47" Type="http://schemas.openxmlformats.org/officeDocument/2006/relationships/oleObject" Target="embeddings/oleObject21.bin"/><Relationship Id="rId68" Type="http://schemas.openxmlformats.org/officeDocument/2006/relationships/oleObject" Target="embeddings/oleObject33.bin"/><Relationship Id="rId89" Type="http://schemas.openxmlformats.org/officeDocument/2006/relationships/image" Target="media/image40.wmf"/><Relationship Id="rId112" Type="http://schemas.openxmlformats.org/officeDocument/2006/relationships/oleObject" Target="embeddings/oleObject55.bin"/><Relationship Id="rId133" Type="http://schemas.openxmlformats.org/officeDocument/2006/relationships/oleObject" Target="embeddings/oleObject67.bin"/><Relationship Id="rId154" Type="http://schemas.openxmlformats.org/officeDocument/2006/relationships/oleObject" Target="embeddings/oleObject78.bin"/><Relationship Id="rId175" Type="http://schemas.openxmlformats.org/officeDocument/2006/relationships/oleObject" Target="embeddings/oleObject89.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image" Target="media/image25.wmf"/><Relationship Id="rId79" Type="http://schemas.openxmlformats.org/officeDocument/2006/relationships/image" Target="media/image35.wmf"/><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oleObject" Target="embeddings/oleObject73.bin"/><Relationship Id="rId90" Type="http://schemas.openxmlformats.org/officeDocument/2006/relationships/oleObject" Target="embeddings/oleObject44.bin"/><Relationship Id="rId165" Type="http://schemas.openxmlformats.org/officeDocument/2006/relationships/oleObject" Target="embeddings/oleObject84.bin"/><Relationship Id="rId186" Type="http://schemas.openxmlformats.org/officeDocument/2006/relationships/fontTable" Target="fontTable.xml"/><Relationship Id="rId27" Type="http://schemas.openxmlformats.org/officeDocument/2006/relationships/image" Target="media/image11.wmf"/><Relationship Id="rId48" Type="http://schemas.openxmlformats.org/officeDocument/2006/relationships/oleObject" Target="embeddings/oleObject22.bin"/><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8.bin"/><Relationship Id="rId80" Type="http://schemas.openxmlformats.org/officeDocument/2006/relationships/oleObject" Target="embeddings/oleObject39.bin"/><Relationship Id="rId155" Type="http://schemas.openxmlformats.org/officeDocument/2006/relationships/image" Target="media/image71.wmf"/><Relationship Id="rId176" Type="http://schemas.openxmlformats.org/officeDocument/2006/relationships/image" Target="media/image81.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8.bin"/><Relationship Id="rId103" Type="http://schemas.openxmlformats.org/officeDocument/2006/relationships/image" Target="media/image47.wmf"/><Relationship Id="rId124" Type="http://schemas.openxmlformats.org/officeDocument/2006/relationships/image" Target="media/image57.wmf"/><Relationship Id="rId70" Type="http://schemas.openxmlformats.org/officeDocument/2006/relationships/oleObject" Target="embeddings/oleObject34.bin"/><Relationship Id="rId91" Type="http://schemas.openxmlformats.org/officeDocument/2006/relationships/image" Target="media/image41.wmf"/><Relationship Id="rId145" Type="http://schemas.openxmlformats.org/officeDocument/2006/relationships/image" Target="media/image66.wmf"/><Relationship Id="rId166" Type="http://schemas.openxmlformats.org/officeDocument/2006/relationships/image" Target="media/image76.wmf"/><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6.bin"/><Relationship Id="rId60" Type="http://schemas.openxmlformats.org/officeDocument/2006/relationships/oleObject" Target="embeddings/oleObject29.bin"/><Relationship Id="rId81" Type="http://schemas.openxmlformats.org/officeDocument/2006/relationships/image" Target="media/image36.wmf"/><Relationship Id="rId135" Type="http://schemas.openxmlformats.org/officeDocument/2006/relationships/image" Target="media/image61.wmf"/><Relationship Id="rId156" Type="http://schemas.openxmlformats.org/officeDocument/2006/relationships/oleObject" Target="embeddings/oleObject79.bin"/><Relationship Id="rId177" Type="http://schemas.openxmlformats.org/officeDocument/2006/relationships/oleObject" Target="embeddings/oleObject9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5965</Words>
  <Characters>8055</Characters>
  <Application>Microsoft Office Word</Application>
  <DocSecurity>0</DocSecurity>
  <Lines>1150</Lines>
  <Paragraphs>1078</Paragraphs>
  <ScaleCrop>false</ScaleCrop>
  <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wxhcuit@126.com</dc:creator>
  <cp:keywords/>
  <dc:description/>
  <cp:lastModifiedBy>wxhcuit@126.com</cp:lastModifiedBy>
  <cp:revision>7</cp:revision>
  <dcterms:created xsi:type="dcterms:W3CDTF">2025-04-13T17:24:00Z</dcterms:created>
  <dcterms:modified xsi:type="dcterms:W3CDTF">2025-04-13T17:37:00Z</dcterms:modified>
</cp:coreProperties>
</file>